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B88" w:rsidRPr="00FE02CB" w:rsidRDefault="00CD01B6">
      <w:pPr>
        <w:rPr>
          <w:rFonts w:ascii="Arial" w:hAnsi="Arial" w:cs="Arial"/>
          <w:sz w:val="20"/>
          <w:szCs w:val="20"/>
        </w:rPr>
      </w:pPr>
      <w:r w:rsidRPr="00FE02CB">
        <w:rPr>
          <w:rFonts w:ascii="Arial" w:hAnsi="Arial" w:cs="Arial"/>
          <w:sz w:val="20"/>
          <w:szCs w:val="20"/>
        </w:rPr>
        <w:t>Supplementary Data:</w:t>
      </w:r>
    </w:p>
    <w:p w:rsidR="00CD01B6" w:rsidRPr="00FE02CB" w:rsidRDefault="00CD01B6">
      <w:pPr>
        <w:rPr>
          <w:rFonts w:ascii="Arial" w:hAnsi="Arial" w:cs="Arial"/>
          <w:sz w:val="20"/>
          <w:szCs w:val="20"/>
        </w:rPr>
      </w:pPr>
    </w:p>
    <w:p w:rsidR="00CD01B6" w:rsidRPr="00FE02CB" w:rsidRDefault="00471C4A">
      <w:pPr>
        <w:rPr>
          <w:rFonts w:ascii="Arial" w:hAnsi="Arial" w:cs="Arial"/>
          <w:sz w:val="20"/>
          <w:szCs w:val="20"/>
        </w:rPr>
      </w:pPr>
      <w:r w:rsidRPr="00FE02CB">
        <w:rPr>
          <w:rFonts w:ascii="Arial" w:hAnsi="Arial" w:cs="Arial"/>
          <w:sz w:val="20"/>
          <w:szCs w:val="20"/>
        </w:rPr>
        <w:t>High resolution mass spectra:</w:t>
      </w:r>
    </w:p>
    <w:p w:rsidR="00CD01B6" w:rsidRDefault="00CD01B6"/>
    <w:p w:rsidR="00471C4A" w:rsidRDefault="00471C4A">
      <w:r w:rsidRPr="00471C4A">
        <w:rPr>
          <w:rFonts w:ascii="Times New Roman" w:eastAsia="宋体" w:hAnsi="Times New Roman" w:cs="Times New Roman"/>
          <w:noProof/>
          <w:szCs w:val="20"/>
        </w:rPr>
        <w:drawing>
          <wp:inline distT="0" distB="0" distL="0" distR="0">
            <wp:extent cx="5274310" cy="3310640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C4A" w:rsidRDefault="00471C4A"/>
    <w:p w:rsidR="00CD01B6" w:rsidRPr="00FE02CB" w:rsidRDefault="00CD01B6">
      <w:pPr>
        <w:rPr>
          <w:rFonts w:ascii="Arial" w:hAnsi="Arial" w:cs="Arial"/>
          <w:sz w:val="20"/>
          <w:szCs w:val="24"/>
        </w:rPr>
      </w:pPr>
      <w:r w:rsidRPr="00FE02CB">
        <w:rPr>
          <w:rFonts w:ascii="Arial" w:hAnsi="Arial" w:cs="Arial"/>
          <w:sz w:val="20"/>
          <w:szCs w:val="24"/>
          <w:vertAlign w:val="superscript"/>
        </w:rPr>
        <w:t>1</w:t>
      </w:r>
      <w:r w:rsidRPr="00FE02CB">
        <w:rPr>
          <w:rFonts w:ascii="Arial" w:hAnsi="Arial" w:cs="Arial"/>
          <w:sz w:val="20"/>
          <w:szCs w:val="24"/>
        </w:rPr>
        <w:t>H NMR:</w:t>
      </w:r>
    </w:p>
    <w:p w:rsidR="00471C4A" w:rsidRPr="00FE02CB" w:rsidRDefault="00471C4A">
      <w:pPr>
        <w:rPr>
          <w:rFonts w:ascii="Arial" w:hAnsi="Arial" w:cs="Arial"/>
          <w:sz w:val="20"/>
          <w:szCs w:val="24"/>
        </w:rPr>
      </w:pPr>
    </w:p>
    <w:p w:rsidR="00471C4A" w:rsidRPr="00FE02CB" w:rsidRDefault="0054737A">
      <w:pPr>
        <w:rPr>
          <w:rFonts w:ascii="Arial" w:hAnsi="Arial" w:cs="Arial"/>
          <w:sz w:val="20"/>
          <w:szCs w:val="24"/>
        </w:rPr>
      </w:pPr>
      <w:r>
        <w:rPr>
          <w:noProof/>
        </w:rPr>
        <w:drawing>
          <wp:inline distT="0" distB="0" distL="0" distR="0" wp14:anchorId="38FBD5FA" wp14:editId="652FF977">
            <wp:extent cx="5274310" cy="373951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1B6" w:rsidRPr="00FE02CB" w:rsidRDefault="00CD01B6">
      <w:pPr>
        <w:rPr>
          <w:rFonts w:ascii="Arial" w:hAnsi="Arial" w:cs="Arial"/>
          <w:sz w:val="20"/>
          <w:szCs w:val="24"/>
        </w:rPr>
      </w:pPr>
    </w:p>
    <w:p w:rsidR="00CD01B6" w:rsidRPr="00FE02CB" w:rsidRDefault="00CD01B6" w:rsidP="00CD01B6">
      <w:pPr>
        <w:rPr>
          <w:rFonts w:ascii="Arial" w:hAnsi="Arial" w:cs="Arial"/>
          <w:sz w:val="20"/>
          <w:szCs w:val="24"/>
        </w:rPr>
      </w:pPr>
      <w:r w:rsidRPr="00FE02CB">
        <w:rPr>
          <w:rFonts w:ascii="Arial" w:hAnsi="Arial" w:cs="Arial"/>
          <w:sz w:val="20"/>
          <w:szCs w:val="24"/>
          <w:vertAlign w:val="superscript"/>
        </w:rPr>
        <w:lastRenderedPageBreak/>
        <w:t>13</w:t>
      </w:r>
      <w:r w:rsidRPr="00FE02CB">
        <w:rPr>
          <w:rFonts w:ascii="Arial" w:hAnsi="Arial" w:cs="Arial"/>
          <w:sz w:val="20"/>
          <w:szCs w:val="24"/>
        </w:rPr>
        <w:t xml:space="preserve">C NMR: </w:t>
      </w:r>
    </w:p>
    <w:p w:rsidR="00471C4A" w:rsidRPr="00FE02CB" w:rsidRDefault="00471C4A" w:rsidP="00CD01B6">
      <w:pPr>
        <w:rPr>
          <w:rFonts w:ascii="Arial" w:hAnsi="Arial" w:cs="Arial"/>
          <w:sz w:val="20"/>
          <w:szCs w:val="24"/>
        </w:rPr>
      </w:pPr>
    </w:p>
    <w:p w:rsidR="00471C4A" w:rsidRPr="00FE02CB" w:rsidRDefault="0054737A" w:rsidP="00CD01B6">
      <w:pPr>
        <w:rPr>
          <w:rFonts w:ascii="Arial" w:hAnsi="Arial" w:cs="Arial"/>
          <w:sz w:val="20"/>
          <w:szCs w:val="24"/>
        </w:rPr>
      </w:pPr>
      <w:r>
        <w:rPr>
          <w:noProof/>
        </w:rPr>
        <w:drawing>
          <wp:inline distT="0" distB="0" distL="0" distR="0" wp14:anchorId="0B16F840" wp14:editId="12E183CC">
            <wp:extent cx="5274310" cy="377888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C4A" w:rsidRPr="00FE02CB" w:rsidRDefault="00471C4A" w:rsidP="00CD01B6">
      <w:pPr>
        <w:rPr>
          <w:rFonts w:ascii="Arial" w:hAnsi="Arial" w:cs="Arial"/>
          <w:sz w:val="20"/>
          <w:szCs w:val="24"/>
        </w:rPr>
      </w:pPr>
    </w:p>
    <w:p w:rsidR="00CD01B6" w:rsidRPr="00FE02CB" w:rsidRDefault="00CD01B6" w:rsidP="00CD01B6">
      <w:pPr>
        <w:rPr>
          <w:rFonts w:ascii="Arial" w:hAnsi="Arial" w:cs="Arial"/>
          <w:sz w:val="20"/>
          <w:szCs w:val="24"/>
        </w:rPr>
      </w:pPr>
      <w:r w:rsidRPr="00FE02CB">
        <w:rPr>
          <w:rFonts w:ascii="Arial" w:hAnsi="Arial" w:cs="Arial"/>
          <w:sz w:val="20"/>
          <w:szCs w:val="24"/>
        </w:rPr>
        <w:t>HPLC:</w:t>
      </w:r>
    </w:p>
    <w:p w:rsidR="00CD01B6" w:rsidRPr="00FE02CB" w:rsidRDefault="00CD01B6">
      <w:pPr>
        <w:rPr>
          <w:rFonts w:ascii="Arial" w:hAnsi="Arial" w:cs="Arial"/>
          <w:sz w:val="16"/>
        </w:rPr>
      </w:pPr>
    </w:p>
    <w:p w:rsidR="00471C4A" w:rsidRDefault="00471C4A">
      <w:r>
        <w:rPr>
          <w:noProof/>
        </w:rPr>
        <w:drawing>
          <wp:inline distT="0" distB="0" distL="0" distR="0" wp14:anchorId="536C76AD" wp14:editId="50F224C0">
            <wp:extent cx="5274310" cy="27305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BD7" w:rsidRDefault="004C3BD7"/>
    <w:p w:rsidR="004C3BD7" w:rsidRDefault="004C3BD7"/>
    <w:p w:rsidR="0054737A" w:rsidRDefault="0054737A"/>
    <w:p w:rsidR="0054737A" w:rsidRDefault="0054737A"/>
    <w:p w:rsidR="0054737A" w:rsidRDefault="0054737A"/>
    <w:p w:rsidR="004C3BD7" w:rsidRPr="00FE02CB" w:rsidRDefault="00827E85" w:rsidP="004C3BD7">
      <w:pPr>
        <w:jc w:val="center"/>
        <w:rPr>
          <w:rFonts w:ascii="Arial" w:eastAsia="宋体" w:hAnsi="Arial" w:cs="Arial"/>
          <w:sz w:val="20"/>
          <w:szCs w:val="20"/>
        </w:rPr>
      </w:pPr>
      <w:r w:rsidRPr="00FE02CB">
        <w:rPr>
          <w:rFonts w:ascii="Arial" w:eastAsia="宋体" w:hAnsi="Arial" w:cs="Arial"/>
          <w:b/>
          <w:sz w:val="20"/>
          <w:szCs w:val="20"/>
        </w:rPr>
        <w:lastRenderedPageBreak/>
        <w:t>Table S1</w:t>
      </w:r>
      <w:r w:rsidR="00FE02CB" w:rsidRPr="00FE02CB">
        <w:rPr>
          <w:rFonts w:ascii="Arial" w:eastAsia="宋体" w:hAnsi="Arial" w:cs="Arial"/>
          <w:b/>
          <w:sz w:val="20"/>
          <w:szCs w:val="20"/>
        </w:rPr>
        <w:t>.</w:t>
      </w:r>
      <w:r w:rsidRPr="00FE02CB">
        <w:rPr>
          <w:rFonts w:ascii="Arial" w:eastAsia="宋体" w:hAnsi="Arial" w:cs="Arial"/>
          <w:sz w:val="20"/>
          <w:szCs w:val="20"/>
        </w:rPr>
        <w:t xml:space="preserve"> </w:t>
      </w:r>
      <w:r w:rsidR="004C3BD7" w:rsidRPr="00FE02CB">
        <w:rPr>
          <w:rFonts w:ascii="Arial" w:eastAsia="宋体" w:hAnsi="Arial" w:cs="Arial"/>
          <w:sz w:val="20"/>
          <w:szCs w:val="20"/>
        </w:rPr>
        <w:t xml:space="preserve">Mean (±SD) plasma concentration </w:t>
      </w:r>
      <w:r w:rsidR="00B073D4">
        <w:rPr>
          <w:rFonts w:ascii="Arial" w:eastAsia="宋体" w:hAnsi="Arial" w:cs="Arial" w:hint="eastAsia"/>
          <w:sz w:val="20"/>
          <w:szCs w:val="20"/>
        </w:rPr>
        <w:t>of</w:t>
      </w:r>
      <w:r w:rsidR="00B073D4">
        <w:rPr>
          <w:rFonts w:ascii="Arial" w:eastAsia="宋体" w:hAnsi="Arial" w:cs="Arial"/>
          <w:sz w:val="20"/>
          <w:szCs w:val="20"/>
        </w:rPr>
        <w:t xml:space="preserve"> </w:t>
      </w:r>
      <w:r w:rsidR="0054737A">
        <w:rPr>
          <w:rFonts w:ascii="Arial" w:eastAsia="宋体" w:hAnsi="Arial" w:cs="Arial" w:hint="eastAsia"/>
          <w:sz w:val="20"/>
          <w:szCs w:val="20"/>
        </w:rPr>
        <w:t>IMB</w:t>
      </w:r>
      <w:r w:rsidR="004C3BD7" w:rsidRPr="00FE02CB">
        <w:rPr>
          <w:rFonts w:ascii="Arial" w:eastAsia="宋体" w:hAnsi="Arial" w:cs="Arial"/>
          <w:sz w:val="20"/>
          <w:szCs w:val="20"/>
        </w:rPr>
        <w:t xml:space="preserve">-0523 in </w:t>
      </w:r>
      <w:r w:rsidR="0054737A" w:rsidRPr="0054737A">
        <w:rPr>
          <w:rFonts w:ascii="Arial" w:eastAsia="宋体" w:hAnsi="Arial" w:cs="Arial"/>
          <w:sz w:val="20"/>
          <w:szCs w:val="20"/>
        </w:rPr>
        <w:t>SD</w:t>
      </w:r>
      <w:r w:rsidR="004C3BD7" w:rsidRPr="00FE02CB">
        <w:rPr>
          <w:rFonts w:ascii="Arial" w:eastAsia="宋体" w:hAnsi="Arial" w:cs="Arial"/>
          <w:sz w:val="20"/>
          <w:szCs w:val="20"/>
        </w:rPr>
        <w:t xml:space="preserve"> rats (n</w:t>
      </w:r>
      <w:bookmarkStart w:id="0" w:name="_GoBack"/>
      <w:bookmarkEnd w:id="0"/>
      <w:r w:rsidR="004C3BD7" w:rsidRPr="00FE02CB">
        <w:rPr>
          <w:rFonts w:ascii="Arial" w:eastAsia="宋体" w:hAnsi="Arial" w:cs="Arial"/>
          <w:sz w:val="20"/>
          <w:szCs w:val="20"/>
        </w:rPr>
        <w:t xml:space="preserve"> = 3).</w:t>
      </w:r>
    </w:p>
    <w:p w:rsidR="004C3BD7" w:rsidRPr="00FE02CB" w:rsidRDefault="004C3BD7" w:rsidP="004C3BD7">
      <w:pPr>
        <w:jc w:val="center"/>
        <w:rPr>
          <w:rFonts w:ascii="Arial" w:eastAsia="宋体" w:hAnsi="Arial" w:cs="Arial"/>
          <w:sz w:val="20"/>
          <w:szCs w:val="20"/>
        </w:rPr>
      </w:pPr>
    </w:p>
    <w:tbl>
      <w:tblPr>
        <w:tblW w:w="5954" w:type="dxa"/>
        <w:jc w:val="center"/>
        <w:tblLook w:val="04A0" w:firstRow="1" w:lastRow="0" w:firstColumn="1" w:lastColumn="0" w:noHBand="0" w:noVBand="1"/>
      </w:tblPr>
      <w:tblGrid>
        <w:gridCol w:w="1700"/>
        <w:gridCol w:w="4254"/>
      </w:tblGrid>
      <w:tr w:rsidR="004C3BD7" w:rsidRPr="00FE02CB" w:rsidTr="004C3BD7">
        <w:trPr>
          <w:trHeight w:val="300"/>
          <w:jc w:val="center"/>
        </w:trPr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BD7" w:rsidRPr="00FE02CB" w:rsidRDefault="004C3BD7" w:rsidP="004C3B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E02C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Time (h)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3BD7" w:rsidRPr="00FE02CB" w:rsidRDefault="004C3BD7" w:rsidP="004C3B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E02C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Plasma concentration (ng/mL)</w:t>
            </w:r>
          </w:p>
        </w:tc>
      </w:tr>
      <w:tr w:rsidR="004C3BD7" w:rsidRPr="00FE02CB" w:rsidTr="004C3BD7">
        <w:trPr>
          <w:trHeight w:val="300"/>
          <w:jc w:val="center"/>
        </w:trPr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BD7" w:rsidRPr="00FE02CB" w:rsidRDefault="004C3BD7" w:rsidP="004C3B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E02C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0.083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BD7" w:rsidRPr="00FE02CB" w:rsidRDefault="004C3BD7" w:rsidP="004C3B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E02C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1088.94±359.93</w:t>
            </w:r>
          </w:p>
        </w:tc>
      </w:tr>
      <w:tr w:rsidR="004C3BD7" w:rsidRPr="00FE02CB" w:rsidTr="004C3BD7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BD7" w:rsidRPr="00FE02CB" w:rsidRDefault="004C3BD7" w:rsidP="004C3B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E02C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0.25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BD7" w:rsidRPr="00FE02CB" w:rsidRDefault="004C3BD7" w:rsidP="004C3B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E02C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1941.08±304.96</w:t>
            </w:r>
          </w:p>
        </w:tc>
      </w:tr>
      <w:tr w:rsidR="004C3BD7" w:rsidRPr="00FE02CB" w:rsidTr="004C3BD7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BD7" w:rsidRPr="00FE02CB" w:rsidRDefault="004C3BD7" w:rsidP="004C3B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E02C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BD7" w:rsidRPr="00FE02CB" w:rsidRDefault="004C3BD7" w:rsidP="004C3B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E02C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1989.39±184.03</w:t>
            </w:r>
          </w:p>
        </w:tc>
      </w:tr>
      <w:tr w:rsidR="004C3BD7" w:rsidRPr="00FE02CB" w:rsidTr="004C3BD7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BD7" w:rsidRPr="00FE02CB" w:rsidRDefault="004C3BD7" w:rsidP="004C3B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E02C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BD7" w:rsidRPr="00FE02CB" w:rsidRDefault="004C3BD7" w:rsidP="004C3B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E02C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2582.55±704.91</w:t>
            </w:r>
          </w:p>
        </w:tc>
      </w:tr>
      <w:tr w:rsidR="004C3BD7" w:rsidRPr="00FE02CB" w:rsidTr="004C3BD7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BD7" w:rsidRPr="00FE02CB" w:rsidRDefault="004C3BD7" w:rsidP="004C3B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E02C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BD7" w:rsidRPr="00FE02CB" w:rsidRDefault="004C3BD7" w:rsidP="004C3B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E02C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1984.45±871.36</w:t>
            </w:r>
          </w:p>
        </w:tc>
      </w:tr>
      <w:tr w:rsidR="004C3BD7" w:rsidRPr="00FE02CB" w:rsidTr="004C3BD7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BD7" w:rsidRPr="00FE02CB" w:rsidRDefault="004C3BD7" w:rsidP="004C3B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E02C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BD7" w:rsidRPr="00FE02CB" w:rsidRDefault="004C3BD7" w:rsidP="004C3B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E02C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1346.94±632.10</w:t>
            </w:r>
          </w:p>
        </w:tc>
      </w:tr>
      <w:tr w:rsidR="004C3BD7" w:rsidRPr="00FE02CB" w:rsidTr="004C3BD7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BD7" w:rsidRPr="00FE02CB" w:rsidRDefault="004C3BD7" w:rsidP="004C3B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E02C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BD7" w:rsidRPr="00FE02CB" w:rsidRDefault="004C3BD7" w:rsidP="004C3B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E02C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567.25±331.07</w:t>
            </w:r>
          </w:p>
        </w:tc>
      </w:tr>
      <w:tr w:rsidR="004C3BD7" w:rsidRPr="00FE02CB" w:rsidTr="004C3BD7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BD7" w:rsidRPr="00FE02CB" w:rsidRDefault="004C3BD7" w:rsidP="004C3B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E02C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BD7" w:rsidRPr="00FE02CB" w:rsidRDefault="004C3BD7" w:rsidP="004C3B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E02C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65.37±41.36</w:t>
            </w:r>
          </w:p>
        </w:tc>
      </w:tr>
      <w:tr w:rsidR="004C3BD7" w:rsidRPr="00FE02CB" w:rsidTr="004C3BD7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BD7" w:rsidRPr="00FE02CB" w:rsidRDefault="004C3BD7" w:rsidP="004C3B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E02C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BD7" w:rsidRPr="00FE02CB" w:rsidRDefault="004C3BD7" w:rsidP="004C3B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E02C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7.44±5.21</w:t>
            </w:r>
          </w:p>
        </w:tc>
      </w:tr>
      <w:tr w:rsidR="004C3BD7" w:rsidRPr="00FE02CB" w:rsidTr="004C3BD7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BD7" w:rsidRPr="00FE02CB" w:rsidRDefault="004C3BD7" w:rsidP="004C3B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E02C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25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C3BD7" w:rsidRPr="00FE02CB" w:rsidRDefault="004C3BD7" w:rsidP="004C3B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E02C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ND</w:t>
            </w:r>
          </w:p>
        </w:tc>
      </w:tr>
      <w:tr w:rsidR="004C3BD7" w:rsidRPr="00FE02CB" w:rsidTr="004C3BD7">
        <w:trPr>
          <w:trHeight w:val="320"/>
          <w:jc w:val="center"/>
        </w:trPr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3BD7" w:rsidRPr="00FE02CB" w:rsidRDefault="004C3BD7" w:rsidP="004C3B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E02C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3BD7" w:rsidRPr="00FE02CB" w:rsidRDefault="004C3BD7" w:rsidP="004C3B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E02C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ND</w:t>
            </w:r>
          </w:p>
        </w:tc>
      </w:tr>
    </w:tbl>
    <w:p w:rsidR="004C3BD7" w:rsidRPr="00FE02CB" w:rsidRDefault="00827E85">
      <w:pPr>
        <w:rPr>
          <w:rFonts w:ascii="Arial" w:hAnsi="Arial" w:cs="Arial"/>
          <w:sz w:val="20"/>
          <w:szCs w:val="20"/>
        </w:rPr>
      </w:pPr>
      <w:r w:rsidRPr="00FE02CB">
        <w:rPr>
          <w:rFonts w:ascii="Arial" w:hAnsi="Arial" w:cs="Arial"/>
          <w:sz w:val="20"/>
          <w:szCs w:val="20"/>
        </w:rPr>
        <w:t>ND: Not detected.</w:t>
      </w:r>
    </w:p>
    <w:sectPr w:rsidR="004C3BD7" w:rsidRPr="00FE02CB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E04" w:rsidRDefault="00B27E04" w:rsidP="00CD01B6">
      <w:r>
        <w:separator/>
      </w:r>
    </w:p>
  </w:endnote>
  <w:endnote w:type="continuationSeparator" w:id="0">
    <w:p w:rsidR="00B27E04" w:rsidRDefault="00B27E04" w:rsidP="00CD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6701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4737A" w:rsidRDefault="0054737A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73D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73D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737A" w:rsidRDefault="005473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E04" w:rsidRDefault="00B27E04" w:rsidP="00CD01B6">
      <w:r>
        <w:separator/>
      </w:r>
    </w:p>
  </w:footnote>
  <w:footnote w:type="continuationSeparator" w:id="0">
    <w:p w:rsidR="00B27E04" w:rsidRDefault="00B27E04" w:rsidP="00CD0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F7"/>
    <w:rsid w:val="00286BF7"/>
    <w:rsid w:val="00471C4A"/>
    <w:rsid w:val="004C3BD7"/>
    <w:rsid w:val="0054737A"/>
    <w:rsid w:val="00827E85"/>
    <w:rsid w:val="008F5B88"/>
    <w:rsid w:val="0090485A"/>
    <w:rsid w:val="00B073D4"/>
    <w:rsid w:val="00B27E04"/>
    <w:rsid w:val="00CD01B6"/>
    <w:rsid w:val="00CF53CF"/>
    <w:rsid w:val="00D9275E"/>
    <w:rsid w:val="00ED24EC"/>
    <w:rsid w:val="00F42B3F"/>
    <w:rsid w:val="00FE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7D493E-FABB-444A-94ED-BC82859B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1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1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B66E3-3A50-4841-89AC-EB3829669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</dc:creator>
  <cp:keywords/>
  <dc:description/>
  <cp:lastModifiedBy>CAL</cp:lastModifiedBy>
  <cp:revision>7</cp:revision>
  <dcterms:created xsi:type="dcterms:W3CDTF">2020-08-14T02:50:00Z</dcterms:created>
  <dcterms:modified xsi:type="dcterms:W3CDTF">2020-08-17T02:20:00Z</dcterms:modified>
</cp:coreProperties>
</file>