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EA821" w14:textId="77777777" w:rsidR="00AE523E" w:rsidRPr="00AE523E" w:rsidRDefault="00AE523E" w:rsidP="00341C0C">
      <w:pPr>
        <w:spacing w:line="480" w:lineRule="auto"/>
        <w:jc w:val="both"/>
        <w:rPr>
          <w:rFonts w:ascii="Arial" w:hAnsi="Arial"/>
          <w:b/>
          <w:sz w:val="32"/>
          <w:szCs w:val="32"/>
        </w:rPr>
      </w:pPr>
      <w:r w:rsidRPr="00AE523E">
        <w:rPr>
          <w:rFonts w:ascii="Arial" w:hAnsi="Arial"/>
          <w:b/>
          <w:sz w:val="32"/>
          <w:szCs w:val="32"/>
        </w:rPr>
        <w:t>Supplementary methods</w:t>
      </w:r>
    </w:p>
    <w:p w14:paraId="33B4E330" w14:textId="77777777" w:rsidR="00AE523E" w:rsidRPr="00AE523E" w:rsidRDefault="00AE523E" w:rsidP="00341C0C">
      <w:pPr>
        <w:spacing w:line="480" w:lineRule="auto"/>
        <w:jc w:val="both"/>
        <w:rPr>
          <w:rFonts w:ascii="Arial" w:hAnsi="Arial"/>
          <w:b/>
          <w:sz w:val="24"/>
          <w:szCs w:val="24"/>
        </w:rPr>
      </w:pPr>
      <w:r w:rsidRPr="00AE523E">
        <w:rPr>
          <w:rFonts w:ascii="Arial" w:hAnsi="Arial"/>
          <w:b/>
          <w:sz w:val="24"/>
          <w:szCs w:val="24"/>
        </w:rPr>
        <w:t>Specificity and sensitivity of serologic test</w:t>
      </w:r>
    </w:p>
    <w:p w14:paraId="3D7C832D" w14:textId="77777777" w:rsidR="00341C0C" w:rsidRPr="00D71B08" w:rsidRDefault="00341C0C" w:rsidP="00AE523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71B08">
        <w:rPr>
          <w:rFonts w:ascii="Arial" w:hAnsi="Arial"/>
          <w:sz w:val="20"/>
          <w:szCs w:val="20"/>
        </w:rPr>
        <w:t xml:space="preserve">Clinical specificity was performed by measuring </w:t>
      </w:r>
      <w:r w:rsidR="00287FC3">
        <w:rPr>
          <w:rFonts w:ascii="Arial" w:hAnsi="Arial" w:hint="eastAsia"/>
          <w:sz w:val="20"/>
          <w:szCs w:val="20"/>
        </w:rPr>
        <w:t>52</w:t>
      </w:r>
      <w:r w:rsidRPr="00D71B08">
        <w:rPr>
          <w:rFonts w:ascii="Arial" w:hAnsi="Arial"/>
          <w:sz w:val="20"/>
          <w:szCs w:val="20"/>
        </w:rPr>
        <w:t xml:space="preserve"> healthy pe</w:t>
      </w:r>
      <w:r w:rsidR="00C47200">
        <w:rPr>
          <w:rFonts w:ascii="Arial" w:hAnsi="Arial"/>
          <w:sz w:val="20"/>
          <w:szCs w:val="20"/>
        </w:rPr>
        <w:t xml:space="preserve">ople serum. SARS-CoV-2 </w:t>
      </w:r>
      <w:proofErr w:type="spellStart"/>
      <w:r w:rsidR="00C47200">
        <w:rPr>
          <w:rFonts w:ascii="Arial" w:hAnsi="Arial"/>
          <w:sz w:val="20"/>
          <w:szCs w:val="20"/>
        </w:rPr>
        <w:t>IgM</w:t>
      </w:r>
      <w:proofErr w:type="spellEnd"/>
      <w:r w:rsidR="00C47200">
        <w:rPr>
          <w:rFonts w:ascii="Arial" w:hAnsi="Arial"/>
          <w:sz w:val="20"/>
          <w:szCs w:val="20"/>
        </w:rPr>
        <w:t xml:space="preserve"> and </w:t>
      </w:r>
      <w:proofErr w:type="spellStart"/>
      <w:r w:rsidRPr="00D71B08">
        <w:rPr>
          <w:rFonts w:ascii="Arial" w:hAnsi="Arial"/>
          <w:sz w:val="20"/>
          <w:szCs w:val="20"/>
        </w:rPr>
        <w:t>IgG</w:t>
      </w:r>
      <w:proofErr w:type="spellEnd"/>
      <w:r w:rsidRPr="00D71B08">
        <w:rPr>
          <w:rFonts w:ascii="Arial" w:hAnsi="Arial"/>
          <w:sz w:val="20"/>
          <w:szCs w:val="20"/>
        </w:rPr>
        <w:t xml:space="preserve"> </w:t>
      </w:r>
      <w:r w:rsidR="008E14F0">
        <w:rPr>
          <w:rFonts w:ascii="Arial" w:hAnsi="Arial"/>
          <w:sz w:val="20"/>
          <w:szCs w:val="20"/>
        </w:rPr>
        <w:t>presen</w:t>
      </w:r>
      <w:r w:rsidR="0023489E">
        <w:rPr>
          <w:rFonts w:ascii="Arial" w:hAnsi="Arial"/>
          <w:sz w:val="20"/>
          <w:szCs w:val="20"/>
        </w:rPr>
        <w:t>t</w:t>
      </w:r>
      <w:r w:rsidR="008E14F0">
        <w:rPr>
          <w:rFonts w:ascii="Arial" w:hAnsi="Arial"/>
          <w:sz w:val="20"/>
          <w:szCs w:val="20"/>
        </w:rPr>
        <w:t xml:space="preserve">ed </w:t>
      </w:r>
      <w:r w:rsidRPr="00D71B08">
        <w:rPr>
          <w:rFonts w:ascii="Arial" w:hAnsi="Arial"/>
          <w:sz w:val="20"/>
          <w:szCs w:val="20"/>
        </w:rPr>
        <w:t xml:space="preserve">the specificities </w:t>
      </w:r>
      <w:r w:rsidR="0023489E">
        <w:rPr>
          <w:rFonts w:ascii="Arial" w:hAnsi="Arial"/>
          <w:sz w:val="20"/>
          <w:szCs w:val="20"/>
        </w:rPr>
        <w:t>of</w:t>
      </w:r>
      <w:r w:rsidRPr="00D71B08">
        <w:rPr>
          <w:rFonts w:ascii="Arial" w:hAnsi="Arial"/>
          <w:sz w:val="20"/>
          <w:szCs w:val="20"/>
        </w:rPr>
        <w:t xml:space="preserve"> </w:t>
      </w:r>
      <w:r w:rsidR="00C47200">
        <w:rPr>
          <w:rFonts w:ascii="Arial" w:hAnsi="Arial"/>
          <w:sz w:val="20"/>
          <w:szCs w:val="20"/>
        </w:rPr>
        <w:t>96.2</w:t>
      </w:r>
      <w:r w:rsidRPr="00D71B08">
        <w:rPr>
          <w:rFonts w:ascii="Arial" w:hAnsi="Arial"/>
          <w:sz w:val="20"/>
          <w:szCs w:val="20"/>
        </w:rPr>
        <w:t>%</w:t>
      </w:r>
      <w:r w:rsidR="00C47200">
        <w:rPr>
          <w:rFonts w:ascii="Arial" w:hAnsi="Arial"/>
          <w:sz w:val="20"/>
          <w:szCs w:val="20"/>
        </w:rPr>
        <w:t xml:space="preserve">(50/52) and 98.1(51/52), respectively, </w:t>
      </w:r>
      <w:r w:rsidRPr="00D71B08">
        <w:rPr>
          <w:rFonts w:ascii="Arial" w:hAnsi="Arial"/>
          <w:sz w:val="20"/>
          <w:szCs w:val="20"/>
        </w:rPr>
        <w:t>according to the following formula: Clinical specificity (%) = 100 x [True neg</w:t>
      </w:r>
      <w:bookmarkStart w:id="0" w:name="_GoBack"/>
      <w:bookmarkEnd w:id="0"/>
      <w:r w:rsidRPr="00D71B08">
        <w:rPr>
          <w:rFonts w:ascii="Arial" w:hAnsi="Arial"/>
          <w:sz w:val="20"/>
          <w:szCs w:val="20"/>
        </w:rPr>
        <w:t xml:space="preserve">ative / (True Negative + False Positive)]; Furthermore, sensitivity was assessed on 257 patients diagnosed to SARS-CoV-2 infection by a RT-PCR nucleic acid test. SARS-CoV-2 </w:t>
      </w:r>
      <w:proofErr w:type="spellStart"/>
      <w:r w:rsidRPr="00D71B08">
        <w:rPr>
          <w:rFonts w:ascii="Arial" w:hAnsi="Arial"/>
          <w:sz w:val="20"/>
          <w:szCs w:val="20"/>
        </w:rPr>
        <w:t>IgM</w:t>
      </w:r>
      <w:proofErr w:type="spellEnd"/>
      <w:r w:rsidRPr="00D71B08">
        <w:rPr>
          <w:rFonts w:ascii="Arial" w:hAnsi="Arial"/>
          <w:sz w:val="20"/>
          <w:szCs w:val="20"/>
        </w:rPr>
        <w:t xml:space="preserve"> and </w:t>
      </w:r>
      <w:proofErr w:type="spellStart"/>
      <w:r w:rsidRPr="00D71B08">
        <w:rPr>
          <w:rFonts w:ascii="Arial" w:hAnsi="Arial"/>
          <w:sz w:val="20"/>
          <w:szCs w:val="20"/>
        </w:rPr>
        <w:t>IgG</w:t>
      </w:r>
      <w:proofErr w:type="spellEnd"/>
      <w:r w:rsidRPr="00D71B08">
        <w:rPr>
          <w:rFonts w:ascii="Arial" w:hAnsi="Arial"/>
          <w:sz w:val="20"/>
          <w:szCs w:val="20"/>
        </w:rPr>
        <w:t xml:space="preserve"> showed a clinical sensitivity of 89.8% (231/257) and 96.1% (247/257), respectively, according to the following formula: Clinical sensitivity (%) = 100 x [True Positive/ (True Positive + False Negative)].</w:t>
      </w:r>
    </w:p>
    <w:p w14:paraId="6CC12DE9" w14:textId="77777777" w:rsidR="00A23E1E" w:rsidRDefault="00A23E1E" w:rsidP="00AE523E">
      <w:pPr>
        <w:spacing w:line="480" w:lineRule="auto"/>
      </w:pPr>
    </w:p>
    <w:sectPr w:rsidR="00A23E1E" w:rsidSect="00A23E1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0C"/>
    <w:rsid w:val="0023489E"/>
    <w:rsid w:val="00287FC3"/>
    <w:rsid w:val="00341C0C"/>
    <w:rsid w:val="008E14F0"/>
    <w:rsid w:val="00A23E1E"/>
    <w:rsid w:val="00AE523E"/>
    <w:rsid w:val="00C47200"/>
    <w:rsid w:val="00E4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7C01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0C"/>
    <w:pPr>
      <w:spacing w:after="200" w:line="276" w:lineRule="auto"/>
    </w:pPr>
    <w:rPr>
      <w:rFonts w:ascii="Calibri" w:hAnsi="Calibri" w:cs="Times New Roman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0C"/>
    <w:pPr>
      <w:spacing w:after="200" w:line="276" w:lineRule="auto"/>
    </w:pPr>
    <w:rPr>
      <w:rFonts w:ascii="Calibri" w:hAnsi="Calibri" w:cs="Times New Roman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0BCB0-4ED7-410B-B790-28B4B75C638D}"/>
</file>

<file path=customXml/itemProps2.xml><?xml version="1.0" encoding="utf-8"?>
<ds:datastoreItem xmlns:ds="http://schemas.openxmlformats.org/officeDocument/2006/customXml" ds:itemID="{9E1F1930-82CF-4857-BE19-7208801B69F3}"/>
</file>

<file path=customXml/itemProps3.xml><?xml version="1.0" encoding="utf-8"?>
<ds:datastoreItem xmlns:ds="http://schemas.openxmlformats.org/officeDocument/2006/customXml" ds:itemID="{5A6B11AD-A887-4AE5-AE03-006F048EC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105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houhou dudu</dc:creator>
  <cp:keywords/>
  <dc:description/>
  <cp:lastModifiedBy>houhou dudu</cp:lastModifiedBy>
  <cp:revision>2</cp:revision>
  <dcterms:created xsi:type="dcterms:W3CDTF">2020-08-02T01:33:00Z</dcterms:created>
  <dcterms:modified xsi:type="dcterms:W3CDTF">2020-08-04T12:13:00Z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