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368" w:type="dxa"/>
        <w:tblLook w:val="04A0" w:firstRow="1" w:lastRow="0" w:firstColumn="1" w:lastColumn="0" w:noHBand="0" w:noVBand="1"/>
      </w:tblPr>
      <w:tblGrid>
        <w:gridCol w:w="1625"/>
        <w:gridCol w:w="1505"/>
        <w:gridCol w:w="1205"/>
        <w:gridCol w:w="2033"/>
      </w:tblGrid>
      <w:tr w:rsidR="00037F6B" w:rsidRPr="00DD3337" w14:paraId="355D9638" w14:textId="77777777" w:rsidTr="007A6743">
        <w:trPr>
          <w:trHeight w:val="278"/>
        </w:trPr>
        <w:tc>
          <w:tcPr>
            <w:tcW w:w="63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F41D7" w14:textId="4A79148B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D3337">
              <w:rPr>
                <w:rFonts w:ascii="Arial" w:eastAsia="Times New Roman" w:hAnsi="Arial" w:cs="Arial"/>
                <w:color w:val="000000"/>
              </w:rPr>
              <w:t xml:space="preserve">Table </w:t>
            </w:r>
            <w:r w:rsidR="007A6743" w:rsidRPr="00DD3337">
              <w:rPr>
                <w:rFonts w:ascii="Arial" w:eastAsia="Times New Roman" w:hAnsi="Arial" w:cs="Arial"/>
                <w:color w:val="000000"/>
              </w:rPr>
              <w:t>S</w:t>
            </w:r>
            <w:r w:rsidRPr="00DD3337">
              <w:rPr>
                <w:rFonts w:ascii="Arial" w:eastAsia="Times New Roman" w:hAnsi="Arial" w:cs="Arial"/>
                <w:color w:val="000000"/>
              </w:rPr>
              <w:t>1. The expression of IMUP in 20 cases of breast cancer was higher than that in adjacent normal tissues by RNA sequencing</w:t>
            </w:r>
          </w:p>
        </w:tc>
      </w:tr>
      <w:tr w:rsidR="00037F6B" w:rsidRPr="00DD3337" w14:paraId="183A724F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8B643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Gene symbol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512F8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Tumor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5536A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DE080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Log2FC</w:t>
            </w:r>
          </w:p>
        </w:tc>
      </w:tr>
      <w:tr w:rsidR="00037F6B" w:rsidRPr="00DD3337" w14:paraId="4F51341B" w14:textId="77777777" w:rsidTr="007A6743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F214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B7A4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E845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62C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2.851477475</w:t>
            </w:r>
          </w:p>
        </w:tc>
      </w:tr>
      <w:tr w:rsidR="00037F6B" w:rsidRPr="00DD3337" w14:paraId="2E41331A" w14:textId="77777777" w:rsidTr="007A6743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BD48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6C50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2E53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0A54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5.343197658</w:t>
            </w:r>
          </w:p>
        </w:tc>
      </w:tr>
      <w:tr w:rsidR="00037F6B" w:rsidRPr="00DD3337" w14:paraId="247EFD5E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2638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E78A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97F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8C3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1.741466986</w:t>
            </w:r>
          </w:p>
        </w:tc>
      </w:tr>
      <w:tr w:rsidR="00037F6B" w:rsidRPr="00DD3337" w14:paraId="776F22D7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C6A2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F345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5D4E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5EDC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0.204358499</w:t>
            </w:r>
          </w:p>
        </w:tc>
      </w:tr>
      <w:tr w:rsidR="00037F6B" w:rsidRPr="00DD3337" w14:paraId="731938B7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9B4C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A2E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42B9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B13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3.274216746</w:t>
            </w:r>
          </w:p>
        </w:tc>
      </w:tr>
      <w:tr w:rsidR="00037F6B" w:rsidRPr="00DD3337" w14:paraId="7DFB3F3C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B03B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82B4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2210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00DF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1772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4.34164633</w:t>
            </w:r>
          </w:p>
        </w:tc>
      </w:tr>
      <w:tr w:rsidR="00037F6B" w:rsidRPr="00DD3337" w14:paraId="73495435" w14:textId="77777777" w:rsidTr="007A6743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E44C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090F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48EE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D36A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3.314178595</w:t>
            </w:r>
          </w:p>
        </w:tc>
      </w:tr>
      <w:tr w:rsidR="00037F6B" w:rsidRPr="00DD3337" w14:paraId="7C0F7F4B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7920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B4D6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6B61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48D1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2.421463768</w:t>
            </w:r>
          </w:p>
        </w:tc>
      </w:tr>
      <w:tr w:rsidR="00037F6B" w:rsidRPr="00DD3337" w14:paraId="6DF10457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6CBC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5851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E42E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A0DC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0.686842115</w:t>
            </w:r>
          </w:p>
        </w:tc>
      </w:tr>
      <w:tr w:rsidR="00037F6B" w:rsidRPr="00DD3337" w14:paraId="162A6BBD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7770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EB04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BE6F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9B30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2.897552731</w:t>
            </w:r>
          </w:p>
        </w:tc>
      </w:tr>
      <w:tr w:rsidR="00037F6B" w:rsidRPr="00DD3337" w14:paraId="21BF65B8" w14:textId="77777777" w:rsidTr="007A6743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E954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3A26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7662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5861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1.571906348</w:t>
            </w:r>
          </w:p>
        </w:tc>
      </w:tr>
      <w:tr w:rsidR="00037F6B" w:rsidRPr="00DD3337" w14:paraId="46B7133C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0D93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900E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1FC8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2C6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2.674599713</w:t>
            </w:r>
          </w:p>
        </w:tc>
      </w:tr>
      <w:tr w:rsidR="00037F6B" w:rsidRPr="00DD3337" w14:paraId="527BD4B1" w14:textId="77777777" w:rsidTr="007A6743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C321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BD21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6372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D8B1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1.785875195</w:t>
            </w:r>
          </w:p>
        </w:tc>
      </w:tr>
      <w:tr w:rsidR="00037F6B" w:rsidRPr="00DD3337" w14:paraId="251BE2AE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74B2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CE2C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2B0C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6CF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0.021373651</w:t>
            </w:r>
          </w:p>
        </w:tc>
      </w:tr>
      <w:tr w:rsidR="00037F6B" w:rsidRPr="00DD3337" w14:paraId="219B520F" w14:textId="77777777" w:rsidTr="007A6743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EC9A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9D0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ABA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EF46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1.994075166</w:t>
            </w:r>
          </w:p>
        </w:tc>
      </w:tr>
      <w:tr w:rsidR="00037F6B" w:rsidRPr="00DD3337" w14:paraId="665138F1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C637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11BB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2665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ED60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3.36923381</w:t>
            </w:r>
          </w:p>
        </w:tc>
      </w:tr>
      <w:tr w:rsidR="00037F6B" w:rsidRPr="00DD3337" w14:paraId="71985759" w14:textId="77777777" w:rsidTr="007A6743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50D0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1E8B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9250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DC68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6.004356405</w:t>
            </w:r>
          </w:p>
        </w:tc>
      </w:tr>
      <w:tr w:rsidR="00037F6B" w:rsidRPr="00DD3337" w14:paraId="62943F80" w14:textId="77777777" w:rsidTr="007A6743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DBCD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4C05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4218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6A4F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3.785365918</w:t>
            </w:r>
          </w:p>
        </w:tc>
      </w:tr>
      <w:tr w:rsidR="00037F6B" w:rsidRPr="00DD3337" w14:paraId="2320215C" w14:textId="77777777" w:rsidTr="007A6743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F36E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AC50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3B86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61F1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-0.22810607</w:t>
            </w:r>
          </w:p>
        </w:tc>
      </w:tr>
      <w:tr w:rsidR="00037F6B" w:rsidRPr="00DD3337" w14:paraId="33278359" w14:textId="77777777" w:rsidTr="007A6743">
        <w:trPr>
          <w:trHeight w:val="278"/>
        </w:trPr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C92DA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IMUP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A7329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0CE0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DA09D" w14:textId="77777777" w:rsidR="00037F6B" w:rsidRPr="00DD3337" w:rsidRDefault="00037F6B" w:rsidP="00037F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2.915607813</w:t>
            </w:r>
          </w:p>
        </w:tc>
      </w:tr>
      <w:tr w:rsidR="00037F6B" w:rsidRPr="00DD3337" w14:paraId="6831C323" w14:textId="77777777" w:rsidTr="007A6743">
        <w:trPr>
          <w:trHeight w:val="270"/>
        </w:trPr>
        <w:tc>
          <w:tcPr>
            <w:tcW w:w="63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BEC8" w14:textId="77777777" w:rsidR="00037F6B" w:rsidRPr="00DD3337" w:rsidRDefault="00037F6B" w:rsidP="00037F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33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Abbreviations: IMUP: Immortalization-Upregulated Protein; FC: fold change</w:t>
            </w:r>
          </w:p>
        </w:tc>
      </w:tr>
    </w:tbl>
    <w:p w14:paraId="0229D98B" w14:textId="77777777" w:rsidR="008B6F40" w:rsidRPr="00DD3337" w:rsidRDefault="008B6F40">
      <w:pPr>
        <w:rPr>
          <w:rFonts w:ascii="Arial" w:hAnsi="Arial" w:cs="Arial"/>
        </w:rPr>
      </w:pPr>
    </w:p>
    <w:sectPr w:rsidR="008B6F40" w:rsidRPr="00DD333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9C444" w14:textId="77777777" w:rsidR="000A6504" w:rsidRDefault="000A6504" w:rsidP="00037F6B">
      <w:pPr>
        <w:spacing w:after="0" w:line="240" w:lineRule="auto"/>
      </w:pPr>
      <w:r>
        <w:separator/>
      </w:r>
    </w:p>
  </w:endnote>
  <w:endnote w:type="continuationSeparator" w:id="0">
    <w:p w14:paraId="6E61029D" w14:textId="77777777" w:rsidR="000A6504" w:rsidRDefault="000A6504" w:rsidP="0003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BB972" w14:textId="77777777" w:rsidR="000A6504" w:rsidRDefault="000A6504" w:rsidP="00037F6B">
      <w:pPr>
        <w:spacing w:after="0" w:line="240" w:lineRule="auto"/>
      </w:pPr>
      <w:r>
        <w:separator/>
      </w:r>
    </w:p>
  </w:footnote>
  <w:footnote w:type="continuationSeparator" w:id="0">
    <w:p w14:paraId="73847079" w14:textId="77777777" w:rsidR="000A6504" w:rsidRDefault="000A6504" w:rsidP="00037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xNDQ3tDAxszQ3MTdU0lEKTi0uzszPAykwqgUASFE3SywAAAA="/>
  </w:docVars>
  <w:rsids>
    <w:rsidRoot w:val="008B6F40"/>
    <w:rsid w:val="00037F6B"/>
    <w:rsid w:val="000A6504"/>
    <w:rsid w:val="007A6743"/>
    <w:rsid w:val="00836565"/>
    <w:rsid w:val="008B6F40"/>
    <w:rsid w:val="00D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D1CC5"/>
  <w15:chartTrackingRefBased/>
  <w15:docId w15:val="{C2364AFF-D090-475D-A780-5410D2A0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F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037F6B"/>
  </w:style>
  <w:style w:type="paragraph" w:styleId="a5">
    <w:name w:val="footer"/>
    <w:basedOn w:val="a"/>
    <w:link w:val="a6"/>
    <w:uiPriority w:val="99"/>
    <w:unhideWhenUsed/>
    <w:rsid w:val="00037F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037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626</Characters>
  <Application>Microsoft Office Word</Application>
  <DocSecurity>0</DocSecurity>
  <Lines>14</Lines>
  <Paragraphs>5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Jia liang</dc:creator>
  <cp:keywords/>
  <dc:description/>
  <cp:lastModifiedBy>Wen Jia liang</cp:lastModifiedBy>
  <cp:revision>4</cp:revision>
  <dcterms:created xsi:type="dcterms:W3CDTF">2020-06-12T05:01:00Z</dcterms:created>
  <dcterms:modified xsi:type="dcterms:W3CDTF">2020-07-12T07:30:00Z</dcterms:modified>
</cp:coreProperties>
</file>