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04" w:rsidRPr="00FD623E" w:rsidRDefault="0000468A" w:rsidP="00F50A08">
      <w:pPr>
        <w:jc w:val="both"/>
        <w:rPr>
          <w:rFonts w:asciiTheme="majorBidi" w:hAnsiTheme="majorBidi" w:cstheme="majorBidi"/>
          <w:sz w:val="24"/>
          <w:szCs w:val="24"/>
        </w:rPr>
      </w:pPr>
      <w:r w:rsidRPr="00FD623E">
        <w:rPr>
          <w:rFonts w:asciiTheme="majorBidi" w:hAnsiTheme="majorBidi" w:cstheme="majorBidi"/>
          <w:b/>
          <w:bCs/>
          <w:sz w:val="24"/>
          <w:szCs w:val="24"/>
        </w:rPr>
        <w:t>Table S1:</w:t>
      </w:r>
      <w:r w:rsidRPr="00FD623E">
        <w:rPr>
          <w:rFonts w:asciiTheme="majorBidi" w:hAnsiTheme="majorBidi" w:cstheme="majorBidi"/>
          <w:sz w:val="24"/>
          <w:szCs w:val="24"/>
        </w:rPr>
        <w:t xml:space="preserve"> Histopathological scoring of </w:t>
      </w:r>
      <w:r w:rsidR="00152C8E">
        <w:rPr>
          <w:rFonts w:asciiTheme="majorBidi" w:hAnsiTheme="majorBidi" w:cstheme="majorBidi"/>
          <w:sz w:val="24"/>
          <w:szCs w:val="24"/>
        </w:rPr>
        <w:t>hippocampal</w:t>
      </w:r>
      <w:r w:rsidR="00A96820" w:rsidRPr="00FD623E">
        <w:rPr>
          <w:rFonts w:asciiTheme="majorBidi" w:hAnsiTheme="majorBidi" w:cstheme="majorBidi"/>
          <w:sz w:val="24"/>
          <w:szCs w:val="24"/>
        </w:rPr>
        <w:t xml:space="preserve"> tissue</w:t>
      </w:r>
      <w:r w:rsidRPr="00FD623E">
        <w:rPr>
          <w:rFonts w:asciiTheme="majorBidi" w:hAnsiTheme="majorBidi" w:cstheme="majorBidi"/>
          <w:sz w:val="24"/>
          <w:szCs w:val="24"/>
        </w:rPr>
        <w:t xml:space="preserve"> in </w:t>
      </w:r>
      <w:r w:rsidR="00152C8E">
        <w:rPr>
          <w:rFonts w:asciiTheme="majorBidi" w:hAnsiTheme="majorBidi" w:cstheme="majorBidi"/>
          <w:sz w:val="24"/>
          <w:szCs w:val="24"/>
        </w:rPr>
        <w:t>mice</w:t>
      </w:r>
      <w:r w:rsidR="00F50A08">
        <w:rPr>
          <w:rFonts w:asciiTheme="majorBidi" w:hAnsiTheme="majorBidi" w:cstheme="majorBidi"/>
          <w:sz w:val="24"/>
          <w:szCs w:val="24"/>
        </w:rPr>
        <w:t xml:space="preserve"> of</w:t>
      </w:r>
      <w:r w:rsidR="00B25FE7">
        <w:rPr>
          <w:rFonts w:asciiTheme="majorBidi" w:hAnsiTheme="majorBidi" w:cstheme="majorBidi"/>
          <w:sz w:val="24"/>
          <w:szCs w:val="24"/>
        </w:rPr>
        <w:t xml:space="preserve"> different treated groups.</w:t>
      </w:r>
    </w:p>
    <w:tbl>
      <w:tblPr>
        <w:tblStyle w:val="LightShading"/>
        <w:tblW w:w="9576" w:type="dxa"/>
        <w:tblLook w:val="04A0"/>
      </w:tblPr>
      <w:tblGrid>
        <w:gridCol w:w="2558"/>
        <w:gridCol w:w="1380"/>
        <w:gridCol w:w="1383"/>
        <w:gridCol w:w="1386"/>
        <w:gridCol w:w="1502"/>
        <w:gridCol w:w="1367"/>
      </w:tblGrid>
      <w:tr w:rsidR="00C40833" w:rsidRPr="00FD623E" w:rsidTr="00D30201">
        <w:trPr>
          <w:cnfStyle w:val="100000000000"/>
        </w:trPr>
        <w:tc>
          <w:tcPr>
            <w:cnfStyle w:val="001000000000"/>
            <w:tcW w:w="2558" w:type="dxa"/>
            <w:shd w:val="clear" w:color="auto" w:fill="auto"/>
          </w:tcPr>
          <w:p w:rsidR="00C40833" w:rsidRPr="00FD623E" w:rsidRDefault="00C40833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Lesions</w:t>
            </w:r>
          </w:p>
        </w:tc>
        <w:tc>
          <w:tcPr>
            <w:tcW w:w="1380" w:type="dxa"/>
            <w:shd w:val="clear" w:color="auto" w:fill="auto"/>
          </w:tcPr>
          <w:p w:rsidR="00C40833" w:rsidRPr="00FD623E" w:rsidRDefault="00C40833" w:rsidP="00152C8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C</w:t>
            </w:r>
            <w:r w:rsidR="00152C8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ont</w:t>
            </w:r>
          </w:p>
        </w:tc>
        <w:tc>
          <w:tcPr>
            <w:tcW w:w="1383" w:type="dxa"/>
            <w:shd w:val="clear" w:color="auto" w:fill="auto"/>
          </w:tcPr>
          <w:p w:rsidR="00C40833" w:rsidRPr="00FD623E" w:rsidRDefault="00152C8E" w:rsidP="009E71C4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SeNPs</w:t>
            </w:r>
          </w:p>
        </w:tc>
        <w:tc>
          <w:tcPr>
            <w:tcW w:w="1386" w:type="dxa"/>
            <w:shd w:val="clear" w:color="auto" w:fill="auto"/>
          </w:tcPr>
          <w:p w:rsidR="00C40833" w:rsidRPr="00FD623E" w:rsidRDefault="00152C8E" w:rsidP="009E71C4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PTZ</w:t>
            </w:r>
          </w:p>
        </w:tc>
        <w:tc>
          <w:tcPr>
            <w:tcW w:w="1502" w:type="dxa"/>
            <w:shd w:val="clear" w:color="auto" w:fill="auto"/>
          </w:tcPr>
          <w:p w:rsidR="00C40833" w:rsidRPr="00FD623E" w:rsidRDefault="00152C8E" w:rsidP="00152C8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SeNPs</w:t>
            </w:r>
            <w:r w:rsidR="00C40833"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+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PTZ</w:t>
            </w:r>
          </w:p>
        </w:tc>
        <w:tc>
          <w:tcPr>
            <w:tcW w:w="1367" w:type="dxa"/>
            <w:shd w:val="clear" w:color="auto" w:fill="auto"/>
          </w:tcPr>
          <w:p w:rsidR="00C40833" w:rsidRPr="00FD623E" w:rsidRDefault="00152C8E" w:rsidP="00F2127F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VPA</w:t>
            </w: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+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PTZ</w:t>
            </w:r>
          </w:p>
        </w:tc>
      </w:tr>
      <w:tr w:rsidR="00A33871" w:rsidRPr="00FD623E" w:rsidTr="00D30201">
        <w:trPr>
          <w:cnfStyle w:val="000000100000"/>
        </w:trPr>
        <w:tc>
          <w:tcPr>
            <w:cnfStyle w:val="001000000000"/>
            <w:tcW w:w="2558" w:type="dxa"/>
            <w:shd w:val="clear" w:color="auto" w:fill="auto"/>
          </w:tcPr>
          <w:p w:rsidR="00A33871" w:rsidRPr="00FD623E" w:rsidRDefault="00A33871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Degenerated neurons</w:t>
            </w:r>
          </w:p>
        </w:tc>
        <w:tc>
          <w:tcPr>
            <w:tcW w:w="1380" w:type="dxa"/>
            <w:shd w:val="clear" w:color="auto" w:fill="auto"/>
          </w:tcPr>
          <w:p w:rsidR="00A33871" w:rsidRPr="00FD623E" w:rsidRDefault="00EC6C88" w:rsidP="002E48ED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1.3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±0.5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A33871" w:rsidRPr="00FD623E" w:rsidRDefault="00EC6C88" w:rsidP="002E48ED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1.17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</w:p>
        </w:tc>
        <w:tc>
          <w:tcPr>
            <w:tcW w:w="1386" w:type="dxa"/>
            <w:shd w:val="clear" w:color="auto" w:fill="auto"/>
          </w:tcPr>
          <w:p w:rsidR="00A33871" w:rsidRPr="00FD623E" w:rsidRDefault="00EC6C88" w:rsidP="002E48ED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2.3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502" w:type="dxa"/>
            <w:shd w:val="clear" w:color="auto" w:fill="auto"/>
          </w:tcPr>
          <w:p w:rsidR="00A33871" w:rsidRPr="00FD623E" w:rsidRDefault="00EC6C88" w:rsidP="00A33871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1.7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±0.52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  <w:tc>
          <w:tcPr>
            <w:tcW w:w="1367" w:type="dxa"/>
            <w:shd w:val="clear" w:color="auto" w:fill="auto"/>
          </w:tcPr>
          <w:p w:rsidR="00A33871" w:rsidRPr="00FD623E" w:rsidRDefault="00EC6C88" w:rsidP="00EC6C88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1.8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</w:tr>
      <w:tr w:rsidR="00A33871" w:rsidRPr="00FD623E" w:rsidTr="00D30201">
        <w:tc>
          <w:tcPr>
            <w:cnfStyle w:val="001000000000"/>
            <w:tcW w:w="2558" w:type="dxa"/>
            <w:shd w:val="clear" w:color="auto" w:fill="auto"/>
          </w:tcPr>
          <w:p w:rsidR="00A33871" w:rsidRPr="00FD623E" w:rsidRDefault="00A33871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Vacuolation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</w:t>
            </w:r>
          </w:p>
        </w:tc>
        <w:tc>
          <w:tcPr>
            <w:tcW w:w="1380" w:type="dxa"/>
            <w:shd w:val="clear" w:color="auto" w:fill="auto"/>
          </w:tcPr>
          <w:p w:rsidR="00A33871" w:rsidRPr="00FD623E" w:rsidRDefault="00EC6C88" w:rsidP="00EC6C88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1.0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33871" w:rsidRPr="00FD623E" w:rsidRDefault="00EC6C88" w:rsidP="00EC6C88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1.0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A33871" w:rsidRPr="00FD623E" w:rsidRDefault="00EC6C88" w:rsidP="002E48ED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2.7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82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502" w:type="dxa"/>
            <w:shd w:val="clear" w:color="auto" w:fill="auto"/>
          </w:tcPr>
          <w:p w:rsidR="00A33871" w:rsidRPr="00FD623E" w:rsidRDefault="00EC6C88" w:rsidP="00EC6C88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1.8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  <w:tc>
          <w:tcPr>
            <w:tcW w:w="1367" w:type="dxa"/>
            <w:shd w:val="clear" w:color="auto" w:fill="auto"/>
          </w:tcPr>
          <w:p w:rsidR="00A33871" w:rsidRPr="00FD623E" w:rsidRDefault="00EC6C88" w:rsidP="00B23E66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2.2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 w:rsidR="00B23E66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</w:tr>
      <w:tr w:rsidR="00A33871" w:rsidRPr="00FD623E" w:rsidTr="00D30201">
        <w:trPr>
          <w:cnfStyle w:val="000000100000"/>
        </w:trPr>
        <w:tc>
          <w:tcPr>
            <w:cnfStyle w:val="001000000000"/>
            <w:tcW w:w="2558" w:type="dxa"/>
            <w:shd w:val="clear" w:color="auto" w:fill="auto"/>
          </w:tcPr>
          <w:p w:rsidR="00A33871" w:rsidRPr="00FD623E" w:rsidRDefault="00A33871" w:rsidP="00707A1C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Inflammatory cells</w:t>
            </w:r>
          </w:p>
        </w:tc>
        <w:tc>
          <w:tcPr>
            <w:tcW w:w="1380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1.3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52</w:t>
            </w:r>
          </w:p>
        </w:tc>
        <w:tc>
          <w:tcPr>
            <w:tcW w:w="1383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1.2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</w:p>
        </w:tc>
        <w:tc>
          <w:tcPr>
            <w:tcW w:w="1386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2.8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41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502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2.0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  <w:tc>
          <w:tcPr>
            <w:tcW w:w="1367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2.2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42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</w:tr>
      <w:tr w:rsidR="00A33871" w:rsidRPr="00FD623E" w:rsidTr="00D30201">
        <w:tc>
          <w:tcPr>
            <w:cnfStyle w:val="001000000000"/>
            <w:tcW w:w="2558" w:type="dxa"/>
            <w:shd w:val="clear" w:color="auto" w:fill="auto"/>
          </w:tcPr>
          <w:p w:rsidR="00A33871" w:rsidRPr="00FD623E" w:rsidRDefault="00A33871" w:rsidP="00707A1C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D623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Apoptotic cells</w:t>
            </w:r>
          </w:p>
        </w:tc>
        <w:tc>
          <w:tcPr>
            <w:tcW w:w="1380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1.3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48</w:t>
            </w:r>
          </w:p>
        </w:tc>
        <w:tc>
          <w:tcPr>
            <w:tcW w:w="1383" w:type="dxa"/>
            <w:shd w:val="clear" w:color="auto" w:fill="auto"/>
          </w:tcPr>
          <w:p w:rsidR="00A33871" w:rsidRPr="00FD623E" w:rsidRDefault="00B23E66" w:rsidP="00D30201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1.2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±0.41</w:t>
            </w:r>
          </w:p>
        </w:tc>
        <w:tc>
          <w:tcPr>
            <w:tcW w:w="1386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2.5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±0.5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502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1.7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  <w:tc>
          <w:tcPr>
            <w:tcW w:w="1367" w:type="dxa"/>
            <w:shd w:val="clear" w:color="auto" w:fill="auto"/>
          </w:tcPr>
          <w:p w:rsidR="00A33871" w:rsidRPr="00FD623E" w:rsidRDefault="00B23E66" w:rsidP="00B23E66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1.8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±0.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  <w:r w:rsidR="00A338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  <w:r w:rsidR="000074B6" w:rsidRPr="00D97CD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#</w:t>
            </w:r>
            <w:r w:rsidR="000074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$</w:t>
            </w:r>
          </w:p>
        </w:tc>
      </w:tr>
    </w:tbl>
    <w:p w:rsidR="000074B6" w:rsidRDefault="000074B6" w:rsidP="000074B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468A" w:rsidRPr="00FD623E" w:rsidRDefault="0000468A" w:rsidP="000074B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D623E">
        <w:rPr>
          <w:rFonts w:asciiTheme="majorBidi" w:hAnsiTheme="majorBidi" w:cstheme="majorBidi"/>
          <w:sz w:val="24"/>
          <w:szCs w:val="24"/>
        </w:rPr>
        <w:t xml:space="preserve">The severity of lesions specified as follows: 1 = minimal (&lt;1%); 2 = slight (1%–25%); 3 = moderate (26%–50%); 4 = moderate/severe (51%–75%); and 5 = severe (76%–100%). </w:t>
      </w:r>
      <w:r w:rsidR="00BA219C" w:rsidRPr="00BA219C">
        <w:rPr>
          <w:rFonts w:asciiTheme="majorBidi" w:eastAsia="Times New Roman" w:hAnsiTheme="majorBidi" w:cstheme="majorBidi"/>
          <w:sz w:val="24"/>
          <w:szCs w:val="24"/>
        </w:rPr>
        <w:t>Data expressed as mean±</w:t>
      </w:r>
      <w:r w:rsidR="00152C8E">
        <w:rPr>
          <w:rFonts w:asciiTheme="majorBidi" w:eastAsia="Times New Roman" w:hAnsiTheme="majorBidi" w:cstheme="majorBidi"/>
          <w:sz w:val="24"/>
          <w:szCs w:val="24"/>
        </w:rPr>
        <w:t xml:space="preserve"> SD</w:t>
      </w:r>
      <w:r w:rsidR="00BA219C" w:rsidRPr="00BA219C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r w:rsidR="005B29EB">
        <w:rPr>
          <w:rFonts w:asciiTheme="majorBidi" w:eastAsia="Times New Roman" w:hAnsiTheme="majorBidi" w:cstheme="majorBidi"/>
          <w:sz w:val="24"/>
          <w:szCs w:val="24"/>
        </w:rPr>
        <w:t>6</w:t>
      </w:r>
      <w:r w:rsidR="00BA219C" w:rsidRPr="00BA219C">
        <w:rPr>
          <w:rFonts w:asciiTheme="majorBidi" w:eastAsia="Times New Roman" w:hAnsiTheme="majorBidi" w:cstheme="majorBidi"/>
          <w:sz w:val="24"/>
          <w:szCs w:val="24"/>
        </w:rPr>
        <w:t xml:space="preserve"> fields. </w:t>
      </w:r>
      <w:r w:rsidR="007C656F" w:rsidRPr="009B0AFE">
        <w:rPr>
          <w:rFonts w:asciiTheme="majorBidi" w:hAnsiTheme="majorBidi" w:cstheme="majorBidi"/>
          <w:sz w:val="24"/>
          <w:szCs w:val="24"/>
        </w:rPr>
        <w:t>Significant change was recorded following analysis with Duncan’s test as a post hoc test (</w:t>
      </w:r>
      <w:r w:rsidR="007C656F" w:rsidRPr="009B0AFE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="007C656F" w:rsidRPr="009B0AFE">
        <w:rPr>
          <w:rFonts w:asciiTheme="majorBidi" w:hAnsiTheme="majorBidi" w:cstheme="majorBidi"/>
          <w:sz w:val="24"/>
          <w:szCs w:val="24"/>
        </w:rPr>
        <w:t xml:space="preserve">&lt; 0.05). </w:t>
      </w:r>
      <w:r w:rsidR="000074B6" w:rsidRPr="00D97CD6">
        <w:rPr>
          <w:rFonts w:asciiTheme="majorBidi" w:hAnsiTheme="majorBidi" w:cstheme="majorBidi"/>
          <w:sz w:val="24"/>
          <w:szCs w:val="24"/>
          <w:vertAlign w:val="superscript"/>
        </w:rPr>
        <w:t>#</w:t>
      </w:r>
      <w:r w:rsidR="007C656F" w:rsidRPr="009B0AF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gramStart"/>
      <w:r w:rsidR="007C656F" w:rsidRPr="009B0AFE">
        <w:rPr>
          <w:rFonts w:asciiTheme="majorBidi" w:hAnsiTheme="majorBidi" w:cstheme="majorBidi"/>
          <w:sz w:val="24"/>
          <w:szCs w:val="24"/>
        </w:rPr>
        <w:t>represent</w:t>
      </w:r>
      <w:proofErr w:type="gramEnd"/>
      <w:r w:rsidR="007C656F" w:rsidRPr="009B0AFE">
        <w:rPr>
          <w:rFonts w:asciiTheme="majorBidi" w:hAnsiTheme="majorBidi" w:cstheme="majorBidi"/>
          <w:sz w:val="24"/>
          <w:szCs w:val="24"/>
        </w:rPr>
        <w:t xml:space="preserve"> a significant change against the control</w:t>
      </w:r>
      <w:r w:rsidR="007C656F" w:rsidRPr="009B0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656F" w:rsidRPr="009B0AFE">
        <w:rPr>
          <w:rFonts w:asciiTheme="majorBidi" w:hAnsiTheme="majorBidi" w:cstheme="majorBidi"/>
          <w:sz w:val="24"/>
          <w:szCs w:val="24"/>
        </w:rPr>
        <w:t xml:space="preserve">mice; </w:t>
      </w:r>
      <w:r w:rsidR="000074B6">
        <w:rPr>
          <w:rFonts w:asciiTheme="majorBidi" w:hAnsiTheme="majorBidi" w:cstheme="majorBidi"/>
          <w:sz w:val="24"/>
          <w:szCs w:val="24"/>
          <w:vertAlign w:val="superscript"/>
        </w:rPr>
        <w:t>$</w:t>
      </w:r>
      <w:r w:rsidR="007C656F" w:rsidRPr="009B0AF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7C656F" w:rsidRPr="009B0AFE">
        <w:rPr>
          <w:rFonts w:asciiTheme="majorBidi" w:hAnsiTheme="majorBidi" w:cstheme="majorBidi"/>
          <w:sz w:val="24"/>
          <w:szCs w:val="24"/>
        </w:rPr>
        <w:t>represent a significant change against the PTZ-injected mice.</w:t>
      </w:r>
    </w:p>
    <w:sectPr w:rsidR="0000468A" w:rsidRPr="00FD623E" w:rsidSect="0020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1D72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6101" w16cex:dateUtc="2020-06-29T0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1D7209" w16cid:durableId="22A4610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ni">
    <w15:presenceInfo w15:providerId="None" w15:userId="Shan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68A"/>
    <w:rsid w:val="0000468A"/>
    <w:rsid w:val="000074B6"/>
    <w:rsid w:val="000F2C47"/>
    <w:rsid w:val="00144675"/>
    <w:rsid w:val="00152C8E"/>
    <w:rsid w:val="00205CE8"/>
    <w:rsid w:val="0026196F"/>
    <w:rsid w:val="00280205"/>
    <w:rsid w:val="002E48ED"/>
    <w:rsid w:val="005B29EB"/>
    <w:rsid w:val="006933B7"/>
    <w:rsid w:val="007C656F"/>
    <w:rsid w:val="00843966"/>
    <w:rsid w:val="009569AA"/>
    <w:rsid w:val="00964582"/>
    <w:rsid w:val="009D56CB"/>
    <w:rsid w:val="009E71C4"/>
    <w:rsid w:val="00A20AA2"/>
    <w:rsid w:val="00A33871"/>
    <w:rsid w:val="00A94482"/>
    <w:rsid w:val="00A96820"/>
    <w:rsid w:val="00AC4A8C"/>
    <w:rsid w:val="00AD6145"/>
    <w:rsid w:val="00B23E66"/>
    <w:rsid w:val="00B25FE7"/>
    <w:rsid w:val="00BA219C"/>
    <w:rsid w:val="00C40833"/>
    <w:rsid w:val="00D23BA2"/>
    <w:rsid w:val="00D30201"/>
    <w:rsid w:val="00E04D0A"/>
    <w:rsid w:val="00E56CE1"/>
    <w:rsid w:val="00EC6C88"/>
    <w:rsid w:val="00F00D5E"/>
    <w:rsid w:val="00F50A08"/>
    <w:rsid w:val="00FD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968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5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6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1/relationships/people" Target="people.xml"/><Relationship Id="rId4" Type="http://schemas.openxmlformats.org/officeDocument/2006/relationships/fontTable" Target="fontTable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aest1977</dc:creator>
  <cp:lastModifiedBy>dell</cp:lastModifiedBy>
  <cp:revision>3</cp:revision>
  <dcterms:created xsi:type="dcterms:W3CDTF">2020-06-29T21:51:00Z</dcterms:created>
  <dcterms:modified xsi:type="dcterms:W3CDTF">2020-06-29T23:51:00Z</dcterms:modified>
</cp:coreProperties>
</file>