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CBED4" w14:textId="25A8BB8E" w:rsidR="008A059D" w:rsidRPr="008A059D" w:rsidRDefault="008A059D" w:rsidP="008A059D">
      <w:pPr>
        <w:pStyle w:val="Caption"/>
        <w:spacing w:line="480" w:lineRule="auto"/>
        <w:jc w:val="center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  <w:r w:rsidRPr="008A059D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 xml:space="preserve">Supplementary </w:t>
      </w:r>
      <w:r w:rsidR="009E5487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>data</w:t>
      </w:r>
    </w:p>
    <w:p w14:paraId="4101C260" w14:textId="5D279EE4" w:rsidR="00EC5713" w:rsidRPr="008A059D" w:rsidRDefault="00A63516" w:rsidP="00EC5713">
      <w:pPr>
        <w:pStyle w:val="Caption"/>
        <w:spacing w:line="480" w:lineRule="auto"/>
        <w:jc w:val="both"/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</w:pPr>
      <w:r w:rsidRPr="00A63516">
        <w:rPr>
          <w:rFonts w:ascii="Arial" w:hAnsi="Arial" w:cs="Arial"/>
          <w:b/>
          <w:i w:val="0"/>
          <w:noProof/>
          <w:color w:val="auto"/>
          <w:sz w:val="20"/>
          <w:szCs w:val="20"/>
          <w:lang w:eastAsia="es-CO"/>
        </w:rPr>
        <w:drawing>
          <wp:inline distT="0" distB="0" distL="0" distR="0" wp14:anchorId="72D60E7D" wp14:editId="5DA92303">
            <wp:extent cx="5612130" cy="3940122"/>
            <wp:effectExtent l="0" t="0" r="7620" b="3810"/>
            <wp:docPr id="3" name="Imagen 3" descr="C:\Users\Camila\Dropbox\Mi PC (DESKTOP-VBR76DM)\Desktop\Peligro no tocar\backup usb\IQUI\Nueva carpeta\Documentos formales\2020\Figures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a\Dropbox\Mi PC (DESKTOP-VBR76DM)\Desktop\Peligro no tocar\backup usb\IQUI\Nueva carpeta\Documentos formales\2020\Figures\Figure 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7D4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Figure</w:t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 xml:space="preserve"> S</w:t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instrText xml:space="preserve"> SEQ Fig._S \* ARABIC </w:instrText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B27D4" w:rsidRPr="00EB27D4">
        <w:rPr>
          <w:rFonts w:ascii="Arial" w:hAnsi="Arial" w:cs="Arial"/>
          <w:b/>
          <w:i w:val="0"/>
          <w:noProof/>
          <w:color w:val="auto"/>
          <w:sz w:val="20"/>
          <w:szCs w:val="20"/>
          <w:lang w:val="en-US"/>
        </w:rPr>
        <w:t>1</w:t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B27D4" w:rsidRPr="00EB27D4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.</w:t>
      </w:r>
      <w:r w:rsidR="00EB27D4" w:rsidRPr="00EB27D4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="00EB27D4" w:rsidRPr="00EB27D4">
        <w:rPr>
          <w:rFonts w:ascii="Arial" w:hAnsi="Arial" w:cs="Arial"/>
          <w:i w:val="0"/>
          <w:color w:val="auto"/>
          <w:sz w:val="20"/>
          <w:szCs w:val="20"/>
          <w:lang w:val="en-US"/>
        </w:rPr>
        <w:t>Cells-nanocomposite interaction.</w:t>
      </w:r>
      <w:r w:rsidR="00EB27D4" w:rsidRPr="00EB27D4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="00EB27D4" w:rsidRPr="00EB27D4">
        <w:rPr>
          <w:rFonts w:ascii="Arial" w:hAnsi="Arial" w:cs="Arial"/>
          <w:i w:val="0"/>
          <w:color w:val="auto"/>
          <w:sz w:val="20"/>
          <w:szCs w:val="20"/>
          <w:lang w:val="en-US"/>
        </w:rPr>
        <w:t>Fluorescent confocal micrographs of HeLa cells with the nanocomposite pointed with yellow arrows for dark aggregates and rounded in red for intense fluorescent deposits. Scale bar is 5 µm.</w:t>
      </w:r>
    </w:p>
    <w:p w14:paraId="7B8AC446" w14:textId="77777777" w:rsidR="00EC5713" w:rsidRPr="00EC5713" w:rsidRDefault="008A059D" w:rsidP="00EC5713">
      <w:pPr>
        <w:rPr>
          <w:lang w:val="en-US"/>
        </w:rPr>
      </w:pPr>
      <w:r w:rsidRPr="008A059D">
        <w:rPr>
          <w:noProof/>
          <w:lang w:eastAsia="es-CO"/>
        </w:rPr>
        <w:lastRenderedPageBreak/>
        <w:drawing>
          <wp:inline distT="0" distB="0" distL="0" distR="0" wp14:anchorId="54971502" wp14:editId="430DC312">
            <wp:extent cx="4972050" cy="4076700"/>
            <wp:effectExtent l="0" t="0" r="0" b="0"/>
            <wp:docPr id="2" name="Imagen 2" descr="C:\Users\Camila\Desktop\peligro no tocar\backup usb\IQUI\Nueva carpeta\Documentos formales\2020\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a\Desktop\peligro no tocar\backup usb\IQUI\Nueva carpeta\Documentos formales\2020\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A4BF" w14:textId="77777777" w:rsidR="00EC5713" w:rsidRPr="00EC5713" w:rsidRDefault="00EC5713" w:rsidP="00EC5713">
      <w:pPr>
        <w:pStyle w:val="Caption"/>
        <w:spacing w:line="480" w:lineRule="auto"/>
        <w:jc w:val="both"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Figure</w:t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 xml:space="preserve"> S</w:t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fldChar w:fldCharType="begin"/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instrText xml:space="preserve"> SEQ Fig._S \* ARABIC </w:instrText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fldChar w:fldCharType="separate"/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2</w:t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fldChar w:fldCharType="end"/>
      </w:r>
      <w:r w:rsidRPr="00EC5713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 xml:space="preserve">. </w:t>
      </w:r>
      <w:r w:rsidRPr="00EC5713">
        <w:rPr>
          <w:rFonts w:ascii="Arial" w:hAnsi="Arial" w:cs="Arial"/>
          <w:i w:val="0"/>
          <w:color w:val="auto"/>
          <w:sz w:val="20"/>
          <w:szCs w:val="20"/>
          <w:lang w:val="en-US"/>
        </w:rPr>
        <w:t>Cell morphology under graphene treatment. Morphology of HeLa cells observed by optical microscope under rGO-Fe</w:t>
      </w:r>
      <w:r w:rsidRPr="00EC5713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3</w:t>
      </w:r>
      <w:r w:rsidRPr="00EC5713">
        <w:rPr>
          <w:rFonts w:ascii="Arial" w:hAnsi="Arial" w:cs="Arial"/>
          <w:i w:val="0"/>
          <w:color w:val="auto"/>
          <w:sz w:val="20"/>
          <w:szCs w:val="20"/>
          <w:lang w:val="en-US"/>
        </w:rPr>
        <w:t>O</w:t>
      </w:r>
      <w:r w:rsidRPr="00EC5713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4</w:t>
      </w:r>
      <w:r w:rsidRPr="00EC5713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treatment. Left image was observed at 10x and right image at 40x.</w:t>
      </w:r>
    </w:p>
    <w:p w14:paraId="1BF4FBD8" w14:textId="77777777" w:rsidR="000121B3" w:rsidRPr="000121B3" w:rsidRDefault="000121B3" w:rsidP="000121B3">
      <w:pPr>
        <w:rPr>
          <w:lang w:val="en-US"/>
        </w:rPr>
      </w:pPr>
    </w:p>
    <w:p w14:paraId="3E334371" w14:textId="77777777" w:rsidR="000079B1" w:rsidRDefault="000079B1" w:rsidP="000121B3">
      <w:pPr>
        <w:pStyle w:val="Caption"/>
        <w:spacing w:line="480" w:lineRule="auto"/>
        <w:jc w:val="both"/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</w:pPr>
    </w:p>
    <w:p w14:paraId="4FAF297B" w14:textId="77777777" w:rsidR="000121B3" w:rsidRPr="000121B3" w:rsidRDefault="000121B3" w:rsidP="000121B3">
      <w:pPr>
        <w:rPr>
          <w:lang w:val="en-US"/>
        </w:rPr>
      </w:pPr>
    </w:p>
    <w:sectPr w:rsidR="000121B3" w:rsidRPr="000121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D4"/>
    <w:rsid w:val="000079B1"/>
    <w:rsid w:val="000121B3"/>
    <w:rsid w:val="000A0608"/>
    <w:rsid w:val="002E3374"/>
    <w:rsid w:val="00394B5E"/>
    <w:rsid w:val="004573A3"/>
    <w:rsid w:val="00747C0B"/>
    <w:rsid w:val="00863C1D"/>
    <w:rsid w:val="008A059D"/>
    <w:rsid w:val="009E5487"/>
    <w:rsid w:val="00A63516"/>
    <w:rsid w:val="00D00418"/>
    <w:rsid w:val="00EB27D4"/>
    <w:rsid w:val="00EB2EE2"/>
    <w:rsid w:val="00EC5713"/>
    <w:rsid w:val="00F6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A7949"/>
  <w15:chartTrackingRefBased/>
  <w15:docId w15:val="{D73EA7A1-A4EF-48FB-BC74-B933665E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B27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64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F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F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</dc:creator>
  <cp:keywords/>
  <dc:description/>
  <cp:lastModifiedBy>Mel Phimester</cp:lastModifiedBy>
  <cp:revision>2</cp:revision>
  <dcterms:created xsi:type="dcterms:W3CDTF">2020-07-30T10:27:00Z</dcterms:created>
  <dcterms:modified xsi:type="dcterms:W3CDTF">2020-07-30T10:27:00Z</dcterms:modified>
</cp:coreProperties>
</file>