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A6DDD" w14:textId="0C1D4004" w:rsidR="00633D80" w:rsidRDefault="00633D80" w:rsidP="00D142BD">
      <w:pPr>
        <w:rPr>
          <w:b/>
          <w:szCs w:val="20"/>
        </w:rPr>
      </w:pPr>
      <w:r>
        <w:rPr>
          <w:noProof/>
        </w:rPr>
        <w:drawing>
          <wp:inline distT="0" distB="0" distL="0" distR="0" wp14:anchorId="157A8C3D" wp14:editId="6B660C45">
            <wp:extent cx="3708400" cy="3025951"/>
            <wp:effectExtent l="0" t="0" r="635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236" cy="302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881E" w14:textId="77777777" w:rsidR="00633D80" w:rsidRDefault="00633D80" w:rsidP="00D142BD">
      <w:pPr>
        <w:rPr>
          <w:b/>
          <w:szCs w:val="20"/>
        </w:rPr>
      </w:pPr>
    </w:p>
    <w:p w14:paraId="236A7065" w14:textId="0C491FD9" w:rsidR="00D142BD" w:rsidRDefault="00D142BD" w:rsidP="00D142BD">
      <w:pPr>
        <w:rPr>
          <w:szCs w:val="20"/>
        </w:rPr>
      </w:pPr>
      <w:r>
        <w:rPr>
          <w:b/>
          <w:szCs w:val="20"/>
        </w:rPr>
        <w:t xml:space="preserve">Supplementary </w:t>
      </w:r>
      <w:r w:rsidRPr="00874061">
        <w:rPr>
          <w:b/>
          <w:szCs w:val="20"/>
        </w:rPr>
        <w:t xml:space="preserve">Figure </w:t>
      </w:r>
      <w:r>
        <w:rPr>
          <w:b/>
          <w:szCs w:val="20"/>
        </w:rPr>
        <w:t>1.</w:t>
      </w:r>
      <w:r w:rsidRPr="00874061">
        <w:rPr>
          <w:b/>
          <w:szCs w:val="20"/>
        </w:rPr>
        <w:t xml:space="preserve"> </w:t>
      </w:r>
      <w:r>
        <w:rPr>
          <w:szCs w:val="20"/>
        </w:rPr>
        <w:t>C</w:t>
      </w:r>
      <w:r>
        <w:rPr>
          <w:rFonts w:hint="eastAsia"/>
          <w:szCs w:val="20"/>
          <w:lang w:eastAsia="zh-CN"/>
        </w:rPr>
        <w:t>hange</w:t>
      </w:r>
      <w:r>
        <w:rPr>
          <w:szCs w:val="20"/>
        </w:rPr>
        <w:t>s of cell behaviors in Huh-7 cells with or without NC-mimic transfection.</w:t>
      </w:r>
    </w:p>
    <w:p w14:paraId="4566947A" w14:textId="557C7E62" w:rsidR="00D142BD" w:rsidRDefault="00D142BD" w:rsidP="00D142BD">
      <w:pPr>
        <w:rPr>
          <w:szCs w:val="20"/>
        </w:rPr>
      </w:pPr>
      <w:r w:rsidRPr="0031322A">
        <w:rPr>
          <w:b/>
          <w:szCs w:val="20"/>
        </w:rPr>
        <w:t>Notes:</w:t>
      </w:r>
      <w:r>
        <w:rPr>
          <w:szCs w:val="20"/>
        </w:rPr>
        <w:t xml:space="preserve"> </w:t>
      </w:r>
      <w:r w:rsidRPr="00154F08">
        <w:rPr>
          <w:szCs w:val="20"/>
        </w:rPr>
        <w:t>(</w:t>
      </w:r>
      <w:r w:rsidRPr="00633D80">
        <w:rPr>
          <w:b/>
          <w:bCs/>
          <w:szCs w:val="20"/>
        </w:rPr>
        <w:t>A</w:t>
      </w:r>
      <w:r w:rsidRPr="00154F08">
        <w:rPr>
          <w:szCs w:val="20"/>
        </w:rPr>
        <w:t>) Cell proliferation, (</w:t>
      </w:r>
      <w:r w:rsidRPr="00633D80">
        <w:rPr>
          <w:b/>
          <w:bCs/>
          <w:szCs w:val="20"/>
        </w:rPr>
        <w:t>B</w:t>
      </w:r>
      <w:r w:rsidRPr="00154F08">
        <w:rPr>
          <w:szCs w:val="20"/>
        </w:rPr>
        <w:t>) Colony formation, (</w:t>
      </w:r>
      <w:r w:rsidRPr="00633D80">
        <w:rPr>
          <w:b/>
          <w:bCs/>
          <w:szCs w:val="20"/>
        </w:rPr>
        <w:t>C</w:t>
      </w:r>
      <w:r w:rsidRPr="00154F08">
        <w:rPr>
          <w:szCs w:val="20"/>
        </w:rPr>
        <w:t>) Cell apoptosis, and (</w:t>
      </w:r>
      <w:r w:rsidRPr="00633D80">
        <w:rPr>
          <w:b/>
          <w:bCs/>
          <w:szCs w:val="20"/>
        </w:rPr>
        <w:t>D</w:t>
      </w:r>
      <w:r w:rsidRPr="00154F08">
        <w:rPr>
          <w:szCs w:val="20"/>
        </w:rPr>
        <w:t xml:space="preserve">) Cell invasion in </w:t>
      </w:r>
      <w:r>
        <w:rPr>
          <w:szCs w:val="20"/>
        </w:rPr>
        <w:t xml:space="preserve">Huh-7 cells with or without NC-mimic transfection. </w:t>
      </w:r>
    </w:p>
    <w:p w14:paraId="1BE74166" w14:textId="41C39FBB" w:rsidR="00633D80" w:rsidRDefault="00D142BD" w:rsidP="00633D80">
      <w:pPr>
        <w:rPr>
          <w:szCs w:val="20"/>
        </w:rPr>
      </w:pPr>
      <w:r w:rsidRPr="00352206">
        <w:rPr>
          <w:rFonts w:cs="Arial"/>
          <w:b/>
          <w:szCs w:val="20"/>
        </w:rPr>
        <w:t>Abbreviations</w:t>
      </w:r>
      <w:r>
        <w:rPr>
          <w:szCs w:val="20"/>
        </w:rPr>
        <w:t>:</w:t>
      </w:r>
      <w:r w:rsidRPr="009F6B28">
        <w:t xml:space="preserve"> </w:t>
      </w:r>
      <w:r w:rsidRPr="00154F08">
        <w:rPr>
          <w:szCs w:val="20"/>
        </w:rPr>
        <w:t>miR-133a-3p: microRNA-133a-3p; NC-mimic: negative control miRNA for miR-133a-3p mimic</w:t>
      </w:r>
      <w:r w:rsidR="00633D80">
        <w:rPr>
          <w:szCs w:val="20"/>
        </w:rPr>
        <w:t xml:space="preserve">; </w:t>
      </w:r>
      <w:r w:rsidR="00633D80">
        <w:rPr>
          <w:szCs w:val="20"/>
        </w:rPr>
        <w:t>ns</w:t>
      </w:r>
      <w:r w:rsidR="00633D80">
        <w:rPr>
          <w:szCs w:val="20"/>
        </w:rPr>
        <w:t>,</w:t>
      </w:r>
      <w:r w:rsidR="00633D80">
        <w:rPr>
          <w:szCs w:val="20"/>
        </w:rPr>
        <w:t xml:space="preserve"> not significant.</w:t>
      </w:r>
    </w:p>
    <w:p w14:paraId="0B5AF898" w14:textId="11C4B0E9" w:rsidR="00D142BD" w:rsidRDefault="00D142BD" w:rsidP="00D142BD">
      <w:pPr>
        <w:rPr>
          <w:szCs w:val="20"/>
        </w:rPr>
      </w:pPr>
    </w:p>
    <w:p w14:paraId="18E61639" w14:textId="77777777" w:rsidR="00B9047D" w:rsidRDefault="00633D80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18FAE" w14:textId="77777777" w:rsidR="00B241B1" w:rsidRDefault="00B241B1" w:rsidP="00D142BD">
      <w:pPr>
        <w:spacing w:line="240" w:lineRule="auto"/>
      </w:pPr>
      <w:r>
        <w:separator/>
      </w:r>
    </w:p>
  </w:endnote>
  <w:endnote w:type="continuationSeparator" w:id="0">
    <w:p w14:paraId="222AE644" w14:textId="77777777" w:rsidR="00B241B1" w:rsidRDefault="00B241B1" w:rsidP="00D1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A369E" w14:textId="77777777" w:rsidR="00D142BD" w:rsidRDefault="00D142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02B330" wp14:editId="47A0E13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353D8" w14:textId="77777777" w:rsidR="00D142BD" w:rsidRPr="00D142BD" w:rsidRDefault="00D142BD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D142BD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2B3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58B353D8" w14:textId="77777777" w:rsidR="00D142BD" w:rsidRPr="00D142BD" w:rsidRDefault="00D142BD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D142BD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3CA44" w14:textId="77777777" w:rsidR="00D142BD" w:rsidRDefault="00D142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342D" wp14:editId="5D9A633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7A3B" w14:textId="77777777" w:rsidR="00D142BD" w:rsidRPr="00D142BD" w:rsidRDefault="00D142BD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D142BD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34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2B2D7A3B" w14:textId="77777777" w:rsidR="00D142BD" w:rsidRPr="00D142BD" w:rsidRDefault="00D142BD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D142BD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F9E1D" w14:textId="77777777" w:rsidR="00D142BD" w:rsidRDefault="00D142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DDDA2E" wp14:editId="0807D7F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54D51" w14:textId="77777777" w:rsidR="00D142BD" w:rsidRPr="00D142BD" w:rsidRDefault="00D142BD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D142BD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DDA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2FF54D51" w14:textId="77777777" w:rsidR="00D142BD" w:rsidRPr="00D142BD" w:rsidRDefault="00D142BD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D142BD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9AE75" w14:textId="77777777" w:rsidR="00B241B1" w:rsidRDefault="00B241B1" w:rsidP="00D142BD">
      <w:pPr>
        <w:spacing w:line="240" w:lineRule="auto"/>
      </w:pPr>
      <w:r>
        <w:separator/>
      </w:r>
    </w:p>
  </w:footnote>
  <w:footnote w:type="continuationSeparator" w:id="0">
    <w:p w14:paraId="190AA292" w14:textId="77777777" w:rsidR="00B241B1" w:rsidRDefault="00B241B1" w:rsidP="00D14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6AB5F" w14:textId="77777777" w:rsidR="00D142BD" w:rsidRDefault="00D14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DA0D7" w14:textId="77777777" w:rsidR="00D142BD" w:rsidRDefault="00D14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4C63D" w14:textId="77777777" w:rsidR="00D142BD" w:rsidRDefault="00D142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BD"/>
    <w:rsid w:val="00181BEA"/>
    <w:rsid w:val="00362753"/>
    <w:rsid w:val="00633D80"/>
    <w:rsid w:val="008B1518"/>
    <w:rsid w:val="009C128D"/>
    <w:rsid w:val="00B241B1"/>
    <w:rsid w:val="00D1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25FF"/>
  <w15:chartTrackingRefBased/>
  <w15:docId w15:val="{865B0891-C9A5-4F38-AE04-89915CC4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BD"/>
    <w:pPr>
      <w:spacing w:after="0" w:line="480" w:lineRule="auto"/>
    </w:pPr>
    <w:rPr>
      <w:rFonts w:ascii="Arial" w:eastAsia="DengXi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2B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D142BD"/>
  </w:style>
  <w:style w:type="paragraph" w:styleId="Footer">
    <w:name w:val="footer"/>
    <w:basedOn w:val="Normal"/>
    <w:link w:val="FooterChar"/>
    <w:uiPriority w:val="99"/>
    <w:unhideWhenUsed/>
    <w:rsid w:val="00D142B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D1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Boon Lee</cp:lastModifiedBy>
  <cp:revision>2</cp:revision>
  <dcterms:created xsi:type="dcterms:W3CDTF">2020-08-21T01:42:00Z</dcterms:created>
  <dcterms:modified xsi:type="dcterms:W3CDTF">2020-08-21T01:42:00Z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2020-07-01T21:44:23Z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986eb1a1-628d-47d1-bd00-00007184a1bd</vt:lpwstr>
  </property>
  <property fmtid="{D5CDD505-2E9C-101B-9397-08002B2CF9AE}" pid="11" name="MSIP_Label_2bbab825-a111-45e4-86a1-18cee0005896_ContentBits">
    <vt:lpwstr>2</vt:lpwstr>
  </property>
</Properties>
</file>