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73" w:rsidRPr="00FC12BE" w:rsidRDefault="00025CD7" w:rsidP="00841681">
      <w:pPr>
        <w:spacing w:line="480" w:lineRule="auto"/>
        <w:jc w:val="left"/>
        <w:rPr>
          <w:b/>
          <w:sz w:val="24"/>
        </w:rPr>
      </w:pPr>
      <w:r w:rsidRPr="00FC12BE">
        <w:rPr>
          <w:b/>
          <w:sz w:val="24"/>
        </w:rPr>
        <w:t>Supplementary</w:t>
      </w:r>
      <w:r w:rsidRPr="00FC12BE">
        <w:rPr>
          <w:rFonts w:hint="eastAsia"/>
          <w:b/>
          <w:sz w:val="24"/>
        </w:rPr>
        <w:t xml:space="preserve"> </w:t>
      </w:r>
      <w:hyperlink r:id="rId8" w:history="1">
        <w:r w:rsidRPr="00FC12BE">
          <w:rPr>
            <w:rFonts w:hint="eastAsia"/>
            <w:b/>
            <w:sz w:val="24"/>
          </w:rPr>
          <w:t>M</w:t>
        </w:r>
        <w:r w:rsidRPr="00FC12BE">
          <w:rPr>
            <w:b/>
            <w:sz w:val="24"/>
          </w:rPr>
          <w:t>aterial</w:t>
        </w:r>
      </w:hyperlink>
      <w:r w:rsidRPr="00FC12BE">
        <w:rPr>
          <w:rFonts w:hint="eastAsia"/>
          <w:b/>
          <w:sz w:val="24"/>
        </w:rPr>
        <w:t>s</w:t>
      </w:r>
    </w:p>
    <w:tbl>
      <w:tblPr>
        <w:tblW w:w="13336" w:type="dxa"/>
        <w:tblInd w:w="97" w:type="dxa"/>
        <w:tblLayout w:type="fixed"/>
        <w:tblLook w:val="04A0"/>
      </w:tblPr>
      <w:tblGrid>
        <w:gridCol w:w="740"/>
        <w:gridCol w:w="901"/>
        <w:gridCol w:w="1480"/>
        <w:gridCol w:w="1340"/>
        <w:gridCol w:w="1362"/>
        <w:gridCol w:w="1278"/>
        <w:gridCol w:w="1280"/>
        <w:gridCol w:w="1695"/>
        <w:gridCol w:w="1701"/>
        <w:gridCol w:w="1559"/>
      </w:tblGrid>
      <w:tr w:rsidR="00AE2111" w:rsidRPr="00FC12BE" w:rsidTr="006375CB">
        <w:trPr>
          <w:trHeight w:val="645"/>
        </w:trPr>
        <w:tc>
          <w:tcPr>
            <w:tcW w:w="13336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Supplementary Table 1. Quality assessment of studies by the case</w:t>
            </w:r>
            <w:r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-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control study items of  STROBE</w:t>
            </w:r>
          </w:p>
        </w:tc>
      </w:tr>
      <w:tr w:rsidR="006375CB" w:rsidRPr="00FC12BE" w:rsidTr="006375CB">
        <w:trPr>
          <w:trHeight w:val="51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Items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Sub-items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Gui, Y. X. et al. 2013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19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Zhou, Y. et al. 2012 </w:t>
            </w:r>
            <w:r w:rsidR="00FC12BE"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20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Tian, J. Y. et al. 2012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17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Lv, Z.Y. et al. 2012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18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Lu, C. S. et al. 2012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[1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4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Tomiyama, H. et al. 2011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16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Kauther, K. M. et al. 2011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12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FC12BE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Tan, E. K. et al. 2010 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1</w:t>
            </w:r>
            <w:r w:rsidRPr="00FC12BE">
              <w:rPr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3]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AE2111" w:rsidRPr="00FC12BE" w:rsidTr="006375C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AE2111" w:rsidRPr="00FC12BE" w:rsidTr="006375C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color w:val="000000"/>
                <w:kern w:val="0"/>
                <w:sz w:val="16"/>
                <w:szCs w:val="16"/>
              </w:rPr>
              <w:t>Rating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intermediate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intermediate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intermediate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intermediate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intermediate</w:t>
            </w:r>
          </w:p>
        </w:tc>
        <w:tc>
          <w:tcPr>
            <w:tcW w:w="16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poor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poor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111" w:rsidRPr="00FC12BE" w:rsidRDefault="00AE2111" w:rsidP="00AE211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 poor</w:t>
            </w:r>
          </w:p>
        </w:tc>
      </w:tr>
      <w:tr w:rsidR="00AE2111" w:rsidRPr="00FC12BE" w:rsidTr="006375CB">
        <w:trPr>
          <w:trHeight w:val="915"/>
        </w:trPr>
        <w:tc>
          <w:tcPr>
            <w:tcW w:w="13336" w:type="dxa"/>
            <w:gridSpan w:val="10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682" w:rsidRDefault="00A562C5" w:rsidP="00FD3682">
            <w:pPr>
              <w:widowControl/>
              <w:jc w:val="left"/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FD3682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Note: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E2111" w:rsidRPr="00FC12BE" w:rsidRDefault="00AE2111" w:rsidP="00FD368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STROBE: Reporting of Observational Studies in Epidemiology. Relative to the rating of the STROBE tools, the cut-offs for three levels of score w</w:t>
            </w:r>
            <w:r w:rsidR="00A562C5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ere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 adopted: 0-14 as poor quality, 15-25 as intermediate quality and 26-33 as good quality of the study in this systematic review and meta-analysis.</w:t>
            </w:r>
            <w:r w:rsidR="00A562C5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D3682" w:rsidRPr="00FD3682">
              <w:rPr>
                <w:color w:val="000000"/>
                <w:kern w:val="0"/>
                <w:sz w:val="16"/>
                <w:szCs w:val="16"/>
              </w:rPr>
              <w:t xml:space="preserve">For detailed literature evaluation and scoring methods, please refer </w:t>
            </w:r>
            <w:r w:rsidR="00FD3682">
              <w:rPr>
                <w:color w:val="000000"/>
                <w:kern w:val="0"/>
                <w:sz w:val="16"/>
                <w:szCs w:val="16"/>
              </w:rPr>
              <w:t>to the</w:t>
            </w:r>
            <w:r w:rsidR="00FD3682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D3682" w:rsidRPr="00FD3682">
              <w:rPr>
                <w:color w:val="000000"/>
                <w:kern w:val="0"/>
                <w:sz w:val="16"/>
                <w:szCs w:val="16"/>
              </w:rPr>
              <w:t>Supplementary Table 2</w:t>
            </w:r>
            <w:r w:rsidR="00FD3682" w:rsidRPr="00FD3682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D3682" w:rsidRPr="00FD3682">
              <w:rPr>
                <w:color w:val="000000"/>
                <w:kern w:val="0"/>
                <w:sz w:val="16"/>
                <w:szCs w:val="16"/>
              </w:rPr>
              <w:t>excerpt</w:t>
            </w:r>
            <w:r w:rsidR="00FD3682" w:rsidRPr="00FD3682">
              <w:rPr>
                <w:rFonts w:hint="eastAsia"/>
                <w:color w:val="000000"/>
                <w:kern w:val="0"/>
                <w:sz w:val="16"/>
                <w:szCs w:val="16"/>
              </w:rPr>
              <w:t>ed</w:t>
            </w:r>
            <w:r w:rsidR="00FD3682" w:rsidRPr="00FD3682">
              <w:rPr>
                <w:color w:val="000000"/>
                <w:kern w:val="0"/>
                <w:sz w:val="16"/>
                <w:szCs w:val="16"/>
              </w:rPr>
              <w:t xml:space="preserve"> from relevant literature</w:t>
            </w:r>
            <w:r w:rsidR="00FD3682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D3682" w:rsidRPr="00FD3682">
              <w:rPr>
                <w:color w:val="000000"/>
                <w:kern w:val="0"/>
                <w:sz w:val="16"/>
                <w:szCs w:val="16"/>
              </w:rPr>
              <w:t>[23]</w:t>
            </w:r>
            <w:r w:rsidR="00FD3682" w:rsidRPr="00FD3682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</w:tr>
    </w:tbl>
    <w:p w:rsidR="00AE2111" w:rsidRPr="00FC12BE" w:rsidRDefault="00AE2111" w:rsidP="000645FF">
      <w:pPr>
        <w:spacing w:line="480" w:lineRule="auto"/>
        <w:rPr>
          <w:sz w:val="24"/>
        </w:rPr>
      </w:pPr>
    </w:p>
    <w:tbl>
      <w:tblPr>
        <w:tblW w:w="10700" w:type="dxa"/>
        <w:tblInd w:w="97" w:type="dxa"/>
        <w:tblLook w:val="04A0"/>
      </w:tblPr>
      <w:tblGrid>
        <w:gridCol w:w="2260"/>
        <w:gridCol w:w="860"/>
        <w:gridCol w:w="7580"/>
      </w:tblGrid>
      <w:tr w:rsidR="00A562C5" w:rsidRPr="00FC12BE" w:rsidTr="00A562C5">
        <w:trPr>
          <w:trHeight w:val="510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FC12B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Supplementary Table 2. STROBE Statement</w:t>
            </w:r>
            <w:r w:rsidR="00FC12BE" w:rsidRPr="00FC12BE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Checklist of items that should be included in reports of case-control studies</w:t>
            </w:r>
          </w:p>
        </w:tc>
      </w:tr>
      <w:tr w:rsidR="00A562C5" w:rsidRPr="00FC12BE" w:rsidTr="00A562C5">
        <w:trPr>
          <w:trHeight w:val="420"/>
        </w:trPr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Item No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Recommendation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Title and abstract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Indicate the study’s design with Title and abstract 1 a commonly used term in the title or the abstract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Provide in the abstract an informative and balanced summary of what was done and what was found</w:t>
            </w:r>
          </w:p>
        </w:tc>
      </w:tr>
      <w:tr w:rsidR="00A562C5" w:rsidRPr="00FC12BE" w:rsidTr="00A562C5">
        <w:trPr>
          <w:trHeight w:val="31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Introduction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Background/rationale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Explain the scientific background and rationale for the investigation being reported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Objectives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State specific objectives, including any prespecified hypotheses</w:t>
            </w:r>
          </w:p>
        </w:tc>
      </w:tr>
      <w:tr w:rsidR="00A562C5" w:rsidRPr="00FC12BE" w:rsidTr="00A562C5">
        <w:trPr>
          <w:trHeight w:val="31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Methods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Study design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Present key elements of study design early in the paper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Setting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Describe the setting, locations, and relevant dates, including periods of recruitment,exposure, follow-up, and data collection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Participants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Give the eligibility criteria, and the sources and methods of case ascertainment and control selection. Give the rationale for the choice of cases and controls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For matched studies, give matching criteria and the number of controls per case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Clearly define all outcomes, exposures, predictors, potential confounders, and effect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modifiers. Give diagnostic criteria, if applicable</w:t>
            </w:r>
          </w:p>
        </w:tc>
      </w:tr>
      <w:tr w:rsidR="00A562C5" w:rsidRPr="00FC12BE" w:rsidTr="00A562C5">
        <w:trPr>
          <w:trHeight w:val="76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Data sources/measurement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8*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For each variable of interest, give sources of data and details of methods of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assessment (measurement). Describe comparability of assessment methods if there is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more than one group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Bias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Describe any efforts to address potential sources of bias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Study size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Explain how the study size was arrived at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Quantitative variables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Explain how quantitative variables were handled in the analyses. If applicable,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describe which groupings were chosen and why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Statistical methods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Describe all statistical methods, including those used to control for confounding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Describe any methods used to examine subgroups and interactions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(c) Explain how missing data were addressed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(d) If applicable, explain how matching of cases and controls was addressed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(e) Describe any sensitivity analyses</w:t>
            </w:r>
          </w:p>
        </w:tc>
      </w:tr>
      <w:tr w:rsidR="00A562C5" w:rsidRPr="00FC12BE" w:rsidTr="00A562C5">
        <w:trPr>
          <w:trHeight w:val="31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Results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62C5" w:rsidRPr="00FC12BE" w:rsidTr="00A562C5">
        <w:trPr>
          <w:trHeight w:val="765"/>
        </w:trPr>
        <w:tc>
          <w:tcPr>
            <w:tcW w:w="2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Participants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13*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Give reasons for non-participation at each stage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(c) Consider use of a flow diagram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Descriptive data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14*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Give characteristics of study participants (eg demographic, clinical, social) and information on exposures and potential confounders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Indicate number of participants with missing data for each variable of interest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Outcome data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15*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Report numbers in each exposure category, or summary measures of exposure</w:t>
            </w:r>
          </w:p>
        </w:tc>
      </w:tr>
      <w:tr w:rsidR="00A562C5" w:rsidRPr="00FC12BE" w:rsidTr="00A562C5">
        <w:trPr>
          <w:trHeight w:val="1020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Main results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(a) Give unadjusted estimates and, if applicable, confounder-adjusted estimates and their precision (eg, 95% confidence interval). Make clear which confounders were their precision (eg, 95% confidence interval). Make clear which confounders were adjusted for and why they were included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(b) Report category boundaries when continuous variables were categorized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(c) If relevant, consider translating estimates of relative risk into absolute risk for a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meaningful time period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Other analyses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FD368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Report other analyses done</w:t>
            </w:r>
            <w:r w:rsidR="00FD3682">
              <w:rPr>
                <w:rFonts w:hint="eastAsia"/>
                <w:color w:val="000000"/>
                <w:kern w:val="0"/>
                <w:sz w:val="20"/>
                <w:szCs w:val="20"/>
              </w:rPr>
              <w:t>-</w:t>
            </w:r>
            <w:r w:rsidRPr="00FC12BE">
              <w:rPr>
                <w:color w:val="000000"/>
                <w:kern w:val="0"/>
                <w:sz w:val="20"/>
                <w:szCs w:val="20"/>
              </w:rPr>
              <w:t>eg analyses of subgroups and interactions, and sensitivity analyses</w:t>
            </w:r>
          </w:p>
        </w:tc>
      </w:tr>
      <w:tr w:rsidR="00A562C5" w:rsidRPr="00FC12BE" w:rsidTr="00A562C5">
        <w:trPr>
          <w:trHeight w:val="319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Discussion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Key results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Summarise key results with reference to study objectives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Limitations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Discuss limitations of the study, taking into account sources of potential bias or imprecision.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Discuss both direction and magnitude of any potential bias</w:t>
            </w:r>
          </w:p>
        </w:tc>
      </w:tr>
      <w:tr w:rsidR="00A562C5" w:rsidRPr="00FC12BE" w:rsidTr="00A562C5">
        <w:trPr>
          <w:trHeight w:val="51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Interpretation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Give a cautious overall interpretation of results considering objectives, limitations, multiplicity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of analyses, results from similar studies, and other relevant evidence</w:t>
            </w:r>
          </w:p>
        </w:tc>
      </w:tr>
      <w:tr w:rsidR="00A562C5" w:rsidRPr="00FC12BE" w:rsidTr="00A562C5">
        <w:trPr>
          <w:trHeight w:val="319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Generalisability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Discuss the generalisability (external validity) of the study results</w:t>
            </w:r>
          </w:p>
        </w:tc>
      </w:tr>
      <w:tr w:rsidR="00A562C5" w:rsidRPr="00FC12BE" w:rsidTr="00A562C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>Other information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62C5" w:rsidRPr="00FC12BE" w:rsidTr="00A562C5">
        <w:trPr>
          <w:trHeight w:val="525"/>
        </w:trPr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Funding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Give the source of funding and the role of the funders for the present study and, if applicable,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for the original study on which the present article is based</w:t>
            </w:r>
          </w:p>
        </w:tc>
      </w:tr>
      <w:tr w:rsidR="00A562C5" w:rsidRPr="00FC12BE" w:rsidTr="00A562C5">
        <w:trPr>
          <w:trHeight w:val="555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color w:val="000000"/>
                <w:kern w:val="0"/>
                <w:sz w:val="20"/>
                <w:szCs w:val="20"/>
              </w:rPr>
              <w:t>*Give information separately for cases and controls.</w:t>
            </w:r>
          </w:p>
        </w:tc>
      </w:tr>
      <w:tr w:rsidR="00A562C5" w:rsidRPr="00FC12BE" w:rsidTr="00A562C5">
        <w:trPr>
          <w:trHeight w:val="1440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Note 1: </w:t>
            </w:r>
            <w:r w:rsidRPr="00FC12BE">
              <w:rPr>
                <w:color w:val="000000"/>
                <w:kern w:val="0"/>
                <w:sz w:val="20"/>
                <w:szCs w:val="20"/>
              </w:rPr>
              <w:t>An Explanation and Elaboration article discusses each checklist item and gives methodological background and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published examples of transparent reporting. The STROBE checklist is best used in conjunction with this article (freely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available on the Web sites of PLoS Medicine at http://www.plosmedicine.org/, Annals of Internal Medicine at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>http://www.annals.org/, and Epidemiology at http://www.epidem.com/). Information on the STROBE Initiative is</w:t>
            </w:r>
            <w:r w:rsidRPr="00FC12BE">
              <w:rPr>
                <w:color w:val="000000"/>
                <w:kern w:val="0"/>
                <w:sz w:val="20"/>
                <w:szCs w:val="20"/>
              </w:rPr>
              <w:br/>
              <w:t xml:space="preserve">available at http://www.strobe-statement.org. </w:t>
            </w:r>
          </w:p>
        </w:tc>
      </w:tr>
      <w:tr w:rsidR="00A562C5" w:rsidRPr="00FC12BE" w:rsidTr="00A562C5">
        <w:trPr>
          <w:trHeight w:val="900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2C5" w:rsidRPr="00FC12BE" w:rsidRDefault="00A562C5" w:rsidP="00A5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C12BE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Note 2: </w:t>
            </w:r>
            <w:r w:rsidR="00FD3682">
              <w:rPr>
                <w:color w:val="000000"/>
                <w:kern w:val="0"/>
                <w:sz w:val="20"/>
                <w:szCs w:val="20"/>
              </w:rPr>
              <w:t xml:space="preserve"> This STROBE checklist </w:t>
            </w:r>
            <w:r w:rsidRPr="00FC12BE">
              <w:rPr>
                <w:color w:val="000000"/>
                <w:kern w:val="0"/>
                <w:sz w:val="20"/>
                <w:szCs w:val="20"/>
              </w:rPr>
              <w:t>is excerp</w:t>
            </w:r>
            <w:r w:rsidR="00FD3682">
              <w:rPr>
                <w:color w:val="000000"/>
                <w:kern w:val="0"/>
                <w:sz w:val="20"/>
                <w:szCs w:val="20"/>
              </w:rPr>
              <w:t xml:space="preserve">ts from the reference [23] of </w:t>
            </w:r>
            <w:r w:rsidRPr="00FC12BE">
              <w:rPr>
                <w:color w:val="000000"/>
                <w:kern w:val="0"/>
                <w:sz w:val="20"/>
                <w:szCs w:val="20"/>
              </w:rPr>
              <w:t>“von Elm E, Altman DG, Egger M et al. The strengthening the reporting of observational studies in epidemiology (STROBE) statement: guidelines for reporting observational studies. Int J Surg 2</w:t>
            </w:r>
            <w:r w:rsidR="00FD3682">
              <w:rPr>
                <w:color w:val="000000"/>
                <w:kern w:val="0"/>
                <w:sz w:val="20"/>
                <w:szCs w:val="20"/>
              </w:rPr>
              <w:t>014; 12(12):1495-1499</w:t>
            </w:r>
            <w:r w:rsidRPr="00FC12BE">
              <w:rPr>
                <w:color w:val="000000"/>
                <w:kern w:val="0"/>
                <w:sz w:val="20"/>
                <w:szCs w:val="20"/>
              </w:rPr>
              <w:t xml:space="preserve">”. </w:t>
            </w:r>
          </w:p>
        </w:tc>
      </w:tr>
    </w:tbl>
    <w:p w:rsidR="00AE2111" w:rsidRPr="00FC12BE" w:rsidRDefault="00AE2111" w:rsidP="000645FF">
      <w:pPr>
        <w:spacing w:line="480" w:lineRule="auto"/>
        <w:rPr>
          <w:sz w:val="24"/>
        </w:rPr>
      </w:pPr>
    </w:p>
    <w:p w:rsidR="00BC0FFA" w:rsidRPr="00FC12BE" w:rsidRDefault="00BC0FFA" w:rsidP="000645FF">
      <w:pPr>
        <w:spacing w:line="480" w:lineRule="auto"/>
        <w:rPr>
          <w:sz w:val="24"/>
        </w:rPr>
      </w:pPr>
    </w:p>
    <w:p w:rsidR="00AE2111" w:rsidRPr="00FC12BE" w:rsidRDefault="00AE2111" w:rsidP="000645FF">
      <w:pPr>
        <w:spacing w:line="480" w:lineRule="auto"/>
        <w:rPr>
          <w:sz w:val="24"/>
        </w:rPr>
      </w:pPr>
    </w:p>
    <w:p w:rsidR="00AE2111" w:rsidRPr="00FC12BE" w:rsidRDefault="00AE2111" w:rsidP="000645FF">
      <w:pPr>
        <w:spacing w:line="480" w:lineRule="auto"/>
        <w:rPr>
          <w:sz w:val="24"/>
        </w:rPr>
      </w:pPr>
    </w:p>
    <w:p w:rsidR="00AE2111" w:rsidRPr="00FC12BE" w:rsidRDefault="00AE2111" w:rsidP="000645FF">
      <w:pPr>
        <w:spacing w:line="480" w:lineRule="auto"/>
        <w:rPr>
          <w:sz w:val="24"/>
        </w:rPr>
      </w:pPr>
    </w:p>
    <w:p w:rsidR="00AE2111" w:rsidRPr="00FC12BE" w:rsidRDefault="00AE2111" w:rsidP="000645FF">
      <w:pPr>
        <w:spacing w:line="480" w:lineRule="auto"/>
        <w:rPr>
          <w:sz w:val="24"/>
        </w:rPr>
      </w:pPr>
    </w:p>
    <w:p w:rsidR="00AE2111" w:rsidRPr="00FC12BE" w:rsidRDefault="00AE2111" w:rsidP="000645FF">
      <w:pPr>
        <w:spacing w:line="480" w:lineRule="auto"/>
        <w:rPr>
          <w:sz w:val="24"/>
        </w:rPr>
        <w:sectPr w:rsidR="00AE2111" w:rsidRPr="00FC12BE" w:rsidSect="00000473">
          <w:footerReference w:type="default" r:id="rId9"/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15215" w:type="dxa"/>
        <w:tblInd w:w="93" w:type="dxa"/>
        <w:tblLayout w:type="fixed"/>
        <w:tblLook w:val="04A0"/>
      </w:tblPr>
      <w:tblGrid>
        <w:gridCol w:w="2709"/>
        <w:gridCol w:w="1559"/>
        <w:gridCol w:w="925"/>
        <w:gridCol w:w="1910"/>
        <w:gridCol w:w="578"/>
        <w:gridCol w:w="607"/>
        <w:gridCol w:w="607"/>
        <w:gridCol w:w="607"/>
        <w:gridCol w:w="236"/>
        <w:gridCol w:w="597"/>
        <w:gridCol w:w="607"/>
        <w:gridCol w:w="607"/>
        <w:gridCol w:w="607"/>
        <w:gridCol w:w="236"/>
        <w:gridCol w:w="535"/>
        <w:gridCol w:w="455"/>
        <w:gridCol w:w="236"/>
        <w:gridCol w:w="535"/>
        <w:gridCol w:w="455"/>
        <w:gridCol w:w="607"/>
      </w:tblGrid>
      <w:tr w:rsidR="005D2389" w:rsidRPr="00FC12BE" w:rsidTr="00080D08">
        <w:trPr>
          <w:trHeight w:val="765"/>
        </w:trPr>
        <w:tc>
          <w:tcPr>
            <w:tcW w:w="1521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 xml:space="preserve">Supplementary Table </w:t>
            </w:r>
            <w:r w:rsidR="00FC12BE" w:rsidRPr="00FC12BE">
              <w:rPr>
                <w:rFonts w:hint="eastAsia"/>
                <w:b/>
                <w:bCs/>
                <w:kern w:val="0"/>
                <w:sz w:val="16"/>
                <w:szCs w:val="16"/>
              </w:rPr>
              <w:t>3</w:t>
            </w:r>
            <w:r w:rsidR="00D16632" w:rsidRPr="00FC12BE">
              <w:rPr>
                <w:rFonts w:hint="eastAsia"/>
                <w:b/>
                <w:bCs/>
                <w:kern w:val="0"/>
                <w:sz w:val="16"/>
                <w:szCs w:val="16"/>
              </w:rPr>
              <w:t>.</w:t>
            </w:r>
            <w:r w:rsidRPr="00FC12BE">
              <w:rPr>
                <w:b/>
                <w:bCs/>
                <w:kern w:val="0"/>
                <w:sz w:val="16"/>
                <w:szCs w:val="16"/>
              </w:rPr>
              <w:t xml:space="preserve"> The genotype distribut</w:t>
            </w:r>
            <w:r w:rsidR="00D16632" w:rsidRPr="00FC12BE">
              <w:rPr>
                <w:b/>
                <w:bCs/>
                <w:kern w:val="0"/>
                <w:sz w:val="16"/>
                <w:szCs w:val="16"/>
              </w:rPr>
              <w:t>ion and alle frequences of all the</w:t>
            </w:r>
            <w:r w:rsidRPr="00FC12BE">
              <w:rPr>
                <w:b/>
                <w:bCs/>
                <w:kern w:val="0"/>
                <w:sz w:val="16"/>
                <w:szCs w:val="16"/>
              </w:rPr>
              <w:t xml:space="preserve"> SNPs included in the systematic review </w:t>
            </w:r>
          </w:p>
        </w:tc>
      </w:tr>
      <w:tr w:rsidR="005D2389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Variants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Variation type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Position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Study</w:t>
            </w:r>
          </w:p>
        </w:tc>
        <w:tc>
          <w:tcPr>
            <w:tcW w:w="505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Genotypes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Alles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HWE (</w:t>
            </w:r>
            <w:r w:rsidRPr="00FC12BE">
              <w:rPr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  <w:r w:rsidRPr="00FC12BE">
              <w:rPr>
                <w:b/>
                <w:bCs/>
                <w:kern w:val="0"/>
                <w:sz w:val="16"/>
                <w:szCs w:val="16"/>
              </w:rPr>
              <w:t>)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Cases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Controls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Cases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C12BE">
              <w:rPr>
                <w:b/>
                <w:bCs/>
                <w:kern w:val="0"/>
                <w:sz w:val="16"/>
                <w:szCs w:val="16"/>
              </w:rPr>
              <w:t>Controls</w:t>
            </w:r>
          </w:p>
        </w:tc>
        <w:tc>
          <w:tcPr>
            <w:tcW w:w="6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total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A1A1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A1A2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A2A2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total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A1A1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A1A2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A2A2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A2</w:t>
            </w:r>
          </w:p>
        </w:tc>
        <w:tc>
          <w:tcPr>
            <w:tcW w:w="6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 rs2267369 (c.87</w:t>
            </w:r>
            <w:r w:rsidR="00560CC1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>G&gt;A, p.Val29Val)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Exon 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199 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196 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Lu, C. S.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Lv, Z</w:t>
            </w:r>
            <w:r w:rsidR="00C42AC6" w:rsidRPr="00FC12BE">
              <w:rPr>
                <w:rFonts w:hint="eastAsia"/>
                <w:kern w:val="0"/>
                <w:sz w:val="16"/>
                <w:szCs w:val="16"/>
              </w:rPr>
              <w:t xml:space="preserve">. </w:t>
            </w:r>
            <w:r w:rsidRPr="00FC12BE">
              <w:rPr>
                <w:kern w:val="0"/>
                <w:sz w:val="16"/>
                <w:szCs w:val="16"/>
              </w:rPr>
              <w:t>Y.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8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533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415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561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93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947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1017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Tomiyama, H.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16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Tan, E. K. et al. 2010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[23]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D07882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 rs76718524 (1381</w:t>
            </w:r>
            <w:r w:rsidR="00560CC1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 xml:space="preserve">C&gt;T, </w:t>
            </w:r>
            <w:r w:rsidR="00D07882" w:rsidRPr="00FC12BE">
              <w:rPr>
                <w:rFonts w:hint="eastAsia"/>
                <w:kern w:val="0"/>
                <w:sz w:val="16"/>
                <w:szCs w:val="16"/>
              </w:rPr>
              <w:t>Arg</w:t>
            </w:r>
            <w:r w:rsidRPr="00FC12BE">
              <w:rPr>
                <w:kern w:val="0"/>
                <w:sz w:val="16"/>
                <w:szCs w:val="16"/>
              </w:rPr>
              <w:t>461</w:t>
            </w:r>
            <w:r w:rsidR="00D07882" w:rsidRPr="00FC12BE">
              <w:rPr>
                <w:rFonts w:hint="eastAsia"/>
                <w:kern w:val="0"/>
                <w:sz w:val="16"/>
                <w:szCs w:val="16"/>
              </w:rPr>
              <w:t>Trp</w:t>
            </w:r>
            <w:r w:rsidRPr="00FC12BE">
              <w:rPr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Exon 10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268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256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535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511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0.975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Zhou, Y.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  <w:lang w:val="it-I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  <w:lang w:val="it-IT"/>
              </w:rPr>
              <w:t>20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  <w:lang w:val="it-I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rs140758033 (c.2417</w:t>
            </w:r>
            <w:r w:rsidR="00560CC1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>C&gt;G, p.Pro806Arg)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Exon 17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Lu, C. S.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199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198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399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398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0.943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Tan, E. K. et al. 2010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3]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191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Tomiyama, H.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[16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379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367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746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610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0.772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rs199935023 (c.991</w:t>
            </w:r>
            <w:r w:rsidR="00560CC1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>G&gt;T, p.Asp331Tyr)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Lu, C. S.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982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975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802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798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1956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1600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0.943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Tomiyama, H.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379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757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620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c.1959</w:t>
            </w:r>
            <w:r w:rsidR="00560CC1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>T&gt;A (Gly653Gly)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Exon 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Gui, Y. X. et al. 2013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19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250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249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499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1100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Tan, E. K. et al. 2010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13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191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1B7BBB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c.1966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C&gt;G (Leu656Val)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Gui, Y. X. et al. 2013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19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1100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1B7BBB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c.2077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C&gt;G (Leu693Val)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Gui, Y. X. et al. 2013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19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c.1791delC (P.His597fx69)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Frame-shift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Gui, Y. X. et al. 2013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19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1100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br/>
              <w:t>c.G2036T (p.G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ly</w:t>
            </w:r>
            <w:r w:rsidRPr="00FC12BE">
              <w:rPr>
                <w:color w:val="000000"/>
                <w:kern w:val="0"/>
                <w:sz w:val="16"/>
                <w:szCs w:val="16"/>
              </w:rPr>
              <w:t>679V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al</w:t>
            </w:r>
            <w:r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Tian, J. Y. et al. 2012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17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intron 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Lv, Z.Y.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  <w:lang w:val="it-IT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18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745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782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340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0.192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rs132985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intron 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Lv, Z.Y.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  <w:lang w:val="it-IT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18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416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0.982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rs2284063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intron1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Lv, Z.Y.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  <w:lang w:val="it-IT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18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789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269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0.452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c.1077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G&gt;A (p.Met358IlefsX)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Lu, C. S.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1960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60CC1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rs201727354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(c.1077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 xml:space="preserve">G&gt;A , p.Met358IlefsX)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Lu, C. S. et al. 2012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[1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4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1961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rs367854265 (c.901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C&gt;T, p.Arg301Cys)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Tomiyama, H. et al. 2011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16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757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rs11570597 (-130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C&gt;T)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5'-UTR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0.879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67003F" w:rsidP="00B65A6B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 rs771809118 </w:t>
            </w:r>
            <w:r w:rsidR="00B65A6B" w:rsidRPr="00FC12BE">
              <w:rPr>
                <w:color w:val="000000"/>
                <w:kern w:val="0"/>
                <w:sz w:val="16"/>
                <w:szCs w:val="16"/>
              </w:rPr>
              <w:t>(756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B65A6B" w:rsidRPr="00FC12BE">
              <w:rPr>
                <w:color w:val="000000"/>
                <w:kern w:val="0"/>
                <w:sz w:val="16"/>
                <w:szCs w:val="16"/>
              </w:rPr>
              <w:t xml:space="preserve">C&gt;T, 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252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[7]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rs11570679 (957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G&gt;A, T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hr</w:t>
            </w:r>
            <w:r w:rsidRPr="00FC12BE">
              <w:rPr>
                <w:color w:val="000000"/>
                <w:kern w:val="0"/>
                <w:sz w:val="16"/>
                <w:szCs w:val="16"/>
              </w:rPr>
              <w:t>319T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hr</w:t>
            </w:r>
            <w:r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rs144033740 (966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C&gt;T, H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is</w:t>
            </w:r>
            <w:r w:rsidRPr="00FC12BE">
              <w:rPr>
                <w:color w:val="000000"/>
                <w:kern w:val="0"/>
                <w:sz w:val="16"/>
                <w:szCs w:val="16"/>
              </w:rPr>
              <w:t>322H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is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rs11570680 (1027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>G&gt;A, A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la</w:t>
            </w:r>
            <w:r w:rsidRPr="00FC12BE">
              <w:rPr>
                <w:color w:val="000000"/>
                <w:kern w:val="0"/>
                <w:sz w:val="16"/>
                <w:szCs w:val="16"/>
              </w:rPr>
              <w:t>343T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hr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0.678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B65A6B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rs2413502 (1086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C&gt;T, 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Pr="00FC12BE">
              <w:rPr>
                <w:color w:val="000000"/>
                <w:kern w:val="0"/>
                <w:sz w:val="16"/>
                <w:szCs w:val="16"/>
              </w:rPr>
              <w:t>362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D6407B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rs139093920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(2341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G&gt;A, A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la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781T</w:t>
            </w:r>
            <w:r w:rsidR="00B65A6B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hr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-20C&gt;A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5'-UTR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0.950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B65A6B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rs138683183 (2340</w:t>
            </w:r>
            <w:r w:rsidR="00560CC1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color w:val="000000"/>
                <w:kern w:val="0"/>
                <w:sz w:val="16"/>
                <w:szCs w:val="16"/>
              </w:rPr>
              <w:t xml:space="preserve">C&gt;T, 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Pr="00FC12BE">
              <w:rPr>
                <w:color w:val="000000"/>
                <w:kern w:val="0"/>
                <w:sz w:val="16"/>
                <w:szCs w:val="16"/>
              </w:rPr>
              <w:t>780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534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507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0.875 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475D95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2339A&gt;G (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Asn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780S</w:t>
            </w:r>
            <w:r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>er</w:t>
            </w:r>
            <w:r w:rsidR="005D2389" w:rsidRPr="00FC12BE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Kauther, K. M. et al. 2011</w:t>
            </w:r>
            <w:r w:rsidR="00080D08" w:rsidRPr="00FC12BE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12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rs150572286 (c.1983 G&gt;A, Thr661Thr)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Tan, E. K. et al. 2010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3]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0305C2" w:rsidRPr="00FC12BE" w:rsidTr="00080D08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 xml:space="preserve">rs146591896 (c.2355 C&gt;T, Thr785Thr)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Synonymous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Exon 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389" w:rsidRPr="00FC12BE" w:rsidRDefault="005D2389" w:rsidP="00FC12B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Tan, E. K. et al. 2010</w:t>
            </w:r>
            <w:r w:rsidR="00080D08"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[</w:t>
            </w:r>
            <w:r w:rsidR="00FC12BE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  <w:r w:rsidR="00080D08" w:rsidRPr="00FC12BE">
              <w:rPr>
                <w:rFonts w:hint="eastAsia"/>
                <w:kern w:val="0"/>
                <w:sz w:val="18"/>
                <w:szCs w:val="18"/>
                <w:vertAlign w:val="superscript"/>
              </w:rPr>
              <w:t>3]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C12BE">
              <w:rPr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89" w:rsidRPr="00FC12BE" w:rsidRDefault="005D2389" w:rsidP="005D238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/</w:t>
            </w:r>
          </w:p>
        </w:tc>
      </w:tr>
      <w:tr w:rsidR="00E86D6F" w:rsidRPr="00FC12BE" w:rsidTr="00080D08">
        <w:trPr>
          <w:trHeight w:val="450"/>
        </w:trPr>
        <w:tc>
          <w:tcPr>
            <w:tcW w:w="152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D6F" w:rsidRPr="00FC12BE" w:rsidRDefault="00E86D6F" w:rsidP="00E86D6F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 w:rsidRPr="00FC12BE">
              <w:rPr>
                <w:kern w:val="0"/>
                <w:sz w:val="16"/>
                <w:szCs w:val="16"/>
              </w:rPr>
              <w:t>HWE: Hardy-Weinberg equilibrium</w:t>
            </w:r>
            <w:r w:rsidRPr="00FC12BE">
              <w:rPr>
                <w:rFonts w:hint="eastAsia"/>
                <w:kern w:val="0"/>
                <w:sz w:val="16"/>
                <w:szCs w:val="16"/>
              </w:rPr>
              <w:t xml:space="preserve">; </w:t>
            </w:r>
            <w:r w:rsidRPr="00FC12BE">
              <w:rPr>
                <w:kern w:val="0"/>
                <w:sz w:val="16"/>
                <w:szCs w:val="16"/>
              </w:rPr>
              <w:t>‘‘</w:t>
            </w:r>
            <w:r w:rsidRPr="00FC12BE">
              <w:rPr>
                <w:rFonts w:hint="eastAsia"/>
                <w:kern w:val="0"/>
                <w:sz w:val="16"/>
                <w:szCs w:val="16"/>
              </w:rPr>
              <w:t>A2</w:t>
            </w:r>
            <w:r w:rsidRPr="00FC12BE">
              <w:rPr>
                <w:kern w:val="0"/>
                <w:sz w:val="16"/>
                <w:szCs w:val="16"/>
              </w:rPr>
              <w:t>’’ represented the minor allele and</w:t>
            </w:r>
            <w:r w:rsidRPr="00FC12B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C12BE">
              <w:rPr>
                <w:kern w:val="0"/>
                <w:sz w:val="16"/>
                <w:szCs w:val="16"/>
              </w:rPr>
              <w:t>‘‘A</w:t>
            </w:r>
            <w:r w:rsidRPr="00FC12BE">
              <w:rPr>
                <w:rFonts w:hint="eastAsia"/>
                <w:kern w:val="0"/>
                <w:sz w:val="16"/>
                <w:szCs w:val="16"/>
              </w:rPr>
              <w:t>1</w:t>
            </w:r>
            <w:r w:rsidRPr="00FC12BE">
              <w:rPr>
                <w:kern w:val="0"/>
                <w:sz w:val="16"/>
                <w:szCs w:val="16"/>
              </w:rPr>
              <w:t>’’ represented the major allele</w:t>
            </w:r>
            <w:r w:rsidRPr="00FC12BE">
              <w:rPr>
                <w:rFonts w:hint="eastAsia"/>
                <w:kern w:val="0"/>
                <w:sz w:val="16"/>
                <w:szCs w:val="16"/>
              </w:rPr>
              <w:t>.</w:t>
            </w:r>
          </w:p>
        </w:tc>
      </w:tr>
    </w:tbl>
    <w:p w:rsidR="006C1BAF" w:rsidRPr="00FC12BE" w:rsidRDefault="006C1BAF" w:rsidP="006C1BAF">
      <w:pPr>
        <w:widowControl/>
        <w:spacing w:line="480" w:lineRule="auto"/>
        <w:jc w:val="left"/>
        <w:rPr>
          <w:sz w:val="24"/>
        </w:rPr>
      </w:pPr>
    </w:p>
    <w:p w:rsidR="0031356B" w:rsidRPr="00FC12BE" w:rsidRDefault="0031356B" w:rsidP="004F659E">
      <w:pPr>
        <w:widowControl/>
        <w:spacing w:line="480" w:lineRule="auto"/>
        <w:jc w:val="left"/>
        <w:rPr>
          <w:b/>
          <w:sz w:val="24"/>
        </w:rPr>
        <w:sectPr w:rsidR="0031356B" w:rsidRPr="00FC12BE" w:rsidSect="005D2389">
          <w:footerReference w:type="default" r:id="rId10"/>
          <w:pgSz w:w="16838" w:h="11906" w:orient="landscape"/>
          <w:pgMar w:top="1797" w:right="873" w:bottom="1797" w:left="873" w:header="851" w:footer="992" w:gutter="0"/>
          <w:cols w:space="425"/>
          <w:docGrid w:type="lines" w:linePitch="312"/>
        </w:sectPr>
      </w:pP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b/>
          <w:sz w:val="24"/>
        </w:rPr>
        <w:t xml:space="preserve">Supplementary </w:t>
      </w:r>
      <w:r w:rsidRPr="00FC12BE">
        <w:rPr>
          <w:rFonts w:hint="eastAsia"/>
          <w:b/>
          <w:sz w:val="24"/>
        </w:rPr>
        <w:t>Figure</w:t>
      </w:r>
      <w:r w:rsidRPr="00FC12BE">
        <w:rPr>
          <w:b/>
          <w:sz w:val="24"/>
        </w:rPr>
        <w:t xml:space="preserve"> 1</w:t>
      </w:r>
      <w:r w:rsidRPr="00FC12BE">
        <w:rPr>
          <w:rFonts w:hint="eastAsia"/>
          <w:b/>
          <w:sz w:val="24"/>
        </w:rPr>
        <w:t xml:space="preserve"> </w:t>
      </w: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rFonts w:hint="eastAsia"/>
          <w:b/>
          <w:sz w:val="24"/>
        </w:rPr>
        <w:t>(A)</w:t>
      </w:r>
    </w:p>
    <w:p w:rsidR="004F659E" w:rsidRPr="00FC12BE" w:rsidRDefault="00A44638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b/>
          <w:noProof/>
          <w:sz w:val="24"/>
        </w:rPr>
        <w:drawing>
          <wp:inline distT="0" distB="0" distL="0" distR="0">
            <wp:extent cx="5267960" cy="3548380"/>
            <wp:effectExtent l="19050" t="0" r="8890" b="0"/>
            <wp:docPr id="1" name="图片 1" descr="F:\刘红梅\Job\论著综述\论著7 DJ-1 and PD\Submission\20180709\Forest plot-rs2267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:\刘红梅\Job\论著综述\论著7 DJ-1 and PD\Submission\20180709\Forest plot-rs226736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9E" w:rsidRPr="00FC12BE" w:rsidRDefault="004F659E" w:rsidP="004F659E">
      <w:pPr>
        <w:widowControl/>
        <w:jc w:val="left"/>
        <w:rPr>
          <w:b/>
          <w:sz w:val="24"/>
        </w:rPr>
      </w:pP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rFonts w:hint="eastAsia"/>
          <w:b/>
          <w:sz w:val="24"/>
        </w:rPr>
        <w:t>(B)</w:t>
      </w:r>
    </w:p>
    <w:p w:rsidR="004F659E" w:rsidRPr="00FC12BE" w:rsidRDefault="00A44638" w:rsidP="004F659E">
      <w:pPr>
        <w:autoSpaceDE w:val="0"/>
        <w:autoSpaceDN w:val="0"/>
        <w:adjustRightInd w:val="0"/>
        <w:spacing w:line="480" w:lineRule="auto"/>
        <w:jc w:val="left"/>
        <w:rPr>
          <w:b/>
          <w:sz w:val="24"/>
        </w:rPr>
      </w:pPr>
      <w:r w:rsidRPr="00FC12BE">
        <w:rPr>
          <w:b/>
          <w:noProof/>
          <w:sz w:val="24"/>
        </w:rPr>
        <w:drawing>
          <wp:inline distT="0" distB="0" distL="0" distR="0">
            <wp:extent cx="5267960" cy="3377565"/>
            <wp:effectExtent l="19050" t="0" r="8890" b="0"/>
            <wp:docPr id="2" name="图片 2" descr="F:\刘红梅\Job\论著综述\论著7 DJ-1 and PD\Submission\20180709\Forest plot-rs76718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:\刘红梅\Job\论著综述\论著7 DJ-1 and PD\Submission\20180709\Forest plot-rs767185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7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9E" w:rsidRPr="00FC12BE" w:rsidRDefault="004F659E" w:rsidP="004F659E">
      <w:pPr>
        <w:widowControl/>
        <w:jc w:val="left"/>
        <w:rPr>
          <w:b/>
          <w:sz w:val="24"/>
        </w:rPr>
      </w:pPr>
    </w:p>
    <w:p w:rsidR="00D943DD" w:rsidRPr="00FC12BE" w:rsidRDefault="00D943DD" w:rsidP="004F659E">
      <w:pPr>
        <w:widowControl/>
        <w:spacing w:line="480" w:lineRule="auto"/>
        <w:jc w:val="left"/>
        <w:rPr>
          <w:b/>
          <w:sz w:val="24"/>
        </w:rPr>
      </w:pP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rFonts w:hint="eastAsia"/>
          <w:b/>
          <w:sz w:val="24"/>
        </w:rPr>
        <w:t>(C)</w:t>
      </w:r>
    </w:p>
    <w:p w:rsidR="004F659E" w:rsidRPr="00FC12BE" w:rsidRDefault="00A44638" w:rsidP="004F659E">
      <w:pPr>
        <w:autoSpaceDE w:val="0"/>
        <w:autoSpaceDN w:val="0"/>
        <w:adjustRightInd w:val="0"/>
        <w:spacing w:line="480" w:lineRule="auto"/>
        <w:jc w:val="center"/>
        <w:rPr>
          <w:b/>
          <w:sz w:val="24"/>
        </w:rPr>
      </w:pPr>
      <w:r w:rsidRPr="00FC12BE">
        <w:rPr>
          <w:b/>
          <w:noProof/>
          <w:sz w:val="24"/>
        </w:rPr>
        <w:drawing>
          <wp:inline distT="0" distB="0" distL="0" distR="0">
            <wp:extent cx="5438775" cy="3821430"/>
            <wp:effectExtent l="19050" t="0" r="9525" b="0"/>
            <wp:docPr id="3" name="图片 3" descr="F:\刘红梅\Job\论著综述\论著7 DJ-1 and PD\Submission\20180709\Forest plot-rs140758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F:\刘红梅\Job\论著综述\论著7 DJ-1 and PD\Submission\20180709\Forest plot-rs14075803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2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9E" w:rsidRPr="00FC12BE" w:rsidRDefault="004F659E" w:rsidP="004F659E">
      <w:pPr>
        <w:widowControl/>
        <w:jc w:val="left"/>
        <w:rPr>
          <w:b/>
          <w:sz w:val="24"/>
        </w:rPr>
      </w:pP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rFonts w:hint="eastAsia"/>
          <w:b/>
          <w:sz w:val="24"/>
        </w:rPr>
        <w:t>(D)</w:t>
      </w:r>
    </w:p>
    <w:p w:rsidR="004F659E" w:rsidRPr="00FC12BE" w:rsidRDefault="00A44638" w:rsidP="004F659E">
      <w:pPr>
        <w:autoSpaceDE w:val="0"/>
        <w:autoSpaceDN w:val="0"/>
        <w:adjustRightInd w:val="0"/>
        <w:spacing w:line="480" w:lineRule="auto"/>
        <w:jc w:val="left"/>
        <w:rPr>
          <w:b/>
          <w:sz w:val="24"/>
        </w:rPr>
      </w:pPr>
      <w:r w:rsidRPr="00FC12BE">
        <w:rPr>
          <w:b/>
          <w:noProof/>
          <w:sz w:val="24"/>
        </w:rPr>
        <w:drawing>
          <wp:inline distT="0" distB="0" distL="0" distR="0">
            <wp:extent cx="5677535" cy="3589655"/>
            <wp:effectExtent l="19050" t="0" r="0" b="0"/>
            <wp:docPr id="4" name="图片 4" descr="F:\刘红梅\Job\论著综述\论著7 DJ-1 and PD\Submission\20180709\Forest plot-rs199935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:\刘红梅\Job\论著综述\论著7 DJ-1 and PD\Submission\20180709\Forest plot-rs19993502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58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DD" w:rsidRPr="00FC12BE" w:rsidRDefault="00D943DD" w:rsidP="004F659E">
      <w:pPr>
        <w:widowControl/>
        <w:jc w:val="left"/>
        <w:rPr>
          <w:b/>
          <w:sz w:val="24"/>
        </w:rPr>
      </w:pPr>
    </w:p>
    <w:p w:rsidR="00D943DD" w:rsidRPr="00FC12BE" w:rsidRDefault="00D943DD" w:rsidP="004F659E">
      <w:pPr>
        <w:widowControl/>
        <w:jc w:val="left"/>
        <w:rPr>
          <w:b/>
          <w:sz w:val="24"/>
        </w:rPr>
      </w:pPr>
    </w:p>
    <w:p w:rsidR="004F659E" w:rsidRPr="00FC12BE" w:rsidRDefault="004F659E" w:rsidP="004F659E">
      <w:pPr>
        <w:widowControl/>
        <w:spacing w:line="480" w:lineRule="auto"/>
        <w:jc w:val="left"/>
        <w:rPr>
          <w:b/>
          <w:sz w:val="24"/>
        </w:rPr>
      </w:pPr>
      <w:r w:rsidRPr="00FC12BE">
        <w:rPr>
          <w:rFonts w:hint="eastAsia"/>
          <w:b/>
          <w:sz w:val="24"/>
        </w:rPr>
        <w:t>(E)</w:t>
      </w:r>
    </w:p>
    <w:p w:rsidR="004F659E" w:rsidRPr="00FC12BE" w:rsidRDefault="00A44638" w:rsidP="004F659E">
      <w:pPr>
        <w:autoSpaceDE w:val="0"/>
        <w:autoSpaceDN w:val="0"/>
        <w:adjustRightInd w:val="0"/>
        <w:spacing w:line="480" w:lineRule="auto"/>
        <w:jc w:val="left"/>
        <w:rPr>
          <w:b/>
          <w:sz w:val="24"/>
        </w:rPr>
      </w:pPr>
      <w:r w:rsidRPr="00FC12BE">
        <w:rPr>
          <w:b/>
          <w:noProof/>
          <w:sz w:val="24"/>
        </w:rPr>
        <w:drawing>
          <wp:inline distT="0" distB="0" distL="0" distR="0">
            <wp:extent cx="5267960" cy="3329940"/>
            <wp:effectExtent l="19050" t="0" r="8890" b="0"/>
            <wp:docPr id="5" name="图片 5" descr="F:\刘红梅\Job\论著综述\论著7 DJ-1 and PD\Submission\20180709\Forest plot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F:\刘红梅\Job\论著综述\论著7 DJ-1 and PD\Submission\20180709\Forest plot-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DD" w:rsidRPr="00FC12BE" w:rsidRDefault="00D943DD" w:rsidP="004F659E">
      <w:pPr>
        <w:autoSpaceDE w:val="0"/>
        <w:autoSpaceDN w:val="0"/>
        <w:adjustRightInd w:val="0"/>
        <w:spacing w:line="480" w:lineRule="auto"/>
        <w:jc w:val="left"/>
        <w:rPr>
          <w:b/>
          <w:sz w:val="24"/>
        </w:rPr>
      </w:pPr>
    </w:p>
    <w:p w:rsidR="004F659E" w:rsidRPr="004F659E" w:rsidRDefault="004F659E" w:rsidP="004F659E">
      <w:pPr>
        <w:autoSpaceDE w:val="0"/>
        <w:autoSpaceDN w:val="0"/>
        <w:adjustRightInd w:val="0"/>
        <w:spacing w:line="480" w:lineRule="auto"/>
        <w:jc w:val="left"/>
        <w:rPr>
          <w:color w:val="231F20"/>
          <w:kern w:val="0"/>
          <w:sz w:val="24"/>
        </w:rPr>
      </w:pPr>
      <w:r w:rsidRPr="00FC12BE">
        <w:rPr>
          <w:b/>
          <w:sz w:val="24"/>
        </w:rPr>
        <w:t xml:space="preserve">Supplementary </w:t>
      </w:r>
      <w:r w:rsidRPr="00FC12BE">
        <w:rPr>
          <w:rFonts w:hint="eastAsia"/>
          <w:b/>
          <w:sz w:val="24"/>
        </w:rPr>
        <w:t>Figure</w:t>
      </w:r>
      <w:r w:rsidRPr="00FC12BE">
        <w:rPr>
          <w:b/>
          <w:sz w:val="24"/>
        </w:rPr>
        <w:t xml:space="preserve"> 1. Forest plot of the association between </w:t>
      </w:r>
      <w:r w:rsidRPr="00FC12BE">
        <w:rPr>
          <w:b/>
          <w:i/>
          <w:sz w:val="24"/>
        </w:rPr>
        <w:t>PLA2G6</w:t>
      </w:r>
      <w:r w:rsidRPr="00FC12BE">
        <w:rPr>
          <w:b/>
          <w:sz w:val="24"/>
        </w:rPr>
        <w:t xml:space="preserve"> rs2267369 </w:t>
      </w:r>
      <w:r w:rsidRPr="00FC12BE">
        <w:rPr>
          <w:rFonts w:hint="eastAsia"/>
          <w:b/>
          <w:sz w:val="24"/>
        </w:rPr>
        <w:t xml:space="preserve">(A), </w:t>
      </w:r>
      <w:r w:rsidRPr="00FC12BE">
        <w:rPr>
          <w:b/>
          <w:sz w:val="24"/>
        </w:rPr>
        <w:t>rs76718524</w:t>
      </w:r>
      <w:r w:rsidRPr="00FC12BE">
        <w:rPr>
          <w:rFonts w:hint="eastAsia"/>
          <w:b/>
          <w:sz w:val="24"/>
        </w:rPr>
        <w:t xml:space="preserve"> (B), </w:t>
      </w:r>
      <w:r w:rsidRPr="00FC12BE">
        <w:rPr>
          <w:b/>
          <w:sz w:val="24"/>
        </w:rPr>
        <w:t>rs140758033</w:t>
      </w:r>
      <w:r w:rsidRPr="00FC12BE">
        <w:rPr>
          <w:rFonts w:hint="eastAsia"/>
          <w:b/>
          <w:sz w:val="24"/>
        </w:rPr>
        <w:t xml:space="preserve"> (C), </w:t>
      </w:r>
      <w:r w:rsidRPr="00FC12BE">
        <w:rPr>
          <w:b/>
          <w:sz w:val="24"/>
        </w:rPr>
        <w:t>rs199935023</w:t>
      </w:r>
      <w:r w:rsidRPr="00FC12BE">
        <w:rPr>
          <w:rFonts w:hint="eastAsia"/>
          <w:b/>
          <w:sz w:val="24"/>
        </w:rPr>
        <w:t xml:space="preserve"> (D) and</w:t>
      </w:r>
      <w:r w:rsidRPr="00FC12BE">
        <w:rPr>
          <w:b/>
          <w:sz w:val="24"/>
        </w:rPr>
        <w:t xml:space="preserve"> c.1959T&gt;A (Gly653Gly)</w:t>
      </w:r>
      <w:r w:rsidRPr="00FC12BE">
        <w:rPr>
          <w:rFonts w:hint="eastAsia"/>
          <w:b/>
          <w:sz w:val="24"/>
        </w:rPr>
        <w:t xml:space="preserve"> (E) </w:t>
      </w:r>
      <w:r w:rsidRPr="00FC12BE">
        <w:rPr>
          <w:b/>
          <w:sz w:val="24"/>
        </w:rPr>
        <w:t xml:space="preserve">and PD. </w:t>
      </w:r>
      <w:r w:rsidRPr="00FC12BE">
        <w:rPr>
          <w:sz w:val="24"/>
        </w:rPr>
        <w:t xml:space="preserve">The pooled </w:t>
      </w:r>
      <w:r w:rsidRPr="00FC12BE">
        <w:rPr>
          <w:color w:val="231F20"/>
          <w:kern w:val="0"/>
          <w:sz w:val="24"/>
        </w:rPr>
        <w:t xml:space="preserve">ORs and 95% CI for each study and for pooled samples of </w:t>
      </w:r>
      <w:r w:rsidRPr="00FC12BE">
        <w:rPr>
          <w:rFonts w:hint="eastAsia"/>
          <w:color w:val="231F20"/>
          <w:kern w:val="0"/>
          <w:sz w:val="24"/>
        </w:rPr>
        <w:t xml:space="preserve">the 5 </w:t>
      </w:r>
      <w:r w:rsidRPr="00FC12BE">
        <w:rPr>
          <w:kern w:val="0"/>
          <w:sz w:val="24"/>
        </w:rPr>
        <w:t>single nucleotide polymorphisms</w:t>
      </w:r>
      <w:r w:rsidRPr="00FC12BE">
        <w:rPr>
          <w:rFonts w:hint="eastAsia"/>
          <w:color w:val="231F20"/>
          <w:kern w:val="0"/>
          <w:sz w:val="24"/>
        </w:rPr>
        <w:t xml:space="preserve"> (SNPs)</w:t>
      </w:r>
      <w:r w:rsidRPr="00FC12BE">
        <w:rPr>
          <w:sz w:val="24"/>
        </w:rPr>
        <w:t xml:space="preserve"> under the </w:t>
      </w:r>
      <w:r w:rsidRPr="00FC12BE">
        <w:rPr>
          <w:color w:val="000000"/>
          <w:kern w:val="0"/>
          <w:sz w:val="24"/>
        </w:rPr>
        <w:t>allele model, dominant model and codominant model of heterzygote comparison</w:t>
      </w:r>
      <w:r w:rsidRPr="00FC12BE">
        <w:rPr>
          <w:rFonts w:hint="eastAsia"/>
          <w:color w:val="000000"/>
          <w:kern w:val="0"/>
          <w:sz w:val="24"/>
        </w:rPr>
        <w:t>.</w:t>
      </w:r>
    </w:p>
    <w:p w:rsidR="004F659E" w:rsidRPr="000B36CE" w:rsidRDefault="004F659E" w:rsidP="004F659E">
      <w:pPr>
        <w:widowControl/>
        <w:jc w:val="left"/>
      </w:pPr>
    </w:p>
    <w:p w:rsidR="00887699" w:rsidRPr="00EA1BF8" w:rsidRDefault="00887699" w:rsidP="00EA1BF8">
      <w:pPr>
        <w:widowControl/>
        <w:jc w:val="left"/>
        <w:rPr>
          <w:color w:val="231F20"/>
          <w:kern w:val="0"/>
          <w:sz w:val="24"/>
        </w:rPr>
      </w:pPr>
    </w:p>
    <w:sectPr w:rsidR="00887699" w:rsidRPr="00EA1BF8" w:rsidSect="0030566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86" w:rsidRDefault="00732386" w:rsidP="00D93B61">
      <w:r>
        <w:separator/>
      </w:r>
    </w:p>
  </w:endnote>
  <w:endnote w:type="continuationSeparator" w:id="0">
    <w:p w:rsidR="00732386" w:rsidRDefault="00732386" w:rsidP="00D9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KINH H+ Adv P 49811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LKINF E+ Adv P 403 A 4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aramond Premr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NewRomanP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 P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FA" w:rsidRDefault="007D0E7C">
    <w:pPr>
      <w:pStyle w:val="ad"/>
      <w:jc w:val="center"/>
    </w:pPr>
    <w:fldSimple w:instr="PAGE   \* MERGEFORMAT">
      <w:r w:rsidR="00732386" w:rsidRPr="00732386">
        <w:rPr>
          <w:noProof/>
          <w:lang w:val="zh-CN"/>
        </w:rPr>
        <w:t>1</w:t>
      </w:r>
    </w:fldSimple>
  </w:p>
  <w:p w:rsidR="00BC0FFA" w:rsidRDefault="00BC0FF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FA" w:rsidRDefault="007D0E7C">
    <w:pPr>
      <w:pStyle w:val="ad"/>
      <w:jc w:val="center"/>
    </w:pPr>
    <w:fldSimple w:instr="PAGE   \* MERGEFORMAT">
      <w:r w:rsidR="00FD3682" w:rsidRPr="00FD3682">
        <w:rPr>
          <w:noProof/>
          <w:lang w:val="zh-CN"/>
        </w:rPr>
        <w:t>10</w:t>
      </w:r>
    </w:fldSimple>
  </w:p>
  <w:p w:rsidR="00BC0FFA" w:rsidRDefault="00BC0F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86" w:rsidRDefault="00732386" w:rsidP="00D93B61">
      <w:r>
        <w:separator/>
      </w:r>
    </w:p>
  </w:footnote>
  <w:footnote w:type="continuationSeparator" w:id="0">
    <w:p w:rsidR="00732386" w:rsidRDefault="00732386" w:rsidP="00D93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1EBE0F"/>
    <w:multiLevelType w:val="hybridMultilevel"/>
    <w:tmpl w:val="6B2E7C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FC66BC"/>
    <w:multiLevelType w:val="hybridMultilevel"/>
    <w:tmpl w:val="838234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176DE4"/>
    <w:multiLevelType w:val="hybridMultilevel"/>
    <w:tmpl w:val="D3BCAD2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D464A2"/>
    <w:multiLevelType w:val="hybridMultilevel"/>
    <w:tmpl w:val="624A15EC"/>
    <w:lvl w:ilvl="0" w:tplc="BA8AF6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937F2E"/>
    <w:multiLevelType w:val="multilevel"/>
    <w:tmpl w:val="978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B3509"/>
    <w:multiLevelType w:val="hybridMultilevel"/>
    <w:tmpl w:val="A2FE85FC"/>
    <w:lvl w:ilvl="0" w:tplc="7502462C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science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2td9ztwns9fs9ep9fbxazflrssesz2fzftd&quot;&gt;Nurr1 and SZ meta-analysis&lt;record-ids&gt;&lt;item&gt;1242&lt;/item&gt;&lt;item&gt;1244&lt;/item&gt;&lt;item&gt;1248&lt;/item&gt;&lt;item&gt;1250&lt;/item&gt;&lt;item&gt;1251&lt;/item&gt;&lt;item&gt;1252&lt;/item&gt;&lt;item&gt;1257&lt;/item&gt;&lt;item&gt;1258&lt;/item&gt;&lt;item&gt;1259&lt;/item&gt;&lt;item&gt;1271&lt;/item&gt;&lt;item&gt;1273&lt;/item&gt;&lt;item&gt;1274&lt;/item&gt;&lt;item&gt;1275&lt;/item&gt;&lt;item&gt;1304&lt;/item&gt;&lt;item&gt;1313&lt;/item&gt;&lt;item&gt;1316&lt;/item&gt;&lt;item&gt;1323&lt;/item&gt;&lt;item&gt;1327&lt;/item&gt;&lt;item&gt;1330&lt;/item&gt;&lt;item&gt;1331&lt;/item&gt;&lt;item&gt;1333&lt;/item&gt;&lt;item&gt;1335&lt;/item&gt;&lt;item&gt;1336&lt;/item&gt;&lt;item&gt;1337&lt;/item&gt;&lt;item&gt;1338&lt;/item&gt;&lt;item&gt;1343&lt;/item&gt;&lt;item&gt;1348&lt;/item&gt;&lt;item&gt;1350&lt;/item&gt;&lt;item&gt;1378&lt;/item&gt;&lt;item&gt;1379&lt;/item&gt;&lt;item&gt;1380&lt;/item&gt;&lt;item&gt;1381&lt;/item&gt;&lt;item&gt;1382&lt;/item&gt;&lt;item&gt;1383&lt;/item&gt;&lt;item&gt;1406&lt;/item&gt;&lt;item&gt;1407&lt;/item&gt;&lt;item&gt;1408&lt;/item&gt;&lt;item&gt;1409&lt;/item&gt;&lt;item&gt;1411&lt;/item&gt;&lt;item&gt;1412&lt;/item&gt;&lt;item&gt;1414&lt;/item&gt;&lt;/record-ids&gt;&lt;/item&gt;&lt;/Libraries&gt;"/>
  </w:docVars>
  <w:rsids>
    <w:rsidRoot w:val="002061E5"/>
    <w:rsid w:val="00000473"/>
    <w:rsid w:val="000030CD"/>
    <w:rsid w:val="000031BD"/>
    <w:rsid w:val="00004698"/>
    <w:rsid w:val="000066C5"/>
    <w:rsid w:val="00007768"/>
    <w:rsid w:val="00011400"/>
    <w:rsid w:val="00013088"/>
    <w:rsid w:val="000130B3"/>
    <w:rsid w:val="00014467"/>
    <w:rsid w:val="000173C0"/>
    <w:rsid w:val="00017729"/>
    <w:rsid w:val="00023B75"/>
    <w:rsid w:val="00023EAC"/>
    <w:rsid w:val="00025CD7"/>
    <w:rsid w:val="00025EC5"/>
    <w:rsid w:val="00026824"/>
    <w:rsid w:val="000305C2"/>
    <w:rsid w:val="0003081B"/>
    <w:rsid w:val="000310E1"/>
    <w:rsid w:val="00031A72"/>
    <w:rsid w:val="000323DE"/>
    <w:rsid w:val="000333D9"/>
    <w:rsid w:val="000369C0"/>
    <w:rsid w:val="00037DB2"/>
    <w:rsid w:val="00040F38"/>
    <w:rsid w:val="000423B2"/>
    <w:rsid w:val="0004265C"/>
    <w:rsid w:val="00044177"/>
    <w:rsid w:val="00044DCA"/>
    <w:rsid w:val="0004593F"/>
    <w:rsid w:val="0004722D"/>
    <w:rsid w:val="00051A51"/>
    <w:rsid w:val="000528A2"/>
    <w:rsid w:val="00052FF4"/>
    <w:rsid w:val="0005343E"/>
    <w:rsid w:val="00053725"/>
    <w:rsid w:val="00053DC7"/>
    <w:rsid w:val="00053FEC"/>
    <w:rsid w:val="00055108"/>
    <w:rsid w:val="0005576C"/>
    <w:rsid w:val="0005781D"/>
    <w:rsid w:val="00060293"/>
    <w:rsid w:val="00061A12"/>
    <w:rsid w:val="00063227"/>
    <w:rsid w:val="00063656"/>
    <w:rsid w:val="000645FF"/>
    <w:rsid w:val="00064843"/>
    <w:rsid w:val="000649D8"/>
    <w:rsid w:val="00064BC4"/>
    <w:rsid w:val="00064D8B"/>
    <w:rsid w:val="00064E8A"/>
    <w:rsid w:val="00065304"/>
    <w:rsid w:val="00066341"/>
    <w:rsid w:val="00067CD2"/>
    <w:rsid w:val="000711D6"/>
    <w:rsid w:val="000761C9"/>
    <w:rsid w:val="00076F9D"/>
    <w:rsid w:val="00080D08"/>
    <w:rsid w:val="00080D2D"/>
    <w:rsid w:val="000814C8"/>
    <w:rsid w:val="00081691"/>
    <w:rsid w:val="000862F8"/>
    <w:rsid w:val="000865B6"/>
    <w:rsid w:val="00086A4F"/>
    <w:rsid w:val="00087322"/>
    <w:rsid w:val="00087362"/>
    <w:rsid w:val="000876E1"/>
    <w:rsid w:val="00090140"/>
    <w:rsid w:val="00091260"/>
    <w:rsid w:val="00091ED1"/>
    <w:rsid w:val="00094BE1"/>
    <w:rsid w:val="00094E07"/>
    <w:rsid w:val="000959C8"/>
    <w:rsid w:val="0009789A"/>
    <w:rsid w:val="000A1D74"/>
    <w:rsid w:val="000A2109"/>
    <w:rsid w:val="000A48A5"/>
    <w:rsid w:val="000A6A57"/>
    <w:rsid w:val="000A7B73"/>
    <w:rsid w:val="000A7C59"/>
    <w:rsid w:val="000B0A34"/>
    <w:rsid w:val="000B12C4"/>
    <w:rsid w:val="000B4383"/>
    <w:rsid w:val="000B512D"/>
    <w:rsid w:val="000B7424"/>
    <w:rsid w:val="000C0ACF"/>
    <w:rsid w:val="000C27B1"/>
    <w:rsid w:val="000C3087"/>
    <w:rsid w:val="000C3C03"/>
    <w:rsid w:val="000C4AB0"/>
    <w:rsid w:val="000C610A"/>
    <w:rsid w:val="000C678C"/>
    <w:rsid w:val="000D2283"/>
    <w:rsid w:val="000D247A"/>
    <w:rsid w:val="000D37C9"/>
    <w:rsid w:val="000D3A33"/>
    <w:rsid w:val="000D7DD1"/>
    <w:rsid w:val="000E0584"/>
    <w:rsid w:val="000E3F16"/>
    <w:rsid w:val="000E40D9"/>
    <w:rsid w:val="000E6037"/>
    <w:rsid w:val="000E763C"/>
    <w:rsid w:val="000E7FC8"/>
    <w:rsid w:val="000F0D6F"/>
    <w:rsid w:val="000F262D"/>
    <w:rsid w:val="000F7EBB"/>
    <w:rsid w:val="0010038A"/>
    <w:rsid w:val="00101F62"/>
    <w:rsid w:val="00104792"/>
    <w:rsid w:val="00106ABB"/>
    <w:rsid w:val="00106CAF"/>
    <w:rsid w:val="00107D9C"/>
    <w:rsid w:val="0011059C"/>
    <w:rsid w:val="001106FB"/>
    <w:rsid w:val="00110CAF"/>
    <w:rsid w:val="001113AE"/>
    <w:rsid w:val="001169A3"/>
    <w:rsid w:val="00120B9A"/>
    <w:rsid w:val="00121FF4"/>
    <w:rsid w:val="00122DE1"/>
    <w:rsid w:val="00125392"/>
    <w:rsid w:val="00126DBB"/>
    <w:rsid w:val="00127440"/>
    <w:rsid w:val="00131182"/>
    <w:rsid w:val="00131520"/>
    <w:rsid w:val="0013300B"/>
    <w:rsid w:val="00133082"/>
    <w:rsid w:val="00134158"/>
    <w:rsid w:val="00134901"/>
    <w:rsid w:val="001354DB"/>
    <w:rsid w:val="00136057"/>
    <w:rsid w:val="001362C5"/>
    <w:rsid w:val="0013751F"/>
    <w:rsid w:val="00140227"/>
    <w:rsid w:val="001403F2"/>
    <w:rsid w:val="00141589"/>
    <w:rsid w:val="001421FA"/>
    <w:rsid w:val="00143789"/>
    <w:rsid w:val="00144537"/>
    <w:rsid w:val="00145873"/>
    <w:rsid w:val="00146337"/>
    <w:rsid w:val="00146DAD"/>
    <w:rsid w:val="00147A29"/>
    <w:rsid w:val="00150FEA"/>
    <w:rsid w:val="0015270F"/>
    <w:rsid w:val="00152A0B"/>
    <w:rsid w:val="0015326B"/>
    <w:rsid w:val="001535D4"/>
    <w:rsid w:val="00153E81"/>
    <w:rsid w:val="0015527A"/>
    <w:rsid w:val="00155B56"/>
    <w:rsid w:val="00156046"/>
    <w:rsid w:val="00160D78"/>
    <w:rsid w:val="00161478"/>
    <w:rsid w:val="001672A2"/>
    <w:rsid w:val="001675C4"/>
    <w:rsid w:val="001676AA"/>
    <w:rsid w:val="001679E5"/>
    <w:rsid w:val="00170C7A"/>
    <w:rsid w:val="00172257"/>
    <w:rsid w:val="001723E5"/>
    <w:rsid w:val="00172733"/>
    <w:rsid w:val="00176CE6"/>
    <w:rsid w:val="001778DE"/>
    <w:rsid w:val="001825B9"/>
    <w:rsid w:val="00182EE9"/>
    <w:rsid w:val="00184B0B"/>
    <w:rsid w:val="00184EA3"/>
    <w:rsid w:val="001855F7"/>
    <w:rsid w:val="0018620F"/>
    <w:rsid w:val="00186D9C"/>
    <w:rsid w:val="00187875"/>
    <w:rsid w:val="001879C9"/>
    <w:rsid w:val="00190120"/>
    <w:rsid w:val="00190A28"/>
    <w:rsid w:val="0019115C"/>
    <w:rsid w:val="001916A0"/>
    <w:rsid w:val="0019254F"/>
    <w:rsid w:val="0019408A"/>
    <w:rsid w:val="00196C6B"/>
    <w:rsid w:val="00197628"/>
    <w:rsid w:val="00197942"/>
    <w:rsid w:val="001A3908"/>
    <w:rsid w:val="001A3FB2"/>
    <w:rsid w:val="001A450E"/>
    <w:rsid w:val="001A4844"/>
    <w:rsid w:val="001A51A1"/>
    <w:rsid w:val="001A5CCD"/>
    <w:rsid w:val="001A63B7"/>
    <w:rsid w:val="001A71CD"/>
    <w:rsid w:val="001A7A00"/>
    <w:rsid w:val="001B1E96"/>
    <w:rsid w:val="001B4458"/>
    <w:rsid w:val="001B69C6"/>
    <w:rsid w:val="001B6C09"/>
    <w:rsid w:val="001B7BBB"/>
    <w:rsid w:val="001C3043"/>
    <w:rsid w:val="001C38E3"/>
    <w:rsid w:val="001C3CA4"/>
    <w:rsid w:val="001C42EB"/>
    <w:rsid w:val="001C6CF7"/>
    <w:rsid w:val="001C70A3"/>
    <w:rsid w:val="001D0E3F"/>
    <w:rsid w:val="001D0E68"/>
    <w:rsid w:val="001D2339"/>
    <w:rsid w:val="001D2A63"/>
    <w:rsid w:val="001D2EA6"/>
    <w:rsid w:val="001D4985"/>
    <w:rsid w:val="001D5BA0"/>
    <w:rsid w:val="001D5D45"/>
    <w:rsid w:val="001D5E6B"/>
    <w:rsid w:val="001D6BA9"/>
    <w:rsid w:val="001D7FBF"/>
    <w:rsid w:val="001E1D40"/>
    <w:rsid w:val="001E2F40"/>
    <w:rsid w:val="001E7B25"/>
    <w:rsid w:val="001F0D2C"/>
    <w:rsid w:val="001F1991"/>
    <w:rsid w:val="001F43CA"/>
    <w:rsid w:val="001F4E9F"/>
    <w:rsid w:val="001F54EB"/>
    <w:rsid w:val="001F6B84"/>
    <w:rsid w:val="00200874"/>
    <w:rsid w:val="00201711"/>
    <w:rsid w:val="002030CB"/>
    <w:rsid w:val="002044EB"/>
    <w:rsid w:val="002056ED"/>
    <w:rsid w:val="002061E5"/>
    <w:rsid w:val="0020694B"/>
    <w:rsid w:val="00207851"/>
    <w:rsid w:val="002130DA"/>
    <w:rsid w:val="00214C8C"/>
    <w:rsid w:val="00215826"/>
    <w:rsid w:val="00216407"/>
    <w:rsid w:val="00221AF6"/>
    <w:rsid w:val="0022373A"/>
    <w:rsid w:val="00223C31"/>
    <w:rsid w:val="00224EF2"/>
    <w:rsid w:val="0022597E"/>
    <w:rsid w:val="002279D5"/>
    <w:rsid w:val="00232317"/>
    <w:rsid w:val="00234214"/>
    <w:rsid w:val="002346E3"/>
    <w:rsid w:val="00236B24"/>
    <w:rsid w:val="0023736F"/>
    <w:rsid w:val="0024128A"/>
    <w:rsid w:val="00241C15"/>
    <w:rsid w:val="0024201C"/>
    <w:rsid w:val="00244261"/>
    <w:rsid w:val="002450A7"/>
    <w:rsid w:val="00246A4E"/>
    <w:rsid w:val="00246D98"/>
    <w:rsid w:val="00251C4E"/>
    <w:rsid w:val="00252F90"/>
    <w:rsid w:val="00253C9B"/>
    <w:rsid w:val="00253E3B"/>
    <w:rsid w:val="00254EC4"/>
    <w:rsid w:val="00254F9E"/>
    <w:rsid w:val="00255B3B"/>
    <w:rsid w:val="00257122"/>
    <w:rsid w:val="0025762C"/>
    <w:rsid w:val="00257678"/>
    <w:rsid w:val="00257AC6"/>
    <w:rsid w:val="00260777"/>
    <w:rsid w:val="002611E7"/>
    <w:rsid w:val="00261A36"/>
    <w:rsid w:val="00261CF6"/>
    <w:rsid w:val="00265AB6"/>
    <w:rsid w:val="002663C0"/>
    <w:rsid w:val="00266657"/>
    <w:rsid w:val="0026755D"/>
    <w:rsid w:val="002716CF"/>
    <w:rsid w:val="0027173A"/>
    <w:rsid w:val="00272CB9"/>
    <w:rsid w:val="0027667F"/>
    <w:rsid w:val="002767CA"/>
    <w:rsid w:val="00276AB5"/>
    <w:rsid w:val="00276DD4"/>
    <w:rsid w:val="00280343"/>
    <w:rsid w:val="00280548"/>
    <w:rsid w:val="0028148C"/>
    <w:rsid w:val="00281664"/>
    <w:rsid w:val="00281D39"/>
    <w:rsid w:val="0028230C"/>
    <w:rsid w:val="00282C26"/>
    <w:rsid w:val="00282D2C"/>
    <w:rsid w:val="00287BDA"/>
    <w:rsid w:val="0029016A"/>
    <w:rsid w:val="00290EFC"/>
    <w:rsid w:val="00292673"/>
    <w:rsid w:val="00292969"/>
    <w:rsid w:val="00294031"/>
    <w:rsid w:val="00294CD8"/>
    <w:rsid w:val="00296EC8"/>
    <w:rsid w:val="00297B25"/>
    <w:rsid w:val="002A06B7"/>
    <w:rsid w:val="002A0795"/>
    <w:rsid w:val="002A09A7"/>
    <w:rsid w:val="002A1721"/>
    <w:rsid w:val="002A269A"/>
    <w:rsid w:val="002A2AE3"/>
    <w:rsid w:val="002A368B"/>
    <w:rsid w:val="002A4137"/>
    <w:rsid w:val="002A4BF3"/>
    <w:rsid w:val="002A4D9F"/>
    <w:rsid w:val="002A5D9E"/>
    <w:rsid w:val="002A628A"/>
    <w:rsid w:val="002A764B"/>
    <w:rsid w:val="002B0741"/>
    <w:rsid w:val="002B33B6"/>
    <w:rsid w:val="002C0693"/>
    <w:rsid w:val="002C1E6E"/>
    <w:rsid w:val="002C356C"/>
    <w:rsid w:val="002C3DFB"/>
    <w:rsid w:val="002C4534"/>
    <w:rsid w:val="002C4660"/>
    <w:rsid w:val="002D228F"/>
    <w:rsid w:val="002D37BE"/>
    <w:rsid w:val="002D3E13"/>
    <w:rsid w:val="002D78E9"/>
    <w:rsid w:val="002D7B66"/>
    <w:rsid w:val="002E67F0"/>
    <w:rsid w:val="002E704B"/>
    <w:rsid w:val="002E71E9"/>
    <w:rsid w:val="002E7790"/>
    <w:rsid w:val="002F0ECE"/>
    <w:rsid w:val="002F1FA9"/>
    <w:rsid w:val="002F3135"/>
    <w:rsid w:val="002F4153"/>
    <w:rsid w:val="002F6D9E"/>
    <w:rsid w:val="0030048F"/>
    <w:rsid w:val="00301309"/>
    <w:rsid w:val="003017F6"/>
    <w:rsid w:val="00301F85"/>
    <w:rsid w:val="00302744"/>
    <w:rsid w:val="00305669"/>
    <w:rsid w:val="003114E5"/>
    <w:rsid w:val="00311F04"/>
    <w:rsid w:val="0031356B"/>
    <w:rsid w:val="00314D50"/>
    <w:rsid w:val="0031589D"/>
    <w:rsid w:val="003159E9"/>
    <w:rsid w:val="00316462"/>
    <w:rsid w:val="00322666"/>
    <w:rsid w:val="0032270F"/>
    <w:rsid w:val="00327D20"/>
    <w:rsid w:val="0033041C"/>
    <w:rsid w:val="003318BB"/>
    <w:rsid w:val="00331D48"/>
    <w:rsid w:val="0033231C"/>
    <w:rsid w:val="00332340"/>
    <w:rsid w:val="003325D0"/>
    <w:rsid w:val="00335E51"/>
    <w:rsid w:val="0033632E"/>
    <w:rsid w:val="00336CD2"/>
    <w:rsid w:val="00336D3F"/>
    <w:rsid w:val="003374BD"/>
    <w:rsid w:val="003410C3"/>
    <w:rsid w:val="003426ED"/>
    <w:rsid w:val="003438E0"/>
    <w:rsid w:val="00343BF5"/>
    <w:rsid w:val="00344E7A"/>
    <w:rsid w:val="00345D6F"/>
    <w:rsid w:val="003477F6"/>
    <w:rsid w:val="00354ECA"/>
    <w:rsid w:val="00355F7F"/>
    <w:rsid w:val="00356FAF"/>
    <w:rsid w:val="00357C59"/>
    <w:rsid w:val="0036187D"/>
    <w:rsid w:val="003627DB"/>
    <w:rsid w:val="00365213"/>
    <w:rsid w:val="003678D2"/>
    <w:rsid w:val="00367FD7"/>
    <w:rsid w:val="00373994"/>
    <w:rsid w:val="003740D1"/>
    <w:rsid w:val="00374772"/>
    <w:rsid w:val="00374B7C"/>
    <w:rsid w:val="00374C9F"/>
    <w:rsid w:val="00376843"/>
    <w:rsid w:val="00380450"/>
    <w:rsid w:val="0038092F"/>
    <w:rsid w:val="00382573"/>
    <w:rsid w:val="00383080"/>
    <w:rsid w:val="00385BC1"/>
    <w:rsid w:val="0038757A"/>
    <w:rsid w:val="00391B7C"/>
    <w:rsid w:val="00391DD2"/>
    <w:rsid w:val="003923E4"/>
    <w:rsid w:val="00392945"/>
    <w:rsid w:val="00392E6D"/>
    <w:rsid w:val="00394C21"/>
    <w:rsid w:val="00394FFD"/>
    <w:rsid w:val="003961A6"/>
    <w:rsid w:val="00396310"/>
    <w:rsid w:val="003A0DF8"/>
    <w:rsid w:val="003A1402"/>
    <w:rsid w:val="003A5FC3"/>
    <w:rsid w:val="003A755F"/>
    <w:rsid w:val="003B05F7"/>
    <w:rsid w:val="003B0CDB"/>
    <w:rsid w:val="003B3FE3"/>
    <w:rsid w:val="003B42F7"/>
    <w:rsid w:val="003B43AB"/>
    <w:rsid w:val="003B4DEA"/>
    <w:rsid w:val="003B54B7"/>
    <w:rsid w:val="003B60D6"/>
    <w:rsid w:val="003B68EC"/>
    <w:rsid w:val="003B7355"/>
    <w:rsid w:val="003B76E0"/>
    <w:rsid w:val="003B7F5F"/>
    <w:rsid w:val="003C27B3"/>
    <w:rsid w:val="003C2A5C"/>
    <w:rsid w:val="003C3E70"/>
    <w:rsid w:val="003C56CD"/>
    <w:rsid w:val="003C57BE"/>
    <w:rsid w:val="003C718C"/>
    <w:rsid w:val="003D067C"/>
    <w:rsid w:val="003D29ED"/>
    <w:rsid w:val="003D49BC"/>
    <w:rsid w:val="003D4AE1"/>
    <w:rsid w:val="003D50B0"/>
    <w:rsid w:val="003D50D8"/>
    <w:rsid w:val="003D5C49"/>
    <w:rsid w:val="003D6106"/>
    <w:rsid w:val="003D7315"/>
    <w:rsid w:val="003E14E3"/>
    <w:rsid w:val="003E17E9"/>
    <w:rsid w:val="003E23C0"/>
    <w:rsid w:val="003E4BB8"/>
    <w:rsid w:val="003E5FA3"/>
    <w:rsid w:val="003E604F"/>
    <w:rsid w:val="003E6E92"/>
    <w:rsid w:val="003F0328"/>
    <w:rsid w:val="003F0998"/>
    <w:rsid w:val="003F0EDB"/>
    <w:rsid w:val="003F2554"/>
    <w:rsid w:val="003F2AC4"/>
    <w:rsid w:val="003F44EB"/>
    <w:rsid w:val="003F5383"/>
    <w:rsid w:val="003F758A"/>
    <w:rsid w:val="004005DA"/>
    <w:rsid w:val="0040080B"/>
    <w:rsid w:val="004027BD"/>
    <w:rsid w:val="004032CF"/>
    <w:rsid w:val="00403F1B"/>
    <w:rsid w:val="00404043"/>
    <w:rsid w:val="0040499C"/>
    <w:rsid w:val="00405DDB"/>
    <w:rsid w:val="00406548"/>
    <w:rsid w:val="004102A6"/>
    <w:rsid w:val="0041111C"/>
    <w:rsid w:val="004121A4"/>
    <w:rsid w:val="004133A2"/>
    <w:rsid w:val="00414AA9"/>
    <w:rsid w:val="0041594F"/>
    <w:rsid w:val="00416B36"/>
    <w:rsid w:val="00416C44"/>
    <w:rsid w:val="00416FFE"/>
    <w:rsid w:val="00420155"/>
    <w:rsid w:val="004228A3"/>
    <w:rsid w:val="00422B8A"/>
    <w:rsid w:val="00423E89"/>
    <w:rsid w:val="004258D1"/>
    <w:rsid w:val="00425B22"/>
    <w:rsid w:val="00426750"/>
    <w:rsid w:val="00426845"/>
    <w:rsid w:val="004320A6"/>
    <w:rsid w:val="00434200"/>
    <w:rsid w:val="0043473B"/>
    <w:rsid w:val="00434E73"/>
    <w:rsid w:val="00435BDD"/>
    <w:rsid w:val="00435F76"/>
    <w:rsid w:val="004360CB"/>
    <w:rsid w:val="0043692F"/>
    <w:rsid w:val="004378DC"/>
    <w:rsid w:val="00437ABC"/>
    <w:rsid w:val="00437CAD"/>
    <w:rsid w:val="00440C4C"/>
    <w:rsid w:val="004431E3"/>
    <w:rsid w:val="00443577"/>
    <w:rsid w:val="00445996"/>
    <w:rsid w:val="00445FD8"/>
    <w:rsid w:val="0044789B"/>
    <w:rsid w:val="00447D65"/>
    <w:rsid w:val="00450E04"/>
    <w:rsid w:val="00451283"/>
    <w:rsid w:val="00451B4A"/>
    <w:rsid w:val="00453F7B"/>
    <w:rsid w:val="00454C7B"/>
    <w:rsid w:val="00454CD0"/>
    <w:rsid w:val="00455308"/>
    <w:rsid w:val="004553EA"/>
    <w:rsid w:val="004558FA"/>
    <w:rsid w:val="00457F97"/>
    <w:rsid w:val="004604D9"/>
    <w:rsid w:val="00460F6E"/>
    <w:rsid w:val="004626AA"/>
    <w:rsid w:val="00462D45"/>
    <w:rsid w:val="004631B8"/>
    <w:rsid w:val="004633BF"/>
    <w:rsid w:val="0046387C"/>
    <w:rsid w:val="00465229"/>
    <w:rsid w:val="00466CD0"/>
    <w:rsid w:val="004701BB"/>
    <w:rsid w:val="00471D45"/>
    <w:rsid w:val="00472CDD"/>
    <w:rsid w:val="00475375"/>
    <w:rsid w:val="00475D95"/>
    <w:rsid w:val="00480C9B"/>
    <w:rsid w:val="00481588"/>
    <w:rsid w:val="00482C63"/>
    <w:rsid w:val="00483E9A"/>
    <w:rsid w:val="004848CD"/>
    <w:rsid w:val="00484C38"/>
    <w:rsid w:val="0048511A"/>
    <w:rsid w:val="00485874"/>
    <w:rsid w:val="00485F1A"/>
    <w:rsid w:val="00491CCD"/>
    <w:rsid w:val="00491E6F"/>
    <w:rsid w:val="00492D70"/>
    <w:rsid w:val="0049303E"/>
    <w:rsid w:val="00493299"/>
    <w:rsid w:val="00497FA2"/>
    <w:rsid w:val="004A0BDC"/>
    <w:rsid w:val="004A1810"/>
    <w:rsid w:val="004A2474"/>
    <w:rsid w:val="004A29DF"/>
    <w:rsid w:val="004A2DC0"/>
    <w:rsid w:val="004A4E0D"/>
    <w:rsid w:val="004A6281"/>
    <w:rsid w:val="004A6DE7"/>
    <w:rsid w:val="004A70BD"/>
    <w:rsid w:val="004A7FA4"/>
    <w:rsid w:val="004B0E7E"/>
    <w:rsid w:val="004B2B19"/>
    <w:rsid w:val="004B2C2A"/>
    <w:rsid w:val="004B3183"/>
    <w:rsid w:val="004B39F6"/>
    <w:rsid w:val="004B3C9E"/>
    <w:rsid w:val="004B4DED"/>
    <w:rsid w:val="004B4E89"/>
    <w:rsid w:val="004B5E89"/>
    <w:rsid w:val="004B7972"/>
    <w:rsid w:val="004C07E9"/>
    <w:rsid w:val="004C3136"/>
    <w:rsid w:val="004C3280"/>
    <w:rsid w:val="004C3DB8"/>
    <w:rsid w:val="004C3F11"/>
    <w:rsid w:val="004C5959"/>
    <w:rsid w:val="004C611E"/>
    <w:rsid w:val="004C6B04"/>
    <w:rsid w:val="004D17E0"/>
    <w:rsid w:val="004D1950"/>
    <w:rsid w:val="004D2739"/>
    <w:rsid w:val="004D52BF"/>
    <w:rsid w:val="004D5E6D"/>
    <w:rsid w:val="004E0230"/>
    <w:rsid w:val="004E0712"/>
    <w:rsid w:val="004E0B10"/>
    <w:rsid w:val="004E5140"/>
    <w:rsid w:val="004E57A6"/>
    <w:rsid w:val="004E5CD5"/>
    <w:rsid w:val="004E7933"/>
    <w:rsid w:val="004F17AD"/>
    <w:rsid w:val="004F2337"/>
    <w:rsid w:val="004F5CA9"/>
    <w:rsid w:val="004F60ED"/>
    <w:rsid w:val="004F659E"/>
    <w:rsid w:val="00500BC8"/>
    <w:rsid w:val="005017A4"/>
    <w:rsid w:val="00504F9D"/>
    <w:rsid w:val="00505033"/>
    <w:rsid w:val="00506218"/>
    <w:rsid w:val="00506323"/>
    <w:rsid w:val="005065FF"/>
    <w:rsid w:val="00506E56"/>
    <w:rsid w:val="005100E6"/>
    <w:rsid w:val="00511F38"/>
    <w:rsid w:val="0051266B"/>
    <w:rsid w:val="005131E0"/>
    <w:rsid w:val="00513D52"/>
    <w:rsid w:val="00513EB3"/>
    <w:rsid w:val="0051433E"/>
    <w:rsid w:val="00514FA5"/>
    <w:rsid w:val="005155C7"/>
    <w:rsid w:val="00515CE6"/>
    <w:rsid w:val="00521A37"/>
    <w:rsid w:val="00522FEE"/>
    <w:rsid w:val="00523829"/>
    <w:rsid w:val="00523E90"/>
    <w:rsid w:val="00524616"/>
    <w:rsid w:val="00534022"/>
    <w:rsid w:val="00537B93"/>
    <w:rsid w:val="00541B6B"/>
    <w:rsid w:val="005422DB"/>
    <w:rsid w:val="00542F08"/>
    <w:rsid w:val="00544375"/>
    <w:rsid w:val="005443E1"/>
    <w:rsid w:val="00546AFC"/>
    <w:rsid w:val="00547352"/>
    <w:rsid w:val="00547812"/>
    <w:rsid w:val="00547EAA"/>
    <w:rsid w:val="005504C8"/>
    <w:rsid w:val="00550C81"/>
    <w:rsid w:val="00551725"/>
    <w:rsid w:val="0055304C"/>
    <w:rsid w:val="00555197"/>
    <w:rsid w:val="00556C1B"/>
    <w:rsid w:val="00560CC1"/>
    <w:rsid w:val="00560D40"/>
    <w:rsid w:val="00561E67"/>
    <w:rsid w:val="00563951"/>
    <w:rsid w:val="00564CBD"/>
    <w:rsid w:val="0056596F"/>
    <w:rsid w:val="00565F4A"/>
    <w:rsid w:val="005670C5"/>
    <w:rsid w:val="005705F0"/>
    <w:rsid w:val="0057134B"/>
    <w:rsid w:val="005715AD"/>
    <w:rsid w:val="00572A08"/>
    <w:rsid w:val="00574226"/>
    <w:rsid w:val="00574D23"/>
    <w:rsid w:val="0057593C"/>
    <w:rsid w:val="00575CF6"/>
    <w:rsid w:val="0057614F"/>
    <w:rsid w:val="0057622D"/>
    <w:rsid w:val="005779E6"/>
    <w:rsid w:val="00577EEE"/>
    <w:rsid w:val="00584B6E"/>
    <w:rsid w:val="0058513E"/>
    <w:rsid w:val="0058629E"/>
    <w:rsid w:val="00587280"/>
    <w:rsid w:val="00590AEA"/>
    <w:rsid w:val="00592075"/>
    <w:rsid w:val="00594373"/>
    <w:rsid w:val="00595881"/>
    <w:rsid w:val="00595DF6"/>
    <w:rsid w:val="00595EE6"/>
    <w:rsid w:val="00596FB3"/>
    <w:rsid w:val="005A067A"/>
    <w:rsid w:val="005A0FB9"/>
    <w:rsid w:val="005A3E17"/>
    <w:rsid w:val="005A79AC"/>
    <w:rsid w:val="005A7F58"/>
    <w:rsid w:val="005B0853"/>
    <w:rsid w:val="005B118B"/>
    <w:rsid w:val="005B2E8B"/>
    <w:rsid w:val="005B2EA1"/>
    <w:rsid w:val="005B36FC"/>
    <w:rsid w:val="005B5670"/>
    <w:rsid w:val="005B5C30"/>
    <w:rsid w:val="005B6124"/>
    <w:rsid w:val="005C091D"/>
    <w:rsid w:val="005C0C5D"/>
    <w:rsid w:val="005C2C8C"/>
    <w:rsid w:val="005C49BB"/>
    <w:rsid w:val="005C6C57"/>
    <w:rsid w:val="005C7182"/>
    <w:rsid w:val="005D10B7"/>
    <w:rsid w:val="005D18CA"/>
    <w:rsid w:val="005D1F0E"/>
    <w:rsid w:val="005D2389"/>
    <w:rsid w:val="005D28B7"/>
    <w:rsid w:val="005D343A"/>
    <w:rsid w:val="005D377A"/>
    <w:rsid w:val="005D3C06"/>
    <w:rsid w:val="005D4AC5"/>
    <w:rsid w:val="005D4F03"/>
    <w:rsid w:val="005D7B0A"/>
    <w:rsid w:val="005E34FF"/>
    <w:rsid w:val="005E36F3"/>
    <w:rsid w:val="005E43A6"/>
    <w:rsid w:val="005E48C7"/>
    <w:rsid w:val="005E6BCA"/>
    <w:rsid w:val="005E76C8"/>
    <w:rsid w:val="005F27A1"/>
    <w:rsid w:val="005F46F4"/>
    <w:rsid w:val="005F579B"/>
    <w:rsid w:val="005F632C"/>
    <w:rsid w:val="005F7453"/>
    <w:rsid w:val="005F7781"/>
    <w:rsid w:val="005F7D88"/>
    <w:rsid w:val="00600127"/>
    <w:rsid w:val="00602DED"/>
    <w:rsid w:val="00605829"/>
    <w:rsid w:val="00606DB3"/>
    <w:rsid w:val="00607D55"/>
    <w:rsid w:val="00607E89"/>
    <w:rsid w:val="00611D92"/>
    <w:rsid w:val="006140C7"/>
    <w:rsid w:val="00614288"/>
    <w:rsid w:val="00615B6A"/>
    <w:rsid w:val="00616782"/>
    <w:rsid w:val="00616D82"/>
    <w:rsid w:val="00622002"/>
    <w:rsid w:val="00624B35"/>
    <w:rsid w:val="0062580C"/>
    <w:rsid w:val="00627CE0"/>
    <w:rsid w:val="006305B0"/>
    <w:rsid w:val="00630DC1"/>
    <w:rsid w:val="00630F1A"/>
    <w:rsid w:val="006314D2"/>
    <w:rsid w:val="00631849"/>
    <w:rsid w:val="00633E3A"/>
    <w:rsid w:val="0063462F"/>
    <w:rsid w:val="00636064"/>
    <w:rsid w:val="0063640D"/>
    <w:rsid w:val="006375CB"/>
    <w:rsid w:val="00637889"/>
    <w:rsid w:val="0064154C"/>
    <w:rsid w:val="00641612"/>
    <w:rsid w:val="00642795"/>
    <w:rsid w:val="00645520"/>
    <w:rsid w:val="006457B5"/>
    <w:rsid w:val="00645E90"/>
    <w:rsid w:val="0064713E"/>
    <w:rsid w:val="00647307"/>
    <w:rsid w:val="006475A2"/>
    <w:rsid w:val="006478B1"/>
    <w:rsid w:val="00651EF6"/>
    <w:rsid w:val="00652F11"/>
    <w:rsid w:val="0065303D"/>
    <w:rsid w:val="0065378D"/>
    <w:rsid w:val="0065454E"/>
    <w:rsid w:val="006551E0"/>
    <w:rsid w:val="006557D2"/>
    <w:rsid w:val="00655B5F"/>
    <w:rsid w:val="00655EBD"/>
    <w:rsid w:val="00657B72"/>
    <w:rsid w:val="006614B5"/>
    <w:rsid w:val="00662C8F"/>
    <w:rsid w:val="00663494"/>
    <w:rsid w:val="00663834"/>
    <w:rsid w:val="00663B35"/>
    <w:rsid w:val="006644D7"/>
    <w:rsid w:val="006665D4"/>
    <w:rsid w:val="00667B6B"/>
    <w:rsid w:val="0067003F"/>
    <w:rsid w:val="0067191A"/>
    <w:rsid w:val="00672226"/>
    <w:rsid w:val="00672980"/>
    <w:rsid w:val="006730E8"/>
    <w:rsid w:val="006732A9"/>
    <w:rsid w:val="00674C95"/>
    <w:rsid w:val="00675781"/>
    <w:rsid w:val="00676669"/>
    <w:rsid w:val="00677E09"/>
    <w:rsid w:val="00680396"/>
    <w:rsid w:val="00680A82"/>
    <w:rsid w:val="0068157B"/>
    <w:rsid w:val="006832E0"/>
    <w:rsid w:val="0068371D"/>
    <w:rsid w:val="006840C2"/>
    <w:rsid w:val="006845BD"/>
    <w:rsid w:val="006845D5"/>
    <w:rsid w:val="00684702"/>
    <w:rsid w:val="006864B2"/>
    <w:rsid w:val="0068692B"/>
    <w:rsid w:val="006876BC"/>
    <w:rsid w:val="00687E0A"/>
    <w:rsid w:val="006939BA"/>
    <w:rsid w:val="006945D6"/>
    <w:rsid w:val="0069640A"/>
    <w:rsid w:val="00696444"/>
    <w:rsid w:val="006A0E37"/>
    <w:rsid w:val="006A154B"/>
    <w:rsid w:val="006A2C59"/>
    <w:rsid w:val="006A3B11"/>
    <w:rsid w:val="006A3FFA"/>
    <w:rsid w:val="006A61F0"/>
    <w:rsid w:val="006A6B44"/>
    <w:rsid w:val="006B0D82"/>
    <w:rsid w:val="006B10B3"/>
    <w:rsid w:val="006B118D"/>
    <w:rsid w:val="006B11DA"/>
    <w:rsid w:val="006B35FD"/>
    <w:rsid w:val="006B44C0"/>
    <w:rsid w:val="006B79DB"/>
    <w:rsid w:val="006C1663"/>
    <w:rsid w:val="006C1BAF"/>
    <w:rsid w:val="006C2702"/>
    <w:rsid w:val="006C2BED"/>
    <w:rsid w:val="006C4ACF"/>
    <w:rsid w:val="006C515C"/>
    <w:rsid w:val="006C600B"/>
    <w:rsid w:val="006C7041"/>
    <w:rsid w:val="006C7407"/>
    <w:rsid w:val="006D17AC"/>
    <w:rsid w:val="006D19B3"/>
    <w:rsid w:val="006D3962"/>
    <w:rsid w:val="006D576C"/>
    <w:rsid w:val="006D7DC3"/>
    <w:rsid w:val="006E45E2"/>
    <w:rsid w:val="006E4745"/>
    <w:rsid w:val="006E4C3D"/>
    <w:rsid w:val="006E56E9"/>
    <w:rsid w:val="006E58EE"/>
    <w:rsid w:val="006E7975"/>
    <w:rsid w:val="006E7A1B"/>
    <w:rsid w:val="006F00A0"/>
    <w:rsid w:val="006F1BEE"/>
    <w:rsid w:val="006F1FF9"/>
    <w:rsid w:val="006F3928"/>
    <w:rsid w:val="006F4E40"/>
    <w:rsid w:val="006F6C9A"/>
    <w:rsid w:val="006F71A7"/>
    <w:rsid w:val="0070126D"/>
    <w:rsid w:val="00703515"/>
    <w:rsid w:val="00704AC0"/>
    <w:rsid w:val="007115C2"/>
    <w:rsid w:val="00711C0E"/>
    <w:rsid w:val="00711F7B"/>
    <w:rsid w:val="0071684F"/>
    <w:rsid w:val="00716FF5"/>
    <w:rsid w:val="007178FD"/>
    <w:rsid w:val="0072002E"/>
    <w:rsid w:val="00720F1B"/>
    <w:rsid w:val="00721423"/>
    <w:rsid w:val="007215D0"/>
    <w:rsid w:val="0072466E"/>
    <w:rsid w:val="007252BC"/>
    <w:rsid w:val="00725A4C"/>
    <w:rsid w:val="00727E3E"/>
    <w:rsid w:val="00730F92"/>
    <w:rsid w:val="0073223E"/>
    <w:rsid w:val="00732386"/>
    <w:rsid w:val="00736519"/>
    <w:rsid w:val="00737C4E"/>
    <w:rsid w:val="00740A3B"/>
    <w:rsid w:val="0074146D"/>
    <w:rsid w:val="00742E03"/>
    <w:rsid w:val="00743441"/>
    <w:rsid w:val="0074430A"/>
    <w:rsid w:val="00745886"/>
    <w:rsid w:val="00745AC0"/>
    <w:rsid w:val="00747ECF"/>
    <w:rsid w:val="007500A2"/>
    <w:rsid w:val="00753112"/>
    <w:rsid w:val="007542DE"/>
    <w:rsid w:val="00754613"/>
    <w:rsid w:val="0075529F"/>
    <w:rsid w:val="00756A15"/>
    <w:rsid w:val="0075794D"/>
    <w:rsid w:val="0076464E"/>
    <w:rsid w:val="00765818"/>
    <w:rsid w:val="00765E98"/>
    <w:rsid w:val="00770025"/>
    <w:rsid w:val="007701E7"/>
    <w:rsid w:val="0077153E"/>
    <w:rsid w:val="00772648"/>
    <w:rsid w:val="007732DC"/>
    <w:rsid w:val="0077377B"/>
    <w:rsid w:val="007741CF"/>
    <w:rsid w:val="00774BD2"/>
    <w:rsid w:val="00775A6B"/>
    <w:rsid w:val="00775CCE"/>
    <w:rsid w:val="0077633D"/>
    <w:rsid w:val="007764E3"/>
    <w:rsid w:val="007770CC"/>
    <w:rsid w:val="00782416"/>
    <w:rsid w:val="007824C3"/>
    <w:rsid w:val="00782CC9"/>
    <w:rsid w:val="0078635B"/>
    <w:rsid w:val="00786D10"/>
    <w:rsid w:val="00786F54"/>
    <w:rsid w:val="00791CCD"/>
    <w:rsid w:val="007923B5"/>
    <w:rsid w:val="00792625"/>
    <w:rsid w:val="007926CD"/>
    <w:rsid w:val="007928E0"/>
    <w:rsid w:val="007956B1"/>
    <w:rsid w:val="007966CF"/>
    <w:rsid w:val="0079670C"/>
    <w:rsid w:val="00796F2E"/>
    <w:rsid w:val="007975F5"/>
    <w:rsid w:val="007A0E9E"/>
    <w:rsid w:val="007A1C19"/>
    <w:rsid w:val="007A1E86"/>
    <w:rsid w:val="007A2A48"/>
    <w:rsid w:val="007B1425"/>
    <w:rsid w:val="007B6D53"/>
    <w:rsid w:val="007B7002"/>
    <w:rsid w:val="007B700B"/>
    <w:rsid w:val="007B7A81"/>
    <w:rsid w:val="007C2887"/>
    <w:rsid w:val="007C2C64"/>
    <w:rsid w:val="007C33B1"/>
    <w:rsid w:val="007C7A33"/>
    <w:rsid w:val="007D0E7C"/>
    <w:rsid w:val="007D2965"/>
    <w:rsid w:val="007D2E07"/>
    <w:rsid w:val="007D31CF"/>
    <w:rsid w:val="007D5949"/>
    <w:rsid w:val="007D7BFC"/>
    <w:rsid w:val="007E0BF0"/>
    <w:rsid w:val="007E1CB8"/>
    <w:rsid w:val="007E2156"/>
    <w:rsid w:val="007E4A7A"/>
    <w:rsid w:val="007E6073"/>
    <w:rsid w:val="007E64CC"/>
    <w:rsid w:val="007E6D5F"/>
    <w:rsid w:val="007F0229"/>
    <w:rsid w:val="007F0637"/>
    <w:rsid w:val="007F0AAF"/>
    <w:rsid w:val="007F24F5"/>
    <w:rsid w:val="007F37D7"/>
    <w:rsid w:val="007F38FA"/>
    <w:rsid w:val="007F74E0"/>
    <w:rsid w:val="007F7726"/>
    <w:rsid w:val="00800059"/>
    <w:rsid w:val="0080054D"/>
    <w:rsid w:val="00800A5A"/>
    <w:rsid w:val="008019C0"/>
    <w:rsid w:val="008029EE"/>
    <w:rsid w:val="00802AF8"/>
    <w:rsid w:val="00805334"/>
    <w:rsid w:val="008065A5"/>
    <w:rsid w:val="00807120"/>
    <w:rsid w:val="00811C38"/>
    <w:rsid w:val="00811D9C"/>
    <w:rsid w:val="00812D70"/>
    <w:rsid w:val="00814706"/>
    <w:rsid w:val="00814A0E"/>
    <w:rsid w:val="00814B50"/>
    <w:rsid w:val="0081567A"/>
    <w:rsid w:val="00815835"/>
    <w:rsid w:val="00820881"/>
    <w:rsid w:val="00821F28"/>
    <w:rsid w:val="0082551E"/>
    <w:rsid w:val="00825B1C"/>
    <w:rsid w:val="008260B7"/>
    <w:rsid w:val="0082654E"/>
    <w:rsid w:val="008266B8"/>
    <w:rsid w:val="00832203"/>
    <w:rsid w:val="00833A01"/>
    <w:rsid w:val="00835B4A"/>
    <w:rsid w:val="008363E5"/>
    <w:rsid w:val="00836710"/>
    <w:rsid w:val="00836C4D"/>
    <w:rsid w:val="00837A83"/>
    <w:rsid w:val="00837B2F"/>
    <w:rsid w:val="00840B18"/>
    <w:rsid w:val="00840FAA"/>
    <w:rsid w:val="00841681"/>
    <w:rsid w:val="00843400"/>
    <w:rsid w:val="00844047"/>
    <w:rsid w:val="00844268"/>
    <w:rsid w:val="00846E73"/>
    <w:rsid w:val="00847C7A"/>
    <w:rsid w:val="00851C9C"/>
    <w:rsid w:val="00852883"/>
    <w:rsid w:val="00855AFA"/>
    <w:rsid w:val="008561CD"/>
    <w:rsid w:val="0085687D"/>
    <w:rsid w:val="00856D77"/>
    <w:rsid w:val="008572F0"/>
    <w:rsid w:val="0086009C"/>
    <w:rsid w:val="00863B90"/>
    <w:rsid w:val="008674D1"/>
    <w:rsid w:val="008675B4"/>
    <w:rsid w:val="00867817"/>
    <w:rsid w:val="00867DFB"/>
    <w:rsid w:val="00870D0D"/>
    <w:rsid w:val="00873FE6"/>
    <w:rsid w:val="00874885"/>
    <w:rsid w:val="008763A1"/>
    <w:rsid w:val="00876701"/>
    <w:rsid w:val="00876A89"/>
    <w:rsid w:val="00877033"/>
    <w:rsid w:val="00881100"/>
    <w:rsid w:val="008815CF"/>
    <w:rsid w:val="008839C9"/>
    <w:rsid w:val="00883CA5"/>
    <w:rsid w:val="00885D2F"/>
    <w:rsid w:val="008861A7"/>
    <w:rsid w:val="00887699"/>
    <w:rsid w:val="008879AD"/>
    <w:rsid w:val="00887E44"/>
    <w:rsid w:val="00893755"/>
    <w:rsid w:val="008938DB"/>
    <w:rsid w:val="00893B74"/>
    <w:rsid w:val="0089596A"/>
    <w:rsid w:val="008966F2"/>
    <w:rsid w:val="00896C5F"/>
    <w:rsid w:val="008A25A2"/>
    <w:rsid w:val="008A34EE"/>
    <w:rsid w:val="008A3845"/>
    <w:rsid w:val="008B0B8B"/>
    <w:rsid w:val="008B1786"/>
    <w:rsid w:val="008B4273"/>
    <w:rsid w:val="008B668A"/>
    <w:rsid w:val="008B73BC"/>
    <w:rsid w:val="008B75E9"/>
    <w:rsid w:val="008B7799"/>
    <w:rsid w:val="008B7A2F"/>
    <w:rsid w:val="008C06F7"/>
    <w:rsid w:val="008C2940"/>
    <w:rsid w:val="008C36A6"/>
    <w:rsid w:val="008C44E6"/>
    <w:rsid w:val="008C4C45"/>
    <w:rsid w:val="008C60A3"/>
    <w:rsid w:val="008C6E05"/>
    <w:rsid w:val="008C6E63"/>
    <w:rsid w:val="008C7040"/>
    <w:rsid w:val="008C774C"/>
    <w:rsid w:val="008C7EFB"/>
    <w:rsid w:val="008D0599"/>
    <w:rsid w:val="008D0BEE"/>
    <w:rsid w:val="008D1300"/>
    <w:rsid w:val="008D15A2"/>
    <w:rsid w:val="008D2ADA"/>
    <w:rsid w:val="008D495E"/>
    <w:rsid w:val="008D5572"/>
    <w:rsid w:val="008D57F0"/>
    <w:rsid w:val="008D588B"/>
    <w:rsid w:val="008D6BD1"/>
    <w:rsid w:val="008D6D42"/>
    <w:rsid w:val="008D7CEC"/>
    <w:rsid w:val="008E14ED"/>
    <w:rsid w:val="008E2D92"/>
    <w:rsid w:val="008E359E"/>
    <w:rsid w:val="008E51DA"/>
    <w:rsid w:val="008E5E66"/>
    <w:rsid w:val="008E6381"/>
    <w:rsid w:val="008F233F"/>
    <w:rsid w:val="008F4C01"/>
    <w:rsid w:val="008F6A9E"/>
    <w:rsid w:val="008F7254"/>
    <w:rsid w:val="00900672"/>
    <w:rsid w:val="00900E16"/>
    <w:rsid w:val="00900F08"/>
    <w:rsid w:val="00901354"/>
    <w:rsid w:val="00901927"/>
    <w:rsid w:val="0090267C"/>
    <w:rsid w:val="009044E5"/>
    <w:rsid w:val="009053E6"/>
    <w:rsid w:val="009106B6"/>
    <w:rsid w:val="00913C88"/>
    <w:rsid w:val="00914B7D"/>
    <w:rsid w:val="0091711A"/>
    <w:rsid w:val="00921CCB"/>
    <w:rsid w:val="00921FE9"/>
    <w:rsid w:val="0092269B"/>
    <w:rsid w:val="00925493"/>
    <w:rsid w:val="009303B1"/>
    <w:rsid w:val="00932E2A"/>
    <w:rsid w:val="00933BC9"/>
    <w:rsid w:val="00935B95"/>
    <w:rsid w:val="00937D46"/>
    <w:rsid w:val="00940EF4"/>
    <w:rsid w:val="00941A64"/>
    <w:rsid w:val="00942BD0"/>
    <w:rsid w:val="00944651"/>
    <w:rsid w:val="0094662B"/>
    <w:rsid w:val="00947A29"/>
    <w:rsid w:val="0095229B"/>
    <w:rsid w:val="00952840"/>
    <w:rsid w:val="009539D7"/>
    <w:rsid w:val="009558D1"/>
    <w:rsid w:val="009628AC"/>
    <w:rsid w:val="00962934"/>
    <w:rsid w:val="00963EEB"/>
    <w:rsid w:val="0096405F"/>
    <w:rsid w:val="009650AE"/>
    <w:rsid w:val="009650FF"/>
    <w:rsid w:val="00965D2C"/>
    <w:rsid w:val="00966047"/>
    <w:rsid w:val="009663B4"/>
    <w:rsid w:val="009706D5"/>
    <w:rsid w:val="00970E88"/>
    <w:rsid w:val="00970F47"/>
    <w:rsid w:val="00973AE8"/>
    <w:rsid w:val="009740EA"/>
    <w:rsid w:val="009745EF"/>
    <w:rsid w:val="009755EE"/>
    <w:rsid w:val="00982059"/>
    <w:rsid w:val="00982FF7"/>
    <w:rsid w:val="0098405C"/>
    <w:rsid w:val="00987FAC"/>
    <w:rsid w:val="00991973"/>
    <w:rsid w:val="0099292E"/>
    <w:rsid w:val="00993753"/>
    <w:rsid w:val="00993B78"/>
    <w:rsid w:val="00993C70"/>
    <w:rsid w:val="009967FA"/>
    <w:rsid w:val="009A173B"/>
    <w:rsid w:val="009A2027"/>
    <w:rsid w:val="009A23AF"/>
    <w:rsid w:val="009A2552"/>
    <w:rsid w:val="009A371A"/>
    <w:rsid w:val="009A47A7"/>
    <w:rsid w:val="009A4A81"/>
    <w:rsid w:val="009A4F50"/>
    <w:rsid w:val="009A5DBF"/>
    <w:rsid w:val="009A6428"/>
    <w:rsid w:val="009B14AA"/>
    <w:rsid w:val="009B230D"/>
    <w:rsid w:val="009B2381"/>
    <w:rsid w:val="009B277C"/>
    <w:rsid w:val="009B2FDB"/>
    <w:rsid w:val="009B430E"/>
    <w:rsid w:val="009B4A9D"/>
    <w:rsid w:val="009B544D"/>
    <w:rsid w:val="009B55C0"/>
    <w:rsid w:val="009B6C50"/>
    <w:rsid w:val="009C1F3F"/>
    <w:rsid w:val="009C2DFE"/>
    <w:rsid w:val="009C3A07"/>
    <w:rsid w:val="009C4166"/>
    <w:rsid w:val="009C4C9C"/>
    <w:rsid w:val="009C4CE9"/>
    <w:rsid w:val="009C6005"/>
    <w:rsid w:val="009C6221"/>
    <w:rsid w:val="009C68D2"/>
    <w:rsid w:val="009C756C"/>
    <w:rsid w:val="009C76E2"/>
    <w:rsid w:val="009D0832"/>
    <w:rsid w:val="009D13B4"/>
    <w:rsid w:val="009D1BFA"/>
    <w:rsid w:val="009D3E4D"/>
    <w:rsid w:val="009D471C"/>
    <w:rsid w:val="009D4DE2"/>
    <w:rsid w:val="009D4E7B"/>
    <w:rsid w:val="009D5D07"/>
    <w:rsid w:val="009D6423"/>
    <w:rsid w:val="009E05BA"/>
    <w:rsid w:val="009E1144"/>
    <w:rsid w:val="009E2D46"/>
    <w:rsid w:val="009E35B4"/>
    <w:rsid w:val="009E60CD"/>
    <w:rsid w:val="009E77B2"/>
    <w:rsid w:val="009F0C2B"/>
    <w:rsid w:val="009F4C14"/>
    <w:rsid w:val="009F59C8"/>
    <w:rsid w:val="009F5F0C"/>
    <w:rsid w:val="009F7343"/>
    <w:rsid w:val="009F751C"/>
    <w:rsid w:val="009F7676"/>
    <w:rsid w:val="009F7930"/>
    <w:rsid w:val="00A0036F"/>
    <w:rsid w:val="00A03D5B"/>
    <w:rsid w:val="00A055D9"/>
    <w:rsid w:val="00A062EA"/>
    <w:rsid w:val="00A100A7"/>
    <w:rsid w:val="00A10FEE"/>
    <w:rsid w:val="00A126CF"/>
    <w:rsid w:val="00A14045"/>
    <w:rsid w:val="00A14AF2"/>
    <w:rsid w:val="00A14BE0"/>
    <w:rsid w:val="00A16DC7"/>
    <w:rsid w:val="00A17168"/>
    <w:rsid w:val="00A217CD"/>
    <w:rsid w:val="00A230C1"/>
    <w:rsid w:val="00A23854"/>
    <w:rsid w:val="00A25F60"/>
    <w:rsid w:val="00A26429"/>
    <w:rsid w:val="00A265FB"/>
    <w:rsid w:val="00A30CCF"/>
    <w:rsid w:val="00A31768"/>
    <w:rsid w:val="00A33C78"/>
    <w:rsid w:val="00A36433"/>
    <w:rsid w:val="00A372F3"/>
    <w:rsid w:val="00A37978"/>
    <w:rsid w:val="00A40566"/>
    <w:rsid w:val="00A40AF3"/>
    <w:rsid w:val="00A40E8D"/>
    <w:rsid w:val="00A4193D"/>
    <w:rsid w:val="00A42530"/>
    <w:rsid w:val="00A44638"/>
    <w:rsid w:val="00A46AA2"/>
    <w:rsid w:val="00A509BD"/>
    <w:rsid w:val="00A5148B"/>
    <w:rsid w:val="00A51AED"/>
    <w:rsid w:val="00A53EF2"/>
    <w:rsid w:val="00A55A66"/>
    <w:rsid w:val="00A56136"/>
    <w:rsid w:val="00A562C5"/>
    <w:rsid w:val="00A57410"/>
    <w:rsid w:val="00A61809"/>
    <w:rsid w:val="00A6322B"/>
    <w:rsid w:val="00A64085"/>
    <w:rsid w:val="00A652BC"/>
    <w:rsid w:val="00A67B76"/>
    <w:rsid w:val="00A70C42"/>
    <w:rsid w:val="00A71194"/>
    <w:rsid w:val="00A71863"/>
    <w:rsid w:val="00A71D26"/>
    <w:rsid w:val="00A71EED"/>
    <w:rsid w:val="00A72DFD"/>
    <w:rsid w:val="00A72F22"/>
    <w:rsid w:val="00A73303"/>
    <w:rsid w:val="00A73370"/>
    <w:rsid w:val="00A740F1"/>
    <w:rsid w:val="00A748B7"/>
    <w:rsid w:val="00A76161"/>
    <w:rsid w:val="00A76170"/>
    <w:rsid w:val="00A768CD"/>
    <w:rsid w:val="00A777BD"/>
    <w:rsid w:val="00A777FA"/>
    <w:rsid w:val="00A83B9D"/>
    <w:rsid w:val="00A84076"/>
    <w:rsid w:val="00A86BE2"/>
    <w:rsid w:val="00A90350"/>
    <w:rsid w:val="00A920C1"/>
    <w:rsid w:val="00A93F1E"/>
    <w:rsid w:val="00A9451B"/>
    <w:rsid w:val="00A94F87"/>
    <w:rsid w:val="00A952A7"/>
    <w:rsid w:val="00A9555B"/>
    <w:rsid w:val="00A957C2"/>
    <w:rsid w:val="00A95CDC"/>
    <w:rsid w:val="00A95D17"/>
    <w:rsid w:val="00A95D4A"/>
    <w:rsid w:val="00A97FAC"/>
    <w:rsid w:val="00AA0C63"/>
    <w:rsid w:val="00AA27AC"/>
    <w:rsid w:val="00AA3339"/>
    <w:rsid w:val="00AA35F6"/>
    <w:rsid w:val="00AA4107"/>
    <w:rsid w:val="00AA4EEF"/>
    <w:rsid w:val="00AA5F7D"/>
    <w:rsid w:val="00AA720A"/>
    <w:rsid w:val="00AB0CDF"/>
    <w:rsid w:val="00AB206B"/>
    <w:rsid w:val="00AB2D60"/>
    <w:rsid w:val="00AB4201"/>
    <w:rsid w:val="00AC18FE"/>
    <w:rsid w:val="00AC691B"/>
    <w:rsid w:val="00AC70D5"/>
    <w:rsid w:val="00AC7EDD"/>
    <w:rsid w:val="00AD0F49"/>
    <w:rsid w:val="00AD25CA"/>
    <w:rsid w:val="00AD27ED"/>
    <w:rsid w:val="00AD487C"/>
    <w:rsid w:val="00AD600C"/>
    <w:rsid w:val="00AD626B"/>
    <w:rsid w:val="00AD70CC"/>
    <w:rsid w:val="00AD75B9"/>
    <w:rsid w:val="00AD767E"/>
    <w:rsid w:val="00AD7CD6"/>
    <w:rsid w:val="00AE0198"/>
    <w:rsid w:val="00AE0355"/>
    <w:rsid w:val="00AE207D"/>
    <w:rsid w:val="00AE2111"/>
    <w:rsid w:val="00AE23AC"/>
    <w:rsid w:val="00AE31F7"/>
    <w:rsid w:val="00AE4D9D"/>
    <w:rsid w:val="00AE5356"/>
    <w:rsid w:val="00AE7A1C"/>
    <w:rsid w:val="00AF0C8F"/>
    <w:rsid w:val="00AF1F66"/>
    <w:rsid w:val="00AF2F14"/>
    <w:rsid w:val="00AF3EAA"/>
    <w:rsid w:val="00AF46E5"/>
    <w:rsid w:val="00AF4998"/>
    <w:rsid w:val="00AF4B47"/>
    <w:rsid w:val="00AF53B5"/>
    <w:rsid w:val="00AF6222"/>
    <w:rsid w:val="00AF7D7F"/>
    <w:rsid w:val="00B008F8"/>
    <w:rsid w:val="00B01DE5"/>
    <w:rsid w:val="00B024A8"/>
    <w:rsid w:val="00B04226"/>
    <w:rsid w:val="00B05FDF"/>
    <w:rsid w:val="00B06D4A"/>
    <w:rsid w:val="00B10797"/>
    <w:rsid w:val="00B11CD8"/>
    <w:rsid w:val="00B146DB"/>
    <w:rsid w:val="00B17101"/>
    <w:rsid w:val="00B1777B"/>
    <w:rsid w:val="00B17CC3"/>
    <w:rsid w:val="00B23340"/>
    <w:rsid w:val="00B24527"/>
    <w:rsid w:val="00B25D74"/>
    <w:rsid w:val="00B265F6"/>
    <w:rsid w:val="00B2665D"/>
    <w:rsid w:val="00B27123"/>
    <w:rsid w:val="00B27336"/>
    <w:rsid w:val="00B273B8"/>
    <w:rsid w:val="00B31058"/>
    <w:rsid w:val="00B31408"/>
    <w:rsid w:val="00B31CD6"/>
    <w:rsid w:val="00B3300E"/>
    <w:rsid w:val="00B33B8D"/>
    <w:rsid w:val="00B33D08"/>
    <w:rsid w:val="00B34BD1"/>
    <w:rsid w:val="00B36617"/>
    <w:rsid w:val="00B36B83"/>
    <w:rsid w:val="00B3725A"/>
    <w:rsid w:val="00B42458"/>
    <w:rsid w:val="00B42F16"/>
    <w:rsid w:val="00B44E50"/>
    <w:rsid w:val="00B45FA4"/>
    <w:rsid w:val="00B46A39"/>
    <w:rsid w:val="00B46AE3"/>
    <w:rsid w:val="00B5010F"/>
    <w:rsid w:val="00B50159"/>
    <w:rsid w:val="00B5087A"/>
    <w:rsid w:val="00B512B3"/>
    <w:rsid w:val="00B531A2"/>
    <w:rsid w:val="00B536B4"/>
    <w:rsid w:val="00B55141"/>
    <w:rsid w:val="00B55900"/>
    <w:rsid w:val="00B55C07"/>
    <w:rsid w:val="00B56D53"/>
    <w:rsid w:val="00B609F7"/>
    <w:rsid w:val="00B61259"/>
    <w:rsid w:val="00B63D0B"/>
    <w:rsid w:val="00B63F36"/>
    <w:rsid w:val="00B64208"/>
    <w:rsid w:val="00B64E2A"/>
    <w:rsid w:val="00B65531"/>
    <w:rsid w:val="00B65A6B"/>
    <w:rsid w:val="00B7085D"/>
    <w:rsid w:val="00B70D84"/>
    <w:rsid w:val="00B71346"/>
    <w:rsid w:val="00B7159E"/>
    <w:rsid w:val="00B736F8"/>
    <w:rsid w:val="00B74ADE"/>
    <w:rsid w:val="00B76104"/>
    <w:rsid w:val="00B7698A"/>
    <w:rsid w:val="00B77005"/>
    <w:rsid w:val="00B80FE3"/>
    <w:rsid w:val="00B817C6"/>
    <w:rsid w:val="00B81BDC"/>
    <w:rsid w:val="00B829C2"/>
    <w:rsid w:val="00B83604"/>
    <w:rsid w:val="00B84FCD"/>
    <w:rsid w:val="00B8633F"/>
    <w:rsid w:val="00B870E4"/>
    <w:rsid w:val="00B90A0D"/>
    <w:rsid w:val="00B91553"/>
    <w:rsid w:val="00B92059"/>
    <w:rsid w:val="00B92D20"/>
    <w:rsid w:val="00B93EB9"/>
    <w:rsid w:val="00B95C3E"/>
    <w:rsid w:val="00BA0214"/>
    <w:rsid w:val="00BA0AA9"/>
    <w:rsid w:val="00BA17BC"/>
    <w:rsid w:val="00BA3189"/>
    <w:rsid w:val="00BA331C"/>
    <w:rsid w:val="00BA3529"/>
    <w:rsid w:val="00BA4DA8"/>
    <w:rsid w:val="00BA4EC4"/>
    <w:rsid w:val="00BA7C20"/>
    <w:rsid w:val="00BB0CD3"/>
    <w:rsid w:val="00BB222F"/>
    <w:rsid w:val="00BB2644"/>
    <w:rsid w:val="00BB3051"/>
    <w:rsid w:val="00BB63FD"/>
    <w:rsid w:val="00BB6551"/>
    <w:rsid w:val="00BC03A5"/>
    <w:rsid w:val="00BC05CE"/>
    <w:rsid w:val="00BC0887"/>
    <w:rsid w:val="00BC0FFA"/>
    <w:rsid w:val="00BC11EB"/>
    <w:rsid w:val="00BC2906"/>
    <w:rsid w:val="00BC40A0"/>
    <w:rsid w:val="00BC50DC"/>
    <w:rsid w:val="00BC79DA"/>
    <w:rsid w:val="00BD0164"/>
    <w:rsid w:val="00BD2084"/>
    <w:rsid w:val="00BD2298"/>
    <w:rsid w:val="00BD3171"/>
    <w:rsid w:val="00BD3B34"/>
    <w:rsid w:val="00BD5688"/>
    <w:rsid w:val="00BD772D"/>
    <w:rsid w:val="00BE0C1B"/>
    <w:rsid w:val="00BE1901"/>
    <w:rsid w:val="00BE1B17"/>
    <w:rsid w:val="00BE4824"/>
    <w:rsid w:val="00BE6300"/>
    <w:rsid w:val="00BE7461"/>
    <w:rsid w:val="00BF1E3E"/>
    <w:rsid w:val="00BF2D7F"/>
    <w:rsid w:val="00BF3765"/>
    <w:rsid w:val="00BF3ABF"/>
    <w:rsid w:val="00BF5D76"/>
    <w:rsid w:val="00BF6C82"/>
    <w:rsid w:val="00C00CF5"/>
    <w:rsid w:val="00C057E7"/>
    <w:rsid w:val="00C06E8E"/>
    <w:rsid w:val="00C10457"/>
    <w:rsid w:val="00C14EE8"/>
    <w:rsid w:val="00C157BC"/>
    <w:rsid w:val="00C22C1B"/>
    <w:rsid w:val="00C233C4"/>
    <w:rsid w:val="00C24B8D"/>
    <w:rsid w:val="00C3058D"/>
    <w:rsid w:val="00C319FE"/>
    <w:rsid w:val="00C31D63"/>
    <w:rsid w:val="00C31F30"/>
    <w:rsid w:val="00C32968"/>
    <w:rsid w:val="00C34C78"/>
    <w:rsid w:val="00C35122"/>
    <w:rsid w:val="00C35B37"/>
    <w:rsid w:val="00C35E8E"/>
    <w:rsid w:val="00C40957"/>
    <w:rsid w:val="00C40D40"/>
    <w:rsid w:val="00C40DC0"/>
    <w:rsid w:val="00C41707"/>
    <w:rsid w:val="00C42AC6"/>
    <w:rsid w:val="00C4513E"/>
    <w:rsid w:val="00C45656"/>
    <w:rsid w:val="00C46FBC"/>
    <w:rsid w:val="00C478D2"/>
    <w:rsid w:val="00C47AA4"/>
    <w:rsid w:val="00C528ED"/>
    <w:rsid w:val="00C52BDD"/>
    <w:rsid w:val="00C53809"/>
    <w:rsid w:val="00C5506F"/>
    <w:rsid w:val="00C558DD"/>
    <w:rsid w:val="00C5624B"/>
    <w:rsid w:val="00C566EF"/>
    <w:rsid w:val="00C57498"/>
    <w:rsid w:val="00C5766E"/>
    <w:rsid w:val="00C57A9F"/>
    <w:rsid w:val="00C57F50"/>
    <w:rsid w:val="00C602F9"/>
    <w:rsid w:val="00C626BD"/>
    <w:rsid w:val="00C632B2"/>
    <w:rsid w:val="00C662AA"/>
    <w:rsid w:val="00C67FBB"/>
    <w:rsid w:val="00C717A5"/>
    <w:rsid w:val="00C71A7B"/>
    <w:rsid w:val="00C732D0"/>
    <w:rsid w:val="00C73AB0"/>
    <w:rsid w:val="00C76C80"/>
    <w:rsid w:val="00C77081"/>
    <w:rsid w:val="00C80225"/>
    <w:rsid w:val="00C84CD3"/>
    <w:rsid w:val="00C868B5"/>
    <w:rsid w:val="00C905F2"/>
    <w:rsid w:val="00C90B74"/>
    <w:rsid w:val="00C93DE9"/>
    <w:rsid w:val="00C95D58"/>
    <w:rsid w:val="00C9600B"/>
    <w:rsid w:val="00C96E1B"/>
    <w:rsid w:val="00C970DE"/>
    <w:rsid w:val="00C97306"/>
    <w:rsid w:val="00C978F6"/>
    <w:rsid w:val="00CA04C0"/>
    <w:rsid w:val="00CA0EB0"/>
    <w:rsid w:val="00CA1BA3"/>
    <w:rsid w:val="00CA2575"/>
    <w:rsid w:val="00CA3859"/>
    <w:rsid w:val="00CA3DC0"/>
    <w:rsid w:val="00CA4B15"/>
    <w:rsid w:val="00CA4D65"/>
    <w:rsid w:val="00CA57C8"/>
    <w:rsid w:val="00CA6A09"/>
    <w:rsid w:val="00CA775B"/>
    <w:rsid w:val="00CB01D0"/>
    <w:rsid w:val="00CB0D8A"/>
    <w:rsid w:val="00CB5E9E"/>
    <w:rsid w:val="00CB678F"/>
    <w:rsid w:val="00CB7E31"/>
    <w:rsid w:val="00CB7EB0"/>
    <w:rsid w:val="00CC092E"/>
    <w:rsid w:val="00CC22D4"/>
    <w:rsid w:val="00CC35EB"/>
    <w:rsid w:val="00CC3D87"/>
    <w:rsid w:val="00CC3E55"/>
    <w:rsid w:val="00CC4728"/>
    <w:rsid w:val="00CC57E0"/>
    <w:rsid w:val="00CC6254"/>
    <w:rsid w:val="00CC63C6"/>
    <w:rsid w:val="00CD0594"/>
    <w:rsid w:val="00CD069E"/>
    <w:rsid w:val="00CD1488"/>
    <w:rsid w:val="00CD3A86"/>
    <w:rsid w:val="00CD4966"/>
    <w:rsid w:val="00CD5E89"/>
    <w:rsid w:val="00CD65A1"/>
    <w:rsid w:val="00CD724C"/>
    <w:rsid w:val="00CE05BB"/>
    <w:rsid w:val="00CE081B"/>
    <w:rsid w:val="00CE0DE7"/>
    <w:rsid w:val="00CE0E4B"/>
    <w:rsid w:val="00CE1742"/>
    <w:rsid w:val="00CE184D"/>
    <w:rsid w:val="00CE1B02"/>
    <w:rsid w:val="00CE1BB5"/>
    <w:rsid w:val="00CE2504"/>
    <w:rsid w:val="00CE3754"/>
    <w:rsid w:val="00CE4254"/>
    <w:rsid w:val="00CE4CDA"/>
    <w:rsid w:val="00CE75EF"/>
    <w:rsid w:val="00CE793C"/>
    <w:rsid w:val="00CE7C2A"/>
    <w:rsid w:val="00CF0F05"/>
    <w:rsid w:val="00CF3811"/>
    <w:rsid w:val="00CF53A9"/>
    <w:rsid w:val="00CF5532"/>
    <w:rsid w:val="00CF68A9"/>
    <w:rsid w:val="00D00B5C"/>
    <w:rsid w:val="00D01B25"/>
    <w:rsid w:val="00D02084"/>
    <w:rsid w:val="00D049CD"/>
    <w:rsid w:val="00D052CC"/>
    <w:rsid w:val="00D070DE"/>
    <w:rsid w:val="00D07882"/>
    <w:rsid w:val="00D10AE8"/>
    <w:rsid w:val="00D146A5"/>
    <w:rsid w:val="00D16632"/>
    <w:rsid w:val="00D169F4"/>
    <w:rsid w:val="00D16B5C"/>
    <w:rsid w:val="00D17B08"/>
    <w:rsid w:val="00D20251"/>
    <w:rsid w:val="00D24636"/>
    <w:rsid w:val="00D309D1"/>
    <w:rsid w:val="00D30C2E"/>
    <w:rsid w:val="00D316D5"/>
    <w:rsid w:val="00D31A96"/>
    <w:rsid w:val="00D31C19"/>
    <w:rsid w:val="00D340AB"/>
    <w:rsid w:val="00D34266"/>
    <w:rsid w:val="00D34644"/>
    <w:rsid w:val="00D353B8"/>
    <w:rsid w:val="00D354AB"/>
    <w:rsid w:val="00D35BD6"/>
    <w:rsid w:val="00D4028C"/>
    <w:rsid w:val="00D40FDA"/>
    <w:rsid w:val="00D410E3"/>
    <w:rsid w:val="00D42091"/>
    <w:rsid w:val="00D42301"/>
    <w:rsid w:val="00D42950"/>
    <w:rsid w:val="00D42C88"/>
    <w:rsid w:val="00D44F88"/>
    <w:rsid w:val="00D452AD"/>
    <w:rsid w:val="00D45DBD"/>
    <w:rsid w:val="00D522DA"/>
    <w:rsid w:val="00D54087"/>
    <w:rsid w:val="00D54F3F"/>
    <w:rsid w:val="00D554D3"/>
    <w:rsid w:val="00D56B52"/>
    <w:rsid w:val="00D574B0"/>
    <w:rsid w:val="00D57644"/>
    <w:rsid w:val="00D60D08"/>
    <w:rsid w:val="00D626E3"/>
    <w:rsid w:val="00D63DF0"/>
    <w:rsid w:val="00D6407B"/>
    <w:rsid w:val="00D64B9D"/>
    <w:rsid w:val="00D71608"/>
    <w:rsid w:val="00D717E7"/>
    <w:rsid w:val="00D72313"/>
    <w:rsid w:val="00D7242B"/>
    <w:rsid w:val="00D72442"/>
    <w:rsid w:val="00D72AF5"/>
    <w:rsid w:val="00D74AFC"/>
    <w:rsid w:val="00D74CA4"/>
    <w:rsid w:val="00D75B65"/>
    <w:rsid w:val="00D75DBF"/>
    <w:rsid w:val="00D76853"/>
    <w:rsid w:val="00D83362"/>
    <w:rsid w:val="00D8534C"/>
    <w:rsid w:val="00D86BDE"/>
    <w:rsid w:val="00D873F0"/>
    <w:rsid w:val="00D87AA6"/>
    <w:rsid w:val="00D90877"/>
    <w:rsid w:val="00D92FC5"/>
    <w:rsid w:val="00D92FF3"/>
    <w:rsid w:val="00D9303D"/>
    <w:rsid w:val="00D93B61"/>
    <w:rsid w:val="00D943DD"/>
    <w:rsid w:val="00D962E1"/>
    <w:rsid w:val="00D97538"/>
    <w:rsid w:val="00DA1F23"/>
    <w:rsid w:val="00DA2ACB"/>
    <w:rsid w:val="00DA37FF"/>
    <w:rsid w:val="00DA3CD7"/>
    <w:rsid w:val="00DA4313"/>
    <w:rsid w:val="00DB2C1B"/>
    <w:rsid w:val="00DB300E"/>
    <w:rsid w:val="00DB3355"/>
    <w:rsid w:val="00DB3BC8"/>
    <w:rsid w:val="00DC0093"/>
    <w:rsid w:val="00DC2231"/>
    <w:rsid w:val="00DC2C67"/>
    <w:rsid w:val="00DC38EC"/>
    <w:rsid w:val="00DC3B77"/>
    <w:rsid w:val="00DC5EF6"/>
    <w:rsid w:val="00DC75A2"/>
    <w:rsid w:val="00DD02C4"/>
    <w:rsid w:val="00DD03EA"/>
    <w:rsid w:val="00DD0570"/>
    <w:rsid w:val="00DD22E5"/>
    <w:rsid w:val="00DD4B39"/>
    <w:rsid w:val="00DD559E"/>
    <w:rsid w:val="00DD61C4"/>
    <w:rsid w:val="00DE0974"/>
    <w:rsid w:val="00DE3005"/>
    <w:rsid w:val="00DE3ACA"/>
    <w:rsid w:val="00DE64DC"/>
    <w:rsid w:val="00DE7463"/>
    <w:rsid w:val="00DE79F9"/>
    <w:rsid w:val="00DF15A5"/>
    <w:rsid w:val="00DF236F"/>
    <w:rsid w:val="00DF2693"/>
    <w:rsid w:val="00DF54A2"/>
    <w:rsid w:val="00DF56D5"/>
    <w:rsid w:val="00DF5A55"/>
    <w:rsid w:val="00E00D8C"/>
    <w:rsid w:val="00E018FB"/>
    <w:rsid w:val="00E023EB"/>
    <w:rsid w:val="00E033B7"/>
    <w:rsid w:val="00E0391C"/>
    <w:rsid w:val="00E04992"/>
    <w:rsid w:val="00E0755E"/>
    <w:rsid w:val="00E11BCC"/>
    <w:rsid w:val="00E120E2"/>
    <w:rsid w:val="00E12C28"/>
    <w:rsid w:val="00E12DDE"/>
    <w:rsid w:val="00E13076"/>
    <w:rsid w:val="00E138AD"/>
    <w:rsid w:val="00E14536"/>
    <w:rsid w:val="00E15911"/>
    <w:rsid w:val="00E159F3"/>
    <w:rsid w:val="00E171CB"/>
    <w:rsid w:val="00E17F3C"/>
    <w:rsid w:val="00E20884"/>
    <w:rsid w:val="00E20B8A"/>
    <w:rsid w:val="00E228D5"/>
    <w:rsid w:val="00E22D65"/>
    <w:rsid w:val="00E2386D"/>
    <w:rsid w:val="00E23CE4"/>
    <w:rsid w:val="00E254C5"/>
    <w:rsid w:val="00E25A90"/>
    <w:rsid w:val="00E26BE3"/>
    <w:rsid w:val="00E3052E"/>
    <w:rsid w:val="00E31089"/>
    <w:rsid w:val="00E315B8"/>
    <w:rsid w:val="00E326AD"/>
    <w:rsid w:val="00E330B4"/>
    <w:rsid w:val="00E331E2"/>
    <w:rsid w:val="00E335D4"/>
    <w:rsid w:val="00E407ED"/>
    <w:rsid w:val="00E42A68"/>
    <w:rsid w:val="00E42DBC"/>
    <w:rsid w:val="00E4390A"/>
    <w:rsid w:val="00E4648F"/>
    <w:rsid w:val="00E46D60"/>
    <w:rsid w:val="00E472E2"/>
    <w:rsid w:val="00E4780B"/>
    <w:rsid w:val="00E509CF"/>
    <w:rsid w:val="00E51361"/>
    <w:rsid w:val="00E52111"/>
    <w:rsid w:val="00E531C4"/>
    <w:rsid w:val="00E53BE0"/>
    <w:rsid w:val="00E55164"/>
    <w:rsid w:val="00E56437"/>
    <w:rsid w:val="00E57DBA"/>
    <w:rsid w:val="00E60826"/>
    <w:rsid w:val="00E61E2D"/>
    <w:rsid w:val="00E63123"/>
    <w:rsid w:val="00E63639"/>
    <w:rsid w:val="00E64DF6"/>
    <w:rsid w:val="00E65FE0"/>
    <w:rsid w:val="00E67DF8"/>
    <w:rsid w:val="00E67FFC"/>
    <w:rsid w:val="00E72F4E"/>
    <w:rsid w:val="00E74B16"/>
    <w:rsid w:val="00E7545E"/>
    <w:rsid w:val="00E77621"/>
    <w:rsid w:val="00E80399"/>
    <w:rsid w:val="00E80437"/>
    <w:rsid w:val="00E82A27"/>
    <w:rsid w:val="00E844D9"/>
    <w:rsid w:val="00E84E4F"/>
    <w:rsid w:val="00E851ED"/>
    <w:rsid w:val="00E85C7E"/>
    <w:rsid w:val="00E866F4"/>
    <w:rsid w:val="00E86D6F"/>
    <w:rsid w:val="00E875D6"/>
    <w:rsid w:val="00E936FE"/>
    <w:rsid w:val="00E94042"/>
    <w:rsid w:val="00E9473B"/>
    <w:rsid w:val="00E94D31"/>
    <w:rsid w:val="00E95013"/>
    <w:rsid w:val="00E95D4E"/>
    <w:rsid w:val="00EA06B7"/>
    <w:rsid w:val="00EA06E8"/>
    <w:rsid w:val="00EA1BF8"/>
    <w:rsid w:val="00EA4CA7"/>
    <w:rsid w:val="00EA5CA2"/>
    <w:rsid w:val="00EA6596"/>
    <w:rsid w:val="00EA691D"/>
    <w:rsid w:val="00EA6B87"/>
    <w:rsid w:val="00EA6D35"/>
    <w:rsid w:val="00EB0194"/>
    <w:rsid w:val="00EB0B50"/>
    <w:rsid w:val="00EB0C98"/>
    <w:rsid w:val="00EB3437"/>
    <w:rsid w:val="00EB380F"/>
    <w:rsid w:val="00EB3837"/>
    <w:rsid w:val="00EB39B6"/>
    <w:rsid w:val="00EB45FE"/>
    <w:rsid w:val="00EB55CF"/>
    <w:rsid w:val="00EB75E5"/>
    <w:rsid w:val="00EB7B74"/>
    <w:rsid w:val="00EC3523"/>
    <w:rsid w:val="00EC652A"/>
    <w:rsid w:val="00ED0DE3"/>
    <w:rsid w:val="00ED3602"/>
    <w:rsid w:val="00ED3C6E"/>
    <w:rsid w:val="00ED6D55"/>
    <w:rsid w:val="00EE1CF7"/>
    <w:rsid w:val="00EE31AE"/>
    <w:rsid w:val="00EE34B3"/>
    <w:rsid w:val="00EE39F3"/>
    <w:rsid w:val="00EE3CF8"/>
    <w:rsid w:val="00EE405B"/>
    <w:rsid w:val="00EE7898"/>
    <w:rsid w:val="00EF5786"/>
    <w:rsid w:val="00EF6C21"/>
    <w:rsid w:val="00EF746D"/>
    <w:rsid w:val="00F01477"/>
    <w:rsid w:val="00F03306"/>
    <w:rsid w:val="00F03F99"/>
    <w:rsid w:val="00F072B1"/>
    <w:rsid w:val="00F07321"/>
    <w:rsid w:val="00F07739"/>
    <w:rsid w:val="00F10B92"/>
    <w:rsid w:val="00F13C0C"/>
    <w:rsid w:val="00F16EDA"/>
    <w:rsid w:val="00F21AFA"/>
    <w:rsid w:val="00F22FB9"/>
    <w:rsid w:val="00F24BE8"/>
    <w:rsid w:val="00F2623A"/>
    <w:rsid w:val="00F30653"/>
    <w:rsid w:val="00F312C4"/>
    <w:rsid w:val="00F34373"/>
    <w:rsid w:val="00F34F1B"/>
    <w:rsid w:val="00F37023"/>
    <w:rsid w:val="00F37CCE"/>
    <w:rsid w:val="00F41420"/>
    <w:rsid w:val="00F4309A"/>
    <w:rsid w:val="00F44426"/>
    <w:rsid w:val="00F45800"/>
    <w:rsid w:val="00F4613B"/>
    <w:rsid w:val="00F47255"/>
    <w:rsid w:val="00F512C5"/>
    <w:rsid w:val="00F520FA"/>
    <w:rsid w:val="00F525FA"/>
    <w:rsid w:val="00F52B2F"/>
    <w:rsid w:val="00F53AC3"/>
    <w:rsid w:val="00F5455D"/>
    <w:rsid w:val="00F5538B"/>
    <w:rsid w:val="00F55ABC"/>
    <w:rsid w:val="00F56EFD"/>
    <w:rsid w:val="00F603E1"/>
    <w:rsid w:val="00F65734"/>
    <w:rsid w:val="00F667C7"/>
    <w:rsid w:val="00F7030C"/>
    <w:rsid w:val="00F70484"/>
    <w:rsid w:val="00F74973"/>
    <w:rsid w:val="00F77C5B"/>
    <w:rsid w:val="00F8021E"/>
    <w:rsid w:val="00F80F05"/>
    <w:rsid w:val="00F8398F"/>
    <w:rsid w:val="00F83C85"/>
    <w:rsid w:val="00F85371"/>
    <w:rsid w:val="00F928FA"/>
    <w:rsid w:val="00F92BD6"/>
    <w:rsid w:val="00F94626"/>
    <w:rsid w:val="00FA0772"/>
    <w:rsid w:val="00FA09A9"/>
    <w:rsid w:val="00FA21CC"/>
    <w:rsid w:val="00FA4850"/>
    <w:rsid w:val="00FA6D0C"/>
    <w:rsid w:val="00FA79B9"/>
    <w:rsid w:val="00FB0829"/>
    <w:rsid w:val="00FB0854"/>
    <w:rsid w:val="00FB0B6F"/>
    <w:rsid w:val="00FB1080"/>
    <w:rsid w:val="00FB19ED"/>
    <w:rsid w:val="00FB2057"/>
    <w:rsid w:val="00FB4AAB"/>
    <w:rsid w:val="00FB5498"/>
    <w:rsid w:val="00FB6A18"/>
    <w:rsid w:val="00FB70B0"/>
    <w:rsid w:val="00FB7C5C"/>
    <w:rsid w:val="00FB7F06"/>
    <w:rsid w:val="00FC12BE"/>
    <w:rsid w:val="00FC2239"/>
    <w:rsid w:val="00FC3BB9"/>
    <w:rsid w:val="00FC43BB"/>
    <w:rsid w:val="00FC4BCE"/>
    <w:rsid w:val="00FC4E03"/>
    <w:rsid w:val="00FC635A"/>
    <w:rsid w:val="00FC67E0"/>
    <w:rsid w:val="00FD0C16"/>
    <w:rsid w:val="00FD2259"/>
    <w:rsid w:val="00FD283C"/>
    <w:rsid w:val="00FD2B13"/>
    <w:rsid w:val="00FD3682"/>
    <w:rsid w:val="00FD4F3F"/>
    <w:rsid w:val="00FD66D8"/>
    <w:rsid w:val="00FD78BE"/>
    <w:rsid w:val="00FE0198"/>
    <w:rsid w:val="00FE112C"/>
    <w:rsid w:val="00FE1660"/>
    <w:rsid w:val="00FE65EA"/>
    <w:rsid w:val="00FE7077"/>
    <w:rsid w:val="00FF0203"/>
    <w:rsid w:val="00FF3E9E"/>
    <w:rsid w:val="00FF451E"/>
    <w:rsid w:val="00FF4F84"/>
    <w:rsid w:val="00FF5049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qFormat/>
    <w:rsid w:val="002061E5"/>
    <w:pPr>
      <w:widowControl/>
      <w:spacing w:before="240" w:after="120"/>
      <w:jc w:val="left"/>
      <w:outlineLvl w:val="0"/>
    </w:pPr>
    <w:rPr>
      <w:rFonts w:ascii="宋体" w:hAnsi="宋体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092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061E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061E5"/>
    <w:rPr>
      <w:rFonts w:ascii="宋体" w:eastAsia="宋体" w:hAnsi="宋体" w:cs="宋体"/>
      <w:b/>
      <w:bCs/>
      <w:color w:val="000000"/>
      <w:kern w:val="36"/>
      <w:sz w:val="33"/>
      <w:szCs w:val="33"/>
    </w:rPr>
  </w:style>
  <w:style w:type="character" w:customStyle="1" w:styleId="3Char">
    <w:name w:val="标题 3 Char"/>
    <w:link w:val="3"/>
    <w:rsid w:val="002061E5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Hyperlink"/>
    <w:uiPriority w:val="99"/>
    <w:rsid w:val="002061E5"/>
    <w:rPr>
      <w:caps w:val="0"/>
      <w:strike w:val="0"/>
      <w:dstrike w:val="0"/>
      <w:color w:val="0000FF"/>
      <w:u w:val="none"/>
      <w:effect w:val="none"/>
    </w:rPr>
  </w:style>
  <w:style w:type="character" w:customStyle="1" w:styleId="highlight">
    <w:name w:val="highlight"/>
    <w:basedOn w:val="a0"/>
    <w:rsid w:val="002061E5"/>
  </w:style>
  <w:style w:type="paragraph" w:styleId="a4">
    <w:name w:val="Normal (Web)"/>
    <w:basedOn w:val="a"/>
    <w:uiPriority w:val="99"/>
    <w:rsid w:val="002061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M13">
    <w:name w:val="CM13"/>
    <w:basedOn w:val="a"/>
    <w:next w:val="a"/>
    <w:uiPriority w:val="99"/>
    <w:rsid w:val="00D316D5"/>
    <w:pPr>
      <w:autoSpaceDE w:val="0"/>
      <w:autoSpaceDN w:val="0"/>
      <w:adjustRightInd w:val="0"/>
      <w:spacing w:after="223"/>
      <w:jc w:val="left"/>
    </w:pPr>
    <w:rPr>
      <w:rFonts w:ascii="LKINH H+ Adv P 49811" w:eastAsia="LKINH H+ Adv P 49811" w:hAnsi="Calibri"/>
      <w:kern w:val="0"/>
      <w:sz w:val="24"/>
    </w:rPr>
  </w:style>
  <w:style w:type="paragraph" w:customStyle="1" w:styleId="Default">
    <w:name w:val="Default"/>
    <w:rsid w:val="00D316D5"/>
    <w:pPr>
      <w:widowControl w:val="0"/>
      <w:autoSpaceDE w:val="0"/>
      <w:autoSpaceDN w:val="0"/>
      <w:adjustRightInd w:val="0"/>
    </w:pPr>
    <w:rPr>
      <w:rFonts w:ascii="LKINH H+ Adv P 49811" w:eastAsia="LKINH H+ Adv P 49811" w:cs="LKINH H+ Adv P 49811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54C7B"/>
    <w:rPr>
      <w:rFonts w:ascii="LKINF E+ Adv P 403 A 40" w:eastAsia="LKINF E+ Adv P 403 A 40" w:cs="Times New Roman"/>
      <w:color w:val="auto"/>
    </w:rPr>
  </w:style>
  <w:style w:type="character" w:customStyle="1" w:styleId="st1">
    <w:name w:val="st1"/>
    <w:basedOn w:val="a0"/>
    <w:rsid w:val="006D17AC"/>
  </w:style>
  <w:style w:type="paragraph" w:customStyle="1" w:styleId="CM4">
    <w:name w:val="CM4"/>
    <w:basedOn w:val="Default"/>
    <w:next w:val="Default"/>
    <w:uiPriority w:val="99"/>
    <w:rsid w:val="00605829"/>
    <w:pPr>
      <w:spacing w:line="211" w:lineRule="atLeast"/>
    </w:pPr>
    <w:rPr>
      <w:rFonts w:ascii="LKINF E+ Adv P 403 A 40" w:eastAsia="LKINF E+ Adv P 403 A 40" w:cs="Times New Roman"/>
      <w:color w:val="auto"/>
    </w:rPr>
  </w:style>
  <w:style w:type="paragraph" w:customStyle="1" w:styleId="ordinary-output">
    <w:name w:val="ordinary-output"/>
    <w:basedOn w:val="a"/>
    <w:rsid w:val="00160D78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high-light-bg4">
    <w:name w:val="high-light-bg4"/>
    <w:basedOn w:val="a0"/>
    <w:rsid w:val="00160D78"/>
  </w:style>
  <w:style w:type="character" w:customStyle="1" w:styleId="contenttitle3">
    <w:name w:val="contenttitle3"/>
    <w:rsid w:val="006E7A1B"/>
    <w:rPr>
      <w:b/>
      <w:bCs/>
      <w:color w:val="35A1D4"/>
    </w:rPr>
  </w:style>
  <w:style w:type="character" w:customStyle="1" w:styleId="highlight1">
    <w:name w:val="highlight1"/>
    <w:rsid w:val="006E7A1B"/>
    <w:rPr>
      <w:shd w:val="clear" w:color="auto" w:fill="E8E5CB"/>
    </w:rPr>
  </w:style>
  <w:style w:type="character" w:customStyle="1" w:styleId="A10">
    <w:name w:val="A1"/>
    <w:uiPriority w:val="99"/>
    <w:rsid w:val="007956B1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14">
    <w:name w:val="Pa14"/>
    <w:basedOn w:val="Default"/>
    <w:next w:val="Default"/>
    <w:uiPriority w:val="99"/>
    <w:rsid w:val="008D2ADA"/>
    <w:pPr>
      <w:spacing w:line="201" w:lineRule="atLeast"/>
    </w:pPr>
    <w:rPr>
      <w:rFonts w:ascii="TimesNewRomanPS" w:eastAsia="TimesNewRomanPS" w:cs="Times New Roman"/>
      <w:color w:val="auto"/>
    </w:rPr>
  </w:style>
  <w:style w:type="character" w:customStyle="1" w:styleId="A11">
    <w:name w:val="A11"/>
    <w:uiPriority w:val="99"/>
    <w:rsid w:val="008D2ADA"/>
    <w:rPr>
      <w:rFonts w:cs="TimesNewRomanPS"/>
      <w:color w:val="000000"/>
      <w:sz w:val="11"/>
      <w:szCs w:val="11"/>
    </w:rPr>
  </w:style>
  <w:style w:type="character" w:customStyle="1" w:styleId="keyword1">
    <w:name w:val="keyword1"/>
    <w:basedOn w:val="a0"/>
    <w:rsid w:val="00855AFA"/>
  </w:style>
  <w:style w:type="character" w:customStyle="1" w:styleId="A9">
    <w:name w:val="A9"/>
    <w:uiPriority w:val="99"/>
    <w:rsid w:val="00FB2057"/>
    <w:rPr>
      <w:rFonts w:cs="Times New Roman PS"/>
      <w:color w:val="000000"/>
      <w:sz w:val="11"/>
      <w:szCs w:val="11"/>
    </w:rPr>
  </w:style>
  <w:style w:type="paragraph" w:styleId="a5">
    <w:name w:val="List Paragraph"/>
    <w:basedOn w:val="a"/>
    <w:uiPriority w:val="34"/>
    <w:qFormat/>
    <w:rsid w:val="00CD1488"/>
    <w:pPr>
      <w:ind w:firstLineChars="200" w:firstLine="420"/>
    </w:pPr>
  </w:style>
  <w:style w:type="character" w:customStyle="1" w:styleId="nui-addr-name2">
    <w:name w:val="nui-addr-name2"/>
    <w:rsid w:val="00F56EFD"/>
    <w:rPr>
      <w:b w:val="0"/>
      <w:bCs w:val="0"/>
      <w:color w:val="333333"/>
    </w:rPr>
  </w:style>
  <w:style w:type="paragraph" w:styleId="a6">
    <w:name w:val="Balloon Text"/>
    <w:basedOn w:val="a"/>
    <w:link w:val="Char"/>
    <w:uiPriority w:val="99"/>
    <w:semiHidden/>
    <w:unhideWhenUsed/>
    <w:rsid w:val="00600127"/>
    <w:rPr>
      <w:kern w:val="0"/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60012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4C3F11"/>
    <w:rPr>
      <w:rFonts w:eastAsia="Times New Roman"/>
      <w:sz w:val="22"/>
      <w:lang w:val="it-I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llows-h45">
    <w:name w:val="follows-h45"/>
    <w:basedOn w:val="a"/>
    <w:rsid w:val="002A2AE3"/>
    <w:pPr>
      <w:widowControl/>
      <w:jc w:val="left"/>
    </w:pPr>
    <w:rPr>
      <w:rFonts w:ascii="宋体" w:hAnsi="宋体" w:cs="宋体"/>
      <w:kern w:val="0"/>
      <w:sz w:val="22"/>
      <w:szCs w:val="22"/>
    </w:rPr>
  </w:style>
  <w:style w:type="character" w:styleId="a8">
    <w:name w:val="annotation reference"/>
    <w:uiPriority w:val="99"/>
    <w:semiHidden/>
    <w:unhideWhenUsed/>
    <w:rsid w:val="002F1FA9"/>
    <w:rPr>
      <w:sz w:val="21"/>
      <w:szCs w:val="21"/>
    </w:rPr>
  </w:style>
  <w:style w:type="paragraph" w:styleId="aa">
    <w:name w:val="annotation text"/>
    <w:basedOn w:val="a"/>
    <w:link w:val="Char0"/>
    <w:uiPriority w:val="99"/>
    <w:semiHidden/>
    <w:unhideWhenUsed/>
    <w:rsid w:val="002F1FA9"/>
    <w:pPr>
      <w:jc w:val="left"/>
    </w:pPr>
    <w:rPr>
      <w:kern w:val="0"/>
      <w:sz w:val="20"/>
    </w:rPr>
  </w:style>
  <w:style w:type="character" w:customStyle="1" w:styleId="Char0">
    <w:name w:val="批注文字 Char"/>
    <w:link w:val="aa"/>
    <w:uiPriority w:val="99"/>
    <w:semiHidden/>
    <w:rsid w:val="002F1FA9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2F1FA9"/>
    <w:rPr>
      <w:b/>
      <w:bCs/>
    </w:rPr>
  </w:style>
  <w:style w:type="character" w:customStyle="1" w:styleId="Char1">
    <w:name w:val="批注主题 Char"/>
    <w:link w:val="ab"/>
    <w:uiPriority w:val="99"/>
    <w:semiHidden/>
    <w:rsid w:val="002F1FA9"/>
    <w:rPr>
      <w:rFonts w:ascii="Times New Roman" w:eastAsia="宋体" w:hAnsi="Times New Roman" w:cs="Times New Roman"/>
      <w:b/>
      <w:bCs/>
      <w:szCs w:val="24"/>
    </w:rPr>
  </w:style>
  <w:style w:type="character" w:customStyle="1" w:styleId="def2">
    <w:name w:val="def2"/>
    <w:basedOn w:val="a0"/>
    <w:rsid w:val="00343BF5"/>
  </w:style>
  <w:style w:type="paragraph" w:styleId="ac">
    <w:name w:val="header"/>
    <w:basedOn w:val="a"/>
    <w:link w:val="Char2"/>
    <w:uiPriority w:val="99"/>
    <w:unhideWhenUsed/>
    <w:rsid w:val="00D9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c"/>
    <w:uiPriority w:val="99"/>
    <w:rsid w:val="00D93B61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D93B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d"/>
    <w:uiPriority w:val="99"/>
    <w:rsid w:val="00D93B61"/>
    <w:rPr>
      <w:rFonts w:ascii="Times New Roman" w:eastAsia="宋体" w:hAnsi="Times New Roman" w:cs="Times New Roman"/>
      <w:sz w:val="18"/>
      <w:szCs w:val="18"/>
    </w:rPr>
  </w:style>
  <w:style w:type="character" w:styleId="ae">
    <w:name w:val="Strong"/>
    <w:uiPriority w:val="22"/>
    <w:qFormat/>
    <w:rsid w:val="0094662B"/>
    <w:rPr>
      <w:b w:val="0"/>
      <w:bCs w:val="0"/>
      <w:color w:val="CC0000"/>
    </w:rPr>
  </w:style>
  <w:style w:type="character" w:customStyle="1" w:styleId="2Char">
    <w:name w:val="标题 2 Char"/>
    <w:link w:val="2"/>
    <w:uiPriority w:val="9"/>
    <w:rsid w:val="0038092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f">
    <w:name w:val="访问过的超链接"/>
    <w:uiPriority w:val="99"/>
    <w:semiHidden/>
    <w:unhideWhenUsed/>
    <w:rsid w:val="005D2389"/>
    <w:rPr>
      <w:color w:val="800080"/>
      <w:u w:val="single"/>
    </w:rPr>
  </w:style>
  <w:style w:type="paragraph" w:customStyle="1" w:styleId="font5">
    <w:name w:val="font5"/>
    <w:basedOn w:val="a"/>
    <w:rsid w:val="005D2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D2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D2389"/>
    <w:pPr>
      <w:widowControl/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font8">
    <w:name w:val="font8"/>
    <w:basedOn w:val="a"/>
    <w:rsid w:val="005D2389"/>
    <w:pPr>
      <w:widowControl/>
      <w:spacing w:before="100" w:beforeAutospacing="1" w:after="100" w:afterAutospacing="1"/>
      <w:jc w:val="left"/>
    </w:pPr>
    <w:rPr>
      <w:b/>
      <w:bCs/>
      <w:i/>
      <w:iCs/>
      <w:kern w:val="0"/>
      <w:sz w:val="16"/>
      <w:szCs w:val="16"/>
    </w:rPr>
  </w:style>
  <w:style w:type="paragraph" w:customStyle="1" w:styleId="xl75">
    <w:name w:val="xl75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76">
    <w:name w:val="xl76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77">
    <w:name w:val="xl77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78">
    <w:name w:val="xl78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79">
    <w:name w:val="xl79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0">
    <w:name w:val="xl80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1">
    <w:name w:val="xl81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2">
    <w:name w:val="xl82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3">
    <w:name w:val="xl83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84">
    <w:name w:val="xl84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85">
    <w:name w:val="xl85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6">
    <w:name w:val="xl86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7">
    <w:name w:val="xl87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8">
    <w:name w:val="xl88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89">
    <w:name w:val="xl89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0">
    <w:name w:val="xl90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1">
    <w:name w:val="xl91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92">
    <w:name w:val="xl92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93">
    <w:name w:val="xl93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4">
    <w:name w:val="xl94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5">
    <w:name w:val="xl95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6">
    <w:name w:val="xl96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7">
    <w:name w:val="xl97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8">
    <w:name w:val="xl98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9">
    <w:name w:val="xl99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0">
    <w:name w:val="xl100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1">
    <w:name w:val="xl101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02">
    <w:name w:val="xl102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3">
    <w:name w:val="xl103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04">
    <w:name w:val="xl104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xl105">
    <w:name w:val="xl105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06">
    <w:name w:val="xl106"/>
    <w:basedOn w:val="a"/>
    <w:rsid w:val="005D238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07">
    <w:name w:val="xl107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8">
    <w:name w:val="xl108"/>
    <w:basedOn w:val="a"/>
    <w:rsid w:val="005D238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09">
    <w:name w:val="xl109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0">
    <w:name w:val="xl110"/>
    <w:basedOn w:val="a"/>
    <w:rsid w:val="005D2389"/>
    <w:pPr>
      <w:widowControl/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1">
    <w:name w:val="xl111"/>
    <w:basedOn w:val="a"/>
    <w:rsid w:val="005D2389"/>
    <w:pPr>
      <w:widowControl/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xl112">
    <w:name w:val="xl112"/>
    <w:basedOn w:val="a"/>
    <w:rsid w:val="005D2389"/>
    <w:pPr>
      <w:widowControl/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3">
    <w:name w:val="xl113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4">
    <w:name w:val="xl114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5">
    <w:name w:val="xl115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6">
    <w:name w:val="xl116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7">
    <w:name w:val="xl117"/>
    <w:basedOn w:val="a"/>
    <w:rsid w:val="005D2389"/>
    <w:pPr>
      <w:widowControl/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8">
    <w:name w:val="xl118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19">
    <w:name w:val="xl119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xl120">
    <w:name w:val="xl120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21">
    <w:name w:val="xl121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22">
    <w:name w:val="xl122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23">
    <w:name w:val="xl123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24">
    <w:name w:val="xl124"/>
    <w:basedOn w:val="a"/>
    <w:rsid w:val="005D238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16"/>
      <w:szCs w:val="16"/>
    </w:rPr>
  </w:style>
  <w:style w:type="paragraph" w:customStyle="1" w:styleId="xl125">
    <w:name w:val="xl125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26">
    <w:name w:val="xl126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27">
    <w:name w:val="xl127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28">
    <w:name w:val="xl128"/>
    <w:basedOn w:val="a"/>
    <w:rsid w:val="005D238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29">
    <w:name w:val="xl129"/>
    <w:basedOn w:val="a"/>
    <w:rsid w:val="005D2389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0">
    <w:name w:val="xl130"/>
    <w:basedOn w:val="a"/>
    <w:rsid w:val="005D2389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1">
    <w:name w:val="xl131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32">
    <w:name w:val="xl132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33">
    <w:name w:val="xl133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4">
    <w:name w:val="xl134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5">
    <w:name w:val="xl135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36">
    <w:name w:val="xl136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37">
    <w:name w:val="xl137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8">
    <w:name w:val="xl138"/>
    <w:basedOn w:val="a"/>
    <w:rsid w:val="005D2389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39">
    <w:name w:val="xl139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0">
    <w:name w:val="xl140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1">
    <w:name w:val="xl141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42">
    <w:name w:val="xl142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3">
    <w:name w:val="xl143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4">
    <w:name w:val="xl144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5">
    <w:name w:val="xl145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6">
    <w:name w:val="xl146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7">
    <w:name w:val="xl147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48">
    <w:name w:val="xl148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49">
    <w:name w:val="xl149"/>
    <w:basedOn w:val="a"/>
    <w:rsid w:val="005D238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50">
    <w:name w:val="xl150"/>
    <w:basedOn w:val="a"/>
    <w:rsid w:val="005D2389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51">
    <w:name w:val="xl151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52">
    <w:name w:val="xl152"/>
    <w:basedOn w:val="a"/>
    <w:rsid w:val="005D23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53">
    <w:name w:val="xl153"/>
    <w:basedOn w:val="a"/>
    <w:rsid w:val="005D23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54">
    <w:name w:val="xl154"/>
    <w:basedOn w:val="a"/>
    <w:rsid w:val="005D238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23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60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0902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7011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2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8788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85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1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5050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3699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0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2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643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3272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57658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27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0876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6139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0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66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6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724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8877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8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8862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6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8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6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35011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2931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1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7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75517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9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18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3314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4571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9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82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146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613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7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34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9851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26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9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5010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04609">
                                      <w:marLeft w:val="0"/>
                                      <w:marRight w:val="0"/>
                                      <w:marTop w:val="216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12959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8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9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1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26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3321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4599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4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4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53839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79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14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1798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3120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4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7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51693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142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02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4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2844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0465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81177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0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8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19369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960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5525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1983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youdao.com/w/material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1C39A-2052-497E-8CE9-499895B2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10</Pages>
  <Words>1708</Words>
  <Characters>9736</Characters>
  <Application>Microsoft Office Word</Application>
  <DocSecurity>0</DocSecurity>
  <Lines>81</Lines>
  <Paragraphs>22</Paragraphs>
  <ScaleCrop>false</ScaleCrop>
  <Company>LENOVO</Company>
  <LinksUpToDate>false</LinksUpToDate>
  <CharactersWithSpaces>11422</CharactersWithSpaces>
  <SharedDoc>false</SharedDoc>
  <HLinks>
    <vt:vector size="6" baseType="variant">
      <vt:variant>
        <vt:i4>3801145</vt:i4>
      </vt:variant>
      <vt:variant>
        <vt:i4>0</vt:i4>
      </vt:variant>
      <vt:variant>
        <vt:i4>0</vt:i4>
      </vt:variant>
      <vt:variant>
        <vt:i4>5</vt:i4>
      </vt:variant>
      <vt:variant>
        <vt:lpwstr>http://dict.youdao.com/w/material/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</dc:creator>
  <cp:lastModifiedBy>LENOVO</cp:lastModifiedBy>
  <cp:revision>6</cp:revision>
  <cp:lastPrinted>2014-10-31T01:37:00Z</cp:lastPrinted>
  <dcterms:created xsi:type="dcterms:W3CDTF">2019-11-22T17:27:00Z</dcterms:created>
  <dcterms:modified xsi:type="dcterms:W3CDTF">2020-03-15T08:39:00Z</dcterms:modified>
</cp:coreProperties>
</file>