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C64CA" w14:textId="4B07C4F5" w:rsidR="00C726D7" w:rsidRDefault="00C726D7" w:rsidP="00C726D7">
      <w:pPr>
        <w:spacing w:after="0" w:line="360" w:lineRule="auto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</w:rPr>
      </w:pPr>
      <w:r w:rsidRPr="008C2052">
        <w:rPr>
          <w:rFonts w:ascii="Times New Roman" w:hAnsi="Times New Roman"/>
          <w:b/>
          <w:color w:val="000000"/>
          <w:sz w:val="24"/>
          <w:szCs w:val="24"/>
        </w:rPr>
        <w:t xml:space="preserve">Figure </w:t>
      </w:r>
      <w:r w:rsidRPr="008C2052">
        <w:rPr>
          <w:rFonts w:ascii="Times New Roman" w:hAnsi="Times New Roman" w:hint="eastAsia"/>
          <w:b/>
          <w:color w:val="000000"/>
          <w:sz w:val="24"/>
          <w:szCs w:val="24"/>
        </w:rPr>
        <w:t>S1</w:t>
      </w:r>
      <w:r w:rsidRPr="008C205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C2052">
        <w:rPr>
          <w:rFonts w:ascii="Times New Roman" w:hAnsi="Times New Roman" w:hint="eastAsia"/>
          <w:b/>
          <w:color w:val="000000"/>
          <w:sz w:val="24"/>
          <w:szCs w:val="24"/>
        </w:rPr>
        <w:t>T</w:t>
      </w:r>
      <w:r w:rsidRPr="008C2052">
        <w:rPr>
          <w:rFonts w:ascii="Times New Roman" w:hAnsi="Times New Roman"/>
          <w:b/>
          <w:color w:val="000000"/>
          <w:sz w:val="24"/>
          <w:szCs w:val="24"/>
        </w:rPr>
        <w:t xml:space="preserve">he relationship among of CircNHSL1, miR-149-5p, and YWHAZ in GC </w:t>
      </w:r>
      <w:proofErr w:type="gramStart"/>
      <w:r w:rsidRPr="008C2052">
        <w:rPr>
          <w:rFonts w:ascii="Times New Roman" w:hAnsi="Times New Roman"/>
          <w:b/>
          <w:color w:val="000000"/>
          <w:sz w:val="24"/>
          <w:szCs w:val="24"/>
        </w:rPr>
        <w:t>tissues</w:t>
      </w:r>
      <w:r w:rsidRPr="008C2052">
        <w:rPr>
          <w:rFonts w:ascii="Times New Roman" w:hAnsi="Times New Roman"/>
          <w:b/>
          <w:iCs/>
          <w:color w:val="000000"/>
          <w:sz w:val="24"/>
          <w:szCs w:val="24"/>
        </w:rPr>
        <w:t>.</w:t>
      </w:r>
      <w:r w:rsidRPr="008C2052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Pr="008C2052">
        <w:rPr>
          <w:rFonts w:ascii="Times New Roman" w:hAnsi="Times New Roman"/>
          <w:color w:val="000000"/>
          <w:sz w:val="24"/>
          <w:szCs w:val="24"/>
        </w:rPr>
        <w:t>A and B</w:t>
      </w:r>
      <w:r w:rsidRPr="008C2052">
        <w:rPr>
          <w:rFonts w:ascii="Times New Roman" w:hAnsi="Times New Roman"/>
          <w:bCs/>
          <w:color w:val="000000"/>
          <w:sz w:val="24"/>
          <w:szCs w:val="24"/>
        </w:rPr>
        <w:t xml:space="preserve">) The expression correlation of </w:t>
      </w:r>
      <w:r w:rsidRPr="008C2052">
        <w:rPr>
          <w:rFonts w:ascii="Times New Roman" w:hAnsi="Times New Roman"/>
          <w:color w:val="000000"/>
          <w:sz w:val="24"/>
          <w:szCs w:val="24"/>
        </w:rPr>
        <w:t>circNHSL1</w:t>
      </w:r>
      <w:r w:rsidRPr="008C2052">
        <w:rPr>
          <w:rFonts w:ascii="Times New Roman" w:hAnsi="Times New Roman"/>
          <w:bCs/>
          <w:color w:val="000000"/>
          <w:sz w:val="24"/>
          <w:szCs w:val="24"/>
        </w:rPr>
        <w:t xml:space="preserve"> with </w:t>
      </w:r>
      <w:r w:rsidRPr="008C2052">
        <w:rPr>
          <w:rFonts w:ascii="Times New Roman" w:eastAsia="SimSun" w:hAnsi="Times New Roman"/>
          <w:color w:val="000000"/>
          <w:sz w:val="24"/>
          <w:szCs w:val="24"/>
        </w:rPr>
        <w:t>miR-</w:t>
      </w:r>
      <w:r w:rsidRPr="008C2052">
        <w:rPr>
          <w:rFonts w:ascii="Times New Roman" w:hAnsi="Times New Roman"/>
          <w:bCs/>
          <w:color w:val="000000"/>
          <w:sz w:val="24"/>
          <w:szCs w:val="24"/>
        </w:rPr>
        <w:t xml:space="preserve">149-5p and YWHAZ in </w:t>
      </w:r>
      <w:r w:rsidRPr="008C2052">
        <w:rPr>
          <w:rFonts w:ascii="Times New Roman" w:hAnsi="Times New Roman" w:hint="eastAsia"/>
          <w:bCs/>
          <w:color w:val="000000"/>
          <w:sz w:val="24"/>
          <w:szCs w:val="24"/>
        </w:rPr>
        <w:t>G</w:t>
      </w:r>
      <w:r w:rsidRPr="008C2052">
        <w:rPr>
          <w:rFonts w:ascii="Times New Roman" w:hAnsi="Times New Roman"/>
          <w:bCs/>
          <w:color w:val="000000"/>
          <w:sz w:val="24"/>
          <w:szCs w:val="24"/>
        </w:rPr>
        <w:t>C</w:t>
      </w:r>
      <w:r w:rsidRPr="008C2052">
        <w:rPr>
          <w:rFonts w:ascii="Times New Roman" w:hAnsi="Times New Roman" w:hint="eastAsia"/>
          <w:bCs/>
          <w:color w:val="000000"/>
          <w:sz w:val="24"/>
          <w:szCs w:val="24"/>
        </w:rPr>
        <w:t xml:space="preserve"> </w:t>
      </w:r>
      <w:r w:rsidRPr="008C2052">
        <w:rPr>
          <w:rFonts w:ascii="Times New Roman" w:hAnsi="Times New Roman"/>
          <w:bCs/>
          <w:color w:val="000000"/>
          <w:sz w:val="24"/>
          <w:szCs w:val="24"/>
        </w:rPr>
        <w:t>tissues analyzed by Pearson correlation analysis</w:t>
      </w:r>
      <w:r w:rsidRPr="008C2052">
        <w:rPr>
          <w:rFonts w:ascii="Times New Roman" w:hAnsi="Times New Roman" w:hint="eastAsia"/>
          <w:bCs/>
          <w:color w:val="000000"/>
          <w:sz w:val="24"/>
          <w:szCs w:val="24"/>
        </w:rPr>
        <w:t xml:space="preserve">. </w:t>
      </w:r>
      <w:r w:rsidRPr="008C2052">
        <w:rPr>
          <w:rFonts w:ascii="Times New Roman" w:hAnsi="Times New Roman"/>
          <w:color w:val="000000"/>
          <w:sz w:val="24"/>
          <w:szCs w:val="24"/>
        </w:rPr>
        <w:t>(C)</w:t>
      </w:r>
      <w:r w:rsidRPr="008C2052">
        <w:rPr>
          <w:rFonts w:ascii="Times New Roman" w:hAnsi="Times New Roman"/>
          <w:bCs/>
          <w:color w:val="000000"/>
          <w:sz w:val="24"/>
          <w:szCs w:val="24"/>
        </w:rPr>
        <w:t xml:space="preserve"> Pearson correlation analysis was applied to evaluate the expression association between YWHAZ and</w:t>
      </w:r>
      <w:r w:rsidRPr="008C2052">
        <w:rPr>
          <w:rFonts w:ascii="Times New Roman" w:eastAsia="SimSun" w:hAnsi="Times New Roman"/>
          <w:color w:val="000000"/>
          <w:sz w:val="24"/>
          <w:szCs w:val="24"/>
        </w:rPr>
        <w:t xml:space="preserve"> miR-</w:t>
      </w:r>
      <w:r w:rsidRPr="008C2052">
        <w:rPr>
          <w:rFonts w:ascii="Times New Roman" w:hAnsi="Times New Roman"/>
          <w:bCs/>
          <w:color w:val="000000"/>
          <w:sz w:val="24"/>
          <w:szCs w:val="24"/>
        </w:rPr>
        <w:t>149-5p</w:t>
      </w:r>
      <w:r w:rsidRPr="008C2052">
        <w:rPr>
          <w:rFonts w:ascii="Times New Roman" w:hAnsi="Times New Roman" w:hint="eastAsia"/>
          <w:bCs/>
          <w:color w:val="000000"/>
          <w:sz w:val="24"/>
          <w:szCs w:val="24"/>
        </w:rPr>
        <w:t xml:space="preserve"> </w:t>
      </w:r>
      <w:r w:rsidRPr="008C2052">
        <w:rPr>
          <w:rFonts w:ascii="Times New Roman" w:hAnsi="Times New Roman"/>
          <w:bCs/>
          <w:color w:val="000000"/>
          <w:sz w:val="24"/>
          <w:szCs w:val="24"/>
        </w:rPr>
        <w:t xml:space="preserve">in </w:t>
      </w:r>
      <w:r w:rsidRPr="008C2052">
        <w:rPr>
          <w:rFonts w:ascii="Times New Roman" w:hAnsi="Times New Roman" w:hint="eastAsia"/>
          <w:bCs/>
          <w:color w:val="000000"/>
          <w:sz w:val="24"/>
          <w:szCs w:val="24"/>
        </w:rPr>
        <w:t>G</w:t>
      </w:r>
      <w:r w:rsidRPr="008C2052">
        <w:rPr>
          <w:rFonts w:ascii="Times New Roman" w:hAnsi="Times New Roman"/>
          <w:bCs/>
          <w:color w:val="000000"/>
          <w:sz w:val="24"/>
          <w:szCs w:val="24"/>
        </w:rPr>
        <w:t>C tissues</w:t>
      </w:r>
      <w:r w:rsidRPr="008C2052">
        <w:rPr>
          <w:rFonts w:ascii="Times New Roman" w:hAnsi="Times New Roman" w:hint="eastAsia"/>
          <w:bCs/>
          <w:color w:val="000000"/>
          <w:sz w:val="24"/>
          <w:szCs w:val="24"/>
        </w:rPr>
        <w:t>.</w:t>
      </w:r>
    </w:p>
    <w:p w14:paraId="041BCEAA" w14:textId="4D288998" w:rsidR="0080722A" w:rsidRDefault="0080722A" w:rsidP="00C726D7">
      <w:pPr>
        <w:spacing w:after="0" w:line="360" w:lineRule="auto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52812061" wp14:editId="1AD3DF41">
            <wp:extent cx="5731510" cy="1828165"/>
            <wp:effectExtent l="0" t="0" r="254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2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362EA" w14:textId="77777777" w:rsidR="0080722A" w:rsidRPr="008C2052" w:rsidRDefault="0080722A" w:rsidP="00C726D7">
      <w:pPr>
        <w:spacing w:after="0" w:line="360" w:lineRule="auto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</w:rPr>
      </w:pPr>
    </w:p>
    <w:p w14:paraId="456389ED" w14:textId="28B0F099" w:rsidR="00C726D7" w:rsidRDefault="00C726D7" w:rsidP="00C726D7">
      <w:pPr>
        <w:spacing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8C2052">
        <w:rPr>
          <w:rFonts w:ascii="Times New Roman" w:hAnsi="Times New Roman"/>
          <w:b/>
          <w:color w:val="000000"/>
          <w:sz w:val="24"/>
          <w:szCs w:val="24"/>
        </w:rPr>
        <w:t xml:space="preserve">Figure </w:t>
      </w:r>
      <w:r w:rsidRPr="008C2052">
        <w:rPr>
          <w:rFonts w:ascii="Times New Roman" w:hAnsi="Times New Roman" w:hint="eastAsia"/>
          <w:b/>
          <w:color w:val="000000"/>
          <w:sz w:val="24"/>
          <w:szCs w:val="24"/>
        </w:rPr>
        <w:t>S</w:t>
      </w:r>
      <w:proofErr w:type="gramStart"/>
      <w:r w:rsidRPr="008C2052">
        <w:rPr>
          <w:rFonts w:ascii="Times New Roman" w:hAnsi="Times New Roman" w:hint="eastAsia"/>
          <w:b/>
          <w:color w:val="000000"/>
          <w:sz w:val="24"/>
          <w:szCs w:val="24"/>
        </w:rPr>
        <w:t>2</w:t>
      </w:r>
      <w:r w:rsidRPr="008C2052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8C2052">
        <w:rPr>
          <w:rFonts w:ascii="Times New Roman" w:hAnsi="Times New Roman"/>
          <w:bCs/>
          <w:color w:val="000000"/>
          <w:sz w:val="24"/>
          <w:szCs w:val="24"/>
        </w:rPr>
        <w:t>TCGA</w:t>
      </w:r>
      <w:proofErr w:type="gramEnd"/>
      <w:r w:rsidRPr="008C2052">
        <w:rPr>
          <w:rFonts w:ascii="Times New Roman" w:hAnsi="Times New Roman"/>
          <w:bCs/>
          <w:color w:val="000000"/>
          <w:sz w:val="24"/>
          <w:szCs w:val="24"/>
        </w:rPr>
        <w:t xml:space="preserve"> database</w:t>
      </w:r>
      <w:r w:rsidRPr="008C2052">
        <w:rPr>
          <w:rFonts w:ascii="Times New Roman" w:hAnsi="Times New Roman"/>
          <w:color w:val="000000"/>
          <w:sz w:val="24"/>
          <w:szCs w:val="24"/>
        </w:rPr>
        <w:t xml:space="preserve"> was applied to detect the expression of </w:t>
      </w:r>
      <w:r w:rsidRPr="008C2052">
        <w:rPr>
          <w:rFonts w:ascii="Times New Roman" w:hAnsi="Times New Roman"/>
          <w:bCs/>
          <w:color w:val="000000"/>
          <w:sz w:val="24"/>
          <w:szCs w:val="24"/>
        </w:rPr>
        <w:t>YWHAZ</w:t>
      </w:r>
      <w:r w:rsidRPr="008C2052">
        <w:rPr>
          <w:rFonts w:ascii="Times New Roman" w:hAnsi="Times New Roman"/>
          <w:color w:val="000000"/>
          <w:sz w:val="24"/>
          <w:szCs w:val="24"/>
        </w:rPr>
        <w:t xml:space="preserve"> in </w:t>
      </w:r>
      <w:r w:rsidRPr="008C2052">
        <w:rPr>
          <w:rFonts w:ascii="Times New Roman" w:hAnsi="Times New Roman"/>
          <w:bCs/>
          <w:color w:val="000000"/>
          <w:sz w:val="24"/>
          <w:szCs w:val="24"/>
        </w:rPr>
        <w:t>STAD</w:t>
      </w:r>
      <w:r w:rsidRPr="008C2052">
        <w:rPr>
          <w:rFonts w:ascii="Times New Roman" w:hAnsi="Times New Roman"/>
          <w:color w:val="000000"/>
          <w:sz w:val="24"/>
          <w:szCs w:val="24"/>
        </w:rPr>
        <w:t>.</w:t>
      </w:r>
      <w:r w:rsidRPr="008C2052">
        <w:rPr>
          <w:rFonts w:ascii="Times New Roman" w:hAnsi="Times New Roman" w:hint="eastAsia"/>
          <w:bCs/>
          <w:color w:val="000000"/>
          <w:sz w:val="24"/>
          <w:szCs w:val="24"/>
        </w:rPr>
        <w:t xml:space="preserve"> (</w:t>
      </w:r>
      <w:r w:rsidRPr="008C2052">
        <w:rPr>
          <w:rFonts w:ascii="Times New Roman" w:hAnsi="Times New Roman"/>
          <w:color w:val="000000"/>
          <w:sz w:val="24"/>
          <w:szCs w:val="24"/>
        </w:rPr>
        <w:t>A</w:t>
      </w:r>
      <w:r w:rsidRPr="008C2052">
        <w:rPr>
          <w:rFonts w:ascii="Times New Roman" w:hAnsi="Times New Roman" w:hint="eastAsia"/>
          <w:color w:val="000000"/>
          <w:sz w:val="24"/>
          <w:szCs w:val="24"/>
        </w:rPr>
        <w:t xml:space="preserve">) Expression of </w:t>
      </w:r>
      <w:r w:rsidRPr="008C2052">
        <w:rPr>
          <w:rFonts w:ascii="Times New Roman" w:hAnsi="Times New Roman"/>
          <w:bCs/>
          <w:color w:val="000000"/>
          <w:sz w:val="24"/>
          <w:szCs w:val="24"/>
        </w:rPr>
        <w:t>YWHAZ</w:t>
      </w:r>
      <w:r w:rsidRPr="008C2052">
        <w:rPr>
          <w:rFonts w:ascii="Times New Roman" w:hAnsi="Times New Roman" w:hint="eastAsia"/>
          <w:color w:val="000000"/>
          <w:sz w:val="24"/>
          <w:szCs w:val="24"/>
        </w:rPr>
        <w:t xml:space="preserve"> in </w:t>
      </w:r>
      <w:r w:rsidRPr="008C2052">
        <w:rPr>
          <w:rFonts w:ascii="Times New Roman" w:hAnsi="Times New Roman"/>
          <w:bCs/>
          <w:color w:val="000000"/>
          <w:sz w:val="24"/>
          <w:szCs w:val="24"/>
        </w:rPr>
        <w:t>STAD</w:t>
      </w:r>
      <w:r w:rsidRPr="008C2052">
        <w:rPr>
          <w:rFonts w:ascii="Times New Roman" w:hAnsi="Times New Roman" w:hint="eastAsia"/>
          <w:color w:val="000000"/>
          <w:sz w:val="24"/>
          <w:szCs w:val="24"/>
        </w:rPr>
        <w:t xml:space="preserve"> based on Sample types. (</w:t>
      </w:r>
      <w:r w:rsidRPr="008C2052">
        <w:rPr>
          <w:rFonts w:ascii="Times New Roman" w:hAnsi="Times New Roman"/>
          <w:color w:val="000000"/>
          <w:sz w:val="24"/>
          <w:szCs w:val="24"/>
        </w:rPr>
        <w:t>B</w:t>
      </w:r>
      <w:r w:rsidRPr="008C2052">
        <w:rPr>
          <w:rFonts w:ascii="Times New Roman" w:hAnsi="Times New Roman"/>
          <w:bCs/>
          <w:color w:val="000000"/>
          <w:sz w:val="24"/>
          <w:szCs w:val="24"/>
        </w:rPr>
        <w:t>)</w:t>
      </w:r>
      <w:r w:rsidRPr="008C2052">
        <w:rPr>
          <w:rFonts w:ascii="Times New Roman" w:hAnsi="Times New Roman" w:hint="eastAsia"/>
          <w:color w:val="000000"/>
          <w:sz w:val="24"/>
          <w:szCs w:val="24"/>
        </w:rPr>
        <w:t xml:space="preserve"> Expression of </w:t>
      </w:r>
      <w:r w:rsidRPr="008C2052">
        <w:rPr>
          <w:rFonts w:ascii="Times New Roman" w:hAnsi="Times New Roman"/>
          <w:bCs/>
          <w:color w:val="000000"/>
          <w:sz w:val="24"/>
          <w:szCs w:val="24"/>
        </w:rPr>
        <w:t>YWHAZ</w:t>
      </w:r>
      <w:r w:rsidRPr="008C2052">
        <w:rPr>
          <w:rFonts w:ascii="Times New Roman" w:hAnsi="Times New Roman" w:hint="eastAsia"/>
          <w:color w:val="000000"/>
          <w:sz w:val="24"/>
          <w:szCs w:val="24"/>
        </w:rPr>
        <w:t xml:space="preserve"> in </w:t>
      </w:r>
      <w:r w:rsidRPr="008C2052">
        <w:rPr>
          <w:rFonts w:ascii="Times New Roman" w:hAnsi="Times New Roman"/>
          <w:bCs/>
          <w:color w:val="000000"/>
          <w:sz w:val="24"/>
          <w:szCs w:val="24"/>
        </w:rPr>
        <w:t>STAD</w:t>
      </w:r>
      <w:r w:rsidRPr="008C2052">
        <w:rPr>
          <w:rFonts w:ascii="Times New Roman" w:hAnsi="Times New Roman" w:hint="eastAsia"/>
          <w:color w:val="000000"/>
          <w:sz w:val="24"/>
          <w:szCs w:val="24"/>
        </w:rPr>
        <w:t xml:space="preserve"> based on individual cancer stages.</w:t>
      </w:r>
    </w:p>
    <w:p w14:paraId="270AF639" w14:textId="5CDEA227" w:rsidR="0080722A" w:rsidRPr="008C2052" w:rsidRDefault="0080722A" w:rsidP="00C726D7">
      <w:pPr>
        <w:spacing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43474BF7" wp14:editId="5ECBC9C0">
            <wp:extent cx="5731510" cy="227584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7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7C5DA" w14:textId="77777777" w:rsidR="00B9047D" w:rsidRDefault="00DA34B9"/>
    <w:sectPr w:rsidR="00B904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870BF" w14:textId="77777777" w:rsidR="00DA34B9" w:rsidRDefault="00DA34B9" w:rsidP="00C726D7">
      <w:pPr>
        <w:spacing w:after="0"/>
      </w:pPr>
      <w:r>
        <w:separator/>
      </w:r>
    </w:p>
  </w:endnote>
  <w:endnote w:type="continuationSeparator" w:id="0">
    <w:p w14:paraId="04E04AC7" w14:textId="77777777" w:rsidR="00DA34B9" w:rsidRDefault="00DA34B9" w:rsidP="00C726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Times New Roman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B842C" w14:textId="77777777" w:rsidR="00C726D7" w:rsidRDefault="00C726D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598EC7" wp14:editId="01C73373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2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2F98C" w14:textId="77777777" w:rsidR="00C726D7" w:rsidRPr="00C726D7" w:rsidRDefault="00C726D7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C726D7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598E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/t/NgIAAGY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" filled="f" stroked="f">
              <v:fill o:detectmouseclick="t"/>
              <v:textbox style="mso-fit-shape-to-text:t" inset="15pt,0,0,0">
                <w:txbxContent>
                  <w:p w14:paraId="7A92F98C" w14:textId="77777777" w:rsidR="00C726D7" w:rsidRPr="00C726D7" w:rsidRDefault="00C726D7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C726D7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64FE2" w14:textId="77777777" w:rsidR="00C726D7" w:rsidRDefault="00C726D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0D7D5F" wp14:editId="6A8F8100">
              <wp:simplePos x="635" y="-4508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3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3DB1AB" w14:textId="77777777" w:rsidR="00C726D7" w:rsidRPr="00C726D7" w:rsidRDefault="00C726D7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C726D7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D7D5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F1/Ymk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043DB1AB" w14:textId="77777777" w:rsidR="00C726D7" w:rsidRPr="00C726D7" w:rsidRDefault="00C726D7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C726D7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F1706" w14:textId="77777777" w:rsidR="00C726D7" w:rsidRDefault="00C726D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54C587" wp14:editId="352A8E6E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1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A6E941" w14:textId="77777777" w:rsidR="00C726D7" w:rsidRPr="00C726D7" w:rsidRDefault="00C726D7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C726D7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54C5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HyNwIAAG0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KJpkfI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3CA6E941" w14:textId="77777777" w:rsidR="00C726D7" w:rsidRPr="00C726D7" w:rsidRDefault="00C726D7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C726D7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2376A7" w14:textId="77777777" w:rsidR="00DA34B9" w:rsidRDefault="00DA34B9" w:rsidP="00C726D7">
      <w:pPr>
        <w:spacing w:after="0"/>
      </w:pPr>
      <w:r>
        <w:separator/>
      </w:r>
    </w:p>
  </w:footnote>
  <w:footnote w:type="continuationSeparator" w:id="0">
    <w:p w14:paraId="5E90B672" w14:textId="77777777" w:rsidR="00DA34B9" w:rsidRDefault="00DA34B9" w:rsidP="00C726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EE2E9" w14:textId="77777777" w:rsidR="00C726D7" w:rsidRDefault="00C726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4AB3E" w14:textId="77777777" w:rsidR="00C726D7" w:rsidRDefault="00C726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647BA" w14:textId="77777777" w:rsidR="00C726D7" w:rsidRDefault="00C726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D7"/>
    <w:rsid w:val="00181BEA"/>
    <w:rsid w:val="00362753"/>
    <w:rsid w:val="0080722A"/>
    <w:rsid w:val="008B1518"/>
    <w:rsid w:val="009C128D"/>
    <w:rsid w:val="00C726D7"/>
    <w:rsid w:val="00CB5C97"/>
    <w:rsid w:val="00DA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6822B"/>
  <w15:chartTrackingRefBased/>
  <w15:docId w15:val="{2A3277D4-A7AC-486A-B5DC-B683A425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6D7"/>
    <w:pPr>
      <w:adjustRightInd w:val="0"/>
      <w:snapToGrid w:val="0"/>
      <w:spacing w:after="200" w:line="240" w:lineRule="auto"/>
    </w:pPr>
    <w:rPr>
      <w:rFonts w:ascii="Tahoma" w:eastAsia="Microsoft YaHei" w:hAnsi="Tahoma" w:cs="Times New Roman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26D7"/>
    <w:pPr>
      <w:tabs>
        <w:tab w:val="center" w:pos="4513"/>
        <w:tab w:val="right" w:pos="9026"/>
      </w:tabs>
      <w:adjustRightInd/>
      <w:snapToGrid/>
      <w:spacing w:after="0"/>
    </w:pPr>
    <w:rPr>
      <w:rFonts w:asciiTheme="minorHAnsi" w:eastAsiaTheme="minorHAnsi" w:hAnsiTheme="minorHAnsi" w:cstheme="minorBidi"/>
      <w:lang w:val="en-NZ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726D7"/>
  </w:style>
  <w:style w:type="paragraph" w:styleId="Footer">
    <w:name w:val="footer"/>
    <w:basedOn w:val="Normal"/>
    <w:link w:val="FooterChar"/>
    <w:uiPriority w:val="99"/>
    <w:unhideWhenUsed/>
    <w:rsid w:val="00C726D7"/>
    <w:pPr>
      <w:tabs>
        <w:tab w:val="center" w:pos="4513"/>
        <w:tab w:val="right" w:pos="9026"/>
      </w:tabs>
      <w:adjustRightInd/>
      <w:snapToGrid/>
      <w:spacing w:after="0"/>
    </w:pPr>
    <w:rPr>
      <w:rFonts w:asciiTheme="minorHAnsi" w:eastAsiaTheme="minorHAnsi" w:hAnsiTheme="minorHAnsi" w:cstheme="minorBidi"/>
      <w:lang w:val="en-NZ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72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Sonam Kajal</dc:creator>
  <cp:keywords/>
  <dc:description/>
  <cp:lastModifiedBy>Mel Phimester</cp:lastModifiedBy>
  <cp:revision>2</cp:revision>
  <dcterms:created xsi:type="dcterms:W3CDTF">2020-07-24T06:48:00Z</dcterms:created>
  <dcterms:modified xsi:type="dcterms:W3CDTF">2020-07-24T06:48:00Z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2020-06-09T00:19:33Z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24b94a39-1afd-4dd3-b46b-0000b1507de6</vt:lpwstr>
  </property>
  <property fmtid="{D5CDD505-2E9C-101B-9397-08002B2CF9AE}" pid="11" name="MSIP_Label_2bbab825-a111-45e4-86a1-18cee0005896_ContentBits">
    <vt:lpwstr>2</vt:lpwstr>
  </property>
</Properties>
</file>