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78793" w14:textId="77777777" w:rsidR="0094326B" w:rsidRPr="00E9071D" w:rsidRDefault="0094326B" w:rsidP="00946896">
      <w:pPr>
        <w:rPr>
          <w:rFonts w:ascii="Arial" w:hAnsi="Arial" w:cs="Arial"/>
          <w:b/>
          <w:lang w:val="en-US"/>
        </w:rPr>
      </w:pPr>
      <w:r w:rsidRPr="00E9071D">
        <w:rPr>
          <w:rFonts w:ascii="Arial" w:eastAsia="Meiryo" w:hAnsi="Arial" w:cs="Arial"/>
          <w:b/>
          <w:lang w:val="en-US"/>
        </w:rPr>
        <w:t>S</w:t>
      </w:r>
      <w:r w:rsidR="00946896" w:rsidRPr="00E9071D">
        <w:rPr>
          <w:rFonts w:ascii="Arial" w:hAnsi="Arial" w:cs="Arial"/>
          <w:b/>
          <w:lang w:val="en-US"/>
        </w:rPr>
        <w:t>upplemental information</w:t>
      </w:r>
    </w:p>
    <w:p w14:paraId="392BFC5D" w14:textId="291BB5A4" w:rsidR="00F12212" w:rsidRPr="004E49BA" w:rsidRDefault="00F12212" w:rsidP="00F12212">
      <w:pPr>
        <w:rPr>
          <w:rFonts w:ascii="Arial" w:eastAsia="Meiryo" w:hAnsi="Arial" w:cs="Arial"/>
          <w:b/>
          <w:color w:val="000000"/>
          <w:lang w:val="en-US"/>
        </w:rPr>
      </w:pPr>
      <w:r>
        <w:rPr>
          <w:rFonts w:ascii="Arial" w:hAnsi="Arial" w:cs="Arial"/>
          <w:lang w:val="en-US"/>
        </w:rPr>
        <w:t>Table S1 includes ICD and ATC codes used to identify conditions and treatments.</w:t>
      </w:r>
    </w:p>
    <w:p w14:paraId="64DE81FB" w14:textId="1CFB75E2" w:rsidR="00F12212" w:rsidRPr="00531BE1" w:rsidRDefault="00F12212" w:rsidP="00F12212">
      <w:pPr>
        <w:rPr>
          <w:rFonts w:ascii="Arial" w:hAnsi="Arial" w:cs="Arial"/>
          <w:i/>
          <w:iCs/>
          <w:color w:val="000000"/>
          <w:lang w:val="en-GB"/>
        </w:rPr>
      </w:pPr>
      <w:r w:rsidRPr="00531BE1">
        <w:rPr>
          <w:rFonts w:ascii="Arial" w:hAnsi="Arial" w:cs="Arial"/>
          <w:lang w:val="en-GB"/>
        </w:rPr>
        <w:t xml:space="preserve">Table S2 includes characteristics of individuals from </w:t>
      </w:r>
      <w:r w:rsidR="00703772" w:rsidRPr="00531BE1">
        <w:rPr>
          <w:rFonts w:ascii="Arial" w:hAnsi="Arial" w:cs="Arial"/>
          <w:lang w:val="en-GB"/>
        </w:rPr>
        <w:t>the</w:t>
      </w:r>
      <w:r w:rsidRPr="00531BE1">
        <w:rPr>
          <w:rFonts w:ascii="Arial" w:hAnsi="Arial" w:cs="Arial"/>
          <w:lang w:val="en-GB"/>
        </w:rPr>
        <w:t xml:space="preserve"> broad range</w:t>
      </w:r>
      <w:r w:rsidR="00994DD6" w:rsidRPr="00531BE1">
        <w:rPr>
          <w:rFonts w:ascii="Arial" w:hAnsi="Arial" w:cs="Arial"/>
          <w:lang w:val="en-GB"/>
        </w:rPr>
        <w:t xml:space="preserve">, </w:t>
      </w:r>
      <w:proofErr w:type="spellStart"/>
      <w:r w:rsidR="00994DD6" w:rsidRPr="00531BE1">
        <w:rPr>
          <w:rFonts w:ascii="Arial" w:hAnsi="Arial" w:cs="Arial"/>
          <w:lang w:val="en-GB"/>
        </w:rPr>
        <w:t>i</w:t>
      </w:r>
      <w:r w:rsidRPr="00531BE1">
        <w:rPr>
          <w:rFonts w:ascii="Arial" w:hAnsi="Arial" w:cs="Arial"/>
          <w:lang w:val="en-GB"/>
        </w:rPr>
        <w:t>e</w:t>
      </w:r>
      <w:proofErr w:type="spellEnd"/>
      <w:r w:rsidR="00994DD6" w:rsidRPr="00531BE1">
        <w:rPr>
          <w:rFonts w:ascii="Arial" w:hAnsi="Arial" w:cs="Arial"/>
          <w:lang w:val="en-GB"/>
        </w:rPr>
        <w:t>,</w:t>
      </w:r>
      <w:r w:rsidRPr="00531BE1">
        <w:rPr>
          <w:rFonts w:ascii="Arial" w:hAnsi="Arial" w:cs="Arial"/>
          <w:lang w:val="en-GB"/>
        </w:rPr>
        <w:t xml:space="preserve"> </w:t>
      </w:r>
      <w:r w:rsidRPr="00531BE1">
        <w:rPr>
          <w:rFonts w:ascii="Arial" w:hAnsi="Arial" w:cs="Arial"/>
          <w:iCs/>
          <w:color w:val="000000"/>
          <w:lang w:val="en-GB"/>
        </w:rPr>
        <w:t>HbA</w:t>
      </w:r>
      <w:r w:rsidRPr="00531BE1">
        <w:rPr>
          <w:rFonts w:ascii="Arial" w:hAnsi="Arial" w:cs="Arial"/>
          <w:iCs/>
          <w:color w:val="000000"/>
          <w:vertAlign w:val="subscript"/>
          <w:lang w:val="en-GB"/>
        </w:rPr>
        <w:t>1c</w:t>
      </w:r>
      <w:r w:rsidRPr="00531BE1">
        <w:rPr>
          <w:rFonts w:ascii="Arial" w:hAnsi="Arial" w:cs="Arial"/>
          <w:lang w:val="en-GB"/>
        </w:rPr>
        <w:t xml:space="preserve"> 5.8–7.3% (40–56 </w:t>
      </w:r>
      <w:proofErr w:type="spellStart"/>
      <w:r w:rsidRPr="00531BE1">
        <w:rPr>
          <w:rFonts w:ascii="Arial" w:hAnsi="Arial" w:cs="Arial"/>
          <w:lang w:val="en-GB"/>
        </w:rPr>
        <w:t>mmol</w:t>
      </w:r>
      <w:proofErr w:type="spellEnd"/>
      <w:r w:rsidRPr="00531BE1">
        <w:rPr>
          <w:rFonts w:ascii="Arial" w:hAnsi="Arial" w:cs="Arial"/>
          <w:lang w:val="en-GB"/>
        </w:rPr>
        <w:t>/</w:t>
      </w:r>
      <w:proofErr w:type="spellStart"/>
      <w:r w:rsidRPr="00531BE1">
        <w:rPr>
          <w:rFonts w:ascii="Arial" w:hAnsi="Arial" w:cs="Arial"/>
          <w:lang w:val="en-GB"/>
        </w:rPr>
        <w:t>mol</w:t>
      </w:r>
      <w:proofErr w:type="spellEnd"/>
      <w:r w:rsidRPr="00531BE1">
        <w:rPr>
          <w:rFonts w:ascii="Arial" w:hAnsi="Arial" w:cs="Arial"/>
          <w:lang w:val="en-GB"/>
        </w:rPr>
        <w:t>) and</w:t>
      </w:r>
      <w:r w:rsidR="00703772" w:rsidRPr="00531BE1">
        <w:rPr>
          <w:rFonts w:ascii="Arial" w:hAnsi="Arial" w:cs="Arial"/>
          <w:lang w:val="en-GB"/>
        </w:rPr>
        <w:t xml:space="preserve"> the</w:t>
      </w:r>
      <w:r w:rsidRPr="00531BE1">
        <w:rPr>
          <w:rFonts w:ascii="Arial" w:hAnsi="Arial" w:cs="Arial"/>
          <w:lang w:val="en-GB"/>
        </w:rPr>
        <w:t xml:space="preserve"> narrow range, </w:t>
      </w:r>
      <w:proofErr w:type="spellStart"/>
      <w:r w:rsidRPr="00531BE1">
        <w:rPr>
          <w:rFonts w:ascii="Arial" w:hAnsi="Arial" w:cs="Arial"/>
          <w:lang w:val="en-GB"/>
        </w:rPr>
        <w:t>ie</w:t>
      </w:r>
      <w:proofErr w:type="spellEnd"/>
      <w:r w:rsidR="00994DD6" w:rsidRPr="00531BE1">
        <w:rPr>
          <w:rFonts w:ascii="Arial" w:hAnsi="Arial" w:cs="Arial"/>
          <w:lang w:val="en-GB"/>
        </w:rPr>
        <w:t>,</w:t>
      </w:r>
      <w:r w:rsidRPr="00531BE1">
        <w:rPr>
          <w:rFonts w:ascii="Arial" w:hAnsi="Arial" w:cs="Arial"/>
          <w:lang w:val="en-GB"/>
        </w:rPr>
        <w:t xml:space="preserve"> </w:t>
      </w:r>
      <w:r w:rsidRPr="00531BE1">
        <w:rPr>
          <w:rFonts w:ascii="Arial" w:hAnsi="Arial" w:cs="Arial"/>
          <w:iCs/>
          <w:color w:val="000000"/>
          <w:lang w:val="en-GB"/>
        </w:rPr>
        <w:t>HbA</w:t>
      </w:r>
      <w:r w:rsidRPr="00531BE1">
        <w:rPr>
          <w:rFonts w:ascii="Arial" w:hAnsi="Arial" w:cs="Arial"/>
          <w:iCs/>
          <w:color w:val="000000"/>
          <w:vertAlign w:val="subscript"/>
          <w:lang w:val="en-GB"/>
        </w:rPr>
        <w:t xml:space="preserve">1c </w:t>
      </w:r>
      <w:r w:rsidRPr="00531BE1">
        <w:rPr>
          <w:rFonts w:ascii="Arial" w:hAnsi="Arial" w:cs="Arial"/>
          <w:lang w:val="en-GB"/>
        </w:rPr>
        <w:t xml:space="preserve">6.2–6.8% (44–51 </w:t>
      </w:r>
      <w:proofErr w:type="spellStart"/>
      <w:r w:rsidRPr="00531BE1">
        <w:rPr>
          <w:rFonts w:ascii="Arial" w:hAnsi="Arial" w:cs="Arial"/>
          <w:lang w:val="en-GB"/>
        </w:rPr>
        <w:t>mmol</w:t>
      </w:r>
      <w:proofErr w:type="spellEnd"/>
      <w:r w:rsidRPr="00531BE1">
        <w:rPr>
          <w:rFonts w:ascii="Arial" w:hAnsi="Arial" w:cs="Arial"/>
          <w:lang w:val="en-GB"/>
        </w:rPr>
        <w:t>/</w:t>
      </w:r>
      <w:proofErr w:type="spellStart"/>
      <w:r w:rsidRPr="00531BE1">
        <w:rPr>
          <w:rFonts w:ascii="Arial" w:hAnsi="Arial" w:cs="Arial"/>
          <w:lang w:val="en-GB"/>
        </w:rPr>
        <w:t>mol</w:t>
      </w:r>
      <w:proofErr w:type="spellEnd"/>
      <w:r w:rsidRPr="00531BE1">
        <w:rPr>
          <w:rFonts w:ascii="Arial" w:hAnsi="Arial" w:cs="Arial"/>
          <w:lang w:val="en-GB"/>
        </w:rPr>
        <w:t>)</w:t>
      </w:r>
    </w:p>
    <w:p w14:paraId="472D7178" w14:textId="084095FD" w:rsidR="00F12212" w:rsidRPr="00531BE1" w:rsidRDefault="00F12212" w:rsidP="00F12212">
      <w:pPr>
        <w:rPr>
          <w:rFonts w:ascii="Arial" w:hAnsi="Arial" w:cs="Arial"/>
          <w:lang w:val="en-GB"/>
        </w:rPr>
      </w:pPr>
      <w:r w:rsidRPr="00531BE1">
        <w:rPr>
          <w:rFonts w:ascii="Arial" w:hAnsi="Arial" w:cs="Arial"/>
          <w:lang w:val="en-GB"/>
        </w:rPr>
        <w:t>Tables S</w:t>
      </w:r>
      <w:r w:rsidR="006E3ACD" w:rsidRPr="00531BE1">
        <w:rPr>
          <w:rFonts w:ascii="Arial" w:hAnsi="Arial" w:cs="Arial"/>
          <w:lang w:val="en-GB"/>
        </w:rPr>
        <w:t>3</w:t>
      </w:r>
      <w:r w:rsidRPr="00531BE1">
        <w:rPr>
          <w:rFonts w:ascii="Arial" w:hAnsi="Arial" w:cs="Arial"/>
          <w:lang w:val="en-GB"/>
        </w:rPr>
        <w:t xml:space="preserve"> and S</w:t>
      </w:r>
      <w:r w:rsidR="006E3ACD" w:rsidRPr="00531BE1">
        <w:rPr>
          <w:rFonts w:ascii="Arial" w:hAnsi="Arial" w:cs="Arial"/>
          <w:lang w:val="en-GB"/>
        </w:rPr>
        <w:t>4</w:t>
      </w:r>
      <w:r w:rsidRPr="00531BE1">
        <w:rPr>
          <w:rFonts w:ascii="Arial" w:hAnsi="Arial" w:cs="Arial"/>
          <w:lang w:val="en-GB"/>
        </w:rPr>
        <w:t xml:space="preserve"> include characteristics of individuals stratified by calendar year (S</w:t>
      </w:r>
      <w:r w:rsidR="006E3ACD" w:rsidRPr="00531BE1">
        <w:rPr>
          <w:rFonts w:ascii="Arial" w:hAnsi="Arial" w:cs="Arial"/>
          <w:lang w:val="en-GB"/>
        </w:rPr>
        <w:t>3</w:t>
      </w:r>
      <w:r w:rsidRPr="00531BE1">
        <w:rPr>
          <w:rFonts w:ascii="Arial" w:hAnsi="Arial" w:cs="Arial"/>
          <w:lang w:val="en-GB"/>
        </w:rPr>
        <w:t>: 2006–2011, S</w:t>
      </w:r>
      <w:r w:rsidR="006E3ACD" w:rsidRPr="00531BE1">
        <w:rPr>
          <w:rFonts w:ascii="Arial" w:hAnsi="Arial" w:cs="Arial"/>
          <w:lang w:val="en-GB"/>
        </w:rPr>
        <w:t>4</w:t>
      </w:r>
      <w:r w:rsidRPr="00531BE1">
        <w:rPr>
          <w:rFonts w:ascii="Arial" w:hAnsi="Arial" w:cs="Arial"/>
          <w:lang w:val="en-GB"/>
        </w:rPr>
        <w:t>: 2012–2014).</w:t>
      </w:r>
    </w:p>
    <w:p w14:paraId="3566E907" w14:textId="4B513E8E" w:rsidR="00F12212" w:rsidRPr="00531BE1" w:rsidRDefault="00F12212" w:rsidP="00F12212">
      <w:pPr>
        <w:rPr>
          <w:rFonts w:ascii="Arial" w:hAnsi="Arial" w:cs="Arial"/>
          <w:lang w:val="en-GB"/>
        </w:rPr>
      </w:pPr>
      <w:r w:rsidRPr="00531BE1">
        <w:rPr>
          <w:rFonts w:ascii="Arial" w:hAnsi="Arial" w:cs="Arial"/>
          <w:lang w:val="en-GB"/>
        </w:rPr>
        <w:t>Tables S</w:t>
      </w:r>
      <w:r w:rsidR="006E3ACD" w:rsidRPr="00531BE1">
        <w:rPr>
          <w:rFonts w:ascii="Arial" w:hAnsi="Arial" w:cs="Arial"/>
          <w:lang w:val="en-GB"/>
        </w:rPr>
        <w:t>5</w:t>
      </w:r>
      <w:r w:rsidRPr="00531BE1">
        <w:rPr>
          <w:rFonts w:ascii="Arial" w:hAnsi="Arial" w:cs="Arial"/>
          <w:lang w:val="en-GB"/>
        </w:rPr>
        <w:t xml:space="preserve"> and S</w:t>
      </w:r>
      <w:r w:rsidR="006E3ACD" w:rsidRPr="00531BE1">
        <w:rPr>
          <w:rFonts w:ascii="Arial" w:hAnsi="Arial" w:cs="Arial"/>
          <w:lang w:val="en-GB"/>
        </w:rPr>
        <w:t>6</w:t>
      </w:r>
      <w:r w:rsidRPr="00531BE1">
        <w:rPr>
          <w:rFonts w:ascii="Arial" w:hAnsi="Arial" w:cs="Arial"/>
          <w:lang w:val="en-GB"/>
        </w:rPr>
        <w:t xml:space="preserve"> include characteristics of individuals stratified by gender (S</w:t>
      </w:r>
      <w:r w:rsidR="006E3ACD" w:rsidRPr="00531BE1">
        <w:rPr>
          <w:rFonts w:ascii="Arial" w:hAnsi="Arial" w:cs="Arial"/>
          <w:lang w:val="en-GB"/>
        </w:rPr>
        <w:t>5</w:t>
      </w:r>
      <w:r w:rsidRPr="00531BE1">
        <w:rPr>
          <w:rFonts w:ascii="Arial" w:hAnsi="Arial" w:cs="Arial"/>
          <w:lang w:val="en-GB"/>
        </w:rPr>
        <w:t>: Women, S</w:t>
      </w:r>
      <w:r w:rsidR="006E3ACD" w:rsidRPr="00531BE1">
        <w:rPr>
          <w:rFonts w:ascii="Arial" w:hAnsi="Arial" w:cs="Arial"/>
          <w:lang w:val="en-GB"/>
        </w:rPr>
        <w:t>6</w:t>
      </w:r>
      <w:r w:rsidRPr="00531BE1">
        <w:rPr>
          <w:rFonts w:ascii="Arial" w:hAnsi="Arial" w:cs="Arial"/>
          <w:lang w:val="en-GB"/>
        </w:rPr>
        <w:t>: Men)</w:t>
      </w:r>
    </w:p>
    <w:p w14:paraId="4806829D" w14:textId="77931D72" w:rsidR="00F12212" w:rsidRPr="00531BE1" w:rsidRDefault="00F12212" w:rsidP="00F12212">
      <w:pPr>
        <w:rPr>
          <w:rFonts w:ascii="Arial" w:hAnsi="Arial" w:cs="Arial"/>
          <w:lang w:val="en-GB"/>
        </w:rPr>
      </w:pPr>
      <w:r w:rsidRPr="00531BE1">
        <w:rPr>
          <w:rFonts w:ascii="Arial" w:hAnsi="Arial" w:cs="Arial"/>
          <w:lang w:val="en-GB"/>
        </w:rPr>
        <w:t>Tables S</w:t>
      </w:r>
      <w:r w:rsidR="00703772" w:rsidRPr="00531BE1">
        <w:rPr>
          <w:rFonts w:ascii="Arial" w:hAnsi="Arial" w:cs="Arial"/>
          <w:lang w:val="en-GB"/>
        </w:rPr>
        <w:t>7</w:t>
      </w:r>
      <w:r w:rsidRPr="00531BE1">
        <w:rPr>
          <w:rFonts w:ascii="Arial" w:hAnsi="Arial" w:cs="Arial"/>
          <w:lang w:val="en-GB"/>
        </w:rPr>
        <w:t xml:space="preserve"> and S</w:t>
      </w:r>
      <w:r w:rsidR="00703772" w:rsidRPr="00531BE1">
        <w:rPr>
          <w:rFonts w:ascii="Arial" w:hAnsi="Arial" w:cs="Arial"/>
          <w:lang w:val="en-GB"/>
        </w:rPr>
        <w:t>8</w:t>
      </w:r>
      <w:r w:rsidRPr="00531BE1">
        <w:rPr>
          <w:rFonts w:ascii="Arial" w:hAnsi="Arial" w:cs="Arial"/>
          <w:lang w:val="en-GB"/>
        </w:rPr>
        <w:t xml:space="preserve"> include characteristics of individuals stratified by age (S</w:t>
      </w:r>
      <w:r w:rsidR="00703772" w:rsidRPr="00531BE1">
        <w:rPr>
          <w:rFonts w:ascii="Arial" w:hAnsi="Arial" w:cs="Arial"/>
          <w:lang w:val="en-GB"/>
        </w:rPr>
        <w:t>7</w:t>
      </w:r>
      <w:r w:rsidRPr="00531BE1">
        <w:rPr>
          <w:rFonts w:ascii="Arial" w:hAnsi="Arial" w:cs="Arial"/>
          <w:lang w:val="en-GB"/>
        </w:rPr>
        <w:t>: Below 60 years, S</w:t>
      </w:r>
      <w:r w:rsidR="00703772" w:rsidRPr="00531BE1">
        <w:rPr>
          <w:rFonts w:ascii="Arial" w:hAnsi="Arial" w:cs="Arial"/>
          <w:lang w:val="en-GB"/>
        </w:rPr>
        <w:t>8</w:t>
      </w:r>
      <w:r w:rsidRPr="00531BE1">
        <w:rPr>
          <w:rFonts w:ascii="Arial" w:hAnsi="Arial" w:cs="Arial"/>
          <w:lang w:val="en-GB"/>
        </w:rPr>
        <w:t>: above 60 years)</w:t>
      </w:r>
    </w:p>
    <w:p w14:paraId="3CCDAF68" w14:textId="6A27963E" w:rsidR="00F12212" w:rsidRPr="00531BE1" w:rsidRDefault="00F12212" w:rsidP="00F12212">
      <w:pPr>
        <w:rPr>
          <w:rFonts w:ascii="Arial" w:hAnsi="Arial" w:cs="Arial"/>
          <w:lang w:val="en-GB"/>
        </w:rPr>
      </w:pPr>
      <w:r w:rsidRPr="00531BE1">
        <w:rPr>
          <w:rFonts w:ascii="Arial" w:hAnsi="Arial" w:cs="Arial"/>
          <w:lang w:val="en-GB"/>
        </w:rPr>
        <w:t>Table S</w:t>
      </w:r>
      <w:r w:rsidR="00703772" w:rsidRPr="00531BE1">
        <w:rPr>
          <w:rFonts w:ascii="Arial" w:hAnsi="Arial" w:cs="Arial"/>
          <w:lang w:val="en-GB"/>
        </w:rPr>
        <w:t>9</w:t>
      </w:r>
      <w:r w:rsidRPr="00531BE1">
        <w:rPr>
          <w:rFonts w:ascii="Arial" w:hAnsi="Arial" w:cs="Arial"/>
          <w:lang w:val="en-GB"/>
        </w:rPr>
        <w:t xml:space="preserve"> includes </w:t>
      </w:r>
      <w:r w:rsidR="00703772" w:rsidRPr="00531BE1">
        <w:rPr>
          <w:rFonts w:ascii="Arial" w:hAnsi="Arial" w:cs="Arial"/>
          <w:lang w:val="en-GB"/>
        </w:rPr>
        <w:t>h</w:t>
      </w:r>
      <w:r w:rsidRPr="00531BE1">
        <w:rPr>
          <w:rFonts w:ascii="Arial" w:hAnsi="Arial" w:cs="Arial"/>
          <w:lang w:val="en-GB"/>
        </w:rPr>
        <w:t xml:space="preserve">azard ratios of all-cause mortality, cardiovascular events and composite endpoint associated with </w:t>
      </w:r>
      <w:r w:rsidR="008472F6" w:rsidRPr="00531BE1">
        <w:rPr>
          <w:rFonts w:ascii="Arial" w:hAnsi="Arial" w:cs="Arial"/>
          <w:iCs/>
          <w:color w:val="000000"/>
          <w:lang w:val="en-GB"/>
        </w:rPr>
        <w:t>HbA</w:t>
      </w:r>
      <w:r w:rsidR="008472F6" w:rsidRPr="00531BE1">
        <w:rPr>
          <w:rFonts w:ascii="Arial" w:hAnsi="Arial" w:cs="Arial"/>
          <w:iCs/>
          <w:color w:val="000000"/>
          <w:vertAlign w:val="subscript"/>
          <w:lang w:val="en-GB"/>
        </w:rPr>
        <w:t>1c</w:t>
      </w:r>
      <w:r w:rsidR="008472F6" w:rsidRPr="00531BE1" w:rsidDel="008472F6">
        <w:rPr>
          <w:rFonts w:ascii="Arial" w:hAnsi="Arial" w:cs="Arial"/>
          <w:lang w:val="en-GB"/>
        </w:rPr>
        <w:t xml:space="preserve"> </w:t>
      </w:r>
      <w:r w:rsidRPr="00531BE1">
        <w:rPr>
          <w:rFonts w:ascii="Arial" w:hAnsi="Arial" w:cs="Arial"/>
          <w:lang w:val="en-GB"/>
        </w:rPr>
        <w:t xml:space="preserve">for </w:t>
      </w:r>
      <w:r w:rsidR="008472F6" w:rsidRPr="00531BE1">
        <w:rPr>
          <w:rFonts w:ascii="Arial" w:hAnsi="Arial" w:cs="Arial"/>
          <w:bCs/>
          <w:iCs/>
          <w:color w:val="000000"/>
          <w:lang w:val="en-US"/>
        </w:rPr>
        <w:t xml:space="preserve">the </w:t>
      </w:r>
      <w:r w:rsidR="00994DD6" w:rsidRPr="00531BE1">
        <w:rPr>
          <w:rFonts w:ascii="Arial" w:hAnsi="Arial" w:cs="Arial"/>
          <w:lang w:val="en-GB"/>
        </w:rPr>
        <w:t xml:space="preserve">broad range, </w:t>
      </w:r>
      <w:proofErr w:type="spellStart"/>
      <w:r w:rsidR="00994DD6" w:rsidRPr="00531BE1">
        <w:rPr>
          <w:rFonts w:ascii="Arial" w:hAnsi="Arial" w:cs="Arial"/>
          <w:lang w:val="en-GB"/>
        </w:rPr>
        <w:t>i</w:t>
      </w:r>
      <w:r w:rsidR="008472F6" w:rsidRPr="00531BE1">
        <w:rPr>
          <w:rFonts w:ascii="Arial" w:hAnsi="Arial" w:cs="Arial"/>
          <w:lang w:val="en-GB"/>
        </w:rPr>
        <w:t>e</w:t>
      </w:r>
      <w:proofErr w:type="spellEnd"/>
      <w:r w:rsidR="00994DD6" w:rsidRPr="00531BE1">
        <w:rPr>
          <w:rFonts w:ascii="Arial" w:hAnsi="Arial" w:cs="Arial"/>
          <w:lang w:val="en-GB"/>
        </w:rPr>
        <w:t>,</w:t>
      </w:r>
      <w:r w:rsidR="008472F6" w:rsidRPr="00531BE1">
        <w:rPr>
          <w:rFonts w:ascii="Arial" w:hAnsi="Arial" w:cs="Arial"/>
          <w:lang w:val="en-GB"/>
        </w:rPr>
        <w:t xml:space="preserve"> </w:t>
      </w:r>
      <w:r w:rsidR="008472F6" w:rsidRPr="00531BE1">
        <w:rPr>
          <w:rFonts w:ascii="Arial" w:hAnsi="Arial" w:cs="Arial"/>
          <w:iCs/>
          <w:color w:val="000000"/>
          <w:lang w:val="en-GB"/>
        </w:rPr>
        <w:t>HbA</w:t>
      </w:r>
      <w:r w:rsidR="008472F6" w:rsidRPr="00531BE1">
        <w:rPr>
          <w:rFonts w:ascii="Arial" w:hAnsi="Arial" w:cs="Arial"/>
          <w:iCs/>
          <w:color w:val="000000"/>
          <w:vertAlign w:val="subscript"/>
          <w:lang w:val="en-GB"/>
        </w:rPr>
        <w:t>1c</w:t>
      </w:r>
      <w:r w:rsidR="008472F6" w:rsidRPr="00531BE1">
        <w:rPr>
          <w:rFonts w:ascii="Arial" w:hAnsi="Arial" w:cs="Arial"/>
          <w:lang w:val="en-GB"/>
        </w:rPr>
        <w:t xml:space="preserve"> 5.8–7.3% (40–56 </w:t>
      </w:r>
      <w:proofErr w:type="spellStart"/>
      <w:r w:rsidR="008472F6" w:rsidRPr="00531BE1">
        <w:rPr>
          <w:rFonts w:ascii="Arial" w:hAnsi="Arial" w:cs="Arial"/>
          <w:lang w:val="en-GB"/>
        </w:rPr>
        <w:t>mmol</w:t>
      </w:r>
      <w:proofErr w:type="spellEnd"/>
      <w:r w:rsidR="008472F6" w:rsidRPr="00531BE1">
        <w:rPr>
          <w:rFonts w:ascii="Arial" w:hAnsi="Arial" w:cs="Arial"/>
          <w:lang w:val="en-GB"/>
        </w:rPr>
        <w:t>/</w:t>
      </w:r>
      <w:proofErr w:type="spellStart"/>
      <w:r w:rsidR="008472F6" w:rsidRPr="00531BE1">
        <w:rPr>
          <w:rFonts w:ascii="Arial" w:hAnsi="Arial" w:cs="Arial"/>
          <w:lang w:val="en-GB"/>
        </w:rPr>
        <w:t>mol</w:t>
      </w:r>
      <w:proofErr w:type="spellEnd"/>
      <w:r w:rsidR="008472F6" w:rsidRPr="00531BE1">
        <w:rPr>
          <w:rFonts w:ascii="Arial" w:hAnsi="Arial" w:cs="Arial"/>
          <w:lang w:val="en-GB"/>
        </w:rPr>
        <w:t xml:space="preserve">) and the narrow range, </w:t>
      </w:r>
      <w:proofErr w:type="spellStart"/>
      <w:r w:rsidR="008472F6" w:rsidRPr="00531BE1">
        <w:rPr>
          <w:rFonts w:ascii="Arial" w:hAnsi="Arial" w:cs="Arial"/>
          <w:lang w:val="en-GB"/>
        </w:rPr>
        <w:t>ie</w:t>
      </w:r>
      <w:proofErr w:type="spellEnd"/>
      <w:r w:rsidR="00994DD6" w:rsidRPr="00531BE1">
        <w:rPr>
          <w:rFonts w:ascii="Arial" w:hAnsi="Arial" w:cs="Arial"/>
          <w:lang w:val="en-GB"/>
        </w:rPr>
        <w:t>,</w:t>
      </w:r>
      <w:r w:rsidR="008472F6" w:rsidRPr="00531BE1">
        <w:rPr>
          <w:rFonts w:ascii="Arial" w:hAnsi="Arial" w:cs="Arial"/>
          <w:lang w:val="en-GB"/>
        </w:rPr>
        <w:t xml:space="preserve"> </w:t>
      </w:r>
      <w:r w:rsidR="008472F6" w:rsidRPr="00531BE1">
        <w:rPr>
          <w:rFonts w:ascii="Arial" w:hAnsi="Arial" w:cs="Arial"/>
          <w:iCs/>
          <w:color w:val="000000"/>
          <w:lang w:val="en-GB"/>
        </w:rPr>
        <w:t>HbA</w:t>
      </w:r>
      <w:r w:rsidR="008472F6" w:rsidRPr="00531BE1">
        <w:rPr>
          <w:rFonts w:ascii="Arial" w:hAnsi="Arial" w:cs="Arial"/>
          <w:iCs/>
          <w:color w:val="000000"/>
          <w:vertAlign w:val="subscript"/>
          <w:lang w:val="en-GB"/>
        </w:rPr>
        <w:t xml:space="preserve">1c </w:t>
      </w:r>
      <w:r w:rsidR="008472F6" w:rsidRPr="00531BE1">
        <w:rPr>
          <w:rFonts w:ascii="Arial" w:hAnsi="Arial" w:cs="Arial"/>
          <w:lang w:val="en-GB"/>
        </w:rPr>
        <w:t xml:space="preserve">6.2–6.8% (44–51 </w:t>
      </w:r>
      <w:proofErr w:type="spellStart"/>
      <w:r w:rsidR="008472F6" w:rsidRPr="00531BE1">
        <w:rPr>
          <w:rFonts w:ascii="Arial" w:hAnsi="Arial" w:cs="Arial"/>
          <w:lang w:val="en-GB"/>
        </w:rPr>
        <w:t>mmol</w:t>
      </w:r>
      <w:proofErr w:type="spellEnd"/>
      <w:r w:rsidR="008472F6" w:rsidRPr="00531BE1">
        <w:rPr>
          <w:rFonts w:ascii="Arial" w:hAnsi="Arial" w:cs="Arial"/>
          <w:lang w:val="en-GB"/>
        </w:rPr>
        <w:t>/</w:t>
      </w:r>
      <w:proofErr w:type="spellStart"/>
      <w:r w:rsidR="008472F6" w:rsidRPr="00531BE1">
        <w:rPr>
          <w:rFonts w:ascii="Arial" w:hAnsi="Arial" w:cs="Arial"/>
          <w:lang w:val="en-GB"/>
        </w:rPr>
        <w:t>mol</w:t>
      </w:r>
      <w:proofErr w:type="spellEnd"/>
      <w:r w:rsidR="008472F6" w:rsidRPr="00531BE1">
        <w:rPr>
          <w:rFonts w:ascii="Arial" w:hAnsi="Arial" w:cs="Arial"/>
          <w:lang w:val="en-GB"/>
        </w:rPr>
        <w:t>).</w:t>
      </w:r>
    </w:p>
    <w:p w14:paraId="39CEF19D" w14:textId="321A160C" w:rsidR="00F12212" w:rsidRPr="00531BE1" w:rsidRDefault="00F12212" w:rsidP="00F12212">
      <w:pPr>
        <w:rPr>
          <w:rFonts w:ascii="Arial" w:hAnsi="Arial" w:cs="Arial"/>
          <w:lang w:val="en-US"/>
        </w:rPr>
      </w:pPr>
      <w:r w:rsidRPr="00531BE1">
        <w:rPr>
          <w:rFonts w:ascii="Arial" w:hAnsi="Arial" w:cs="Arial"/>
          <w:lang w:val="en-GB"/>
        </w:rPr>
        <w:t>Table S</w:t>
      </w:r>
      <w:r w:rsidR="00703772" w:rsidRPr="00531BE1">
        <w:rPr>
          <w:rFonts w:ascii="Arial" w:hAnsi="Arial" w:cs="Arial"/>
          <w:lang w:val="en-GB"/>
        </w:rPr>
        <w:t>10</w:t>
      </w:r>
      <w:r w:rsidRPr="00531BE1">
        <w:rPr>
          <w:rFonts w:ascii="Arial" w:hAnsi="Arial" w:cs="Arial"/>
          <w:lang w:val="en-GB"/>
        </w:rPr>
        <w:t xml:space="preserve"> includes </w:t>
      </w:r>
      <w:r w:rsidRPr="00531BE1">
        <w:rPr>
          <w:rFonts w:ascii="Arial" w:hAnsi="Arial" w:cs="Arial"/>
          <w:lang w:val="en-US"/>
        </w:rPr>
        <w:t xml:space="preserve">characteristics of individuals with </w:t>
      </w:r>
      <w:r w:rsidRPr="00531BE1">
        <w:rPr>
          <w:rFonts w:ascii="Arial" w:hAnsi="Arial" w:cs="Arial"/>
          <w:color w:val="000000"/>
          <w:lang w:val="en-US"/>
        </w:rPr>
        <w:t>HbA</w:t>
      </w:r>
      <w:r w:rsidRPr="00531BE1">
        <w:rPr>
          <w:rFonts w:ascii="Arial" w:hAnsi="Arial" w:cs="Arial"/>
          <w:color w:val="000000"/>
          <w:vertAlign w:val="subscript"/>
          <w:lang w:val="en-US"/>
        </w:rPr>
        <w:t>1c</w:t>
      </w:r>
      <w:r w:rsidRPr="00531BE1">
        <w:rPr>
          <w:rFonts w:ascii="Arial" w:hAnsi="Arial" w:cs="Arial"/>
          <w:lang w:val="en-US"/>
        </w:rPr>
        <w:t xml:space="preserve"> ranges just below versus just above </w:t>
      </w:r>
      <w:r w:rsidR="00E43365" w:rsidRPr="00531BE1">
        <w:rPr>
          <w:rFonts w:ascii="Arial" w:hAnsi="Arial" w:cs="Arial"/>
          <w:lang w:val="en-US"/>
        </w:rPr>
        <w:t>a</w:t>
      </w:r>
      <w:r w:rsidRPr="00531BE1">
        <w:rPr>
          <w:rFonts w:ascii="Arial" w:hAnsi="Arial" w:cs="Arial"/>
          <w:lang w:val="en-US"/>
        </w:rPr>
        <w:t xml:space="preserve"> 6.0% (42 </w:t>
      </w:r>
      <w:proofErr w:type="spellStart"/>
      <w:r w:rsidRPr="00531BE1">
        <w:rPr>
          <w:rFonts w:ascii="Arial" w:hAnsi="Arial" w:cs="Arial"/>
          <w:lang w:val="en-US"/>
        </w:rPr>
        <w:t>mmol</w:t>
      </w:r>
      <w:proofErr w:type="spellEnd"/>
      <w:r w:rsidRPr="00531BE1">
        <w:rPr>
          <w:rFonts w:ascii="Arial" w:hAnsi="Arial" w:cs="Arial"/>
          <w:lang w:val="en-US"/>
        </w:rPr>
        <w:t>/</w:t>
      </w:r>
      <w:proofErr w:type="spellStart"/>
      <w:r w:rsidRPr="00531BE1">
        <w:rPr>
          <w:rFonts w:ascii="Arial" w:hAnsi="Arial" w:cs="Arial"/>
          <w:lang w:val="en-US"/>
        </w:rPr>
        <w:t>mol</w:t>
      </w:r>
      <w:proofErr w:type="spellEnd"/>
      <w:r w:rsidRPr="00531BE1">
        <w:rPr>
          <w:rFonts w:ascii="Arial" w:hAnsi="Arial" w:cs="Arial"/>
          <w:lang w:val="en-US"/>
        </w:rPr>
        <w:t>) threshold for treatment initiation, 2006</w:t>
      </w:r>
      <w:r w:rsidR="008B53A1" w:rsidRPr="00531BE1">
        <w:rPr>
          <w:rFonts w:ascii="Arial" w:hAnsi="Arial" w:cs="Arial"/>
          <w:lang w:val="en-GB"/>
        </w:rPr>
        <w:t>–</w:t>
      </w:r>
      <w:r w:rsidRPr="00531BE1">
        <w:rPr>
          <w:rFonts w:ascii="Arial" w:hAnsi="Arial" w:cs="Arial"/>
          <w:lang w:val="en-US"/>
        </w:rPr>
        <w:t>2011.</w:t>
      </w:r>
    </w:p>
    <w:p w14:paraId="5317DCCA" w14:textId="4C21A493" w:rsidR="00F12212" w:rsidRPr="00531BE1" w:rsidRDefault="00F12212" w:rsidP="00F12212">
      <w:pPr>
        <w:rPr>
          <w:rFonts w:ascii="Arial" w:hAnsi="Arial" w:cs="Arial"/>
          <w:lang w:val="en-GB"/>
        </w:rPr>
      </w:pPr>
      <w:r w:rsidRPr="00531BE1">
        <w:rPr>
          <w:rFonts w:ascii="Arial" w:hAnsi="Arial" w:cs="Arial"/>
          <w:lang w:val="en-US"/>
        </w:rPr>
        <w:t>Table S</w:t>
      </w:r>
      <w:r w:rsidR="00703772" w:rsidRPr="00531BE1">
        <w:rPr>
          <w:rFonts w:ascii="Arial" w:hAnsi="Arial" w:cs="Arial"/>
          <w:lang w:val="en-US"/>
        </w:rPr>
        <w:t>11</w:t>
      </w:r>
      <w:r w:rsidRPr="00531BE1">
        <w:rPr>
          <w:rFonts w:ascii="Arial" w:hAnsi="Arial" w:cs="Arial"/>
          <w:lang w:val="en-US"/>
        </w:rPr>
        <w:t xml:space="preserve"> </w:t>
      </w:r>
      <w:r w:rsidRPr="00531BE1">
        <w:rPr>
          <w:rFonts w:ascii="Arial" w:hAnsi="Arial" w:cs="Arial"/>
          <w:lang w:val="en-GB"/>
        </w:rPr>
        <w:t xml:space="preserve">includes </w:t>
      </w:r>
      <w:r w:rsidR="00703772" w:rsidRPr="00531BE1">
        <w:rPr>
          <w:rFonts w:ascii="Arial" w:hAnsi="Arial" w:cs="Arial"/>
          <w:lang w:val="en-GB"/>
        </w:rPr>
        <w:t>h</w:t>
      </w:r>
      <w:r w:rsidRPr="00531BE1">
        <w:rPr>
          <w:rFonts w:ascii="Arial" w:hAnsi="Arial" w:cs="Arial"/>
          <w:lang w:val="en-GB"/>
        </w:rPr>
        <w:t xml:space="preserve">azard ratios of all-cause mortality, cardiovascular events and composite endpoint associated with </w:t>
      </w:r>
      <w:r w:rsidRPr="00531BE1">
        <w:rPr>
          <w:rFonts w:ascii="Arial" w:hAnsi="Arial" w:cs="Arial"/>
          <w:color w:val="000000"/>
          <w:lang w:val="en-US"/>
        </w:rPr>
        <w:t>HbA</w:t>
      </w:r>
      <w:r w:rsidRPr="00531BE1">
        <w:rPr>
          <w:rFonts w:ascii="Arial" w:hAnsi="Arial" w:cs="Arial"/>
          <w:color w:val="000000"/>
          <w:vertAlign w:val="subscript"/>
          <w:lang w:val="en-US"/>
        </w:rPr>
        <w:t>1c</w:t>
      </w:r>
      <w:r w:rsidRPr="00531BE1">
        <w:rPr>
          <w:rFonts w:ascii="Arial" w:hAnsi="Arial" w:cs="Arial"/>
          <w:lang w:val="en-GB"/>
        </w:rPr>
        <w:t xml:space="preserve"> for patients with </w:t>
      </w:r>
      <w:r w:rsidRPr="00531BE1">
        <w:rPr>
          <w:rFonts w:ascii="Arial" w:hAnsi="Arial" w:cs="Arial"/>
          <w:color w:val="000000"/>
          <w:lang w:val="en-US"/>
        </w:rPr>
        <w:t>HbA</w:t>
      </w:r>
      <w:r w:rsidRPr="00531BE1">
        <w:rPr>
          <w:rFonts w:ascii="Arial" w:hAnsi="Arial" w:cs="Arial"/>
          <w:color w:val="000000"/>
          <w:vertAlign w:val="subscript"/>
          <w:lang w:val="en-US"/>
        </w:rPr>
        <w:t>1c</w:t>
      </w:r>
      <w:r w:rsidRPr="00531BE1">
        <w:rPr>
          <w:rFonts w:ascii="Arial" w:hAnsi="Arial" w:cs="Arial"/>
          <w:lang w:val="en-GB"/>
        </w:rPr>
        <w:t xml:space="preserve"> just above versus just below </w:t>
      </w:r>
      <w:r w:rsidR="00E43365" w:rsidRPr="00531BE1">
        <w:rPr>
          <w:rFonts w:ascii="Arial" w:hAnsi="Arial" w:cs="Arial"/>
          <w:lang w:val="en-GB"/>
        </w:rPr>
        <w:t>a</w:t>
      </w:r>
      <w:r w:rsidRPr="00531BE1">
        <w:rPr>
          <w:rFonts w:ascii="Arial" w:hAnsi="Arial" w:cs="Arial"/>
          <w:lang w:val="en-GB"/>
        </w:rPr>
        <w:t xml:space="preserve"> 6</w:t>
      </w:r>
      <w:r w:rsidR="00E43365" w:rsidRPr="00531BE1">
        <w:rPr>
          <w:rFonts w:ascii="Arial" w:hAnsi="Arial" w:cs="Arial"/>
          <w:lang w:val="en-GB"/>
        </w:rPr>
        <w:t>.0</w:t>
      </w:r>
      <w:r w:rsidRPr="00531BE1">
        <w:rPr>
          <w:rFonts w:ascii="Arial" w:hAnsi="Arial" w:cs="Arial"/>
          <w:lang w:val="en-GB"/>
        </w:rPr>
        <w:t xml:space="preserve">% </w:t>
      </w:r>
      <w:r w:rsidRPr="00531BE1">
        <w:rPr>
          <w:rFonts w:ascii="Arial" w:hAnsi="Arial" w:cs="Arial"/>
          <w:lang w:val="en-US"/>
        </w:rPr>
        <w:t xml:space="preserve">(42 </w:t>
      </w:r>
      <w:proofErr w:type="spellStart"/>
      <w:r w:rsidRPr="00531BE1">
        <w:rPr>
          <w:rFonts w:ascii="Arial" w:hAnsi="Arial" w:cs="Arial"/>
          <w:lang w:val="en-US"/>
        </w:rPr>
        <w:t>mmol</w:t>
      </w:r>
      <w:proofErr w:type="spellEnd"/>
      <w:r w:rsidRPr="00531BE1">
        <w:rPr>
          <w:rFonts w:ascii="Arial" w:hAnsi="Arial" w:cs="Arial"/>
          <w:lang w:val="en-US"/>
        </w:rPr>
        <w:t>/</w:t>
      </w:r>
      <w:proofErr w:type="spellStart"/>
      <w:r w:rsidRPr="00531BE1">
        <w:rPr>
          <w:rFonts w:ascii="Arial" w:hAnsi="Arial" w:cs="Arial"/>
          <w:lang w:val="en-US"/>
        </w:rPr>
        <w:t>mol</w:t>
      </w:r>
      <w:proofErr w:type="spellEnd"/>
      <w:r w:rsidRPr="00531BE1">
        <w:rPr>
          <w:rFonts w:ascii="Arial" w:hAnsi="Arial" w:cs="Arial"/>
          <w:lang w:val="en-US"/>
        </w:rPr>
        <w:t xml:space="preserve">) </w:t>
      </w:r>
      <w:r w:rsidRPr="00531BE1">
        <w:rPr>
          <w:rFonts w:ascii="Arial" w:hAnsi="Arial" w:cs="Arial"/>
          <w:lang w:val="en-GB"/>
        </w:rPr>
        <w:t xml:space="preserve">threshold for treatment initiation. </w:t>
      </w:r>
    </w:p>
    <w:p w14:paraId="557E1988" w14:textId="1A91D520" w:rsidR="00F12212" w:rsidRPr="00531BE1" w:rsidRDefault="00F12212" w:rsidP="00F12212">
      <w:pPr>
        <w:rPr>
          <w:rFonts w:ascii="Arial" w:hAnsi="Arial" w:cs="Arial"/>
          <w:lang w:val="en-US"/>
        </w:rPr>
      </w:pPr>
      <w:r w:rsidRPr="00531BE1">
        <w:rPr>
          <w:rFonts w:ascii="Arial" w:hAnsi="Arial" w:cs="Arial"/>
          <w:lang w:val="en-GB"/>
        </w:rPr>
        <w:t>Table S1</w:t>
      </w:r>
      <w:r w:rsidR="00703772" w:rsidRPr="00531BE1">
        <w:rPr>
          <w:rFonts w:ascii="Arial" w:hAnsi="Arial" w:cs="Arial"/>
          <w:lang w:val="en-GB"/>
        </w:rPr>
        <w:t>2</w:t>
      </w:r>
      <w:r w:rsidRPr="00531BE1">
        <w:rPr>
          <w:rFonts w:ascii="Arial" w:hAnsi="Arial" w:cs="Arial"/>
          <w:lang w:val="en-GB"/>
        </w:rPr>
        <w:t xml:space="preserve"> includes </w:t>
      </w:r>
      <w:r w:rsidRPr="00531BE1">
        <w:rPr>
          <w:rFonts w:ascii="Arial" w:hAnsi="Arial" w:cs="Arial"/>
          <w:lang w:val="en-US"/>
        </w:rPr>
        <w:t xml:space="preserve">characteristics of individuals with </w:t>
      </w:r>
      <w:r w:rsidRPr="00531BE1">
        <w:rPr>
          <w:rFonts w:ascii="Arial" w:hAnsi="Arial" w:cs="Arial"/>
          <w:color w:val="000000"/>
          <w:lang w:val="en-US"/>
        </w:rPr>
        <w:t>HbA</w:t>
      </w:r>
      <w:r w:rsidRPr="00531BE1">
        <w:rPr>
          <w:rFonts w:ascii="Arial" w:hAnsi="Arial" w:cs="Arial"/>
          <w:color w:val="000000"/>
          <w:vertAlign w:val="subscript"/>
          <w:lang w:val="en-US"/>
        </w:rPr>
        <w:t>1c</w:t>
      </w:r>
      <w:r w:rsidRPr="00531BE1">
        <w:rPr>
          <w:rFonts w:ascii="Arial" w:hAnsi="Arial" w:cs="Arial"/>
          <w:lang w:val="en-US"/>
        </w:rPr>
        <w:t xml:space="preserve"> ranges just below versus just above </w:t>
      </w:r>
      <w:r w:rsidR="00E43365" w:rsidRPr="00531BE1">
        <w:rPr>
          <w:rFonts w:ascii="Arial" w:hAnsi="Arial" w:cs="Arial"/>
          <w:lang w:val="en-US"/>
        </w:rPr>
        <w:t>a</w:t>
      </w:r>
      <w:r w:rsidRPr="00531BE1">
        <w:rPr>
          <w:rFonts w:ascii="Arial" w:hAnsi="Arial" w:cs="Arial"/>
          <w:lang w:val="en-US"/>
        </w:rPr>
        <w:t xml:space="preserve"> 7.0% (53 </w:t>
      </w:r>
      <w:proofErr w:type="spellStart"/>
      <w:r w:rsidRPr="00531BE1">
        <w:rPr>
          <w:rFonts w:ascii="Arial" w:hAnsi="Arial" w:cs="Arial"/>
          <w:lang w:val="en-US"/>
        </w:rPr>
        <w:t>mmol</w:t>
      </w:r>
      <w:proofErr w:type="spellEnd"/>
      <w:r w:rsidRPr="00531BE1">
        <w:rPr>
          <w:rFonts w:ascii="Arial" w:hAnsi="Arial" w:cs="Arial"/>
          <w:lang w:val="en-US"/>
        </w:rPr>
        <w:t>/</w:t>
      </w:r>
      <w:proofErr w:type="spellStart"/>
      <w:r w:rsidRPr="00531BE1">
        <w:rPr>
          <w:rFonts w:ascii="Arial" w:hAnsi="Arial" w:cs="Arial"/>
          <w:lang w:val="en-US"/>
        </w:rPr>
        <w:t>mol</w:t>
      </w:r>
      <w:proofErr w:type="spellEnd"/>
      <w:r w:rsidRPr="00531BE1">
        <w:rPr>
          <w:rFonts w:ascii="Arial" w:hAnsi="Arial" w:cs="Arial"/>
          <w:lang w:val="en-US"/>
        </w:rPr>
        <w:t>) threshold for treatment initiation, 2006–2011</w:t>
      </w:r>
    </w:p>
    <w:p w14:paraId="61A662AD" w14:textId="4487550D" w:rsidR="00F12212" w:rsidRPr="00531BE1" w:rsidRDefault="00F12212" w:rsidP="00F12212">
      <w:pPr>
        <w:rPr>
          <w:rFonts w:ascii="Arial" w:hAnsi="Arial" w:cs="Arial"/>
          <w:lang w:val="en-GB"/>
        </w:rPr>
      </w:pPr>
      <w:r w:rsidRPr="00531BE1">
        <w:rPr>
          <w:rFonts w:ascii="Arial" w:hAnsi="Arial" w:cs="Arial"/>
          <w:lang w:val="en-US"/>
        </w:rPr>
        <w:t>Table S1</w:t>
      </w:r>
      <w:r w:rsidR="00703772" w:rsidRPr="00531BE1">
        <w:rPr>
          <w:rFonts w:ascii="Arial" w:hAnsi="Arial" w:cs="Arial"/>
          <w:lang w:val="en-US"/>
        </w:rPr>
        <w:t>3</w:t>
      </w:r>
      <w:r w:rsidRPr="00531BE1">
        <w:rPr>
          <w:rFonts w:ascii="Arial" w:hAnsi="Arial" w:cs="Arial"/>
          <w:lang w:val="en-US"/>
        </w:rPr>
        <w:t xml:space="preserve"> </w:t>
      </w:r>
      <w:r w:rsidRPr="00531BE1">
        <w:rPr>
          <w:rFonts w:ascii="Arial" w:hAnsi="Arial" w:cs="Arial"/>
          <w:lang w:val="en-GB"/>
        </w:rPr>
        <w:t xml:space="preserve">includes </w:t>
      </w:r>
      <w:r w:rsidR="00703772" w:rsidRPr="00531BE1">
        <w:rPr>
          <w:rFonts w:ascii="Arial" w:hAnsi="Arial" w:cs="Arial"/>
          <w:lang w:val="en-GB"/>
        </w:rPr>
        <w:t>h</w:t>
      </w:r>
      <w:r w:rsidRPr="00531BE1">
        <w:rPr>
          <w:rFonts w:ascii="Arial" w:hAnsi="Arial" w:cs="Arial"/>
          <w:lang w:val="en-GB"/>
        </w:rPr>
        <w:t xml:space="preserve">azard ratios of all-cause mortality, cardiovascular events and composite endpoint associated with </w:t>
      </w:r>
      <w:r w:rsidRPr="00531BE1">
        <w:rPr>
          <w:rFonts w:ascii="Arial" w:hAnsi="Arial" w:cs="Arial"/>
          <w:color w:val="000000"/>
          <w:lang w:val="en-US"/>
        </w:rPr>
        <w:t>HbA</w:t>
      </w:r>
      <w:r w:rsidRPr="00531BE1">
        <w:rPr>
          <w:rFonts w:ascii="Arial" w:hAnsi="Arial" w:cs="Arial"/>
          <w:color w:val="000000"/>
          <w:vertAlign w:val="subscript"/>
          <w:lang w:val="en-US"/>
        </w:rPr>
        <w:t>1c</w:t>
      </w:r>
      <w:r w:rsidRPr="00531BE1">
        <w:rPr>
          <w:rFonts w:ascii="Arial" w:hAnsi="Arial" w:cs="Arial"/>
          <w:lang w:val="en-GB"/>
        </w:rPr>
        <w:t xml:space="preserve"> for patients with </w:t>
      </w:r>
      <w:r w:rsidRPr="00531BE1">
        <w:rPr>
          <w:rFonts w:ascii="Arial" w:hAnsi="Arial" w:cs="Arial"/>
          <w:color w:val="000000"/>
          <w:lang w:val="en-US"/>
        </w:rPr>
        <w:t>HbA</w:t>
      </w:r>
      <w:r w:rsidRPr="00531BE1">
        <w:rPr>
          <w:rFonts w:ascii="Arial" w:hAnsi="Arial" w:cs="Arial"/>
          <w:color w:val="000000"/>
          <w:vertAlign w:val="subscript"/>
          <w:lang w:val="en-US"/>
        </w:rPr>
        <w:t>1c</w:t>
      </w:r>
      <w:r w:rsidRPr="00531BE1">
        <w:rPr>
          <w:rFonts w:ascii="Arial" w:hAnsi="Arial" w:cs="Arial"/>
          <w:lang w:val="en-GB"/>
        </w:rPr>
        <w:t xml:space="preserve"> just above versus just below </w:t>
      </w:r>
      <w:r w:rsidR="00E43365" w:rsidRPr="00531BE1">
        <w:rPr>
          <w:rFonts w:ascii="Arial" w:hAnsi="Arial" w:cs="Arial"/>
          <w:lang w:val="en-GB"/>
        </w:rPr>
        <w:t>a</w:t>
      </w:r>
      <w:r w:rsidRPr="00531BE1">
        <w:rPr>
          <w:rFonts w:ascii="Arial" w:hAnsi="Arial" w:cs="Arial"/>
          <w:lang w:val="en-GB"/>
        </w:rPr>
        <w:t xml:space="preserve"> 7</w:t>
      </w:r>
      <w:r w:rsidR="00E43365" w:rsidRPr="00531BE1">
        <w:rPr>
          <w:rFonts w:ascii="Arial" w:hAnsi="Arial" w:cs="Arial"/>
          <w:lang w:val="en-GB"/>
        </w:rPr>
        <w:t>.0</w:t>
      </w:r>
      <w:r w:rsidRPr="00531BE1">
        <w:rPr>
          <w:rFonts w:ascii="Arial" w:hAnsi="Arial" w:cs="Arial"/>
          <w:lang w:val="en-GB"/>
        </w:rPr>
        <w:t xml:space="preserve">% </w:t>
      </w:r>
      <w:r w:rsidRPr="00531BE1">
        <w:rPr>
          <w:rFonts w:ascii="Arial" w:hAnsi="Arial" w:cs="Arial"/>
          <w:lang w:val="en-US"/>
        </w:rPr>
        <w:t xml:space="preserve">(53 </w:t>
      </w:r>
      <w:proofErr w:type="spellStart"/>
      <w:r w:rsidRPr="00531BE1">
        <w:rPr>
          <w:rFonts w:ascii="Arial" w:hAnsi="Arial" w:cs="Arial"/>
          <w:lang w:val="en-US"/>
        </w:rPr>
        <w:t>mmol</w:t>
      </w:r>
      <w:proofErr w:type="spellEnd"/>
      <w:r w:rsidRPr="00531BE1">
        <w:rPr>
          <w:rFonts w:ascii="Arial" w:hAnsi="Arial" w:cs="Arial"/>
          <w:lang w:val="en-US"/>
        </w:rPr>
        <w:t>/</w:t>
      </w:r>
      <w:proofErr w:type="spellStart"/>
      <w:r w:rsidRPr="00531BE1">
        <w:rPr>
          <w:rFonts w:ascii="Arial" w:hAnsi="Arial" w:cs="Arial"/>
          <w:lang w:val="en-US"/>
        </w:rPr>
        <w:t>mol</w:t>
      </w:r>
      <w:proofErr w:type="spellEnd"/>
      <w:r w:rsidRPr="00531BE1">
        <w:rPr>
          <w:rFonts w:ascii="Arial" w:hAnsi="Arial" w:cs="Arial"/>
          <w:lang w:val="en-US"/>
        </w:rPr>
        <w:t xml:space="preserve">) </w:t>
      </w:r>
      <w:r w:rsidRPr="00531BE1">
        <w:rPr>
          <w:rFonts w:ascii="Arial" w:hAnsi="Arial" w:cs="Arial"/>
          <w:lang w:val="en-GB"/>
        </w:rPr>
        <w:t>threshold for treatment initiation.</w:t>
      </w:r>
    </w:p>
    <w:p w14:paraId="7D12EE0B" w14:textId="01259B54" w:rsidR="008B53A1" w:rsidRPr="00531BE1" w:rsidRDefault="008B53A1" w:rsidP="008B53A1">
      <w:pPr>
        <w:rPr>
          <w:rFonts w:ascii="Arial" w:hAnsi="Arial" w:cs="Arial"/>
          <w:lang w:val="en-US"/>
        </w:rPr>
      </w:pPr>
      <w:r w:rsidRPr="00531BE1">
        <w:rPr>
          <w:rFonts w:ascii="Arial" w:hAnsi="Arial" w:cs="Arial"/>
          <w:lang w:val="en-US"/>
        </w:rPr>
        <w:t xml:space="preserve">Figure S1 shows cumulative incidences of metformin treatment initiation 1 and 3 months after the first </w:t>
      </w:r>
      <w:r w:rsidRPr="00531BE1">
        <w:rPr>
          <w:rFonts w:ascii="Arial" w:hAnsi="Arial" w:cs="Arial"/>
          <w:color w:val="000000"/>
          <w:lang w:val="en-US"/>
        </w:rPr>
        <w:t>HbA</w:t>
      </w:r>
      <w:r w:rsidRPr="00531BE1">
        <w:rPr>
          <w:rFonts w:ascii="Arial" w:hAnsi="Arial" w:cs="Arial"/>
          <w:color w:val="000000"/>
          <w:vertAlign w:val="subscript"/>
          <w:lang w:val="en-US"/>
        </w:rPr>
        <w:t>1c</w:t>
      </w:r>
      <w:r w:rsidRPr="00531BE1">
        <w:rPr>
          <w:rFonts w:ascii="Arial" w:hAnsi="Arial" w:cs="Arial"/>
          <w:lang w:val="en-US"/>
        </w:rPr>
        <w:t xml:space="preserve"> measurement.</w:t>
      </w:r>
    </w:p>
    <w:p w14:paraId="6EF97247" w14:textId="77777777" w:rsidR="008B53A1" w:rsidRPr="006D4978" w:rsidRDefault="008B53A1" w:rsidP="00F12212">
      <w:pPr>
        <w:rPr>
          <w:rFonts w:ascii="Arial" w:hAnsi="Arial" w:cs="Arial"/>
          <w:lang w:val="en-US"/>
        </w:rPr>
      </w:pPr>
    </w:p>
    <w:p w14:paraId="33C833BB" w14:textId="41253996" w:rsidR="008B53A1" w:rsidRDefault="008B53A1" w:rsidP="00F12212">
      <w:pPr>
        <w:rPr>
          <w:rFonts w:ascii="Arial" w:hAnsi="Arial" w:cs="Arial"/>
          <w:lang w:val="en-GB"/>
        </w:rPr>
      </w:pPr>
    </w:p>
    <w:p w14:paraId="4C1F0E0D" w14:textId="77777777" w:rsidR="008B53A1" w:rsidRDefault="008B53A1" w:rsidP="00F12212">
      <w:pPr>
        <w:rPr>
          <w:rFonts w:ascii="Arial" w:hAnsi="Arial" w:cs="Arial"/>
          <w:lang w:val="en-GB"/>
        </w:rPr>
      </w:pPr>
    </w:p>
    <w:p w14:paraId="6384DDEC" w14:textId="77777777" w:rsidR="00F12212" w:rsidRDefault="00F12212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2418D6AA" w14:textId="16D6ADDD" w:rsidR="00946896" w:rsidRPr="004E49BA" w:rsidRDefault="00946896" w:rsidP="00946896">
      <w:pPr>
        <w:rPr>
          <w:rFonts w:ascii="Arial" w:eastAsia="Meiryo" w:hAnsi="Arial" w:cs="Arial"/>
          <w:b/>
          <w:color w:val="000000"/>
          <w:lang w:val="en-US"/>
        </w:rPr>
      </w:pPr>
      <w:r>
        <w:rPr>
          <w:rFonts w:ascii="Arial" w:hAnsi="Arial" w:cs="Arial"/>
          <w:lang w:val="en-US"/>
        </w:rPr>
        <w:lastRenderedPageBreak/>
        <w:t>Table S</w:t>
      </w:r>
      <w:r w:rsidR="00F12212">
        <w:rPr>
          <w:rFonts w:ascii="Arial" w:hAnsi="Arial" w:cs="Arial"/>
          <w:lang w:val="en-US"/>
        </w:rPr>
        <w:t>1</w:t>
      </w:r>
      <w:r w:rsidR="006E3ACD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ICD</w:t>
      </w:r>
      <w:r w:rsidR="0067073D">
        <w:rPr>
          <w:rFonts w:ascii="Arial" w:hAnsi="Arial" w:cs="Arial"/>
          <w:lang w:val="en-US"/>
        </w:rPr>
        <w:t xml:space="preserve"> and ATC</w:t>
      </w:r>
      <w:r>
        <w:rPr>
          <w:rFonts w:ascii="Arial" w:hAnsi="Arial" w:cs="Arial"/>
          <w:lang w:val="en-US"/>
        </w:rPr>
        <w:t xml:space="preserve"> codes used to identify conditions and treatments.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8"/>
        <w:gridCol w:w="3174"/>
        <w:gridCol w:w="3686"/>
      </w:tblGrid>
      <w:tr w:rsidR="0094326B" w:rsidRPr="00505891" w14:paraId="2187D50C" w14:textId="77777777" w:rsidTr="00E9071D">
        <w:tc>
          <w:tcPr>
            <w:tcW w:w="0" w:type="auto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7EFFD70" w14:textId="77777777" w:rsidR="0094326B" w:rsidRPr="00505891" w:rsidRDefault="0094326B" w:rsidP="00946896">
            <w:pPr>
              <w:adjustRightInd w:val="0"/>
              <w:spacing w:before="67" w:after="67" w:line="256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3174" w:type="dxa"/>
            <w:tcBorders>
              <w:bottom w:val="single" w:sz="4" w:space="0" w:color="auto"/>
            </w:tcBorders>
            <w:shd w:val="clear" w:color="auto" w:fill="auto"/>
          </w:tcPr>
          <w:p w14:paraId="7CDAAF0A" w14:textId="77777777" w:rsidR="0094326B" w:rsidRPr="00505891" w:rsidRDefault="0094326B" w:rsidP="00946896">
            <w:pPr>
              <w:adjustRightInd w:val="0"/>
              <w:spacing w:before="67" w:after="67" w:line="256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ICD-8</w:t>
            </w:r>
          </w:p>
        </w:tc>
        <w:tc>
          <w:tcPr>
            <w:tcW w:w="368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C7A0E69" w14:textId="77777777" w:rsidR="0094326B" w:rsidRPr="00505891" w:rsidRDefault="0094326B" w:rsidP="00946896">
            <w:pPr>
              <w:adjustRightInd w:val="0"/>
              <w:spacing w:before="67" w:after="67" w:line="256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ICD-10</w:t>
            </w:r>
          </w:p>
        </w:tc>
      </w:tr>
      <w:tr w:rsidR="0094326B" w:rsidRPr="00505891" w14:paraId="49A0212E" w14:textId="77777777" w:rsidTr="00E9071D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304ED6C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Chronic</w:t>
            </w:r>
            <w:proofErr w:type="spellEnd"/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pulmonary</w:t>
            </w:r>
            <w:proofErr w:type="spellEnd"/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disease</w:t>
            </w:r>
            <w:proofErr w:type="spellEnd"/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F152DB1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490–493, 515–518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8690AF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 xml:space="preserve">J40–J47, J60–J67, J68.4, J70.1, </w:t>
            </w:r>
          </w:p>
          <w:p w14:paraId="67693195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J70.3, J84.1, J92.0, J96.1, J98.2, J98.3</w:t>
            </w:r>
          </w:p>
        </w:tc>
      </w:tr>
      <w:tr w:rsidR="0094326B" w:rsidRPr="00505891" w14:paraId="6957095A" w14:textId="77777777" w:rsidTr="00E9071D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25CBD0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 xml:space="preserve">Any liver </w:t>
            </w:r>
            <w:proofErr w:type="spellStart"/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disease</w:t>
            </w:r>
            <w:proofErr w:type="spellEnd"/>
          </w:p>
        </w:tc>
        <w:tc>
          <w:tcPr>
            <w:tcW w:w="3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08A5D6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571, 573.01, 573.04, 070.00, 070.02, 070.04, 070.06, 070.08, 573.00, 456.00–456.09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CEA9DB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B18, K70.0–K70.3, K70.9, K71, K73, K74, K76.0, B15.0, B16.0, B16.2, B19.0, K70.4, K72, K76.6, I85</w:t>
            </w:r>
          </w:p>
        </w:tc>
      </w:tr>
      <w:tr w:rsidR="0094326B" w:rsidRPr="00505891" w14:paraId="43A8EAE4" w14:textId="77777777" w:rsidTr="00E9071D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B0EB6E2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 xml:space="preserve">Diabetes type1    </w:t>
            </w:r>
          </w:p>
          <w:p w14:paraId="0E8AD93E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 xml:space="preserve">Diabetes type2 </w:t>
            </w:r>
          </w:p>
        </w:tc>
        <w:tc>
          <w:tcPr>
            <w:tcW w:w="3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BCCA87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249.00, 249.06, 249.07, 249.09</w:t>
            </w:r>
          </w:p>
          <w:p w14:paraId="08B2A74A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250.00, 250.06, 250.07, 250.09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8C87A4E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E10.0, E10.1, E10.9</w:t>
            </w:r>
          </w:p>
          <w:p w14:paraId="4E08D38F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E11.0, E11.1, E11.9</w:t>
            </w:r>
          </w:p>
        </w:tc>
      </w:tr>
      <w:tr w:rsidR="0094326B" w:rsidRPr="00505891" w14:paraId="2AE6C86D" w14:textId="77777777" w:rsidTr="00E9071D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4813C8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Moderate to severe renal disease</w:t>
            </w:r>
          </w:p>
        </w:tc>
        <w:tc>
          <w:tcPr>
            <w:tcW w:w="3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2BA929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403, 404, 580–583, 584, 590.09, 593.19, 753.10–753.19, 792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056B00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I12, I13, N00–N05, N07, N11, N14, N17–N19, Q61</w:t>
            </w:r>
          </w:p>
        </w:tc>
      </w:tr>
      <w:tr w:rsidR="0094326B" w:rsidRPr="00505891" w14:paraId="0A3AF4A2" w14:textId="77777777" w:rsidTr="00E9071D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A3C6E0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Diabetes with end organ damage   type1</w:t>
            </w:r>
          </w:p>
          <w:p w14:paraId="101171F2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type2</w:t>
            </w:r>
          </w:p>
        </w:tc>
        <w:tc>
          <w:tcPr>
            <w:tcW w:w="3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4CFA0E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C2193DA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249.01–249.05, 249.08</w:t>
            </w:r>
          </w:p>
          <w:p w14:paraId="7F31BE79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250.01–250.05, 250.08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653593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FC50790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E10.2–E10.8</w:t>
            </w:r>
          </w:p>
          <w:p w14:paraId="74C0243B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E11.2–E11.8</w:t>
            </w:r>
          </w:p>
        </w:tc>
      </w:tr>
      <w:tr w:rsidR="0094326B" w:rsidRPr="00505891" w14:paraId="5BCE8841" w14:textId="77777777" w:rsidTr="00E9071D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2C78E72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Any cancer</w:t>
            </w:r>
          </w:p>
        </w:tc>
        <w:tc>
          <w:tcPr>
            <w:tcW w:w="3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B0699C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140–194, 204–207, 200–203, 275.59, 195–198, 199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6D03001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C00–C75, C91–C95, C81–C85, C88, C90, C96, C76–C80</w:t>
            </w:r>
          </w:p>
        </w:tc>
      </w:tr>
      <w:tr w:rsidR="0094326B" w:rsidRPr="00505891" w14:paraId="7330E299" w14:textId="77777777" w:rsidTr="00E9071D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D4E030D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Obesity</w:t>
            </w:r>
            <w:proofErr w:type="spellEnd"/>
          </w:p>
        </w:tc>
        <w:tc>
          <w:tcPr>
            <w:tcW w:w="3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D7D09B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6A9DB3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E65, E66, E67, E68</w:t>
            </w:r>
          </w:p>
        </w:tc>
      </w:tr>
      <w:tr w:rsidR="0094326B" w:rsidRPr="00505891" w14:paraId="2261C446" w14:textId="77777777" w:rsidTr="00E9071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1EA1D" w14:textId="44D8BE78" w:rsidR="0094326B" w:rsidRPr="006D4978" w:rsidRDefault="00C1541D" w:rsidP="00C1541D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D497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Cardiovascular event (myocardial infarction or stroke)</w:t>
            </w:r>
          </w:p>
        </w:tc>
        <w:tc>
          <w:tcPr>
            <w:tcW w:w="3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F2EFA" w14:textId="77777777" w:rsidR="0094326B" w:rsidRPr="006D4978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32A21DC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I21, I61, I62, I64, I65</w:t>
            </w:r>
          </w:p>
        </w:tc>
      </w:tr>
    </w:tbl>
    <w:p w14:paraId="1BB3729F" w14:textId="77777777" w:rsidR="0094326B" w:rsidRPr="00505891" w:rsidRDefault="0094326B" w:rsidP="0094326B">
      <w:pPr>
        <w:adjustRightInd w:val="0"/>
        <w:spacing w:before="67" w:after="67" w:line="256" w:lineRule="auto"/>
        <w:rPr>
          <w:rFonts w:ascii="Arial" w:hAnsi="Arial" w:cs="Arial"/>
          <w:color w:val="000000"/>
          <w:sz w:val="18"/>
          <w:szCs w:val="18"/>
        </w:rPr>
      </w:pPr>
    </w:p>
    <w:p w14:paraId="4E40F249" w14:textId="77777777" w:rsidR="0094326B" w:rsidRPr="00505891" w:rsidRDefault="0094326B" w:rsidP="0094326B">
      <w:pPr>
        <w:adjustRightInd w:val="0"/>
        <w:spacing w:before="67" w:after="67" w:line="256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8"/>
        <w:gridCol w:w="6860"/>
      </w:tblGrid>
      <w:tr w:rsidR="0094326B" w:rsidRPr="00505891" w14:paraId="795CFCA1" w14:textId="77777777" w:rsidTr="00E9071D">
        <w:tc>
          <w:tcPr>
            <w:tcW w:w="0" w:type="auto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C9BC106" w14:textId="77777777" w:rsidR="0094326B" w:rsidRPr="00505891" w:rsidRDefault="0094326B" w:rsidP="00946896">
            <w:pPr>
              <w:adjustRightInd w:val="0"/>
              <w:spacing w:before="67" w:after="67" w:line="256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6860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E48C93C" w14:textId="77777777" w:rsidR="0094326B" w:rsidRPr="00505891" w:rsidRDefault="0094326B" w:rsidP="00946896">
            <w:pPr>
              <w:adjustRightInd w:val="0"/>
              <w:spacing w:before="67" w:after="67" w:line="256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ATC </w:t>
            </w:r>
            <w:proofErr w:type="spellStart"/>
            <w:r w:rsidRPr="0050589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codes</w:t>
            </w:r>
            <w:proofErr w:type="spellEnd"/>
          </w:p>
        </w:tc>
      </w:tr>
      <w:tr w:rsidR="0094326B" w:rsidRPr="00531BE1" w14:paraId="42F32980" w14:textId="77777777" w:rsidTr="00E9071D">
        <w:tc>
          <w:tcPr>
            <w:tcW w:w="0" w:type="auto"/>
            <w:tcBorders>
              <w:left w:val="nil"/>
              <w:bottom w:val="nil"/>
            </w:tcBorders>
            <w:shd w:val="clear" w:color="auto" w:fill="auto"/>
          </w:tcPr>
          <w:p w14:paraId="7F5493D0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Metformin</w:t>
            </w:r>
            <w:proofErr w:type="spellEnd"/>
          </w:p>
          <w:p w14:paraId="6AB77EFB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60" w:type="dxa"/>
            <w:tcBorders>
              <w:bottom w:val="nil"/>
              <w:right w:val="nil"/>
            </w:tcBorders>
            <w:shd w:val="clear" w:color="auto" w:fill="auto"/>
          </w:tcPr>
          <w:p w14:paraId="1C8F5D18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A10BA, A10BD02, A10BD03, A10BD05, A10BD07, A10BD08, A10BD10, A10BD11, A10BD13, A10BD14, A10BD15</w:t>
            </w:r>
          </w:p>
        </w:tc>
      </w:tr>
      <w:tr w:rsidR="0094326B" w:rsidRPr="00505891" w14:paraId="5B7A9C86" w14:textId="77777777" w:rsidTr="00E9071D"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14:paraId="058BEDCB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Other</w:t>
            </w:r>
            <w:proofErr w:type="spellEnd"/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antidiabetics</w:t>
            </w:r>
            <w:proofErr w:type="spellEnd"/>
          </w:p>
        </w:tc>
        <w:tc>
          <w:tcPr>
            <w:tcW w:w="68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42E3380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A10</w:t>
            </w:r>
            <w:r w:rsidRPr="00505891" w:rsidDel="00826D9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proofErr w:type="spellStart"/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excluding</w:t>
            </w:r>
            <w:proofErr w:type="spellEnd"/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metformin</w:t>
            </w:r>
            <w:proofErr w:type="spellEnd"/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94326B" w:rsidRPr="00505891" w14:paraId="5CBA23FC" w14:textId="77777777" w:rsidTr="00E9071D"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14:paraId="09D3B785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Statins</w:t>
            </w:r>
            <w:proofErr w:type="spellEnd"/>
          </w:p>
        </w:tc>
        <w:tc>
          <w:tcPr>
            <w:tcW w:w="68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341FF1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C10AA, C10B, B04AB</w:t>
            </w:r>
          </w:p>
        </w:tc>
      </w:tr>
      <w:tr w:rsidR="0094326B" w:rsidRPr="00505891" w14:paraId="19B8D314" w14:textId="77777777" w:rsidTr="00E9071D"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14:paraId="6C0366AB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NSAIDS</w:t>
            </w:r>
          </w:p>
        </w:tc>
        <w:tc>
          <w:tcPr>
            <w:tcW w:w="68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9868C14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M01A</w:t>
            </w:r>
          </w:p>
        </w:tc>
      </w:tr>
      <w:tr w:rsidR="0094326B" w:rsidRPr="00505891" w14:paraId="54C42E3C" w14:textId="77777777" w:rsidTr="00E9071D"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14:paraId="62866AC0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Glucocorticoids</w:t>
            </w:r>
            <w:proofErr w:type="spellEnd"/>
          </w:p>
        </w:tc>
        <w:tc>
          <w:tcPr>
            <w:tcW w:w="68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9BA2256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H02AB</w:t>
            </w:r>
          </w:p>
        </w:tc>
      </w:tr>
      <w:tr w:rsidR="0094326B" w:rsidRPr="00505891" w14:paraId="2D75E5AB" w14:textId="77777777" w:rsidTr="00E9071D"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14:paraId="052E8A58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Diuretics</w:t>
            </w:r>
            <w:proofErr w:type="spellEnd"/>
          </w:p>
        </w:tc>
        <w:tc>
          <w:tcPr>
            <w:tcW w:w="68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7DFD93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C03</w:t>
            </w:r>
          </w:p>
        </w:tc>
      </w:tr>
      <w:tr w:rsidR="0094326B" w:rsidRPr="00505891" w14:paraId="0FAF4907" w14:textId="77777777" w:rsidTr="00E9071D"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14:paraId="1EF88EDD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Antidepressants</w:t>
            </w:r>
            <w:proofErr w:type="spellEnd"/>
          </w:p>
        </w:tc>
        <w:tc>
          <w:tcPr>
            <w:tcW w:w="68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08D8189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N06A</w:t>
            </w:r>
          </w:p>
        </w:tc>
      </w:tr>
      <w:tr w:rsidR="0094326B" w:rsidRPr="00505891" w14:paraId="4286E0D5" w14:textId="77777777" w:rsidTr="00E9071D"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14:paraId="5291465E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Antibiotics</w:t>
            </w:r>
            <w:proofErr w:type="spellEnd"/>
          </w:p>
        </w:tc>
        <w:tc>
          <w:tcPr>
            <w:tcW w:w="68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A456029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J01</w:t>
            </w:r>
          </w:p>
        </w:tc>
      </w:tr>
      <w:tr w:rsidR="0094326B" w:rsidRPr="00531BE1" w14:paraId="421F3AF3" w14:textId="77777777" w:rsidTr="00E9071D"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B6C2059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 xml:space="preserve">Any </w:t>
            </w:r>
            <w:proofErr w:type="spellStart"/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antihypertensives</w:t>
            </w:r>
            <w:proofErr w:type="spellEnd"/>
          </w:p>
        </w:tc>
        <w:tc>
          <w:tcPr>
            <w:tcW w:w="6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E21CF6D" w14:textId="77777777" w:rsidR="0094326B" w:rsidRPr="0094326B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94326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C02, C03A, C03B, C03D, C03E, C07, C08, C09A, C09B, C09C, C09D, C09X</w:t>
            </w:r>
          </w:p>
        </w:tc>
      </w:tr>
      <w:tr w:rsidR="0094326B" w:rsidRPr="00505891" w14:paraId="3DE88CEE" w14:textId="77777777" w:rsidTr="00E9071D"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55884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Antiplatelets</w:t>
            </w:r>
            <w:proofErr w:type="spellEnd"/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AC18A6F" w14:textId="77777777" w:rsidR="0094326B" w:rsidRPr="00505891" w:rsidRDefault="0094326B" w:rsidP="00946896">
            <w:pPr>
              <w:adjustRightInd w:val="0"/>
              <w:spacing w:before="67" w:after="67"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</w:rPr>
              <w:t>B01</w:t>
            </w:r>
          </w:p>
        </w:tc>
      </w:tr>
    </w:tbl>
    <w:p w14:paraId="6E509AFF" w14:textId="4A0FCA80" w:rsidR="0094326B" w:rsidRDefault="0094326B" w:rsidP="0094326B">
      <w:pPr>
        <w:rPr>
          <w:rFonts w:ascii="Arial" w:hAnsi="Arial" w:cs="Arial"/>
        </w:rPr>
        <w:sectPr w:rsidR="0094326B" w:rsidSect="0094689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EF6616E" w14:textId="0F075428" w:rsidR="006E3ACD" w:rsidRDefault="00D24D4A" w:rsidP="006E3ACD">
      <w:pPr>
        <w:rPr>
          <w:rFonts w:ascii="Arial" w:hAnsi="Arial" w:cs="Arial"/>
          <w:iCs/>
          <w:color w:val="000000"/>
          <w:sz w:val="20"/>
          <w:szCs w:val="20"/>
          <w:vertAlign w:val="subscript"/>
          <w:lang w:val="en-GB"/>
        </w:rPr>
      </w:pPr>
      <w:r>
        <w:rPr>
          <w:rFonts w:ascii="Arial" w:hAnsi="Arial" w:cs="Arial"/>
          <w:lang w:val="en-GB"/>
        </w:rPr>
        <w:lastRenderedPageBreak/>
        <w:t>Table S</w:t>
      </w:r>
      <w:r w:rsidR="006E3ACD">
        <w:rPr>
          <w:rFonts w:ascii="Arial" w:hAnsi="Arial" w:cs="Arial"/>
          <w:lang w:val="en-GB"/>
        </w:rPr>
        <w:t>2</w:t>
      </w:r>
      <w:r>
        <w:rPr>
          <w:rFonts w:ascii="Arial" w:hAnsi="Arial" w:cs="Arial"/>
          <w:lang w:val="en-GB"/>
        </w:rPr>
        <w:t xml:space="preserve"> Characteristics of individuals from </w:t>
      </w:r>
      <w:r w:rsidR="00703772">
        <w:rPr>
          <w:rFonts w:ascii="Arial" w:hAnsi="Arial" w:cs="Arial"/>
          <w:lang w:val="en-GB"/>
        </w:rPr>
        <w:t>the</w:t>
      </w:r>
      <w:r>
        <w:rPr>
          <w:rFonts w:ascii="Arial" w:hAnsi="Arial" w:cs="Arial"/>
          <w:lang w:val="en-GB"/>
        </w:rPr>
        <w:t xml:space="preserve"> broad</w:t>
      </w:r>
      <w:r w:rsidR="004110E1">
        <w:rPr>
          <w:rFonts w:ascii="Arial" w:hAnsi="Arial" w:cs="Arial"/>
          <w:lang w:val="en-GB"/>
        </w:rPr>
        <w:t xml:space="preserve"> range</w:t>
      </w:r>
      <w:r w:rsidR="00994DD6">
        <w:rPr>
          <w:rFonts w:ascii="Arial" w:hAnsi="Arial" w:cs="Arial"/>
          <w:lang w:val="en-GB"/>
        </w:rPr>
        <w:t xml:space="preserve">, </w:t>
      </w:r>
      <w:proofErr w:type="spellStart"/>
      <w:r w:rsidR="00994DD6">
        <w:rPr>
          <w:rFonts w:ascii="Arial" w:hAnsi="Arial" w:cs="Arial"/>
          <w:lang w:val="en-GB"/>
        </w:rPr>
        <w:t>i</w:t>
      </w:r>
      <w:r w:rsidR="006E3ACD">
        <w:rPr>
          <w:rFonts w:ascii="Arial" w:hAnsi="Arial" w:cs="Arial"/>
          <w:lang w:val="en-GB"/>
        </w:rPr>
        <w:t>e</w:t>
      </w:r>
      <w:proofErr w:type="spellEnd"/>
      <w:r w:rsidR="00994DD6">
        <w:rPr>
          <w:rFonts w:ascii="Arial" w:hAnsi="Arial" w:cs="Arial"/>
          <w:lang w:val="en-GB"/>
        </w:rPr>
        <w:t>,</w:t>
      </w:r>
      <w:r w:rsidR="006E3ACD">
        <w:rPr>
          <w:rFonts w:ascii="Arial" w:hAnsi="Arial" w:cs="Arial"/>
          <w:lang w:val="en-GB"/>
        </w:rPr>
        <w:t xml:space="preserve"> </w:t>
      </w:r>
      <w:r w:rsidR="006E3ACD" w:rsidRPr="00531BE1">
        <w:rPr>
          <w:rFonts w:ascii="Arial" w:hAnsi="Arial" w:cs="Arial"/>
          <w:iCs/>
          <w:color w:val="000000"/>
          <w:lang w:val="en-GB"/>
        </w:rPr>
        <w:t>HbA</w:t>
      </w:r>
      <w:r w:rsidR="006E3ACD" w:rsidRPr="00531BE1">
        <w:rPr>
          <w:rFonts w:ascii="Arial" w:hAnsi="Arial" w:cs="Arial"/>
          <w:iCs/>
          <w:color w:val="000000"/>
          <w:vertAlign w:val="subscript"/>
          <w:lang w:val="en-GB"/>
        </w:rPr>
        <w:t>1c</w:t>
      </w:r>
      <w:r w:rsidR="006E3ACD" w:rsidRPr="00531BE1">
        <w:rPr>
          <w:rFonts w:ascii="Arial" w:hAnsi="Arial" w:cs="Arial"/>
          <w:lang w:val="en-GB"/>
        </w:rPr>
        <w:t xml:space="preserve"> </w:t>
      </w:r>
      <w:r w:rsidR="006E3ACD">
        <w:rPr>
          <w:rFonts w:ascii="Arial" w:hAnsi="Arial" w:cs="Arial"/>
          <w:lang w:val="en-GB"/>
        </w:rPr>
        <w:t xml:space="preserve">5.8–7.3% (40–56 </w:t>
      </w:r>
      <w:proofErr w:type="spellStart"/>
      <w:r w:rsidR="006E3ACD">
        <w:rPr>
          <w:rFonts w:ascii="Arial" w:hAnsi="Arial" w:cs="Arial"/>
          <w:lang w:val="en-GB"/>
        </w:rPr>
        <w:t>mmol</w:t>
      </w:r>
      <w:proofErr w:type="spellEnd"/>
      <w:r w:rsidR="006E3ACD">
        <w:rPr>
          <w:rFonts w:ascii="Arial" w:hAnsi="Arial" w:cs="Arial"/>
          <w:lang w:val="en-GB"/>
        </w:rPr>
        <w:t>/</w:t>
      </w:r>
      <w:proofErr w:type="spellStart"/>
      <w:r w:rsidR="006E3ACD">
        <w:rPr>
          <w:rFonts w:ascii="Arial" w:hAnsi="Arial" w:cs="Arial"/>
          <w:lang w:val="en-GB"/>
        </w:rPr>
        <w:t>mol</w:t>
      </w:r>
      <w:proofErr w:type="spellEnd"/>
      <w:r w:rsidR="006E3ACD">
        <w:rPr>
          <w:rFonts w:ascii="Arial" w:hAnsi="Arial" w:cs="Arial"/>
          <w:lang w:val="en-GB"/>
        </w:rPr>
        <w:t xml:space="preserve">) and </w:t>
      </w:r>
      <w:r w:rsidR="00703772">
        <w:rPr>
          <w:rFonts w:ascii="Arial" w:hAnsi="Arial" w:cs="Arial"/>
          <w:lang w:val="en-GB"/>
        </w:rPr>
        <w:t xml:space="preserve">the </w:t>
      </w:r>
      <w:r w:rsidR="00994DD6">
        <w:rPr>
          <w:rFonts w:ascii="Arial" w:hAnsi="Arial" w:cs="Arial"/>
          <w:lang w:val="en-GB"/>
        </w:rPr>
        <w:t xml:space="preserve">narrow range, </w:t>
      </w:r>
      <w:proofErr w:type="spellStart"/>
      <w:r w:rsidR="00994DD6">
        <w:rPr>
          <w:rFonts w:ascii="Arial" w:hAnsi="Arial" w:cs="Arial"/>
          <w:lang w:val="en-GB"/>
        </w:rPr>
        <w:t>i</w:t>
      </w:r>
      <w:r w:rsidR="006E3ACD">
        <w:rPr>
          <w:rFonts w:ascii="Arial" w:hAnsi="Arial" w:cs="Arial"/>
          <w:lang w:val="en-GB"/>
        </w:rPr>
        <w:t>e</w:t>
      </w:r>
      <w:proofErr w:type="spellEnd"/>
      <w:r w:rsidR="00994DD6">
        <w:rPr>
          <w:rFonts w:ascii="Arial" w:hAnsi="Arial" w:cs="Arial"/>
          <w:lang w:val="en-GB"/>
        </w:rPr>
        <w:t>,</w:t>
      </w:r>
      <w:r w:rsidR="006E3ACD">
        <w:rPr>
          <w:rFonts w:ascii="Arial" w:hAnsi="Arial" w:cs="Arial"/>
          <w:lang w:val="en-GB"/>
        </w:rPr>
        <w:t xml:space="preserve"> </w:t>
      </w:r>
      <w:r w:rsidR="006E3ACD" w:rsidRPr="00531BE1">
        <w:rPr>
          <w:rFonts w:ascii="Arial" w:hAnsi="Arial" w:cs="Arial"/>
          <w:iCs/>
          <w:color w:val="000000"/>
          <w:lang w:val="en-GB"/>
        </w:rPr>
        <w:t>HbA</w:t>
      </w:r>
      <w:r w:rsidR="006E3ACD" w:rsidRPr="00531BE1">
        <w:rPr>
          <w:rFonts w:ascii="Arial" w:hAnsi="Arial" w:cs="Arial"/>
          <w:iCs/>
          <w:color w:val="000000"/>
          <w:vertAlign w:val="subscript"/>
          <w:lang w:val="en-GB"/>
        </w:rPr>
        <w:t xml:space="preserve">1c </w:t>
      </w:r>
      <w:r w:rsidR="006E3ACD">
        <w:rPr>
          <w:rFonts w:ascii="Arial" w:hAnsi="Arial" w:cs="Arial"/>
          <w:lang w:val="en-GB"/>
        </w:rPr>
        <w:t xml:space="preserve">6.2–6.8% (44–51 </w:t>
      </w:r>
      <w:proofErr w:type="spellStart"/>
      <w:r w:rsidR="006E3ACD">
        <w:rPr>
          <w:rFonts w:ascii="Arial" w:hAnsi="Arial" w:cs="Arial"/>
          <w:lang w:val="en-GB"/>
        </w:rPr>
        <w:t>mmol</w:t>
      </w:r>
      <w:proofErr w:type="spellEnd"/>
      <w:r w:rsidR="006E3ACD">
        <w:rPr>
          <w:rFonts w:ascii="Arial" w:hAnsi="Arial" w:cs="Arial"/>
          <w:lang w:val="en-GB"/>
        </w:rPr>
        <w:t>/</w:t>
      </w:r>
      <w:proofErr w:type="spellStart"/>
      <w:r w:rsidR="006E3ACD">
        <w:rPr>
          <w:rFonts w:ascii="Arial" w:hAnsi="Arial" w:cs="Arial"/>
          <w:lang w:val="en-GB"/>
        </w:rPr>
        <w:t>mol</w:t>
      </w:r>
      <w:proofErr w:type="spellEnd"/>
      <w:r w:rsidR="006E3ACD">
        <w:rPr>
          <w:rFonts w:ascii="Arial" w:hAnsi="Arial" w:cs="Arial"/>
          <w:lang w:val="en-GB"/>
        </w:rPr>
        <w:t>)</w:t>
      </w:r>
    </w:p>
    <w:tbl>
      <w:tblPr>
        <w:tblW w:w="1289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1700"/>
        <w:gridCol w:w="1701"/>
        <w:gridCol w:w="1701"/>
        <w:gridCol w:w="1701"/>
        <w:gridCol w:w="1701"/>
        <w:gridCol w:w="1701"/>
      </w:tblGrid>
      <w:tr w:rsidR="00D24D4A" w14:paraId="15F5B62C" w14:textId="77777777" w:rsidTr="006D4978">
        <w:trPr>
          <w:cantSplit/>
          <w:tblHeader/>
          <w:jc w:val="center"/>
        </w:trPr>
        <w:tc>
          <w:tcPr>
            <w:tcW w:w="2694" w:type="dxa"/>
            <w:tcBorders>
              <w:top w:val="single" w:sz="4" w:space="0" w:color="000000"/>
            </w:tcBorders>
            <w:shd w:val="clear" w:color="auto" w:fill="FFFFFF"/>
            <w:vAlign w:val="bottom"/>
          </w:tcPr>
          <w:p w14:paraId="285A46D0" w14:textId="77777777" w:rsidR="00D24D4A" w:rsidRDefault="00D24D4A" w:rsidP="00D24D4A">
            <w:pPr>
              <w:snapToGri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102" w:type="dxa"/>
            <w:gridSpan w:val="3"/>
            <w:tcBorders>
              <w:top w:val="single" w:sz="4" w:space="0" w:color="000000"/>
            </w:tcBorders>
            <w:shd w:val="clear" w:color="auto" w:fill="FFFFFF"/>
            <w:vAlign w:val="bottom"/>
          </w:tcPr>
          <w:p w14:paraId="2A5B5655" w14:textId="77777777" w:rsidR="00D24D4A" w:rsidRDefault="00D24D4A" w:rsidP="00D24D4A">
            <w:pPr>
              <w:spacing w:before="67" w:after="67"/>
              <w:jc w:val="center"/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Broad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HbA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vertAlign w:val="subscript"/>
              </w:rPr>
              <w:t>1c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range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</w:tcBorders>
            <w:shd w:val="clear" w:color="auto" w:fill="FFFFFF"/>
            <w:vAlign w:val="bottom"/>
          </w:tcPr>
          <w:p w14:paraId="0D0BBA46" w14:textId="77777777" w:rsidR="00D24D4A" w:rsidRDefault="00D24D4A" w:rsidP="00D24D4A">
            <w:pPr>
              <w:spacing w:before="67" w:after="67"/>
              <w:jc w:val="center"/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Narrow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HbA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vertAlign w:val="subscript"/>
              </w:rPr>
              <w:t>1c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range</w:t>
            </w:r>
          </w:p>
        </w:tc>
      </w:tr>
      <w:tr w:rsidR="00D24D4A" w14:paraId="47085E92" w14:textId="77777777" w:rsidTr="006D4978">
        <w:trPr>
          <w:cantSplit/>
          <w:tblHeader/>
          <w:jc w:val="center"/>
        </w:trPr>
        <w:tc>
          <w:tcPr>
            <w:tcW w:w="2694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0E5A65F1" w14:textId="77777777" w:rsidR="00D24D4A" w:rsidRDefault="00D24D4A" w:rsidP="00D24D4A">
            <w:pPr>
              <w:snapToGri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0095A034" w14:textId="77777777" w:rsidR="003652B7" w:rsidRDefault="00D24D4A" w:rsidP="00D24D4A">
            <w:pPr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5.8–6.4%       </w:t>
            </w:r>
          </w:p>
          <w:p w14:paraId="3D058B9E" w14:textId="73939A5C" w:rsidR="00D24D4A" w:rsidRDefault="00D24D4A" w:rsidP="00D24D4A">
            <w:pPr>
              <w:spacing w:before="67" w:after="67"/>
              <w:jc w:val="center"/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(40–47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4AA17963" w14:textId="77777777" w:rsidR="003652B7" w:rsidRDefault="00D24D4A" w:rsidP="00D24D4A">
            <w:pPr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6.5–7.3%       </w:t>
            </w:r>
          </w:p>
          <w:p w14:paraId="18CA07AA" w14:textId="072FAA35" w:rsidR="00D24D4A" w:rsidRDefault="00D24D4A" w:rsidP="00D24D4A">
            <w:pPr>
              <w:spacing w:before="67" w:after="67"/>
              <w:jc w:val="center"/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(48–56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1994C161" w14:textId="77777777" w:rsidR="00D24D4A" w:rsidRDefault="00D24D4A" w:rsidP="00D24D4A">
            <w:pPr>
              <w:spacing w:before="67" w:after="67"/>
              <w:jc w:val="center"/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Standardized difference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28217FA9" w14:textId="77777777" w:rsidR="003652B7" w:rsidRDefault="00D24D4A" w:rsidP="00D24D4A">
            <w:pPr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6.2–6.4%       </w:t>
            </w:r>
          </w:p>
          <w:p w14:paraId="7ACB57B0" w14:textId="2FBAB0E8" w:rsidR="00D24D4A" w:rsidRDefault="00D24D4A" w:rsidP="00D24D4A">
            <w:pPr>
              <w:spacing w:before="67" w:after="67"/>
              <w:jc w:val="center"/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(44–47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65EFF6A4" w14:textId="77777777" w:rsidR="00D24D4A" w:rsidRDefault="00D24D4A" w:rsidP="00D24D4A">
            <w:pPr>
              <w:spacing w:before="67" w:after="67"/>
              <w:jc w:val="center"/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6.5–6.8%       (48–51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41D5ED96" w14:textId="77777777" w:rsidR="00D24D4A" w:rsidRDefault="00D24D4A" w:rsidP="00D24D4A">
            <w:pPr>
              <w:spacing w:before="67" w:after="67"/>
              <w:jc w:val="center"/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Standardized difference</w:t>
            </w:r>
          </w:p>
        </w:tc>
      </w:tr>
      <w:tr w:rsidR="00D24D4A" w14:paraId="44A768B6" w14:textId="77777777" w:rsidTr="006D4978">
        <w:trPr>
          <w:cantSplit/>
          <w:jc w:val="center"/>
        </w:trPr>
        <w:tc>
          <w:tcPr>
            <w:tcW w:w="2694" w:type="dxa"/>
            <w:shd w:val="clear" w:color="auto" w:fill="FFFFFF"/>
          </w:tcPr>
          <w:p w14:paraId="2720E108" w14:textId="77777777" w:rsidR="00D24D4A" w:rsidRDefault="00D24D4A" w:rsidP="00D24D4A">
            <w:pPr>
              <w:spacing w:before="67" w:after="67"/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700" w:type="dxa"/>
            <w:shd w:val="clear" w:color="auto" w:fill="FFFFFF"/>
          </w:tcPr>
          <w:p w14:paraId="3365A927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76,031</w:t>
            </w:r>
          </w:p>
        </w:tc>
        <w:tc>
          <w:tcPr>
            <w:tcW w:w="1701" w:type="dxa"/>
            <w:shd w:val="clear" w:color="auto" w:fill="FFFFFF"/>
          </w:tcPr>
          <w:p w14:paraId="5E170E50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8,011</w:t>
            </w:r>
          </w:p>
        </w:tc>
        <w:tc>
          <w:tcPr>
            <w:tcW w:w="1701" w:type="dxa"/>
            <w:shd w:val="clear" w:color="auto" w:fill="FFFFFF"/>
          </w:tcPr>
          <w:p w14:paraId="358D0867" w14:textId="77777777" w:rsidR="00D24D4A" w:rsidRDefault="00D24D4A" w:rsidP="00D24D4A">
            <w:pPr>
              <w:snapToGri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FFFFFF"/>
          </w:tcPr>
          <w:p w14:paraId="7E881C20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14,216</w:t>
            </w:r>
          </w:p>
        </w:tc>
        <w:tc>
          <w:tcPr>
            <w:tcW w:w="1701" w:type="dxa"/>
            <w:shd w:val="clear" w:color="auto" w:fill="FFFFFF"/>
          </w:tcPr>
          <w:p w14:paraId="46ABE71E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5,416</w:t>
            </w:r>
          </w:p>
        </w:tc>
        <w:tc>
          <w:tcPr>
            <w:tcW w:w="1701" w:type="dxa"/>
            <w:shd w:val="clear" w:color="auto" w:fill="FFFFFF"/>
          </w:tcPr>
          <w:p w14:paraId="4BCE4E87" w14:textId="77777777" w:rsidR="00D24D4A" w:rsidRDefault="00D24D4A" w:rsidP="00D24D4A">
            <w:pPr>
              <w:snapToGri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D4A" w14:paraId="55C3CEA1" w14:textId="77777777" w:rsidTr="006D4978">
        <w:trPr>
          <w:cantSplit/>
          <w:jc w:val="center"/>
        </w:trPr>
        <w:tc>
          <w:tcPr>
            <w:tcW w:w="2694" w:type="dxa"/>
            <w:shd w:val="clear" w:color="auto" w:fill="FFFFFF"/>
          </w:tcPr>
          <w:p w14:paraId="6568D586" w14:textId="77777777" w:rsidR="00D24D4A" w:rsidRPr="00C776AC" w:rsidRDefault="00D24D4A" w:rsidP="00D24D4A">
            <w:pPr>
              <w:spacing w:before="67" w:after="67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Treated with metformin within 3 months</w:t>
            </w:r>
          </w:p>
        </w:tc>
        <w:tc>
          <w:tcPr>
            <w:tcW w:w="1700" w:type="dxa"/>
            <w:shd w:val="clear" w:color="auto" w:fill="FFFFFF"/>
          </w:tcPr>
          <w:p w14:paraId="01D4537E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565 (0.7%)</w:t>
            </w:r>
          </w:p>
        </w:tc>
        <w:tc>
          <w:tcPr>
            <w:tcW w:w="1701" w:type="dxa"/>
            <w:shd w:val="clear" w:color="auto" w:fill="FFFFFF"/>
          </w:tcPr>
          <w:p w14:paraId="4993CC22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1,333 (16.6%)</w:t>
            </w:r>
          </w:p>
        </w:tc>
        <w:tc>
          <w:tcPr>
            <w:tcW w:w="1701" w:type="dxa"/>
            <w:shd w:val="clear" w:color="auto" w:fill="FFFFFF"/>
          </w:tcPr>
          <w:p w14:paraId="32DE62F3" w14:textId="62F7CFBC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-0.59</w:t>
            </w:r>
          </w:p>
        </w:tc>
        <w:tc>
          <w:tcPr>
            <w:tcW w:w="1701" w:type="dxa"/>
            <w:shd w:val="clear" w:color="auto" w:fill="FFFFFF"/>
          </w:tcPr>
          <w:p w14:paraId="1886CC23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368 (2.6%)</w:t>
            </w:r>
          </w:p>
        </w:tc>
        <w:tc>
          <w:tcPr>
            <w:tcW w:w="1701" w:type="dxa"/>
            <w:shd w:val="clear" w:color="auto" w:fill="FFFFFF"/>
          </w:tcPr>
          <w:p w14:paraId="0652159D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646 (11.9%)</w:t>
            </w:r>
          </w:p>
        </w:tc>
        <w:tc>
          <w:tcPr>
            <w:tcW w:w="1701" w:type="dxa"/>
            <w:shd w:val="clear" w:color="auto" w:fill="FFFFFF"/>
          </w:tcPr>
          <w:p w14:paraId="1185D186" w14:textId="2C7237AA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-0.37</w:t>
            </w:r>
          </w:p>
        </w:tc>
      </w:tr>
      <w:tr w:rsidR="00D24D4A" w14:paraId="55CEA9A4" w14:textId="77777777" w:rsidTr="006D4978">
        <w:trPr>
          <w:cantSplit/>
          <w:jc w:val="center"/>
        </w:trPr>
        <w:tc>
          <w:tcPr>
            <w:tcW w:w="2694" w:type="dxa"/>
            <w:shd w:val="clear" w:color="auto" w:fill="FFFFFF"/>
          </w:tcPr>
          <w:p w14:paraId="53DAE53B" w14:textId="77777777" w:rsidR="00D24D4A" w:rsidRDefault="00D24D4A" w:rsidP="00D24D4A">
            <w:pPr>
              <w:spacing w:before="67" w:after="67"/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1700" w:type="dxa"/>
            <w:shd w:val="clear" w:color="auto" w:fill="FFFFFF"/>
          </w:tcPr>
          <w:p w14:paraId="0F98F41C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39,837 (52.4%)</w:t>
            </w:r>
          </w:p>
        </w:tc>
        <w:tc>
          <w:tcPr>
            <w:tcW w:w="1701" w:type="dxa"/>
            <w:shd w:val="clear" w:color="auto" w:fill="FFFFFF"/>
          </w:tcPr>
          <w:p w14:paraId="79D98A52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3,802 (47.5%)</w:t>
            </w:r>
          </w:p>
        </w:tc>
        <w:tc>
          <w:tcPr>
            <w:tcW w:w="1701" w:type="dxa"/>
            <w:shd w:val="clear" w:color="auto" w:fill="FFFFFF"/>
          </w:tcPr>
          <w:p w14:paraId="6D94E74C" w14:textId="6551A74D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701" w:type="dxa"/>
            <w:shd w:val="clear" w:color="auto" w:fill="FFFFFF"/>
          </w:tcPr>
          <w:p w14:paraId="047A4D8B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7,335 (51.6%)</w:t>
            </w:r>
          </w:p>
        </w:tc>
        <w:tc>
          <w:tcPr>
            <w:tcW w:w="1701" w:type="dxa"/>
            <w:shd w:val="clear" w:color="auto" w:fill="FFFFFF"/>
          </w:tcPr>
          <w:p w14:paraId="62FD7595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2,621 (48.4%)</w:t>
            </w:r>
          </w:p>
        </w:tc>
        <w:tc>
          <w:tcPr>
            <w:tcW w:w="1701" w:type="dxa"/>
            <w:shd w:val="clear" w:color="auto" w:fill="FFFFFF"/>
          </w:tcPr>
          <w:p w14:paraId="540EC5FF" w14:textId="035A0E1F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</w:t>
            </w:r>
          </w:p>
        </w:tc>
      </w:tr>
      <w:tr w:rsidR="00D24D4A" w14:paraId="074D04BA" w14:textId="77777777" w:rsidTr="006D4978">
        <w:trPr>
          <w:cantSplit/>
          <w:jc w:val="center"/>
        </w:trPr>
        <w:tc>
          <w:tcPr>
            <w:tcW w:w="2694" w:type="dxa"/>
            <w:shd w:val="clear" w:color="auto" w:fill="FFFFFF"/>
          </w:tcPr>
          <w:p w14:paraId="744EE8E5" w14:textId="77777777" w:rsidR="00D24D4A" w:rsidRPr="00C776AC" w:rsidRDefault="00D24D4A" w:rsidP="00D24D4A">
            <w:pPr>
              <w:spacing w:before="67" w:after="67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Median age at diagnosis (Q1;Q3)</w:t>
            </w:r>
          </w:p>
        </w:tc>
        <w:tc>
          <w:tcPr>
            <w:tcW w:w="1700" w:type="dxa"/>
            <w:shd w:val="clear" w:color="auto" w:fill="FFFFFF"/>
          </w:tcPr>
          <w:p w14:paraId="12497DC0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62.0 (54.1;69.4)</w:t>
            </w:r>
          </w:p>
        </w:tc>
        <w:tc>
          <w:tcPr>
            <w:tcW w:w="1701" w:type="dxa"/>
            <w:shd w:val="clear" w:color="auto" w:fill="FFFFFF"/>
          </w:tcPr>
          <w:p w14:paraId="2869D93C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62.9 (54.6;70.3)</w:t>
            </w:r>
          </w:p>
        </w:tc>
        <w:tc>
          <w:tcPr>
            <w:tcW w:w="1701" w:type="dxa"/>
            <w:shd w:val="clear" w:color="auto" w:fill="FFFFFF"/>
          </w:tcPr>
          <w:p w14:paraId="77405B88" w14:textId="1479EFDC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-0.21</w:t>
            </w:r>
          </w:p>
        </w:tc>
        <w:tc>
          <w:tcPr>
            <w:tcW w:w="1701" w:type="dxa"/>
            <w:shd w:val="clear" w:color="auto" w:fill="FFFFFF"/>
          </w:tcPr>
          <w:p w14:paraId="7B045E79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63.4 (55.7;70.7)</w:t>
            </w:r>
          </w:p>
        </w:tc>
        <w:tc>
          <w:tcPr>
            <w:tcW w:w="1701" w:type="dxa"/>
            <w:shd w:val="clear" w:color="auto" w:fill="FFFFFF"/>
          </w:tcPr>
          <w:p w14:paraId="71A941B6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63.3 (55.1;70.7)</w:t>
            </w:r>
          </w:p>
        </w:tc>
        <w:tc>
          <w:tcPr>
            <w:tcW w:w="1701" w:type="dxa"/>
            <w:shd w:val="clear" w:color="auto" w:fill="FFFFFF"/>
          </w:tcPr>
          <w:p w14:paraId="25F6C76A" w14:textId="02850DCA" w:rsidR="00D24D4A" w:rsidRDefault="00D24D4A" w:rsidP="00D24D4A">
            <w:pPr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</w:tr>
      <w:tr w:rsidR="00D24D4A" w14:paraId="03ED107A" w14:textId="77777777" w:rsidTr="006D4978">
        <w:trPr>
          <w:cantSplit/>
          <w:jc w:val="center"/>
        </w:trPr>
        <w:tc>
          <w:tcPr>
            <w:tcW w:w="2694" w:type="dxa"/>
            <w:shd w:val="clear" w:color="auto" w:fill="FFFFFF"/>
          </w:tcPr>
          <w:p w14:paraId="30BB1788" w14:textId="77777777" w:rsidR="00D24D4A" w:rsidRDefault="00D24D4A" w:rsidP="00D24D4A">
            <w:pPr>
              <w:spacing w:before="67" w:after="67"/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Comorbidities</w:t>
            </w:r>
            <w:proofErr w:type="spellEnd"/>
          </w:p>
        </w:tc>
        <w:tc>
          <w:tcPr>
            <w:tcW w:w="1700" w:type="dxa"/>
            <w:shd w:val="clear" w:color="auto" w:fill="FFFFFF"/>
          </w:tcPr>
          <w:p w14:paraId="14828C95" w14:textId="77777777" w:rsidR="00D24D4A" w:rsidRDefault="00D24D4A" w:rsidP="00D24D4A">
            <w:pPr>
              <w:snapToGri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</w:tcPr>
          <w:p w14:paraId="6F57F13D" w14:textId="77777777" w:rsidR="00D24D4A" w:rsidRDefault="00D24D4A" w:rsidP="00D24D4A">
            <w:pPr>
              <w:snapToGri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</w:tcPr>
          <w:p w14:paraId="1BCEAB72" w14:textId="77777777" w:rsidR="00D24D4A" w:rsidRDefault="00D24D4A" w:rsidP="00D24D4A">
            <w:pPr>
              <w:snapToGri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</w:tcPr>
          <w:p w14:paraId="6293F8AC" w14:textId="77777777" w:rsidR="00D24D4A" w:rsidRDefault="00D24D4A" w:rsidP="00D24D4A">
            <w:pPr>
              <w:snapToGri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</w:tcPr>
          <w:p w14:paraId="61B7CA87" w14:textId="77777777" w:rsidR="00D24D4A" w:rsidRDefault="00D24D4A" w:rsidP="00D24D4A">
            <w:pPr>
              <w:snapToGri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</w:tcPr>
          <w:p w14:paraId="62E19A65" w14:textId="77777777" w:rsidR="00D24D4A" w:rsidRDefault="00D24D4A" w:rsidP="006E4195">
            <w:pPr>
              <w:snapToGri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D4A" w14:paraId="15D8B867" w14:textId="77777777" w:rsidTr="006D4978">
        <w:trPr>
          <w:cantSplit/>
          <w:jc w:val="center"/>
        </w:trPr>
        <w:tc>
          <w:tcPr>
            <w:tcW w:w="2694" w:type="dxa"/>
            <w:shd w:val="clear" w:color="auto" w:fill="FFFFFF"/>
          </w:tcPr>
          <w:p w14:paraId="389DCE7F" w14:textId="77777777" w:rsidR="00D24D4A" w:rsidRDefault="00D24D4A" w:rsidP="00D24D4A">
            <w:pPr>
              <w:spacing w:before="67" w:after="67"/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Chronic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pulmonary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disease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700" w:type="dxa"/>
            <w:shd w:val="clear" w:color="auto" w:fill="FFFFFF"/>
          </w:tcPr>
          <w:p w14:paraId="19079E21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2,916 (3.8%)</w:t>
            </w:r>
          </w:p>
        </w:tc>
        <w:tc>
          <w:tcPr>
            <w:tcW w:w="1701" w:type="dxa"/>
            <w:shd w:val="clear" w:color="auto" w:fill="FFFFFF"/>
          </w:tcPr>
          <w:p w14:paraId="544A101C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497 (6.2%)</w:t>
            </w:r>
          </w:p>
        </w:tc>
        <w:tc>
          <w:tcPr>
            <w:tcW w:w="1701" w:type="dxa"/>
            <w:shd w:val="clear" w:color="auto" w:fill="FFFFFF"/>
          </w:tcPr>
          <w:p w14:paraId="44450D87" w14:textId="2DEB6DB8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1701" w:type="dxa"/>
            <w:shd w:val="clear" w:color="auto" w:fill="FFFFFF"/>
          </w:tcPr>
          <w:p w14:paraId="2824D97F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745 (5.2%)</w:t>
            </w:r>
          </w:p>
        </w:tc>
        <w:tc>
          <w:tcPr>
            <w:tcW w:w="1701" w:type="dxa"/>
            <w:shd w:val="clear" w:color="auto" w:fill="FFFFFF"/>
          </w:tcPr>
          <w:p w14:paraId="28B8B4BB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348 (6.4%)</w:t>
            </w:r>
          </w:p>
        </w:tc>
        <w:tc>
          <w:tcPr>
            <w:tcW w:w="1701" w:type="dxa"/>
            <w:shd w:val="clear" w:color="auto" w:fill="FFFFFF"/>
          </w:tcPr>
          <w:p w14:paraId="28386072" w14:textId="24927167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</w:tr>
      <w:tr w:rsidR="00D24D4A" w14:paraId="7AA31C44" w14:textId="77777777" w:rsidTr="006D4978">
        <w:trPr>
          <w:cantSplit/>
          <w:jc w:val="center"/>
        </w:trPr>
        <w:tc>
          <w:tcPr>
            <w:tcW w:w="2694" w:type="dxa"/>
            <w:shd w:val="clear" w:color="auto" w:fill="FFFFFF"/>
          </w:tcPr>
          <w:p w14:paraId="362709BB" w14:textId="77777777" w:rsidR="00D24D4A" w:rsidRPr="00C776AC" w:rsidRDefault="00D24D4A" w:rsidP="00D24D4A">
            <w:pPr>
              <w:spacing w:before="67" w:after="67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Moderate to severe renal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disease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700" w:type="dxa"/>
            <w:shd w:val="clear" w:color="auto" w:fill="FFFFFF"/>
          </w:tcPr>
          <w:p w14:paraId="12AD1B43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460 (0.6%)</w:t>
            </w:r>
          </w:p>
        </w:tc>
        <w:tc>
          <w:tcPr>
            <w:tcW w:w="1701" w:type="dxa"/>
            <w:shd w:val="clear" w:color="auto" w:fill="FFFFFF"/>
          </w:tcPr>
          <w:p w14:paraId="15FB8207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 (0.9%)</w:t>
            </w:r>
          </w:p>
        </w:tc>
        <w:tc>
          <w:tcPr>
            <w:tcW w:w="1701" w:type="dxa"/>
            <w:shd w:val="clear" w:color="auto" w:fill="FFFFFF"/>
          </w:tcPr>
          <w:p w14:paraId="6C9FD9B7" w14:textId="45A74CAE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701" w:type="dxa"/>
            <w:shd w:val="clear" w:color="auto" w:fill="FFFFFF"/>
          </w:tcPr>
          <w:p w14:paraId="4B70268F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 (0.7%)</w:t>
            </w:r>
          </w:p>
        </w:tc>
        <w:tc>
          <w:tcPr>
            <w:tcW w:w="1701" w:type="dxa"/>
            <w:shd w:val="clear" w:color="auto" w:fill="FFFFFF"/>
          </w:tcPr>
          <w:p w14:paraId="28841724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 (0.8%)</w:t>
            </w:r>
          </w:p>
        </w:tc>
        <w:tc>
          <w:tcPr>
            <w:tcW w:w="1701" w:type="dxa"/>
            <w:shd w:val="clear" w:color="auto" w:fill="FFFFFF"/>
          </w:tcPr>
          <w:p w14:paraId="1E493C82" w14:textId="0CFFFE34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</w:tr>
      <w:tr w:rsidR="00D24D4A" w14:paraId="25140953" w14:textId="77777777" w:rsidTr="006D4978">
        <w:trPr>
          <w:cantSplit/>
          <w:jc w:val="center"/>
        </w:trPr>
        <w:tc>
          <w:tcPr>
            <w:tcW w:w="2694" w:type="dxa"/>
            <w:shd w:val="clear" w:color="auto" w:fill="FFFFFF"/>
          </w:tcPr>
          <w:p w14:paraId="5E80631F" w14:textId="77777777" w:rsidR="00D24D4A" w:rsidRDefault="00D24D4A" w:rsidP="00D24D4A">
            <w:pPr>
              <w:spacing w:before="67" w:after="67"/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Obesity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700" w:type="dxa"/>
            <w:shd w:val="clear" w:color="auto" w:fill="FFFFFF"/>
          </w:tcPr>
          <w:p w14:paraId="7E67975E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2,239 (2.9%)</w:t>
            </w:r>
          </w:p>
        </w:tc>
        <w:tc>
          <w:tcPr>
            <w:tcW w:w="1701" w:type="dxa"/>
            <w:shd w:val="clear" w:color="auto" w:fill="FFFFFF"/>
          </w:tcPr>
          <w:p w14:paraId="6726DBB2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398 (5.0%)</w:t>
            </w:r>
          </w:p>
        </w:tc>
        <w:tc>
          <w:tcPr>
            <w:tcW w:w="1701" w:type="dxa"/>
            <w:shd w:val="clear" w:color="auto" w:fill="FFFFFF"/>
          </w:tcPr>
          <w:p w14:paraId="6A45B3E0" w14:textId="5A946ABA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1701" w:type="dxa"/>
            <w:shd w:val="clear" w:color="auto" w:fill="FFFFFF"/>
          </w:tcPr>
          <w:p w14:paraId="0F128B8B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552 (3.9%)</w:t>
            </w:r>
          </w:p>
        </w:tc>
        <w:tc>
          <w:tcPr>
            <w:tcW w:w="1701" w:type="dxa"/>
            <w:shd w:val="clear" w:color="auto" w:fill="FFFFFF"/>
          </w:tcPr>
          <w:p w14:paraId="55800DF0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254 (4.7%)</w:t>
            </w:r>
          </w:p>
        </w:tc>
        <w:tc>
          <w:tcPr>
            <w:tcW w:w="1701" w:type="dxa"/>
            <w:shd w:val="clear" w:color="auto" w:fill="FFFFFF"/>
          </w:tcPr>
          <w:p w14:paraId="1CDB5336" w14:textId="30832A4E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</w:tr>
      <w:tr w:rsidR="00D24D4A" w14:paraId="41D6BEB9" w14:textId="77777777" w:rsidTr="006D4978">
        <w:trPr>
          <w:cantSplit/>
          <w:jc w:val="center"/>
        </w:trPr>
        <w:tc>
          <w:tcPr>
            <w:tcW w:w="2694" w:type="dxa"/>
            <w:shd w:val="clear" w:color="auto" w:fill="FFFFFF"/>
          </w:tcPr>
          <w:p w14:paraId="0CB66C4E" w14:textId="27342FB7" w:rsidR="00D24D4A" w:rsidRDefault="00D24D4A" w:rsidP="00D24D4A">
            <w:pPr>
              <w:spacing w:before="67" w:after="67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cancer</w:t>
            </w:r>
            <w:r w:rsidR="001D7B1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700" w:type="dxa"/>
            <w:shd w:val="clear" w:color="auto" w:fill="FFFFFF"/>
          </w:tcPr>
          <w:p w14:paraId="4D6593D3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3,601 (4.7%)</w:t>
            </w:r>
          </w:p>
        </w:tc>
        <w:tc>
          <w:tcPr>
            <w:tcW w:w="1701" w:type="dxa"/>
            <w:shd w:val="clear" w:color="auto" w:fill="FFFFFF"/>
          </w:tcPr>
          <w:p w14:paraId="4CE4D4ED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474 (5.9%)</w:t>
            </w:r>
          </w:p>
        </w:tc>
        <w:tc>
          <w:tcPr>
            <w:tcW w:w="1701" w:type="dxa"/>
            <w:shd w:val="clear" w:color="auto" w:fill="FFFFFF"/>
          </w:tcPr>
          <w:p w14:paraId="26C1BA39" w14:textId="4AA88282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701" w:type="dxa"/>
            <w:shd w:val="clear" w:color="auto" w:fill="FFFFFF"/>
          </w:tcPr>
          <w:p w14:paraId="7111DC78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776 (5.5%)</w:t>
            </w:r>
          </w:p>
        </w:tc>
        <w:tc>
          <w:tcPr>
            <w:tcW w:w="1701" w:type="dxa"/>
            <w:shd w:val="clear" w:color="auto" w:fill="FFFFFF"/>
          </w:tcPr>
          <w:p w14:paraId="5543EE8A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305 (5.6%)</w:t>
            </w:r>
          </w:p>
        </w:tc>
        <w:tc>
          <w:tcPr>
            <w:tcW w:w="1701" w:type="dxa"/>
            <w:shd w:val="clear" w:color="auto" w:fill="FFFFFF"/>
          </w:tcPr>
          <w:p w14:paraId="1C3F4214" w14:textId="4510A3BB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</w:tr>
      <w:tr w:rsidR="00D24D4A" w14:paraId="49E84071" w14:textId="77777777" w:rsidTr="006D4978">
        <w:trPr>
          <w:cantSplit/>
          <w:jc w:val="center"/>
        </w:trPr>
        <w:tc>
          <w:tcPr>
            <w:tcW w:w="2694" w:type="dxa"/>
            <w:shd w:val="clear" w:color="auto" w:fill="FFFFFF"/>
          </w:tcPr>
          <w:p w14:paraId="665FA7A8" w14:textId="18174744" w:rsidR="00D24D4A" w:rsidRDefault="00D24D4A" w:rsidP="00D24D4A">
            <w:pPr>
              <w:spacing w:before="67" w:after="67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Any liver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disease</w:t>
            </w:r>
            <w:r w:rsidR="001D7B1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700" w:type="dxa"/>
            <w:shd w:val="clear" w:color="auto" w:fill="FFFFFF"/>
          </w:tcPr>
          <w:p w14:paraId="7EAFB9CF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310 (0.4%)</w:t>
            </w:r>
          </w:p>
        </w:tc>
        <w:tc>
          <w:tcPr>
            <w:tcW w:w="1701" w:type="dxa"/>
            <w:shd w:val="clear" w:color="auto" w:fill="FFFFFF"/>
          </w:tcPr>
          <w:p w14:paraId="36783BFA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 (0.8%)</w:t>
            </w:r>
          </w:p>
        </w:tc>
        <w:tc>
          <w:tcPr>
            <w:tcW w:w="1701" w:type="dxa"/>
            <w:shd w:val="clear" w:color="auto" w:fill="FFFFFF"/>
          </w:tcPr>
          <w:p w14:paraId="7EF82272" w14:textId="4F13BB67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701" w:type="dxa"/>
            <w:shd w:val="clear" w:color="auto" w:fill="FFFFFF"/>
          </w:tcPr>
          <w:p w14:paraId="104E6BE0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 (0.5%)</w:t>
            </w:r>
          </w:p>
        </w:tc>
        <w:tc>
          <w:tcPr>
            <w:tcW w:w="1701" w:type="dxa"/>
            <w:shd w:val="clear" w:color="auto" w:fill="FFFFFF"/>
          </w:tcPr>
          <w:p w14:paraId="2B8D189D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 (0.8%)</w:t>
            </w:r>
          </w:p>
        </w:tc>
        <w:tc>
          <w:tcPr>
            <w:tcW w:w="1701" w:type="dxa"/>
            <w:shd w:val="clear" w:color="auto" w:fill="FFFFFF"/>
          </w:tcPr>
          <w:p w14:paraId="1F819971" w14:textId="27A19155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</w:tr>
      <w:tr w:rsidR="00D24D4A" w14:paraId="67B2A62A" w14:textId="77777777" w:rsidTr="006D4978">
        <w:trPr>
          <w:cantSplit/>
          <w:jc w:val="center"/>
        </w:trPr>
        <w:tc>
          <w:tcPr>
            <w:tcW w:w="2694" w:type="dxa"/>
            <w:shd w:val="clear" w:color="auto" w:fill="FFFFFF"/>
          </w:tcPr>
          <w:p w14:paraId="219B09DC" w14:textId="5015AFA1" w:rsidR="00D24D4A" w:rsidRDefault="00D24D4A" w:rsidP="00D24D4A">
            <w:pPr>
              <w:spacing w:before="67" w:after="67"/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Charlson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comobidity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index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score</w:t>
            </w:r>
            <w:r w:rsidR="001D7B1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1700" w:type="dxa"/>
            <w:shd w:val="clear" w:color="auto" w:fill="FFFFFF"/>
          </w:tcPr>
          <w:p w14:paraId="53D6115D" w14:textId="77777777" w:rsidR="00D24D4A" w:rsidRDefault="00D24D4A" w:rsidP="00D24D4A">
            <w:pPr>
              <w:snapToGri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</w:tcPr>
          <w:p w14:paraId="566511D2" w14:textId="77777777" w:rsidR="00D24D4A" w:rsidRDefault="00D24D4A" w:rsidP="00D24D4A">
            <w:pPr>
              <w:snapToGri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</w:tcPr>
          <w:p w14:paraId="7E699AD9" w14:textId="77777777" w:rsidR="00D24D4A" w:rsidRDefault="00D24D4A" w:rsidP="00D24D4A">
            <w:pPr>
              <w:snapToGri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</w:tcPr>
          <w:p w14:paraId="346676D0" w14:textId="77777777" w:rsidR="00D24D4A" w:rsidRDefault="00D24D4A" w:rsidP="00D24D4A">
            <w:pPr>
              <w:snapToGri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</w:tcPr>
          <w:p w14:paraId="59E8C654" w14:textId="77777777" w:rsidR="00D24D4A" w:rsidRDefault="00D24D4A" w:rsidP="00D24D4A">
            <w:pPr>
              <w:snapToGri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</w:tcPr>
          <w:p w14:paraId="520D6A44" w14:textId="77777777" w:rsidR="00D24D4A" w:rsidRDefault="00D24D4A" w:rsidP="00D24D4A">
            <w:pPr>
              <w:snapToGri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D4A" w14:paraId="04914943" w14:textId="77777777" w:rsidTr="006D4978">
        <w:trPr>
          <w:cantSplit/>
          <w:jc w:val="center"/>
        </w:trPr>
        <w:tc>
          <w:tcPr>
            <w:tcW w:w="2694" w:type="dxa"/>
            <w:shd w:val="clear" w:color="auto" w:fill="FFFFFF"/>
          </w:tcPr>
          <w:p w14:paraId="4B9D95F0" w14:textId="77777777" w:rsidR="00D24D4A" w:rsidRDefault="00D24D4A" w:rsidP="00D24D4A">
            <w:pPr>
              <w:spacing w:before="67" w:after="67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0" w:type="dxa"/>
            <w:shd w:val="clear" w:color="auto" w:fill="FFFFFF"/>
          </w:tcPr>
          <w:p w14:paraId="778DFB9D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64,980 (85.5%)</w:t>
            </w:r>
          </w:p>
        </w:tc>
        <w:tc>
          <w:tcPr>
            <w:tcW w:w="1701" w:type="dxa"/>
            <w:shd w:val="clear" w:color="auto" w:fill="FFFFFF"/>
          </w:tcPr>
          <w:p w14:paraId="1CFAB7AA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6,437 (80.4%)</w:t>
            </w:r>
          </w:p>
        </w:tc>
        <w:tc>
          <w:tcPr>
            <w:tcW w:w="1701" w:type="dxa"/>
            <w:shd w:val="clear" w:color="auto" w:fill="FFFFFF"/>
          </w:tcPr>
          <w:p w14:paraId="06FB4770" w14:textId="54108A07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701" w:type="dxa"/>
            <w:shd w:val="clear" w:color="auto" w:fill="FFFFFF"/>
          </w:tcPr>
          <w:p w14:paraId="70F03A6C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11,706 (82.3%)</w:t>
            </w:r>
          </w:p>
        </w:tc>
        <w:tc>
          <w:tcPr>
            <w:tcW w:w="1701" w:type="dxa"/>
            <w:shd w:val="clear" w:color="auto" w:fill="FFFFFF"/>
          </w:tcPr>
          <w:p w14:paraId="4AFE3DEA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4,344 (80.2%)</w:t>
            </w:r>
          </w:p>
        </w:tc>
        <w:tc>
          <w:tcPr>
            <w:tcW w:w="1701" w:type="dxa"/>
            <w:shd w:val="clear" w:color="auto" w:fill="FFFFFF"/>
          </w:tcPr>
          <w:p w14:paraId="31682CF4" w14:textId="2C0DAA91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</w:tr>
      <w:tr w:rsidR="00D24D4A" w14:paraId="53610847" w14:textId="77777777" w:rsidTr="006D4978">
        <w:trPr>
          <w:cantSplit/>
          <w:jc w:val="center"/>
        </w:trPr>
        <w:tc>
          <w:tcPr>
            <w:tcW w:w="2694" w:type="dxa"/>
            <w:shd w:val="clear" w:color="auto" w:fill="FFFFFF"/>
          </w:tcPr>
          <w:p w14:paraId="54B440CB" w14:textId="77777777" w:rsidR="00D24D4A" w:rsidRDefault="00D24D4A" w:rsidP="00D24D4A">
            <w:pPr>
              <w:spacing w:before="67" w:after="67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1-2</w:t>
            </w:r>
          </w:p>
        </w:tc>
        <w:tc>
          <w:tcPr>
            <w:tcW w:w="1700" w:type="dxa"/>
            <w:shd w:val="clear" w:color="auto" w:fill="FFFFFF"/>
          </w:tcPr>
          <w:p w14:paraId="22268117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9,532 (12.5%)</w:t>
            </w:r>
          </w:p>
        </w:tc>
        <w:tc>
          <w:tcPr>
            <w:tcW w:w="1701" w:type="dxa"/>
            <w:shd w:val="clear" w:color="auto" w:fill="FFFFFF"/>
          </w:tcPr>
          <w:p w14:paraId="3A3324ED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1,300 (16.2%)</w:t>
            </w:r>
          </w:p>
        </w:tc>
        <w:tc>
          <w:tcPr>
            <w:tcW w:w="1701" w:type="dxa"/>
            <w:shd w:val="clear" w:color="auto" w:fill="FFFFFF"/>
          </w:tcPr>
          <w:p w14:paraId="760A3B5C" w14:textId="50A81598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1701" w:type="dxa"/>
            <w:shd w:val="clear" w:color="auto" w:fill="FFFFFF"/>
          </w:tcPr>
          <w:p w14:paraId="01943E06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2,120 (14.9%)</w:t>
            </w:r>
          </w:p>
        </w:tc>
        <w:tc>
          <w:tcPr>
            <w:tcW w:w="1701" w:type="dxa"/>
            <w:shd w:val="clear" w:color="auto" w:fill="FFFFFF"/>
          </w:tcPr>
          <w:p w14:paraId="2F1C1A90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902 (16.7%)</w:t>
            </w:r>
          </w:p>
        </w:tc>
        <w:tc>
          <w:tcPr>
            <w:tcW w:w="1701" w:type="dxa"/>
            <w:shd w:val="clear" w:color="auto" w:fill="FFFFFF"/>
          </w:tcPr>
          <w:p w14:paraId="31EC5AB8" w14:textId="585CFFBD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</w:tr>
      <w:tr w:rsidR="00D24D4A" w14:paraId="478808C7" w14:textId="77777777" w:rsidTr="006D4978">
        <w:trPr>
          <w:cantSplit/>
          <w:jc w:val="center"/>
        </w:trPr>
        <w:tc>
          <w:tcPr>
            <w:tcW w:w="2694" w:type="dxa"/>
            <w:shd w:val="clear" w:color="auto" w:fill="FFFFFF"/>
          </w:tcPr>
          <w:p w14:paraId="4C8777EA" w14:textId="77777777" w:rsidR="00D24D4A" w:rsidRDefault="00D24D4A" w:rsidP="00D24D4A">
            <w:pPr>
              <w:spacing w:before="67" w:after="67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3+</w:t>
            </w:r>
          </w:p>
        </w:tc>
        <w:tc>
          <w:tcPr>
            <w:tcW w:w="1700" w:type="dxa"/>
            <w:shd w:val="clear" w:color="auto" w:fill="FFFFFF"/>
          </w:tcPr>
          <w:p w14:paraId="041029F9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1,519 (2.0%)</w:t>
            </w:r>
          </w:p>
        </w:tc>
        <w:tc>
          <w:tcPr>
            <w:tcW w:w="1701" w:type="dxa"/>
            <w:shd w:val="clear" w:color="auto" w:fill="FFFFFF"/>
          </w:tcPr>
          <w:p w14:paraId="7B26E063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274 (3.4%)</w:t>
            </w:r>
          </w:p>
        </w:tc>
        <w:tc>
          <w:tcPr>
            <w:tcW w:w="1701" w:type="dxa"/>
            <w:shd w:val="clear" w:color="auto" w:fill="FFFFFF"/>
          </w:tcPr>
          <w:p w14:paraId="1B4FBBFE" w14:textId="21348634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1701" w:type="dxa"/>
            <w:shd w:val="clear" w:color="auto" w:fill="FFFFFF"/>
          </w:tcPr>
          <w:p w14:paraId="5CEBC927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390 (2.7%)</w:t>
            </w:r>
          </w:p>
        </w:tc>
        <w:tc>
          <w:tcPr>
            <w:tcW w:w="1701" w:type="dxa"/>
            <w:shd w:val="clear" w:color="auto" w:fill="FFFFFF"/>
          </w:tcPr>
          <w:p w14:paraId="5C90BAC1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170 (3.1%)</w:t>
            </w:r>
          </w:p>
        </w:tc>
        <w:tc>
          <w:tcPr>
            <w:tcW w:w="1701" w:type="dxa"/>
            <w:shd w:val="clear" w:color="auto" w:fill="FFFFFF"/>
          </w:tcPr>
          <w:p w14:paraId="78CF65F9" w14:textId="30B0CBA0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</w:tr>
      <w:tr w:rsidR="00D24D4A" w14:paraId="5759C82A" w14:textId="77777777" w:rsidTr="006D4978">
        <w:trPr>
          <w:cantSplit/>
          <w:jc w:val="center"/>
        </w:trPr>
        <w:tc>
          <w:tcPr>
            <w:tcW w:w="2694" w:type="dxa"/>
            <w:shd w:val="clear" w:color="auto" w:fill="FFFFFF"/>
          </w:tcPr>
          <w:p w14:paraId="48C595EE" w14:textId="6AFF889B" w:rsidR="00D24D4A" w:rsidRDefault="00D24D4A" w:rsidP="00D24D4A">
            <w:pPr>
              <w:spacing w:before="67" w:after="67"/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Prescriptions</w:t>
            </w:r>
            <w:r w:rsidR="001D7B1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1700" w:type="dxa"/>
            <w:shd w:val="clear" w:color="auto" w:fill="FFFFFF"/>
          </w:tcPr>
          <w:p w14:paraId="5F15AAEB" w14:textId="77777777" w:rsidR="00D24D4A" w:rsidRDefault="00D24D4A" w:rsidP="00D24D4A">
            <w:pPr>
              <w:snapToGri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</w:tcPr>
          <w:p w14:paraId="5D4AE2F2" w14:textId="77777777" w:rsidR="00D24D4A" w:rsidRDefault="00D24D4A" w:rsidP="00D24D4A">
            <w:pPr>
              <w:snapToGri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</w:tcPr>
          <w:p w14:paraId="1CF13522" w14:textId="77777777" w:rsidR="00D24D4A" w:rsidRDefault="00D24D4A" w:rsidP="00D24D4A">
            <w:pPr>
              <w:snapToGri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</w:tcPr>
          <w:p w14:paraId="6C901D4F" w14:textId="77777777" w:rsidR="00D24D4A" w:rsidRDefault="00D24D4A" w:rsidP="00D24D4A">
            <w:pPr>
              <w:snapToGri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</w:tcPr>
          <w:p w14:paraId="6FC1563C" w14:textId="77777777" w:rsidR="00D24D4A" w:rsidRDefault="00D24D4A" w:rsidP="00D24D4A">
            <w:pPr>
              <w:snapToGri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</w:tcPr>
          <w:p w14:paraId="6716236C" w14:textId="77777777" w:rsidR="00D24D4A" w:rsidRDefault="00D24D4A" w:rsidP="00D24D4A">
            <w:pPr>
              <w:snapToGri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D4A" w14:paraId="0BB9883E" w14:textId="77777777" w:rsidTr="006D4978">
        <w:trPr>
          <w:cantSplit/>
          <w:jc w:val="center"/>
        </w:trPr>
        <w:tc>
          <w:tcPr>
            <w:tcW w:w="2694" w:type="dxa"/>
            <w:shd w:val="clear" w:color="auto" w:fill="FFFFFF"/>
          </w:tcPr>
          <w:p w14:paraId="2A60DC9C" w14:textId="77777777" w:rsidR="00D24D4A" w:rsidRDefault="00D24D4A" w:rsidP="00D24D4A">
            <w:pPr>
              <w:spacing w:before="67" w:after="67"/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Statins</w:t>
            </w:r>
            <w:proofErr w:type="spellEnd"/>
          </w:p>
        </w:tc>
        <w:tc>
          <w:tcPr>
            <w:tcW w:w="1700" w:type="dxa"/>
            <w:shd w:val="clear" w:color="auto" w:fill="FFFFFF"/>
          </w:tcPr>
          <w:p w14:paraId="60FC0EFB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16,905 (22.2%)</w:t>
            </w:r>
          </w:p>
        </w:tc>
        <w:tc>
          <w:tcPr>
            <w:tcW w:w="1701" w:type="dxa"/>
            <w:shd w:val="clear" w:color="auto" w:fill="FFFFFF"/>
          </w:tcPr>
          <w:p w14:paraId="40D7A9DF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1,942 (24.2%)</w:t>
            </w:r>
          </w:p>
        </w:tc>
        <w:tc>
          <w:tcPr>
            <w:tcW w:w="1701" w:type="dxa"/>
            <w:shd w:val="clear" w:color="auto" w:fill="FFFFFF"/>
          </w:tcPr>
          <w:p w14:paraId="0F8EF47E" w14:textId="0B47A7A1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701" w:type="dxa"/>
            <w:shd w:val="clear" w:color="auto" w:fill="FFFFFF"/>
          </w:tcPr>
          <w:p w14:paraId="7A464AC7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3,615 (25.4%)</w:t>
            </w:r>
          </w:p>
        </w:tc>
        <w:tc>
          <w:tcPr>
            <w:tcW w:w="1701" w:type="dxa"/>
            <w:shd w:val="clear" w:color="auto" w:fill="FFFFFF"/>
          </w:tcPr>
          <w:p w14:paraId="75AFBFA8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1,369 (25.3%)</w:t>
            </w:r>
          </w:p>
        </w:tc>
        <w:tc>
          <w:tcPr>
            <w:tcW w:w="1701" w:type="dxa"/>
            <w:shd w:val="clear" w:color="auto" w:fill="FFFFFF"/>
          </w:tcPr>
          <w:p w14:paraId="49C7A95F" w14:textId="4B0F88C7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D24D4A" w14:paraId="25BD1DF5" w14:textId="77777777" w:rsidTr="006D4978">
        <w:trPr>
          <w:cantSplit/>
          <w:jc w:val="center"/>
        </w:trPr>
        <w:tc>
          <w:tcPr>
            <w:tcW w:w="2694" w:type="dxa"/>
            <w:shd w:val="clear" w:color="auto" w:fill="FFFFFF"/>
          </w:tcPr>
          <w:p w14:paraId="67AC671F" w14:textId="77777777" w:rsidR="00D24D4A" w:rsidRDefault="00D24D4A" w:rsidP="00D24D4A">
            <w:pPr>
              <w:spacing w:before="67" w:after="67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NSAIDS</w:t>
            </w:r>
          </w:p>
        </w:tc>
        <w:tc>
          <w:tcPr>
            <w:tcW w:w="1700" w:type="dxa"/>
            <w:shd w:val="clear" w:color="auto" w:fill="FFFFFF"/>
          </w:tcPr>
          <w:p w14:paraId="5BFCFDBB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19,355 (25.5%)</w:t>
            </w:r>
          </w:p>
        </w:tc>
        <w:tc>
          <w:tcPr>
            <w:tcW w:w="1701" w:type="dxa"/>
            <w:shd w:val="clear" w:color="auto" w:fill="FFFFFF"/>
          </w:tcPr>
          <w:p w14:paraId="139ED73D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2,323 (29.0%)</w:t>
            </w:r>
          </w:p>
        </w:tc>
        <w:tc>
          <w:tcPr>
            <w:tcW w:w="1701" w:type="dxa"/>
            <w:shd w:val="clear" w:color="auto" w:fill="FFFFFF"/>
          </w:tcPr>
          <w:p w14:paraId="448A333C" w14:textId="53D6DDD8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701" w:type="dxa"/>
            <w:shd w:val="clear" w:color="auto" w:fill="FFFFFF"/>
          </w:tcPr>
          <w:p w14:paraId="04DC4E9B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3,873 (27.2%)</w:t>
            </w:r>
          </w:p>
        </w:tc>
        <w:tc>
          <w:tcPr>
            <w:tcW w:w="1701" w:type="dxa"/>
            <w:shd w:val="clear" w:color="auto" w:fill="FFFFFF"/>
          </w:tcPr>
          <w:p w14:paraId="12C04091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1,533 (28.3%)</w:t>
            </w:r>
          </w:p>
        </w:tc>
        <w:tc>
          <w:tcPr>
            <w:tcW w:w="1701" w:type="dxa"/>
            <w:shd w:val="clear" w:color="auto" w:fill="FFFFFF"/>
          </w:tcPr>
          <w:p w14:paraId="7AF86163" w14:textId="60A4A408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</w:tr>
      <w:tr w:rsidR="00D24D4A" w14:paraId="1FA7D5D6" w14:textId="77777777" w:rsidTr="006D4978">
        <w:trPr>
          <w:cantSplit/>
          <w:jc w:val="center"/>
        </w:trPr>
        <w:tc>
          <w:tcPr>
            <w:tcW w:w="2694" w:type="dxa"/>
            <w:shd w:val="clear" w:color="auto" w:fill="FFFFFF"/>
          </w:tcPr>
          <w:p w14:paraId="633317BE" w14:textId="77777777" w:rsidR="00D24D4A" w:rsidRDefault="00D24D4A" w:rsidP="00D24D4A">
            <w:pPr>
              <w:spacing w:before="67" w:after="67"/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Glucocorticoids</w:t>
            </w:r>
            <w:proofErr w:type="spellEnd"/>
          </w:p>
        </w:tc>
        <w:tc>
          <w:tcPr>
            <w:tcW w:w="1700" w:type="dxa"/>
            <w:shd w:val="clear" w:color="auto" w:fill="FFFFFF"/>
          </w:tcPr>
          <w:p w14:paraId="3A22C8C3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5,355 (7.0%)</w:t>
            </w:r>
          </w:p>
        </w:tc>
        <w:tc>
          <w:tcPr>
            <w:tcW w:w="1701" w:type="dxa"/>
            <w:shd w:val="clear" w:color="auto" w:fill="FFFFFF"/>
          </w:tcPr>
          <w:p w14:paraId="637CBA87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853 (10.6%)</w:t>
            </w:r>
          </w:p>
        </w:tc>
        <w:tc>
          <w:tcPr>
            <w:tcW w:w="1701" w:type="dxa"/>
            <w:shd w:val="clear" w:color="auto" w:fill="FFFFFF"/>
          </w:tcPr>
          <w:p w14:paraId="59DAC1B5" w14:textId="36A1F071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1701" w:type="dxa"/>
            <w:shd w:val="clear" w:color="auto" w:fill="FFFFFF"/>
          </w:tcPr>
          <w:p w14:paraId="38463098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1,336 (9.4%)</w:t>
            </w:r>
          </w:p>
        </w:tc>
        <w:tc>
          <w:tcPr>
            <w:tcW w:w="1701" w:type="dxa"/>
            <w:shd w:val="clear" w:color="auto" w:fill="FFFFFF"/>
          </w:tcPr>
          <w:p w14:paraId="77C30A03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578 (10.7%)</w:t>
            </w:r>
          </w:p>
        </w:tc>
        <w:tc>
          <w:tcPr>
            <w:tcW w:w="1701" w:type="dxa"/>
            <w:shd w:val="clear" w:color="auto" w:fill="FFFFFF"/>
          </w:tcPr>
          <w:p w14:paraId="68EB22ED" w14:textId="62094B64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</w:tr>
      <w:tr w:rsidR="00D24D4A" w14:paraId="7C5ACB89" w14:textId="77777777" w:rsidTr="006D4978">
        <w:trPr>
          <w:cantSplit/>
          <w:jc w:val="center"/>
        </w:trPr>
        <w:tc>
          <w:tcPr>
            <w:tcW w:w="2694" w:type="dxa"/>
            <w:shd w:val="clear" w:color="auto" w:fill="FFFFFF"/>
          </w:tcPr>
          <w:p w14:paraId="04C33043" w14:textId="77777777" w:rsidR="00D24D4A" w:rsidRDefault="00D24D4A" w:rsidP="00D24D4A">
            <w:pPr>
              <w:spacing w:before="67" w:after="67"/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Diuretics</w:t>
            </w:r>
            <w:proofErr w:type="spellEnd"/>
          </w:p>
        </w:tc>
        <w:tc>
          <w:tcPr>
            <w:tcW w:w="1700" w:type="dxa"/>
            <w:shd w:val="clear" w:color="auto" w:fill="FFFFFF"/>
          </w:tcPr>
          <w:p w14:paraId="4F1F32AF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15,797 (20.8%)</w:t>
            </w:r>
          </w:p>
        </w:tc>
        <w:tc>
          <w:tcPr>
            <w:tcW w:w="1701" w:type="dxa"/>
            <w:shd w:val="clear" w:color="auto" w:fill="FFFFFF"/>
          </w:tcPr>
          <w:p w14:paraId="7AE85430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2,564 (32.0%)</w:t>
            </w:r>
          </w:p>
        </w:tc>
        <w:tc>
          <w:tcPr>
            <w:tcW w:w="1701" w:type="dxa"/>
            <w:shd w:val="clear" w:color="auto" w:fill="FFFFFF"/>
          </w:tcPr>
          <w:p w14:paraId="2337C604" w14:textId="5409935F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-0.26</w:t>
            </w:r>
          </w:p>
        </w:tc>
        <w:tc>
          <w:tcPr>
            <w:tcW w:w="1701" w:type="dxa"/>
            <w:shd w:val="clear" w:color="auto" w:fill="FFFFFF"/>
          </w:tcPr>
          <w:p w14:paraId="2DB43C0E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3,907 (27.5%)</w:t>
            </w:r>
          </w:p>
        </w:tc>
        <w:tc>
          <w:tcPr>
            <w:tcW w:w="1701" w:type="dxa"/>
            <w:shd w:val="clear" w:color="auto" w:fill="FFFFFF"/>
          </w:tcPr>
          <w:p w14:paraId="7670AC31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1,733 (32.0%)</w:t>
            </w:r>
          </w:p>
        </w:tc>
        <w:tc>
          <w:tcPr>
            <w:tcW w:w="1701" w:type="dxa"/>
            <w:shd w:val="clear" w:color="auto" w:fill="FFFFFF"/>
          </w:tcPr>
          <w:p w14:paraId="745F054A" w14:textId="5C4720A2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-0.10</w:t>
            </w:r>
          </w:p>
        </w:tc>
      </w:tr>
      <w:tr w:rsidR="00D24D4A" w14:paraId="37F26545" w14:textId="77777777" w:rsidTr="006D4978">
        <w:trPr>
          <w:cantSplit/>
          <w:jc w:val="center"/>
        </w:trPr>
        <w:tc>
          <w:tcPr>
            <w:tcW w:w="2694" w:type="dxa"/>
            <w:shd w:val="clear" w:color="auto" w:fill="FFFFFF"/>
          </w:tcPr>
          <w:p w14:paraId="423F3716" w14:textId="77777777" w:rsidR="00D24D4A" w:rsidRDefault="00D24D4A" w:rsidP="00D24D4A">
            <w:pPr>
              <w:spacing w:before="67" w:after="67"/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Antidepressants</w:t>
            </w:r>
            <w:proofErr w:type="spellEnd"/>
          </w:p>
        </w:tc>
        <w:tc>
          <w:tcPr>
            <w:tcW w:w="1700" w:type="dxa"/>
            <w:shd w:val="clear" w:color="auto" w:fill="FFFFFF"/>
          </w:tcPr>
          <w:p w14:paraId="0E312BA0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10,315 (13.6%)</w:t>
            </w:r>
          </w:p>
        </w:tc>
        <w:tc>
          <w:tcPr>
            <w:tcW w:w="1701" w:type="dxa"/>
            <w:shd w:val="clear" w:color="auto" w:fill="FFFFFF"/>
          </w:tcPr>
          <w:p w14:paraId="0F634A6E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1,259 (15.7%)</w:t>
            </w:r>
          </w:p>
        </w:tc>
        <w:tc>
          <w:tcPr>
            <w:tcW w:w="1701" w:type="dxa"/>
            <w:shd w:val="clear" w:color="auto" w:fill="FFFFFF"/>
          </w:tcPr>
          <w:p w14:paraId="654564F5" w14:textId="0739316B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701" w:type="dxa"/>
            <w:shd w:val="clear" w:color="auto" w:fill="FFFFFF"/>
          </w:tcPr>
          <w:p w14:paraId="323EF4BB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2,085 (14.7%)</w:t>
            </w:r>
          </w:p>
        </w:tc>
        <w:tc>
          <w:tcPr>
            <w:tcW w:w="1701" w:type="dxa"/>
            <w:shd w:val="clear" w:color="auto" w:fill="FFFFFF"/>
          </w:tcPr>
          <w:p w14:paraId="343F68B9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863 (15.9%)</w:t>
            </w:r>
          </w:p>
        </w:tc>
        <w:tc>
          <w:tcPr>
            <w:tcW w:w="1701" w:type="dxa"/>
            <w:shd w:val="clear" w:color="auto" w:fill="FFFFFF"/>
          </w:tcPr>
          <w:p w14:paraId="433646F8" w14:textId="77777777" w:rsidR="00D24D4A" w:rsidRDefault="00D24D4A" w:rsidP="006E4195">
            <w:pPr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  <w:p w14:paraId="6D6ADECE" w14:textId="7227244D" w:rsidR="006E4195" w:rsidRPr="006E4195" w:rsidRDefault="006E4195" w:rsidP="006E4195">
            <w:pPr>
              <w:spacing w:before="67" w:after="67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Cont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D24D4A" w14:paraId="404AB152" w14:textId="77777777" w:rsidTr="006D4978">
        <w:trPr>
          <w:cantSplit/>
          <w:jc w:val="center"/>
        </w:trPr>
        <w:tc>
          <w:tcPr>
            <w:tcW w:w="2694" w:type="dxa"/>
            <w:shd w:val="clear" w:color="auto" w:fill="FFFFFF"/>
          </w:tcPr>
          <w:p w14:paraId="6923D936" w14:textId="77777777" w:rsidR="00D24D4A" w:rsidRDefault="00D24D4A" w:rsidP="00D24D4A">
            <w:pPr>
              <w:spacing w:before="67" w:after="67"/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Antibiotics</w:t>
            </w:r>
            <w:proofErr w:type="spellEnd"/>
          </w:p>
        </w:tc>
        <w:tc>
          <w:tcPr>
            <w:tcW w:w="1700" w:type="dxa"/>
            <w:shd w:val="clear" w:color="auto" w:fill="FFFFFF"/>
          </w:tcPr>
          <w:p w14:paraId="1F50E1F5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24,564 (32.3%)</w:t>
            </w:r>
          </w:p>
        </w:tc>
        <w:tc>
          <w:tcPr>
            <w:tcW w:w="1701" w:type="dxa"/>
            <w:shd w:val="clear" w:color="auto" w:fill="FFFFFF"/>
          </w:tcPr>
          <w:p w14:paraId="7CF938B6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2,894 (36.1%)</w:t>
            </w:r>
          </w:p>
        </w:tc>
        <w:tc>
          <w:tcPr>
            <w:tcW w:w="1701" w:type="dxa"/>
            <w:shd w:val="clear" w:color="auto" w:fill="FFFFFF"/>
          </w:tcPr>
          <w:p w14:paraId="56A27E4D" w14:textId="5F6168EB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701" w:type="dxa"/>
            <w:shd w:val="clear" w:color="auto" w:fill="FFFFFF"/>
          </w:tcPr>
          <w:p w14:paraId="32D427A4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5,088 (35.8%)</w:t>
            </w:r>
          </w:p>
        </w:tc>
        <w:tc>
          <w:tcPr>
            <w:tcW w:w="1701" w:type="dxa"/>
            <w:shd w:val="clear" w:color="auto" w:fill="FFFFFF"/>
          </w:tcPr>
          <w:p w14:paraId="100193DA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1,955 (36.1%)</w:t>
            </w:r>
          </w:p>
        </w:tc>
        <w:tc>
          <w:tcPr>
            <w:tcW w:w="1701" w:type="dxa"/>
            <w:shd w:val="clear" w:color="auto" w:fill="FFFFFF"/>
          </w:tcPr>
          <w:p w14:paraId="1CA9FC8F" w14:textId="17C38B0E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</w:tr>
      <w:tr w:rsidR="00D24D4A" w14:paraId="7B554810" w14:textId="77777777" w:rsidTr="006D4978">
        <w:trPr>
          <w:cantSplit/>
          <w:jc w:val="center"/>
        </w:trPr>
        <w:tc>
          <w:tcPr>
            <w:tcW w:w="2694" w:type="dxa"/>
            <w:shd w:val="clear" w:color="auto" w:fill="FFFFFF"/>
          </w:tcPr>
          <w:p w14:paraId="0C81798C" w14:textId="77777777" w:rsidR="00D24D4A" w:rsidRDefault="00D24D4A" w:rsidP="00D24D4A">
            <w:pPr>
              <w:spacing w:before="67" w:after="67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antihypertensives</w:t>
            </w:r>
            <w:proofErr w:type="spellEnd"/>
          </w:p>
        </w:tc>
        <w:tc>
          <w:tcPr>
            <w:tcW w:w="1700" w:type="dxa"/>
            <w:shd w:val="clear" w:color="auto" w:fill="FFFFFF"/>
          </w:tcPr>
          <w:p w14:paraId="5E20B2C5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32,290 (42.5%)</w:t>
            </w:r>
          </w:p>
        </w:tc>
        <w:tc>
          <w:tcPr>
            <w:tcW w:w="1701" w:type="dxa"/>
            <w:shd w:val="clear" w:color="auto" w:fill="FFFFFF"/>
          </w:tcPr>
          <w:p w14:paraId="27771146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4,302 (53.7%)</w:t>
            </w:r>
          </w:p>
        </w:tc>
        <w:tc>
          <w:tcPr>
            <w:tcW w:w="1701" w:type="dxa"/>
            <w:shd w:val="clear" w:color="auto" w:fill="FFFFFF"/>
          </w:tcPr>
          <w:p w14:paraId="7BB6260C" w14:textId="0BA90C1E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-0.23</w:t>
            </w:r>
          </w:p>
        </w:tc>
        <w:tc>
          <w:tcPr>
            <w:tcW w:w="1701" w:type="dxa"/>
            <w:shd w:val="clear" w:color="auto" w:fill="FFFFFF"/>
          </w:tcPr>
          <w:p w14:paraId="15DE8FED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7,064 (49.7%)</w:t>
            </w:r>
          </w:p>
        </w:tc>
        <w:tc>
          <w:tcPr>
            <w:tcW w:w="1701" w:type="dxa"/>
            <w:shd w:val="clear" w:color="auto" w:fill="FFFFFF"/>
          </w:tcPr>
          <w:p w14:paraId="16442A6D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2,920 (53.9%)</w:t>
            </w:r>
          </w:p>
        </w:tc>
        <w:tc>
          <w:tcPr>
            <w:tcW w:w="1701" w:type="dxa"/>
            <w:shd w:val="clear" w:color="auto" w:fill="FFFFFF"/>
          </w:tcPr>
          <w:p w14:paraId="6AE8AD82" w14:textId="38832F15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</w:t>
            </w:r>
          </w:p>
        </w:tc>
      </w:tr>
      <w:tr w:rsidR="00D24D4A" w14:paraId="546586A2" w14:textId="77777777" w:rsidTr="006D4978">
        <w:trPr>
          <w:cantSplit/>
          <w:jc w:val="center"/>
        </w:trPr>
        <w:tc>
          <w:tcPr>
            <w:tcW w:w="2694" w:type="dxa"/>
            <w:tcBorders>
              <w:bottom w:val="single" w:sz="4" w:space="0" w:color="000000"/>
            </w:tcBorders>
            <w:shd w:val="clear" w:color="auto" w:fill="FFFFFF"/>
          </w:tcPr>
          <w:p w14:paraId="11BA8720" w14:textId="77777777" w:rsidR="00D24D4A" w:rsidRDefault="00D24D4A" w:rsidP="00D24D4A">
            <w:pPr>
              <w:spacing w:before="67" w:after="67"/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Antiplatelets</w:t>
            </w:r>
            <w:proofErr w:type="spellEnd"/>
          </w:p>
        </w:tc>
        <w:tc>
          <w:tcPr>
            <w:tcW w:w="1700" w:type="dxa"/>
            <w:tcBorders>
              <w:bottom w:val="single" w:sz="4" w:space="0" w:color="000000"/>
            </w:tcBorders>
            <w:shd w:val="clear" w:color="auto" w:fill="FFFFFF"/>
          </w:tcPr>
          <w:p w14:paraId="3BDE8D19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12,611 (16.6%)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</w:tcPr>
          <w:p w14:paraId="63D7D3F1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1,740 (21.7%)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</w:tcPr>
          <w:p w14:paraId="6CC4C637" w14:textId="7D2744E7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</w:tcPr>
          <w:p w14:paraId="53F52AAF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2,873 (20.2%)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</w:tcPr>
          <w:p w14:paraId="7F735B67" w14:textId="77777777" w:rsidR="00D24D4A" w:rsidRDefault="00D24D4A" w:rsidP="00D24D4A">
            <w:pPr>
              <w:spacing w:before="67" w:after="67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1,208 (22.3%)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</w:tcPr>
          <w:p w14:paraId="4F88F681" w14:textId="5B72F9BA" w:rsidR="00D24D4A" w:rsidRPr="006E4195" w:rsidRDefault="00D24D4A" w:rsidP="006E4195">
            <w:pPr>
              <w:spacing w:before="67" w:after="67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</w:tr>
    </w:tbl>
    <w:p w14:paraId="262E59C0" w14:textId="418B3046" w:rsidR="001D7B17" w:rsidRPr="006D4978" w:rsidRDefault="001D7B17" w:rsidP="006D4978">
      <w:pPr>
        <w:spacing w:line="240" w:lineRule="auto"/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</w:pP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a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5 years prior to initial measurement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br/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b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10 years prior to initial measurement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br/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c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5 years prior to initial measurement. Diabetes </w:t>
      </w:r>
      <w:proofErr w:type="gramStart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>has been omitted</w:t>
      </w:r>
      <w:proofErr w:type="gramEnd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from the </w:t>
      </w:r>
      <w:proofErr w:type="spellStart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>Charlson</w:t>
      </w:r>
      <w:proofErr w:type="spellEnd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comorbidity index score.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br/>
      </w:r>
      <w:proofErr w:type="gramStart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d</w:t>
      </w:r>
      <w:proofErr w:type="gramEnd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year prior to initial measurement.</w:t>
      </w:r>
    </w:p>
    <w:p w14:paraId="23EBFFC8" w14:textId="77777777" w:rsidR="001D7B17" w:rsidRDefault="001D7B17" w:rsidP="001D7B17">
      <w:pPr>
        <w:spacing w:before="10" w:after="10"/>
        <w:rPr>
          <w:rFonts w:ascii="Arial" w:hAnsi="Arial" w:cs="Arial"/>
          <w:bCs/>
          <w:i/>
          <w:iCs/>
          <w:color w:val="000000"/>
          <w:sz w:val="20"/>
          <w:szCs w:val="20"/>
          <w:lang w:val="en-GB"/>
        </w:rPr>
      </w:pPr>
    </w:p>
    <w:p w14:paraId="00708947" w14:textId="53EB1EC6" w:rsidR="001D7B17" w:rsidRDefault="001D7B17" w:rsidP="001D7B17">
      <w:pPr>
        <w:spacing w:before="10" w:after="10"/>
        <w:rPr>
          <w:sz w:val="20"/>
          <w:szCs w:val="20"/>
          <w:lang w:val="en-US"/>
        </w:rPr>
      </w:pPr>
      <w:r>
        <w:rPr>
          <w:rFonts w:ascii="Arial" w:hAnsi="Arial" w:cs="Arial"/>
          <w:bCs/>
          <w:i/>
          <w:iCs/>
          <w:color w:val="000000"/>
          <w:sz w:val="20"/>
          <w:szCs w:val="20"/>
          <w:lang w:val="en-GB"/>
        </w:rPr>
        <w:t xml:space="preserve"> </w:t>
      </w:r>
    </w:p>
    <w:p w14:paraId="394AAA35" w14:textId="77777777" w:rsidR="001D7B17" w:rsidRPr="006D4978" w:rsidRDefault="001D7B17" w:rsidP="0094326B">
      <w:pPr>
        <w:rPr>
          <w:rFonts w:ascii="Arial" w:hAnsi="Arial" w:cs="Arial"/>
          <w:bCs/>
          <w:i/>
          <w:iCs/>
          <w:color w:val="000000"/>
          <w:sz w:val="20"/>
          <w:szCs w:val="20"/>
          <w:lang w:val="en-US"/>
        </w:rPr>
      </w:pPr>
    </w:p>
    <w:p w14:paraId="0BA00589" w14:textId="77777777" w:rsidR="001D7B17" w:rsidRPr="006D4978" w:rsidRDefault="001D7B17" w:rsidP="0094326B">
      <w:pPr>
        <w:rPr>
          <w:rFonts w:ascii="Arial" w:hAnsi="Arial" w:cs="Arial"/>
          <w:lang w:val="en-US"/>
        </w:rPr>
      </w:pPr>
    </w:p>
    <w:p w14:paraId="23C6CA9B" w14:textId="77777777" w:rsidR="0067073D" w:rsidRPr="0096792B" w:rsidRDefault="0067073D" w:rsidP="0094326B">
      <w:pPr>
        <w:rPr>
          <w:rFonts w:ascii="Arial" w:hAnsi="Arial" w:cs="Arial"/>
          <w:lang w:val="en-GB"/>
        </w:rPr>
      </w:pPr>
    </w:p>
    <w:p w14:paraId="18880D66" w14:textId="77777777" w:rsidR="006E4195" w:rsidRDefault="006E4195" w:rsidP="0094326B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1C5760F2" w14:textId="68288955" w:rsidR="0094326B" w:rsidRDefault="0094326B" w:rsidP="0094326B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Table S</w:t>
      </w:r>
      <w:r w:rsidR="006E3ACD">
        <w:rPr>
          <w:rFonts w:ascii="Arial" w:hAnsi="Arial" w:cs="Arial"/>
          <w:lang w:val="en-US"/>
        </w:rPr>
        <w:t>3</w:t>
      </w:r>
      <w:r>
        <w:rPr>
          <w:rFonts w:ascii="Arial" w:hAnsi="Arial" w:cs="Arial"/>
          <w:lang w:val="en-US"/>
        </w:rPr>
        <w:t xml:space="preserve"> </w:t>
      </w:r>
      <w:r w:rsidRPr="004E49BA">
        <w:rPr>
          <w:rFonts w:ascii="Arial" w:hAnsi="Arial" w:cs="Arial"/>
          <w:lang w:val="en-US"/>
        </w:rPr>
        <w:t xml:space="preserve">Characteristics of individuals within </w:t>
      </w:r>
      <w:r w:rsidRPr="004E49BA">
        <w:rPr>
          <w:rFonts w:ascii="Arial" w:hAnsi="Arial" w:cs="Arial"/>
          <w:color w:val="000000"/>
          <w:lang w:val="en-US"/>
        </w:rPr>
        <w:t>HbA</w:t>
      </w:r>
      <w:r w:rsidRPr="004E49BA">
        <w:rPr>
          <w:rFonts w:ascii="Arial" w:hAnsi="Arial" w:cs="Arial"/>
          <w:color w:val="000000"/>
          <w:vertAlign w:val="subscript"/>
          <w:lang w:val="en-US"/>
        </w:rPr>
        <w:t>1c</w:t>
      </w:r>
      <w:r w:rsidRPr="004E49BA">
        <w:rPr>
          <w:rFonts w:ascii="Arial" w:hAnsi="Arial" w:cs="Arial"/>
          <w:lang w:val="en-US"/>
        </w:rPr>
        <w:t xml:space="preserve"> ranges just below versus just above the 6.5% (48 </w:t>
      </w:r>
      <w:proofErr w:type="spellStart"/>
      <w:r w:rsidRPr="004E49BA">
        <w:rPr>
          <w:rFonts w:ascii="Arial" w:hAnsi="Arial" w:cs="Arial"/>
          <w:lang w:val="en-US"/>
        </w:rPr>
        <w:t>mmol</w:t>
      </w:r>
      <w:proofErr w:type="spellEnd"/>
      <w:r w:rsidRPr="004E49BA">
        <w:rPr>
          <w:rFonts w:ascii="Arial" w:hAnsi="Arial" w:cs="Arial"/>
          <w:lang w:val="en-US"/>
        </w:rPr>
        <w:t>/</w:t>
      </w:r>
      <w:proofErr w:type="spellStart"/>
      <w:r w:rsidRPr="004E49BA">
        <w:rPr>
          <w:rFonts w:ascii="Arial" w:hAnsi="Arial" w:cs="Arial"/>
          <w:lang w:val="en-US"/>
        </w:rPr>
        <w:t>mol</w:t>
      </w:r>
      <w:proofErr w:type="spellEnd"/>
      <w:r w:rsidRPr="004E49BA">
        <w:rPr>
          <w:rFonts w:ascii="Arial" w:hAnsi="Arial" w:cs="Arial"/>
          <w:lang w:val="en-US"/>
        </w:rPr>
        <w:t>) threshold for treatment initiation, 2006</w:t>
      </w:r>
      <w:r>
        <w:rPr>
          <w:rFonts w:ascii="Arial" w:hAnsi="Arial" w:cs="Arial"/>
          <w:lang w:val="en-US"/>
        </w:rPr>
        <w:t>–</w:t>
      </w:r>
      <w:r w:rsidRPr="004E49BA">
        <w:rPr>
          <w:rFonts w:ascii="Arial" w:hAnsi="Arial" w:cs="Arial"/>
          <w:lang w:val="en-US"/>
        </w:rPr>
        <w:t>201</w:t>
      </w:r>
      <w:r>
        <w:rPr>
          <w:rFonts w:ascii="Arial" w:hAnsi="Arial" w:cs="Arial"/>
          <w:lang w:val="en-US"/>
        </w:rPr>
        <w:t>1</w:t>
      </w:r>
      <w:r w:rsidRPr="004E49BA">
        <w:rPr>
          <w:rFonts w:ascii="Arial" w:hAnsi="Arial" w:cs="Arial"/>
          <w:lang w:val="en-US"/>
        </w:rPr>
        <w:t>.</w:t>
      </w:r>
    </w:p>
    <w:tbl>
      <w:tblPr>
        <w:tblW w:w="1394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427"/>
        <w:gridCol w:w="1427"/>
        <w:gridCol w:w="1257"/>
        <w:gridCol w:w="1427"/>
        <w:gridCol w:w="1427"/>
        <w:gridCol w:w="1229"/>
        <w:gridCol w:w="1427"/>
        <w:gridCol w:w="1427"/>
        <w:gridCol w:w="1200"/>
      </w:tblGrid>
      <w:tr w:rsidR="0094326B" w14:paraId="3FE047A9" w14:textId="77777777" w:rsidTr="00E9071D">
        <w:trPr>
          <w:cantSplit/>
          <w:tblHeader/>
          <w:jc w:val="center"/>
        </w:trPr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F2EE613" w14:textId="77777777" w:rsidR="0094326B" w:rsidRPr="00505891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53D4FA7" w14:textId="5FA3D80F" w:rsidR="0094326B" w:rsidRDefault="0094326B" w:rsidP="0067073D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Broad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HbA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vertAlign w:val="subscript"/>
              </w:rPr>
              <w:t>1c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range</w:t>
            </w:r>
          </w:p>
        </w:tc>
        <w:tc>
          <w:tcPr>
            <w:tcW w:w="4083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C2590F6" w14:textId="64410BB9" w:rsidR="0094326B" w:rsidRPr="00505891" w:rsidRDefault="0067073D" w:rsidP="0067073D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Primary</w:t>
            </w:r>
            <w:r w:rsidR="0094326B" w:rsidRPr="00505891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HbA</w:t>
            </w:r>
            <w:r w:rsidR="0094326B" w:rsidRPr="00505891">
              <w:rPr>
                <w:rFonts w:ascii="Arial" w:hAnsi="Arial" w:cs="Arial"/>
                <w:i/>
                <w:iCs/>
                <w:color w:val="000000"/>
                <w:sz w:val="18"/>
                <w:szCs w:val="18"/>
                <w:vertAlign w:val="subscript"/>
                <w:lang w:val="en-US"/>
              </w:rPr>
              <w:t>1c</w:t>
            </w:r>
            <w:r w:rsidR="0094326B" w:rsidRPr="00505891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range</w:t>
            </w:r>
          </w:p>
        </w:tc>
        <w:tc>
          <w:tcPr>
            <w:tcW w:w="405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836F84D" w14:textId="748BB174" w:rsidR="0094326B" w:rsidRDefault="0067073D" w:rsidP="0067073D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</w:t>
            </w:r>
            <w:r w:rsidR="0094326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arrow</w:t>
            </w:r>
            <w:proofErr w:type="spellEnd"/>
            <w:r w:rsidR="0094326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HbA</w:t>
            </w:r>
            <w:r w:rsidR="0094326B">
              <w:rPr>
                <w:rFonts w:ascii="Arial" w:hAnsi="Arial" w:cs="Arial"/>
                <w:i/>
                <w:iCs/>
                <w:color w:val="000000"/>
                <w:sz w:val="18"/>
                <w:szCs w:val="18"/>
                <w:vertAlign w:val="subscript"/>
              </w:rPr>
              <w:t>1c</w:t>
            </w:r>
            <w:r w:rsidR="0094326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range</w:t>
            </w:r>
          </w:p>
        </w:tc>
      </w:tr>
      <w:tr w:rsidR="0094326B" w14:paraId="2099D124" w14:textId="77777777" w:rsidTr="00E9071D">
        <w:trPr>
          <w:cantSplit/>
          <w:tblHeader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A2A063F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93E6F49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5.8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–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6.4% (40–47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B401989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6.5–7.3% (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48–56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C756DAE" w14:textId="4E04E612" w:rsidR="0094326B" w:rsidRDefault="0094326B" w:rsidP="00A20DA1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Standardized difference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FFDB435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6.0–6.4% (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42–47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2F722CF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6.5–7.0% (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48–53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D7968A7" w14:textId="71A70673" w:rsidR="0094326B" w:rsidRDefault="0094326B" w:rsidP="00A20DA1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Standardized difference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5B09CD1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6.2–6.4% (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44–47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37CE912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6.5–6.8% (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48–51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EEB3694" w14:textId="31615CE2" w:rsidR="0094326B" w:rsidRDefault="0094326B" w:rsidP="00A20DA1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Standardized difference</w:t>
            </w:r>
          </w:p>
        </w:tc>
      </w:tr>
      <w:tr w:rsidR="0094326B" w14:paraId="2D416116" w14:textId="77777777" w:rsidTr="00E9071D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7F911D8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2E550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47,961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181956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6,371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4EA8A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A7F22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24,304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5013E2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5,360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B90C7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1F3B7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9,838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38499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4,337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6B58F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26B" w14:paraId="7AD433D6" w14:textId="77777777" w:rsidTr="00E9071D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03662E8" w14:textId="77777777" w:rsidR="0094326B" w:rsidRPr="00505891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Treated with metformin within 3 months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7D36E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459 (1.0%)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B0D10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800 (12.6%)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4EE1F8" w14:textId="30C8533B" w:rsidR="0094326B" w:rsidRDefault="00DE42AC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3F946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390 (1.6%)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C2DEF5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545 (10.2%)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42C87A" w14:textId="4636F07C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119FD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286 (2.9%)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2D41A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383 (8.8%)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2D0940" w14:textId="77777777" w:rsidR="00E9071D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-0.25 </w:t>
            </w:r>
          </w:p>
          <w:p w14:paraId="083BD7D8" w14:textId="44B4ACD3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26B" w14:paraId="16E8D1D7" w14:textId="77777777" w:rsidTr="00E9071D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D585B0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F768EF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25,070 (52.3%)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57BEB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3,065 (48.1%)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3C97FF" w14:textId="3A78D3C5" w:rsidR="0094326B" w:rsidRDefault="00E9071D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E9FF4D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12,627 (52.0%)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80C8D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2,601 (48.5%)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A53612" w14:textId="4A73D5A8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9182E3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5,117 (52.0%)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B1365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2,123 (49.0%)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7D8876" w14:textId="7F919924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</w:t>
            </w:r>
          </w:p>
        </w:tc>
      </w:tr>
      <w:tr w:rsidR="0094326B" w14:paraId="74A87084" w14:textId="77777777" w:rsidTr="00E9071D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C6D6B4" w14:textId="77777777" w:rsidR="0094326B" w:rsidRPr="00505891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Median age at diagnosis (Q1;Q3)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27C10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61.7 (53.8;69.2)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72543A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63.1 (55.0;70.6)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A1E963" w14:textId="771C2FBB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D8354E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62.6 (55.0;70.0)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5C146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63.2 (55.3;70.8)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86A282" w14:textId="712D6E03" w:rsidR="0094326B" w:rsidRDefault="00E9071D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51523D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63.3 (55.8;70.7)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0C443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63.6 (55.5;71.1)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1C4C14B" w14:textId="77777777" w:rsidR="00E9071D" w:rsidRDefault="00E9071D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  <w:p w14:paraId="5CA3029F" w14:textId="76E26851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26B" w14:paraId="2153D9A4" w14:textId="77777777" w:rsidTr="00E9071D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F16139" w14:textId="2E23A228" w:rsidR="0094326B" w:rsidRDefault="0094326B" w:rsidP="008C7735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Comorbidities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2BCFDA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D1B9AF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CD4018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20CA89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06C03D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09AF2B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91B148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4AD487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C7E974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26B" w14:paraId="4125D88A" w14:textId="77777777" w:rsidTr="00E9071D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D11B88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Chronic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pulmonary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disease</w:t>
            </w:r>
            <w:r w:rsidR="008C7735" w:rsidRPr="008C773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19F7A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1,792 (3.7%)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3F04A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404 (6.3%)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A1869B" w14:textId="41BCF700" w:rsidR="0094326B" w:rsidRDefault="00E9071D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B5B45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1,049 (4.3%)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D5154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342 (6.4%)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9A8E9A7" w14:textId="095C8316" w:rsidR="00E9071D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</w:t>
            </w:r>
          </w:p>
          <w:p w14:paraId="619DEED3" w14:textId="3D1D8C6E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E0110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497 (5.1%)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FA4DD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275 (6.3%)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9D315E" w14:textId="77777777" w:rsidR="00E9071D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-0.06 </w:t>
            </w:r>
          </w:p>
          <w:p w14:paraId="65888366" w14:textId="31A11C99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26B" w14:paraId="38538B36" w14:textId="77777777" w:rsidTr="00E9071D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F102F8" w14:textId="77777777" w:rsidR="0094326B" w:rsidRPr="00505891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Moderate to severe renal </w:t>
            </w:r>
            <w:proofErr w:type="spellStart"/>
            <w:r w:rsidRPr="0050589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disease</w:t>
            </w:r>
            <w:r w:rsidR="008C7735" w:rsidRPr="008C7735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0BBFF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300 (0.6%)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DCFE80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 (0.9%)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C044B93" w14:textId="1044F0C7" w:rsidR="0094326B" w:rsidRDefault="00E9071D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D41EB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166 (0.7%)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AC3EC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 (0.9%)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1F15DBD" w14:textId="04495CA4" w:rsidR="0094326B" w:rsidRDefault="00E9071D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3A608C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 (0.7%)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AABFF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 (0.9%)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ED084D" w14:textId="77777777" w:rsidR="00E9071D" w:rsidRDefault="00E9071D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  <w:p w14:paraId="18921C47" w14:textId="0D73A545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26B" w14:paraId="335C4756" w14:textId="77777777" w:rsidTr="00E9071D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107207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Obesity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9F3677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1,386 (2.9%)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D4E98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325 (5.1%)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0F4A03" w14:textId="6BB35CFB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D97460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803 (3.3%)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658A6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271 (5.1%)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7A6202" w14:textId="1DF9533C" w:rsidR="0094326B" w:rsidRDefault="00E9071D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0EDE7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371 (3.8%)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7938C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208 (4.8%)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82D619" w14:textId="34F6C832" w:rsidR="0094326B" w:rsidRDefault="00E9071D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</w:tr>
      <w:tr w:rsidR="0094326B" w14:paraId="68FD985B" w14:textId="77777777" w:rsidTr="00E9071D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29884E" w14:textId="7A6AE5B4" w:rsidR="0094326B" w:rsidRDefault="0094326B" w:rsidP="001D7B17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cancer</w:t>
            </w:r>
            <w:r w:rsidR="001D7B1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5EFEE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1,977 (4.1%)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66241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348 (5.5%)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841C7D" w14:textId="47C5574C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545CAD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1,081 (4.4%)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18380D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294 (5.5%)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F24657" w14:textId="007701D5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581653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469 (4.8%)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01531F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227 (5.2%)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29DC85" w14:textId="11ECD345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</w:tr>
      <w:tr w:rsidR="0094326B" w14:paraId="7D4ED33C" w14:textId="77777777" w:rsidTr="00E9071D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CAC42E" w14:textId="4571B73D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Any liver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disease</w:t>
            </w:r>
            <w:r w:rsidR="001D7B1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D512D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206 (0.4%)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40C52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 (0.7%)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D85D89" w14:textId="36C901B4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89079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113 (0.5%)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F610B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 (0.8%)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ED026A" w14:textId="07351E3A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82A1F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 (0.5%)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98BFAD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 (0.8%)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21C9FC" w14:textId="5F8E5A8F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</w:tr>
      <w:tr w:rsidR="0094326B" w14:paraId="48F43F24" w14:textId="77777777" w:rsidTr="00E9071D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D24D81" w14:textId="523FED7A" w:rsidR="0094326B" w:rsidRDefault="00A20DA1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</w:t>
            </w:r>
            <w:r w:rsidR="009432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harlson</w:t>
            </w:r>
            <w:proofErr w:type="spellEnd"/>
            <w:r w:rsidR="009432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432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comobidity</w:t>
            </w:r>
            <w:proofErr w:type="spellEnd"/>
            <w:r w:rsidR="009432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432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index</w:t>
            </w:r>
            <w:proofErr w:type="spellEnd"/>
            <w:r w:rsidR="008C773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C773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score</w:t>
            </w:r>
            <w:r w:rsidR="001D7B1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9F3F534" w14:textId="77777777" w:rsidR="0094326B" w:rsidRDefault="0094326B" w:rsidP="006D4978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128D3B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5C0D2E5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1677973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9AB1DF2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4A8BFB5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CF40B9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F2B500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71698E4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26B" w14:paraId="30F35489" w14:textId="77777777" w:rsidTr="00E9071D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271986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00B148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41,188 (85.9%)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1F59A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5,116 (80.3%)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1BE667B" w14:textId="798641C0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0.15 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06E533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20,524 (84.4%)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7BAA0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4,287 (80.0%)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3736E6" w14:textId="2E955A30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0.12 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41D34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8,162 (83.0%)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F53D7D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3,470 (80.0%)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E8CF72C" w14:textId="32B1AB98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0.08 </w:t>
            </w:r>
          </w:p>
        </w:tc>
      </w:tr>
      <w:tr w:rsidR="0094326B" w14:paraId="04D9C34B" w14:textId="77777777" w:rsidTr="00E9071D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FEE7DC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1-2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119F7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5,910 (12.3%)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1F691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1,050 (16.5%)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0F14BB" w14:textId="4E2EF66C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9B3C6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3,284 (13.5%)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D69EA0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899 (16.8%)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44E75C" w14:textId="5EB0DB94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6CB12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1,440 (14.6%)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D5F5D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738 (17.0%)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445767" w14:textId="7BBCEF98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</w:t>
            </w:r>
          </w:p>
        </w:tc>
      </w:tr>
      <w:tr w:rsidR="0094326B" w14:paraId="25B7D35E" w14:textId="77777777" w:rsidTr="00E9071D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25C28E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3+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A57EC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863 (1.8%)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FE67A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205 (3.2%)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DC0C39" w14:textId="3BDE2E11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5CDBF4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496 (2.0%)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2FAEB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174 (3.2%)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4F0EA8" w14:textId="14B2F14F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CF20AE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236 (2.4%)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9887B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129 (3.0%)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9B9535" w14:textId="43C900CE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</w:tr>
      <w:tr w:rsidR="0094326B" w14:paraId="66E360FA" w14:textId="77777777" w:rsidTr="00E9071D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8349113" w14:textId="1130A592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Prescriptions</w:t>
            </w:r>
            <w:r w:rsidR="001D7B1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AE3ACE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12AD74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9512F4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05165A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3729F9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5226E6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2AB1F8A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9E5F71B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4597F4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26B" w14:paraId="2012E7B0" w14:textId="77777777" w:rsidTr="00E9071D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C0C420B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Statins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4E771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10,136 (21.1%)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63A7D3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1,630 (25.6%)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E1E5F2" w14:textId="1F5CCB97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3F354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5,729 (23.6%)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EBBFC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1,392 (26.0%)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283C95" w14:textId="4D5227D7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A9086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2,488 (25.3%)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B5435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1,148 (26.5%)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E569A5" w14:textId="23D739C1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</w:tr>
      <w:tr w:rsidR="0094326B" w14:paraId="426A91E0" w14:textId="77777777" w:rsidTr="00E9071D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4F1173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NSAIDS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45D195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13,247 (27.6%)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A1A05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1,924 (30.2%)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D90972C" w14:textId="3C1CFAC8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0458F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6,875 (28.3%)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D5B76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1,586 (29.6%)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E8A7D5" w14:textId="6E7D983A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7B549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2,857 (29.0%)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6835B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1,269 (29.3%)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E25F2F" w14:textId="079AE7A7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</w:t>
            </w:r>
          </w:p>
        </w:tc>
      </w:tr>
      <w:tr w:rsidR="0094326B" w14:paraId="2DEA7F96" w14:textId="77777777" w:rsidTr="00E9071D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6B0556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Glucocorticoids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B8683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3,508 (7.3%)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683EE9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680 (10.7%)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65B995" w14:textId="3F1D3328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8D339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1,958 (8.1%)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701E78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581 (10.8%)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1AEED8" w14:textId="679D256A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49AA0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880 (8.9%)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0D05B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466 (10.7%)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EA22821" w14:textId="335ED2E9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</w:tr>
      <w:tr w:rsidR="0094326B" w14:paraId="34176E51" w14:textId="77777777" w:rsidTr="00E9071D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82D723D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Diuretics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284525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10,791 (22.5%)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57DF0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2,164 (34.0%)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14AA79" w14:textId="12E9CC71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2DCB8F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6,304 (25.9%)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8B2151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1,810 (33.8%)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DEB532" w14:textId="07B8C934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DA035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2,863 (29.1%)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ABF526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1,468 (33.8%)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8C97844" w14:textId="72A3FD52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-0.10</w:t>
            </w:r>
          </w:p>
        </w:tc>
      </w:tr>
      <w:tr w:rsidR="0094326B" w14:paraId="60FEABB2" w14:textId="77777777" w:rsidTr="00E9071D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EFFA50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Antidepressants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E627D3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6,570 (13.7%)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6AA2F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1,006 (15.8%)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CFBA5FE" w14:textId="0CB760F5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D1BD23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3,496 (14.4%)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F5BA89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852 (15.9%)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5FC6A8" w14:textId="4ED74BCC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754E30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1,477 (15.0%)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96BF7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685 (15.8%)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3C00FC" w14:textId="394AC912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</w:tr>
      <w:tr w:rsidR="0094326B" w14:paraId="0883F0D7" w14:textId="77777777" w:rsidTr="00E9071D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0DB7F0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Antibiotics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5637B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15,903 (33.2%)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A47D4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2,340 (36.7%)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9665100" w14:textId="68F378E8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3E48F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8,433 (34.7%)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80F42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1,986 (37.1%)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237B9F" w14:textId="3E9B3204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4A5B7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3,566 (36.2%)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A43F0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1,585 (36.5%)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128BA4" w14:textId="77BA18F3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</w:tr>
      <w:tr w:rsidR="0094326B" w14:paraId="7A2E0070" w14:textId="77777777" w:rsidTr="00E9071D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BB2EEA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antihypertensives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03936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20,500 (42.7%)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3BEDA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3,560 (55.9%)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1901D2" w14:textId="1DC36485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67D38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11,453 (47.1%)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2B57E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2,984 (55.7%)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D75184" w14:textId="0C50FA15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A5F1BA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4,994 (50.8%)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B5BD2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2,416 (55.7%)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272E75" w14:textId="430F896A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-0.10</w:t>
            </w:r>
          </w:p>
        </w:tc>
      </w:tr>
      <w:tr w:rsidR="0094326B" w14:paraId="0A279B44" w14:textId="77777777" w:rsidTr="00E9071D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D3C2E5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Antiplatelets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E8BD4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8,143 (17.0%)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B34BA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1,465 (23.0%)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6B0CBB" w14:textId="0D3D56DB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D4367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4,635 (19.1%)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39D5C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1,235 (23.0%)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CB4B2C" w14:textId="12E80E5C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0FB80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2,072 (21.1%)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11353E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1,019 (23.5%)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86DF0D" w14:textId="0079FF51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</w:tr>
    </w:tbl>
    <w:p w14:paraId="33C71D41" w14:textId="4B2C0250" w:rsidR="001D7B17" w:rsidRPr="006D4978" w:rsidRDefault="001D7B17" w:rsidP="006D4978">
      <w:pPr>
        <w:spacing w:line="240" w:lineRule="auto"/>
        <w:rPr>
          <w:rFonts w:ascii="Arial" w:hAnsi="Arial" w:cs="Arial"/>
          <w:sz w:val="18"/>
          <w:szCs w:val="18"/>
          <w:lang w:val="en-GB"/>
        </w:rPr>
      </w:pP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a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5 years prior to initial measurement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br/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b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10 years prior to initial measurement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br/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c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5 years prior to initial measurement. Diabetes </w:t>
      </w:r>
      <w:proofErr w:type="gramStart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>has been omitted</w:t>
      </w:r>
      <w:proofErr w:type="gramEnd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from the </w:t>
      </w:r>
      <w:proofErr w:type="spellStart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>Charlson</w:t>
      </w:r>
      <w:proofErr w:type="spellEnd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comorbidity index score.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br/>
      </w:r>
      <w:proofErr w:type="gramStart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d</w:t>
      </w:r>
      <w:proofErr w:type="gramEnd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year prior to initial measurement.</w:t>
      </w:r>
    </w:p>
    <w:p w14:paraId="248B00DD" w14:textId="6344649F" w:rsidR="0094326B" w:rsidRDefault="0094326B" w:rsidP="0094326B">
      <w:pPr>
        <w:rPr>
          <w:rFonts w:ascii="Arial" w:hAnsi="Arial" w:cs="Arial"/>
          <w:lang w:val="en-US"/>
        </w:rPr>
      </w:pPr>
      <w:r w:rsidRPr="002C297F">
        <w:rPr>
          <w:rFonts w:ascii="Arial" w:hAnsi="Arial" w:cs="Arial"/>
          <w:lang w:val="en-US"/>
        </w:rPr>
        <w:br w:type="page"/>
      </w:r>
      <w:r>
        <w:rPr>
          <w:rFonts w:ascii="Arial" w:hAnsi="Arial" w:cs="Arial"/>
          <w:lang w:val="en-US"/>
        </w:rPr>
        <w:lastRenderedPageBreak/>
        <w:t>Table S</w:t>
      </w:r>
      <w:r w:rsidR="006E3ACD">
        <w:rPr>
          <w:rFonts w:ascii="Arial" w:hAnsi="Arial" w:cs="Arial"/>
          <w:lang w:val="en-US"/>
        </w:rPr>
        <w:t>4</w:t>
      </w:r>
      <w:r>
        <w:rPr>
          <w:rFonts w:ascii="Arial" w:hAnsi="Arial" w:cs="Arial"/>
          <w:lang w:val="en-US"/>
        </w:rPr>
        <w:t xml:space="preserve"> </w:t>
      </w:r>
      <w:r w:rsidRPr="004E49BA">
        <w:rPr>
          <w:rFonts w:ascii="Arial" w:hAnsi="Arial" w:cs="Arial"/>
          <w:lang w:val="en-US"/>
        </w:rPr>
        <w:t xml:space="preserve">Characteristics of individuals within </w:t>
      </w:r>
      <w:r w:rsidRPr="004E49BA">
        <w:rPr>
          <w:rFonts w:ascii="Arial" w:hAnsi="Arial" w:cs="Arial"/>
          <w:color w:val="000000"/>
          <w:lang w:val="en-US"/>
        </w:rPr>
        <w:t>HbA</w:t>
      </w:r>
      <w:r w:rsidRPr="004E49BA">
        <w:rPr>
          <w:rFonts w:ascii="Arial" w:hAnsi="Arial" w:cs="Arial"/>
          <w:color w:val="000000"/>
          <w:vertAlign w:val="subscript"/>
          <w:lang w:val="en-US"/>
        </w:rPr>
        <w:t>1c</w:t>
      </w:r>
      <w:r w:rsidRPr="004E49BA">
        <w:rPr>
          <w:rFonts w:ascii="Arial" w:hAnsi="Arial" w:cs="Arial"/>
          <w:lang w:val="en-US"/>
        </w:rPr>
        <w:t xml:space="preserve"> ranges just below versus just above the 6.5% (48 </w:t>
      </w:r>
      <w:proofErr w:type="spellStart"/>
      <w:r w:rsidRPr="004E49BA">
        <w:rPr>
          <w:rFonts w:ascii="Arial" w:hAnsi="Arial" w:cs="Arial"/>
          <w:lang w:val="en-US"/>
        </w:rPr>
        <w:t>mmol</w:t>
      </w:r>
      <w:proofErr w:type="spellEnd"/>
      <w:r w:rsidRPr="004E49BA">
        <w:rPr>
          <w:rFonts w:ascii="Arial" w:hAnsi="Arial" w:cs="Arial"/>
          <w:lang w:val="en-US"/>
        </w:rPr>
        <w:t>/</w:t>
      </w:r>
      <w:proofErr w:type="spellStart"/>
      <w:r w:rsidRPr="004E49BA">
        <w:rPr>
          <w:rFonts w:ascii="Arial" w:hAnsi="Arial" w:cs="Arial"/>
          <w:lang w:val="en-US"/>
        </w:rPr>
        <w:t>mol</w:t>
      </w:r>
      <w:proofErr w:type="spellEnd"/>
      <w:r w:rsidRPr="004E49BA">
        <w:rPr>
          <w:rFonts w:ascii="Arial" w:hAnsi="Arial" w:cs="Arial"/>
          <w:lang w:val="en-US"/>
        </w:rPr>
        <w:t>) threshold for treatment initiation, 20</w:t>
      </w:r>
      <w:r>
        <w:rPr>
          <w:rFonts w:ascii="Arial" w:hAnsi="Arial" w:cs="Arial"/>
          <w:lang w:val="en-US"/>
        </w:rPr>
        <w:t>12–</w:t>
      </w:r>
      <w:r w:rsidRPr="004E49BA">
        <w:rPr>
          <w:rFonts w:ascii="Arial" w:hAnsi="Arial" w:cs="Arial"/>
          <w:lang w:val="en-US"/>
        </w:rPr>
        <w:t>20</w:t>
      </w:r>
      <w:r>
        <w:rPr>
          <w:rFonts w:ascii="Arial" w:hAnsi="Arial" w:cs="Arial"/>
          <w:lang w:val="en-US"/>
        </w:rPr>
        <w:t>14</w:t>
      </w:r>
      <w:r w:rsidRPr="004E49BA">
        <w:rPr>
          <w:rFonts w:ascii="Arial" w:hAnsi="Arial" w:cs="Arial"/>
          <w:lang w:val="en-US"/>
        </w:rPr>
        <w:t>.</w:t>
      </w:r>
    </w:p>
    <w:tbl>
      <w:tblPr>
        <w:tblW w:w="1403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427"/>
        <w:gridCol w:w="1427"/>
        <w:gridCol w:w="1257"/>
        <w:gridCol w:w="1427"/>
        <w:gridCol w:w="1427"/>
        <w:gridCol w:w="1257"/>
        <w:gridCol w:w="1427"/>
        <w:gridCol w:w="1427"/>
        <w:gridCol w:w="1257"/>
      </w:tblGrid>
      <w:tr w:rsidR="0094326B" w14:paraId="15CA91C9" w14:textId="77777777" w:rsidTr="00DE42AC">
        <w:trPr>
          <w:cantSplit/>
          <w:tblHeader/>
          <w:jc w:val="center"/>
        </w:trPr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8BA1BE1" w14:textId="124E0C98" w:rsidR="0094326B" w:rsidRPr="00505891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6CC7BB4" w14:textId="228F4415" w:rsidR="0094326B" w:rsidRDefault="0094326B" w:rsidP="00F52EFA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Broad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HbA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vertAlign w:val="subscript"/>
              </w:rPr>
              <w:t>1c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range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DB270B2" w14:textId="72BB1CCC" w:rsidR="0094326B" w:rsidRPr="00404920" w:rsidRDefault="00F52EFA" w:rsidP="00F52EFA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Primary</w:t>
            </w:r>
            <w:r w:rsidR="0094326B" w:rsidRPr="00404920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HbA</w:t>
            </w:r>
            <w:r w:rsidR="0094326B" w:rsidRPr="00404920">
              <w:rPr>
                <w:rFonts w:ascii="Arial" w:hAnsi="Arial" w:cs="Arial"/>
                <w:i/>
                <w:iCs/>
                <w:color w:val="000000"/>
                <w:sz w:val="18"/>
                <w:szCs w:val="18"/>
                <w:vertAlign w:val="subscript"/>
                <w:lang w:val="en-US"/>
              </w:rPr>
              <w:t>1c</w:t>
            </w:r>
            <w:r w:rsidR="0094326B" w:rsidRPr="00404920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range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19A415F" w14:textId="0EA0CFA4" w:rsidR="0094326B" w:rsidRDefault="00F52EFA" w:rsidP="00F52EFA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</w:t>
            </w:r>
            <w:r w:rsidR="0094326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arrow</w:t>
            </w:r>
            <w:proofErr w:type="spellEnd"/>
            <w:r w:rsidR="0094326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HbA</w:t>
            </w:r>
            <w:r w:rsidR="0094326B">
              <w:rPr>
                <w:rFonts w:ascii="Arial" w:hAnsi="Arial" w:cs="Arial"/>
                <w:i/>
                <w:iCs/>
                <w:color w:val="000000"/>
                <w:sz w:val="18"/>
                <w:szCs w:val="18"/>
                <w:vertAlign w:val="subscript"/>
              </w:rPr>
              <w:t>1c</w:t>
            </w:r>
            <w:r w:rsidR="0094326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range</w:t>
            </w:r>
          </w:p>
        </w:tc>
      </w:tr>
      <w:tr w:rsidR="0094326B" w14:paraId="6B8596F2" w14:textId="77777777" w:rsidTr="00DE42AC">
        <w:trPr>
          <w:cantSplit/>
          <w:tblHeader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7478F4F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F518D06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5.8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–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6.4% (40–47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69BEDAA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6.5–7.3% (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48–56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E331867" w14:textId="6C33E7BD" w:rsidR="0094326B" w:rsidRDefault="0094326B" w:rsidP="00A20DA1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Standardized difference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93BF9E9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6.0–6.4% (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42–47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CEF5F53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6.5–7.0% (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48–53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3841E04" w14:textId="42F67528" w:rsidR="0094326B" w:rsidRDefault="0094326B" w:rsidP="00A20DA1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Standardized difference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E80716C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6.2–6.4% (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44–47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08BFA5A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6.5–6.8% (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48–51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585DD3F" w14:textId="4BAA9EF6" w:rsidR="0094326B" w:rsidRDefault="0094326B" w:rsidP="00A20DA1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Standardized difference</w:t>
            </w:r>
          </w:p>
        </w:tc>
      </w:tr>
      <w:tr w:rsidR="0094326B" w14:paraId="79F802D0" w14:textId="77777777" w:rsidTr="00DE42AC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EFCB2AD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5FA54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28,070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54C6E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1,640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5F362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AE474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12,056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1F103B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1,350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27B78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B7A2A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4,378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BE7FC4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1,079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C6AD6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26B" w14:paraId="753F954A" w14:textId="77777777" w:rsidTr="00DE42AC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A90EC0F" w14:textId="77777777" w:rsidR="0094326B" w:rsidRPr="00404920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0492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Treated with metformin within 3 months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BCD71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106 (0.4%)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94467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533 (32.5%)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5F935A" w14:textId="21209273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A4BAE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94 (0.8%)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A366F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376 (27.9%)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B20844" w14:textId="678FCD73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0F4002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 (1.9%)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B7B8A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263 (24.4%)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32E31E" w14:textId="5C007795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-0.71</w:t>
            </w:r>
          </w:p>
        </w:tc>
      </w:tr>
      <w:tr w:rsidR="0094326B" w14:paraId="21EE0F5E" w14:textId="77777777" w:rsidTr="00DE42AC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4F3C36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C5A5A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14,767 (52.6%)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66FEC4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737 (44.9%)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C92582" w14:textId="0FB9E2EC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5B0B66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6,289 (52.2%)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5286E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620 (45.9%)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0D2A13" w14:textId="4F289BF2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13E78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2,218 (50.7%)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A7057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498 (46.2%)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892F72" w14:textId="0E71A4D6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</w:tr>
      <w:tr w:rsidR="0094326B" w14:paraId="1522FA5D" w14:textId="77777777" w:rsidTr="00DE42AC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4D052A7" w14:textId="77777777" w:rsidR="0094326B" w:rsidRPr="00404920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0492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Median age at diagnosis (Q1;Q3)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6FFB1C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62.6 (54.6;69.9)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53E25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61.6 (52.8;69.3)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F1F8657" w14:textId="3C42E438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77183C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63.5 (55.4;70.6)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DA6B9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62.1 (53.2;69.5)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E5FA147" w14:textId="6679B686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BB1DF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63.7 (55.4;70.9)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7AAD8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61.9 (53.3;69.5)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610C55" w14:textId="74E315C7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</w:t>
            </w:r>
          </w:p>
        </w:tc>
      </w:tr>
      <w:tr w:rsidR="0094326B" w14:paraId="22F4DC1B" w14:textId="77777777" w:rsidTr="00DE42AC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EB8152" w14:textId="4A4A752F" w:rsidR="0094326B" w:rsidRDefault="0094326B" w:rsidP="0070059E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Comorbidities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ACD2830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8BADF4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89D2E6E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0ADBB3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9B1C2B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949C07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327C6D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DC512A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22A3DB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26B" w14:paraId="01BF0F72" w14:textId="77777777" w:rsidTr="00DE42AC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ACBF97" w14:textId="3560B2B1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Chronic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pulmonary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disease</w:t>
            </w:r>
            <w:r w:rsidR="0070059E" w:rsidRPr="0070059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C3EDE2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1,124 (4.0%)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2DD069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 (5.7%)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45182FB" w14:textId="6BAF6C01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1A814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585 (4.9%)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DEF73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 (5.9%)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BF7C3C" w14:textId="029E2D8A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0DCF8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248 (5.7%)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EE0588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 (6.8%)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FB1C429" w14:textId="506B82FF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</w:tr>
      <w:tr w:rsidR="0094326B" w14:paraId="57BEB1AD" w14:textId="77777777" w:rsidTr="00DE42AC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C044E2" w14:textId="59B40485" w:rsidR="0094326B" w:rsidRPr="00404920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0492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Moderate to severe renal </w:t>
            </w:r>
            <w:proofErr w:type="spellStart"/>
            <w:r w:rsidRPr="0040492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disease</w:t>
            </w:r>
            <w:r w:rsidR="0070059E" w:rsidRPr="0070059E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1F5BF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160 (0.6%)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18A0C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 (0.9%)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DC97B0" w14:textId="12B39CE1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B3EEF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 (0.6%)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FE2494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 (0.8%)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21E557" w14:textId="0E10931E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A67E51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 (0.7%)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CC7CD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(0.6%)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DD597C" w14:textId="74D4AC93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</w:tr>
      <w:tr w:rsidR="0094326B" w14:paraId="29CC9349" w14:textId="77777777" w:rsidTr="00DE42AC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B32C90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Obesity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C16DA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853 (3.0%)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9945C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 (4.5%)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16216E" w14:textId="3B7167F8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0D5FC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443 (3.7%)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1F9DC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 (4.5%)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F477EA" w14:textId="285567D1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A934D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181 (4.1%)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5CADB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 (4.3%)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811342" w14:textId="14B1886E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</w:tr>
      <w:tr w:rsidR="0094326B" w14:paraId="02E79E2B" w14:textId="77777777" w:rsidTr="00DE42AC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3B15DD" w14:textId="79CB8F7E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cancer</w:t>
            </w:r>
            <w:r w:rsidR="001D7B1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DC2778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1,624 (5.8%)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716C3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126 (7.7%)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2521822" w14:textId="48E44B67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749E2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766 (6.4%)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E3204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 (7.3%)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A5AC1F3" w14:textId="60DFD405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CF65E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307 (7.0%)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D85854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 (7.2%)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576C6F" w14:textId="725B21AE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</w:tr>
      <w:tr w:rsidR="0094326B" w14:paraId="4956668A" w14:textId="77777777" w:rsidTr="00DE42AC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AB81CF" w14:textId="2D27F9A3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Any liver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disease</w:t>
            </w:r>
            <w:r w:rsidR="001D7B1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9F9FC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104 (0.4%)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6C2050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 (1.1%)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C48BE61" w14:textId="3BE2D336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DBC765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 (0.4%)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14BF0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 (1.0%)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F20839" w14:textId="7336AB01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325CE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 (0.4%)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7220C5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 (0.8%)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402EF6" w14:textId="477F7707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</w:tr>
      <w:tr w:rsidR="0094326B" w:rsidRPr="00F12212" w14:paraId="6012B5C6" w14:textId="77777777" w:rsidTr="00DE42AC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A88770" w14:textId="08C2412E" w:rsidR="0094326B" w:rsidRPr="00A333BC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A333B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Charlson</w:t>
            </w:r>
            <w:proofErr w:type="spellEnd"/>
            <w:r w:rsidRPr="00A333B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333B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comobidity</w:t>
            </w:r>
            <w:proofErr w:type="spellEnd"/>
            <w:r w:rsidRPr="00A333B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index</w:t>
            </w:r>
            <w:r w:rsidR="008C7735" w:rsidRPr="00A333B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C7735" w:rsidRPr="00A333B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score</w:t>
            </w:r>
            <w:r w:rsidR="001D7B1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6609C37" w14:textId="77777777" w:rsidR="0094326B" w:rsidRPr="00A333BC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55E397" w14:textId="77777777" w:rsidR="0094326B" w:rsidRPr="00A333BC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08EA21" w14:textId="77777777" w:rsidR="0094326B" w:rsidRPr="00A333BC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0AB866" w14:textId="77777777" w:rsidR="0094326B" w:rsidRPr="00A333BC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C50F4AD" w14:textId="77777777" w:rsidR="0094326B" w:rsidRPr="00A333BC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8C75F9A" w14:textId="77777777" w:rsidR="0094326B" w:rsidRPr="00A333BC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AB46BF" w14:textId="77777777" w:rsidR="0094326B" w:rsidRPr="00A333BC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CC6093E" w14:textId="77777777" w:rsidR="0094326B" w:rsidRPr="00A333BC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45D7308" w14:textId="77777777" w:rsidR="0094326B" w:rsidRPr="00A333BC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94326B" w14:paraId="5BEA736B" w14:textId="77777777" w:rsidTr="00DE42AC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D44BCA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6C5C9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23,792 (84.8%)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28453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1,321 (80.5%)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6F48309" w14:textId="2238FDCB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53B64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9,998 (82.9%)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83A81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1,085 (80.4%)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D54BE8" w14:textId="19A9CD4A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CDE84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3,544 (81.0%)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550CA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874 (81.0%)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D3AEED" w14:textId="71B36317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</w:t>
            </w:r>
          </w:p>
        </w:tc>
      </w:tr>
      <w:tr w:rsidR="0094326B" w14:paraId="10726980" w14:textId="77777777" w:rsidTr="00DE42AC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C5AA7FD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1-2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CEB5FC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3,622 (12.9%)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C5A74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250 (15.2%)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AF877E" w14:textId="713FC3FD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EDBCD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1,704 (14.1%)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73978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213 (15.8%)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88A15B" w14:textId="07479C38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A30A4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680 (15.5%)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CF41E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164 (15.2%)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202683" w14:textId="0BD34A68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</w:tr>
      <w:tr w:rsidR="0094326B" w14:paraId="57F6DB8A" w14:textId="77777777" w:rsidTr="00DE42AC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461B5C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3+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94535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656 (2.3%)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4D1B6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 (4.2%)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21E5B6" w14:textId="22C03FE7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764B0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354 (2.9%)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E2982E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 (3.9%)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8F50F3" w14:textId="3BB26240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21585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154 (3.5%)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45CD5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 (3.8%)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E2E84E" w14:textId="7435BC3E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</w:tr>
      <w:tr w:rsidR="0094326B" w14:paraId="0763FFB8" w14:textId="77777777" w:rsidTr="00DE42AC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5129DB" w14:textId="4C839441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Prescriptions</w:t>
            </w:r>
            <w:r w:rsidR="001D7B1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BF7F8A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58CA7D3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0F2990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BA3FF9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34F1F2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32BD7D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9C1F87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F7263F2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7115F4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26B" w14:paraId="46B9AE30" w14:textId="77777777" w:rsidTr="00DE42AC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255F3A9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Statins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716E9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6,769 (24.1%)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AD5D2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312 (19.0%)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DC1630" w14:textId="6F255043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F4BE19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3,118 (25.9%)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193F0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268 (19.9%)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C930692" w14:textId="5989CF98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6FD68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1,127 (25.7%)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85911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221 (20.5%)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1C2B66" w14:textId="3DC4AB6C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</w:t>
            </w:r>
          </w:p>
        </w:tc>
      </w:tr>
      <w:tr w:rsidR="0094326B" w14:paraId="43DFEACE" w14:textId="77777777" w:rsidTr="00DE42AC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5C41E0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NSAIDS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A58116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6,108 (21.8%)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A187B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399 (24.3%)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2E17B9B" w14:textId="0A36971B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F4FE59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2,743 (22.8%)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7289F1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329 (24.4%)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6AF948" w14:textId="666BE4DF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EA428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1,016 (23.2%)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0638B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264 (24.5%)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BB7763" w14:textId="0BFDBCBE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</w:tr>
      <w:tr w:rsidR="0094326B" w14:paraId="1195DE5D" w14:textId="77777777" w:rsidTr="00DE42AC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3FB283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Glucocorticoids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AFFE9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1,847 (6.6%)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C7C1A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173 (10.5%)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5BF144" w14:textId="19BDFFDC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4384E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992 (8.2%)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54DC15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135 (10.0%)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00293C" w14:textId="03147C39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83AC6D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456 (10.4%)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EA794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112 (10.4%)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3C40FC" w14:textId="29C8A5EB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94326B" w14:paraId="3582E114" w14:textId="77777777" w:rsidTr="00DE42AC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804EF5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Diuretics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E61D72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5,006 (17.8%)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88F92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400 (24.4%)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CBD165" w14:textId="293505BF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D2CE34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2,540 (21.1%)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1942D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334 (24.7%)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A24FBCD" w14:textId="5B9982CD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DCEA4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1,044 (23.8%)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11544F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265 (24.6%)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804A6E2" w14:textId="324791A5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</w:tr>
      <w:tr w:rsidR="0094326B" w14:paraId="1156E863" w14:textId="77777777" w:rsidTr="00DE42AC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017FD9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Antidepressants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92A1E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3,745 (13.3%)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597DA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253 (15.4%)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3515C7" w14:textId="0BBB8081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91450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1,639 (13.6%)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1270F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219 (16.2%)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858A62" w14:textId="59A74EA8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1A777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608 (13.9%)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64F97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178 (16.5%)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C39C7A" w14:textId="3A5E4B75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</w:t>
            </w:r>
          </w:p>
        </w:tc>
      </w:tr>
      <w:tr w:rsidR="0094326B" w14:paraId="51CBA6FB" w14:textId="77777777" w:rsidTr="00DE42AC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1DDF4D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Antibiotics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0C75C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8,661 (30.9%)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0FF15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554 (33.8%)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AB9077" w14:textId="5C6E28C8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D225F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3,974 (33.0%)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F07043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462 (34.2%)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B3A8900" w14:textId="169CC0BF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A6B3F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1,522 (34.8%)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530B4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370 (34.3%)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E5A3DA" w14:textId="576E8B9A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</w:tr>
      <w:tr w:rsidR="0094326B" w14:paraId="50DE262B" w14:textId="77777777" w:rsidTr="00DE42AC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D1BB49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antihypertensives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0A99A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11,790 (42.0%)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B5E6C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742 (45.2%)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640A5B" w14:textId="442F086C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EE34A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5,528 (45.9%)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65C9C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624 (46.2%)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FB719F" w14:textId="0053BA39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42CAC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2,070 (47.3%)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96A5BC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504 (46.7%)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04EFA1D" w14:textId="6EC6E700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</w:tr>
      <w:tr w:rsidR="0094326B" w14:paraId="2EB59751" w14:textId="77777777" w:rsidTr="00DE42AC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6B0E38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Antiplatelets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0D68F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4,468 (15.9%)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7F9CE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275 (16.8%)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B3EC7D" w14:textId="03BE52AE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8460B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2,134 (17.7%)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7DFB4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236 (17.5%)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C1DCD9A" w14:textId="5AA22138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655B9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801 (18.3%)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78B1F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189 (17.5%)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5003FC" w14:textId="177C7FA6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</w:tr>
    </w:tbl>
    <w:p w14:paraId="5F8257B6" w14:textId="266BCED0" w:rsidR="001D7B17" w:rsidRPr="006D4978" w:rsidRDefault="001D7B17" w:rsidP="001D7B17">
      <w:pPr>
        <w:spacing w:line="240" w:lineRule="auto"/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</w:pP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a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5 years prior to initial measurement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br/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b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10 years prior to initial measurement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br/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c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5 years prior to initial measurement. Diabetes </w:t>
      </w:r>
      <w:proofErr w:type="gramStart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>has been omitted</w:t>
      </w:r>
      <w:proofErr w:type="gramEnd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from the </w:t>
      </w:r>
      <w:proofErr w:type="spellStart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>Charlson</w:t>
      </w:r>
      <w:proofErr w:type="spellEnd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comorbidity index score.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br/>
      </w:r>
      <w:proofErr w:type="gramStart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d</w:t>
      </w:r>
      <w:proofErr w:type="gramEnd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year prior to initial measurement.</w:t>
      </w:r>
    </w:p>
    <w:p w14:paraId="0C8A042E" w14:textId="1E39C47F" w:rsidR="001045D3" w:rsidRDefault="001045D3">
      <w:pPr>
        <w:rPr>
          <w:rFonts w:ascii="Arial" w:hAnsi="Arial" w:cs="Arial"/>
          <w:lang w:val="en-US"/>
        </w:rPr>
      </w:pPr>
    </w:p>
    <w:p w14:paraId="3F55A1AC" w14:textId="77777777" w:rsidR="00A20DA1" w:rsidRDefault="00A20DA1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25CF0914" w14:textId="2933F0AA" w:rsidR="0094326B" w:rsidRDefault="0094326B" w:rsidP="0094326B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Table S</w:t>
      </w:r>
      <w:r w:rsidR="006E3ACD">
        <w:rPr>
          <w:rFonts w:ascii="Arial" w:hAnsi="Arial" w:cs="Arial"/>
          <w:lang w:val="en-US"/>
        </w:rPr>
        <w:t>5</w:t>
      </w:r>
      <w:r>
        <w:rPr>
          <w:rFonts w:ascii="Arial" w:hAnsi="Arial" w:cs="Arial"/>
          <w:lang w:val="en-US"/>
        </w:rPr>
        <w:t xml:space="preserve"> </w:t>
      </w:r>
      <w:r w:rsidRPr="004E49BA">
        <w:rPr>
          <w:rFonts w:ascii="Arial" w:hAnsi="Arial" w:cs="Arial"/>
          <w:lang w:val="en-US"/>
        </w:rPr>
        <w:t xml:space="preserve">Characteristics of </w:t>
      </w:r>
      <w:r>
        <w:rPr>
          <w:rFonts w:ascii="Arial" w:hAnsi="Arial" w:cs="Arial"/>
          <w:lang w:val="en-US"/>
        </w:rPr>
        <w:t>women</w:t>
      </w:r>
      <w:r w:rsidRPr="004E49BA">
        <w:rPr>
          <w:rFonts w:ascii="Arial" w:hAnsi="Arial" w:cs="Arial"/>
          <w:lang w:val="en-US"/>
        </w:rPr>
        <w:t xml:space="preserve"> within </w:t>
      </w:r>
      <w:r w:rsidRPr="004E49BA">
        <w:rPr>
          <w:rFonts w:ascii="Arial" w:hAnsi="Arial" w:cs="Arial"/>
          <w:color w:val="000000"/>
          <w:lang w:val="en-US"/>
        </w:rPr>
        <w:t>HbA</w:t>
      </w:r>
      <w:r w:rsidRPr="004E49BA">
        <w:rPr>
          <w:rFonts w:ascii="Arial" w:hAnsi="Arial" w:cs="Arial"/>
          <w:color w:val="000000"/>
          <w:vertAlign w:val="subscript"/>
          <w:lang w:val="en-US"/>
        </w:rPr>
        <w:t>1c</w:t>
      </w:r>
      <w:r w:rsidRPr="004E49BA">
        <w:rPr>
          <w:rFonts w:ascii="Arial" w:hAnsi="Arial" w:cs="Arial"/>
          <w:lang w:val="en-US"/>
        </w:rPr>
        <w:t xml:space="preserve"> ranges just below versus just above the 6.5% (48 </w:t>
      </w:r>
      <w:proofErr w:type="spellStart"/>
      <w:r w:rsidRPr="004E49BA">
        <w:rPr>
          <w:rFonts w:ascii="Arial" w:hAnsi="Arial" w:cs="Arial"/>
          <w:lang w:val="en-US"/>
        </w:rPr>
        <w:t>mmol</w:t>
      </w:r>
      <w:proofErr w:type="spellEnd"/>
      <w:r w:rsidRPr="004E49BA">
        <w:rPr>
          <w:rFonts w:ascii="Arial" w:hAnsi="Arial" w:cs="Arial"/>
          <w:lang w:val="en-US"/>
        </w:rPr>
        <w:t>/</w:t>
      </w:r>
      <w:proofErr w:type="spellStart"/>
      <w:r w:rsidRPr="004E49BA">
        <w:rPr>
          <w:rFonts w:ascii="Arial" w:hAnsi="Arial" w:cs="Arial"/>
          <w:lang w:val="en-US"/>
        </w:rPr>
        <w:t>mol</w:t>
      </w:r>
      <w:proofErr w:type="spellEnd"/>
      <w:r w:rsidRPr="004E49BA">
        <w:rPr>
          <w:rFonts w:ascii="Arial" w:hAnsi="Arial" w:cs="Arial"/>
          <w:lang w:val="en-US"/>
        </w:rPr>
        <w:t>) threshold for treatment initiation, 2006</w:t>
      </w:r>
      <w:r>
        <w:rPr>
          <w:rFonts w:ascii="Arial" w:hAnsi="Arial" w:cs="Arial"/>
          <w:lang w:val="en-US"/>
        </w:rPr>
        <w:t>–</w:t>
      </w:r>
      <w:r w:rsidRPr="004E49BA">
        <w:rPr>
          <w:rFonts w:ascii="Arial" w:hAnsi="Arial" w:cs="Arial"/>
          <w:lang w:val="en-US"/>
        </w:rPr>
        <w:t>201</w:t>
      </w:r>
      <w:r>
        <w:rPr>
          <w:rFonts w:ascii="Arial" w:hAnsi="Arial" w:cs="Arial"/>
          <w:lang w:val="en-US"/>
        </w:rPr>
        <w:t>1</w:t>
      </w:r>
      <w:r w:rsidRPr="004E49BA">
        <w:rPr>
          <w:rFonts w:ascii="Arial" w:hAnsi="Arial" w:cs="Arial"/>
          <w:lang w:val="en-US"/>
        </w:rPr>
        <w:t>.</w:t>
      </w:r>
    </w:p>
    <w:tbl>
      <w:tblPr>
        <w:tblW w:w="1403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427"/>
        <w:gridCol w:w="1427"/>
        <w:gridCol w:w="1257"/>
        <w:gridCol w:w="1427"/>
        <w:gridCol w:w="1427"/>
        <w:gridCol w:w="1257"/>
        <w:gridCol w:w="1427"/>
        <w:gridCol w:w="1427"/>
        <w:gridCol w:w="1257"/>
      </w:tblGrid>
      <w:tr w:rsidR="0094326B" w14:paraId="2709A4CA" w14:textId="77777777" w:rsidTr="002E5452">
        <w:trPr>
          <w:cantSplit/>
          <w:tblHeader/>
          <w:jc w:val="center"/>
        </w:trPr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29C147B" w14:textId="77777777" w:rsidR="0094326B" w:rsidRPr="00505891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8CA641A" w14:textId="7CFBD4F8" w:rsidR="0094326B" w:rsidRDefault="0094326B" w:rsidP="0070059E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Broad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HbA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vertAlign w:val="subscript"/>
              </w:rPr>
              <w:t>1c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range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76EF81F" w14:textId="2826E738" w:rsidR="0094326B" w:rsidRPr="00505891" w:rsidRDefault="0070059E" w:rsidP="0070059E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Primary</w:t>
            </w:r>
            <w:r w:rsidR="0094326B" w:rsidRPr="00505891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HbA</w:t>
            </w:r>
            <w:r w:rsidR="0094326B" w:rsidRPr="00505891">
              <w:rPr>
                <w:rFonts w:ascii="Arial" w:hAnsi="Arial" w:cs="Arial"/>
                <w:i/>
                <w:iCs/>
                <w:color w:val="000000"/>
                <w:sz w:val="18"/>
                <w:szCs w:val="18"/>
                <w:vertAlign w:val="subscript"/>
                <w:lang w:val="en-US"/>
              </w:rPr>
              <w:t>1c</w:t>
            </w:r>
            <w:r w:rsidR="0094326B" w:rsidRPr="00505891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range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731A812" w14:textId="2F8BF377" w:rsidR="0094326B" w:rsidRDefault="0070059E" w:rsidP="0070059E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</w:t>
            </w:r>
            <w:r w:rsidR="0094326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arrow</w:t>
            </w:r>
            <w:proofErr w:type="spellEnd"/>
            <w:r w:rsidR="0094326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HbA</w:t>
            </w:r>
            <w:r w:rsidR="0094326B">
              <w:rPr>
                <w:rFonts w:ascii="Arial" w:hAnsi="Arial" w:cs="Arial"/>
                <w:i/>
                <w:iCs/>
                <w:color w:val="000000"/>
                <w:sz w:val="18"/>
                <w:szCs w:val="18"/>
                <w:vertAlign w:val="subscript"/>
              </w:rPr>
              <w:t>1c</w:t>
            </w:r>
            <w:r w:rsidR="0094326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range</w:t>
            </w:r>
          </w:p>
        </w:tc>
      </w:tr>
      <w:tr w:rsidR="0094326B" w14:paraId="09E16DC0" w14:textId="77777777" w:rsidTr="002E5452">
        <w:trPr>
          <w:cantSplit/>
          <w:tblHeader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803A297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E814016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5.8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–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6.4% (40–47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F8485E7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6.5–7.3% (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48–56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49DAB2F" w14:textId="3FF6F481" w:rsidR="0094326B" w:rsidRDefault="0094326B" w:rsidP="00A20DA1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Standardized difference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FBD216F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6.0–6.4% (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42–47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5B886CC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6.5–7.0% (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48–53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384F8F4" w14:textId="384880BE" w:rsidR="0094326B" w:rsidRDefault="0094326B" w:rsidP="00A20DA1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Standardized difference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F4F6E52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6.2–6.4% (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44–47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5483D25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6.5–6.8% (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48–51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8DE7953" w14:textId="75530317" w:rsidR="0094326B" w:rsidRDefault="0094326B" w:rsidP="00A20DA1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Standardized difference</w:t>
            </w:r>
          </w:p>
        </w:tc>
      </w:tr>
      <w:tr w:rsidR="0094326B" w14:paraId="14A7770C" w14:textId="77777777" w:rsidTr="002E5452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3C1753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5783F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39,837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C6DCEF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3,802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AA348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ADBB2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18,916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F1325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3,221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A24FA6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A780F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7,335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00A352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A5FB5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26B" w14:paraId="70926D9C" w14:textId="77777777" w:rsidTr="002E5452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8EBD4E" w14:textId="77777777" w:rsidR="0094326B" w:rsidRPr="00505891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Treated with metformin within 3 months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A01512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281 (0.7%)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F92E35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615 (16.2%)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294858" w14:textId="036C5BB8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7C91E7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235 (1.2%)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A3053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435 (13.5%)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0CC39C" w14:textId="090D4932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AB9185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183 (2.5%)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E7347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308 (11.8%)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D5A7C9" w14:textId="51FD8449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-0.37</w:t>
            </w:r>
          </w:p>
        </w:tc>
      </w:tr>
      <w:tr w:rsidR="0094326B" w14:paraId="210E2B72" w14:textId="77777777" w:rsidTr="002E5452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43CCAB" w14:textId="77777777" w:rsidR="0094326B" w:rsidRPr="00505891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Median age at diagnosis (Q1;Q3)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0F81F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62.7 (54.9;70.1)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F9529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63.6 (55.4;71.2)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E17838" w14:textId="005B6B2F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CDB36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63.6 (55.8;70.9)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68D6C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63.8 (55.8;71.3)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037D82" w14:textId="7C646394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AF2C48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63.9 (56.3;71.3)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E6998B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64.2 (55.9;71.5)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14E7D2" w14:textId="558744B8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</w:tr>
      <w:tr w:rsidR="0094326B" w14:paraId="7705D565" w14:textId="77777777" w:rsidTr="002E5452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A58B2F" w14:textId="75C8B59B" w:rsidR="0094326B" w:rsidRDefault="0094326B" w:rsidP="0070059E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Comorbidities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D94A96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0F4563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E5F28F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971AB6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E88BE4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4B6028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8B48619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891CF7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28E5D3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26B" w14:paraId="40EF1BC7" w14:textId="77777777" w:rsidTr="002E5452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D88CBC" w14:textId="6E5894AD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Chronic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pulmonary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disease</w:t>
            </w:r>
            <w:r w:rsidR="0070059E" w:rsidRPr="0070059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F9BEAA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1,620 (4.1%)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86DBA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248 (6.5%)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A518E3" w14:textId="38E20FC6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B8B56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880 (4.7%)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13EA7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212 (6.6%)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F178E7B" w14:textId="07789FED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C1F30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418 (5.7%)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9628E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176 (6.7%)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7AC8820" w14:textId="2F05954B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</w:tr>
      <w:tr w:rsidR="0094326B" w14:paraId="570530DA" w14:textId="77777777" w:rsidTr="002E5452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096734" w14:textId="574C9BB2" w:rsidR="0094326B" w:rsidRPr="00505891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Moderate to severe renal </w:t>
            </w:r>
            <w:proofErr w:type="spellStart"/>
            <w:r w:rsidRPr="0050589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disease</w:t>
            </w:r>
            <w:r w:rsidR="0070059E" w:rsidRPr="0070059E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C8FB6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185 (0.5%)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624DA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 (0.8%)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49DD67" w14:textId="38983874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ABF9B2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 (0.5%)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B0DEA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 (0.8%)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5A3CDA" w14:textId="0A223D7D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DD5A0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 (0.5%)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D3886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 (0.6%)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2574F9" w14:textId="60B8BB8A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</w:tr>
      <w:tr w:rsidR="0094326B" w14:paraId="5CFAF583" w14:textId="77777777" w:rsidTr="002E5452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D2FF51B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Obesity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DB0BD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1,619 (4.1%)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60FFE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247 (6.5%)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463CDA" w14:textId="48CBDCE5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993B7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867 (4.6%)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8ABD3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207 (6.4%)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88B16E" w14:textId="4ACBEB88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B0B9E6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381 (5.2%)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C7CBC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163 (6.2%)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E1515C" w14:textId="02767E30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</w:tr>
      <w:tr w:rsidR="0094326B" w14:paraId="63DBA00C" w14:textId="77777777" w:rsidTr="002E5452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2A97A2F" w14:textId="16D3BA6D" w:rsidR="0094326B" w:rsidRDefault="0094326B" w:rsidP="001D7B17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cancer</w:t>
            </w:r>
            <w:r w:rsidR="001D7B1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AC11D8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1,977 (5.0%)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960C8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229 (6.0%)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06B33AA" w14:textId="48BA36F8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A9E96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989 (5.2%)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6D17A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187 (5.8%)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310A5B" w14:textId="49A61F8D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86710D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401 (5.5%)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FCC78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147 (5.6%)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7FDA04" w14:textId="1D987F5B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</w:tr>
      <w:tr w:rsidR="0094326B" w14:paraId="61A3958F" w14:textId="77777777" w:rsidTr="002E5452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B97C8F8" w14:textId="7E5A77F5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Any liver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disease</w:t>
            </w:r>
            <w:r w:rsidR="001D7B1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05BF6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 (0.3%)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C8D1FF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 (0.6%)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0F69F9" w14:textId="25086ED0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612DE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 (0.4%)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29E1F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 (0.6%)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BCE704E" w14:textId="5FCF458E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B76DA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 (0.4%)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CF6695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 (0.6%)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335DD6" w14:textId="46CE9AF4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</w:tr>
      <w:tr w:rsidR="0094326B" w:rsidRPr="00F12212" w14:paraId="4D2B81E8" w14:textId="77777777" w:rsidTr="002E5452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BAD7F57" w14:textId="56F9F4E4" w:rsidR="0094326B" w:rsidRPr="008C7735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8C77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Charlson</w:t>
            </w:r>
            <w:proofErr w:type="spellEnd"/>
            <w:r w:rsidRPr="008C77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C77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comobidity</w:t>
            </w:r>
            <w:proofErr w:type="spellEnd"/>
            <w:r w:rsidRPr="008C77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index</w:t>
            </w:r>
            <w:r w:rsidR="008C7735" w:rsidRPr="008C77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C7735" w:rsidRPr="008C77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score</w:t>
            </w:r>
            <w:r w:rsidR="00D868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9FB1821" w14:textId="77777777" w:rsidR="0094326B" w:rsidRPr="008C7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D97691" w14:textId="77777777" w:rsidR="0094326B" w:rsidRPr="008C7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A66494" w14:textId="77777777" w:rsidR="0094326B" w:rsidRPr="008C7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6D5BAD" w14:textId="77777777" w:rsidR="0094326B" w:rsidRPr="008C7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62FADA" w14:textId="77777777" w:rsidR="0094326B" w:rsidRPr="008C7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3E528A" w14:textId="77777777" w:rsidR="0094326B" w:rsidRPr="008C7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F14DB3" w14:textId="77777777" w:rsidR="0094326B" w:rsidRPr="008C7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3EB680" w14:textId="77777777" w:rsidR="0094326B" w:rsidRPr="008C7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EC2A9D" w14:textId="77777777" w:rsidR="0094326B" w:rsidRPr="008C7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94326B" w14:paraId="0A3FA13F" w14:textId="77777777" w:rsidTr="002E5452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2375F4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70CED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34,121 (85.7%)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BC90C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3,069 (80.7%)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70A3D38" w14:textId="55AA749E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EDB4B0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15,952 (84.3%)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DAD14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2,600 (80.7%)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9C7993" w14:textId="0DD7A70E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F0C6E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6,046 (82.4%)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0A94B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2,110 (80.5%)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F7BDF8" w14:textId="4F2E2392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</w:tr>
      <w:tr w:rsidR="0094326B" w14:paraId="6D814DAD" w14:textId="77777777" w:rsidTr="002E5452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19B2AC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1-2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E8409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4,946 (12.4%)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30274A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610 (16.0%)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416942" w14:textId="7741CD5B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6FCCD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2,551 (13.5%)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131A7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519 (16.1%)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BEC364E" w14:textId="0EEB2B44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EC22B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1,114 (15.2%)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FC417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438 (16.7%)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8681F31" w14:textId="44DC53A6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</w:tr>
      <w:tr w:rsidR="0094326B" w14:paraId="5D8570EA" w14:textId="77777777" w:rsidTr="002E5452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48DCC81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3+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EEB1EA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770 (1.9%)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03791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123 (3.2%)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49E07E" w14:textId="366DF3B8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3619E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413 (2.2%)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08C0AA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 (3.2%)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82A0A8" w14:textId="3014812D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5A390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175 (2.4%)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49AB7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 (2.8%)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643AE60" w14:textId="7AFED0C8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</w:tr>
      <w:tr w:rsidR="0094326B" w14:paraId="0C94ED44" w14:textId="77777777" w:rsidTr="002E5452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49AB41" w14:textId="1C9C764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Prescriptions</w:t>
            </w:r>
            <w:r w:rsidR="00D868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3BCC2F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14EC4F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6BA663E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7F146AC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E30E869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550D943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ABC65E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E5D49E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1AB4C0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26B" w14:paraId="3BE225D8" w14:textId="77777777" w:rsidTr="002E5452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5EF011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Statins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D2C960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9,018 (22.6%)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83E92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941 (24.8%)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934A2B" w14:textId="71B6B897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291096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4,727 (25.0%)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12337B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808 (25.1%)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1E672F" w14:textId="382C3B13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C697D3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1,936 (26.4%)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F6A77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663 (25.3%)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824D73" w14:textId="0B2DAC3A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</w:tc>
      </w:tr>
      <w:tr w:rsidR="0094326B" w14:paraId="46E0C29D" w14:textId="77777777" w:rsidTr="002E5452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D2ACFA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NSAIDS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42E70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10,875 (27.3%)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A6139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1,193 (31.4%)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14B7BF2" w14:textId="70245D36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DEF42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5,316 (28.1%)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49D5D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993 (30.8%)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9D3FD9" w14:textId="5A95741F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1A717C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2,113 (28.8%)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485D7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808 (30.8%)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35E00A" w14:textId="0E69A9C8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</w:tr>
      <w:tr w:rsidR="0094326B" w14:paraId="750EA68D" w14:textId="77777777" w:rsidTr="002E5452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96D8ED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Glucocorticoids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0CD86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3,114 (7.8%)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4D7059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461 (12.1%)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7FE5CB4" w14:textId="37B2C416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4373FF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1,721 (9.1%)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69E4AC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392 (12.2%)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1A8E41A" w14:textId="46A97CC9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43B1C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777 (10.6%)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08148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326 (12.4%)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096FB1" w14:textId="79AB63ED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</w:tr>
      <w:tr w:rsidR="0094326B" w14:paraId="5AAD3692" w14:textId="77777777" w:rsidTr="002E5452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18537A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Diuretics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474AA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10,072 (25.3%)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07F8F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1,458 (38.3%)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E788E0" w14:textId="1D6DB9E9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17AF57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5,564 (29.4%)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5275B8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1,223 (38.0%)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F0062B" w14:textId="31BAF05B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29603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2,427 (33.1%)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E5CC12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1,004 (38.3%)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69A35E" w14:textId="7F80787E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</w:t>
            </w:r>
          </w:p>
        </w:tc>
      </w:tr>
      <w:tr w:rsidR="0094326B" w14:paraId="7FE67EE8" w14:textId="77777777" w:rsidTr="002E5452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136EAF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Antidepressants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E89FBC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6,792 (17.0%)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8CD0B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796 (20.9%)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2FEB00" w14:textId="2D9D7DD4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85735C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3,396 (18.0%)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4B6871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678 (21.0%)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68F32A" w14:textId="6F4096D6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45777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1,385 (18.9%)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05B91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560 (21.4%)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49AC0E2" w14:textId="1BEC1B49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</w:tr>
      <w:tr w:rsidR="0094326B" w14:paraId="7B1D9329" w14:textId="77777777" w:rsidTr="002E5452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9F7E32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Antibiotics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9B91E0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14,364 (36.1%)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C0DE0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1,550 (40.8%)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12D8A9" w14:textId="59F76805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0E99A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7,162 (37.9%)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28348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1,334 (41.4%)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57377EF" w14:textId="560924E2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CCC65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2,909 (39.7%)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E1F27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1,078 (41.1%)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A207B0D" w14:textId="169E257D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</w:tr>
      <w:tr w:rsidR="0094326B" w14:paraId="50E2BABB" w14:textId="77777777" w:rsidTr="002E5452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A38C3F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antihypertensives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482C9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17,991 (45.2%)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E2B52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2,207 (58.0%)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4C8A62" w14:textId="3F472F2E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65BD2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9,403 (49.7%)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15413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1,870 (58.1%)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7333CA" w14:textId="2B7812A6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96CCA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3,882 (52.9%)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36480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1,528 (58.3%)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76568A" w14:textId="43720DF4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</w:t>
            </w:r>
          </w:p>
        </w:tc>
      </w:tr>
      <w:tr w:rsidR="0094326B" w14:paraId="4A43461B" w14:textId="77777777" w:rsidTr="002E5452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228688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Antiplatelets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8FC6C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5,857 (14.7%)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EC9A30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744 (19.6%)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880ECA3" w14:textId="2CA09B1B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02E4A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3,157 (16.7%)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B09F64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635 (19.7%)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395942" w14:textId="3467EF20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B2208A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1,364 (18.6%)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B1BF3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530 (20.2%)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5005ED8" w14:textId="3D058D97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</w:tr>
    </w:tbl>
    <w:p w14:paraId="3A90BE91" w14:textId="5DEB9771" w:rsidR="00D86868" w:rsidRPr="006D4978" w:rsidRDefault="00D86868" w:rsidP="00D86868">
      <w:pPr>
        <w:spacing w:line="240" w:lineRule="auto"/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</w:pP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a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5 years prior to initial measurement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br/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b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10 years prior to initial measurement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br/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c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5 years prior to initial measurement. Diabetes </w:t>
      </w:r>
      <w:proofErr w:type="gramStart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>has been omitted</w:t>
      </w:r>
      <w:proofErr w:type="gramEnd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from the </w:t>
      </w:r>
      <w:proofErr w:type="spellStart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>Charlson</w:t>
      </w:r>
      <w:proofErr w:type="spellEnd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comorbidity index score.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br/>
      </w:r>
      <w:proofErr w:type="gramStart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d</w:t>
      </w:r>
      <w:proofErr w:type="gramEnd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year prior to initial measurement.</w:t>
      </w:r>
    </w:p>
    <w:p w14:paraId="11E55825" w14:textId="77777777" w:rsidR="0094326B" w:rsidRPr="006D4978" w:rsidRDefault="0094326B" w:rsidP="0094326B">
      <w:pPr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14:paraId="26735138" w14:textId="1915AAC8" w:rsidR="0094326B" w:rsidRDefault="0094326B" w:rsidP="0094326B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  <w:r>
        <w:rPr>
          <w:rFonts w:ascii="Arial" w:hAnsi="Arial" w:cs="Arial"/>
          <w:lang w:val="en-US"/>
        </w:rPr>
        <w:lastRenderedPageBreak/>
        <w:t>Table S</w:t>
      </w:r>
      <w:r w:rsidR="006E3ACD">
        <w:rPr>
          <w:rFonts w:ascii="Arial" w:hAnsi="Arial" w:cs="Arial"/>
          <w:lang w:val="en-US"/>
        </w:rPr>
        <w:t>6</w:t>
      </w:r>
      <w:r>
        <w:rPr>
          <w:rFonts w:ascii="Arial" w:hAnsi="Arial" w:cs="Arial"/>
          <w:lang w:val="en-US"/>
        </w:rPr>
        <w:t xml:space="preserve"> </w:t>
      </w:r>
      <w:r w:rsidRPr="004E49BA">
        <w:rPr>
          <w:rFonts w:ascii="Arial" w:hAnsi="Arial" w:cs="Arial"/>
          <w:lang w:val="en-US"/>
        </w:rPr>
        <w:t xml:space="preserve">Characteristics of </w:t>
      </w:r>
      <w:r>
        <w:rPr>
          <w:rFonts w:ascii="Arial" w:hAnsi="Arial" w:cs="Arial"/>
          <w:lang w:val="en-US"/>
        </w:rPr>
        <w:t>men</w:t>
      </w:r>
      <w:r w:rsidRPr="004E49BA">
        <w:rPr>
          <w:rFonts w:ascii="Arial" w:hAnsi="Arial" w:cs="Arial"/>
          <w:lang w:val="en-US"/>
        </w:rPr>
        <w:t xml:space="preserve"> within </w:t>
      </w:r>
      <w:r w:rsidRPr="004E49BA">
        <w:rPr>
          <w:rFonts w:ascii="Arial" w:hAnsi="Arial" w:cs="Arial"/>
          <w:color w:val="000000"/>
          <w:lang w:val="en-US"/>
        </w:rPr>
        <w:t>HbA</w:t>
      </w:r>
      <w:r w:rsidRPr="004E49BA">
        <w:rPr>
          <w:rFonts w:ascii="Arial" w:hAnsi="Arial" w:cs="Arial"/>
          <w:color w:val="000000"/>
          <w:vertAlign w:val="subscript"/>
          <w:lang w:val="en-US"/>
        </w:rPr>
        <w:t>1c</w:t>
      </w:r>
      <w:r w:rsidRPr="004E49BA">
        <w:rPr>
          <w:rFonts w:ascii="Arial" w:hAnsi="Arial" w:cs="Arial"/>
          <w:lang w:val="en-US"/>
        </w:rPr>
        <w:t xml:space="preserve"> ranges just below versus just above the 6.5% (48 </w:t>
      </w:r>
      <w:proofErr w:type="spellStart"/>
      <w:r w:rsidRPr="004E49BA">
        <w:rPr>
          <w:rFonts w:ascii="Arial" w:hAnsi="Arial" w:cs="Arial"/>
          <w:lang w:val="en-US"/>
        </w:rPr>
        <w:t>mmol</w:t>
      </w:r>
      <w:proofErr w:type="spellEnd"/>
      <w:r w:rsidRPr="004E49BA">
        <w:rPr>
          <w:rFonts w:ascii="Arial" w:hAnsi="Arial" w:cs="Arial"/>
          <w:lang w:val="en-US"/>
        </w:rPr>
        <w:t>/</w:t>
      </w:r>
      <w:proofErr w:type="spellStart"/>
      <w:r w:rsidRPr="004E49BA">
        <w:rPr>
          <w:rFonts w:ascii="Arial" w:hAnsi="Arial" w:cs="Arial"/>
          <w:lang w:val="en-US"/>
        </w:rPr>
        <w:t>mol</w:t>
      </w:r>
      <w:proofErr w:type="spellEnd"/>
      <w:r w:rsidRPr="004E49BA">
        <w:rPr>
          <w:rFonts w:ascii="Arial" w:hAnsi="Arial" w:cs="Arial"/>
          <w:lang w:val="en-US"/>
        </w:rPr>
        <w:t>) threshold for treatment initiation, 2006</w:t>
      </w:r>
      <w:r>
        <w:rPr>
          <w:rFonts w:ascii="Arial" w:hAnsi="Arial" w:cs="Arial"/>
          <w:lang w:val="en-US"/>
        </w:rPr>
        <w:t>–</w:t>
      </w:r>
      <w:r w:rsidRPr="004E49BA">
        <w:rPr>
          <w:rFonts w:ascii="Arial" w:hAnsi="Arial" w:cs="Arial"/>
          <w:lang w:val="en-US"/>
        </w:rPr>
        <w:t>201</w:t>
      </w:r>
      <w:r>
        <w:rPr>
          <w:rFonts w:ascii="Arial" w:hAnsi="Arial" w:cs="Arial"/>
          <w:lang w:val="en-US"/>
        </w:rPr>
        <w:t>1</w:t>
      </w:r>
      <w:r w:rsidRPr="004E49BA">
        <w:rPr>
          <w:rFonts w:ascii="Arial" w:hAnsi="Arial" w:cs="Arial"/>
          <w:lang w:val="en-US"/>
        </w:rPr>
        <w:t>.</w:t>
      </w:r>
    </w:p>
    <w:tbl>
      <w:tblPr>
        <w:tblW w:w="1403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427"/>
        <w:gridCol w:w="1427"/>
        <w:gridCol w:w="1257"/>
        <w:gridCol w:w="1427"/>
        <w:gridCol w:w="1427"/>
        <w:gridCol w:w="1257"/>
        <w:gridCol w:w="1427"/>
        <w:gridCol w:w="1427"/>
        <w:gridCol w:w="1257"/>
      </w:tblGrid>
      <w:tr w:rsidR="0094326B" w14:paraId="554A1CB9" w14:textId="77777777" w:rsidTr="009C000A">
        <w:trPr>
          <w:cantSplit/>
          <w:tblHeader/>
          <w:jc w:val="center"/>
        </w:trPr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0FF99A7" w14:textId="77777777" w:rsidR="0094326B" w:rsidRPr="00505891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8B65A02" w14:textId="0BB21B9D" w:rsidR="0094326B" w:rsidRDefault="0094326B" w:rsidP="008803A5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Broad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HbA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vertAlign w:val="subscript"/>
              </w:rPr>
              <w:t>1c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range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6A7DD5C" w14:textId="2D073198" w:rsidR="0094326B" w:rsidRPr="00505891" w:rsidRDefault="008803A5" w:rsidP="008803A5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Primary</w:t>
            </w:r>
            <w:r w:rsidR="0094326B" w:rsidRPr="00505891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HbA</w:t>
            </w:r>
            <w:r w:rsidR="0094326B" w:rsidRPr="00505891">
              <w:rPr>
                <w:rFonts w:ascii="Arial" w:hAnsi="Arial" w:cs="Arial"/>
                <w:i/>
                <w:iCs/>
                <w:color w:val="000000"/>
                <w:sz w:val="18"/>
                <w:szCs w:val="18"/>
                <w:vertAlign w:val="subscript"/>
                <w:lang w:val="en-US"/>
              </w:rPr>
              <w:t>1c</w:t>
            </w:r>
            <w:r w:rsidR="0094326B" w:rsidRPr="00505891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range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0E3FC12" w14:textId="78F86FC8" w:rsidR="0094326B" w:rsidRDefault="008803A5" w:rsidP="008803A5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</w:t>
            </w:r>
            <w:r w:rsidR="0094326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arrow</w:t>
            </w:r>
            <w:proofErr w:type="spellEnd"/>
            <w:r w:rsidR="0094326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HbA</w:t>
            </w:r>
            <w:r w:rsidR="0094326B">
              <w:rPr>
                <w:rFonts w:ascii="Arial" w:hAnsi="Arial" w:cs="Arial"/>
                <w:i/>
                <w:iCs/>
                <w:color w:val="000000"/>
                <w:sz w:val="18"/>
                <w:szCs w:val="18"/>
                <w:vertAlign w:val="subscript"/>
              </w:rPr>
              <w:t>1c</w:t>
            </w:r>
            <w:r w:rsidR="0094326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range</w:t>
            </w:r>
          </w:p>
        </w:tc>
      </w:tr>
      <w:tr w:rsidR="0094326B" w14:paraId="393D244B" w14:textId="77777777" w:rsidTr="009C000A">
        <w:trPr>
          <w:cantSplit/>
          <w:tblHeader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73CCB69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2544BB2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5.8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–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6.4% (40–47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6E8A941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6.5–7.3% (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48–56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6F4EB61" w14:textId="33398619" w:rsidR="0094326B" w:rsidRDefault="0094326B" w:rsidP="00A20DA1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Standardized difference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CF6C2AE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6.0–6.4% (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42–47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19749E6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6.5–7.0% (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48–53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F7D27B0" w14:textId="445F82A7" w:rsidR="0094326B" w:rsidRDefault="0094326B" w:rsidP="00A20DA1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Standardized difference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F6867D9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6.2–6.4% (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44–47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364D2AA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6.5–6.8% (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48–51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D3083CD" w14:textId="3B8C3653" w:rsidR="0094326B" w:rsidRDefault="0094326B" w:rsidP="00A20DA1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Standardized difference</w:t>
            </w:r>
          </w:p>
        </w:tc>
      </w:tr>
      <w:tr w:rsidR="0094326B" w14:paraId="443A2C2D" w14:textId="77777777" w:rsidTr="009C000A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A61C65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9C560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36,194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9C8CB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4,209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CF9B1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7E24F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17,444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5DD10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3,489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F27FE1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C4A787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6,881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FFC401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2,795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33FB3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26B" w14:paraId="56E515DC" w14:textId="77777777" w:rsidTr="009C000A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6BD8C19" w14:textId="77777777" w:rsidR="0094326B" w:rsidRPr="00505891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Treated with metformin within 3 months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B4551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284 (0.8%)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30AA5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718 (17.1%)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04CAA4" w14:textId="443820EB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DEBE0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249 (1.4%)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2D2B8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486 (13.9%)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EC7041" w14:textId="7DBF566A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9B31A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185 (2.7%)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CC847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338 (12.1%)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01ECC6" w14:textId="66779173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-0.37</w:t>
            </w:r>
          </w:p>
        </w:tc>
      </w:tr>
      <w:tr w:rsidR="0094326B" w14:paraId="48EFFDCB" w14:textId="77777777" w:rsidTr="009C000A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BF2BB1" w14:textId="77777777" w:rsidR="0094326B" w:rsidRPr="00505891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Median age at diagnosis (Q1;Q3)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FBF8E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61.2 (53.2;68.6)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89447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62.3 (54.1;69.7)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5151F37" w14:textId="59486917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5B567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62.2 (54.3;69.5)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11437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62.4 (54.2;69.9)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55E819" w14:textId="426DB3EA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B5E5F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62.9 (55.0;70.1)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4326B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62.7 (54.4;70.0)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3218D9" w14:textId="482A1F91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</w:tr>
      <w:tr w:rsidR="0094326B" w14:paraId="35C49895" w14:textId="77777777" w:rsidTr="009C000A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E84118" w14:textId="6DE552F9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Comorbidities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E160239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D6009A4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5EB69C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907D4C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23CBEA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529AC9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A08F57F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BEF94E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D6EFBF4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26B" w14:paraId="71D4A351" w14:textId="77777777" w:rsidTr="009C000A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1E56E8" w14:textId="34F65151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Chronic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pulmonary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disease</w:t>
            </w:r>
            <w:r w:rsidR="00874735" w:rsidRPr="0087473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F8E6C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1,296 (3.6%)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7B9909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249 (5.9%)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4EC00B0" w14:textId="7D5580D6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E33D0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754 (4.3%)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A7F36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210 (6.0%)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A319E6B" w14:textId="3025805A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C974D3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327 (4.8%)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79B80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172 (6.2%)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95D336" w14:textId="59203AAC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</w:tr>
      <w:tr w:rsidR="0094326B" w14:paraId="4DB356BD" w14:textId="77777777" w:rsidTr="009C000A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8A5F6D" w14:textId="689A68FD" w:rsidR="0094326B" w:rsidRPr="00505891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Moderate to severe renal </w:t>
            </w:r>
            <w:proofErr w:type="spellStart"/>
            <w:r w:rsidRPr="0050589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disease</w:t>
            </w:r>
            <w:r w:rsidR="00874735" w:rsidRPr="00874735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7B9BF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275 (0.8%)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91AEB2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 (1.0%)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8BC3F9E" w14:textId="42E09F35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E13AF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156 (0.9%)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9FA97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 (1.0%)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33FEC3" w14:textId="0015A52E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C146D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 (0.9%)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C7BBA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 (1.0%)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773183" w14:textId="005B2A92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</w:tr>
      <w:tr w:rsidR="0094326B" w14:paraId="4E0900D9" w14:textId="77777777" w:rsidTr="009C000A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137CEE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Obesity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AACA25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620 (1.7%)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DD6C7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151 (3.6%)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9761FB" w14:textId="06749E27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296B5F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379 (2.2%)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CFD87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125 (3.6%)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B114BD" w14:textId="3EE22B4B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7594F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171 (2.5%)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E1913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 (3.3%)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8BD220" w14:textId="741D20B4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</w:tr>
      <w:tr w:rsidR="0094326B" w14:paraId="751D863A" w14:textId="77777777" w:rsidTr="009C000A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A725BE6" w14:textId="1C7CA06A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cancer</w:t>
            </w:r>
            <w:r w:rsidR="00D8686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3C62F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1,624 (4.5%)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7AC8FF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245 (5.8%)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1BDD75" w14:textId="7483C102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0BAC7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858 (4.9%)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4E43EB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206 (5.9%)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464154" w14:textId="24A4CA98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45075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375 (5.4%)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38381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158 (5.7%)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FCC2113" w14:textId="62D0461F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</w:tr>
      <w:tr w:rsidR="0094326B" w14:paraId="77F4BCD8" w14:textId="77777777" w:rsidTr="009C000A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8B36558" w14:textId="6B1F1004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Any liver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disease</w:t>
            </w:r>
            <w:r w:rsidR="00D8686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43A7A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177 (0.5%)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8289F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 (1.0%)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DF42863" w14:textId="6ABBA956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BE65D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 (0.5%)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5549C2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 (1.0%)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F84C5A" w14:textId="370160E1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96090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 (0.6%)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7E49CA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 (1.0%)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5A36CA" w14:textId="34C517C3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</w:tr>
      <w:tr w:rsidR="0094326B" w:rsidRPr="00F12212" w14:paraId="1197F017" w14:textId="77777777" w:rsidTr="009C000A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FDA608" w14:textId="51B01F90" w:rsidR="0094326B" w:rsidRPr="008C7735" w:rsidRDefault="0094326B" w:rsidP="00D86868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8C77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Charlson</w:t>
            </w:r>
            <w:proofErr w:type="spellEnd"/>
            <w:r w:rsidRPr="008C77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C77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comobidity</w:t>
            </w:r>
            <w:proofErr w:type="spellEnd"/>
            <w:r w:rsidRPr="008C77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index</w:t>
            </w:r>
            <w:r w:rsidR="008C7735" w:rsidRPr="008C77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C7735" w:rsidRPr="008C77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score</w:t>
            </w:r>
            <w:r w:rsidR="00D868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7D72240" w14:textId="77777777" w:rsidR="0094326B" w:rsidRPr="008C7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49C492" w14:textId="77777777" w:rsidR="0094326B" w:rsidRPr="008C7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070547" w14:textId="77777777" w:rsidR="0094326B" w:rsidRPr="008C7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6278E4" w14:textId="77777777" w:rsidR="0094326B" w:rsidRPr="008C7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4C4A5A8" w14:textId="77777777" w:rsidR="0094326B" w:rsidRPr="008C7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7140E47" w14:textId="77777777" w:rsidR="0094326B" w:rsidRPr="008C7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747103" w14:textId="77777777" w:rsidR="0094326B" w:rsidRPr="008C7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207B46" w14:textId="77777777" w:rsidR="0094326B" w:rsidRPr="008C7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E25F794" w14:textId="77777777" w:rsidR="0094326B" w:rsidRPr="008C7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94326B" w14:paraId="324120A0" w14:textId="77777777" w:rsidTr="009C000A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E257A2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489AF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30,859 (85.3%)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6D1F7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3,368 (80.0%)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5DD5A0" w14:textId="604A3D5C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1D9457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14,570 (83.5%)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4A1D0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2,772 (79.4%)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485DB3" w14:textId="590BC12D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03F72C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5,660 (82.3%)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23BC9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2,234 (79.9%)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0808A9" w14:textId="730366E1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</w:t>
            </w:r>
          </w:p>
        </w:tc>
      </w:tr>
      <w:tr w:rsidR="0094326B" w14:paraId="507DA167" w14:textId="77777777" w:rsidTr="009C000A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8D5CD1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1-2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52E645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4,586 (12.7%)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CD249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690 (16.4%)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01A8C5" w14:textId="52A31370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B4676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2,437 (14.0%)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1EFD27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593 (17.0%)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698588" w14:textId="4F666D30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3480A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1,006 (14.6%)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037929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464 (16.6%)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F001049" w14:textId="35365A56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</w:tr>
      <w:tr w:rsidR="0094326B" w14:paraId="48217845" w14:textId="77777777" w:rsidTr="009C000A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EA5C0EF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3+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E78CD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749 (2.1%)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12928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151 (3.6%)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8C4C5C" w14:textId="504090B6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5A674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437 (2.5%)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C38B9F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124 (3.6%)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429118" w14:textId="09C1CE42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C51C3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215 (3.1%)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7D7287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 (3.5%)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374A13" w14:textId="3B31E181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</w:tr>
      <w:tr w:rsidR="0094326B" w14:paraId="2FB0FE78" w14:textId="77777777" w:rsidTr="009C000A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70FBFD7" w14:textId="03A4F29A" w:rsidR="0094326B" w:rsidRDefault="0094326B" w:rsidP="00D86868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Prescriptions</w:t>
            </w:r>
            <w:r w:rsidR="00D868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3F6D9A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5C8643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977F98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06E075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BDDB441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35913F5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5F58AD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D9A0F0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000AF4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26B" w14:paraId="54566418" w14:textId="77777777" w:rsidTr="009C000A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1F148A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Statins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63CEE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7,887 (21.8%)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04FC1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1,001 (23.8%)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47AA1D" w14:textId="74EF8F24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55F75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4,120 (23.6%)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FFD36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852 (24.4%)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5CD7E1" w14:textId="071B8E9A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D2899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1,679 (24.4%)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F517D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706 (25.3%)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A03D24" w14:textId="26695B09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</w:tr>
      <w:tr w:rsidR="0094326B" w14:paraId="5C961336" w14:textId="77777777" w:rsidTr="009C000A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4ADAA4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NSAIDS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B28AF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8,480 (23.4%)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89E0D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1,130 (26.8%)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83CACF" w14:textId="5E997607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08494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4,302 (24.7%)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F0201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922 (26.4%)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0B7FB4" w14:textId="1C57D03B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2EC71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1,760 (25.6%)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98F87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725 (25.9%)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D8042F9" w14:textId="6E98D96B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</w:tr>
      <w:tr w:rsidR="0094326B" w14:paraId="0D6F182E" w14:textId="77777777" w:rsidTr="009C000A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6BE6C5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Glucocorticoids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A80D97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2,241 (6.2%)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23E2D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392 (9.3%)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C2B49E" w14:textId="5979CD07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97C8C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1,229 (7.0%)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FE105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324 (9.3%)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C50311" w14:textId="2038796A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135E8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559 (8.1%)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41DF44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252 (9.0%)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308BC7" w14:textId="772AF98B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</w:tr>
      <w:tr w:rsidR="0094326B" w14:paraId="00B8D800" w14:textId="77777777" w:rsidTr="009C000A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FF49BD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Diuretics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BCDE3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5,725 (15.8%)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5A65FF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1,106 (26.3%)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ABC5B19" w14:textId="0D092EF3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FFBC2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3,280 (18.8%)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E1F77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921 (26.4%)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E04FA7" w14:textId="1E2965E1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65C79F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1,480 (21.5%)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4BF800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729 (26.1%)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9E4B3B" w14:textId="79B406D4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</w:t>
            </w:r>
          </w:p>
        </w:tc>
      </w:tr>
      <w:tr w:rsidR="0094326B" w14:paraId="13ADA670" w14:textId="77777777" w:rsidTr="009C000A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432901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Antidepressants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88DD4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3,523 (9.7%)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9D26B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463 (11.0%)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E3DA81" w14:textId="0E9A3179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4274E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1,739 (10.0%)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8CC83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393 (11.3%)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E9EC8E" w14:textId="666B5FA4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24BFC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700 (10.2%)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DD237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303 (10.8%)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A713C1" w14:textId="16B2E647" w:rsidR="0094326B" w:rsidRDefault="0094326B" w:rsidP="00A20DA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</w:tr>
      <w:tr w:rsidR="0094326B" w14:paraId="4AF74C03" w14:textId="77777777" w:rsidTr="009C000A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D6C991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Antibiotics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5FF7FF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10,200 (28.2%)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DCFAB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1,344 (31.9%)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8B7CCC" w14:textId="6C4CDC61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3F860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5,245 (30.1%)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05DEA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1,114 (31.9%)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3AE51D" w14:textId="72F1BBF9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74517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2,179 (31.7%)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662A7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877 (31.4%)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4779762" w14:textId="2EFA35CC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</w:tr>
      <w:tr w:rsidR="0094326B" w14:paraId="57A825E8" w14:textId="77777777" w:rsidTr="009C000A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2BFEE3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antihypertensives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DDFE3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14,299 (39.5%)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6F57B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2,095 (49.8%)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8483A9" w14:textId="104E7065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BBBA3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7,578 (43.4%)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DE2D4C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1,738 (49.8%)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0A7EA3" w14:textId="5DE63E06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A8F5A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3,182 (46.2%)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7E5CC1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1,392 (49.8%)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D42BFC" w14:textId="70FF20A6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</w:t>
            </w:r>
          </w:p>
        </w:tc>
      </w:tr>
      <w:tr w:rsidR="0094326B" w14:paraId="3EB62B38" w14:textId="77777777" w:rsidTr="009C000A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C31A6F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Antiplatelets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FD9F66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6,754 (18.7%)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CEC4B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996 (23.7%)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25D0DD3" w14:textId="09D0AFE0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6E828B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3,612 (20.7%)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6F2F9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836 (24.0%)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810999" w14:textId="32C4197A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59FB5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1,509 (21.9%)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70BFA6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678 (24.3%)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91BAC0" w14:textId="5C626282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</w:tr>
    </w:tbl>
    <w:p w14:paraId="04DFEDA0" w14:textId="77777777" w:rsidR="00D86868" w:rsidRPr="006D4978" w:rsidRDefault="00D86868" w:rsidP="00D86868">
      <w:pPr>
        <w:spacing w:line="240" w:lineRule="auto"/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</w:pP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a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5 years prior to initial measurement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br/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b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10 years prior to initial measurement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br/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c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5 years prior to initial measurement. Diabetes </w:t>
      </w:r>
      <w:proofErr w:type="gramStart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>has been omitted</w:t>
      </w:r>
      <w:proofErr w:type="gramEnd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from the </w:t>
      </w:r>
      <w:proofErr w:type="spellStart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>Charlson</w:t>
      </w:r>
      <w:proofErr w:type="spellEnd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comorbidity index score.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br/>
      </w:r>
      <w:proofErr w:type="gramStart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d</w:t>
      </w:r>
      <w:proofErr w:type="gramEnd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year prior to initial measurement.</w:t>
      </w:r>
    </w:p>
    <w:p w14:paraId="6AC5CEB9" w14:textId="77777777" w:rsidR="0094326B" w:rsidRPr="006D4978" w:rsidRDefault="0094326B" w:rsidP="0094326B">
      <w:pPr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14:paraId="41988A50" w14:textId="77777777" w:rsidR="0094326B" w:rsidRDefault="0094326B" w:rsidP="0094326B">
      <w:pPr>
        <w:rPr>
          <w:rFonts w:ascii="Arial" w:hAnsi="Arial" w:cs="Arial"/>
          <w:lang w:val="en-US"/>
        </w:rPr>
      </w:pPr>
    </w:p>
    <w:p w14:paraId="13FF09B0" w14:textId="311218E4" w:rsidR="00A20DA1" w:rsidRDefault="00A20DA1" w:rsidP="0094326B">
      <w:pPr>
        <w:rPr>
          <w:rFonts w:ascii="Arial" w:hAnsi="Arial" w:cs="Arial"/>
          <w:lang w:val="en-US"/>
        </w:rPr>
      </w:pPr>
    </w:p>
    <w:p w14:paraId="1E51B88C" w14:textId="4021A4E8" w:rsidR="00A20DA1" w:rsidRDefault="00A20DA1" w:rsidP="0094326B">
      <w:pPr>
        <w:rPr>
          <w:rFonts w:ascii="Arial" w:hAnsi="Arial" w:cs="Arial"/>
          <w:lang w:val="en-US"/>
        </w:rPr>
      </w:pPr>
    </w:p>
    <w:p w14:paraId="65C02E26" w14:textId="0ED6D376" w:rsidR="00A20DA1" w:rsidRDefault="00A20DA1" w:rsidP="006D4978">
      <w:pPr>
        <w:tabs>
          <w:tab w:val="left" w:pos="3777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p w14:paraId="4A49DE02" w14:textId="4569F163" w:rsidR="0094326B" w:rsidRDefault="0094326B" w:rsidP="0094326B">
      <w:pPr>
        <w:rPr>
          <w:rFonts w:ascii="Arial" w:hAnsi="Arial" w:cs="Arial"/>
          <w:lang w:val="en-US"/>
        </w:rPr>
      </w:pPr>
      <w:r w:rsidRPr="00A20DA1">
        <w:rPr>
          <w:rFonts w:ascii="Arial" w:hAnsi="Arial" w:cs="Arial"/>
          <w:lang w:val="en-US"/>
        </w:rPr>
        <w:br w:type="page"/>
      </w:r>
      <w:r>
        <w:rPr>
          <w:rFonts w:ascii="Arial" w:hAnsi="Arial" w:cs="Arial"/>
          <w:lang w:val="en-US"/>
        </w:rPr>
        <w:lastRenderedPageBreak/>
        <w:t>Table S</w:t>
      </w:r>
      <w:r w:rsidR="006E3ACD">
        <w:rPr>
          <w:rFonts w:ascii="Arial" w:hAnsi="Arial" w:cs="Arial"/>
          <w:lang w:val="en-US"/>
        </w:rPr>
        <w:t>7</w:t>
      </w:r>
      <w:r>
        <w:rPr>
          <w:rFonts w:ascii="Arial" w:hAnsi="Arial" w:cs="Arial"/>
          <w:lang w:val="en-US"/>
        </w:rPr>
        <w:t xml:space="preserve"> </w:t>
      </w:r>
      <w:r w:rsidRPr="004E49BA">
        <w:rPr>
          <w:rFonts w:ascii="Arial" w:hAnsi="Arial" w:cs="Arial"/>
          <w:lang w:val="en-US"/>
        </w:rPr>
        <w:t>Characteristics of individuals</w:t>
      </w:r>
      <w:r>
        <w:rPr>
          <w:rFonts w:ascii="Arial" w:hAnsi="Arial" w:cs="Arial"/>
          <w:lang w:val="en-US"/>
        </w:rPr>
        <w:t xml:space="preserve"> age</w:t>
      </w:r>
      <w:r w:rsidR="00A333BC">
        <w:rPr>
          <w:rFonts w:ascii="Arial" w:hAnsi="Arial" w:cs="Arial"/>
          <w:lang w:val="en-US"/>
        </w:rPr>
        <w:t xml:space="preserve">d </w:t>
      </w:r>
      <w:r>
        <w:rPr>
          <w:rFonts w:ascii="Arial" w:hAnsi="Arial" w:cs="Arial"/>
          <w:lang w:val="en-US"/>
        </w:rPr>
        <w:t xml:space="preserve">&lt;60 years </w:t>
      </w:r>
      <w:r w:rsidRPr="004E49BA">
        <w:rPr>
          <w:rFonts w:ascii="Arial" w:hAnsi="Arial" w:cs="Arial"/>
          <w:lang w:val="en-US"/>
        </w:rPr>
        <w:t xml:space="preserve">within </w:t>
      </w:r>
      <w:r w:rsidRPr="004E49BA">
        <w:rPr>
          <w:rFonts w:ascii="Arial" w:hAnsi="Arial" w:cs="Arial"/>
          <w:color w:val="000000"/>
          <w:lang w:val="en-US"/>
        </w:rPr>
        <w:t>HbA</w:t>
      </w:r>
      <w:r w:rsidRPr="004E49BA">
        <w:rPr>
          <w:rFonts w:ascii="Arial" w:hAnsi="Arial" w:cs="Arial"/>
          <w:color w:val="000000"/>
          <w:vertAlign w:val="subscript"/>
          <w:lang w:val="en-US"/>
        </w:rPr>
        <w:t>1c</w:t>
      </w:r>
      <w:r w:rsidRPr="004E49BA">
        <w:rPr>
          <w:rFonts w:ascii="Arial" w:hAnsi="Arial" w:cs="Arial"/>
          <w:lang w:val="en-US"/>
        </w:rPr>
        <w:t xml:space="preserve"> ranges just below versus just above the 6.5% (48 </w:t>
      </w:r>
      <w:proofErr w:type="spellStart"/>
      <w:r w:rsidRPr="004E49BA">
        <w:rPr>
          <w:rFonts w:ascii="Arial" w:hAnsi="Arial" w:cs="Arial"/>
          <w:lang w:val="en-US"/>
        </w:rPr>
        <w:t>mmol</w:t>
      </w:r>
      <w:proofErr w:type="spellEnd"/>
      <w:r w:rsidRPr="004E49BA">
        <w:rPr>
          <w:rFonts w:ascii="Arial" w:hAnsi="Arial" w:cs="Arial"/>
          <w:lang w:val="en-US"/>
        </w:rPr>
        <w:t>/</w:t>
      </w:r>
      <w:proofErr w:type="spellStart"/>
      <w:r w:rsidRPr="004E49BA">
        <w:rPr>
          <w:rFonts w:ascii="Arial" w:hAnsi="Arial" w:cs="Arial"/>
          <w:lang w:val="en-US"/>
        </w:rPr>
        <w:t>mol</w:t>
      </w:r>
      <w:proofErr w:type="spellEnd"/>
      <w:r w:rsidRPr="004E49BA">
        <w:rPr>
          <w:rFonts w:ascii="Arial" w:hAnsi="Arial" w:cs="Arial"/>
          <w:lang w:val="en-US"/>
        </w:rPr>
        <w:t>) threshold for treatment initiation, 2006</w:t>
      </w:r>
      <w:r>
        <w:rPr>
          <w:rFonts w:ascii="Arial" w:hAnsi="Arial" w:cs="Arial"/>
          <w:lang w:val="en-US"/>
        </w:rPr>
        <w:t>–</w:t>
      </w:r>
      <w:r w:rsidRPr="004E49BA">
        <w:rPr>
          <w:rFonts w:ascii="Arial" w:hAnsi="Arial" w:cs="Arial"/>
          <w:lang w:val="en-US"/>
        </w:rPr>
        <w:t>201</w:t>
      </w:r>
      <w:r>
        <w:rPr>
          <w:rFonts w:ascii="Arial" w:hAnsi="Arial" w:cs="Arial"/>
          <w:lang w:val="en-US"/>
        </w:rPr>
        <w:t>1</w:t>
      </w:r>
      <w:r w:rsidRPr="004E49BA">
        <w:rPr>
          <w:rFonts w:ascii="Arial" w:hAnsi="Arial" w:cs="Arial"/>
          <w:lang w:val="en-US"/>
        </w:rPr>
        <w:t>.</w:t>
      </w:r>
    </w:p>
    <w:tbl>
      <w:tblPr>
        <w:tblW w:w="1403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427"/>
        <w:gridCol w:w="1427"/>
        <w:gridCol w:w="1257"/>
        <w:gridCol w:w="1427"/>
        <w:gridCol w:w="1427"/>
        <w:gridCol w:w="1257"/>
        <w:gridCol w:w="1427"/>
        <w:gridCol w:w="1427"/>
        <w:gridCol w:w="1257"/>
      </w:tblGrid>
      <w:tr w:rsidR="0094326B" w14:paraId="4CAE91E7" w14:textId="77777777" w:rsidTr="00F372D7">
        <w:trPr>
          <w:cantSplit/>
          <w:tblHeader/>
          <w:jc w:val="center"/>
        </w:trPr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A236A9F" w14:textId="77777777" w:rsidR="0094326B" w:rsidRPr="00505891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BBE2CC0" w14:textId="0E1BB7A9" w:rsidR="0094326B" w:rsidRDefault="0094326B" w:rsidP="00874735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Broad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HbA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vertAlign w:val="subscript"/>
              </w:rPr>
              <w:t>1c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range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9C7BD88" w14:textId="3246DC96" w:rsidR="0094326B" w:rsidRPr="00505891" w:rsidRDefault="00874735" w:rsidP="00874735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Primary</w:t>
            </w:r>
            <w:r w:rsidR="0094326B" w:rsidRPr="00505891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HbA</w:t>
            </w:r>
            <w:r w:rsidR="0094326B" w:rsidRPr="00505891">
              <w:rPr>
                <w:rFonts w:ascii="Arial" w:hAnsi="Arial" w:cs="Arial"/>
                <w:i/>
                <w:iCs/>
                <w:color w:val="000000"/>
                <w:sz w:val="18"/>
                <w:szCs w:val="18"/>
                <w:vertAlign w:val="subscript"/>
                <w:lang w:val="en-US"/>
              </w:rPr>
              <w:t>1c</w:t>
            </w:r>
            <w:r w:rsidR="0094326B" w:rsidRPr="00505891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range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EBEE6F2" w14:textId="226A7A95" w:rsidR="0094326B" w:rsidRDefault="00874735" w:rsidP="00874735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</w:t>
            </w:r>
            <w:r w:rsidR="0094326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arrow</w:t>
            </w:r>
            <w:proofErr w:type="spellEnd"/>
            <w:r w:rsidR="0094326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HbA</w:t>
            </w:r>
            <w:r w:rsidR="0094326B">
              <w:rPr>
                <w:rFonts w:ascii="Arial" w:hAnsi="Arial" w:cs="Arial"/>
                <w:i/>
                <w:iCs/>
                <w:color w:val="000000"/>
                <w:sz w:val="18"/>
                <w:szCs w:val="18"/>
                <w:vertAlign w:val="subscript"/>
              </w:rPr>
              <w:t>1c</w:t>
            </w:r>
            <w:r w:rsidR="0094326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range</w:t>
            </w:r>
          </w:p>
        </w:tc>
      </w:tr>
      <w:tr w:rsidR="0094326B" w14:paraId="58BDEB3E" w14:textId="77777777" w:rsidTr="00F372D7">
        <w:trPr>
          <w:cantSplit/>
          <w:tblHeader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0202967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CE13021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5.8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–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6.4% (40–47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600486A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6.5–7.3% (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48–56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D90881C" w14:textId="18B6A0D6" w:rsidR="0094326B" w:rsidRDefault="0094326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Standardized difference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CC2688C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6.0–6.4% (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42–47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9319C8D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6.5–7.0% (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48–53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A78E8A3" w14:textId="7EEEDDD7" w:rsidR="0094326B" w:rsidRDefault="0094326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Standardized difference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B8182B1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6.2–6.4% (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44–47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27F9319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6.5–6.8% (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48–51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7D2456A" w14:textId="168949DA" w:rsidR="0094326B" w:rsidRDefault="0094326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Standardized difference</w:t>
            </w:r>
          </w:p>
        </w:tc>
      </w:tr>
      <w:tr w:rsidR="0094326B" w14:paraId="2AEC9050" w14:textId="77777777" w:rsidTr="00F372D7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8F68D8E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A146D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32,610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7289B0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3,228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BD0101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0542A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14,431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DBD34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2,643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844D19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2A3BE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5,369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487B1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2,093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A6CBF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26B" w14:paraId="56696473" w14:textId="77777777" w:rsidTr="00F372D7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691A03" w14:textId="77777777" w:rsidR="0094326B" w:rsidRPr="00505891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Treated with metformin within 3 months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17D3D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242 (0.7%)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267E0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642 (19.9%)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BE9350" w14:textId="3B534300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262EB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205 (1.4%)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DA12D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433 (16.4%)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11BA72" w14:textId="60438105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2A4FF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155 (2.9%)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24A016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301 (14.4%)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23D9DB" w14:textId="1E0F9C72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-0.42</w:t>
            </w:r>
          </w:p>
        </w:tc>
      </w:tr>
      <w:tr w:rsidR="0094326B" w14:paraId="589F28F4" w14:textId="77777777" w:rsidTr="00F372D7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3F6AF8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F761B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16,112 (49.4%)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06D91F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1,463 (45.3%)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855F56" w14:textId="69906D49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A73F5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7,060 (48.9%)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35789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1,195 (45.2%)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A603B75" w14:textId="532EB459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D5C20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2,630 (49.0%)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82890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952 (45.5%)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CF8145" w14:textId="6EE41B08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</w:tr>
      <w:tr w:rsidR="0094326B" w14:paraId="6C1D4502" w14:textId="77777777" w:rsidTr="00F372D7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F30044" w14:textId="77777777" w:rsidR="0094326B" w:rsidRPr="00505891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Median age at diagnosis (Q1;Q3)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15E128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52.7 (47.9;56.6)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FADA7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52.7 (47.9;56.6)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9C750E" w14:textId="26109DBC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4361C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53.1 (48.3;56.8)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0B7C1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52.8 (48.1;56.7)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6A3716B" w14:textId="577E7E28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42D62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53.3 (48.5;56.9)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1EB6E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52.9 (48.1;56.6)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5B140F" w14:textId="55A5054F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</w:t>
            </w:r>
          </w:p>
        </w:tc>
      </w:tr>
      <w:tr w:rsidR="0094326B" w14:paraId="1090DB35" w14:textId="77777777" w:rsidTr="00F372D7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ED5B75" w14:textId="69ED58C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Comorbidities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1DA698C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101C18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127E56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859D3C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CEDC12A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185534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8989C7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7761A0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1E8F1CB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26B" w14:paraId="4D1EDE79" w14:textId="77777777" w:rsidTr="00F372D7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362772" w14:textId="06BAA694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Chronic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pulmonary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disease</w:t>
            </w:r>
            <w:r w:rsidR="00874735" w:rsidRPr="0087473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93F3D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752 (2.3%)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FD63A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113 (3.5%)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E3F500" w14:textId="6F2192C5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93ACED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382 (2.6%)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01E507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 (3.5%)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601EC2D" w14:textId="41F06558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2CE595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155 (2.9%)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146DE2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 (3.4%)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C6A118" w14:textId="6D38DE01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</w:tr>
      <w:tr w:rsidR="0094326B" w14:paraId="57E0736C" w14:textId="77777777" w:rsidTr="00F372D7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49B01C" w14:textId="41952820" w:rsidR="0094326B" w:rsidRPr="00505891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Moderate to severe renal </w:t>
            </w:r>
            <w:proofErr w:type="spellStart"/>
            <w:r w:rsidRPr="0050589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disease</w:t>
            </w:r>
            <w:r w:rsidR="00874735" w:rsidRPr="00874735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F5E81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139 (0.4%)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D5332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 (0.7%)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189B50" w14:textId="41E5EAC0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20B29B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 (0.4%)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4C79F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 (0.7%)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F0F2AC" w14:textId="38BB48AC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9A6B7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 (0.5%)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19191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 (0.7%)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E5043C" w14:textId="3CC6F64C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</w:tr>
      <w:tr w:rsidR="0094326B" w14:paraId="7FFF7D95" w14:textId="77777777" w:rsidTr="00F372D7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B8D937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Obesity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71EAC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1,381 (4.2%)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49697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215 (6.7%)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A5F5CB5" w14:textId="30794BD7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74763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738 (5.1%)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E86D2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178 (6.7%)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B15CF1" w14:textId="3A60D4B8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34784A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324 (6.0%)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B90B9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134 (6.4%)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FE11D8" w14:textId="74DC389A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</w:tr>
      <w:tr w:rsidR="0094326B" w14:paraId="34996412" w14:textId="77777777" w:rsidTr="00F372D7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81AF8C" w14:textId="3F745419" w:rsidR="0094326B" w:rsidRDefault="0094326B" w:rsidP="00D86868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cancer</w:t>
            </w:r>
            <w:r w:rsidR="00D8686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5384F6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733 (2.2%)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4BB99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 (2.8%)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1C1AD7" w14:textId="442A7D8C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3E986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333 (2.3%)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969694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 (2.8%)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F8BC09" w14:textId="2494366C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52722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137 (2.6%)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F1DD3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 (2.7%)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AC076C6" w14:textId="302EAC98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</w:tr>
      <w:tr w:rsidR="0094326B" w14:paraId="4E9EB90A" w14:textId="77777777" w:rsidTr="00F372D7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BA0CDB8" w14:textId="09A02142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Any liver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disease</w:t>
            </w:r>
            <w:r w:rsidR="00D8686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00FB1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169 (0.5%)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AE575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 (1.0%)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65942E1" w14:textId="32979A88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6773E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 (0.6%)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D6274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 (1.0%)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2AEB2A1" w14:textId="6C4C2D9B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07956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 (0.7%)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FBF5E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 (1.0%)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164697" w14:textId="2D69F74F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</w:tr>
      <w:tr w:rsidR="0094326B" w:rsidRPr="00F12212" w14:paraId="3DCFE99B" w14:textId="77777777" w:rsidTr="00F372D7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A2D9897" w14:textId="455DB1A1" w:rsidR="0094326B" w:rsidRPr="00874735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8747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Charlson</w:t>
            </w:r>
            <w:proofErr w:type="spellEnd"/>
            <w:r w:rsidRPr="008747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747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comobidity</w:t>
            </w:r>
            <w:proofErr w:type="spellEnd"/>
            <w:r w:rsidRPr="008747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index</w:t>
            </w:r>
            <w:r w:rsidR="008C7735" w:rsidRPr="008747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C7735" w:rsidRPr="008747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score</w:t>
            </w:r>
            <w:r w:rsidR="00D868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43A3A3" w14:textId="77777777" w:rsidR="0094326B" w:rsidRPr="00874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E96254" w14:textId="77777777" w:rsidR="0094326B" w:rsidRPr="00874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F6E209C" w14:textId="77777777" w:rsidR="0094326B" w:rsidRPr="00874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E5E766" w14:textId="77777777" w:rsidR="0094326B" w:rsidRPr="00874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EB0F04" w14:textId="77777777" w:rsidR="0094326B" w:rsidRPr="00874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ABF9ED" w14:textId="77777777" w:rsidR="0094326B" w:rsidRPr="00874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9FBB08" w14:textId="77777777" w:rsidR="0094326B" w:rsidRPr="00874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D71C1D" w14:textId="77777777" w:rsidR="0094326B" w:rsidRPr="00874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5E6831" w14:textId="77777777" w:rsidR="0094326B" w:rsidRPr="00874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94326B" w14:paraId="1E3113BD" w14:textId="77777777" w:rsidTr="00F372D7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41B5EC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ED1E0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29,750 (91.2%)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6A6307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2,846 (88.2%)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9EF07F" w14:textId="270F059C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7CFDC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13,053 (90.5%)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1F586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2,323 (87.9%)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8F8DAE" w14:textId="52B52588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93B4EB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4,806 (89.5%)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486C5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1,846 (88.2%)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706074" w14:textId="2C6D1EF3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</w:t>
            </w:r>
          </w:p>
        </w:tc>
      </w:tr>
      <w:tr w:rsidR="0094326B" w14:paraId="6D7FDF9F" w14:textId="77777777" w:rsidTr="00F372D7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BCF0C14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1-2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0F53F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2,539 (7.8%)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15693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336 (10.4%)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719907" w14:textId="1AEAE03A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0870A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1,206 (8.4%)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D722C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285 (10.8%)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5DA074" w14:textId="4804C67B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E1678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493 (9.2%)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4D2A0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221 (10.6%)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51A6FD" w14:textId="65B40901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</w:tr>
      <w:tr w:rsidR="0094326B" w14:paraId="1F89AF53" w14:textId="77777777" w:rsidTr="00F372D7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B2BAF0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3+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BA83D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321 (1.0%)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60DC9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 (1.4%)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0FAA47B" w14:textId="5DBE74A8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A84DB8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172 (1.2%)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E7740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 (1.3%)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5B3F82" w14:textId="63370ED5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A0279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 (1.3%)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1B524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 (1.2%)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311F47" w14:textId="1E8B34FB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</w:tr>
      <w:tr w:rsidR="0094326B" w14:paraId="3CEB8F87" w14:textId="77777777" w:rsidTr="00F372D7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17D667" w14:textId="5D7C4E49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Prescriptions</w:t>
            </w:r>
            <w:r w:rsidR="00D868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88D954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062FEC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669785A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3B0C34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501C3B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57C84B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5ABBC50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642573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FD8531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26B" w14:paraId="7ACCB7DF" w14:textId="77777777" w:rsidTr="00F372D7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EE0915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Statins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DDF38B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4,259 (13.1%)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8F359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496 (15.4%)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06F643" w14:textId="5863212C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22221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2,153 (14.9%)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8367B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417 (15.8%)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62F6FCB" w14:textId="086B03DF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E05FB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836 (15.6%)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C4DD5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331 (15.8%)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6B41EC" w14:textId="2D461172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</w:tr>
      <w:tr w:rsidR="0094326B" w14:paraId="1A63DDD6" w14:textId="77777777" w:rsidTr="00F372D7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B6EE9C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NSAIDS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EC8F3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8,984 (27.5%)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401CA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978 (30.3%)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299336C" w14:textId="5ABEC9C5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56ABF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4,211 (29.2%)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A0F4A8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795 (30.1%)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AB7210" w14:textId="54EE39E6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43B92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1,590 (29.6%)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C23429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625 (29.9%)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BDAB5D" w14:textId="1B773411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</w:tr>
      <w:tr w:rsidR="0094326B" w14:paraId="3E4394CA" w14:textId="77777777" w:rsidTr="00F372D7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42266C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Glucocorticoids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C8C23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1,870 (5.7%)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D0A98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246 (7.6%)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8047431" w14:textId="14136C2B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EA2E9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927 (6.4%)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0AA9A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206 (7.8%)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1A5D9B" w14:textId="752B9D03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85CE2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383 (7.1%)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42E65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158 (7.5%)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8B8393" w14:textId="4145B13D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</w:tr>
      <w:tr w:rsidR="0094326B" w14:paraId="16E7771A" w14:textId="77777777" w:rsidTr="00F372D7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1AFE2EC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Diuretics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A153E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4,154 (12.7%)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1C621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648 (20.1%)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EEAF2E6" w14:textId="761AC814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7561C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2,201 (15.3%)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34213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527 (19.9%)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EB6812" w14:textId="0532FDE7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041E4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955 (17.8%)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0A7C4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413 (19.7%)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64EC4FB" w14:textId="7F93F5CE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</w:tr>
      <w:tr w:rsidR="0094326B" w14:paraId="7280C781" w14:textId="77777777" w:rsidTr="00F372D7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D0D079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Antidepressants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DA9C5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4,934 (15.1%)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AD263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570 (17.7%)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9F55E3" w14:textId="3083619A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AE936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2,310 (16.0%)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5970C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469 (17.7%)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48F331" w14:textId="41890E6D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A6514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876 (16.3%)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C89E12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372 (17.8%)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08F3F6B" w14:textId="5C707037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</w:tr>
      <w:tr w:rsidR="0094326B" w14:paraId="02868161" w14:textId="77777777" w:rsidTr="00F372D7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72A5AF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Antibiotics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64B144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10,201 (31.3%)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568CC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1,120 (34.7%)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862F6ED" w14:textId="3DAFCD00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7A78CB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4,776 (33.1%)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CEC95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921 (34.8%)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0EB533" w14:textId="0241015C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4A078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1,860 (34.6%)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104B2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723 (34.5%)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208B23" w14:textId="6586EC82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94326B" w14:paraId="3CA8F2E6" w14:textId="77777777" w:rsidTr="00F372D7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D1E1A89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antihypertensives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6ECF1B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9,423 (28.9%)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027C5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1,277 (39.6%)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699EB4" w14:textId="2E99912B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FA2B9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4,749 (32.9%)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F6735A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1,030 (39.0%)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81C319" w14:textId="7455935D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E266CD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1,931 (36.0%)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2AA7B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799 (38.2%)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70B3A7" w14:textId="2366CE18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</w:tr>
      <w:tr w:rsidR="0094326B" w14:paraId="37599D41" w14:textId="77777777" w:rsidTr="00F372D7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7B243E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Antiplatelets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2A2B5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2,283 (7.0%)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7CCEFF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320 (9.9%)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1E7DEA" w14:textId="3FE78065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D17A2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1,181 (8.2%)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7475B9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264 (10.0%)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790B520" w14:textId="32CED561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81523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500 (9.3%)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3C97D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205 (9.8%)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992CD4" w14:textId="06F66978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</w:tr>
    </w:tbl>
    <w:p w14:paraId="32B90F42" w14:textId="77777777" w:rsidR="00D86868" w:rsidRPr="006D4978" w:rsidRDefault="00D86868" w:rsidP="00D86868">
      <w:pPr>
        <w:spacing w:line="240" w:lineRule="auto"/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</w:pP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a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5 years prior to initial measurement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br/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b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10 years prior to initial measurement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br/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c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5 years prior to initial measurement. Diabetes </w:t>
      </w:r>
      <w:proofErr w:type="gramStart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>has been omitted</w:t>
      </w:r>
      <w:proofErr w:type="gramEnd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from the </w:t>
      </w:r>
      <w:proofErr w:type="spellStart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>Charlson</w:t>
      </w:r>
      <w:proofErr w:type="spellEnd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comorbidity index score.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br/>
      </w:r>
      <w:proofErr w:type="gramStart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d</w:t>
      </w:r>
      <w:proofErr w:type="gramEnd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year prior to initial measurement.</w:t>
      </w:r>
    </w:p>
    <w:p w14:paraId="3BF3605E" w14:textId="77777777" w:rsidR="0094326B" w:rsidRPr="006D4978" w:rsidRDefault="0094326B" w:rsidP="0094326B">
      <w:pPr>
        <w:rPr>
          <w:rFonts w:ascii="Arial" w:hAnsi="Arial" w:cs="Arial"/>
          <w:lang w:val="en-GB"/>
        </w:rPr>
      </w:pPr>
    </w:p>
    <w:p w14:paraId="02C4C44D" w14:textId="3638CA68" w:rsidR="0094326B" w:rsidRDefault="0094326B" w:rsidP="0094326B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  <w:r>
        <w:rPr>
          <w:rFonts w:ascii="Arial" w:hAnsi="Arial" w:cs="Arial"/>
          <w:lang w:val="en-US"/>
        </w:rPr>
        <w:lastRenderedPageBreak/>
        <w:t>Table S</w:t>
      </w:r>
      <w:r w:rsidR="006E3ACD">
        <w:rPr>
          <w:rFonts w:ascii="Arial" w:hAnsi="Arial" w:cs="Arial"/>
          <w:lang w:val="en-US"/>
        </w:rPr>
        <w:t>8</w:t>
      </w:r>
      <w:r>
        <w:rPr>
          <w:rFonts w:ascii="Arial" w:hAnsi="Arial" w:cs="Arial"/>
          <w:lang w:val="en-US"/>
        </w:rPr>
        <w:t xml:space="preserve"> </w:t>
      </w:r>
      <w:r w:rsidRPr="004E49BA">
        <w:rPr>
          <w:rFonts w:ascii="Arial" w:hAnsi="Arial" w:cs="Arial"/>
          <w:lang w:val="en-US"/>
        </w:rPr>
        <w:t xml:space="preserve">Characteristics of individuals </w:t>
      </w:r>
      <w:r>
        <w:rPr>
          <w:rFonts w:ascii="Arial" w:hAnsi="Arial" w:cs="Arial"/>
          <w:lang w:val="en-US"/>
        </w:rPr>
        <w:t>age</w:t>
      </w:r>
      <w:r w:rsidR="00A333BC">
        <w:rPr>
          <w:rFonts w:ascii="Arial" w:hAnsi="Arial" w:cs="Arial"/>
          <w:lang w:val="en-US"/>
        </w:rPr>
        <w:t xml:space="preserve">d </w:t>
      </w:r>
      <w:r>
        <w:rPr>
          <w:rFonts w:ascii="Arial" w:hAnsi="Arial" w:cs="Arial"/>
          <w:lang w:val="en-US"/>
        </w:rPr>
        <w:t xml:space="preserve">≥60 years </w:t>
      </w:r>
      <w:r w:rsidRPr="004E49BA">
        <w:rPr>
          <w:rFonts w:ascii="Arial" w:hAnsi="Arial" w:cs="Arial"/>
          <w:lang w:val="en-US"/>
        </w:rPr>
        <w:t xml:space="preserve">within </w:t>
      </w:r>
      <w:r w:rsidRPr="004E49BA">
        <w:rPr>
          <w:rFonts w:ascii="Arial" w:hAnsi="Arial" w:cs="Arial"/>
          <w:color w:val="000000"/>
          <w:lang w:val="en-US"/>
        </w:rPr>
        <w:t>HbA</w:t>
      </w:r>
      <w:r w:rsidRPr="004E49BA">
        <w:rPr>
          <w:rFonts w:ascii="Arial" w:hAnsi="Arial" w:cs="Arial"/>
          <w:color w:val="000000"/>
          <w:vertAlign w:val="subscript"/>
          <w:lang w:val="en-US"/>
        </w:rPr>
        <w:t>1c</w:t>
      </w:r>
      <w:r w:rsidRPr="004E49BA">
        <w:rPr>
          <w:rFonts w:ascii="Arial" w:hAnsi="Arial" w:cs="Arial"/>
          <w:lang w:val="en-US"/>
        </w:rPr>
        <w:t xml:space="preserve"> ranges just below versus just above the 6.5% (48 </w:t>
      </w:r>
      <w:proofErr w:type="spellStart"/>
      <w:r w:rsidRPr="004E49BA">
        <w:rPr>
          <w:rFonts w:ascii="Arial" w:hAnsi="Arial" w:cs="Arial"/>
          <w:lang w:val="en-US"/>
        </w:rPr>
        <w:t>mmol</w:t>
      </w:r>
      <w:proofErr w:type="spellEnd"/>
      <w:r w:rsidRPr="004E49BA">
        <w:rPr>
          <w:rFonts w:ascii="Arial" w:hAnsi="Arial" w:cs="Arial"/>
          <w:lang w:val="en-US"/>
        </w:rPr>
        <w:t>/</w:t>
      </w:r>
      <w:proofErr w:type="spellStart"/>
      <w:r w:rsidRPr="004E49BA">
        <w:rPr>
          <w:rFonts w:ascii="Arial" w:hAnsi="Arial" w:cs="Arial"/>
          <w:lang w:val="en-US"/>
        </w:rPr>
        <w:t>mol</w:t>
      </w:r>
      <w:proofErr w:type="spellEnd"/>
      <w:r w:rsidRPr="004E49BA">
        <w:rPr>
          <w:rFonts w:ascii="Arial" w:hAnsi="Arial" w:cs="Arial"/>
          <w:lang w:val="en-US"/>
        </w:rPr>
        <w:t>) threshold for treatment initiation, 2006</w:t>
      </w:r>
      <w:r>
        <w:rPr>
          <w:rFonts w:ascii="Arial" w:hAnsi="Arial" w:cs="Arial"/>
          <w:lang w:val="en-US"/>
        </w:rPr>
        <w:t>–</w:t>
      </w:r>
      <w:r w:rsidRPr="004E49BA">
        <w:rPr>
          <w:rFonts w:ascii="Arial" w:hAnsi="Arial" w:cs="Arial"/>
          <w:lang w:val="en-US"/>
        </w:rPr>
        <w:t>201</w:t>
      </w:r>
      <w:r>
        <w:rPr>
          <w:rFonts w:ascii="Arial" w:hAnsi="Arial" w:cs="Arial"/>
          <w:lang w:val="en-US"/>
        </w:rPr>
        <w:t>1</w:t>
      </w:r>
      <w:r w:rsidRPr="004E49BA">
        <w:rPr>
          <w:rFonts w:ascii="Arial" w:hAnsi="Arial" w:cs="Arial"/>
          <w:lang w:val="en-US"/>
        </w:rPr>
        <w:t>.</w:t>
      </w:r>
    </w:p>
    <w:tbl>
      <w:tblPr>
        <w:tblW w:w="1454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427"/>
        <w:gridCol w:w="1427"/>
        <w:gridCol w:w="1427"/>
        <w:gridCol w:w="1427"/>
        <w:gridCol w:w="1427"/>
        <w:gridCol w:w="1427"/>
        <w:gridCol w:w="1427"/>
        <w:gridCol w:w="1427"/>
        <w:gridCol w:w="1427"/>
      </w:tblGrid>
      <w:tr w:rsidR="0094326B" w14:paraId="31648568" w14:textId="77777777" w:rsidTr="00946896">
        <w:trPr>
          <w:cantSplit/>
          <w:tblHeader/>
          <w:jc w:val="center"/>
        </w:trPr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1AB82C2" w14:textId="77777777" w:rsidR="0094326B" w:rsidRPr="00505891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28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BC41C94" w14:textId="504AA165" w:rsidR="0094326B" w:rsidRDefault="0094326B" w:rsidP="00E8162A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Broad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HbA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vertAlign w:val="subscript"/>
              </w:rPr>
              <w:t>1c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range</w:t>
            </w:r>
          </w:p>
        </w:tc>
        <w:tc>
          <w:tcPr>
            <w:tcW w:w="428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D892AE9" w14:textId="61DADD87" w:rsidR="0094326B" w:rsidRPr="00505891" w:rsidRDefault="00E8162A" w:rsidP="00E8162A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Primary</w:t>
            </w:r>
            <w:r w:rsidR="0094326B" w:rsidRPr="00505891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HbA</w:t>
            </w:r>
            <w:r w:rsidR="0094326B" w:rsidRPr="00505891">
              <w:rPr>
                <w:rFonts w:ascii="Arial" w:hAnsi="Arial" w:cs="Arial"/>
                <w:i/>
                <w:iCs/>
                <w:color w:val="000000"/>
                <w:sz w:val="18"/>
                <w:szCs w:val="18"/>
                <w:vertAlign w:val="subscript"/>
                <w:lang w:val="en-US"/>
              </w:rPr>
              <w:t>1c</w:t>
            </w:r>
            <w:r w:rsidR="0094326B" w:rsidRPr="00505891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range</w:t>
            </w:r>
          </w:p>
        </w:tc>
        <w:tc>
          <w:tcPr>
            <w:tcW w:w="428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24021FC" w14:textId="2FE2EDF8" w:rsidR="0094326B" w:rsidRDefault="00E8162A" w:rsidP="00E8162A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</w:t>
            </w:r>
            <w:r w:rsidR="0094326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arrow</w:t>
            </w:r>
            <w:proofErr w:type="spellEnd"/>
            <w:r w:rsidR="0094326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HbA</w:t>
            </w:r>
            <w:r w:rsidR="0094326B">
              <w:rPr>
                <w:rFonts w:ascii="Arial" w:hAnsi="Arial" w:cs="Arial"/>
                <w:i/>
                <w:iCs/>
                <w:color w:val="000000"/>
                <w:sz w:val="18"/>
                <w:szCs w:val="18"/>
                <w:vertAlign w:val="subscript"/>
              </w:rPr>
              <w:t>1c</w:t>
            </w:r>
            <w:r w:rsidR="0094326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range</w:t>
            </w:r>
          </w:p>
        </w:tc>
      </w:tr>
      <w:tr w:rsidR="0094326B" w14:paraId="2C092208" w14:textId="77777777" w:rsidTr="00946896">
        <w:trPr>
          <w:cantSplit/>
          <w:tblHeader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85EBDD8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5A60A37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5.8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–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6.4% (40–47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DE2DED6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6.5–7.3% (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48–56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996D2BE" w14:textId="445905CB" w:rsidR="0094326B" w:rsidRDefault="0094326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Standardized difference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A1FB0F2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6.0–6.4% (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42–47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CD3F94C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6.5–7.0% (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48–53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562EA55" w14:textId="23938A15" w:rsidR="0094326B" w:rsidRDefault="0094326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Standardized difference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EC4A0E2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6.2–6.4% (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44–47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85CEE6B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6.5–6.8% (</w:t>
            </w: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48–51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E7CFD2A" w14:textId="004C884A" w:rsidR="0094326B" w:rsidRDefault="0094326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1532C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Standardized difference</w:t>
            </w:r>
          </w:p>
        </w:tc>
      </w:tr>
      <w:tr w:rsidR="0094326B" w14:paraId="386ECD56" w14:textId="77777777" w:rsidTr="00946896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6B52BD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52019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43,421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13CB1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4,783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C63AF1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73FD40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21,929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B4E00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4,067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02AF0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01748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8,847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DF9EA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3,323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D751E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26B" w14:paraId="0DEC30B8" w14:textId="77777777" w:rsidTr="00946896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C826B9" w14:textId="77777777" w:rsidR="0094326B" w:rsidRPr="00505891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Treated with metformin within 3 months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824FD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 (0.7%)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3CB8C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691 (14.4%)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897871" w14:textId="319849CF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DE724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279 (1.3%)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4D2BE9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488 (12.0%)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E5CA64" w14:textId="50D06167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9258F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213 (2.4%)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66CA2A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345 (10.4%)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A891BF" w14:textId="4FC2F6CA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-0.33</w:t>
            </w:r>
          </w:p>
        </w:tc>
      </w:tr>
      <w:tr w:rsidR="0094326B" w14:paraId="218D6823" w14:textId="77777777" w:rsidTr="00946896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15BEB6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422AF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23,725 (54.6%)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77910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2,339 (48.9%)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02F1E9" w14:textId="79640CE0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075EF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11,856 (54.1%)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D33C8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2,026 (49.8%)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CC5676D" w14:textId="063F0A08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C1D8CE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4,705 (53.2%)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B3B3B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1,669 (50.2%)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D03457C" w14:textId="67F90017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</w:t>
            </w:r>
          </w:p>
        </w:tc>
      </w:tr>
      <w:tr w:rsidR="0094326B" w14:paraId="397AF31A" w14:textId="77777777" w:rsidTr="00946896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E0C222" w14:textId="77777777" w:rsidR="0094326B" w:rsidRPr="00505891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Median age at diagnosis (Q1;Q3)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1846DC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68.2 (64.0;73.4)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73C2C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68.7 (64.4;73.9)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035C1F" w14:textId="54DCB3E9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F214B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68.6 (64.3;73.7)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1079E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68.8 (64.4;73.8)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2093B1" w14:textId="31AABE17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CEB6C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68.9 (64.3;73.9)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47DDF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69.0 (64.5;73.9)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1A4FFA" w14:textId="289A90FD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</w:tr>
      <w:tr w:rsidR="0094326B" w14:paraId="3DEF3C92" w14:textId="77777777" w:rsidTr="00946896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CCCF8A6" w14:textId="2FD00721" w:rsidR="0094326B" w:rsidRDefault="0094326B" w:rsidP="0006168D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Comorbidities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E6BC7BB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DA1917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015E1F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84B223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B2D1B1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233923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53B249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FEB4155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F36372A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26B" w14:paraId="67542DC3" w14:textId="77777777" w:rsidTr="00946896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DF37F9D" w14:textId="505325AB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Chronic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pulmonary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disease</w:t>
            </w:r>
            <w:r w:rsidR="0006168D" w:rsidRPr="0006168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7363F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2,164 (5.0%)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CE712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384 (8.0%)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D74254" w14:textId="6EB9B226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118589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1,252 (5.7%)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0BB56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329 (8.1%)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3A3550" w14:textId="0D3B4D52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E1C073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590 (6.7%)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44CC76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276 (8.3%)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08B9EB3" w14:textId="4A321D12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</w:tr>
      <w:tr w:rsidR="0094326B" w14:paraId="37EFD035" w14:textId="77777777" w:rsidTr="00946896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6C91E5" w14:textId="20D8FD8B" w:rsidR="0094326B" w:rsidRPr="00505891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0589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Moderate to severe renal </w:t>
            </w:r>
            <w:proofErr w:type="spellStart"/>
            <w:r w:rsidRPr="0050589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disease</w:t>
            </w:r>
            <w:r w:rsidR="0006168D" w:rsidRPr="0006168D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725C1E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321 (0.7%)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E8D82B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 (1.0%)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DD0D69" w14:textId="2059B249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5847F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179 (0.8%)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1CCB76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 (1.1%)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A3BB04" w14:textId="651F1B49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4A337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 (0.8%)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AA519B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 (1.0%)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AD9932B" w14:textId="7E6C1531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</w:tr>
      <w:tr w:rsidR="0094326B" w14:paraId="2E97A18F" w14:textId="77777777" w:rsidTr="00946896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6135733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Obesity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05001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858 (2.0%)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E2486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183 (3.8%)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D007887" w14:textId="2DD90464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61C961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508 (2.3%)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B7531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154 (3.8%)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FB658E" w14:textId="4674E603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73EE5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228 (2.6%)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8CB81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 (3.6%)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27FDEEA" w14:textId="22DAE303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</w:tr>
      <w:tr w:rsidR="0094326B" w14:paraId="4C2E17FF" w14:textId="77777777" w:rsidTr="00946896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1DA9D1" w14:textId="4243BA5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cancer</w:t>
            </w:r>
            <w:r w:rsidR="00D8686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08799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2,868 (6.6%)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2E48D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384 (8.0%)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AD1A8C" w14:textId="160D26BD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E060C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1,514 (6.9%)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ED65B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319 (7.8%)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632884" w14:textId="71D056C5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163B6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639 (7.2%)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F1A42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248 (7.5%)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34304E" w14:textId="1BE876DF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</w:tr>
      <w:tr w:rsidR="0094326B" w14:paraId="78501868" w14:textId="77777777" w:rsidTr="00946896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F5B6EA0" w14:textId="4024FB84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Any liver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disease</w:t>
            </w:r>
            <w:r w:rsidR="00D8686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AFB39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141 (0.3%)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88611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 (0.7%)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00CD80" w14:textId="39F6B371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D878C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 (0.4%)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9F070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 (0.7%)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DD2DA6" w14:textId="1011CBF4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A2D034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 (0.4%)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E2DF8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 (0.6%)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A6351A" w14:textId="05787E73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</w:tr>
      <w:tr w:rsidR="0094326B" w:rsidRPr="00F12212" w14:paraId="30A546A5" w14:textId="77777777" w:rsidTr="00946896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C558A0" w14:textId="28145BAB" w:rsidR="0094326B" w:rsidRPr="008C7735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8C77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Charlson</w:t>
            </w:r>
            <w:proofErr w:type="spellEnd"/>
            <w:r w:rsidRPr="008C77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C77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comobidity</w:t>
            </w:r>
            <w:proofErr w:type="spellEnd"/>
            <w:r w:rsidRPr="008C77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index</w:t>
            </w:r>
            <w:r w:rsidR="008C7735" w:rsidRPr="008C77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C7735" w:rsidRPr="008C77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score</w:t>
            </w:r>
            <w:r w:rsidR="00D868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E5BBEE" w14:textId="77777777" w:rsidR="0094326B" w:rsidRPr="008C7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677013" w14:textId="77777777" w:rsidR="0094326B" w:rsidRPr="008C7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7438834" w14:textId="77777777" w:rsidR="0094326B" w:rsidRPr="008C7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4CD241B" w14:textId="77777777" w:rsidR="0094326B" w:rsidRPr="008C7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EF0B41" w14:textId="77777777" w:rsidR="0094326B" w:rsidRPr="008C7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98FA895" w14:textId="77777777" w:rsidR="0094326B" w:rsidRPr="008C7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435283" w14:textId="77777777" w:rsidR="0094326B" w:rsidRPr="008C7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C16B7D" w14:textId="77777777" w:rsidR="0094326B" w:rsidRPr="008C7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459D02" w14:textId="77777777" w:rsidR="0094326B" w:rsidRPr="008C7735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94326B" w14:paraId="143B639A" w14:textId="77777777" w:rsidTr="00946896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F93F784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8B590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35,230 (81.1%)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E3EFE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3,591 (75.1%)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7698BB" w14:textId="0F1BBBC5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CDF96C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17,469 (79.7%)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E6ACF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3,049 (75.0%)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86DFB1" w14:textId="1B8A1ED2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40604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6,900 (78.0%)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BAF2A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2,498 (75.2%)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FC404C" w14:textId="063A2F52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</w:tr>
      <w:tr w:rsidR="0094326B" w14:paraId="0735C7B9" w14:textId="77777777" w:rsidTr="00946896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68C311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1-2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F103EE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6,993 (16.1%)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4970E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964 (20.2%)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57CC048" w14:textId="13EC7D6D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E961C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3,782 (17.2%)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57C33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827 (20.3%)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AE7EA5E" w14:textId="47477947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17019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1,627 (18.4%)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A42DA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681 (20.5%)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795EC6" w14:textId="728338F3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</w:tr>
      <w:tr w:rsidR="0094326B" w14:paraId="670EB12A" w14:textId="77777777" w:rsidTr="00946896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3BA600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3+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C5C24C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1,198 (2.8%)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FB5A1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228 (4.8%)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BB9A2B" w14:textId="636737D8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616227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678 (3.1%)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35D81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191 (4.7%)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B003E2" w14:textId="799ACDF2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91D5E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320 (3.6%)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C8193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144 (4.3%)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7B6CEE" w14:textId="01D66661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</w:tr>
      <w:tr w:rsidR="0094326B" w14:paraId="2D92DB65" w14:textId="77777777" w:rsidTr="00946896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AF75C5" w14:textId="19223C41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Prescriptions</w:t>
            </w:r>
            <w:r w:rsidR="00D868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45D46B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0F2DC25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FF45806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E1BD30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23C090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9F4442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0A59B1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1F9A3E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6D062D" w14:textId="77777777" w:rsidR="0094326B" w:rsidRDefault="0094326B" w:rsidP="00946896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26B" w14:paraId="30293897" w14:textId="77777777" w:rsidTr="00946896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F76CA8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Statins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10675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12,646 (29.1%)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5A17D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1,446 (30.2%)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51E176" w14:textId="115D93AA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43287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6,694 (30.5%)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75034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1,243 (30.6%)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A0A7ECD" w14:textId="0AF18D52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AF3C1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2,779 (31.4%)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A0177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1,038 (31.2%)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8B202FC" w14:textId="4A316C96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94326B" w14:paraId="0E985045" w14:textId="77777777" w:rsidTr="00946896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6CD7CA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NSAIDS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9F3F8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10,371 (23.9%)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255853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1,345 (28.1%)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5E3B6DD" w14:textId="0A2139D3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EB251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5,407 (24.7%)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FB816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1,120 (27.5%)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A14622" w14:textId="13456ED9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B0C52C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2,283 (25.8%)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D080A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908 (27.3%)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E335EC" w14:textId="29CB3920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</w:tr>
      <w:tr w:rsidR="0094326B" w14:paraId="77C4D615" w14:textId="77777777" w:rsidTr="00946896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4C0DA9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Glucocorticoids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B4AE69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3,485 (8.0%)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93DDD1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607 (12.7%)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B17584" w14:textId="6FF5158A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F6139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2,023 (9.2%)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A5A11A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510 (12.5%)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C64C588" w14:textId="74781D45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FAC84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953 (10.8%)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E2056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420 (12.6%)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F68122" w14:textId="28E94EC8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</w:tr>
      <w:tr w:rsidR="0094326B" w14:paraId="5AC42A92" w14:textId="77777777" w:rsidTr="00946896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555D093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Diuretics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2F757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11,643 (26.8%)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B921F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1,916 (40.1%)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58666E" w14:textId="639E8D51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5E6D2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6,643 (30.3%)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8ED0F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1,617 (39.8%)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F3F629" w14:textId="24765C09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E377FF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2,952 (33.4%)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346D3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1,320 (39.7%)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4D9119" w14:textId="308373E8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</w:t>
            </w:r>
          </w:p>
        </w:tc>
      </w:tr>
      <w:tr w:rsidR="0094326B" w14:paraId="1F04021E" w14:textId="77777777" w:rsidTr="00946896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A20F9C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Antidepressants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3DB51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5,381 (12.4%)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589F3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689 (14.4%)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E046B0" w14:textId="7C027289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1049BC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2,825 (12.9%)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D963A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602 (14.8%)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D1049C" w14:textId="2954BCA8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AADA0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1,209 (13.7%)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7BBE1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491 (14.8%)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A399B34" w14:textId="5F6D5244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</w:tr>
      <w:tr w:rsidR="0094326B" w14:paraId="3F78213E" w14:textId="77777777" w:rsidTr="00946896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D205C6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Antibiotics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F3464B4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14,363 (33.1%)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083D43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1,774 (37.1%)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F22EE15" w14:textId="2F727DA0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A14850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7,631 (34.8%)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041335D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1,527 (37.5%)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05C695A" w14:textId="76993DDA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42711F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3,228 (36.5%)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FA7A6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1,232 (37.1%)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3731A3" w14:textId="034177E5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</w:tr>
      <w:tr w:rsidR="0094326B" w14:paraId="4D60FFC2" w14:textId="77777777" w:rsidTr="00946896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EA01811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antihypertensives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C84E7E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22,867 (52.7%)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781D9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3,025 (63.2%)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147104" w14:textId="22259405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4078A7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12,232 (55.8%)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615C1B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2,578 (63.4%)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1775EB" w14:textId="6D3E31F2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13607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5,133 (58.0%)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68492A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2,121 (63.8%)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CB9005" w14:textId="066EC309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</w:t>
            </w:r>
          </w:p>
        </w:tc>
      </w:tr>
      <w:tr w:rsidR="0094326B" w14:paraId="3B5C053A" w14:textId="77777777" w:rsidTr="00946896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D409D8E" w14:textId="77777777" w:rsidR="0094326B" w:rsidRDefault="0094326B" w:rsidP="0094689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Antiplatelets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E90F86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10,328 (23.8%)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0577B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1,420 (29.7%)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6CDD6B5" w14:textId="52846461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B2BEF0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5,588 (25.5%)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53C738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1,207 (29.7%)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0E7480" w14:textId="2B6F49ED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3984572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2,373 (26.8%)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3ACCBF5" w14:textId="77777777" w:rsidR="0094326B" w:rsidRDefault="0094326B" w:rsidP="0094689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1,003 (30.2%)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719298F" w14:textId="6251D451" w:rsidR="0094326B" w:rsidRDefault="0094326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</w:t>
            </w:r>
          </w:p>
        </w:tc>
      </w:tr>
    </w:tbl>
    <w:p w14:paraId="0610F165" w14:textId="77777777" w:rsidR="00D86868" w:rsidRPr="006D4978" w:rsidRDefault="00D86868" w:rsidP="00D86868">
      <w:pPr>
        <w:spacing w:line="240" w:lineRule="auto"/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</w:pP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a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5 years prior to initial measurement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br/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b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10 years prior to initial measurement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br/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c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5 years prior to initial measurement. Diabetes </w:t>
      </w:r>
      <w:proofErr w:type="gramStart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>has been omitted</w:t>
      </w:r>
      <w:proofErr w:type="gramEnd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from the </w:t>
      </w:r>
      <w:proofErr w:type="spellStart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>Charlson</w:t>
      </w:r>
      <w:proofErr w:type="spellEnd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comorbidity index score.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br/>
      </w:r>
      <w:proofErr w:type="gramStart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d</w:t>
      </w:r>
      <w:proofErr w:type="gramEnd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year prior to initial measurement.</w:t>
      </w:r>
    </w:p>
    <w:p w14:paraId="52CCE018" w14:textId="77777777" w:rsidR="004C536A" w:rsidRPr="006D4978" w:rsidRDefault="004C536A">
      <w:pPr>
        <w:rPr>
          <w:rFonts w:ascii="Arial" w:hAnsi="Arial" w:cs="Arial"/>
          <w:color w:val="000000"/>
          <w:sz w:val="18"/>
          <w:szCs w:val="18"/>
          <w:lang w:val="en-GB"/>
        </w:rPr>
        <w:sectPr w:rsidR="004C536A" w:rsidRPr="006D4978" w:rsidSect="006D4978">
          <w:pgSz w:w="15840" w:h="12240" w:orient="landscape"/>
          <w:pgMar w:top="1134" w:right="1440" w:bottom="1134" w:left="1440" w:header="720" w:footer="720" w:gutter="0"/>
          <w:cols w:space="720"/>
          <w:docGrid w:linePitch="360"/>
        </w:sectPr>
      </w:pPr>
    </w:p>
    <w:p w14:paraId="18BDD09D" w14:textId="43E47353" w:rsidR="004C536A" w:rsidRDefault="004C536A" w:rsidP="004C536A">
      <w:pPr>
        <w:rPr>
          <w:rFonts w:ascii="Arial" w:hAnsi="Arial" w:cs="Arial"/>
          <w:bCs/>
          <w:iCs/>
          <w:color w:val="000000"/>
          <w:lang w:val="en-US"/>
        </w:rPr>
      </w:pPr>
      <w:r w:rsidRPr="00502D44">
        <w:rPr>
          <w:rFonts w:ascii="Arial" w:hAnsi="Arial" w:cs="Arial"/>
          <w:color w:val="000000"/>
          <w:lang w:val="en-US"/>
        </w:rPr>
        <w:lastRenderedPageBreak/>
        <w:t>Table S</w:t>
      </w:r>
      <w:r w:rsidR="006E3ACD">
        <w:rPr>
          <w:rFonts w:ascii="Arial" w:hAnsi="Arial" w:cs="Arial"/>
          <w:color w:val="000000"/>
          <w:lang w:val="en-US"/>
        </w:rPr>
        <w:t>9</w:t>
      </w:r>
      <w:r w:rsidRPr="00502D44">
        <w:rPr>
          <w:rFonts w:ascii="Arial" w:hAnsi="Arial" w:cs="Arial"/>
          <w:color w:val="000000"/>
          <w:lang w:val="en-US"/>
        </w:rPr>
        <w:t xml:space="preserve"> </w:t>
      </w:r>
      <w:r w:rsidRPr="00502D44">
        <w:rPr>
          <w:rFonts w:ascii="Arial" w:hAnsi="Arial" w:cs="Arial"/>
          <w:bCs/>
          <w:iCs/>
          <w:color w:val="000000"/>
          <w:lang w:val="en-US"/>
        </w:rPr>
        <w:t>Hazard ratios of all-cause mortality, cardiovascular events and composite endpoint associated with HbA</w:t>
      </w:r>
      <w:r w:rsidRPr="00502D44">
        <w:rPr>
          <w:rFonts w:ascii="Arial" w:hAnsi="Arial" w:cs="Arial"/>
          <w:bCs/>
          <w:iCs/>
          <w:color w:val="000000"/>
          <w:vertAlign w:val="subscript"/>
          <w:lang w:val="en-US"/>
        </w:rPr>
        <w:t>1c</w:t>
      </w:r>
      <w:r w:rsidRPr="00502D44">
        <w:rPr>
          <w:rFonts w:ascii="Arial" w:hAnsi="Arial" w:cs="Arial"/>
          <w:bCs/>
          <w:iCs/>
          <w:color w:val="000000"/>
          <w:lang w:val="en-US"/>
        </w:rPr>
        <w:t xml:space="preserve"> ≥6.5% (≥48 </w:t>
      </w:r>
      <w:proofErr w:type="spellStart"/>
      <w:r w:rsidRPr="00502D44">
        <w:rPr>
          <w:rFonts w:ascii="Arial" w:hAnsi="Arial" w:cs="Arial"/>
          <w:bCs/>
          <w:iCs/>
          <w:color w:val="000000"/>
          <w:lang w:val="en-US"/>
        </w:rPr>
        <w:t>mmol</w:t>
      </w:r>
      <w:proofErr w:type="spellEnd"/>
      <w:r w:rsidRPr="00502D44">
        <w:rPr>
          <w:rFonts w:ascii="Arial" w:hAnsi="Arial" w:cs="Arial"/>
          <w:bCs/>
          <w:iCs/>
          <w:color w:val="000000"/>
          <w:lang w:val="en-US"/>
        </w:rPr>
        <w:t>/</w:t>
      </w:r>
      <w:proofErr w:type="spellStart"/>
      <w:r w:rsidRPr="00502D44">
        <w:rPr>
          <w:rFonts w:ascii="Arial" w:hAnsi="Arial" w:cs="Arial"/>
          <w:bCs/>
          <w:iCs/>
          <w:color w:val="000000"/>
          <w:lang w:val="en-US"/>
        </w:rPr>
        <w:t>mol</w:t>
      </w:r>
      <w:proofErr w:type="spellEnd"/>
      <w:r w:rsidRPr="00502D44">
        <w:rPr>
          <w:rFonts w:ascii="Arial" w:hAnsi="Arial" w:cs="Arial"/>
          <w:bCs/>
          <w:iCs/>
          <w:color w:val="000000"/>
          <w:lang w:val="en-US"/>
        </w:rPr>
        <w:t>), overall and stratified analysis</w:t>
      </w:r>
      <w:r w:rsidR="008472F6">
        <w:rPr>
          <w:rFonts w:ascii="Arial" w:hAnsi="Arial" w:cs="Arial"/>
          <w:bCs/>
          <w:iCs/>
          <w:color w:val="000000"/>
          <w:lang w:val="en-US"/>
        </w:rPr>
        <w:t xml:space="preserve"> for the </w:t>
      </w:r>
      <w:r w:rsidR="008472F6">
        <w:rPr>
          <w:rFonts w:ascii="Arial" w:hAnsi="Arial" w:cs="Arial"/>
          <w:lang w:val="en-GB"/>
        </w:rPr>
        <w:t xml:space="preserve">broad range, </w:t>
      </w:r>
      <w:proofErr w:type="spellStart"/>
      <w:r w:rsidR="008472F6">
        <w:rPr>
          <w:rFonts w:ascii="Arial" w:hAnsi="Arial" w:cs="Arial"/>
          <w:lang w:val="en-GB"/>
        </w:rPr>
        <w:t>ie</w:t>
      </w:r>
      <w:proofErr w:type="spellEnd"/>
      <w:r w:rsidR="00994DD6" w:rsidRPr="00531BE1">
        <w:rPr>
          <w:rFonts w:ascii="Arial" w:hAnsi="Arial" w:cs="Arial"/>
          <w:lang w:val="en-GB"/>
        </w:rPr>
        <w:t>,</w:t>
      </w:r>
      <w:r w:rsidR="008472F6" w:rsidRPr="00531BE1">
        <w:rPr>
          <w:rFonts w:ascii="Arial" w:hAnsi="Arial" w:cs="Arial"/>
          <w:lang w:val="en-GB"/>
        </w:rPr>
        <w:t xml:space="preserve"> </w:t>
      </w:r>
      <w:r w:rsidR="008472F6" w:rsidRPr="00531BE1">
        <w:rPr>
          <w:rFonts w:ascii="Arial" w:hAnsi="Arial" w:cs="Arial"/>
          <w:iCs/>
          <w:color w:val="000000"/>
          <w:lang w:val="en-GB"/>
        </w:rPr>
        <w:t>HbA</w:t>
      </w:r>
      <w:r w:rsidR="008472F6" w:rsidRPr="00531BE1">
        <w:rPr>
          <w:rFonts w:ascii="Arial" w:hAnsi="Arial" w:cs="Arial"/>
          <w:iCs/>
          <w:color w:val="000000"/>
          <w:vertAlign w:val="subscript"/>
          <w:lang w:val="en-GB"/>
        </w:rPr>
        <w:t>1c</w:t>
      </w:r>
      <w:r w:rsidR="008472F6" w:rsidRPr="00531BE1">
        <w:rPr>
          <w:rFonts w:ascii="Arial" w:hAnsi="Arial" w:cs="Arial"/>
          <w:lang w:val="en-GB"/>
        </w:rPr>
        <w:t xml:space="preserve"> 5.8–7.3% (40–56 </w:t>
      </w:r>
      <w:proofErr w:type="spellStart"/>
      <w:r w:rsidR="008472F6" w:rsidRPr="00531BE1">
        <w:rPr>
          <w:rFonts w:ascii="Arial" w:hAnsi="Arial" w:cs="Arial"/>
          <w:lang w:val="en-GB"/>
        </w:rPr>
        <w:t>mmol</w:t>
      </w:r>
      <w:proofErr w:type="spellEnd"/>
      <w:r w:rsidR="008472F6" w:rsidRPr="00531BE1">
        <w:rPr>
          <w:rFonts w:ascii="Arial" w:hAnsi="Arial" w:cs="Arial"/>
          <w:lang w:val="en-GB"/>
        </w:rPr>
        <w:t>/</w:t>
      </w:r>
      <w:proofErr w:type="spellStart"/>
      <w:r w:rsidR="008472F6" w:rsidRPr="00531BE1">
        <w:rPr>
          <w:rFonts w:ascii="Arial" w:hAnsi="Arial" w:cs="Arial"/>
          <w:lang w:val="en-GB"/>
        </w:rPr>
        <w:t>mol</w:t>
      </w:r>
      <w:proofErr w:type="spellEnd"/>
      <w:r w:rsidR="008472F6" w:rsidRPr="00531BE1">
        <w:rPr>
          <w:rFonts w:ascii="Arial" w:hAnsi="Arial" w:cs="Arial"/>
          <w:lang w:val="en-GB"/>
        </w:rPr>
        <w:t xml:space="preserve">) and the </w:t>
      </w:r>
      <w:r w:rsidR="00994DD6" w:rsidRPr="00531BE1">
        <w:rPr>
          <w:rFonts w:ascii="Arial" w:hAnsi="Arial" w:cs="Arial"/>
          <w:lang w:val="en-GB"/>
        </w:rPr>
        <w:t xml:space="preserve">narrow range, </w:t>
      </w:r>
      <w:proofErr w:type="spellStart"/>
      <w:r w:rsidR="00994DD6" w:rsidRPr="00531BE1">
        <w:rPr>
          <w:rFonts w:ascii="Arial" w:hAnsi="Arial" w:cs="Arial"/>
          <w:lang w:val="en-GB"/>
        </w:rPr>
        <w:t>i</w:t>
      </w:r>
      <w:r w:rsidR="008472F6" w:rsidRPr="00531BE1">
        <w:rPr>
          <w:rFonts w:ascii="Arial" w:hAnsi="Arial" w:cs="Arial"/>
          <w:lang w:val="en-GB"/>
        </w:rPr>
        <w:t>e</w:t>
      </w:r>
      <w:proofErr w:type="spellEnd"/>
      <w:r w:rsidR="00994DD6" w:rsidRPr="00531BE1">
        <w:rPr>
          <w:rFonts w:ascii="Arial" w:hAnsi="Arial" w:cs="Arial"/>
          <w:lang w:val="en-GB"/>
        </w:rPr>
        <w:t>,</w:t>
      </w:r>
      <w:r w:rsidR="008472F6" w:rsidRPr="00531BE1">
        <w:rPr>
          <w:rFonts w:ascii="Arial" w:hAnsi="Arial" w:cs="Arial"/>
          <w:lang w:val="en-GB"/>
        </w:rPr>
        <w:t xml:space="preserve"> </w:t>
      </w:r>
      <w:r w:rsidR="008472F6" w:rsidRPr="00531BE1">
        <w:rPr>
          <w:rFonts w:ascii="Arial" w:hAnsi="Arial" w:cs="Arial"/>
          <w:iCs/>
          <w:color w:val="000000"/>
          <w:lang w:val="en-GB"/>
        </w:rPr>
        <w:t>HbA</w:t>
      </w:r>
      <w:r w:rsidR="008472F6" w:rsidRPr="00531BE1">
        <w:rPr>
          <w:rFonts w:ascii="Arial" w:hAnsi="Arial" w:cs="Arial"/>
          <w:iCs/>
          <w:color w:val="000000"/>
          <w:vertAlign w:val="subscript"/>
          <w:lang w:val="en-GB"/>
        </w:rPr>
        <w:t xml:space="preserve">1c </w:t>
      </w:r>
      <w:r w:rsidR="008472F6" w:rsidRPr="00531BE1">
        <w:rPr>
          <w:rFonts w:ascii="Arial" w:hAnsi="Arial" w:cs="Arial"/>
          <w:lang w:val="en-GB"/>
        </w:rPr>
        <w:t>6.2</w:t>
      </w:r>
      <w:r w:rsidR="008472F6">
        <w:rPr>
          <w:rFonts w:ascii="Arial" w:hAnsi="Arial" w:cs="Arial"/>
          <w:lang w:val="en-GB"/>
        </w:rPr>
        <w:t xml:space="preserve">–6.8% (44–51 </w:t>
      </w:r>
      <w:proofErr w:type="spellStart"/>
      <w:r w:rsidR="008472F6">
        <w:rPr>
          <w:rFonts w:ascii="Arial" w:hAnsi="Arial" w:cs="Arial"/>
          <w:lang w:val="en-GB"/>
        </w:rPr>
        <w:t>mmol</w:t>
      </w:r>
      <w:proofErr w:type="spellEnd"/>
      <w:r w:rsidR="008472F6">
        <w:rPr>
          <w:rFonts w:ascii="Arial" w:hAnsi="Arial" w:cs="Arial"/>
          <w:lang w:val="en-GB"/>
        </w:rPr>
        <w:t>/</w:t>
      </w:r>
      <w:proofErr w:type="spellStart"/>
      <w:r w:rsidR="008472F6">
        <w:rPr>
          <w:rFonts w:ascii="Arial" w:hAnsi="Arial" w:cs="Arial"/>
          <w:lang w:val="en-GB"/>
        </w:rPr>
        <w:t>mol</w:t>
      </w:r>
      <w:proofErr w:type="spellEnd"/>
      <w:r w:rsidR="008472F6">
        <w:rPr>
          <w:rFonts w:ascii="Arial" w:hAnsi="Arial" w:cs="Arial"/>
          <w:lang w:val="en-GB"/>
        </w:rPr>
        <w:t>).</w:t>
      </w:r>
      <w:r w:rsidRPr="00502D44">
        <w:rPr>
          <w:rFonts w:ascii="Arial" w:hAnsi="Arial" w:cs="Arial"/>
          <w:bCs/>
          <w:iCs/>
          <w:color w:val="000000"/>
          <w:lang w:val="en-US"/>
        </w:rPr>
        <w:t xml:space="preserve"> </w:t>
      </w:r>
      <w:r w:rsidR="00531BE1">
        <w:rPr>
          <w:rFonts w:ascii="Arial" w:hAnsi="Arial" w:cs="Arial"/>
          <w:bCs/>
          <w:iCs/>
          <w:color w:val="000000"/>
          <w:lang w:val="en-US"/>
        </w:rPr>
        <w:t>The r</w:t>
      </w:r>
      <w:r w:rsidRPr="00502D44">
        <w:rPr>
          <w:rFonts w:ascii="Arial" w:hAnsi="Arial" w:cs="Arial"/>
          <w:bCs/>
          <w:iCs/>
          <w:color w:val="000000"/>
          <w:lang w:val="en-US"/>
        </w:rPr>
        <w:t>eference group is HbA</w:t>
      </w:r>
      <w:r w:rsidRPr="00502D44">
        <w:rPr>
          <w:rFonts w:ascii="Arial" w:hAnsi="Arial" w:cs="Arial"/>
          <w:bCs/>
          <w:iCs/>
          <w:color w:val="000000"/>
          <w:vertAlign w:val="subscript"/>
          <w:lang w:val="en-US"/>
        </w:rPr>
        <w:t>1c</w:t>
      </w:r>
      <w:r w:rsidRPr="00502D44">
        <w:rPr>
          <w:rFonts w:ascii="Arial" w:hAnsi="Arial" w:cs="Arial"/>
          <w:bCs/>
          <w:iCs/>
          <w:color w:val="000000"/>
          <w:lang w:val="en-US"/>
        </w:rPr>
        <w:t xml:space="preserve"> &lt;6.5% (&lt;48 </w:t>
      </w:r>
      <w:proofErr w:type="spellStart"/>
      <w:r w:rsidRPr="00502D44">
        <w:rPr>
          <w:rFonts w:ascii="Arial" w:hAnsi="Arial" w:cs="Arial"/>
          <w:bCs/>
          <w:iCs/>
          <w:color w:val="000000"/>
          <w:lang w:val="en-US"/>
        </w:rPr>
        <w:t>mmol</w:t>
      </w:r>
      <w:proofErr w:type="spellEnd"/>
      <w:r w:rsidRPr="00502D44">
        <w:rPr>
          <w:rFonts w:ascii="Arial" w:hAnsi="Arial" w:cs="Arial"/>
          <w:bCs/>
          <w:iCs/>
          <w:color w:val="000000"/>
          <w:lang w:val="en-US"/>
        </w:rPr>
        <w:t>/</w:t>
      </w:r>
      <w:proofErr w:type="spellStart"/>
      <w:r w:rsidRPr="00502D44">
        <w:rPr>
          <w:rFonts w:ascii="Arial" w:hAnsi="Arial" w:cs="Arial"/>
          <w:bCs/>
          <w:iCs/>
          <w:color w:val="000000"/>
          <w:lang w:val="en-US"/>
        </w:rPr>
        <w:t>mol</w:t>
      </w:r>
      <w:proofErr w:type="spellEnd"/>
      <w:r w:rsidRPr="00502D44">
        <w:rPr>
          <w:rFonts w:ascii="Arial" w:hAnsi="Arial" w:cs="Arial"/>
          <w:bCs/>
          <w:iCs/>
          <w:color w:val="000000"/>
          <w:lang w:val="en-US"/>
        </w:rPr>
        <w:t>).</w:t>
      </w:r>
    </w:p>
    <w:tbl>
      <w:tblPr>
        <w:tblW w:w="9706" w:type="dxa"/>
        <w:tblInd w:w="-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1"/>
        <w:gridCol w:w="1701"/>
        <w:gridCol w:w="1890"/>
        <w:gridCol w:w="1890"/>
        <w:gridCol w:w="1890"/>
        <w:gridCol w:w="1134"/>
      </w:tblGrid>
      <w:tr w:rsidR="004C536A" w14:paraId="740D5A54" w14:textId="77777777" w:rsidTr="00F12212">
        <w:trPr>
          <w:cantSplit/>
          <w:tblHeader/>
        </w:trPr>
        <w:tc>
          <w:tcPr>
            <w:tcW w:w="120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4F8CCFC" w14:textId="77777777" w:rsidR="004C536A" w:rsidRDefault="004C536A" w:rsidP="00F12212">
            <w:pPr>
              <w:spacing w:before="67" w:after="67" w:line="254" w:lineRule="auto"/>
              <w:jc w:val="center"/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Strata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7DCB0FF" w14:textId="77777777" w:rsidR="004C536A" w:rsidRDefault="004C536A" w:rsidP="00F12212">
            <w:pPr>
              <w:spacing w:before="67" w:after="67" w:line="254" w:lineRule="auto"/>
              <w:jc w:val="center"/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89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87EEB20" w14:textId="77777777" w:rsidR="004C536A" w:rsidRPr="00C776AC" w:rsidRDefault="004C536A" w:rsidP="00F12212">
            <w:pPr>
              <w:spacing w:before="67" w:after="67" w:line="254" w:lineRule="auto"/>
              <w:jc w:val="center"/>
              <w:rPr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All-cause mortality</w:t>
            </w:r>
          </w:p>
          <w:p w14:paraId="080EDEDB" w14:textId="77777777" w:rsidR="004C536A" w:rsidRPr="00C776AC" w:rsidRDefault="004C536A" w:rsidP="00F12212">
            <w:pPr>
              <w:spacing w:before="67" w:after="67" w:line="254" w:lineRule="auto"/>
              <w:jc w:val="center"/>
              <w:rPr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HR (95% CI)</w:t>
            </w:r>
          </w:p>
        </w:tc>
        <w:tc>
          <w:tcPr>
            <w:tcW w:w="189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D881BD3" w14:textId="77777777" w:rsidR="004C536A" w:rsidRDefault="004C536A" w:rsidP="00F12212">
            <w:pPr>
              <w:spacing w:before="67" w:after="67" w:line="254" w:lineRule="auto"/>
              <w:jc w:val="center"/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Cardiovascular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event</w:t>
            </w:r>
          </w:p>
          <w:p w14:paraId="29A04432" w14:textId="77777777" w:rsidR="004C536A" w:rsidRDefault="004C536A" w:rsidP="00F12212">
            <w:pPr>
              <w:spacing w:before="67" w:after="67" w:line="254" w:lineRule="auto"/>
              <w:jc w:val="center"/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HR (95% CI)</w:t>
            </w:r>
          </w:p>
        </w:tc>
        <w:tc>
          <w:tcPr>
            <w:tcW w:w="189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4650424" w14:textId="77777777" w:rsidR="004C536A" w:rsidRPr="00C776AC" w:rsidRDefault="004C536A" w:rsidP="00F12212">
            <w:pPr>
              <w:spacing w:before="67" w:after="67" w:line="254" w:lineRule="auto"/>
              <w:jc w:val="center"/>
              <w:rPr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All-cause mortality or cardiovascular event</w:t>
            </w:r>
          </w:p>
          <w:p w14:paraId="325C819E" w14:textId="77777777" w:rsidR="004C536A" w:rsidRDefault="004C536A" w:rsidP="00F12212">
            <w:pPr>
              <w:spacing w:before="67" w:after="67" w:line="254" w:lineRule="auto"/>
              <w:jc w:val="center"/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HR (95% CI)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vAlign w:val="bottom"/>
          </w:tcPr>
          <w:p w14:paraId="21E54824" w14:textId="77777777" w:rsidR="004C536A" w:rsidRDefault="004C536A" w:rsidP="00F12212">
            <w:pPr>
              <w:spacing w:before="67" w:after="67" w:line="254" w:lineRule="auto"/>
              <w:jc w:val="center"/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Sample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size</w:t>
            </w:r>
            <w:proofErr w:type="spellEnd"/>
          </w:p>
        </w:tc>
      </w:tr>
      <w:tr w:rsidR="004C536A" w14:paraId="6F34787D" w14:textId="77777777" w:rsidTr="00F12212">
        <w:trPr>
          <w:cantSplit/>
        </w:trPr>
        <w:tc>
          <w:tcPr>
            <w:tcW w:w="1201" w:type="dxa"/>
            <w:shd w:val="clear" w:color="auto" w:fill="FFFFFF"/>
          </w:tcPr>
          <w:p w14:paraId="3F4F2CC5" w14:textId="77777777" w:rsidR="004C536A" w:rsidRDefault="004C536A" w:rsidP="00F12212">
            <w:pPr>
              <w:spacing w:before="67" w:after="67" w:line="254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All</w:t>
            </w:r>
          </w:p>
        </w:tc>
        <w:tc>
          <w:tcPr>
            <w:tcW w:w="1701" w:type="dxa"/>
            <w:shd w:val="clear" w:color="auto" w:fill="FFFFFF"/>
          </w:tcPr>
          <w:p w14:paraId="5B755CE7" w14:textId="77777777" w:rsidR="004C536A" w:rsidRDefault="004C536A" w:rsidP="00F12212">
            <w:pPr>
              <w:spacing w:before="67" w:after="67" w:line="254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5.8–7.3% </w:t>
            </w:r>
          </w:p>
          <w:p w14:paraId="4079F3DE" w14:textId="77777777" w:rsidR="004C536A" w:rsidRDefault="004C536A" w:rsidP="00F12212">
            <w:pPr>
              <w:spacing w:before="67" w:after="67" w:line="254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(40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–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56 mmol/mol)</w:t>
            </w:r>
          </w:p>
        </w:tc>
        <w:tc>
          <w:tcPr>
            <w:tcW w:w="1890" w:type="dxa"/>
            <w:shd w:val="clear" w:color="auto" w:fill="FFFFFF"/>
          </w:tcPr>
          <w:p w14:paraId="218D5F58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 (0.68 ; 0.87)</w:t>
            </w:r>
          </w:p>
        </w:tc>
        <w:tc>
          <w:tcPr>
            <w:tcW w:w="1890" w:type="dxa"/>
            <w:shd w:val="clear" w:color="auto" w:fill="FFFFFF"/>
          </w:tcPr>
          <w:p w14:paraId="478F88B0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0.97 (0.81 ; 1.17)</w:t>
            </w:r>
          </w:p>
        </w:tc>
        <w:tc>
          <w:tcPr>
            <w:tcW w:w="1890" w:type="dxa"/>
            <w:shd w:val="clear" w:color="auto" w:fill="FFFFFF"/>
          </w:tcPr>
          <w:p w14:paraId="687B99FB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0.82 (0.74 ; 0.92)</w:t>
            </w:r>
          </w:p>
        </w:tc>
        <w:tc>
          <w:tcPr>
            <w:tcW w:w="1134" w:type="dxa"/>
            <w:shd w:val="clear" w:color="auto" w:fill="FFFFFF"/>
          </w:tcPr>
          <w:p w14:paraId="68CF2E6A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84,042</w:t>
            </w:r>
          </w:p>
        </w:tc>
      </w:tr>
      <w:tr w:rsidR="004C536A" w14:paraId="65C71BE9" w14:textId="77777777" w:rsidTr="00F12212">
        <w:trPr>
          <w:cantSplit/>
        </w:trPr>
        <w:tc>
          <w:tcPr>
            <w:tcW w:w="1201" w:type="dxa"/>
            <w:shd w:val="clear" w:color="auto" w:fill="FFFFFF"/>
          </w:tcPr>
          <w:p w14:paraId="4AFF4766" w14:textId="77777777" w:rsidR="004C536A" w:rsidRDefault="004C536A" w:rsidP="00F12212">
            <w:pPr>
              <w:snapToGrid w:val="0"/>
              <w:spacing w:before="67" w:after="67" w:line="254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3E62F4CA" w14:textId="77777777" w:rsidR="004C536A" w:rsidRDefault="004C536A" w:rsidP="00F12212">
            <w:pPr>
              <w:spacing w:before="67" w:after="67" w:line="254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6.2–6.8% </w:t>
            </w:r>
          </w:p>
          <w:p w14:paraId="7555AFF6" w14:textId="77777777" w:rsidR="004C536A" w:rsidRDefault="004C536A" w:rsidP="00F12212">
            <w:pPr>
              <w:spacing w:before="67" w:after="67" w:line="254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(44–51 mmol/mol)</w:t>
            </w:r>
          </w:p>
        </w:tc>
        <w:tc>
          <w:tcPr>
            <w:tcW w:w="1890" w:type="dxa"/>
            <w:shd w:val="clear" w:color="auto" w:fill="FFFFFF"/>
          </w:tcPr>
          <w:p w14:paraId="734C749D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0.72 (0.58 ; 0.91)</w:t>
            </w:r>
          </w:p>
        </w:tc>
        <w:tc>
          <w:tcPr>
            <w:tcW w:w="1890" w:type="dxa"/>
            <w:shd w:val="clear" w:color="auto" w:fill="FFFFFF"/>
          </w:tcPr>
          <w:p w14:paraId="57229BCD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0.81 (0.57 ; 1.16)</w:t>
            </w:r>
          </w:p>
        </w:tc>
        <w:tc>
          <w:tcPr>
            <w:tcW w:w="1890" w:type="dxa"/>
            <w:shd w:val="clear" w:color="auto" w:fill="FFFFFF"/>
          </w:tcPr>
          <w:p w14:paraId="65BFEF8C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 (0.61 ; 0.90)</w:t>
            </w:r>
          </w:p>
        </w:tc>
        <w:tc>
          <w:tcPr>
            <w:tcW w:w="1134" w:type="dxa"/>
            <w:shd w:val="clear" w:color="auto" w:fill="FFFFFF"/>
          </w:tcPr>
          <w:p w14:paraId="0F55B32A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19,632</w:t>
            </w:r>
          </w:p>
        </w:tc>
      </w:tr>
      <w:tr w:rsidR="004C536A" w14:paraId="4AD1B3D1" w14:textId="77777777" w:rsidTr="00F12212">
        <w:trPr>
          <w:cantSplit/>
        </w:trPr>
        <w:tc>
          <w:tcPr>
            <w:tcW w:w="1201" w:type="dxa"/>
            <w:shd w:val="clear" w:color="auto" w:fill="FFFFFF"/>
          </w:tcPr>
          <w:p w14:paraId="2286A8B1" w14:textId="77777777" w:rsidR="004C536A" w:rsidRDefault="004C536A" w:rsidP="00F12212">
            <w:pPr>
              <w:snapToGrid w:val="0"/>
              <w:spacing w:before="67" w:after="67" w:line="254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All,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adjusted</w:t>
            </w:r>
            <w:r w:rsidRPr="00A767E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FFFFFF"/>
          </w:tcPr>
          <w:p w14:paraId="2302491F" w14:textId="77777777" w:rsidR="004C536A" w:rsidRDefault="004C536A" w:rsidP="00F12212">
            <w:pPr>
              <w:spacing w:before="67" w:after="67" w:line="254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5.8–7.3% </w:t>
            </w:r>
          </w:p>
          <w:p w14:paraId="29BBF44B" w14:textId="77777777" w:rsidR="004C536A" w:rsidRDefault="004C536A" w:rsidP="00F12212">
            <w:pPr>
              <w:snapToGrid w:val="0"/>
              <w:spacing w:before="67" w:after="67" w:line="254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(40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–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56 mmol/mol)</w:t>
            </w:r>
          </w:p>
        </w:tc>
        <w:tc>
          <w:tcPr>
            <w:tcW w:w="1890" w:type="dxa"/>
            <w:shd w:val="clear" w:color="auto" w:fill="FFFFFF"/>
          </w:tcPr>
          <w:p w14:paraId="2A97A668" w14:textId="77777777" w:rsidR="004C536A" w:rsidRDefault="004C536A" w:rsidP="00F12212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0.79 (0.70 ; 0.89)</w:t>
            </w:r>
          </w:p>
        </w:tc>
        <w:tc>
          <w:tcPr>
            <w:tcW w:w="1890" w:type="dxa"/>
            <w:shd w:val="clear" w:color="auto" w:fill="FFFFFF"/>
          </w:tcPr>
          <w:p w14:paraId="16D7B05C" w14:textId="77777777" w:rsidR="004C536A" w:rsidRDefault="004C536A" w:rsidP="00F12212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1.00 (0.83 ; 1.20)</w:t>
            </w:r>
          </w:p>
        </w:tc>
        <w:tc>
          <w:tcPr>
            <w:tcW w:w="1890" w:type="dxa"/>
            <w:shd w:val="clear" w:color="auto" w:fill="FFFFFF"/>
          </w:tcPr>
          <w:p w14:paraId="6B958552" w14:textId="77777777" w:rsidR="004C536A" w:rsidRDefault="004C536A" w:rsidP="00F12212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0.84 (0.76 ; 0.94)</w:t>
            </w:r>
          </w:p>
        </w:tc>
        <w:tc>
          <w:tcPr>
            <w:tcW w:w="1134" w:type="dxa"/>
            <w:shd w:val="clear" w:color="auto" w:fill="FFFFFF"/>
          </w:tcPr>
          <w:p w14:paraId="62289B11" w14:textId="77777777" w:rsidR="004C536A" w:rsidRDefault="004C536A" w:rsidP="00F12212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84,042</w:t>
            </w:r>
          </w:p>
        </w:tc>
      </w:tr>
      <w:tr w:rsidR="004C536A" w14:paraId="513E9F2D" w14:textId="77777777" w:rsidTr="00F12212">
        <w:trPr>
          <w:cantSplit/>
        </w:trPr>
        <w:tc>
          <w:tcPr>
            <w:tcW w:w="1201" w:type="dxa"/>
            <w:shd w:val="clear" w:color="auto" w:fill="FFFFFF"/>
          </w:tcPr>
          <w:p w14:paraId="69EC2E31" w14:textId="77777777" w:rsidR="004C536A" w:rsidRDefault="004C536A" w:rsidP="00F12212">
            <w:pPr>
              <w:snapToGrid w:val="0"/>
              <w:spacing w:before="67" w:after="67" w:line="254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24B502C4" w14:textId="77777777" w:rsidR="004C536A" w:rsidRDefault="004C536A" w:rsidP="00F12212">
            <w:pPr>
              <w:spacing w:before="67" w:after="67" w:line="254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6.2–6.8% </w:t>
            </w:r>
          </w:p>
          <w:p w14:paraId="4F37E16F" w14:textId="77777777" w:rsidR="004C536A" w:rsidRDefault="004C536A" w:rsidP="00F12212">
            <w:pPr>
              <w:spacing w:before="67" w:after="67" w:line="254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(44–51 mmol/mol)</w:t>
            </w:r>
          </w:p>
        </w:tc>
        <w:tc>
          <w:tcPr>
            <w:tcW w:w="1890" w:type="dxa"/>
            <w:shd w:val="clear" w:color="auto" w:fill="FFFFFF"/>
          </w:tcPr>
          <w:p w14:paraId="2DD03D10" w14:textId="77777777" w:rsidR="004C536A" w:rsidRDefault="004C536A" w:rsidP="00F12212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 (0.59 ; 0.93)</w:t>
            </w:r>
          </w:p>
        </w:tc>
        <w:tc>
          <w:tcPr>
            <w:tcW w:w="1890" w:type="dxa"/>
            <w:shd w:val="clear" w:color="auto" w:fill="FFFFFF"/>
          </w:tcPr>
          <w:p w14:paraId="28C34B35" w14:textId="77777777" w:rsidR="004C536A" w:rsidRDefault="004C536A" w:rsidP="00F12212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0.84 (0.59 ; 1.19)</w:t>
            </w:r>
          </w:p>
        </w:tc>
        <w:tc>
          <w:tcPr>
            <w:tcW w:w="1890" w:type="dxa"/>
            <w:shd w:val="clear" w:color="auto" w:fill="FFFFFF"/>
          </w:tcPr>
          <w:p w14:paraId="6728F32A" w14:textId="77777777" w:rsidR="004C536A" w:rsidRDefault="004C536A" w:rsidP="00F12212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 (0.63 ; 0.93)</w:t>
            </w:r>
          </w:p>
        </w:tc>
        <w:tc>
          <w:tcPr>
            <w:tcW w:w="1134" w:type="dxa"/>
            <w:shd w:val="clear" w:color="auto" w:fill="FFFFFF"/>
          </w:tcPr>
          <w:p w14:paraId="290573F7" w14:textId="77777777" w:rsidR="004C536A" w:rsidRDefault="004C536A" w:rsidP="00F12212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19,632</w:t>
            </w:r>
          </w:p>
        </w:tc>
      </w:tr>
      <w:tr w:rsidR="004C536A" w14:paraId="6F392300" w14:textId="77777777" w:rsidTr="00F12212">
        <w:trPr>
          <w:cantSplit/>
        </w:trPr>
        <w:tc>
          <w:tcPr>
            <w:tcW w:w="1201" w:type="dxa"/>
            <w:shd w:val="clear" w:color="auto" w:fill="FFFFFF"/>
          </w:tcPr>
          <w:p w14:paraId="6A6D5005" w14:textId="77777777" w:rsidR="004C536A" w:rsidRDefault="004C536A" w:rsidP="00F12212">
            <w:pPr>
              <w:snapToGrid w:val="0"/>
              <w:spacing w:before="67" w:after="67" w:line="254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2006–2011</w:t>
            </w:r>
          </w:p>
        </w:tc>
        <w:tc>
          <w:tcPr>
            <w:tcW w:w="1701" w:type="dxa"/>
            <w:shd w:val="clear" w:color="auto" w:fill="FFFFFF"/>
          </w:tcPr>
          <w:p w14:paraId="7EA3C560" w14:textId="77777777" w:rsidR="004C536A" w:rsidRDefault="004C536A" w:rsidP="00F12212">
            <w:pPr>
              <w:spacing w:before="67" w:after="67" w:line="254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5.8–7.3% </w:t>
            </w:r>
          </w:p>
          <w:p w14:paraId="6BD7F3DA" w14:textId="77777777" w:rsidR="004C536A" w:rsidRDefault="004C536A" w:rsidP="00F12212">
            <w:pPr>
              <w:spacing w:before="67" w:after="67" w:line="254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(40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–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56 mmol/mol)</w:t>
            </w:r>
          </w:p>
        </w:tc>
        <w:tc>
          <w:tcPr>
            <w:tcW w:w="1890" w:type="dxa"/>
            <w:shd w:val="clear" w:color="auto" w:fill="FFFFFF"/>
          </w:tcPr>
          <w:p w14:paraId="56B2D553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0.79 (0.69 ; 0.89)</w:t>
            </w:r>
          </w:p>
        </w:tc>
        <w:tc>
          <w:tcPr>
            <w:tcW w:w="1890" w:type="dxa"/>
            <w:shd w:val="clear" w:color="auto" w:fill="FFFFFF"/>
          </w:tcPr>
          <w:p w14:paraId="25AEB6FB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0.96 (0.79 ; 1.18)</w:t>
            </w:r>
          </w:p>
        </w:tc>
        <w:tc>
          <w:tcPr>
            <w:tcW w:w="1890" w:type="dxa"/>
            <w:shd w:val="clear" w:color="auto" w:fill="FFFFFF"/>
          </w:tcPr>
          <w:p w14:paraId="3AAE8F41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0.83 (0.74 ; 0.93)</w:t>
            </w:r>
          </w:p>
        </w:tc>
        <w:tc>
          <w:tcPr>
            <w:tcW w:w="1134" w:type="dxa"/>
            <w:shd w:val="clear" w:color="auto" w:fill="FFFFFF"/>
          </w:tcPr>
          <w:p w14:paraId="55BA82CF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54,332</w:t>
            </w:r>
          </w:p>
        </w:tc>
      </w:tr>
      <w:tr w:rsidR="004C536A" w14:paraId="6E398174" w14:textId="77777777" w:rsidTr="00F12212">
        <w:trPr>
          <w:cantSplit/>
        </w:trPr>
        <w:tc>
          <w:tcPr>
            <w:tcW w:w="1201" w:type="dxa"/>
            <w:shd w:val="clear" w:color="auto" w:fill="FFFFFF"/>
          </w:tcPr>
          <w:p w14:paraId="7E00B51A" w14:textId="77777777" w:rsidR="004C536A" w:rsidRDefault="004C536A" w:rsidP="00F12212">
            <w:pPr>
              <w:snapToGrid w:val="0"/>
              <w:spacing w:before="67" w:after="67" w:line="254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7C309B41" w14:textId="77777777" w:rsidR="004C536A" w:rsidRDefault="004C536A" w:rsidP="00F12212">
            <w:pPr>
              <w:spacing w:before="67" w:after="67" w:line="254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6.2–6.8% </w:t>
            </w:r>
          </w:p>
          <w:p w14:paraId="6FC113B5" w14:textId="77777777" w:rsidR="004C536A" w:rsidRDefault="004C536A" w:rsidP="00F12212">
            <w:pPr>
              <w:snapToGrid w:val="0"/>
              <w:spacing w:before="67" w:after="67" w:line="254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(44–51 mmol/mol)</w:t>
            </w:r>
          </w:p>
        </w:tc>
        <w:tc>
          <w:tcPr>
            <w:tcW w:w="1890" w:type="dxa"/>
            <w:shd w:val="clear" w:color="auto" w:fill="FFFFFF"/>
          </w:tcPr>
          <w:p w14:paraId="5D1DF3C6" w14:textId="77777777" w:rsidR="004C536A" w:rsidRDefault="004C536A" w:rsidP="00F12212">
            <w:pPr>
              <w:snapToGrid w:val="0"/>
              <w:spacing w:before="67" w:after="67" w:line="254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 (0.60 ; 0.98)</w:t>
            </w:r>
          </w:p>
        </w:tc>
        <w:tc>
          <w:tcPr>
            <w:tcW w:w="1890" w:type="dxa"/>
            <w:shd w:val="clear" w:color="auto" w:fill="FFFFFF"/>
          </w:tcPr>
          <w:p w14:paraId="611DD7DB" w14:textId="77777777" w:rsidR="004C536A" w:rsidRDefault="004C536A" w:rsidP="00F12212">
            <w:pPr>
              <w:snapToGrid w:val="0"/>
              <w:spacing w:before="67" w:after="67" w:line="254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0.82 (0.56 ; 1.21)</w:t>
            </w:r>
          </w:p>
        </w:tc>
        <w:tc>
          <w:tcPr>
            <w:tcW w:w="1890" w:type="dxa"/>
            <w:shd w:val="clear" w:color="auto" w:fill="FFFFFF"/>
          </w:tcPr>
          <w:p w14:paraId="50EEE019" w14:textId="77777777" w:rsidR="004C536A" w:rsidRDefault="004C536A" w:rsidP="00F12212">
            <w:pPr>
              <w:snapToGrid w:val="0"/>
              <w:spacing w:before="67" w:after="67" w:line="254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 (0.62 ; 0.96)</w:t>
            </w:r>
          </w:p>
        </w:tc>
        <w:tc>
          <w:tcPr>
            <w:tcW w:w="1134" w:type="dxa"/>
            <w:shd w:val="clear" w:color="auto" w:fill="FFFFFF"/>
          </w:tcPr>
          <w:p w14:paraId="7717FC5D" w14:textId="77777777" w:rsidR="004C536A" w:rsidRDefault="004C536A" w:rsidP="00F12212">
            <w:pPr>
              <w:snapToGrid w:val="0"/>
              <w:spacing w:before="67" w:after="67" w:line="254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14,175</w:t>
            </w:r>
          </w:p>
        </w:tc>
      </w:tr>
      <w:tr w:rsidR="004C536A" w14:paraId="6C567DEE" w14:textId="77777777" w:rsidTr="00F12212">
        <w:trPr>
          <w:cantSplit/>
        </w:trPr>
        <w:tc>
          <w:tcPr>
            <w:tcW w:w="1201" w:type="dxa"/>
            <w:shd w:val="clear" w:color="auto" w:fill="FFFFFF"/>
          </w:tcPr>
          <w:p w14:paraId="2F284124" w14:textId="77777777" w:rsidR="004C536A" w:rsidRDefault="004C536A" w:rsidP="00F12212">
            <w:pPr>
              <w:snapToGrid w:val="0"/>
              <w:spacing w:before="67" w:after="67" w:line="254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2012–2014</w:t>
            </w:r>
          </w:p>
        </w:tc>
        <w:tc>
          <w:tcPr>
            <w:tcW w:w="1701" w:type="dxa"/>
            <w:shd w:val="clear" w:color="auto" w:fill="FFFFFF"/>
          </w:tcPr>
          <w:p w14:paraId="3657E19D" w14:textId="77777777" w:rsidR="004C536A" w:rsidRDefault="004C536A" w:rsidP="00F12212">
            <w:pPr>
              <w:spacing w:before="67" w:after="67" w:line="254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5.8–7.3% </w:t>
            </w:r>
          </w:p>
          <w:p w14:paraId="64770E36" w14:textId="77777777" w:rsidR="004C536A" w:rsidRDefault="004C536A" w:rsidP="00F12212">
            <w:pPr>
              <w:spacing w:before="67" w:after="67" w:line="254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(40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–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56 mmol/mol)</w:t>
            </w:r>
          </w:p>
        </w:tc>
        <w:tc>
          <w:tcPr>
            <w:tcW w:w="1890" w:type="dxa"/>
            <w:shd w:val="clear" w:color="auto" w:fill="FFFFFF"/>
          </w:tcPr>
          <w:p w14:paraId="46692713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0.79 (0.55 ; 1.14)</w:t>
            </w:r>
          </w:p>
        </w:tc>
        <w:tc>
          <w:tcPr>
            <w:tcW w:w="1890" w:type="dxa"/>
            <w:shd w:val="clear" w:color="auto" w:fill="FFFFFF"/>
          </w:tcPr>
          <w:p w14:paraId="4B0CEE9A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0.98 (0.57 ; 1.68)</w:t>
            </w:r>
          </w:p>
        </w:tc>
        <w:tc>
          <w:tcPr>
            <w:tcW w:w="1890" w:type="dxa"/>
            <w:shd w:val="clear" w:color="auto" w:fill="FFFFFF"/>
          </w:tcPr>
          <w:p w14:paraId="4A2A5699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0.88 (0.65 ; 1.20)</w:t>
            </w:r>
          </w:p>
        </w:tc>
        <w:tc>
          <w:tcPr>
            <w:tcW w:w="1134" w:type="dxa"/>
            <w:shd w:val="clear" w:color="auto" w:fill="FFFFFF"/>
          </w:tcPr>
          <w:p w14:paraId="5548FE74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29,710</w:t>
            </w:r>
          </w:p>
        </w:tc>
      </w:tr>
      <w:tr w:rsidR="004C536A" w14:paraId="7FCBB210" w14:textId="77777777" w:rsidTr="00F12212">
        <w:trPr>
          <w:cantSplit/>
        </w:trPr>
        <w:tc>
          <w:tcPr>
            <w:tcW w:w="1201" w:type="dxa"/>
            <w:shd w:val="clear" w:color="auto" w:fill="FFFFFF"/>
          </w:tcPr>
          <w:p w14:paraId="4D2A12D7" w14:textId="77777777" w:rsidR="004C536A" w:rsidRDefault="004C536A" w:rsidP="00F12212">
            <w:pPr>
              <w:snapToGrid w:val="0"/>
              <w:spacing w:before="67" w:after="67" w:line="254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622193DA" w14:textId="77777777" w:rsidR="004C536A" w:rsidRDefault="004C536A" w:rsidP="00F12212">
            <w:pPr>
              <w:spacing w:before="67" w:after="67" w:line="254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6.2–6.8% </w:t>
            </w:r>
          </w:p>
          <w:p w14:paraId="3D31F28E" w14:textId="77777777" w:rsidR="004C536A" w:rsidRDefault="004C536A" w:rsidP="00F12212">
            <w:pPr>
              <w:spacing w:before="67" w:after="67" w:line="254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(44–51 mmol/mol)</w:t>
            </w:r>
          </w:p>
        </w:tc>
        <w:tc>
          <w:tcPr>
            <w:tcW w:w="1890" w:type="dxa"/>
            <w:shd w:val="clear" w:color="auto" w:fill="FFFFFF"/>
          </w:tcPr>
          <w:p w14:paraId="4032FBB1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0.66 (0.37 ; 1.16)</w:t>
            </w:r>
          </w:p>
        </w:tc>
        <w:tc>
          <w:tcPr>
            <w:tcW w:w="1890" w:type="dxa"/>
            <w:shd w:val="clear" w:color="auto" w:fill="FFFFFF"/>
          </w:tcPr>
          <w:p w14:paraId="7EEE816D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0.85 (0.35 ; 2.04)</w:t>
            </w:r>
          </w:p>
        </w:tc>
        <w:tc>
          <w:tcPr>
            <w:tcW w:w="1890" w:type="dxa"/>
            <w:shd w:val="clear" w:color="auto" w:fill="FFFFFF"/>
          </w:tcPr>
          <w:p w14:paraId="1EE8216B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0.72 (0.44 ; 1.18)</w:t>
            </w:r>
          </w:p>
        </w:tc>
        <w:tc>
          <w:tcPr>
            <w:tcW w:w="1134" w:type="dxa"/>
            <w:shd w:val="clear" w:color="auto" w:fill="FFFFFF"/>
          </w:tcPr>
          <w:p w14:paraId="4A56D239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5,457</w:t>
            </w:r>
          </w:p>
        </w:tc>
      </w:tr>
      <w:tr w:rsidR="004C536A" w14:paraId="4284EB54" w14:textId="77777777" w:rsidTr="00F12212">
        <w:trPr>
          <w:cantSplit/>
        </w:trPr>
        <w:tc>
          <w:tcPr>
            <w:tcW w:w="1201" w:type="dxa"/>
            <w:shd w:val="clear" w:color="auto" w:fill="FFFFFF"/>
          </w:tcPr>
          <w:p w14:paraId="447B1C74" w14:textId="77777777" w:rsidR="004C536A" w:rsidRDefault="004C536A" w:rsidP="00F12212">
            <w:pPr>
              <w:snapToGrid w:val="0"/>
              <w:spacing w:before="67" w:after="67" w:line="254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Women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41FF65BB" w14:textId="77777777" w:rsidR="004C536A" w:rsidRDefault="004C536A" w:rsidP="00F12212">
            <w:pPr>
              <w:spacing w:before="67" w:after="67" w:line="254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5.8–7.3% </w:t>
            </w:r>
          </w:p>
          <w:p w14:paraId="7DEE9DBB" w14:textId="77777777" w:rsidR="004C536A" w:rsidRDefault="004C536A" w:rsidP="00F12212">
            <w:pPr>
              <w:snapToGrid w:val="0"/>
              <w:spacing w:before="67" w:after="67" w:line="254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(40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–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56 mmol/mol)</w:t>
            </w:r>
          </w:p>
        </w:tc>
        <w:tc>
          <w:tcPr>
            <w:tcW w:w="1890" w:type="dxa"/>
            <w:shd w:val="clear" w:color="auto" w:fill="FFFFFF"/>
          </w:tcPr>
          <w:p w14:paraId="4626173A" w14:textId="77777777" w:rsidR="004C536A" w:rsidRDefault="004C536A" w:rsidP="00F12212">
            <w:pPr>
              <w:snapToGrid w:val="0"/>
              <w:spacing w:before="67" w:after="67" w:line="254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0.72 (0.60 ; 0.86)</w:t>
            </w:r>
          </w:p>
        </w:tc>
        <w:tc>
          <w:tcPr>
            <w:tcW w:w="1890" w:type="dxa"/>
            <w:shd w:val="clear" w:color="auto" w:fill="FFFFFF"/>
          </w:tcPr>
          <w:p w14:paraId="3E55F57F" w14:textId="77777777" w:rsidR="004C536A" w:rsidRDefault="004C536A" w:rsidP="00F12212">
            <w:pPr>
              <w:snapToGrid w:val="0"/>
              <w:spacing w:before="67" w:after="67" w:line="254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0.83 (0.62 ; 1.13)</w:t>
            </w:r>
          </w:p>
        </w:tc>
        <w:tc>
          <w:tcPr>
            <w:tcW w:w="1890" w:type="dxa"/>
            <w:shd w:val="clear" w:color="auto" w:fill="FFFFFF"/>
          </w:tcPr>
          <w:p w14:paraId="02B7D26C" w14:textId="77777777" w:rsidR="004C536A" w:rsidRDefault="004C536A" w:rsidP="00F12212">
            <w:pPr>
              <w:snapToGrid w:val="0"/>
              <w:spacing w:before="67" w:after="67" w:line="254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 (0.65 ; 0.90)</w:t>
            </w:r>
          </w:p>
        </w:tc>
        <w:tc>
          <w:tcPr>
            <w:tcW w:w="1134" w:type="dxa"/>
            <w:shd w:val="clear" w:color="auto" w:fill="FFFFFF"/>
          </w:tcPr>
          <w:p w14:paraId="61101F12" w14:textId="77777777" w:rsidR="004C536A" w:rsidRDefault="004C536A" w:rsidP="00F12212">
            <w:pPr>
              <w:snapToGrid w:val="0"/>
              <w:spacing w:before="67" w:after="67" w:line="254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43,639</w:t>
            </w:r>
          </w:p>
        </w:tc>
      </w:tr>
      <w:tr w:rsidR="004C536A" w14:paraId="260CCCCD" w14:textId="77777777" w:rsidTr="00F12212">
        <w:trPr>
          <w:cantSplit/>
        </w:trPr>
        <w:tc>
          <w:tcPr>
            <w:tcW w:w="1201" w:type="dxa"/>
            <w:shd w:val="clear" w:color="auto" w:fill="FFFFFF"/>
          </w:tcPr>
          <w:p w14:paraId="0044D4AE" w14:textId="77777777" w:rsidR="004C536A" w:rsidRDefault="004C536A" w:rsidP="00F12212">
            <w:pPr>
              <w:spacing w:before="67" w:after="67" w:line="254" w:lineRule="auto"/>
            </w:pPr>
          </w:p>
        </w:tc>
        <w:tc>
          <w:tcPr>
            <w:tcW w:w="1701" w:type="dxa"/>
            <w:shd w:val="clear" w:color="auto" w:fill="FFFFFF"/>
          </w:tcPr>
          <w:p w14:paraId="6B9FBE8C" w14:textId="77777777" w:rsidR="004C536A" w:rsidRDefault="004C536A" w:rsidP="00F12212">
            <w:pPr>
              <w:spacing w:before="67" w:after="67" w:line="254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6.2–6.8% </w:t>
            </w:r>
          </w:p>
          <w:p w14:paraId="6A5DE88F" w14:textId="77777777" w:rsidR="004C536A" w:rsidRDefault="004C536A" w:rsidP="00F12212">
            <w:pPr>
              <w:spacing w:before="67" w:after="67" w:line="254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(44–51 mmol/mol)</w:t>
            </w:r>
          </w:p>
        </w:tc>
        <w:tc>
          <w:tcPr>
            <w:tcW w:w="1890" w:type="dxa"/>
            <w:shd w:val="clear" w:color="auto" w:fill="FFFFFF"/>
          </w:tcPr>
          <w:p w14:paraId="2FAFAD29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0.71 (0.51 ; 0.99)</w:t>
            </w:r>
          </w:p>
        </w:tc>
        <w:tc>
          <w:tcPr>
            <w:tcW w:w="1890" w:type="dxa"/>
            <w:shd w:val="clear" w:color="auto" w:fill="FFFFFF"/>
          </w:tcPr>
          <w:p w14:paraId="0192D75D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0.57 (0.33 ; 0.99)</w:t>
            </w:r>
          </w:p>
        </w:tc>
        <w:tc>
          <w:tcPr>
            <w:tcW w:w="1890" w:type="dxa"/>
            <w:shd w:val="clear" w:color="auto" w:fill="FFFFFF"/>
          </w:tcPr>
          <w:p w14:paraId="795CB99D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0.69 (0.51 ; 0.93)</w:t>
            </w:r>
          </w:p>
        </w:tc>
        <w:tc>
          <w:tcPr>
            <w:tcW w:w="1134" w:type="dxa"/>
            <w:shd w:val="clear" w:color="auto" w:fill="FFFFFF"/>
          </w:tcPr>
          <w:p w14:paraId="7549AA07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9,956</w:t>
            </w:r>
          </w:p>
        </w:tc>
      </w:tr>
      <w:tr w:rsidR="004C536A" w14:paraId="04322019" w14:textId="77777777" w:rsidTr="00F12212">
        <w:trPr>
          <w:cantSplit/>
        </w:trPr>
        <w:tc>
          <w:tcPr>
            <w:tcW w:w="1201" w:type="dxa"/>
            <w:shd w:val="clear" w:color="auto" w:fill="FFFFFF"/>
          </w:tcPr>
          <w:p w14:paraId="54198A7F" w14:textId="77777777" w:rsidR="004C536A" w:rsidRDefault="004C536A" w:rsidP="00F12212">
            <w:pPr>
              <w:snapToGrid w:val="0"/>
              <w:spacing w:before="67" w:after="67" w:line="254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Men</w:t>
            </w:r>
          </w:p>
        </w:tc>
        <w:tc>
          <w:tcPr>
            <w:tcW w:w="1701" w:type="dxa"/>
            <w:shd w:val="clear" w:color="auto" w:fill="FFFFFF"/>
          </w:tcPr>
          <w:p w14:paraId="72E3028D" w14:textId="77777777" w:rsidR="004C536A" w:rsidRDefault="004C536A" w:rsidP="00F12212">
            <w:pPr>
              <w:spacing w:before="67" w:after="67" w:line="254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5.8–7.3% </w:t>
            </w:r>
          </w:p>
          <w:p w14:paraId="09E5C1F4" w14:textId="77777777" w:rsidR="004C536A" w:rsidRDefault="004C536A" w:rsidP="00F12212">
            <w:pPr>
              <w:spacing w:before="67" w:after="67" w:line="254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(40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–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56 mmol/mol)</w:t>
            </w:r>
          </w:p>
        </w:tc>
        <w:tc>
          <w:tcPr>
            <w:tcW w:w="1890" w:type="dxa"/>
            <w:shd w:val="clear" w:color="auto" w:fill="FFFFFF"/>
          </w:tcPr>
          <w:p w14:paraId="4E4E6251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0.81 (0.69 ; 0.95)</w:t>
            </w:r>
          </w:p>
        </w:tc>
        <w:tc>
          <w:tcPr>
            <w:tcW w:w="1890" w:type="dxa"/>
            <w:shd w:val="clear" w:color="auto" w:fill="FFFFFF"/>
          </w:tcPr>
          <w:p w14:paraId="301E8B81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1.06 (0.84 ; 1.35)</w:t>
            </w:r>
          </w:p>
        </w:tc>
        <w:tc>
          <w:tcPr>
            <w:tcW w:w="1890" w:type="dxa"/>
            <w:shd w:val="clear" w:color="auto" w:fill="FFFFFF"/>
          </w:tcPr>
          <w:p w14:paraId="1EDA91AE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0.86 (0.75 ; 0.99)</w:t>
            </w:r>
          </w:p>
        </w:tc>
        <w:tc>
          <w:tcPr>
            <w:tcW w:w="1134" w:type="dxa"/>
            <w:shd w:val="clear" w:color="auto" w:fill="FFFFFF"/>
          </w:tcPr>
          <w:p w14:paraId="4213946E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40,403</w:t>
            </w:r>
          </w:p>
        </w:tc>
      </w:tr>
      <w:tr w:rsidR="004C536A" w14:paraId="21125D5F" w14:textId="77777777" w:rsidTr="00F12212">
        <w:trPr>
          <w:cantSplit/>
        </w:trPr>
        <w:tc>
          <w:tcPr>
            <w:tcW w:w="1201" w:type="dxa"/>
            <w:shd w:val="clear" w:color="auto" w:fill="FFFFFF"/>
          </w:tcPr>
          <w:p w14:paraId="12061449" w14:textId="77777777" w:rsidR="004C536A" w:rsidRDefault="004C536A" w:rsidP="00F12212">
            <w:pPr>
              <w:snapToGrid w:val="0"/>
              <w:spacing w:before="67" w:after="67" w:line="254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0E44E6A6" w14:textId="77777777" w:rsidR="004C536A" w:rsidRDefault="004C536A" w:rsidP="00F12212">
            <w:pPr>
              <w:spacing w:before="67" w:after="67" w:line="254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6.2–6.8% </w:t>
            </w:r>
          </w:p>
          <w:p w14:paraId="045135A4" w14:textId="77777777" w:rsidR="004C536A" w:rsidRDefault="004C536A" w:rsidP="00F12212">
            <w:pPr>
              <w:snapToGrid w:val="0"/>
              <w:spacing w:before="67" w:after="67" w:line="254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(44–51 mmol/mol)</w:t>
            </w:r>
          </w:p>
        </w:tc>
        <w:tc>
          <w:tcPr>
            <w:tcW w:w="1890" w:type="dxa"/>
            <w:shd w:val="clear" w:color="auto" w:fill="FFFFFF"/>
          </w:tcPr>
          <w:p w14:paraId="3A83850F" w14:textId="77777777" w:rsidR="004C536A" w:rsidRDefault="004C536A" w:rsidP="00F12212">
            <w:pPr>
              <w:snapToGrid w:val="0"/>
              <w:spacing w:before="67" w:after="67" w:line="254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0.73 (0.54 ; 1.00)</w:t>
            </w:r>
          </w:p>
        </w:tc>
        <w:tc>
          <w:tcPr>
            <w:tcW w:w="1890" w:type="dxa"/>
            <w:shd w:val="clear" w:color="auto" w:fill="FFFFFF"/>
          </w:tcPr>
          <w:p w14:paraId="629457EE" w14:textId="77777777" w:rsidR="004C536A" w:rsidRDefault="004C536A" w:rsidP="00F12212">
            <w:pPr>
              <w:snapToGrid w:val="0"/>
              <w:spacing w:before="67" w:after="67" w:line="254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1.05 (0.66 ; 1.66)</w:t>
            </w:r>
          </w:p>
        </w:tc>
        <w:tc>
          <w:tcPr>
            <w:tcW w:w="1890" w:type="dxa"/>
            <w:shd w:val="clear" w:color="auto" w:fill="FFFFFF"/>
          </w:tcPr>
          <w:p w14:paraId="6FFE2A3D" w14:textId="77777777" w:rsidR="004C536A" w:rsidRDefault="004C536A" w:rsidP="00F12212">
            <w:pPr>
              <w:snapToGrid w:val="0"/>
              <w:spacing w:before="67" w:after="67" w:line="254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0.79 (0.60 ; 1.02)</w:t>
            </w:r>
          </w:p>
        </w:tc>
        <w:tc>
          <w:tcPr>
            <w:tcW w:w="1134" w:type="dxa"/>
            <w:shd w:val="clear" w:color="auto" w:fill="FFFFFF"/>
          </w:tcPr>
          <w:p w14:paraId="04A74BC4" w14:textId="77777777" w:rsidR="004C536A" w:rsidRDefault="004C536A" w:rsidP="00F12212">
            <w:pPr>
              <w:snapToGrid w:val="0"/>
              <w:spacing w:before="67" w:after="67" w:line="254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9,676</w:t>
            </w:r>
          </w:p>
        </w:tc>
      </w:tr>
      <w:tr w:rsidR="004C536A" w14:paraId="7F94FB50" w14:textId="77777777" w:rsidTr="00F12212">
        <w:trPr>
          <w:cantSplit/>
        </w:trPr>
        <w:tc>
          <w:tcPr>
            <w:tcW w:w="1201" w:type="dxa"/>
            <w:shd w:val="clear" w:color="auto" w:fill="FFFFFF"/>
          </w:tcPr>
          <w:p w14:paraId="5894BDB5" w14:textId="77777777" w:rsidR="004C536A" w:rsidRDefault="004C536A" w:rsidP="00F12212">
            <w:pPr>
              <w:spacing w:before="67" w:after="67" w:line="254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Age &lt;60y</w:t>
            </w:r>
          </w:p>
        </w:tc>
        <w:tc>
          <w:tcPr>
            <w:tcW w:w="1701" w:type="dxa"/>
            <w:shd w:val="clear" w:color="auto" w:fill="FFFFFF"/>
          </w:tcPr>
          <w:p w14:paraId="5D3EAB6F" w14:textId="77777777" w:rsidR="004C536A" w:rsidRDefault="004C536A" w:rsidP="00F12212">
            <w:pPr>
              <w:spacing w:before="67" w:after="67" w:line="254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5.8–7.3% </w:t>
            </w:r>
          </w:p>
          <w:p w14:paraId="4843A3A1" w14:textId="77777777" w:rsidR="004C536A" w:rsidRDefault="004C536A" w:rsidP="00F12212">
            <w:pPr>
              <w:spacing w:before="67" w:after="67" w:line="254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(40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–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56 mmol/mol)</w:t>
            </w:r>
          </w:p>
        </w:tc>
        <w:tc>
          <w:tcPr>
            <w:tcW w:w="1890" w:type="dxa"/>
            <w:shd w:val="clear" w:color="auto" w:fill="FFFFFF"/>
          </w:tcPr>
          <w:p w14:paraId="65E93D50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 (0.56 ; 1.05)</w:t>
            </w:r>
          </w:p>
        </w:tc>
        <w:tc>
          <w:tcPr>
            <w:tcW w:w="1890" w:type="dxa"/>
            <w:shd w:val="clear" w:color="auto" w:fill="FFFFFF"/>
          </w:tcPr>
          <w:p w14:paraId="3FE2207F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1.37 (0.95 ; 1.97)</w:t>
            </w:r>
          </w:p>
        </w:tc>
        <w:tc>
          <w:tcPr>
            <w:tcW w:w="1890" w:type="dxa"/>
            <w:shd w:val="clear" w:color="auto" w:fill="FFFFFF"/>
          </w:tcPr>
          <w:p w14:paraId="61057A55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0.98 (0.77 ; 1.25)</w:t>
            </w:r>
          </w:p>
        </w:tc>
        <w:tc>
          <w:tcPr>
            <w:tcW w:w="1134" w:type="dxa"/>
            <w:shd w:val="clear" w:color="auto" w:fill="FFFFFF"/>
          </w:tcPr>
          <w:p w14:paraId="2A32F2AF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35,838</w:t>
            </w:r>
          </w:p>
        </w:tc>
      </w:tr>
      <w:tr w:rsidR="004C536A" w14:paraId="1C69F210" w14:textId="77777777" w:rsidTr="00F12212">
        <w:trPr>
          <w:cantSplit/>
        </w:trPr>
        <w:tc>
          <w:tcPr>
            <w:tcW w:w="1201" w:type="dxa"/>
            <w:shd w:val="clear" w:color="auto" w:fill="FFFFFF"/>
          </w:tcPr>
          <w:p w14:paraId="117A20CE" w14:textId="77777777" w:rsidR="004C536A" w:rsidRDefault="004C536A" w:rsidP="00F12212">
            <w:pPr>
              <w:snapToGrid w:val="0"/>
              <w:spacing w:before="67" w:after="67" w:line="254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15493251" w14:textId="77777777" w:rsidR="004C536A" w:rsidRDefault="004C536A" w:rsidP="00F12212">
            <w:pPr>
              <w:spacing w:before="67" w:after="67" w:line="254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6.2–6.8% </w:t>
            </w:r>
          </w:p>
          <w:p w14:paraId="341BF8BC" w14:textId="77777777" w:rsidR="004C536A" w:rsidRDefault="004C536A" w:rsidP="00F12212">
            <w:pPr>
              <w:spacing w:before="67" w:after="67" w:line="254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(44–51 mmol/mol)</w:t>
            </w:r>
          </w:p>
        </w:tc>
        <w:tc>
          <w:tcPr>
            <w:tcW w:w="1890" w:type="dxa"/>
            <w:shd w:val="clear" w:color="auto" w:fill="FFFFFF"/>
          </w:tcPr>
          <w:p w14:paraId="30221DB0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0.65 (0.36 ; 1.18)</w:t>
            </w:r>
          </w:p>
        </w:tc>
        <w:tc>
          <w:tcPr>
            <w:tcW w:w="1890" w:type="dxa"/>
            <w:shd w:val="clear" w:color="auto" w:fill="FFFFFF"/>
          </w:tcPr>
          <w:p w14:paraId="27D9B72A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0.93 (0.45 ; 1.91)</w:t>
            </w:r>
          </w:p>
        </w:tc>
        <w:tc>
          <w:tcPr>
            <w:tcW w:w="1890" w:type="dxa"/>
            <w:shd w:val="clear" w:color="auto" w:fill="FFFFFF"/>
          </w:tcPr>
          <w:p w14:paraId="66549202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0.79 (0.49 ; 1.25)</w:t>
            </w:r>
          </w:p>
        </w:tc>
        <w:tc>
          <w:tcPr>
            <w:tcW w:w="1134" w:type="dxa"/>
            <w:shd w:val="clear" w:color="auto" w:fill="FFFFFF"/>
          </w:tcPr>
          <w:p w14:paraId="55724911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7,462</w:t>
            </w:r>
          </w:p>
        </w:tc>
      </w:tr>
      <w:tr w:rsidR="004C536A" w14:paraId="4D735316" w14:textId="77777777" w:rsidTr="00F12212">
        <w:trPr>
          <w:cantSplit/>
        </w:trPr>
        <w:tc>
          <w:tcPr>
            <w:tcW w:w="1201" w:type="dxa"/>
            <w:shd w:val="clear" w:color="auto" w:fill="FFFFFF"/>
          </w:tcPr>
          <w:p w14:paraId="2777FDF8" w14:textId="77777777" w:rsidR="004C536A" w:rsidRDefault="004C536A" w:rsidP="00F12212">
            <w:pPr>
              <w:snapToGrid w:val="0"/>
              <w:spacing w:before="67" w:after="67" w:line="254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Age </w:t>
            </w: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n-US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60y</w:t>
            </w:r>
          </w:p>
        </w:tc>
        <w:tc>
          <w:tcPr>
            <w:tcW w:w="1701" w:type="dxa"/>
            <w:shd w:val="clear" w:color="auto" w:fill="FFFFFF"/>
          </w:tcPr>
          <w:p w14:paraId="4156E8BD" w14:textId="77777777" w:rsidR="004C536A" w:rsidRDefault="004C536A" w:rsidP="00F12212">
            <w:pPr>
              <w:spacing w:before="67" w:after="67" w:line="254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5.8–7.3% </w:t>
            </w:r>
          </w:p>
          <w:p w14:paraId="3E2B65BD" w14:textId="77777777" w:rsidR="004C536A" w:rsidRDefault="004C536A" w:rsidP="00F12212">
            <w:pPr>
              <w:spacing w:before="67" w:after="67" w:line="254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(40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–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56 mmol/mol)</w:t>
            </w:r>
          </w:p>
        </w:tc>
        <w:tc>
          <w:tcPr>
            <w:tcW w:w="1890" w:type="dxa"/>
            <w:shd w:val="clear" w:color="auto" w:fill="FFFFFF"/>
          </w:tcPr>
          <w:p w14:paraId="21EADDA7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0.83 (0.73 ; 0.95)</w:t>
            </w:r>
          </w:p>
        </w:tc>
        <w:tc>
          <w:tcPr>
            <w:tcW w:w="1890" w:type="dxa"/>
            <w:shd w:val="clear" w:color="auto" w:fill="FFFFFF"/>
          </w:tcPr>
          <w:p w14:paraId="4A4608EA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0.92 (0.74 ; 1.14)</w:t>
            </w:r>
          </w:p>
        </w:tc>
        <w:tc>
          <w:tcPr>
            <w:tcW w:w="1890" w:type="dxa"/>
            <w:shd w:val="clear" w:color="auto" w:fill="FFFFFF"/>
          </w:tcPr>
          <w:p w14:paraId="7BD0CA27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0.85 (0.75 ; 0.95)</w:t>
            </w:r>
          </w:p>
        </w:tc>
        <w:tc>
          <w:tcPr>
            <w:tcW w:w="1134" w:type="dxa"/>
            <w:shd w:val="clear" w:color="auto" w:fill="FFFFFF"/>
          </w:tcPr>
          <w:p w14:paraId="13E82F82" w14:textId="77777777" w:rsidR="004C536A" w:rsidRDefault="004C536A" w:rsidP="00F12212">
            <w:pPr>
              <w:spacing w:before="67" w:after="67" w:line="254" w:lineRule="auto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48,204</w:t>
            </w:r>
          </w:p>
        </w:tc>
      </w:tr>
      <w:tr w:rsidR="004C536A" w14:paraId="1E078801" w14:textId="77777777" w:rsidTr="00F12212">
        <w:trPr>
          <w:cantSplit/>
        </w:trPr>
        <w:tc>
          <w:tcPr>
            <w:tcW w:w="1201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</w:tcBorders>
            <w:shd w:val="clear" w:color="auto" w:fill="FFFFFF"/>
          </w:tcPr>
          <w:p w14:paraId="5C474A0F" w14:textId="77777777" w:rsidR="004C536A" w:rsidRDefault="004C536A" w:rsidP="00F12212">
            <w:pPr>
              <w:snapToGrid w:val="0"/>
              <w:spacing w:before="67" w:after="67" w:line="254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</w:tcBorders>
            <w:shd w:val="clear" w:color="auto" w:fill="FFFFFF"/>
          </w:tcPr>
          <w:p w14:paraId="35F0FDD6" w14:textId="77777777" w:rsidR="004C536A" w:rsidRDefault="004C536A" w:rsidP="00F12212">
            <w:pPr>
              <w:spacing w:before="67" w:after="67" w:line="254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6.2–6.8% </w:t>
            </w:r>
          </w:p>
          <w:p w14:paraId="7946D328" w14:textId="77777777" w:rsidR="004C536A" w:rsidRDefault="004C536A" w:rsidP="00F12212">
            <w:pPr>
              <w:snapToGrid w:val="0"/>
              <w:spacing w:before="67" w:after="67" w:line="254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(44–51 mmol/mol)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</w:tcBorders>
            <w:shd w:val="clear" w:color="auto" w:fill="FFFFFF"/>
          </w:tcPr>
          <w:p w14:paraId="2D1F8C42" w14:textId="77777777" w:rsidR="004C536A" w:rsidRDefault="004C536A" w:rsidP="00F12212">
            <w:pPr>
              <w:snapToGrid w:val="0"/>
              <w:spacing w:before="67" w:after="67" w:line="254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0.78 (0.61 ; 0.99)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</w:tcBorders>
            <w:shd w:val="clear" w:color="auto" w:fill="FFFFFF"/>
          </w:tcPr>
          <w:p w14:paraId="2E549B04" w14:textId="77777777" w:rsidR="004C536A" w:rsidRDefault="004C536A" w:rsidP="00F12212">
            <w:pPr>
              <w:snapToGrid w:val="0"/>
              <w:spacing w:before="67" w:after="67" w:line="254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0.80 (0.54 ; 1.20)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</w:tcBorders>
            <w:shd w:val="clear" w:color="auto" w:fill="FFFFFF"/>
          </w:tcPr>
          <w:p w14:paraId="7ECBB686" w14:textId="77777777" w:rsidR="004C536A" w:rsidRDefault="004C536A" w:rsidP="00F12212">
            <w:pPr>
              <w:snapToGrid w:val="0"/>
              <w:spacing w:before="67" w:after="67" w:line="254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 (0.62 ; 0.95)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</w:tcPr>
          <w:p w14:paraId="68263D38" w14:textId="77777777" w:rsidR="004C536A" w:rsidRDefault="004C536A" w:rsidP="00F12212">
            <w:pPr>
              <w:snapToGrid w:val="0"/>
              <w:spacing w:before="67" w:after="67" w:line="254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12,170</w:t>
            </w:r>
          </w:p>
        </w:tc>
      </w:tr>
    </w:tbl>
    <w:p w14:paraId="1F144BFA" w14:textId="77777777" w:rsidR="00BA31E9" w:rsidRPr="006D4978" w:rsidRDefault="00BA31E9" w:rsidP="00BA31E9">
      <w:pPr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</w:pPr>
      <w:proofErr w:type="gramStart"/>
      <w:r w:rsidRPr="006D4978">
        <w:rPr>
          <w:rFonts w:ascii="Arial" w:hAnsi="Arial" w:cs="Arial"/>
          <w:b/>
          <w:bCs/>
          <w:i/>
          <w:iCs/>
          <w:color w:val="000000"/>
          <w:sz w:val="18"/>
          <w:szCs w:val="18"/>
          <w:vertAlign w:val="superscript"/>
          <w:lang w:val="en-US"/>
        </w:rPr>
        <w:t>a</w:t>
      </w:r>
      <w:proofErr w:type="gramEnd"/>
      <w:r w:rsidRPr="006D4978">
        <w:rPr>
          <w:rFonts w:ascii="Arial" w:hAnsi="Arial" w:cs="Arial"/>
          <w:b/>
          <w:bCs/>
          <w:i/>
          <w:iCs/>
          <w:color w:val="000000"/>
          <w:sz w:val="18"/>
          <w:szCs w:val="18"/>
          <w:vertAlign w:val="superscript"/>
          <w:lang w:val="en-US"/>
        </w:rPr>
        <w:t xml:space="preserve"> 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>Adjusted for diuretic, antihypertensive treatments and year</w:t>
      </w:r>
    </w:p>
    <w:p w14:paraId="5EA64507" w14:textId="1B8F2698" w:rsidR="004C536A" w:rsidRDefault="004C536A">
      <w:pPr>
        <w:rPr>
          <w:rFonts w:ascii="Arial" w:hAnsi="Arial" w:cs="Arial"/>
          <w:color w:val="000000"/>
          <w:sz w:val="18"/>
          <w:szCs w:val="18"/>
          <w:lang w:val="en-US"/>
        </w:rPr>
        <w:sectPr w:rsidR="004C536A" w:rsidSect="004C536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710807D" w14:textId="4AE0E9F5" w:rsidR="0094326B" w:rsidRPr="0004737D" w:rsidRDefault="004C536A" w:rsidP="0004737D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Table S</w:t>
      </w:r>
      <w:r w:rsidR="008472F6">
        <w:rPr>
          <w:rFonts w:ascii="Arial" w:hAnsi="Arial" w:cs="Arial"/>
          <w:lang w:val="en-US"/>
        </w:rPr>
        <w:t>10</w:t>
      </w:r>
      <w:r w:rsidR="0004737D">
        <w:rPr>
          <w:rFonts w:ascii="Arial" w:hAnsi="Arial" w:cs="Arial"/>
          <w:lang w:val="en-US"/>
        </w:rPr>
        <w:t xml:space="preserve"> </w:t>
      </w:r>
      <w:r w:rsidR="0004737D" w:rsidRPr="004E49BA">
        <w:rPr>
          <w:rFonts w:ascii="Arial" w:hAnsi="Arial" w:cs="Arial"/>
          <w:lang w:val="en-US"/>
        </w:rPr>
        <w:t xml:space="preserve">Characteristics of individuals </w:t>
      </w:r>
      <w:r w:rsidR="0004737D">
        <w:rPr>
          <w:rFonts w:ascii="Arial" w:hAnsi="Arial" w:cs="Arial"/>
          <w:lang w:val="en-US"/>
        </w:rPr>
        <w:t xml:space="preserve">with </w:t>
      </w:r>
      <w:r w:rsidR="0004737D" w:rsidRPr="004E49BA">
        <w:rPr>
          <w:rFonts w:ascii="Arial" w:hAnsi="Arial" w:cs="Arial"/>
          <w:color w:val="000000"/>
          <w:lang w:val="en-US"/>
        </w:rPr>
        <w:t>HbA</w:t>
      </w:r>
      <w:r w:rsidR="0004737D" w:rsidRPr="004E49BA">
        <w:rPr>
          <w:rFonts w:ascii="Arial" w:hAnsi="Arial" w:cs="Arial"/>
          <w:color w:val="000000"/>
          <w:vertAlign w:val="subscript"/>
          <w:lang w:val="en-US"/>
        </w:rPr>
        <w:t>1c</w:t>
      </w:r>
      <w:r w:rsidR="0004737D" w:rsidRPr="004E49BA">
        <w:rPr>
          <w:rFonts w:ascii="Arial" w:hAnsi="Arial" w:cs="Arial"/>
          <w:lang w:val="en-US"/>
        </w:rPr>
        <w:t xml:space="preserve"> ranges just below versus just above </w:t>
      </w:r>
      <w:r w:rsidR="00E43365">
        <w:rPr>
          <w:rFonts w:ascii="Arial" w:hAnsi="Arial" w:cs="Arial"/>
          <w:lang w:val="en-US"/>
        </w:rPr>
        <w:t xml:space="preserve">a </w:t>
      </w:r>
      <w:r w:rsidR="0004737D" w:rsidRPr="004E49BA">
        <w:rPr>
          <w:rFonts w:ascii="Arial" w:hAnsi="Arial" w:cs="Arial"/>
          <w:lang w:val="en-US"/>
        </w:rPr>
        <w:t>6.</w:t>
      </w:r>
      <w:r w:rsidR="0004737D">
        <w:rPr>
          <w:rFonts w:ascii="Arial" w:hAnsi="Arial" w:cs="Arial"/>
          <w:lang w:val="en-US"/>
        </w:rPr>
        <w:t>0</w:t>
      </w:r>
      <w:r w:rsidR="0004737D" w:rsidRPr="004E49BA">
        <w:rPr>
          <w:rFonts w:ascii="Arial" w:hAnsi="Arial" w:cs="Arial"/>
          <w:lang w:val="en-US"/>
        </w:rPr>
        <w:t>% (4</w:t>
      </w:r>
      <w:r w:rsidR="0004737D">
        <w:rPr>
          <w:rFonts w:ascii="Arial" w:hAnsi="Arial" w:cs="Arial"/>
          <w:lang w:val="en-US"/>
        </w:rPr>
        <w:t>2</w:t>
      </w:r>
      <w:r w:rsidR="0004737D" w:rsidRPr="004E49BA">
        <w:rPr>
          <w:rFonts w:ascii="Arial" w:hAnsi="Arial" w:cs="Arial"/>
          <w:lang w:val="en-US"/>
        </w:rPr>
        <w:t xml:space="preserve"> </w:t>
      </w:r>
      <w:proofErr w:type="spellStart"/>
      <w:r w:rsidR="0004737D" w:rsidRPr="004E49BA">
        <w:rPr>
          <w:rFonts w:ascii="Arial" w:hAnsi="Arial" w:cs="Arial"/>
          <w:lang w:val="en-US"/>
        </w:rPr>
        <w:t>mmol</w:t>
      </w:r>
      <w:proofErr w:type="spellEnd"/>
      <w:r w:rsidR="0004737D" w:rsidRPr="004E49BA">
        <w:rPr>
          <w:rFonts w:ascii="Arial" w:hAnsi="Arial" w:cs="Arial"/>
          <w:lang w:val="en-US"/>
        </w:rPr>
        <w:t>/</w:t>
      </w:r>
      <w:proofErr w:type="spellStart"/>
      <w:r w:rsidR="0004737D" w:rsidRPr="004E49BA">
        <w:rPr>
          <w:rFonts w:ascii="Arial" w:hAnsi="Arial" w:cs="Arial"/>
          <w:lang w:val="en-US"/>
        </w:rPr>
        <w:t>mol</w:t>
      </w:r>
      <w:proofErr w:type="spellEnd"/>
      <w:r w:rsidR="0004737D" w:rsidRPr="004E49BA">
        <w:rPr>
          <w:rFonts w:ascii="Arial" w:hAnsi="Arial" w:cs="Arial"/>
          <w:lang w:val="en-US"/>
        </w:rPr>
        <w:t>) threshold for treatment initiation, 2006</w:t>
      </w:r>
      <w:r w:rsidR="0004737D">
        <w:rPr>
          <w:rFonts w:ascii="Arial" w:hAnsi="Arial" w:cs="Arial"/>
          <w:lang w:val="en-US"/>
        </w:rPr>
        <w:t>–</w:t>
      </w:r>
      <w:r w:rsidR="0004737D" w:rsidRPr="004E49BA">
        <w:rPr>
          <w:rFonts w:ascii="Arial" w:hAnsi="Arial" w:cs="Arial"/>
          <w:lang w:val="en-US"/>
        </w:rPr>
        <w:t>201</w:t>
      </w:r>
      <w:r w:rsidR="0004737D">
        <w:rPr>
          <w:rFonts w:ascii="Arial" w:hAnsi="Arial" w:cs="Arial"/>
          <w:lang w:val="en-US"/>
        </w:rPr>
        <w:t>1</w:t>
      </w:r>
      <w:r w:rsidR="0004737D" w:rsidRPr="004E49BA">
        <w:rPr>
          <w:rFonts w:ascii="Arial" w:hAnsi="Arial" w:cs="Arial"/>
          <w:lang w:val="en-US"/>
        </w:rPr>
        <w:t>.</w:t>
      </w:r>
    </w:p>
    <w:tbl>
      <w:tblPr>
        <w:tblW w:w="1403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427"/>
        <w:gridCol w:w="1427"/>
        <w:gridCol w:w="1257"/>
        <w:gridCol w:w="1427"/>
        <w:gridCol w:w="1427"/>
        <w:gridCol w:w="1257"/>
        <w:gridCol w:w="1427"/>
        <w:gridCol w:w="1427"/>
        <w:gridCol w:w="1257"/>
      </w:tblGrid>
      <w:tr w:rsidR="0004737D" w14:paraId="2DFD1DDD" w14:textId="77777777" w:rsidTr="00921918">
        <w:trPr>
          <w:cantSplit/>
          <w:tblHeader/>
          <w:jc w:val="center"/>
        </w:trPr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F1DF2C8" w14:textId="77777777" w:rsidR="0004737D" w:rsidRPr="00F843A4" w:rsidRDefault="0004737D" w:rsidP="0067073D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AF7C569" w14:textId="596B4684" w:rsidR="0004737D" w:rsidRDefault="0004737D" w:rsidP="00855EFE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Broad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HbA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vertAlign w:val="subscript"/>
              </w:rPr>
              <w:t>1c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range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E5D3692" w14:textId="70830887" w:rsidR="0004737D" w:rsidRPr="00F843A4" w:rsidRDefault="00855EFE" w:rsidP="00855EFE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Primary</w:t>
            </w:r>
            <w:r w:rsidR="0004737D" w:rsidRPr="00F843A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HbA</w:t>
            </w:r>
            <w:r w:rsidR="0004737D" w:rsidRPr="00F843A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vertAlign w:val="subscript"/>
                <w:lang w:val="en-US"/>
              </w:rPr>
              <w:t>1c</w:t>
            </w:r>
            <w:r w:rsidR="0004737D" w:rsidRPr="00F843A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range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9034866" w14:textId="4601F1C1" w:rsidR="0004737D" w:rsidRDefault="00855EFE" w:rsidP="00855EFE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</w:t>
            </w:r>
            <w:r w:rsidR="0004737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arrow</w:t>
            </w:r>
            <w:proofErr w:type="spellEnd"/>
            <w:r w:rsidR="0004737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HbA</w:t>
            </w:r>
            <w:r w:rsidR="0004737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vertAlign w:val="subscript"/>
              </w:rPr>
              <w:t>1c</w:t>
            </w:r>
            <w:r w:rsidR="0004737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range</w:t>
            </w:r>
          </w:p>
        </w:tc>
      </w:tr>
      <w:tr w:rsidR="00E36EE7" w:rsidRPr="00F843A4" w14:paraId="49DAD534" w14:textId="77777777" w:rsidTr="00921918">
        <w:trPr>
          <w:cantSplit/>
          <w:tblHeader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26F7296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88BD362" w14:textId="77777777" w:rsidR="00E36EE7" w:rsidRPr="00F843A4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5.4-5.9% (</w:t>
            </w:r>
            <w:r w:rsidRPr="00F843A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35-41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7395036" w14:textId="77777777" w:rsidR="00E36EE7" w:rsidRPr="00F843A4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6.0-6.8% (</w:t>
            </w:r>
            <w:r w:rsidRPr="00F843A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42-51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86D643E" w14:textId="03059CE2" w:rsidR="00E36EE7" w:rsidRPr="00F843A4" w:rsidRDefault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F843A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Standardized difference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7AB4BC7" w14:textId="77777777" w:rsidR="00E36EE7" w:rsidRPr="00F843A4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5.5-5.9% (</w:t>
            </w:r>
            <w:r w:rsidRPr="00F843A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37-41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1870668" w14:textId="77777777" w:rsidR="00E36EE7" w:rsidRPr="00F843A4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6.0-6.5% (</w:t>
            </w:r>
            <w:r w:rsidRPr="00F843A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42-48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8D7D4C5" w14:textId="699CF30F" w:rsidR="00E36EE7" w:rsidRPr="00F843A4" w:rsidRDefault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F843A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Standardized difference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B0A6D12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5.8-5.9% (40-41 mmol/mol)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A072DC5" w14:textId="77777777" w:rsidR="00E36EE7" w:rsidRPr="00F843A4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</w:t>
            </w:r>
            <w:r w:rsidRPr="00F843A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0</w:t>
            </w:r>
            <w:r w:rsidRPr="00F843A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-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6.2% (</w:t>
            </w:r>
            <w:r w:rsidRPr="00F843A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42-44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mol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336D6C9" w14:textId="631FB769" w:rsidR="00E36EE7" w:rsidRPr="00F843A4" w:rsidRDefault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F843A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Standardized difference</w:t>
            </w:r>
          </w:p>
        </w:tc>
      </w:tr>
      <w:tr w:rsidR="00983ACD" w14:paraId="6F843328" w14:textId="77777777" w:rsidTr="00921918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321337" w14:textId="77777777" w:rsidR="00983ACD" w:rsidRPr="00F843A4" w:rsidRDefault="00983ACD" w:rsidP="00983ACD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43A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B181153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165,334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5D902A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41,776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709491" w14:textId="52CC353F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005B6F" w14:textId="77777777" w:rsidR="00983ACD" w:rsidRPr="00F843A4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43A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126,233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C0AC96" w14:textId="77777777" w:rsidR="00983ACD" w:rsidRPr="00F843A4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43A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38,269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1A9A240" w14:textId="7F23A69F" w:rsidR="00983ACD" w:rsidRPr="00F843A4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C24E16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39,671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3A7DDC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28,617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FB088F" w14:textId="15BC21D1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83ACD" w14:paraId="6D8C8AE2" w14:textId="77777777" w:rsidTr="00921918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AB843C" w14:textId="77777777" w:rsidR="00983ACD" w:rsidRPr="00F843A4" w:rsidRDefault="00983ACD" w:rsidP="00983ACD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43A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Treated with metformin within 3 months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FCD1A1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171 (0.1%)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02F38B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1,130 (2.7%)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145DE42" w14:textId="195D9EE6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6C5DBF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153 (0.1%)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554513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632 (1.7%)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47B7D5" w14:textId="69010BD0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641641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 (0.2%)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B6BE71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215 (0.8%)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B4AE38" w14:textId="725ACBF6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</w:t>
            </w:r>
          </w:p>
        </w:tc>
      </w:tr>
      <w:tr w:rsidR="00983ACD" w14:paraId="4F8F13CE" w14:textId="77777777" w:rsidTr="00921918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B8F98F" w14:textId="77777777" w:rsidR="00983ACD" w:rsidRDefault="00983ACD" w:rsidP="00983ACD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A4ACDB9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86,887 (52.6%)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C305D5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21,537 (51.6%)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C364C4" w14:textId="28396A2B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8FD8960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66,297 (52.5%)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8BD702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19,853 (51.9%)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C424DE" w14:textId="5A6E327F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C73AE2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20,921 (52.7%)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2AB436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14,967 (52.3%)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5059BA" w14:textId="5EC0F7C5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</w:tr>
      <w:tr w:rsidR="00983ACD" w14:paraId="25A6025F" w14:textId="77777777" w:rsidTr="00921918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F79A81" w14:textId="77777777" w:rsidR="00983ACD" w:rsidRPr="00F843A4" w:rsidRDefault="00983ACD" w:rsidP="00983ACD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43A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Median age at diagnosis (Q1;Q3)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EF2A72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58.8 (50.5;66.8)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13C1A40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63.0 (55.1;70.3)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9C7E3FD" w14:textId="6A7A624D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823979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59.6 (51.3;67.3)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2E3CB9E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62.9 (55.1;70.2)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07657C" w14:textId="288913EE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CD0DE7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61.1 (53.2;68.6)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B9B382C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62.7 (54.9;70.0)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C6E758" w14:textId="5E626F68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-0.43</w:t>
            </w:r>
          </w:p>
        </w:tc>
      </w:tr>
      <w:tr w:rsidR="00983ACD" w14:paraId="6DA52C4A" w14:textId="77777777" w:rsidTr="00921918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B5C376" w14:textId="53A44CF5" w:rsidR="00983ACD" w:rsidRDefault="00983ACD" w:rsidP="000272E5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Comorbidities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418749D" w14:textId="77777777" w:rsidR="00983ACD" w:rsidRDefault="00983ACD" w:rsidP="00983AC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3E707F" w14:textId="77777777" w:rsidR="00983ACD" w:rsidRDefault="00983ACD" w:rsidP="00983AC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6E7A39" w14:textId="77777777" w:rsidR="00983ACD" w:rsidRDefault="00983ACD" w:rsidP="00983AC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853BE7E" w14:textId="77777777" w:rsidR="00983ACD" w:rsidRDefault="00983ACD" w:rsidP="00983AC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FBF9CD2" w14:textId="77777777" w:rsidR="00983ACD" w:rsidRDefault="00983ACD" w:rsidP="00983AC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4F01534" w14:textId="77777777" w:rsidR="00983ACD" w:rsidRDefault="00983ACD" w:rsidP="00983AC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6A61D5" w14:textId="77777777" w:rsidR="00983ACD" w:rsidRDefault="00983ACD" w:rsidP="00983AC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37D81C" w14:textId="77777777" w:rsidR="00983ACD" w:rsidRDefault="00983ACD" w:rsidP="00983AC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6A78B2" w14:textId="77777777" w:rsidR="00983ACD" w:rsidRDefault="00983ACD" w:rsidP="00983AC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83ACD" w14:paraId="7DD87D16" w14:textId="77777777" w:rsidTr="00921918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1B292D" w14:textId="6957CE9E" w:rsidR="00983ACD" w:rsidRDefault="00983ACD" w:rsidP="00983ACD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Chronic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pulmonary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disease</w:t>
            </w:r>
            <w:r w:rsidR="000272E5" w:rsidRPr="000272E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0798EA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4,144 (2.5%)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81FC43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1,982 (4.7%)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B7531C" w14:textId="49E0A960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FC1890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3,431 (2.7%)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47196A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1,755 (4.6%)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A6CDD4" w14:textId="749D40EC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32FB16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1,282 (3.2%)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D72FE3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1,210 (4.2%)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55520D0" w14:textId="11956E85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</w:tr>
      <w:tr w:rsidR="00983ACD" w14:paraId="3784E9B8" w14:textId="77777777" w:rsidTr="00921918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43B7AA" w14:textId="689E7583" w:rsidR="00983ACD" w:rsidRPr="00F843A4" w:rsidRDefault="00983ACD" w:rsidP="00983ACD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43A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Moderate to severe renal </w:t>
            </w:r>
            <w:proofErr w:type="spellStart"/>
            <w:r w:rsidRPr="00F843A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disease</w:t>
            </w:r>
            <w:r w:rsidR="000272E5" w:rsidRPr="000272E5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1E9EC92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714 (0.4%)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256199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289 (0.7%)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1E0C24" w14:textId="030D1A8C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C48796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564 (0.4%)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925C68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254 (0.7%)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EFF699" w14:textId="6EA52967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D405E0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217 (0.5%)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F2485A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191 (0.7%)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CE9DB4" w14:textId="130D67B3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</w:tr>
      <w:tr w:rsidR="00983ACD" w14:paraId="4EBF36EC" w14:textId="77777777" w:rsidTr="00921918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06FDD5" w14:textId="77777777" w:rsidR="00983ACD" w:rsidRDefault="00983ACD" w:rsidP="00983ACD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Obesity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447A85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3,585 (2.2%)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1D0540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1,500 (3.6%)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5F51C8" w14:textId="0DC4E770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D144F6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2,787 (2.2%)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4F935F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1,326 (3.5%)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D55C9C" w14:textId="5E639043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4E8FE3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993 (2.5%)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F2A852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943 (3.3%)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3015C1" w14:textId="679E6486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</w:tr>
      <w:tr w:rsidR="00983ACD" w14:paraId="162BA3D9" w14:textId="77777777" w:rsidTr="00921918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8AAE337" w14:textId="42836283" w:rsidR="00983ACD" w:rsidRDefault="00983ACD" w:rsidP="00983ACD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cancer</w:t>
            </w:r>
            <w:r w:rsidR="00D8686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EDB6289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6,358 (3.8%)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1600C64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2,152 (5.2%)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C84474" w14:textId="20AD979D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F6CDCF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5,041 (4.0%)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427CD5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1,943 (5.1%)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BBA9F4" w14:textId="56A85AD7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73E6C8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1,754 (4.4%)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696B4A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1,413 (4.9%)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45A730" w14:textId="27661930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</w:tr>
      <w:tr w:rsidR="00983ACD" w14:paraId="1782B66A" w14:textId="77777777" w:rsidTr="00921918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397348" w14:textId="12E11B7C" w:rsidR="00983ACD" w:rsidRDefault="00983ACD" w:rsidP="00983ACD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Any liver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disease</w:t>
            </w:r>
            <w:r w:rsidR="002C297F" w:rsidRPr="006D497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E085484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577 (0.3%)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9F311B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205 (0.5%)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62BBB0B" w14:textId="43C9D69E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B34D7E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439 (0.3%)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B0B2F7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175 (0.5%)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CE7F8E" w14:textId="313B4803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002B8C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147 (0.4%)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A938634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126 (0.4%)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906BC2" w14:textId="4A46620C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</w:tr>
      <w:tr w:rsidR="00983ACD" w14:paraId="15F2E05B" w14:textId="77777777" w:rsidTr="00921918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9CB82F" w14:textId="092C40BA" w:rsidR="00983ACD" w:rsidRDefault="00983ACD" w:rsidP="002C297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Charlson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comobidity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index</w:t>
            </w:r>
            <w:proofErr w:type="spellEnd"/>
            <w:r w:rsidR="008C773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C773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score</w:t>
            </w:r>
            <w:r w:rsidR="002C29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5294F9" w14:textId="77777777" w:rsidR="00983ACD" w:rsidRDefault="00983ACD" w:rsidP="00983AC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2A139C" w14:textId="77777777" w:rsidR="00983ACD" w:rsidRDefault="00983ACD" w:rsidP="00983AC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3F2AF3" w14:textId="77777777" w:rsidR="00983ACD" w:rsidRDefault="00983ACD" w:rsidP="00983AC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5F9FF8" w14:textId="77777777" w:rsidR="00983ACD" w:rsidRDefault="00983ACD" w:rsidP="00983AC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88B1F4" w14:textId="77777777" w:rsidR="00983ACD" w:rsidRDefault="00983ACD" w:rsidP="00983AC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B1FB4B4" w14:textId="77777777" w:rsidR="00983ACD" w:rsidRDefault="00983ACD" w:rsidP="00983AC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646025" w14:textId="77777777" w:rsidR="00983ACD" w:rsidRDefault="00983ACD" w:rsidP="00983AC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7C91D91" w14:textId="77777777" w:rsidR="00983ACD" w:rsidRDefault="00983ACD" w:rsidP="00983AC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803160" w14:textId="77777777" w:rsidR="00983ACD" w:rsidRDefault="00983ACD" w:rsidP="00983AC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83ACD" w14:paraId="607B728F" w14:textId="77777777" w:rsidTr="00921918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95CA8B" w14:textId="77777777" w:rsidR="00983ACD" w:rsidRDefault="00983ACD" w:rsidP="00983ACD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87F4EA" w14:textId="028C0790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147,211 (89.0%)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CB7440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34,866 (83.5%)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4377A6A" w14:textId="1DF28127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F601312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111,678 (88.5%)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C855DB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32,072 (83.8%)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9294DD" w14:textId="018F37ED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D65C81D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34,458 (86.9%)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4BAD4AE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24,204 (84.6%)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E7DF061" w14:textId="1FD2DA9D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</w:tr>
      <w:tr w:rsidR="00983ACD" w14:paraId="020DD209" w14:textId="77777777" w:rsidTr="00921918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E6B010" w14:textId="77777777" w:rsidR="00983ACD" w:rsidRDefault="00983ACD" w:rsidP="00983ACD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1-2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EFD4707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15,980 (9.7%)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59AC310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5,890 (14.1%)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3A2FD4" w14:textId="2A38B7A7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49AAE3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12,828 (10.2%)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2D9C43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5,295 (13.8%)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D068FD" w14:textId="249A695A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58AA05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4,544 (11.5%)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7F6240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3,782 (13.2%)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E90266" w14:textId="6B64000D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</w:tr>
      <w:tr w:rsidR="00983ACD" w14:paraId="3F172F4A" w14:textId="77777777" w:rsidTr="00921918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3F419D" w14:textId="77777777" w:rsidR="00983ACD" w:rsidRDefault="00983ACD" w:rsidP="00983ACD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3+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C51389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2,143 (1.3%)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8B1DAD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1,020 (2.4%)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AFE4473" w14:textId="4856F629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94C382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1,727 (1.4%)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1D3E9D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902 (2.4%)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F7C9F3" w14:textId="4E51D6D4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0B62F8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669 (1.7%)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E088F3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631 (2.2%)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F2CFB5" w14:textId="2D9A4948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</w:tr>
      <w:tr w:rsidR="00983ACD" w14:paraId="0F71A8D3" w14:textId="77777777" w:rsidTr="00921918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7E103B" w14:textId="12FA2ACC" w:rsidR="00983ACD" w:rsidRDefault="00983ACD" w:rsidP="00983ACD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Prescriptions</w:t>
            </w:r>
            <w:r w:rsidR="002C29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A41AC48" w14:textId="77777777" w:rsidR="00983ACD" w:rsidRDefault="00983ACD" w:rsidP="00983AC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7B21F3" w14:textId="77777777" w:rsidR="00983ACD" w:rsidRDefault="00983ACD" w:rsidP="00983AC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D207F3" w14:textId="77777777" w:rsidR="00983ACD" w:rsidRDefault="00983ACD" w:rsidP="00983AC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87B03F" w14:textId="77777777" w:rsidR="00983ACD" w:rsidRDefault="00983ACD" w:rsidP="00983AC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8138DB" w14:textId="77777777" w:rsidR="00983ACD" w:rsidRDefault="00983ACD" w:rsidP="00983AC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66EFD7A" w14:textId="77777777" w:rsidR="00983ACD" w:rsidRDefault="00983ACD" w:rsidP="00983AC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AFF1BF1" w14:textId="77777777" w:rsidR="00983ACD" w:rsidRDefault="00983ACD" w:rsidP="00983AC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DFD899" w14:textId="77777777" w:rsidR="00983ACD" w:rsidRDefault="00983ACD" w:rsidP="00983AC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853C93" w14:textId="77777777" w:rsidR="00983ACD" w:rsidRDefault="00983ACD" w:rsidP="00983AC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83ACD" w14:paraId="003971AC" w14:textId="77777777" w:rsidTr="00921918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665CD4" w14:textId="77777777" w:rsidR="00983ACD" w:rsidRDefault="00983ACD" w:rsidP="00983ACD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Statins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03F100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25,556 (15.5%)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4191D9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10,216 (24.5%)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8850D9F" w14:textId="545DED77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6853CA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21,075 (16.7%)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637415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9,345 (24.4%)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68FB4E" w14:textId="6B8290BC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7DC996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8,058 (20.3%)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AB48D9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6,863 (24.0%)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168001" w14:textId="51FD3D01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</w:t>
            </w:r>
          </w:p>
        </w:tc>
      </w:tr>
      <w:tr w:rsidR="00983ACD" w14:paraId="7CD807DD" w14:textId="77777777" w:rsidTr="00921918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6CA75A7" w14:textId="77777777" w:rsidR="00983ACD" w:rsidRDefault="00983ACD" w:rsidP="00983ACD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NSAIDS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105AEB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37,924 (22.9%)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7CA3AA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11,151 (26.7%)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E9F96BC" w14:textId="36DF13BA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B668C4D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29,683 (23.5%)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21564B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10,165 (26.6%)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F83983" w14:textId="74A50F2E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AC32E41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9,737 (24.5%)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CD26162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7,477 (26.1%)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EECA69" w14:textId="0638916A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</w:tr>
      <w:tr w:rsidR="00983ACD" w14:paraId="1A5D1B85" w14:textId="77777777" w:rsidTr="00921918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6B2B4E1" w14:textId="77777777" w:rsidR="00983ACD" w:rsidRDefault="00983ACD" w:rsidP="00983ACD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Glucocorticoids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D1DE81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8,424 (5.1%)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51A845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3,528 (8.4%)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DB13BC0" w14:textId="0A096E1D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4E290B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6,733 (5.3%)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893AE0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3,155 (8.2%)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3A47FD7" w14:textId="64729E6E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C91420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2,405 (6.1%)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15F23B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2,195 (7.7%)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FA9CC6" w14:textId="2ED8F05A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</w:tr>
      <w:tr w:rsidR="00983ACD" w14:paraId="1ED8D593" w14:textId="77777777" w:rsidTr="00921918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F56AA7" w14:textId="77777777" w:rsidR="00983ACD" w:rsidRDefault="00983ACD" w:rsidP="00983ACD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Diuretics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093805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22,130 (13.4%)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B7103B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10,577 (25.3%)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F66268" w14:textId="5C295C64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29E163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18,241 (14.5%)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B84FE1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9,445 (24.7%)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8DD5E6E" w14:textId="2198236E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7C66D1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6,953 (17.5%)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815D5B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6,629 (23.2%)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7E74899" w14:textId="1BE1C6FF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-0.14</w:t>
            </w:r>
          </w:p>
        </w:tc>
      </w:tr>
      <w:tr w:rsidR="00983ACD" w14:paraId="22891E69" w14:textId="77777777" w:rsidTr="00921918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862085" w14:textId="77777777" w:rsidR="00983ACD" w:rsidRDefault="00983ACD" w:rsidP="00983ACD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Antidepressants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79A9064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19,832 (12.0%)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FA232C1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5,998 (14.4%)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81FB90" w14:textId="5A51101A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9CC144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15,444 (12.2%)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AF3495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5,451 (14.2%)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80FAAB" w14:textId="1EB1F88E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1D30FC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5,180 (13.1%)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2ED1C99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3,974 (13.9%)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D6EE661" w14:textId="0BFAEAC2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</w:tr>
      <w:tr w:rsidR="00983ACD" w14:paraId="242EB25A" w14:textId="77777777" w:rsidTr="00921918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606FB3" w14:textId="77777777" w:rsidR="00983ACD" w:rsidRDefault="00983ACD" w:rsidP="00983ACD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Antibiotics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A9D96D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46,647 (28.2%)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E071BAA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14,362 (34.4%)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BD31E2" w14:textId="697C6C04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22F7EF2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36,472 (28.9%)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25ED92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13,088 (34.2%)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17C3FF" w14:textId="35BAE565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C6CBD5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12,157 (30.6%)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8654B6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9,610 (33.6%)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6CC782" w14:textId="1FDEDEF6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</w:tr>
      <w:tr w:rsidR="00983ACD" w14:paraId="024C033B" w14:textId="77777777" w:rsidTr="00921918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7CDE5E" w14:textId="77777777" w:rsidR="00983ACD" w:rsidRDefault="00983ACD" w:rsidP="00983ACD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antihypertensives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6B946B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52,937 (32.0%)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297F4C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19,901 (47.6%)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0569D0" w14:textId="0D4DA1A8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B93D49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42,570 (33.7%)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70E27F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17,977 (47.0%)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AE1F30" w14:textId="7826D391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EF7AB6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15,309 (38.6%)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435EC7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13,070 (45.7%)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97B6C9" w14:textId="0BFB42DE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-0.14</w:t>
            </w:r>
          </w:p>
        </w:tc>
      </w:tr>
      <w:tr w:rsidR="00983ACD" w14:paraId="725B901B" w14:textId="77777777" w:rsidTr="00921918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24A97A" w14:textId="77777777" w:rsidR="00983ACD" w:rsidRDefault="00983ACD" w:rsidP="00983ACD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Antiplatelets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868C42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18,315 (11.1%)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BF8FC7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7,977 (19.1%)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1FB89ED" w14:textId="74841C8F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E7319F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15,179 (12.0%)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678982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7,175 (18.7%)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133DE1" w14:textId="7BB8F70D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39D209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5,842 (14.7%)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E3B48F4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5,168 (18.1%)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6AC6DB" w14:textId="23334E04" w:rsidR="00983ACD" w:rsidRDefault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</w:t>
            </w:r>
          </w:p>
        </w:tc>
      </w:tr>
    </w:tbl>
    <w:p w14:paraId="733D9C6D" w14:textId="77777777" w:rsidR="002C297F" w:rsidRPr="006D4978" w:rsidRDefault="002C297F" w:rsidP="002C297F">
      <w:pPr>
        <w:spacing w:line="240" w:lineRule="auto"/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</w:pP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a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5 years prior to initial measurement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br/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b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10 years prior to initial measurement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br/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c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5 years prior to initial measurement. Diabetes </w:t>
      </w:r>
      <w:proofErr w:type="gramStart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>has been omitted</w:t>
      </w:r>
      <w:proofErr w:type="gramEnd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from the </w:t>
      </w:r>
      <w:proofErr w:type="spellStart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>Charlson</w:t>
      </w:r>
      <w:proofErr w:type="spellEnd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comorbidity index score.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br/>
      </w:r>
      <w:proofErr w:type="gramStart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d</w:t>
      </w:r>
      <w:proofErr w:type="gramEnd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year prior to initial measurement.</w:t>
      </w:r>
    </w:p>
    <w:p w14:paraId="0F81616B" w14:textId="6ABC5F4F" w:rsidR="002C297F" w:rsidRDefault="002C297F" w:rsidP="001B0EE0">
      <w:pPr>
        <w:rPr>
          <w:rFonts w:ascii="Arial" w:hAnsi="Arial" w:cs="Arial"/>
          <w:color w:val="000000"/>
          <w:sz w:val="18"/>
          <w:szCs w:val="18"/>
          <w:lang w:val="en-GB"/>
        </w:rPr>
      </w:pPr>
    </w:p>
    <w:p w14:paraId="57A13D47" w14:textId="77777777" w:rsidR="004C536A" w:rsidRPr="006D4978" w:rsidRDefault="004C536A" w:rsidP="002C297F">
      <w:pPr>
        <w:rPr>
          <w:rFonts w:ascii="Arial" w:hAnsi="Arial" w:cs="Arial"/>
          <w:sz w:val="18"/>
          <w:szCs w:val="18"/>
          <w:lang w:val="en-GB"/>
        </w:rPr>
        <w:sectPr w:rsidR="004C536A" w:rsidRPr="006D4978" w:rsidSect="006D4978">
          <w:pgSz w:w="15840" w:h="12240" w:orient="landscape"/>
          <w:pgMar w:top="1440" w:right="1440" w:bottom="1276" w:left="1440" w:header="720" w:footer="720" w:gutter="0"/>
          <w:cols w:space="720"/>
          <w:docGrid w:linePitch="360"/>
        </w:sectPr>
      </w:pPr>
    </w:p>
    <w:p w14:paraId="3FEFD131" w14:textId="39090275" w:rsidR="0004737D" w:rsidRPr="00EF30EA" w:rsidRDefault="004C536A" w:rsidP="001B0EE0">
      <w:pPr>
        <w:rPr>
          <w:rFonts w:ascii="Arial" w:hAnsi="Arial" w:cs="Arial"/>
          <w:lang w:val="en-US"/>
        </w:rPr>
      </w:pPr>
      <w:r w:rsidRPr="00502D44">
        <w:rPr>
          <w:rFonts w:ascii="Arial" w:hAnsi="Arial" w:cs="Arial"/>
          <w:lang w:val="en-US"/>
        </w:rPr>
        <w:lastRenderedPageBreak/>
        <w:t>Table S</w:t>
      </w:r>
      <w:r w:rsidR="008472F6">
        <w:rPr>
          <w:rFonts w:ascii="Arial" w:hAnsi="Arial" w:cs="Arial"/>
          <w:lang w:val="en-US"/>
        </w:rPr>
        <w:t>11</w:t>
      </w:r>
      <w:r w:rsidR="0004737D" w:rsidRPr="00502D44">
        <w:rPr>
          <w:rFonts w:ascii="Arial" w:hAnsi="Arial" w:cs="Arial"/>
          <w:lang w:val="en-US"/>
        </w:rPr>
        <w:t xml:space="preserve"> </w:t>
      </w:r>
      <w:r w:rsidRPr="00EF30EA">
        <w:rPr>
          <w:rFonts w:ascii="Arial" w:hAnsi="Arial" w:cs="Arial"/>
          <w:bCs/>
          <w:iCs/>
          <w:color w:val="000000"/>
          <w:lang w:val="en-US"/>
        </w:rPr>
        <w:t>Hazard ratios of all-cause mortality, cardiovascular events and composite endpoint associated with HbA</w:t>
      </w:r>
      <w:r w:rsidRPr="00EF30EA">
        <w:rPr>
          <w:rFonts w:ascii="Arial" w:hAnsi="Arial" w:cs="Arial"/>
          <w:bCs/>
          <w:iCs/>
          <w:color w:val="000000"/>
          <w:vertAlign w:val="subscript"/>
          <w:lang w:val="en-US"/>
        </w:rPr>
        <w:t>1c</w:t>
      </w:r>
      <w:r w:rsidRPr="00EF30EA">
        <w:rPr>
          <w:rFonts w:ascii="Arial" w:hAnsi="Arial" w:cs="Arial"/>
          <w:bCs/>
          <w:iCs/>
          <w:color w:val="000000"/>
          <w:lang w:val="en-US"/>
        </w:rPr>
        <w:t xml:space="preserve"> ≥6.</w:t>
      </w:r>
      <w:r w:rsidR="00340AF3" w:rsidRPr="00EF30EA">
        <w:rPr>
          <w:rFonts w:ascii="Arial" w:hAnsi="Arial" w:cs="Arial"/>
          <w:bCs/>
          <w:iCs/>
          <w:color w:val="000000"/>
          <w:lang w:val="en-US"/>
        </w:rPr>
        <w:t>0</w:t>
      </w:r>
      <w:r w:rsidRPr="00EF30EA">
        <w:rPr>
          <w:rFonts w:ascii="Arial" w:hAnsi="Arial" w:cs="Arial"/>
          <w:bCs/>
          <w:iCs/>
          <w:color w:val="000000"/>
          <w:lang w:val="en-US"/>
        </w:rPr>
        <w:t>% (≥4</w:t>
      </w:r>
      <w:r w:rsidR="00340AF3" w:rsidRPr="00EF30EA">
        <w:rPr>
          <w:rFonts w:ascii="Arial" w:hAnsi="Arial" w:cs="Arial"/>
          <w:bCs/>
          <w:iCs/>
          <w:color w:val="000000"/>
          <w:lang w:val="en-US"/>
        </w:rPr>
        <w:t>2</w:t>
      </w:r>
      <w:r w:rsidRPr="00EF30EA">
        <w:rPr>
          <w:rFonts w:ascii="Arial" w:hAnsi="Arial" w:cs="Arial"/>
          <w:bCs/>
          <w:iCs/>
          <w:color w:val="000000"/>
          <w:lang w:val="en-US"/>
        </w:rPr>
        <w:t xml:space="preserve"> </w:t>
      </w:r>
      <w:proofErr w:type="spellStart"/>
      <w:r w:rsidRPr="00EF30EA">
        <w:rPr>
          <w:rFonts w:ascii="Arial" w:hAnsi="Arial" w:cs="Arial"/>
          <w:bCs/>
          <w:iCs/>
          <w:color w:val="000000"/>
          <w:lang w:val="en-US"/>
        </w:rPr>
        <w:t>mmol</w:t>
      </w:r>
      <w:proofErr w:type="spellEnd"/>
      <w:r w:rsidRPr="00EF30EA">
        <w:rPr>
          <w:rFonts w:ascii="Arial" w:hAnsi="Arial" w:cs="Arial"/>
          <w:bCs/>
          <w:iCs/>
          <w:color w:val="000000"/>
          <w:lang w:val="en-US"/>
        </w:rPr>
        <w:t>/</w:t>
      </w:r>
      <w:proofErr w:type="spellStart"/>
      <w:r w:rsidRPr="00EF30EA">
        <w:rPr>
          <w:rFonts w:ascii="Arial" w:hAnsi="Arial" w:cs="Arial"/>
          <w:bCs/>
          <w:iCs/>
          <w:color w:val="000000"/>
          <w:lang w:val="en-US"/>
        </w:rPr>
        <w:t>mol</w:t>
      </w:r>
      <w:proofErr w:type="spellEnd"/>
      <w:r w:rsidRPr="00EF30EA">
        <w:rPr>
          <w:rFonts w:ascii="Arial" w:hAnsi="Arial" w:cs="Arial"/>
          <w:bCs/>
          <w:iCs/>
          <w:color w:val="000000"/>
          <w:lang w:val="en-US"/>
        </w:rPr>
        <w:t>), overall and stratified analysis</w:t>
      </w:r>
      <w:r w:rsidR="00340AF3" w:rsidRPr="00EF30EA">
        <w:rPr>
          <w:rFonts w:ascii="Arial" w:hAnsi="Arial" w:cs="Arial"/>
          <w:bCs/>
          <w:iCs/>
          <w:color w:val="000000"/>
          <w:lang w:val="en-US"/>
        </w:rPr>
        <w:t xml:space="preserve"> for a </w:t>
      </w:r>
      <w:r w:rsidR="00340AF3" w:rsidRPr="00EF30EA">
        <w:rPr>
          <w:rFonts w:ascii="Arial" w:hAnsi="Arial" w:cs="Arial"/>
          <w:lang w:val="en-GB"/>
        </w:rPr>
        <w:t xml:space="preserve">broad range, </w:t>
      </w:r>
      <w:proofErr w:type="spellStart"/>
      <w:r w:rsidR="00340AF3" w:rsidRPr="00EF30EA">
        <w:rPr>
          <w:rFonts w:ascii="Arial" w:hAnsi="Arial" w:cs="Arial"/>
          <w:lang w:val="en-GB"/>
        </w:rPr>
        <w:t>ie</w:t>
      </w:r>
      <w:proofErr w:type="spellEnd"/>
      <w:r w:rsidR="00994DD6" w:rsidRPr="00EF30EA">
        <w:rPr>
          <w:rFonts w:ascii="Arial" w:hAnsi="Arial" w:cs="Arial"/>
          <w:lang w:val="en-GB"/>
        </w:rPr>
        <w:t>,</w:t>
      </w:r>
      <w:r w:rsidR="00340AF3" w:rsidRPr="00EF30EA">
        <w:rPr>
          <w:rFonts w:ascii="Arial" w:hAnsi="Arial" w:cs="Arial"/>
          <w:lang w:val="en-GB"/>
        </w:rPr>
        <w:t xml:space="preserve"> </w:t>
      </w:r>
      <w:r w:rsidR="00340AF3" w:rsidRPr="00EF30EA">
        <w:rPr>
          <w:rFonts w:ascii="Arial" w:hAnsi="Arial" w:cs="Arial"/>
          <w:iCs/>
          <w:color w:val="000000"/>
          <w:lang w:val="en-GB"/>
        </w:rPr>
        <w:t>HbA</w:t>
      </w:r>
      <w:r w:rsidR="00340AF3" w:rsidRPr="00EF30EA">
        <w:rPr>
          <w:rFonts w:ascii="Arial" w:hAnsi="Arial" w:cs="Arial"/>
          <w:iCs/>
          <w:color w:val="000000"/>
          <w:vertAlign w:val="subscript"/>
          <w:lang w:val="en-GB"/>
        </w:rPr>
        <w:t>1c</w:t>
      </w:r>
      <w:r w:rsidR="00340AF3" w:rsidRPr="00EF30EA">
        <w:rPr>
          <w:rFonts w:ascii="Arial" w:hAnsi="Arial" w:cs="Arial"/>
          <w:lang w:val="en-GB"/>
        </w:rPr>
        <w:t xml:space="preserve"> 5.4–6.8% (35–51 </w:t>
      </w:r>
      <w:proofErr w:type="spellStart"/>
      <w:r w:rsidR="00340AF3" w:rsidRPr="00EF30EA">
        <w:rPr>
          <w:rFonts w:ascii="Arial" w:hAnsi="Arial" w:cs="Arial"/>
          <w:lang w:val="en-GB"/>
        </w:rPr>
        <w:t>mmol</w:t>
      </w:r>
      <w:proofErr w:type="spellEnd"/>
      <w:r w:rsidR="00340AF3" w:rsidRPr="00EF30EA">
        <w:rPr>
          <w:rFonts w:ascii="Arial" w:hAnsi="Arial" w:cs="Arial"/>
          <w:lang w:val="en-GB"/>
        </w:rPr>
        <w:t>/</w:t>
      </w:r>
      <w:proofErr w:type="spellStart"/>
      <w:r w:rsidR="00340AF3" w:rsidRPr="00EF30EA">
        <w:rPr>
          <w:rFonts w:ascii="Arial" w:hAnsi="Arial" w:cs="Arial"/>
          <w:lang w:val="en-GB"/>
        </w:rPr>
        <w:t>mol</w:t>
      </w:r>
      <w:proofErr w:type="spellEnd"/>
      <w:r w:rsidR="00340AF3" w:rsidRPr="00EF30EA">
        <w:rPr>
          <w:rFonts w:ascii="Arial" w:hAnsi="Arial" w:cs="Arial"/>
          <w:lang w:val="en-GB"/>
        </w:rPr>
        <w:t xml:space="preserve">), medium range, </w:t>
      </w:r>
      <w:proofErr w:type="spellStart"/>
      <w:r w:rsidR="00340AF3" w:rsidRPr="00EF30EA">
        <w:rPr>
          <w:rFonts w:ascii="Arial" w:hAnsi="Arial" w:cs="Arial"/>
          <w:lang w:val="en-GB"/>
        </w:rPr>
        <w:t>ie</w:t>
      </w:r>
      <w:proofErr w:type="spellEnd"/>
      <w:r w:rsidR="00994DD6" w:rsidRPr="00EF30EA">
        <w:rPr>
          <w:rFonts w:ascii="Arial" w:hAnsi="Arial" w:cs="Arial"/>
          <w:lang w:val="en-GB"/>
        </w:rPr>
        <w:t>,</w:t>
      </w:r>
      <w:r w:rsidR="00340AF3" w:rsidRPr="00EF30EA">
        <w:rPr>
          <w:rFonts w:ascii="Arial" w:hAnsi="Arial" w:cs="Arial"/>
          <w:lang w:val="en-GB"/>
        </w:rPr>
        <w:t xml:space="preserve"> </w:t>
      </w:r>
      <w:r w:rsidR="00340AF3" w:rsidRPr="00EF30EA">
        <w:rPr>
          <w:rFonts w:ascii="Arial" w:hAnsi="Arial" w:cs="Arial"/>
          <w:iCs/>
          <w:color w:val="000000"/>
          <w:lang w:val="en-GB"/>
        </w:rPr>
        <w:t>HbA</w:t>
      </w:r>
      <w:r w:rsidR="00340AF3" w:rsidRPr="00EF30EA">
        <w:rPr>
          <w:rFonts w:ascii="Arial" w:hAnsi="Arial" w:cs="Arial"/>
          <w:iCs/>
          <w:color w:val="000000"/>
          <w:vertAlign w:val="subscript"/>
          <w:lang w:val="en-GB"/>
        </w:rPr>
        <w:t xml:space="preserve">1c </w:t>
      </w:r>
      <w:r w:rsidR="00340AF3" w:rsidRPr="00EF30EA">
        <w:rPr>
          <w:rFonts w:ascii="Arial" w:hAnsi="Arial" w:cs="Arial"/>
          <w:lang w:val="en-GB"/>
        </w:rPr>
        <w:t xml:space="preserve">5.5–6.5% (37–48 </w:t>
      </w:r>
      <w:proofErr w:type="spellStart"/>
      <w:r w:rsidR="00340AF3" w:rsidRPr="00EF30EA">
        <w:rPr>
          <w:rFonts w:ascii="Arial" w:hAnsi="Arial" w:cs="Arial"/>
          <w:lang w:val="en-GB"/>
        </w:rPr>
        <w:t>mmol</w:t>
      </w:r>
      <w:proofErr w:type="spellEnd"/>
      <w:r w:rsidR="00340AF3" w:rsidRPr="00EF30EA">
        <w:rPr>
          <w:rFonts w:ascii="Arial" w:hAnsi="Arial" w:cs="Arial"/>
          <w:lang w:val="en-GB"/>
        </w:rPr>
        <w:t>/</w:t>
      </w:r>
      <w:proofErr w:type="spellStart"/>
      <w:r w:rsidR="00340AF3" w:rsidRPr="00EF30EA">
        <w:rPr>
          <w:rFonts w:ascii="Arial" w:hAnsi="Arial" w:cs="Arial"/>
          <w:lang w:val="en-GB"/>
        </w:rPr>
        <w:t>mol</w:t>
      </w:r>
      <w:proofErr w:type="spellEnd"/>
      <w:r w:rsidR="00340AF3" w:rsidRPr="00EF30EA">
        <w:rPr>
          <w:rFonts w:ascii="Arial" w:hAnsi="Arial" w:cs="Arial"/>
          <w:lang w:val="en-GB"/>
        </w:rPr>
        <w:t xml:space="preserve">),  </w:t>
      </w:r>
      <w:r w:rsidR="00994DD6" w:rsidRPr="00EF30EA">
        <w:rPr>
          <w:rFonts w:ascii="Arial" w:hAnsi="Arial" w:cs="Arial"/>
          <w:lang w:val="en-GB"/>
        </w:rPr>
        <w:t xml:space="preserve"> and narrow range, </w:t>
      </w:r>
      <w:proofErr w:type="spellStart"/>
      <w:r w:rsidR="00994DD6" w:rsidRPr="00EF30EA">
        <w:rPr>
          <w:rFonts w:ascii="Arial" w:hAnsi="Arial" w:cs="Arial"/>
          <w:lang w:val="en-GB"/>
        </w:rPr>
        <w:t>i</w:t>
      </w:r>
      <w:r w:rsidR="00340AF3" w:rsidRPr="00EF30EA">
        <w:rPr>
          <w:rFonts w:ascii="Arial" w:hAnsi="Arial" w:cs="Arial"/>
          <w:lang w:val="en-GB"/>
        </w:rPr>
        <w:t>e</w:t>
      </w:r>
      <w:proofErr w:type="spellEnd"/>
      <w:r w:rsidR="00994DD6" w:rsidRPr="00EF30EA">
        <w:rPr>
          <w:rFonts w:ascii="Arial" w:hAnsi="Arial" w:cs="Arial"/>
          <w:lang w:val="en-GB"/>
        </w:rPr>
        <w:t>,</w:t>
      </w:r>
      <w:r w:rsidR="00340AF3" w:rsidRPr="00EF30EA">
        <w:rPr>
          <w:rFonts w:ascii="Arial" w:hAnsi="Arial" w:cs="Arial"/>
          <w:lang w:val="en-GB"/>
        </w:rPr>
        <w:t xml:space="preserve"> </w:t>
      </w:r>
      <w:r w:rsidR="00340AF3" w:rsidRPr="00EF30EA">
        <w:rPr>
          <w:rFonts w:ascii="Arial" w:hAnsi="Arial" w:cs="Arial"/>
          <w:iCs/>
          <w:color w:val="000000"/>
          <w:lang w:val="en-GB"/>
        </w:rPr>
        <w:t>HbA</w:t>
      </w:r>
      <w:r w:rsidR="00340AF3" w:rsidRPr="00EF30EA">
        <w:rPr>
          <w:rFonts w:ascii="Arial" w:hAnsi="Arial" w:cs="Arial"/>
          <w:iCs/>
          <w:color w:val="000000"/>
          <w:vertAlign w:val="subscript"/>
          <w:lang w:val="en-GB"/>
        </w:rPr>
        <w:t xml:space="preserve">1c </w:t>
      </w:r>
      <w:r w:rsidR="00340AF3" w:rsidRPr="00EF30EA">
        <w:rPr>
          <w:rFonts w:ascii="Arial" w:hAnsi="Arial" w:cs="Arial"/>
          <w:lang w:val="en-GB"/>
        </w:rPr>
        <w:t xml:space="preserve">5.8–6.2% (40–44 </w:t>
      </w:r>
      <w:proofErr w:type="spellStart"/>
      <w:r w:rsidR="00340AF3" w:rsidRPr="00EF30EA">
        <w:rPr>
          <w:rFonts w:ascii="Arial" w:hAnsi="Arial" w:cs="Arial"/>
          <w:lang w:val="en-GB"/>
        </w:rPr>
        <w:t>mmol</w:t>
      </w:r>
      <w:proofErr w:type="spellEnd"/>
      <w:r w:rsidR="00340AF3" w:rsidRPr="00EF30EA">
        <w:rPr>
          <w:rFonts w:ascii="Arial" w:hAnsi="Arial" w:cs="Arial"/>
          <w:lang w:val="en-GB"/>
        </w:rPr>
        <w:t>/</w:t>
      </w:r>
      <w:proofErr w:type="spellStart"/>
      <w:r w:rsidR="00340AF3" w:rsidRPr="00EF30EA">
        <w:rPr>
          <w:rFonts w:ascii="Arial" w:hAnsi="Arial" w:cs="Arial"/>
          <w:lang w:val="en-GB"/>
        </w:rPr>
        <w:t>mol</w:t>
      </w:r>
      <w:proofErr w:type="spellEnd"/>
      <w:r w:rsidR="00340AF3" w:rsidRPr="00EF30EA">
        <w:rPr>
          <w:rFonts w:ascii="Arial" w:hAnsi="Arial" w:cs="Arial"/>
          <w:lang w:val="en-GB"/>
        </w:rPr>
        <w:t>).</w:t>
      </w:r>
      <w:r w:rsidR="00340AF3" w:rsidRPr="00EF30EA">
        <w:rPr>
          <w:rFonts w:ascii="Arial" w:hAnsi="Arial" w:cs="Arial"/>
          <w:bCs/>
          <w:iCs/>
          <w:color w:val="000000"/>
          <w:lang w:val="en-US"/>
        </w:rPr>
        <w:t xml:space="preserve"> </w:t>
      </w:r>
      <w:r w:rsidR="00EF30EA">
        <w:rPr>
          <w:rFonts w:ascii="Arial" w:hAnsi="Arial" w:cs="Arial"/>
          <w:bCs/>
          <w:iCs/>
          <w:color w:val="000000"/>
          <w:lang w:val="en-US"/>
        </w:rPr>
        <w:t>The r</w:t>
      </w:r>
      <w:r w:rsidR="00340AF3" w:rsidRPr="00EF30EA">
        <w:rPr>
          <w:rFonts w:ascii="Arial" w:hAnsi="Arial" w:cs="Arial"/>
          <w:bCs/>
          <w:iCs/>
          <w:color w:val="000000"/>
          <w:lang w:val="en-US"/>
        </w:rPr>
        <w:t>eference group is HbA</w:t>
      </w:r>
      <w:r w:rsidR="00340AF3" w:rsidRPr="00EF30EA">
        <w:rPr>
          <w:rFonts w:ascii="Arial" w:hAnsi="Arial" w:cs="Arial"/>
          <w:bCs/>
          <w:iCs/>
          <w:color w:val="000000"/>
          <w:vertAlign w:val="subscript"/>
          <w:lang w:val="en-US"/>
        </w:rPr>
        <w:t>1c</w:t>
      </w:r>
      <w:r w:rsidR="00340AF3" w:rsidRPr="00EF30EA">
        <w:rPr>
          <w:rFonts w:ascii="Arial" w:hAnsi="Arial" w:cs="Arial"/>
          <w:bCs/>
          <w:iCs/>
          <w:color w:val="000000"/>
          <w:lang w:val="en-US"/>
        </w:rPr>
        <w:t xml:space="preserve"> &lt;6.0% (&lt;42 </w:t>
      </w:r>
      <w:proofErr w:type="spellStart"/>
      <w:r w:rsidR="00340AF3" w:rsidRPr="00EF30EA">
        <w:rPr>
          <w:rFonts w:ascii="Arial" w:hAnsi="Arial" w:cs="Arial"/>
          <w:bCs/>
          <w:iCs/>
          <w:color w:val="000000"/>
          <w:lang w:val="en-US"/>
        </w:rPr>
        <w:t>mmol</w:t>
      </w:r>
      <w:proofErr w:type="spellEnd"/>
      <w:r w:rsidR="00340AF3" w:rsidRPr="00EF30EA">
        <w:rPr>
          <w:rFonts w:ascii="Arial" w:hAnsi="Arial" w:cs="Arial"/>
          <w:bCs/>
          <w:iCs/>
          <w:color w:val="000000"/>
          <w:lang w:val="en-US"/>
        </w:rPr>
        <w:t>/</w:t>
      </w:r>
      <w:proofErr w:type="spellStart"/>
      <w:r w:rsidR="00340AF3" w:rsidRPr="00EF30EA">
        <w:rPr>
          <w:rFonts w:ascii="Arial" w:hAnsi="Arial" w:cs="Arial"/>
          <w:bCs/>
          <w:iCs/>
          <w:color w:val="000000"/>
          <w:lang w:val="en-US"/>
        </w:rPr>
        <w:t>mol</w:t>
      </w:r>
      <w:proofErr w:type="spellEnd"/>
      <w:r w:rsidR="00340AF3" w:rsidRPr="00EF30EA">
        <w:rPr>
          <w:rFonts w:ascii="Arial" w:hAnsi="Arial" w:cs="Arial"/>
          <w:bCs/>
          <w:iCs/>
          <w:color w:val="000000"/>
          <w:lang w:val="en-US"/>
        </w:rPr>
        <w:t>).</w:t>
      </w:r>
      <w:r w:rsidRPr="00EF30EA">
        <w:rPr>
          <w:rFonts w:ascii="Arial" w:hAnsi="Arial" w:cs="Arial"/>
          <w:bCs/>
          <w:iCs/>
          <w:color w:val="000000"/>
          <w:lang w:val="en-US"/>
        </w:rPr>
        <w:t xml:space="preserve">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6"/>
        <w:gridCol w:w="1541"/>
        <w:gridCol w:w="1541"/>
        <w:gridCol w:w="1541"/>
        <w:gridCol w:w="807"/>
      </w:tblGrid>
      <w:tr w:rsidR="0004737D" w14:paraId="79771A5F" w14:textId="77777777" w:rsidTr="00E36EE7">
        <w:trPr>
          <w:cantSplit/>
          <w:tblHeader/>
          <w:jc w:val="center"/>
        </w:trPr>
        <w:tc>
          <w:tcPr>
            <w:tcW w:w="22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6E3916FF" w14:textId="77777777" w:rsidR="0004737D" w:rsidRPr="006D4978" w:rsidRDefault="0004737D" w:rsidP="0004737D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D497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Range</w:t>
            </w:r>
          </w:p>
        </w:tc>
        <w:tc>
          <w:tcPr>
            <w:tcW w:w="15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9AAD699" w14:textId="77777777" w:rsidR="006228A8" w:rsidRPr="006D4978" w:rsidRDefault="0004737D" w:rsidP="0004737D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D497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All-cause mortality</w:t>
            </w:r>
            <w:r w:rsidR="006228A8" w:rsidRPr="006D497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1F341872" w14:textId="4D4420CA" w:rsidR="0004737D" w:rsidRPr="006D4978" w:rsidRDefault="006228A8" w:rsidP="0004737D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D497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(95% CI)</w:t>
            </w:r>
          </w:p>
        </w:tc>
        <w:tc>
          <w:tcPr>
            <w:tcW w:w="15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750D65C" w14:textId="77777777" w:rsidR="0004737D" w:rsidRPr="006D4978" w:rsidRDefault="0004737D" w:rsidP="0004737D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D497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Cardiovascular event</w:t>
            </w:r>
          </w:p>
          <w:p w14:paraId="2C9A7ECB" w14:textId="233C63A9" w:rsidR="006228A8" w:rsidRPr="006D4978" w:rsidRDefault="006228A8" w:rsidP="0004737D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D497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(95% CI)</w:t>
            </w:r>
          </w:p>
        </w:tc>
        <w:tc>
          <w:tcPr>
            <w:tcW w:w="15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CD59DFB" w14:textId="2F4B0862" w:rsidR="0004737D" w:rsidRPr="006228A8" w:rsidRDefault="006228A8" w:rsidP="0004737D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228A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All-cause mortality or cardiovascular event</w:t>
            </w:r>
          </w:p>
          <w:p w14:paraId="3DFF001F" w14:textId="6A1A8065" w:rsidR="006228A8" w:rsidRPr="006D4978" w:rsidRDefault="006228A8" w:rsidP="0004737D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D497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(95% CI)</w:t>
            </w: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AB47EF3" w14:textId="77777777" w:rsidR="0004737D" w:rsidRDefault="0004737D" w:rsidP="0004737D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6D497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Sample s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ize</w:t>
            </w:r>
            <w:proofErr w:type="spellEnd"/>
          </w:p>
        </w:tc>
      </w:tr>
      <w:tr w:rsidR="00983ACD" w14:paraId="45791E10" w14:textId="77777777" w:rsidTr="00E36EE7">
        <w:trPr>
          <w:cantSplit/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3BB681" w14:textId="77777777" w:rsidR="00983ACD" w:rsidRDefault="00983ACD" w:rsidP="00983ACD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5.4-6.8% (35-51 mmol/mol)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D566C7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1.07 (1.00 ; 1.14)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D4BA0F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1.00 (0.91 ; 1.11)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F29C27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1.06 (1.00 ; 1.12)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5D61AE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207,110</w:t>
            </w:r>
          </w:p>
        </w:tc>
      </w:tr>
      <w:tr w:rsidR="0004737D" w14:paraId="2E9B9AF4" w14:textId="77777777" w:rsidTr="00E36EE7">
        <w:trPr>
          <w:cantSplit/>
          <w:jc w:val="center"/>
        </w:trPr>
        <w:tc>
          <w:tcPr>
            <w:tcW w:w="229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831B16" w14:textId="77777777" w:rsidR="0004737D" w:rsidRDefault="00983ACD" w:rsidP="0004737D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5.5-6.5% (</w:t>
            </w:r>
            <w:r w:rsidR="0004737D">
              <w:rPr>
                <w:rFonts w:ascii="Arial" w:hAnsi="Arial" w:cs="Arial"/>
                <w:color w:val="000000"/>
                <w:sz w:val="18"/>
                <w:szCs w:val="18"/>
              </w:rPr>
              <w:t>37-48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mmol/mol)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B2FB94" w14:textId="77777777" w:rsidR="0004737D" w:rsidRDefault="0004737D" w:rsidP="0004737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1.03 (0.95 ; 1.12)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6A156A" w14:textId="77777777" w:rsidR="0004737D" w:rsidRDefault="0004737D" w:rsidP="0004737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0.95 (0.85 ; 1.06)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C44345" w14:textId="77777777" w:rsidR="0004737D" w:rsidRDefault="0004737D" w:rsidP="0004737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1.02 (0.95 ; 1.09)</w:t>
            </w:r>
          </w:p>
        </w:tc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559E02" w14:textId="77777777" w:rsidR="0004737D" w:rsidRDefault="0004737D" w:rsidP="0004737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164,502</w:t>
            </w:r>
          </w:p>
        </w:tc>
      </w:tr>
      <w:tr w:rsidR="00983ACD" w14:paraId="7E1EB00F" w14:textId="77777777" w:rsidTr="00E36EE7">
        <w:trPr>
          <w:cantSplit/>
          <w:jc w:val="center"/>
        </w:trPr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2944F85" w14:textId="77777777" w:rsidR="00983ACD" w:rsidRDefault="00983ACD" w:rsidP="00983ACD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5.8-6.2% (40-44 mmol/mol)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BB62BB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0.93 (0.81 ; 1.08)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C7695D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0.92 (0.76 ; 1.13)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21EEED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0.98 (0.87 ; 1.10)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6D7C147" w14:textId="77777777" w:rsidR="00983ACD" w:rsidRDefault="00983ACD" w:rsidP="00983AC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68,288</w:t>
            </w:r>
          </w:p>
        </w:tc>
      </w:tr>
    </w:tbl>
    <w:p w14:paraId="565FC00B" w14:textId="77777777" w:rsidR="004C536A" w:rsidRDefault="004C536A">
      <w:pPr>
        <w:rPr>
          <w:rFonts w:ascii="Arial" w:hAnsi="Arial" w:cs="Arial"/>
          <w:lang w:val="en-US"/>
        </w:rPr>
      </w:pPr>
    </w:p>
    <w:p w14:paraId="5A9A2AFF" w14:textId="0BC0AFBD" w:rsidR="004C536A" w:rsidRDefault="004C536A">
      <w:pPr>
        <w:rPr>
          <w:rFonts w:ascii="Arial" w:hAnsi="Arial" w:cs="Arial"/>
          <w:lang w:val="en-US"/>
        </w:rPr>
        <w:sectPr w:rsidR="004C536A" w:rsidSect="004C536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F8DDCCD" w14:textId="2005C6A8" w:rsidR="0004737D" w:rsidRDefault="004C536A" w:rsidP="001B0EE0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Table S1</w:t>
      </w:r>
      <w:r w:rsidR="008472F6">
        <w:rPr>
          <w:rFonts w:ascii="Arial" w:hAnsi="Arial" w:cs="Arial"/>
          <w:lang w:val="en-US"/>
        </w:rPr>
        <w:t>2</w:t>
      </w:r>
      <w:r w:rsidR="0004737D">
        <w:rPr>
          <w:rFonts w:ascii="Arial" w:hAnsi="Arial" w:cs="Arial"/>
          <w:lang w:val="en-US"/>
        </w:rPr>
        <w:t xml:space="preserve"> </w:t>
      </w:r>
      <w:r w:rsidR="0004737D" w:rsidRPr="004E49BA">
        <w:rPr>
          <w:rFonts w:ascii="Arial" w:hAnsi="Arial" w:cs="Arial"/>
          <w:lang w:val="en-US"/>
        </w:rPr>
        <w:t xml:space="preserve">Characteristics of individuals </w:t>
      </w:r>
      <w:r w:rsidR="0004737D">
        <w:rPr>
          <w:rFonts w:ascii="Arial" w:hAnsi="Arial" w:cs="Arial"/>
          <w:lang w:val="en-US"/>
        </w:rPr>
        <w:t xml:space="preserve">with </w:t>
      </w:r>
      <w:r w:rsidR="0004737D" w:rsidRPr="004E49BA">
        <w:rPr>
          <w:rFonts w:ascii="Arial" w:hAnsi="Arial" w:cs="Arial"/>
          <w:color w:val="000000"/>
          <w:lang w:val="en-US"/>
        </w:rPr>
        <w:t>HbA</w:t>
      </w:r>
      <w:r w:rsidR="0004737D" w:rsidRPr="004E49BA">
        <w:rPr>
          <w:rFonts w:ascii="Arial" w:hAnsi="Arial" w:cs="Arial"/>
          <w:color w:val="000000"/>
          <w:vertAlign w:val="subscript"/>
          <w:lang w:val="en-US"/>
        </w:rPr>
        <w:t>1c</w:t>
      </w:r>
      <w:r w:rsidR="0004737D" w:rsidRPr="004E49BA">
        <w:rPr>
          <w:rFonts w:ascii="Arial" w:hAnsi="Arial" w:cs="Arial"/>
          <w:lang w:val="en-US"/>
        </w:rPr>
        <w:t xml:space="preserve"> ranges just below versus just above </w:t>
      </w:r>
      <w:r w:rsidR="00E43365">
        <w:rPr>
          <w:rFonts w:ascii="Arial" w:hAnsi="Arial" w:cs="Arial"/>
          <w:lang w:val="en-US"/>
        </w:rPr>
        <w:t xml:space="preserve">a </w:t>
      </w:r>
      <w:r w:rsidR="0004737D">
        <w:rPr>
          <w:rFonts w:ascii="Arial" w:hAnsi="Arial" w:cs="Arial"/>
          <w:lang w:val="en-US"/>
        </w:rPr>
        <w:t>7</w:t>
      </w:r>
      <w:r w:rsidR="0004737D" w:rsidRPr="004E49BA">
        <w:rPr>
          <w:rFonts w:ascii="Arial" w:hAnsi="Arial" w:cs="Arial"/>
          <w:lang w:val="en-US"/>
        </w:rPr>
        <w:t>.</w:t>
      </w:r>
      <w:r w:rsidR="0004737D">
        <w:rPr>
          <w:rFonts w:ascii="Arial" w:hAnsi="Arial" w:cs="Arial"/>
          <w:lang w:val="en-US"/>
        </w:rPr>
        <w:t>0</w:t>
      </w:r>
      <w:r w:rsidR="0004737D" w:rsidRPr="004E49BA">
        <w:rPr>
          <w:rFonts w:ascii="Arial" w:hAnsi="Arial" w:cs="Arial"/>
          <w:lang w:val="en-US"/>
        </w:rPr>
        <w:t>% (</w:t>
      </w:r>
      <w:r w:rsidR="0004737D">
        <w:rPr>
          <w:rFonts w:ascii="Arial" w:hAnsi="Arial" w:cs="Arial"/>
          <w:lang w:val="en-US"/>
        </w:rPr>
        <w:t>53</w:t>
      </w:r>
      <w:r w:rsidR="0004737D" w:rsidRPr="004E49BA">
        <w:rPr>
          <w:rFonts w:ascii="Arial" w:hAnsi="Arial" w:cs="Arial"/>
          <w:lang w:val="en-US"/>
        </w:rPr>
        <w:t xml:space="preserve"> </w:t>
      </w:r>
      <w:proofErr w:type="spellStart"/>
      <w:r w:rsidR="0004737D" w:rsidRPr="004E49BA">
        <w:rPr>
          <w:rFonts w:ascii="Arial" w:hAnsi="Arial" w:cs="Arial"/>
          <w:lang w:val="en-US"/>
        </w:rPr>
        <w:t>mmol</w:t>
      </w:r>
      <w:proofErr w:type="spellEnd"/>
      <w:r w:rsidR="0004737D" w:rsidRPr="004E49BA">
        <w:rPr>
          <w:rFonts w:ascii="Arial" w:hAnsi="Arial" w:cs="Arial"/>
          <w:lang w:val="en-US"/>
        </w:rPr>
        <w:t>/</w:t>
      </w:r>
      <w:proofErr w:type="spellStart"/>
      <w:r w:rsidR="0004737D" w:rsidRPr="004E49BA">
        <w:rPr>
          <w:rFonts w:ascii="Arial" w:hAnsi="Arial" w:cs="Arial"/>
          <w:lang w:val="en-US"/>
        </w:rPr>
        <w:t>mol</w:t>
      </w:r>
      <w:proofErr w:type="spellEnd"/>
      <w:r w:rsidR="0004737D" w:rsidRPr="004E49BA">
        <w:rPr>
          <w:rFonts w:ascii="Arial" w:hAnsi="Arial" w:cs="Arial"/>
          <w:lang w:val="en-US"/>
        </w:rPr>
        <w:t>) threshold for treatment initiation, 2006</w:t>
      </w:r>
      <w:r w:rsidR="0004737D">
        <w:rPr>
          <w:rFonts w:ascii="Arial" w:hAnsi="Arial" w:cs="Arial"/>
          <w:lang w:val="en-US"/>
        </w:rPr>
        <w:t>–</w:t>
      </w:r>
      <w:r w:rsidR="0004737D" w:rsidRPr="004E49BA">
        <w:rPr>
          <w:rFonts w:ascii="Arial" w:hAnsi="Arial" w:cs="Arial"/>
          <w:lang w:val="en-US"/>
        </w:rPr>
        <w:t>201</w:t>
      </w:r>
      <w:r w:rsidR="0004737D">
        <w:rPr>
          <w:rFonts w:ascii="Arial" w:hAnsi="Arial" w:cs="Arial"/>
          <w:lang w:val="en-US"/>
        </w:rPr>
        <w:t>1</w:t>
      </w:r>
    </w:p>
    <w:tbl>
      <w:tblPr>
        <w:tblW w:w="1403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427"/>
        <w:gridCol w:w="1427"/>
        <w:gridCol w:w="1257"/>
        <w:gridCol w:w="1427"/>
        <w:gridCol w:w="1427"/>
        <w:gridCol w:w="1257"/>
        <w:gridCol w:w="1427"/>
        <w:gridCol w:w="1427"/>
        <w:gridCol w:w="1257"/>
      </w:tblGrid>
      <w:tr w:rsidR="0004737D" w14:paraId="25DBB5DB" w14:textId="77777777" w:rsidTr="001E1150">
        <w:trPr>
          <w:cantSplit/>
          <w:tblHeader/>
          <w:jc w:val="center"/>
        </w:trPr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05C6AD4" w14:textId="77777777" w:rsidR="0004737D" w:rsidRPr="005154C4" w:rsidRDefault="0004737D" w:rsidP="0067073D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47B365C" w14:textId="742D000C" w:rsidR="0004737D" w:rsidRDefault="0004737D" w:rsidP="001E4468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Broad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HbA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vertAlign w:val="subscript"/>
              </w:rPr>
              <w:t>1c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range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5E13E44" w14:textId="63A4030D" w:rsidR="0004737D" w:rsidRPr="005154C4" w:rsidRDefault="001E4468" w:rsidP="001E4468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Primary</w:t>
            </w:r>
            <w:r w:rsidR="0004737D" w:rsidRPr="005154C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HbA</w:t>
            </w:r>
            <w:r w:rsidR="0004737D" w:rsidRPr="005154C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vertAlign w:val="subscript"/>
                <w:lang w:val="en-US"/>
              </w:rPr>
              <w:t>1c</w:t>
            </w:r>
            <w:r w:rsidR="0004737D" w:rsidRPr="005154C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 xml:space="preserve"> range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D1E7E2F" w14:textId="3143776D" w:rsidR="0004737D" w:rsidRDefault="001E4468" w:rsidP="001E4468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</w:t>
            </w:r>
            <w:r w:rsidR="0004737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arrow</w:t>
            </w:r>
            <w:proofErr w:type="spellEnd"/>
            <w:r w:rsidR="0004737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HbA</w:t>
            </w:r>
            <w:r w:rsidR="0004737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vertAlign w:val="subscript"/>
              </w:rPr>
              <w:t>1c</w:t>
            </w:r>
            <w:r w:rsidR="0004737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range</w:t>
            </w:r>
          </w:p>
        </w:tc>
      </w:tr>
      <w:tr w:rsidR="00E36EE7" w14:paraId="7884A65C" w14:textId="77777777" w:rsidTr="001E1150">
        <w:trPr>
          <w:cantSplit/>
          <w:tblHeader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8DC51CC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73AE4A3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6.2-6.9% (44-52 mmol/mol)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9621FD9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7.0-8.0% (53-64 mmol/mol)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46CB17A" w14:textId="39F5B619" w:rsidR="001E4468" w:rsidRDefault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Standardized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difference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8E199DF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6.5-6.9% (48-52 mmol/mol)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1D8BFED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7.0-7.6% (53-60 mmol/mol)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347BE9E" w14:textId="1659D837" w:rsidR="001E4468" w:rsidRDefault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Standardized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difference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2686CDE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6.8-6.9% (51-52 mmol/mol)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B2566B4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7.0-7.3% (53-56 mmol/mol)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4E1E114" w14:textId="19A47B19" w:rsidR="001E4468" w:rsidRDefault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Standardized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difference</w:t>
            </w:r>
          </w:p>
        </w:tc>
      </w:tr>
      <w:tr w:rsidR="00E36EE7" w14:paraId="631F3A77" w14:textId="77777777" w:rsidTr="001E1150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EF1F6B" w14:textId="77777777" w:rsidR="00E36EE7" w:rsidRDefault="00E36EE7" w:rsidP="00E36EE7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795196C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20,351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FD1E00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3,420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74B0B4" w14:textId="5613223B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ABC6E7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6,135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FA59C6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2,702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52A9D7" w14:textId="37151B75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4A7DB0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1,638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C4A805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1,876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6EB4E9" w14:textId="3FCB322B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6EE7" w14:paraId="4E6B1D28" w14:textId="77777777" w:rsidTr="001E1150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012CFAE" w14:textId="77777777" w:rsidR="00E36EE7" w:rsidRPr="005154C4" w:rsidRDefault="00E36EE7" w:rsidP="00E36EE7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154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Treated with metformin within 3 months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B627FE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1,161 (5.7%)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2916AF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1,179 (34.5%)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A58287E" w14:textId="357ACFC4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163958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793 (12.9%)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6A2E16C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855 (31.6%)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AEE120" w14:textId="55FB4099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FF49E2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298 (18.2%)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C26B52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540 (28.8%)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9C0B53" w14:textId="0B5E9B8B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-0.25</w:t>
            </w:r>
          </w:p>
        </w:tc>
      </w:tr>
      <w:tr w:rsidR="00E36EE7" w14:paraId="55224775" w14:textId="77777777" w:rsidTr="001E1150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E4A7599" w14:textId="77777777" w:rsidR="00E36EE7" w:rsidRDefault="00E36EE7" w:rsidP="00E36EE7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8E6845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10,307 (50.6%)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42D1F2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1,495 (43.7%)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7CF135" w14:textId="5A0CEC8B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3E2BE2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2,972 (48.4%)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266EB2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1,199 (44.4%)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71643B" w14:textId="4A45E2FF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1EDC70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784 (47.9%)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9FB8696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830 (44.2%)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66F06D" w14:textId="1A53BE82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</w:tr>
      <w:tr w:rsidR="00E36EE7" w14:paraId="1B7B4917" w14:textId="77777777" w:rsidTr="001E1150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F1C46BF" w14:textId="77777777" w:rsidR="00E36EE7" w:rsidRPr="005154C4" w:rsidRDefault="00E36EE7" w:rsidP="00E36EE7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154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Median age at diagnosis (Q1;Q3)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D2CECD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63.3 (55.4;70.7)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5457E8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61.7 (53.1;69.0)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BD130E" w14:textId="00928DF6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A90EDA2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63.1 (54.8;70.6)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F928C1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61.8 (53.4;69.4)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9D6A33" w14:textId="2CC71707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000A8F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62.1 (53.5;69.9)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A1D63B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61.9 (53.6;69.4)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2A47DD0" w14:textId="495513D8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</w:tr>
      <w:tr w:rsidR="00E36EE7" w14:paraId="11364D3E" w14:textId="77777777" w:rsidTr="001E1150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AFB77E" w14:textId="0449523D" w:rsidR="00E36EE7" w:rsidRDefault="00E36EE7" w:rsidP="001E4468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Comorbidities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1F4931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647D6A3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D01EC06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DC8A6F4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B9B363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023A126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EA13E2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09A038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543306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6EE7" w14:paraId="47334F69" w14:textId="77777777" w:rsidTr="001E1150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A266EB" w14:textId="7AC79D6F" w:rsidR="00E36EE7" w:rsidRDefault="00E36EE7" w:rsidP="00E36EE7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Chronic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pulmonary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disease</w:t>
            </w:r>
            <w:r w:rsidR="001E4468" w:rsidRPr="001E446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5340A2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1,132 (5.6%)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E3329D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 (5.8%)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196783" w14:textId="3EE87F8C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A4C216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387 (6.3%)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EB6BA5A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162 (6.0%)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181257" w14:textId="45C2B083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D849959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101 (6.2%)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FBF460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 (5.9%)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DAE941" w14:textId="19B32FBD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</w:tr>
      <w:tr w:rsidR="00E36EE7" w14:paraId="313D996D" w14:textId="77777777" w:rsidTr="001E1150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7A3F19" w14:textId="56EFB69D" w:rsidR="00E36EE7" w:rsidRPr="005154C4" w:rsidRDefault="00E36EE7" w:rsidP="00E36EE7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154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Moderate to severe renal </w:t>
            </w:r>
            <w:proofErr w:type="spellStart"/>
            <w:r w:rsidRPr="005154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disease</w:t>
            </w:r>
            <w:r w:rsidR="001E4468" w:rsidRPr="001E446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AD34E4A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157 (0.8%)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76F4D2A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 (0.8%)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F02DD6" w14:textId="1B81BFE2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1B1B9A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 (0.9%)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AFE808B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 (0.7%)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9624AD" w14:textId="4D43EC16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09A9FC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 (1.2%)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CAF7AC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 (0.7%)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18C5FA1" w14:textId="3929B947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</w:t>
            </w:r>
          </w:p>
        </w:tc>
      </w:tr>
      <w:tr w:rsidR="00E36EE7" w14:paraId="3F553403" w14:textId="77777777" w:rsidTr="001E1150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33C0D8" w14:textId="77777777" w:rsidR="00E36EE7" w:rsidRDefault="00E36EE7" w:rsidP="00E36EE7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Obesity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79D492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846 (4.2%)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DC9E0F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177 (5.2%)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A8880F" w14:textId="21CCEDFB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785C6D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294 (4.8%)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97E852F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145 (5.4%)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C83B3B" w14:textId="1CA504A3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D953A7F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94 (5.7%)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F201D6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104 (5.5%)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3D5792" w14:textId="4AA57C6B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</w:tr>
      <w:tr w:rsidR="00E36EE7" w14:paraId="0C0F4C78" w14:textId="77777777" w:rsidTr="001E1150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B924DE" w14:textId="49A2E62C" w:rsidR="00E36EE7" w:rsidRDefault="00E36EE7" w:rsidP="00E36EE7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cancer</w:t>
            </w:r>
            <w:r w:rsidR="002C297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C820F4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1,121 (5.5%)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A51558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223 (6.5%)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30AF9B" w14:textId="00DFA88A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5CD9098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345 (5.6%)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A30F567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184 (6.8%)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43569F" w14:textId="0F08B179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95EE24F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 (5.6%)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1CD4A8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129 (6.9%)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16F058" w14:textId="505C1ED6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</w:tr>
      <w:tr w:rsidR="00E36EE7" w14:paraId="3C7C7790" w14:textId="77777777" w:rsidTr="001E1150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1F54BAB" w14:textId="7917D8B2" w:rsidR="00E36EE7" w:rsidRDefault="00E36EE7" w:rsidP="00E36EE7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Any liver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disease</w:t>
            </w:r>
            <w:r w:rsidR="002C297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64C22C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117 (0.6%)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67A1723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 (0.8%)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4D644A7" w14:textId="328F678D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B147136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 (0.8%)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A482DCF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 (0.7%)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E124E85" w14:textId="42845EA5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5B0282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 (1.2%)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7C05ED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 (0.8%)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FC20A0" w14:textId="6B2FB249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0.04 </w:t>
            </w:r>
          </w:p>
        </w:tc>
      </w:tr>
      <w:tr w:rsidR="00E36EE7" w14:paraId="38E94018" w14:textId="77777777" w:rsidTr="001E1150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039633" w14:textId="1FD78C43" w:rsidR="00E36EE7" w:rsidRDefault="00E36EE7" w:rsidP="00E36EE7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Charlson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comobidity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index</w:t>
            </w:r>
            <w:proofErr w:type="spellEnd"/>
            <w:r w:rsidR="001E44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1E44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score</w:t>
            </w:r>
            <w:r w:rsidR="002C29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AA5CF8F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6188129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1FBE0F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CB402E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96A12EE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56515B8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FF04D8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F699382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4CAF2E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6EE7" w14:paraId="599AC943" w14:textId="77777777" w:rsidTr="001E1150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4C9E06" w14:textId="77777777" w:rsidR="00E36EE7" w:rsidRDefault="00E36EE7" w:rsidP="00E36EE7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574D0F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16,628 (81.7%)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33FC1D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2,775 (81.1%)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E5B98D7" w14:textId="6D4E87F8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0326D7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4,922 (80.2%)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F5E72E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2,177 (80.6%)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B27C12" w14:textId="719050FF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4E8667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1,319 (80.5%)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86C8F4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1,515 (80.8%)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0D80092" w14:textId="78256626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</w:tr>
      <w:tr w:rsidR="00E36EE7" w14:paraId="7FA775DB" w14:textId="77777777" w:rsidTr="001E1150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2280295" w14:textId="77777777" w:rsidR="00E36EE7" w:rsidRDefault="00E36EE7" w:rsidP="00E36EE7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1-2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F7CF8A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3,132 (15.4%)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E1D0EE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519 (15.2%)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618EE3C" w14:textId="40C9D71A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786157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1,012 (16.5%)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3B35DF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423 (15.7%)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8EA219" w14:textId="34E4B4E9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ED7D1C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251 (15.3%)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BE587D1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288 (15.4%)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98454D" w14:textId="3FFB43BA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</w:t>
            </w:r>
          </w:p>
        </w:tc>
      </w:tr>
      <w:tr w:rsidR="00E36EE7" w14:paraId="2BEA71B4" w14:textId="77777777" w:rsidTr="001E1150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615F6C" w14:textId="77777777" w:rsidR="00E36EE7" w:rsidRDefault="00E36EE7" w:rsidP="00E36EE7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3+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969EA7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591 (2.9%)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516680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126 (3.7%)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D623D4" w14:textId="3D4A8742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294200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 (3.3%)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D5C681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 (3.8%)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92D07CC" w14:textId="2FB1B6DA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90FB25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 (4.2%)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FF92B4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 (3.9%)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AC028B" w14:textId="286A0DEA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</w:tr>
      <w:tr w:rsidR="00E36EE7" w14:paraId="3F90DE70" w14:textId="77777777" w:rsidTr="001E1150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18CCBF" w14:textId="07A4911E" w:rsidR="00E36EE7" w:rsidRDefault="00E36EE7" w:rsidP="00E36EE7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Prescriptions</w:t>
            </w:r>
            <w:r w:rsidR="002C29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73AABB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699E9F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CF74008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4605FED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04CEBF4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04B5D9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C1273D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0B2E18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1F42DE0" w14:textId="77777777" w:rsidR="00E36EE7" w:rsidRDefault="00E36EE7" w:rsidP="00E36EE7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6EE7" w14:paraId="4E3B5AA9" w14:textId="77777777" w:rsidTr="001E1150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B25677" w14:textId="77777777" w:rsidR="00E36EE7" w:rsidRDefault="00E36EE7" w:rsidP="00E36EE7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Statins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BABDCA9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5,148 (25.3%)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3D1988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678 (19.8%)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20963F4" w14:textId="2E33FE97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4C50B2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1,533 (25.0%)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C09A53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560 (20.7%)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EED3DF1" w14:textId="62380F9B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6E0D96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366 (22.3%)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0BEE76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409 (21.8%)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C7FCD4" w14:textId="0980B1D4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</w:tr>
      <w:tr w:rsidR="00E36EE7" w14:paraId="2534F74D" w14:textId="77777777" w:rsidTr="001E1150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11D2CB" w14:textId="77777777" w:rsidR="00E36EE7" w:rsidRDefault="00E36EE7" w:rsidP="00E36EE7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NSAIDS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D0A7F1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5,621 (27.6%)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C77522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995 (29.1%)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E5761D" w14:textId="198D7E71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EF10B6D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1,748 (28.5%)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504D15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805 (29.8%)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A9FB78" w14:textId="66648E4E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B20E017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453 (27.7%)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41C6B8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575 (30.7%)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1715E20" w14:textId="2BBECA76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</w:t>
            </w:r>
          </w:p>
        </w:tc>
      </w:tr>
      <w:tr w:rsidR="00E36EE7" w14:paraId="48477EBF" w14:textId="77777777" w:rsidTr="001E1150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BFFFA3E" w14:textId="77777777" w:rsidR="00E36EE7" w:rsidRDefault="00E36EE7" w:rsidP="00E36EE7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Glucocorticoids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302259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1,990 (9.8%)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FA273B2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377 (11.0%)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63D3274" w14:textId="63BD7D32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C56E38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654 (10.7%)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2251A2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295 (10.9%)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A26DED" w14:textId="728207A4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5FC7CF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177 (10.8%)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811834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199 (10.6%)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8A7216" w14:textId="27C99FBD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</w:tr>
      <w:tr w:rsidR="00E36EE7" w14:paraId="0BA395C0" w14:textId="77777777" w:rsidTr="001E1150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D64D89" w14:textId="77777777" w:rsidR="00E36EE7" w:rsidRDefault="00E36EE7" w:rsidP="00E36EE7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Diuretics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696D0B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5,868 (28.8%)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089049B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1,017 (29.7%)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827E55" w14:textId="4B59E0B0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355C6C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1,961 (32.0%)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A275109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823 (30.5%)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5C89C8" w14:textId="6CA951CB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1E8A62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512 (31.3%)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AFAB70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603 (32.1%)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50DFB8" w14:textId="2A5D8DA2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</w:tr>
      <w:tr w:rsidR="00E36EE7" w14:paraId="68F6BAD2" w14:textId="77777777" w:rsidTr="001E1150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DB49CA0" w14:textId="77777777" w:rsidR="00E36EE7" w:rsidRDefault="00E36EE7" w:rsidP="00E36EE7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Antidepressants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E9709B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3,069 (15.1%)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91B2E9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485 (14.2%)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899539" w14:textId="7EB7B216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2E79DC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984 (16.0%)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05B1B5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395 (14.6%)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7F3CDB" w14:textId="44E15A03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4E57B4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271 (16.5%)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876C6F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275 (14.7%)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57A236" w14:textId="04A5CB81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</w:tr>
      <w:tr w:rsidR="00E36EE7" w14:paraId="41DA64AD" w14:textId="77777777" w:rsidTr="001E1150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69F5E2" w14:textId="77777777" w:rsidR="00E36EE7" w:rsidRDefault="00E36EE7" w:rsidP="00E36EE7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Antibiotics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0AD902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7,318 (36.0%)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3340FE0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1,254 (36.7%)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51B84C" w14:textId="3A0EF9BC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D183717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2,230 (36.3%)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066B76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977 (36.2%)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555C52" w14:textId="77F87BF7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FC37016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609 (37.2%)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AFBB9C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664 (35.4%)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BD2252" w14:textId="51289E6B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</w:t>
            </w:r>
          </w:p>
        </w:tc>
      </w:tr>
      <w:tr w:rsidR="00E36EE7" w14:paraId="4743D7F8" w14:textId="77777777" w:rsidTr="001E1150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2552639" w14:textId="77777777" w:rsidR="00E36EE7" w:rsidRDefault="00E36EE7" w:rsidP="00E36EE7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antihypertensives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7A84FB1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10,372 (51.0%)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F06243A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1,725 (50.4%)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A88043" w14:textId="55B3A02D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04D7736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3,308 (53.9%)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E32989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1,391 (51.5%)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BD3B39" w14:textId="22B3E68C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95B401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886 (54.1%)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2749FA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994 (53.0%)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4DDDD3" w14:textId="257024C8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</w:tr>
      <w:tr w:rsidR="00E36EE7" w14:paraId="39CE6B45" w14:textId="77777777" w:rsidTr="001E1150"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C129BA" w14:textId="77777777" w:rsidR="00E36EE7" w:rsidRDefault="00E36EE7" w:rsidP="00E36EE7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Antiplatelets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6A75DF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4,229 (20.8%)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38D9C8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640 (18.7%)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807AB78" w14:textId="5AF14791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49DDF3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1,356 (22.1%)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D4BECC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518 (19.2%)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A853F9" w14:textId="1A36801F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AA7CAE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326 (19.9%)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7DF78E" w14:textId="77777777" w:rsidR="00E36EE7" w:rsidRDefault="00E36EE7" w:rsidP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384 (20.5%)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8EBBFA" w14:textId="542FA393" w:rsidR="00E36EE7" w:rsidRDefault="00E36EE7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</w:tr>
    </w:tbl>
    <w:p w14:paraId="0F0C1BDD" w14:textId="77777777" w:rsidR="002C297F" w:rsidRPr="006D4978" w:rsidRDefault="002C297F" w:rsidP="002C297F">
      <w:pPr>
        <w:spacing w:line="240" w:lineRule="auto"/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</w:pP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a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5 years prior to initial measurement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br/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b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10 years prior to initial measurement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br/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c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5 years prior to initial measurement. Diabetes </w:t>
      </w:r>
      <w:proofErr w:type="gramStart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>has been omitted</w:t>
      </w:r>
      <w:proofErr w:type="gramEnd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from the </w:t>
      </w:r>
      <w:proofErr w:type="spellStart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>Charlson</w:t>
      </w:r>
      <w:proofErr w:type="spellEnd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comorbidity index score.</w:t>
      </w:r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br/>
      </w:r>
      <w:proofErr w:type="gramStart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vertAlign w:val="superscript"/>
          <w:lang w:val="en-GB"/>
        </w:rPr>
        <w:t>d</w:t>
      </w:r>
      <w:proofErr w:type="gramEnd"/>
      <w:r w:rsidRPr="006D4978">
        <w:rPr>
          <w:rFonts w:ascii="Arial" w:hAnsi="Arial" w:cs="Arial"/>
          <w:bCs/>
          <w:i/>
          <w:iCs/>
          <w:color w:val="000000"/>
          <w:sz w:val="18"/>
          <w:szCs w:val="18"/>
          <w:lang w:val="en-GB"/>
        </w:rPr>
        <w:t xml:space="preserve"> Last year prior to initial measurement.</w:t>
      </w:r>
    </w:p>
    <w:p w14:paraId="7A13FB43" w14:textId="77777777" w:rsidR="00946896" w:rsidRDefault="00946896" w:rsidP="00946896">
      <w:pPr>
        <w:adjustRightInd w:val="0"/>
        <w:spacing w:before="10" w:after="10"/>
        <w:rPr>
          <w:rFonts w:ascii="Arial" w:hAnsi="Arial" w:cs="Arial"/>
          <w:b/>
          <w:bCs/>
          <w:i/>
          <w:iCs/>
          <w:color w:val="000000"/>
          <w:lang w:val="en-US"/>
        </w:rPr>
      </w:pPr>
    </w:p>
    <w:p w14:paraId="03A26F76" w14:textId="77777777" w:rsidR="0046117B" w:rsidRDefault="0046117B">
      <w:pPr>
        <w:rPr>
          <w:rFonts w:ascii="Arial" w:hAnsi="Arial" w:cs="Arial"/>
          <w:b/>
          <w:bCs/>
          <w:i/>
          <w:iCs/>
          <w:color w:val="000000"/>
          <w:lang w:val="en-US"/>
        </w:rPr>
        <w:sectPr w:rsidR="0046117B" w:rsidSect="006D4978">
          <w:pgSz w:w="15840" w:h="12240" w:orient="landscape"/>
          <w:pgMar w:top="1440" w:right="1440" w:bottom="1276" w:left="1440" w:header="720" w:footer="720" w:gutter="0"/>
          <w:cols w:space="720"/>
          <w:docGrid w:linePitch="360"/>
        </w:sectPr>
      </w:pPr>
    </w:p>
    <w:p w14:paraId="3A213C18" w14:textId="500B3002" w:rsidR="00E36EE7" w:rsidRDefault="004C536A" w:rsidP="00E36EE7">
      <w:pPr>
        <w:rPr>
          <w:rFonts w:ascii="Arial" w:hAnsi="Arial" w:cs="Arial"/>
          <w:lang w:val="en-US"/>
        </w:rPr>
      </w:pPr>
      <w:r w:rsidRPr="001E1150">
        <w:rPr>
          <w:rFonts w:ascii="Arial" w:hAnsi="Arial" w:cs="Arial"/>
          <w:lang w:val="en-US"/>
        </w:rPr>
        <w:lastRenderedPageBreak/>
        <w:t>Table S1</w:t>
      </w:r>
      <w:r w:rsidR="008472F6">
        <w:rPr>
          <w:rFonts w:ascii="Arial" w:hAnsi="Arial" w:cs="Arial"/>
          <w:lang w:val="en-US"/>
        </w:rPr>
        <w:t>3</w:t>
      </w:r>
      <w:r w:rsidR="00E36EE7" w:rsidRPr="001E1150">
        <w:rPr>
          <w:rFonts w:ascii="Arial" w:hAnsi="Arial" w:cs="Arial"/>
          <w:lang w:val="en-US"/>
        </w:rPr>
        <w:t xml:space="preserve"> </w:t>
      </w:r>
      <w:r w:rsidR="00340AF3" w:rsidRPr="00502D44">
        <w:rPr>
          <w:rFonts w:ascii="Arial" w:hAnsi="Arial" w:cs="Arial"/>
          <w:bCs/>
          <w:iCs/>
          <w:color w:val="000000"/>
          <w:lang w:val="en-US"/>
        </w:rPr>
        <w:t xml:space="preserve">Hazard ratios of all-cause mortality, cardiovascular </w:t>
      </w:r>
      <w:r w:rsidR="00340AF3" w:rsidRPr="00D60F0A">
        <w:rPr>
          <w:rFonts w:ascii="Arial" w:hAnsi="Arial" w:cs="Arial"/>
          <w:bCs/>
          <w:iCs/>
          <w:color w:val="000000"/>
          <w:lang w:val="en-US"/>
        </w:rPr>
        <w:t>events and composite endpoint associated with HbA</w:t>
      </w:r>
      <w:r w:rsidR="00340AF3" w:rsidRPr="00D60F0A">
        <w:rPr>
          <w:rFonts w:ascii="Arial" w:hAnsi="Arial" w:cs="Arial"/>
          <w:bCs/>
          <w:iCs/>
          <w:color w:val="000000"/>
          <w:vertAlign w:val="subscript"/>
          <w:lang w:val="en-US"/>
        </w:rPr>
        <w:t>1c</w:t>
      </w:r>
      <w:r w:rsidR="00340AF3" w:rsidRPr="00D60F0A">
        <w:rPr>
          <w:rFonts w:ascii="Arial" w:hAnsi="Arial" w:cs="Arial"/>
          <w:bCs/>
          <w:iCs/>
          <w:color w:val="000000"/>
          <w:lang w:val="en-US"/>
        </w:rPr>
        <w:t xml:space="preserve"> ≥7.0% (≥53 </w:t>
      </w:r>
      <w:proofErr w:type="spellStart"/>
      <w:r w:rsidR="00340AF3" w:rsidRPr="00D60F0A">
        <w:rPr>
          <w:rFonts w:ascii="Arial" w:hAnsi="Arial" w:cs="Arial"/>
          <w:bCs/>
          <w:iCs/>
          <w:color w:val="000000"/>
          <w:lang w:val="en-US"/>
        </w:rPr>
        <w:t>mmol</w:t>
      </w:r>
      <w:proofErr w:type="spellEnd"/>
      <w:r w:rsidR="00340AF3" w:rsidRPr="00D60F0A">
        <w:rPr>
          <w:rFonts w:ascii="Arial" w:hAnsi="Arial" w:cs="Arial"/>
          <w:bCs/>
          <w:iCs/>
          <w:color w:val="000000"/>
          <w:lang w:val="en-US"/>
        </w:rPr>
        <w:t>/</w:t>
      </w:r>
      <w:proofErr w:type="spellStart"/>
      <w:r w:rsidR="00340AF3" w:rsidRPr="00D60F0A">
        <w:rPr>
          <w:rFonts w:ascii="Arial" w:hAnsi="Arial" w:cs="Arial"/>
          <w:bCs/>
          <w:iCs/>
          <w:color w:val="000000"/>
          <w:lang w:val="en-US"/>
        </w:rPr>
        <w:t>mol</w:t>
      </w:r>
      <w:proofErr w:type="spellEnd"/>
      <w:r w:rsidR="00340AF3" w:rsidRPr="00D60F0A">
        <w:rPr>
          <w:rFonts w:ascii="Arial" w:hAnsi="Arial" w:cs="Arial"/>
          <w:bCs/>
          <w:iCs/>
          <w:color w:val="000000"/>
          <w:lang w:val="en-US"/>
        </w:rPr>
        <w:t xml:space="preserve">), overall and stratified analysis for a </w:t>
      </w:r>
      <w:r w:rsidR="00994DD6" w:rsidRPr="00D60F0A">
        <w:rPr>
          <w:rFonts w:ascii="Arial" w:hAnsi="Arial" w:cs="Arial"/>
          <w:lang w:val="en-GB"/>
        </w:rPr>
        <w:t xml:space="preserve">broad range, </w:t>
      </w:r>
      <w:proofErr w:type="spellStart"/>
      <w:r w:rsidR="00994DD6" w:rsidRPr="00D60F0A">
        <w:rPr>
          <w:rFonts w:ascii="Arial" w:hAnsi="Arial" w:cs="Arial"/>
          <w:lang w:val="en-GB"/>
        </w:rPr>
        <w:t>i</w:t>
      </w:r>
      <w:r w:rsidR="00340AF3" w:rsidRPr="00D60F0A">
        <w:rPr>
          <w:rFonts w:ascii="Arial" w:hAnsi="Arial" w:cs="Arial"/>
          <w:lang w:val="en-GB"/>
        </w:rPr>
        <w:t>e</w:t>
      </w:r>
      <w:proofErr w:type="spellEnd"/>
      <w:r w:rsidR="00994DD6" w:rsidRPr="00D60F0A">
        <w:rPr>
          <w:rFonts w:ascii="Arial" w:hAnsi="Arial" w:cs="Arial"/>
          <w:lang w:val="en-GB"/>
        </w:rPr>
        <w:t>,</w:t>
      </w:r>
      <w:r w:rsidR="00340AF3" w:rsidRPr="00D60F0A">
        <w:rPr>
          <w:rFonts w:ascii="Arial" w:hAnsi="Arial" w:cs="Arial"/>
          <w:lang w:val="en-GB"/>
        </w:rPr>
        <w:t xml:space="preserve"> </w:t>
      </w:r>
      <w:r w:rsidR="00340AF3" w:rsidRPr="00D60F0A">
        <w:rPr>
          <w:rFonts w:ascii="Arial" w:hAnsi="Arial" w:cs="Arial"/>
          <w:iCs/>
          <w:color w:val="000000"/>
          <w:lang w:val="en-GB"/>
        </w:rPr>
        <w:t>HbA</w:t>
      </w:r>
      <w:r w:rsidR="00340AF3" w:rsidRPr="00D60F0A">
        <w:rPr>
          <w:rFonts w:ascii="Arial" w:hAnsi="Arial" w:cs="Arial"/>
          <w:iCs/>
          <w:color w:val="000000"/>
          <w:vertAlign w:val="subscript"/>
          <w:lang w:val="en-GB"/>
        </w:rPr>
        <w:t>1c</w:t>
      </w:r>
      <w:r w:rsidR="00340AF3" w:rsidRPr="00D60F0A">
        <w:rPr>
          <w:rFonts w:ascii="Arial" w:hAnsi="Arial" w:cs="Arial"/>
          <w:lang w:val="en-GB"/>
        </w:rPr>
        <w:t xml:space="preserve"> 6.2–8.0% (44–64 </w:t>
      </w:r>
      <w:proofErr w:type="spellStart"/>
      <w:r w:rsidR="00340AF3" w:rsidRPr="00D60F0A">
        <w:rPr>
          <w:rFonts w:ascii="Arial" w:hAnsi="Arial" w:cs="Arial"/>
          <w:lang w:val="en-GB"/>
        </w:rPr>
        <w:t>mmol</w:t>
      </w:r>
      <w:proofErr w:type="spellEnd"/>
      <w:r w:rsidR="00340AF3" w:rsidRPr="00D60F0A">
        <w:rPr>
          <w:rFonts w:ascii="Arial" w:hAnsi="Arial" w:cs="Arial"/>
          <w:lang w:val="en-GB"/>
        </w:rPr>
        <w:t>/</w:t>
      </w:r>
      <w:proofErr w:type="spellStart"/>
      <w:r w:rsidR="00340AF3" w:rsidRPr="00D60F0A">
        <w:rPr>
          <w:rFonts w:ascii="Arial" w:hAnsi="Arial" w:cs="Arial"/>
          <w:lang w:val="en-GB"/>
        </w:rPr>
        <w:t>mol</w:t>
      </w:r>
      <w:proofErr w:type="spellEnd"/>
      <w:r w:rsidR="00340AF3" w:rsidRPr="00D60F0A">
        <w:rPr>
          <w:rFonts w:ascii="Arial" w:hAnsi="Arial" w:cs="Arial"/>
          <w:lang w:val="en-GB"/>
        </w:rPr>
        <w:t xml:space="preserve">), medium range, </w:t>
      </w:r>
      <w:proofErr w:type="spellStart"/>
      <w:r w:rsidR="00340AF3" w:rsidRPr="00D60F0A">
        <w:rPr>
          <w:rFonts w:ascii="Arial" w:hAnsi="Arial" w:cs="Arial"/>
          <w:lang w:val="en-GB"/>
        </w:rPr>
        <w:t>ie</w:t>
      </w:r>
      <w:proofErr w:type="spellEnd"/>
      <w:r w:rsidR="00994DD6" w:rsidRPr="00D60F0A">
        <w:rPr>
          <w:rFonts w:ascii="Arial" w:hAnsi="Arial" w:cs="Arial"/>
          <w:lang w:val="en-GB"/>
        </w:rPr>
        <w:t>,</w:t>
      </w:r>
      <w:r w:rsidR="00340AF3" w:rsidRPr="00D60F0A">
        <w:rPr>
          <w:rFonts w:ascii="Arial" w:hAnsi="Arial" w:cs="Arial"/>
          <w:lang w:val="en-GB"/>
        </w:rPr>
        <w:t xml:space="preserve"> </w:t>
      </w:r>
      <w:r w:rsidR="00340AF3" w:rsidRPr="00D60F0A">
        <w:rPr>
          <w:rFonts w:ascii="Arial" w:hAnsi="Arial" w:cs="Arial"/>
          <w:iCs/>
          <w:color w:val="000000"/>
          <w:lang w:val="en-GB"/>
        </w:rPr>
        <w:t>HbA</w:t>
      </w:r>
      <w:r w:rsidR="00340AF3" w:rsidRPr="00D60F0A">
        <w:rPr>
          <w:rFonts w:ascii="Arial" w:hAnsi="Arial" w:cs="Arial"/>
          <w:iCs/>
          <w:color w:val="000000"/>
          <w:vertAlign w:val="subscript"/>
          <w:lang w:val="en-GB"/>
        </w:rPr>
        <w:t xml:space="preserve">1c  </w:t>
      </w:r>
      <w:r w:rsidR="00C6388F" w:rsidRPr="00D60F0A">
        <w:rPr>
          <w:rFonts w:ascii="Arial" w:hAnsi="Arial" w:cs="Arial"/>
          <w:lang w:val="en-GB"/>
        </w:rPr>
        <w:t>6</w:t>
      </w:r>
      <w:r w:rsidR="00340AF3" w:rsidRPr="00D60F0A">
        <w:rPr>
          <w:rFonts w:ascii="Arial" w:hAnsi="Arial" w:cs="Arial"/>
          <w:lang w:val="en-GB"/>
        </w:rPr>
        <w:t>.5–</w:t>
      </w:r>
      <w:r w:rsidR="00C6388F" w:rsidRPr="00D60F0A">
        <w:rPr>
          <w:rFonts w:ascii="Arial" w:hAnsi="Arial" w:cs="Arial"/>
          <w:lang w:val="en-GB"/>
        </w:rPr>
        <w:t>7.6</w:t>
      </w:r>
      <w:r w:rsidR="00340AF3" w:rsidRPr="00D60F0A">
        <w:rPr>
          <w:rFonts w:ascii="Arial" w:hAnsi="Arial" w:cs="Arial"/>
          <w:lang w:val="en-GB"/>
        </w:rPr>
        <w:t>% (</w:t>
      </w:r>
      <w:r w:rsidR="00C6388F" w:rsidRPr="00D60F0A">
        <w:rPr>
          <w:rFonts w:ascii="Arial" w:hAnsi="Arial" w:cs="Arial"/>
          <w:lang w:val="en-GB"/>
        </w:rPr>
        <w:t>48</w:t>
      </w:r>
      <w:r w:rsidR="00340AF3" w:rsidRPr="00D60F0A">
        <w:rPr>
          <w:rFonts w:ascii="Arial" w:hAnsi="Arial" w:cs="Arial"/>
          <w:lang w:val="en-GB"/>
        </w:rPr>
        <w:t>–</w:t>
      </w:r>
      <w:r w:rsidR="00C6388F" w:rsidRPr="00D60F0A">
        <w:rPr>
          <w:rFonts w:ascii="Arial" w:hAnsi="Arial" w:cs="Arial"/>
          <w:lang w:val="en-GB"/>
        </w:rPr>
        <w:t>60</w:t>
      </w:r>
      <w:r w:rsidR="00994DD6" w:rsidRPr="00D60F0A">
        <w:rPr>
          <w:rFonts w:ascii="Arial" w:hAnsi="Arial" w:cs="Arial"/>
          <w:lang w:val="en-GB"/>
        </w:rPr>
        <w:t xml:space="preserve"> </w:t>
      </w:r>
      <w:proofErr w:type="spellStart"/>
      <w:r w:rsidR="00994DD6" w:rsidRPr="00D60F0A">
        <w:rPr>
          <w:rFonts w:ascii="Arial" w:hAnsi="Arial" w:cs="Arial"/>
          <w:lang w:val="en-GB"/>
        </w:rPr>
        <w:t>mmol</w:t>
      </w:r>
      <w:proofErr w:type="spellEnd"/>
      <w:r w:rsidR="00994DD6" w:rsidRPr="00D60F0A">
        <w:rPr>
          <w:rFonts w:ascii="Arial" w:hAnsi="Arial" w:cs="Arial"/>
          <w:lang w:val="en-GB"/>
        </w:rPr>
        <w:t>/</w:t>
      </w:r>
      <w:proofErr w:type="spellStart"/>
      <w:r w:rsidR="00994DD6" w:rsidRPr="00D60F0A">
        <w:rPr>
          <w:rFonts w:ascii="Arial" w:hAnsi="Arial" w:cs="Arial"/>
          <w:lang w:val="en-GB"/>
        </w:rPr>
        <w:t>mol</w:t>
      </w:r>
      <w:proofErr w:type="spellEnd"/>
      <w:r w:rsidR="00994DD6" w:rsidRPr="00D60F0A">
        <w:rPr>
          <w:rFonts w:ascii="Arial" w:hAnsi="Arial" w:cs="Arial"/>
          <w:lang w:val="en-GB"/>
        </w:rPr>
        <w:t xml:space="preserve">), and narrow range, </w:t>
      </w:r>
      <w:proofErr w:type="spellStart"/>
      <w:r w:rsidR="00994DD6" w:rsidRPr="00D60F0A">
        <w:rPr>
          <w:rFonts w:ascii="Arial" w:hAnsi="Arial" w:cs="Arial"/>
          <w:lang w:val="en-GB"/>
        </w:rPr>
        <w:t>i</w:t>
      </w:r>
      <w:r w:rsidR="00340AF3" w:rsidRPr="00D60F0A">
        <w:rPr>
          <w:rFonts w:ascii="Arial" w:hAnsi="Arial" w:cs="Arial"/>
          <w:lang w:val="en-GB"/>
        </w:rPr>
        <w:t>e</w:t>
      </w:r>
      <w:proofErr w:type="spellEnd"/>
      <w:r w:rsidR="00994DD6" w:rsidRPr="00D60F0A">
        <w:rPr>
          <w:rFonts w:ascii="Arial" w:hAnsi="Arial" w:cs="Arial"/>
          <w:lang w:val="en-GB"/>
        </w:rPr>
        <w:t>,</w:t>
      </w:r>
      <w:r w:rsidR="00340AF3" w:rsidRPr="00D60F0A">
        <w:rPr>
          <w:rFonts w:ascii="Arial" w:hAnsi="Arial" w:cs="Arial"/>
          <w:lang w:val="en-GB"/>
        </w:rPr>
        <w:t xml:space="preserve"> </w:t>
      </w:r>
      <w:r w:rsidR="00340AF3" w:rsidRPr="00D60F0A">
        <w:rPr>
          <w:rFonts w:ascii="Arial" w:hAnsi="Arial" w:cs="Arial"/>
          <w:iCs/>
          <w:color w:val="000000"/>
          <w:lang w:val="en-GB"/>
        </w:rPr>
        <w:t>HbA</w:t>
      </w:r>
      <w:r w:rsidR="00340AF3" w:rsidRPr="00D60F0A">
        <w:rPr>
          <w:rFonts w:ascii="Arial" w:hAnsi="Arial" w:cs="Arial"/>
          <w:iCs/>
          <w:color w:val="000000"/>
          <w:vertAlign w:val="subscript"/>
          <w:lang w:val="en-GB"/>
        </w:rPr>
        <w:t xml:space="preserve">1c </w:t>
      </w:r>
      <w:r w:rsidR="00C6388F" w:rsidRPr="00D60F0A">
        <w:rPr>
          <w:rFonts w:ascii="Arial" w:hAnsi="Arial" w:cs="Arial"/>
          <w:lang w:val="en-GB"/>
        </w:rPr>
        <w:t>6</w:t>
      </w:r>
      <w:r w:rsidR="00340AF3" w:rsidRPr="00D60F0A">
        <w:rPr>
          <w:rFonts w:ascii="Arial" w:hAnsi="Arial" w:cs="Arial"/>
          <w:lang w:val="en-GB"/>
        </w:rPr>
        <w:t>.8–</w:t>
      </w:r>
      <w:r w:rsidR="00C6388F" w:rsidRPr="00D60F0A">
        <w:rPr>
          <w:rFonts w:ascii="Arial" w:hAnsi="Arial" w:cs="Arial"/>
          <w:lang w:val="en-GB"/>
        </w:rPr>
        <w:t>7.3</w:t>
      </w:r>
      <w:r w:rsidR="00340AF3" w:rsidRPr="00D60F0A">
        <w:rPr>
          <w:rFonts w:ascii="Arial" w:hAnsi="Arial" w:cs="Arial"/>
          <w:lang w:val="en-GB"/>
        </w:rPr>
        <w:t>% (</w:t>
      </w:r>
      <w:r w:rsidR="00C6388F" w:rsidRPr="00D60F0A">
        <w:rPr>
          <w:rFonts w:ascii="Arial" w:hAnsi="Arial" w:cs="Arial"/>
          <w:lang w:val="en-GB"/>
        </w:rPr>
        <w:t>51</w:t>
      </w:r>
      <w:r w:rsidR="00340AF3" w:rsidRPr="00D60F0A">
        <w:rPr>
          <w:rFonts w:ascii="Arial" w:hAnsi="Arial" w:cs="Arial"/>
          <w:lang w:val="en-GB"/>
        </w:rPr>
        <w:t>–</w:t>
      </w:r>
      <w:r w:rsidR="00C6388F" w:rsidRPr="00D60F0A">
        <w:rPr>
          <w:rFonts w:ascii="Arial" w:hAnsi="Arial" w:cs="Arial"/>
          <w:lang w:val="en-GB"/>
        </w:rPr>
        <w:t>56</w:t>
      </w:r>
      <w:r w:rsidR="00340AF3" w:rsidRPr="00D60F0A">
        <w:rPr>
          <w:rFonts w:ascii="Arial" w:hAnsi="Arial" w:cs="Arial"/>
          <w:lang w:val="en-GB"/>
        </w:rPr>
        <w:t xml:space="preserve"> </w:t>
      </w:r>
      <w:proofErr w:type="spellStart"/>
      <w:r w:rsidR="00340AF3" w:rsidRPr="00D60F0A">
        <w:rPr>
          <w:rFonts w:ascii="Arial" w:hAnsi="Arial" w:cs="Arial"/>
          <w:lang w:val="en-GB"/>
        </w:rPr>
        <w:t>mmol</w:t>
      </w:r>
      <w:proofErr w:type="spellEnd"/>
      <w:r w:rsidR="00340AF3" w:rsidRPr="00D60F0A">
        <w:rPr>
          <w:rFonts w:ascii="Arial" w:hAnsi="Arial" w:cs="Arial"/>
          <w:lang w:val="en-GB"/>
        </w:rPr>
        <w:t>/</w:t>
      </w:r>
      <w:proofErr w:type="spellStart"/>
      <w:r w:rsidR="00340AF3" w:rsidRPr="00D60F0A">
        <w:rPr>
          <w:rFonts w:ascii="Arial" w:hAnsi="Arial" w:cs="Arial"/>
          <w:lang w:val="en-GB"/>
        </w:rPr>
        <w:t>mol</w:t>
      </w:r>
      <w:proofErr w:type="spellEnd"/>
      <w:r w:rsidR="00340AF3" w:rsidRPr="00D60F0A">
        <w:rPr>
          <w:rFonts w:ascii="Arial" w:hAnsi="Arial" w:cs="Arial"/>
          <w:lang w:val="en-GB"/>
        </w:rPr>
        <w:t>).</w:t>
      </w:r>
      <w:r w:rsidR="00340AF3" w:rsidRPr="00D60F0A">
        <w:rPr>
          <w:rFonts w:ascii="Arial" w:hAnsi="Arial" w:cs="Arial"/>
          <w:bCs/>
          <w:iCs/>
          <w:color w:val="000000"/>
          <w:lang w:val="en-US"/>
        </w:rPr>
        <w:t xml:space="preserve"> </w:t>
      </w:r>
      <w:r w:rsidR="00D60F0A" w:rsidRPr="00D60F0A">
        <w:rPr>
          <w:rFonts w:ascii="Arial" w:hAnsi="Arial" w:cs="Arial"/>
          <w:bCs/>
          <w:iCs/>
          <w:color w:val="000000"/>
          <w:lang w:val="en-US"/>
        </w:rPr>
        <w:t>The r</w:t>
      </w:r>
      <w:r w:rsidR="00340AF3" w:rsidRPr="00502D44">
        <w:rPr>
          <w:rFonts w:ascii="Arial" w:hAnsi="Arial" w:cs="Arial"/>
          <w:bCs/>
          <w:iCs/>
          <w:color w:val="000000"/>
          <w:lang w:val="en-US"/>
        </w:rPr>
        <w:t>eference group is HbA</w:t>
      </w:r>
      <w:r w:rsidR="00340AF3" w:rsidRPr="00502D44">
        <w:rPr>
          <w:rFonts w:ascii="Arial" w:hAnsi="Arial" w:cs="Arial"/>
          <w:bCs/>
          <w:iCs/>
          <w:color w:val="000000"/>
          <w:vertAlign w:val="subscript"/>
          <w:lang w:val="en-US"/>
        </w:rPr>
        <w:t>1c</w:t>
      </w:r>
      <w:r w:rsidR="00C6388F">
        <w:rPr>
          <w:rFonts w:ascii="Arial" w:hAnsi="Arial" w:cs="Arial"/>
          <w:bCs/>
          <w:iCs/>
          <w:color w:val="000000"/>
          <w:lang w:val="en-US"/>
        </w:rPr>
        <w:t xml:space="preserve"> &lt;7</w:t>
      </w:r>
      <w:r w:rsidR="00340AF3" w:rsidRPr="00502D44">
        <w:rPr>
          <w:rFonts w:ascii="Arial" w:hAnsi="Arial" w:cs="Arial"/>
          <w:bCs/>
          <w:iCs/>
          <w:color w:val="000000"/>
          <w:lang w:val="en-US"/>
        </w:rPr>
        <w:t>.</w:t>
      </w:r>
      <w:r w:rsidR="00340AF3">
        <w:rPr>
          <w:rFonts w:ascii="Arial" w:hAnsi="Arial" w:cs="Arial"/>
          <w:bCs/>
          <w:iCs/>
          <w:color w:val="000000"/>
          <w:lang w:val="en-US"/>
        </w:rPr>
        <w:t>0</w:t>
      </w:r>
      <w:r w:rsidR="00C6388F">
        <w:rPr>
          <w:rFonts w:ascii="Arial" w:hAnsi="Arial" w:cs="Arial"/>
          <w:bCs/>
          <w:iCs/>
          <w:color w:val="000000"/>
          <w:lang w:val="en-US"/>
        </w:rPr>
        <w:t>% (&lt;53</w:t>
      </w:r>
      <w:r w:rsidR="00340AF3" w:rsidRPr="00502D44">
        <w:rPr>
          <w:rFonts w:ascii="Arial" w:hAnsi="Arial" w:cs="Arial"/>
          <w:bCs/>
          <w:iCs/>
          <w:color w:val="000000"/>
          <w:lang w:val="en-US"/>
        </w:rPr>
        <w:t xml:space="preserve"> </w:t>
      </w:r>
      <w:proofErr w:type="spellStart"/>
      <w:r w:rsidR="00340AF3" w:rsidRPr="00502D44">
        <w:rPr>
          <w:rFonts w:ascii="Arial" w:hAnsi="Arial" w:cs="Arial"/>
          <w:bCs/>
          <w:iCs/>
          <w:color w:val="000000"/>
          <w:lang w:val="en-US"/>
        </w:rPr>
        <w:t>mmol</w:t>
      </w:r>
      <w:proofErr w:type="spellEnd"/>
      <w:r w:rsidR="00340AF3" w:rsidRPr="00502D44">
        <w:rPr>
          <w:rFonts w:ascii="Arial" w:hAnsi="Arial" w:cs="Arial"/>
          <w:bCs/>
          <w:iCs/>
          <w:color w:val="000000"/>
          <w:lang w:val="en-US"/>
        </w:rPr>
        <w:t>/</w:t>
      </w:r>
      <w:proofErr w:type="spellStart"/>
      <w:r w:rsidR="00340AF3" w:rsidRPr="00502D44">
        <w:rPr>
          <w:rFonts w:ascii="Arial" w:hAnsi="Arial" w:cs="Arial"/>
          <w:bCs/>
          <w:iCs/>
          <w:color w:val="000000"/>
          <w:lang w:val="en-US"/>
        </w:rPr>
        <w:t>mol</w:t>
      </w:r>
      <w:proofErr w:type="spellEnd"/>
      <w:r w:rsidR="00340AF3" w:rsidRPr="00502D44">
        <w:rPr>
          <w:rFonts w:ascii="Arial" w:hAnsi="Arial" w:cs="Arial"/>
          <w:bCs/>
          <w:iCs/>
          <w:color w:val="000000"/>
          <w:lang w:val="en-US"/>
        </w:rPr>
        <w:t>).</w:t>
      </w:r>
      <w:bookmarkStart w:id="0" w:name="_GoBack"/>
      <w:bookmarkEnd w:id="0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1541"/>
        <w:gridCol w:w="1541"/>
        <w:gridCol w:w="1541"/>
        <w:gridCol w:w="764"/>
      </w:tblGrid>
      <w:tr w:rsidR="00E36EE7" w14:paraId="66DB3B66" w14:textId="77777777" w:rsidTr="00E36EE7">
        <w:trPr>
          <w:cantSplit/>
          <w:tblHeader/>
          <w:jc w:val="center"/>
        </w:trPr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80B29BB" w14:textId="77777777" w:rsidR="00E36EE7" w:rsidRPr="004C536A" w:rsidRDefault="00E36EE7" w:rsidP="0067073D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4C536A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Range</w:t>
            </w:r>
          </w:p>
        </w:tc>
        <w:tc>
          <w:tcPr>
            <w:tcW w:w="15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F5DC2D1" w14:textId="77777777" w:rsidR="00E36EE7" w:rsidRPr="004C536A" w:rsidRDefault="00E36EE7" w:rsidP="0067073D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4C536A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All-cause mortality</w:t>
            </w:r>
          </w:p>
          <w:p w14:paraId="4F4CA993" w14:textId="5488FE4C" w:rsidR="00112497" w:rsidRPr="004C536A" w:rsidRDefault="00112497" w:rsidP="0067073D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4C536A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15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869E67C" w14:textId="77777777" w:rsidR="00E36EE7" w:rsidRPr="004C536A" w:rsidRDefault="00E36EE7" w:rsidP="0067073D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4C536A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Cardiovascular event</w:t>
            </w:r>
          </w:p>
          <w:p w14:paraId="4B12408C" w14:textId="71BC15AF" w:rsidR="00112497" w:rsidRPr="004C536A" w:rsidRDefault="00112497" w:rsidP="0067073D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4C536A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15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D899BFE" w14:textId="0552DF30" w:rsidR="00E36EE7" w:rsidRPr="00112497" w:rsidRDefault="00112497" w:rsidP="0067073D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112497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All-cause mortality or cardiovascular event</w:t>
            </w:r>
          </w:p>
          <w:p w14:paraId="16431407" w14:textId="43321705" w:rsidR="00112497" w:rsidRPr="004C536A" w:rsidRDefault="00112497" w:rsidP="0067073D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4C536A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7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66409DD" w14:textId="77777777" w:rsidR="00E36EE7" w:rsidRDefault="00E36EE7" w:rsidP="0067073D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4C536A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 xml:space="preserve">Sample </w:t>
            </w:r>
            <w:proofErr w:type="spellStart"/>
            <w:r w:rsidRPr="004C536A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si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ze</w:t>
            </w:r>
            <w:proofErr w:type="spellEnd"/>
          </w:p>
        </w:tc>
      </w:tr>
      <w:tr w:rsidR="00E36EE7" w14:paraId="0BA8BCD2" w14:textId="77777777" w:rsidTr="00E36EE7">
        <w:trPr>
          <w:cantSplit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382A946" w14:textId="77777777" w:rsidR="00E36EE7" w:rsidRDefault="00E36EE7" w:rsidP="0067073D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6.2-8.0% (44-64 mmol/mol)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A4A783" w14:textId="77777777" w:rsidR="00E36EE7" w:rsidRDefault="00E36EE7" w:rsidP="0067073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0.92 (0.78 ; 1.09)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BB3890" w14:textId="77777777" w:rsidR="00E36EE7" w:rsidRDefault="00E36EE7" w:rsidP="0067073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0.64 (0.47 ; 0.87)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A75BC55" w14:textId="77777777" w:rsidR="00E36EE7" w:rsidRDefault="00E36EE7" w:rsidP="0067073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0.84 (0.72 ; 0.98)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1C708C8" w14:textId="77777777" w:rsidR="00E36EE7" w:rsidRDefault="00E36EE7" w:rsidP="0067073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23,771</w:t>
            </w:r>
          </w:p>
        </w:tc>
      </w:tr>
      <w:tr w:rsidR="00E36EE7" w14:paraId="6658732D" w14:textId="77777777" w:rsidTr="00E36EE7">
        <w:trPr>
          <w:cantSplit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6087CC" w14:textId="77777777" w:rsidR="00E36EE7" w:rsidRDefault="00E36EE7" w:rsidP="0067073D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6.5-7.6% (48-60 mmol/mol)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469034" w14:textId="77777777" w:rsidR="00E36EE7" w:rsidRDefault="00E36EE7" w:rsidP="0067073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0.94 (0.75 ; 1.19)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16CE5D" w14:textId="77777777" w:rsidR="00E36EE7" w:rsidRDefault="00E36EE7" w:rsidP="0067073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0.68 (0.45 ; 1.01)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CF7BDD2" w14:textId="77777777" w:rsidR="00E36EE7" w:rsidRDefault="00E36EE7" w:rsidP="0067073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0.86 (0.70 ; 1.06)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739FAD4" w14:textId="77777777" w:rsidR="00E36EE7" w:rsidRDefault="00E36EE7" w:rsidP="0067073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8,837</w:t>
            </w:r>
          </w:p>
        </w:tc>
      </w:tr>
      <w:tr w:rsidR="00E36EE7" w14:paraId="1372426C" w14:textId="77777777" w:rsidTr="00E36EE7">
        <w:trPr>
          <w:cantSplit/>
          <w:jc w:val="center"/>
        </w:trPr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A476F38" w14:textId="77777777" w:rsidR="00E36EE7" w:rsidRDefault="00E36EE7" w:rsidP="0067073D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6.8-7.3% (51-56 mmol/mol)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82AA6F" w14:textId="77777777" w:rsidR="00E36EE7" w:rsidRDefault="00E36EE7" w:rsidP="0067073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1.18 (0.75 ; 1.85)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D13E2A" w14:textId="77777777" w:rsidR="00E36EE7" w:rsidRDefault="00E36EE7" w:rsidP="0067073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 (0.34 ; 1.61)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24AA2EF" w14:textId="77777777" w:rsidR="00E36EE7" w:rsidRDefault="00E36EE7" w:rsidP="0067073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1.10 (0.73 ; 1.65)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595DDA" w14:textId="77777777" w:rsidR="00E36EE7" w:rsidRDefault="00E36EE7" w:rsidP="0067073D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3,514</w:t>
            </w:r>
          </w:p>
        </w:tc>
      </w:tr>
    </w:tbl>
    <w:p w14:paraId="216AF4FD" w14:textId="77777777" w:rsidR="00E36EE7" w:rsidRDefault="00E36EE7" w:rsidP="00946896">
      <w:pPr>
        <w:adjustRightInd w:val="0"/>
        <w:spacing w:before="10" w:after="10"/>
        <w:rPr>
          <w:rFonts w:ascii="Arial" w:hAnsi="Arial" w:cs="Arial"/>
          <w:b/>
          <w:bCs/>
          <w:i/>
          <w:iCs/>
          <w:color w:val="000000"/>
          <w:lang w:val="en-US"/>
        </w:rPr>
      </w:pPr>
    </w:p>
    <w:p w14:paraId="1F4559E4" w14:textId="77777777" w:rsidR="00946896" w:rsidRDefault="00946896" w:rsidP="00946896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42963A59" w14:textId="4624F702" w:rsidR="00946896" w:rsidRDefault="008B53A1" w:rsidP="00946896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F</w:t>
      </w:r>
      <w:r w:rsidR="00946896">
        <w:rPr>
          <w:rFonts w:ascii="Arial" w:hAnsi="Arial" w:cs="Arial"/>
          <w:lang w:val="en-US"/>
        </w:rPr>
        <w:t xml:space="preserve">igure </w:t>
      </w:r>
      <w:r>
        <w:rPr>
          <w:rFonts w:ascii="Arial" w:hAnsi="Arial" w:cs="Arial"/>
          <w:lang w:val="en-US"/>
        </w:rPr>
        <w:t>S</w:t>
      </w:r>
      <w:r w:rsidR="00946896">
        <w:rPr>
          <w:rFonts w:ascii="Arial" w:hAnsi="Arial" w:cs="Arial"/>
          <w:lang w:val="en-US"/>
        </w:rPr>
        <w:t>1.</w:t>
      </w:r>
      <w:r w:rsidR="00946896" w:rsidRPr="004E49BA">
        <w:rPr>
          <w:rFonts w:ascii="Arial" w:hAnsi="Arial" w:cs="Arial"/>
          <w:lang w:val="en-US"/>
        </w:rPr>
        <w:t xml:space="preserve"> Cumulative incidence of metformin </w:t>
      </w:r>
      <w:r w:rsidR="00C0140F">
        <w:rPr>
          <w:rFonts w:ascii="Arial" w:hAnsi="Arial" w:cs="Arial"/>
          <w:lang w:val="en-US"/>
        </w:rPr>
        <w:t xml:space="preserve">treatment </w:t>
      </w:r>
      <w:r w:rsidR="00946896" w:rsidRPr="004E49BA">
        <w:rPr>
          <w:rFonts w:ascii="Arial" w:hAnsi="Arial" w:cs="Arial"/>
          <w:lang w:val="en-US"/>
        </w:rPr>
        <w:t xml:space="preserve">initiation within 1 and 3 months by </w:t>
      </w:r>
      <w:r w:rsidR="00946896" w:rsidRPr="004E49BA">
        <w:rPr>
          <w:rFonts w:ascii="Arial" w:hAnsi="Arial" w:cs="Arial"/>
          <w:color w:val="000000"/>
          <w:lang w:val="en-US"/>
        </w:rPr>
        <w:t>HbA</w:t>
      </w:r>
      <w:r w:rsidR="00946896" w:rsidRPr="004E49BA">
        <w:rPr>
          <w:rFonts w:ascii="Arial" w:hAnsi="Arial" w:cs="Arial"/>
          <w:color w:val="000000"/>
          <w:vertAlign w:val="subscript"/>
          <w:lang w:val="en-US"/>
        </w:rPr>
        <w:t>1c</w:t>
      </w:r>
      <w:r w:rsidR="00946896" w:rsidRPr="004E49BA">
        <w:rPr>
          <w:rFonts w:ascii="Arial" w:hAnsi="Arial" w:cs="Arial"/>
          <w:lang w:val="en-US"/>
        </w:rPr>
        <w:t xml:space="preserve"> value for patients with a first </w:t>
      </w:r>
      <w:r w:rsidR="00946896" w:rsidRPr="004E49BA">
        <w:rPr>
          <w:rFonts w:ascii="Arial" w:hAnsi="Arial" w:cs="Arial"/>
          <w:color w:val="000000"/>
          <w:lang w:val="en-US"/>
        </w:rPr>
        <w:t>HbA</w:t>
      </w:r>
      <w:r w:rsidR="00946896" w:rsidRPr="004E49BA">
        <w:rPr>
          <w:rFonts w:ascii="Arial" w:hAnsi="Arial" w:cs="Arial"/>
          <w:color w:val="000000"/>
          <w:vertAlign w:val="subscript"/>
          <w:lang w:val="en-US"/>
        </w:rPr>
        <w:t>1c</w:t>
      </w:r>
      <w:r w:rsidR="00946896">
        <w:rPr>
          <w:rFonts w:ascii="Arial" w:hAnsi="Arial" w:cs="Arial"/>
          <w:lang w:val="en-US"/>
        </w:rPr>
        <w:t xml:space="preserve"> measurement.</w:t>
      </w:r>
    </w:p>
    <w:p w14:paraId="18493CDB" w14:textId="77777777" w:rsidR="00946896" w:rsidRPr="006A5038" w:rsidRDefault="00946896" w:rsidP="00946896">
      <w:pPr>
        <w:rPr>
          <w:rFonts w:ascii="Arial" w:hAnsi="Arial" w:cs="Arial"/>
          <w:lang w:val="en-GB"/>
        </w:rPr>
      </w:pPr>
      <w:r>
        <w:rPr>
          <w:noProof/>
          <w:sz w:val="24"/>
          <w:szCs w:val="24"/>
          <w:lang w:eastAsia="da-DK"/>
        </w:rPr>
        <w:drawing>
          <wp:inline distT="0" distB="0" distL="0" distR="0" wp14:anchorId="3B67A810" wp14:editId="12A74D6D">
            <wp:extent cx="5943600" cy="339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038">
        <w:rPr>
          <w:rFonts w:ascii="Arial" w:hAnsi="Arial" w:cs="Arial"/>
          <w:lang w:val="en-GB"/>
        </w:rPr>
        <w:t xml:space="preserve"> </w:t>
      </w:r>
    </w:p>
    <w:p w14:paraId="4CB04CD7" w14:textId="77777777" w:rsidR="00946896" w:rsidRPr="00505891" w:rsidRDefault="00946896" w:rsidP="00946896">
      <w:pPr>
        <w:adjustRightInd w:val="0"/>
        <w:spacing w:before="10" w:after="10"/>
        <w:rPr>
          <w:rFonts w:ascii="Arial" w:hAnsi="Arial" w:cs="Arial"/>
          <w:b/>
          <w:bCs/>
          <w:i/>
          <w:iCs/>
          <w:color w:val="000000"/>
          <w:lang w:val="en-US"/>
        </w:rPr>
      </w:pPr>
    </w:p>
    <w:p w14:paraId="22809F30" w14:textId="77777777" w:rsidR="00293516" w:rsidRPr="0094326B" w:rsidRDefault="00293516">
      <w:pPr>
        <w:rPr>
          <w:lang w:val="en-US"/>
        </w:rPr>
      </w:pPr>
    </w:p>
    <w:sectPr w:rsidR="00293516" w:rsidRPr="0094326B" w:rsidSect="006D49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22C95"/>
    <w:multiLevelType w:val="hybridMultilevel"/>
    <w:tmpl w:val="4D32F85C"/>
    <w:lvl w:ilvl="0" w:tplc="1704491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66A08"/>
    <w:multiLevelType w:val="hybridMultilevel"/>
    <w:tmpl w:val="0400B262"/>
    <w:lvl w:ilvl="0" w:tplc="D5EC6E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67151"/>
    <w:multiLevelType w:val="hybridMultilevel"/>
    <w:tmpl w:val="77D0E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80FC9"/>
    <w:multiLevelType w:val="hybridMultilevel"/>
    <w:tmpl w:val="69C895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411D9"/>
    <w:multiLevelType w:val="hybridMultilevel"/>
    <w:tmpl w:val="86527D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6505A"/>
    <w:multiLevelType w:val="hybridMultilevel"/>
    <w:tmpl w:val="2EBA1E9A"/>
    <w:lvl w:ilvl="0" w:tplc="48B4877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101F9"/>
    <w:multiLevelType w:val="hybridMultilevel"/>
    <w:tmpl w:val="C34E2BC2"/>
    <w:lvl w:ilvl="0" w:tplc="5DC0F13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7" w15:restartNumberingAfterBreak="0">
    <w:nsid w:val="4E7B7AAC"/>
    <w:multiLevelType w:val="hybridMultilevel"/>
    <w:tmpl w:val="CA2C882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C522B"/>
    <w:multiLevelType w:val="hybridMultilevel"/>
    <w:tmpl w:val="FC780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266AB0"/>
    <w:multiLevelType w:val="hybridMultilevel"/>
    <w:tmpl w:val="29620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D27D71"/>
    <w:multiLevelType w:val="hybridMultilevel"/>
    <w:tmpl w:val="4BFA1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1"/>
  </w:num>
  <w:num w:numId="9">
    <w:abstractNumId w:val="9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26B"/>
    <w:rsid w:val="000272E5"/>
    <w:rsid w:val="00030FE8"/>
    <w:rsid w:val="0004737D"/>
    <w:rsid w:val="0006168D"/>
    <w:rsid w:val="000A3221"/>
    <w:rsid w:val="000C1E50"/>
    <w:rsid w:val="001045D3"/>
    <w:rsid w:val="00112497"/>
    <w:rsid w:val="001B0EE0"/>
    <w:rsid w:val="001D7B17"/>
    <w:rsid w:val="001E1150"/>
    <w:rsid w:val="001E4468"/>
    <w:rsid w:val="00293516"/>
    <w:rsid w:val="002C297F"/>
    <w:rsid w:val="002E5452"/>
    <w:rsid w:val="00340AF3"/>
    <w:rsid w:val="00346F69"/>
    <w:rsid w:val="003652B7"/>
    <w:rsid w:val="004110E1"/>
    <w:rsid w:val="00434EF0"/>
    <w:rsid w:val="0046117B"/>
    <w:rsid w:val="004C25F1"/>
    <w:rsid w:val="004C536A"/>
    <w:rsid w:val="00502D44"/>
    <w:rsid w:val="00531BE1"/>
    <w:rsid w:val="0054182F"/>
    <w:rsid w:val="006228A8"/>
    <w:rsid w:val="0067073D"/>
    <w:rsid w:val="00677513"/>
    <w:rsid w:val="006A3A87"/>
    <w:rsid w:val="006D4978"/>
    <w:rsid w:val="006E3ACD"/>
    <w:rsid w:val="006E4195"/>
    <w:rsid w:val="0070059E"/>
    <w:rsid w:val="00703772"/>
    <w:rsid w:val="00790026"/>
    <w:rsid w:val="008472F6"/>
    <w:rsid w:val="00855EFE"/>
    <w:rsid w:val="008662CE"/>
    <w:rsid w:val="00874735"/>
    <w:rsid w:val="008803A5"/>
    <w:rsid w:val="008B53A1"/>
    <w:rsid w:val="008C7735"/>
    <w:rsid w:val="00921918"/>
    <w:rsid w:val="0094326B"/>
    <w:rsid w:val="00946896"/>
    <w:rsid w:val="00957CC6"/>
    <w:rsid w:val="0096792B"/>
    <w:rsid w:val="00983ACD"/>
    <w:rsid w:val="00994DD6"/>
    <w:rsid w:val="009C000A"/>
    <w:rsid w:val="009C16F4"/>
    <w:rsid w:val="009F283D"/>
    <w:rsid w:val="00A20DA1"/>
    <w:rsid w:val="00A333BC"/>
    <w:rsid w:val="00AB55AC"/>
    <w:rsid w:val="00B46026"/>
    <w:rsid w:val="00BA31E9"/>
    <w:rsid w:val="00C0090B"/>
    <w:rsid w:val="00C0140F"/>
    <w:rsid w:val="00C0572E"/>
    <w:rsid w:val="00C1541D"/>
    <w:rsid w:val="00C26CEE"/>
    <w:rsid w:val="00C33B82"/>
    <w:rsid w:val="00C6388F"/>
    <w:rsid w:val="00C76EF2"/>
    <w:rsid w:val="00CC5D4D"/>
    <w:rsid w:val="00D0158E"/>
    <w:rsid w:val="00D24D4A"/>
    <w:rsid w:val="00D518A0"/>
    <w:rsid w:val="00D52CEC"/>
    <w:rsid w:val="00D60F0A"/>
    <w:rsid w:val="00D86868"/>
    <w:rsid w:val="00DB349D"/>
    <w:rsid w:val="00DC2496"/>
    <w:rsid w:val="00DE42AC"/>
    <w:rsid w:val="00E36EE7"/>
    <w:rsid w:val="00E40BAC"/>
    <w:rsid w:val="00E43365"/>
    <w:rsid w:val="00E620A8"/>
    <w:rsid w:val="00E8162A"/>
    <w:rsid w:val="00E9071D"/>
    <w:rsid w:val="00EF30EA"/>
    <w:rsid w:val="00F12212"/>
    <w:rsid w:val="00F23E13"/>
    <w:rsid w:val="00F372D7"/>
    <w:rsid w:val="00F52EFA"/>
    <w:rsid w:val="00FD0E81"/>
    <w:rsid w:val="00FF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1E728"/>
  <w15:chartTrackingRefBased/>
  <w15:docId w15:val="{E8C9D98B-BC76-4558-AD99-39C73F8CB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26B"/>
    <w:rPr>
      <w:rFonts w:ascii="Calibri" w:eastAsia="Calibri" w:hAnsi="Calibri"/>
      <w:lang w:val="da-DK"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4326B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  <w:lang w:val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4326B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94326B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4326B"/>
    <w:rPr>
      <w:rFonts w:ascii="Calibri Light" w:hAnsi="Calibri Light"/>
      <w:color w:val="2E74B5"/>
      <w:sz w:val="32"/>
      <w:szCs w:val="32"/>
      <w:lang w:val="en-US"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4326B"/>
    <w:rPr>
      <w:rFonts w:ascii="Calibri Light" w:hAnsi="Calibri Light"/>
      <w:color w:val="2E74B5"/>
      <w:sz w:val="26"/>
      <w:szCs w:val="26"/>
      <w:lang w:val="da-DK"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94326B"/>
    <w:rPr>
      <w:rFonts w:ascii="Calibri Light" w:hAnsi="Calibri Light"/>
      <w:color w:val="1F4D78"/>
      <w:sz w:val="24"/>
      <w:szCs w:val="24"/>
      <w:lang w:val="da-DK" w:eastAsia="en-US"/>
    </w:rPr>
  </w:style>
  <w:style w:type="paragraph" w:styleId="Bibliografi">
    <w:name w:val="Bibliography"/>
    <w:basedOn w:val="Normal"/>
    <w:next w:val="Normal"/>
    <w:uiPriority w:val="37"/>
    <w:unhideWhenUsed/>
    <w:rsid w:val="0094326B"/>
    <w:pPr>
      <w:tabs>
        <w:tab w:val="left" w:pos="384"/>
      </w:tabs>
      <w:spacing w:after="240" w:line="240" w:lineRule="auto"/>
      <w:ind w:left="384" w:hanging="384"/>
    </w:pPr>
  </w:style>
  <w:style w:type="character" w:customStyle="1" w:styleId="highlight">
    <w:name w:val="highlight"/>
    <w:basedOn w:val="Standardskrifttypeiafsnit"/>
    <w:rsid w:val="0094326B"/>
  </w:style>
  <w:style w:type="character" w:customStyle="1" w:styleId="o1056pnejmcme0706245dtwonavr0hb2">
    <w:name w:val="o1056pnejmcme0706245dtwonavr0hb2"/>
    <w:basedOn w:val="Standardskrifttypeiafsnit"/>
    <w:rsid w:val="0094326B"/>
  </w:style>
  <w:style w:type="character" w:styleId="Kommentarhenvisning">
    <w:name w:val="annotation reference"/>
    <w:uiPriority w:val="99"/>
    <w:semiHidden/>
    <w:unhideWhenUsed/>
    <w:rsid w:val="0094326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94326B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94326B"/>
    <w:rPr>
      <w:rFonts w:ascii="Calibri" w:eastAsia="Calibri" w:hAnsi="Calibri"/>
      <w:sz w:val="20"/>
      <w:szCs w:val="20"/>
      <w:lang w:val="da-DK"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4326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4326B"/>
    <w:rPr>
      <w:rFonts w:ascii="Calibri" w:eastAsia="Calibri" w:hAnsi="Calibri"/>
      <w:b/>
      <w:bCs/>
      <w:sz w:val="20"/>
      <w:szCs w:val="20"/>
      <w:lang w:val="da-DK"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43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4326B"/>
    <w:rPr>
      <w:rFonts w:ascii="Segoe UI" w:eastAsia="Calibri" w:hAnsi="Segoe UI" w:cs="Segoe UI"/>
      <w:sz w:val="18"/>
      <w:szCs w:val="18"/>
      <w:lang w:val="da-DK" w:eastAsia="en-US"/>
    </w:rPr>
  </w:style>
  <w:style w:type="paragraph" w:styleId="Listeafsnit">
    <w:name w:val="List Paragraph"/>
    <w:basedOn w:val="Normal"/>
    <w:uiPriority w:val="34"/>
    <w:qFormat/>
    <w:rsid w:val="0094326B"/>
    <w:pPr>
      <w:ind w:left="720"/>
      <w:contextualSpacing/>
    </w:pPr>
  </w:style>
  <w:style w:type="table" w:styleId="Tabel-Gitter">
    <w:name w:val="Table Grid"/>
    <w:basedOn w:val="Tabel-Normal"/>
    <w:rsid w:val="0094326B"/>
    <w:pPr>
      <w:spacing w:after="0" w:line="240" w:lineRule="auto"/>
    </w:pPr>
    <w:rPr>
      <w:rFonts w:ascii="Times New Roman"/>
      <w:sz w:val="20"/>
      <w:szCs w:val="20"/>
      <w:lang w:val="da-DK"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rrektur">
    <w:name w:val="Revision"/>
    <w:hidden/>
    <w:uiPriority w:val="99"/>
    <w:semiHidden/>
    <w:rsid w:val="0094326B"/>
    <w:pPr>
      <w:spacing w:after="0" w:line="240" w:lineRule="auto"/>
    </w:pPr>
    <w:rPr>
      <w:rFonts w:ascii="Calibri" w:eastAsia="Calibri" w:hAnsi="Calibri"/>
      <w:lang w:val="da-DK" w:eastAsia="en-US"/>
    </w:rPr>
  </w:style>
  <w:style w:type="paragraph" w:styleId="NormalWeb">
    <w:name w:val="Normal (Web)"/>
    <w:basedOn w:val="Normal"/>
    <w:uiPriority w:val="99"/>
    <w:semiHidden/>
    <w:unhideWhenUsed/>
    <w:rsid w:val="009432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94326B"/>
    <w:rPr>
      <w:color w:val="0000FF"/>
      <w:u w:val="single"/>
    </w:rPr>
  </w:style>
  <w:style w:type="paragraph" w:styleId="FormateretHTML">
    <w:name w:val="HTML Preformatted"/>
    <w:basedOn w:val="Normal"/>
    <w:link w:val="FormateretHTMLTegn"/>
    <w:uiPriority w:val="99"/>
    <w:unhideWhenUsed/>
    <w:rsid w:val="009432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94326B"/>
    <w:rPr>
      <w:rFonts w:ascii="Courier New" w:hAnsi="Courier New" w:cs="Courier New"/>
      <w:sz w:val="20"/>
      <w:szCs w:val="20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94326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D0B5E92E-AA6C-4A04-8BFE-62D148DCC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4587</Words>
  <Characters>27982</Characters>
  <Application>Microsoft Office Word</Application>
  <DocSecurity>0</DocSecurity>
  <Lines>233</Lines>
  <Paragraphs>65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Petersen, Irene</dc:creator>
  <cp:keywords/>
  <dc:description/>
  <cp:lastModifiedBy>Tina Christensen</cp:lastModifiedBy>
  <cp:revision>7</cp:revision>
  <dcterms:created xsi:type="dcterms:W3CDTF">2020-04-22T07:19:00Z</dcterms:created>
  <dcterms:modified xsi:type="dcterms:W3CDTF">2020-04-22T10:25:00Z</dcterms:modified>
</cp:coreProperties>
</file>