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0F" w:rsidRDefault="00B8260F" w:rsidP="00B8260F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5727700" cy="3119120"/>
            <wp:effectExtent l="0" t="0" r="6350" b="5080"/>
            <wp:wrapTight wrapText="bothSides">
              <wp:wrapPolygon edited="0">
                <wp:start x="0" y="0"/>
                <wp:lineTo x="0" y="21503"/>
                <wp:lineTo x="21552" y="21503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60F" w:rsidRDefault="00B8260F" w:rsidP="00B8260F">
      <w:pPr>
        <w:spacing w:line="480" w:lineRule="auto"/>
        <w:jc w:val="both"/>
        <w:rPr>
          <w:lang w:val="en-US"/>
        </w:rPr>
      </w:pPr>
      <w:r>
        <w:rPr>
          <w:lang w:val="en-US"/>
        </w:rPr>
        <w:t>S</w:t>
      </w:r>
      <w:r>
        <w:rPr>
          <w:lang w:val="en-US"/>
        </w:rPr>
        <w:t>uppl. Fig 1. Tumor afflicted limbs of r</w:t>
      </w:r>
      <w:r w:rsidRPr="00304DD9">
        <w:rPr>
          <w:lang w:val="en-US"/>
        </w:rPr>
        <w:t xml:space="preserve">ats injected with </w:t>
      </w:r>
      <w:r>
        <w:rPr>
          <w:lang w:val="en-US"/>
        </w:rPr>
        <w:t xml:space="preserve">heat-killed </w:t>
      </w:r>
      <w:r w:rsidRPr="00304DD9">
        <w:rPr>
          <w:lang w:val="en-US"/>
        </w:rPr>
        <w:t>MRMT</w:t>
      </w:r>
      <w:r>
        <w:rPr>
          <w:lang w:val="en-US"/>
        </w:rPr>
        <w:t>-</w:t>
      </w:r>
      <w:r w:rsidRPr="00304DD9">
        <w:rPr>
          <w:lang w:val="en-US"/>
        </w:rPr>
        <w:t xml:space="preserve">1 breast cancer cells </w:t>
      </w:r>
      <w:r>
        <w:rPr>
          <w:lang w:val="en-US"/>
        </w:rPr>
        <w:t xml:space="preserve">demonstrated local pressure evoked withdrawal response (a), and mechanical-stimulus evoked withdrawal response </w:t>
      </w:r>
      <w:bookmarkStart w:id="0" w:name="OLE_LINK1"/>
      <w:r>
        <w:rPr>
          <w:lang w:val="en-US"/>
        </w:rPr>
        <w:t xml:space="preserve">(electronic von Frey) </w:t>
      </w:r>
      <w:bookmarkEnd w:id="0"/>
      <w:r>
        <w:rPr>
          <w:lang w:val="en-US"/>
        </w:rPr>
        <w:t>(b) that were similar in ipsilateral and contralateral limbs.</w:t>
      </w:r>
      <w:r w:rsidRPr="006034E8">
        <w:rPr>
          <w:lang w:val="en-US"/>
        </w:rPr>
        <w:t xml:space="preserve"> </w:t>
      </w:r>
      <w:r w:rsidRPr="0058522C">
        <w:rPr>
          <w:lang w:val="en-US"/>
        </w:rPr>
        <w:t xml:space="preserve">Data shown are mean </w:t>
      </w:r>
      <w:r w:rsidRPr="0058522C">
        <w:rPr>
          <w:lang w:val="en-US"/>
        </w:rPr>
        <w:sym w:font="Symbol" w:char="F0B1"/>
      </w:r>
      <w:r w:rsidRPr="0058522C">
        <w:rPr>
          <w:lang w:val="en-US"/>
        </w:rPr>
        <w:t xml:space="preserve"> S.D., obtained from </w:t>
      </w:r>
      <w:r>
        <w:rPr>
          <w:lang w:val="en-US"/>
        </w:rPr>
        <w:t>4</w:t>
      </w:r>
      <w:r w:rsidRPr="0058522C">
        <w:rPr>
          <w:lang w:val="en-US"/>
        </w:rPr>
        <w:t xml:space="preserve"> r</w:t>
      </w:r>
      <w:r w:rsidRPr="00B24644">
        <w:rPr>
          <w:lang w:val="en-US"/>
        </w:rPr>
        <w:t>ats (closed symbols indicate ipsilateral and open symbols indicate contralateral limbs).</w:t>
      </w:r>
    </w:p>
    <w:p w:rsidR="00B8260F" w:rsidRDefault="00B8260F" w:rsidP="00B8260F">
      <w:pPr>
        <w:spacing w:line="480" w:lineRule="auto"/>
        <w:jc w:val="both"/>
        <w:rPr>
          <w:lang w:val="en-US"/>
        </w:rPr>
      </w:pPr>
    </w:p>
    <w:p w:rsidR="00B8260F" w:rsidRDefault="00B8260F" w:rsidP="00B8260F">
      <w:pPr>
        <w:spacing w:line="480" w:lineRule="auto"/>
        <w:jc w:val="both"/>
        <w:rPr>
          <w:lang w:val="en-US"/>
        </w:rPr>
      </w:pPr>
    </w:p>
    <w:p w:rsidR="00B8260F" w:rsidRDefault="00B8260F" w:rsidP="00B8260F">
      <w:pPr>
        <w:spacing w:line="480" w:lineRule="auto"/>
        <w:jc w:val="both"/>
        <w:rPr>
          <w:lang w:val="en-US"/>
        </w:rPr>
      </w:pPr>
    </w:p>
    <w:p w:rsidR="00B8260F" w:rsidRDefault="00B8260F" w:rsidP="00B8260F">
      <w:pPr>
        <w:spacing w:line="480" w:lineRule="auto"/>
        <w:jc w:val="both"/>
        <w:rPr>
          <w:lang w:val="en-US"/>
        </w:rPr>
      </w:pPr>
    </w:p>
    <w:p w:rsidR="00B8260F" w:rsidRDefault="00B8260F" w:rsidP="00B24644">
      <w:pPr>
        <w:spacing w:line="480" w:lineRule="auto"/>
        <w:jc w:val="both"/>
        <w:rPr>
          <w:lang w:val="en-US"/>
        </w:rPr>
      </w:pPr>
    </w:p>
    <w:p w:rsidR="00B8260F" w:rsidRDefault="00B8260F" w:rsidP="00B24644">
      <w:pPr>
        <w:spacing w:line="480" w:lineRule="auto"/>
        <w:jc w:val="both"/>
        <w:rPr>
          <w:lang w:val="en-US"/>
        </w:rPr>
      </w:pPr>
    </w:p>
    <w:p w:rsidR="00B8260F" w:rsidRDefault="00B8260F" w:rsidP="00B24644">
      <w:pPr>
        <w:spacing w:line="480" w:lineRule="auto"/>
        <w:jc w:val="both"/>
        <w:rPr>
          <w:lang w:val="en-US"/>
        </w:rPr>
      </w:pPr>
    </w:p>
    <w:p w:rsidR="00B8260F" w:rsidRDefault="00B8260F" w:rsidP="00B24644">
      <w:pPr>
        <w:spacing w:line="480" w:lineRule="auto"/>
        <w:jc w:val="both"/>
        <w:rPr>
          <w:lang w:val="en-US"/>
        </w:rPr>
      </w:pPr>
    </w:p>
    <w:p w:rsidR="00B8260F" w:rsidRDefault="00B8260F" w:rsidP="00B24644">
      <w:pPr>
        <w:spacing w:line="480" w:lineRule="auto"/>
        <w:jc w:val="both"/>
        <w:rPr>
          <w:lang w:val="en-US"/>
        </w:rPr>
      </w:pPr>
    </w:p>
    <w:p w:rsidR="001C1D7F" w:rsidRDefault="00B8260F" w:rsidP="00B24644">
      <w:pPr>
        <w:spacing w:line="480" w:lineRule="auto"/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-6350</wp:posOffset>
            </wp:positionH>
            <wp:positionV relativeFrom="paragraph">
              <wp:posOffset>85725</wp:posOffset>
            </wp:positionV>
            <wp:extent cx="5727700" cy="3183890"/>
            <wp:effectExtent l="0" t="0" r="6350" b="0"/>
            <wp:wrapTight wrapText="bothSides">
              <wp:wrapPolygon edited="0">
                <wp:start x="0" y="0"/>
                <wp:lineTo x="0" y="21454"/>
                <wp:lineTo x="21552" y="21454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60F" w:rsidRPr="00B8260F" w:rsidRDefault="00B8260F" w:rsidP="00B24644">
      <w:pPr>
        <w:spacing w:line="480" w:lineRule="auto"/>
        <w:jc w:val="both"/>
        <w:rPr>
          <w:lang w:val="en-US"/>
        </w:rPr>
      </w:pPr>
      <w:r w:rsidRPr="00B24644">
        <w:rPr>
          <w:lang w:val="en-US"/>
        </w:rPr>
        <w:t xml:space="preserve">Suppl. Fig 2. Peritumoral injection of vehicle control (saline) did not alter tumor-induced primary-pressure-evoked hyperalgesia (a) or tumor-induced distal hyperalgesia (b) in CIBP. Data shown are mean </w:t>
      </w:r>
      <w:r w:rsidRPr="00B24644">
        <w:rPr>
          <w:lang w:val="en-US"/>
        </w:rPr>
        <w:sym w:font="Symbol" w:char="F0B1"/>
      </w:r>
      <w:r w:rsidRPr="00B24644">
        <w:rPr>
          <w:lang w:val="en-US"/>
        </w:rPr>
        <w:t xml:space="preserve"> S.D., from 4 rats (closed symbols indicate ipsilatera</w:t>
      </w:r>
      <w:bookmarkStart w:id="1" w:name="_GoBack"/>
      <w:bookmarkEnd w:id="1"/>
      <w:r w:rsidRPr="00B24644">
        <w:rPr>
          <w:lang w:val="en-US"/>
        </w:rPr>
        <w:t>l limb).</w:t>
      </w:r>
    </w:p>
    <w:sectPr w:rsidR="00B8260F" w:rsidRPr="00B8260F" w:rsidSect="00B826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44"/>
    <w:rsid w:val="00006EEA"/>
    <w:rsid w:val="001C1D7F"/>
    <w:rsid w:val="00B24644"/>
    <w:rsid w:val="00B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F5B7"/>
  <w15:chartTrackingRefBased/>
  <w15:docId w15:val="{C8ED17DF-F90A-41EA-BAAB-F8609CA4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644"/>
    <w:pPr>
      <w:spacing w:after="0" w:line="240" w:lineRule="auto"/>
    </w:pPr>
    <w:rPr>
      <w:rFonts w:ascii="Arial" w:eastAsiaTheme="minorEastAsia" w:hAnsi="Arial" w:cs="Times New Roman"/>
      <w:color w:val="000000"/>
      <w:sz w:val="24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644"/>
    <w:rPr>
      <w:rFonts w:ascii="Arial" w:eastAsiaTheme="minorEastAsia" w:hAnsi="Arial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644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44"/>
    <w:rPr>
      <w:rFonts w:ascii="Segoe UI" w:eastAsiaTheme="minorEastAsia" w:hAnsi="Segoe UI" w:cs="Segoe UI"/>
      <w:color w:val="000000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2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FA96-8236-44EC-9760-495C2ECC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 M</dc:creator>
  <cp:keywords/>
  <dc:description/>
  <cp:lastModifiedBy>Pallavi M</cp:lastModifiedBy>
  <cp:revision>1</cp:revision>
  <dcterms:created xsi:type="dcterms:W3CDTF">2020-03-24T07:59:00Z</dcterms:created>
  <dcterms:modified xsi:type="dcterms:W3CDTF">2020-03-24T08:26:00Z</dcterms:modified>
</cp:coreProperties>
</file>