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47E5AA" w14:textId="77777777" w:rsidR="00DA77C3" w:rsidRPr="00DA77C3" w:rsidRDefault="00DA77C3" w:rsidP="00DA77C3">
      <w:pPr>
        <w:pStyle w:val="BodyText"/>
        <w:rPr>
          <w:rFonts w:asciiTheme="minorHAnsi" w:eastAsiaTheme="minorHAnsi" w:hAnsiTheme="minorHAnsi" w:cstheme="minorBidi"/>
          <w:b/>
          <w:bCs/>
          <w:sz w:val="24"/>
          <w:szCs w:val="24"/>
          <w:lang w:eastAsia="en-US"/>
        </w:rPr>
      </w:pPr>
      <w:r w:rsidRPr="00DA77C3">
        <w:rPr>
          <w:rFonts w:asciiTheme="minorHAnsi" w:eastAsiaTheme="minorHAnsi" w:hAnsiTheme="minorHAnsi" w:cstheme="minorBidi"/>
          <w:b/>
          <w:bCs/>
          <w:sz w:val="24"/>
          <w:szCs w:val="24"/>
          <w:lang w:eastAsia="en-US"/>
        </w:rPr>
        <w:t xml:space="preserve">Supplemental Table 1. List of Identified ADHD Scales </w:t>
      </w:r>
    </w:p>
    <w:tbl>
      <w:tblPr>
        <w:tblStyle w:val="TableGrid"/>
        <w:tblW w:w="10525" w:type="dxa"/>
        <w:tblLook w:val="04A0" w:firstRow="1" w:lastRow="0" w:firstColumn="1" w:lastColumn="0" w:noHBand="0" w:noVBand="1"/>
      </w:tblPr>
      <w:tblGrid>
        <w:gridCol w:w="2515"/>
        <w:gridCol w:w="2430"/>
        <w:gridCol w:w="2548"/>
        <w:gridCol w:w="1685"/>
        <w:gridCol w:w="1347"/>
      </w:tblGrid>
      <w:tr w:rsidR="00DA77C3" w:rsidRPr="007051C0" w14:paraId="6E606757" w14:textId="77777777" w:rsidTr="00A0044D">
        <w:tc>
          <w:tcPr>
            <w:tcW w:w="2515" w:type="dxa"/>
          </w:tcPr>
          <w:p w14:paraId="67427B3B" w14:textId="77777777" w:rsidR="00DA77C3" w:rsidRPr="009C15E1" w:rsidRDefault="00DA77C3" w:rsidP="00A0044D">
            <w:pPr>
              <w:pStyle w:val="BodyText"/>
              <w:spacing w:line="240" w:lineRule="auto"/>
              <w:rPr>
                <w:rFonts w:asciiTheme="minorHAnsi" w:eastAsiaTheme="minorHAnsi" w:hAnsiTheme="minorHAnsi" w:cstheme="minorHAnsi"/>
                <w:szCs w:val="22"/>
                <w:lang w:eastAsia="en-US"/>
              </w:rPr>
            </w:pPr>
            <w:r w:rsidRPr="009C15E1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Name</w:t>
            </w:r>
          </w:p>
        </w:tc>
        <w:tc>
          <w:tcPr>
            <w:tcW w:w="2430" w:type="dxa"/>
          </w:tcPr>
          <w:p w14:paraId="7C7E636B" w14:textId="77777777" w:rsidR="00DA77C3" w:rsidRPr="009C15E1" w:rsidRDefault="00DA77C3" w:rsidP="00A0044D">
            <w:pPr>
              <w:pStyle w:val="BodyText"/>
              <w:spacing w:line="240" w:lineRule="auto"/>
              <w:rPr>
                <w:rFonts w:asciiTheme="minorHAnsi" w:eastAsiaTheme="minorHAnsi" w:hAnsiTheme="minorHAnsi" w:cstheme="minorHAnsi"/>
                <w:szCs w:val="22"/>
                <w:lang w:eastAsia="en-US"/>
              </w:rPr>
            </w:pPr>
            <w:r w:rsidRPr="009C15E1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Reporter</w:t>
            </w:r>
          </w:p>
        </w:tc>
        <w:tc>
          <w:tcPr>
            <w:tcW w:w="2548" w:type="dxa"/>
          </w:tcPr>
          <w:p w14:paraId="17B8E9AC" w14:textId="77777777" w:rsidR="00DA77C3" w:rsidRPr="009C15E1" w:rsidRDefault="00DA77C3" w:rsidP="00A0044D">
            <w:pPr>
              <w:pStyle w:val="BodyText"/>
              <w:spacing w:line="240" w:lineRule="auto"/>
              <w:rPr>
                <w:rFonts w:asciiTheme="minorHAnsi" w:eastAsiaTheme="minorHAnsi" w:hAnsiTheme="minorHAnsi" w:cstheme="minorHAnsi"/>
                <w:szCs w:val="22"/>
                <w:lang w:eastAsia="en-US"/>
              </w:rPr>
            </w:pPr>
            <w:r w:rsidRPr="009C15E1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Concept(s)</w:t>
            </w:r>
          </w:p>
        </w:tc>
        <w:tc>
          <w:tcPr>
            <w:tcW w:w="1685" w:type="dxa"/>
          </w:tcPr>
          <w:p w14:paraId="2BE9313F" w14:textId="77777777" w:rsidR="00DA77C3" w:rsidRPr="009C15E1" w:rsidRDefault="00DA77C3" w:rsidP="00A0044D">
            <w:pPr>
              <w:pStyle w:val="BodyText"/>
              <w:spacing w:line="240" w:lineRule="auto"/>
              <w:rPr>
                <w:rFonts w:asciiTheme="minorHAnsi" w:eastAsiaTheme="minorHAnsi" w:hAnsiTheme="minorHAnsi" w:cstheme="minorHAnsi"/>
                <w:szCs w:val="22"/>
                <w:lang w:eastAsia="en-US"/>
              </w:rPr>
            </w:pPr>
            <w:r w:rsidRPr="009C15E1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Include/exclude</w:t>
            </w:r>
          </w:p>
        </w:tc>
        <w:tc>
          <w:tcPr>
            <w:tcW w:w="1347" w:type="dxa"/>
          </w:tcPr>
          <w:p w14:paraId="2C12F57C" w14:textId="77777777" w:rsidR="00DA77C3" w:rsidRPr="009C15E1" w:rsidRDefault="00DA77C3" w:rsidP="00A0044D">
            <w:pPr>
              <w:pStyle w:val="BodyText"/>
              <w:spacing w:line="240" w:lineRule="auto"/>
              <w:rPr>
                <w:rFonts w:asciiTheme="minorHAnsi" w:eastAsiaTheme="minorHAnsi" w:hAnsiTheme="minorHAnsi" w:cstheme="minorHAnsi"/>
                <w:szCs w:val="22"/>
                <w:lang w:eastAsia="en-US"/>
              </w:rPr>
            </w:pPr>
            <w:r w:rsidRPr="009C15E1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Full scale access available?</w:t>
            </w:r>
          </w:p>
        </w:tc>
      </w:tr>
      <w:tr w:rsidR="00DA77C3" w:rsidRPr="007051C0" w14:paraId="05FFBAFB" w14:textId="77777777" w:rsidTr="00A0044D">
        <w:tc>
          <w:tcPr>
            <w:tcW w:w="2515" w:type="dxa"/>
            <w:vAlign w:val="bottom"/>
          </w:tcPr>
          <w:p w14:paraId="036977E2" w14:textId="77777777" w:rsidR="00DA77C3" w:rsidRPr="009C15E1" w:rsidRDefault="00DA77C3" w:rsidP="00A0044D">
            <w:pPr>
              <w:pStyle w:val="BodyText"/>
              <w:spacing w:line="240" w:lineRule="auto"/>
              <w:rPr>
                <w:rFonts w:asciiTheme="minorHAnsi" w:eastAsiaTheme="minorHAnsi" w:hAnsiTheme="minorHAnsi" w:cstheme="minorHAnsi"/>
                <w:szCs w:val="22"/>
                <w:lang w:eastAsia="en-US"/>
              </w:rPr>
            </w:pPr>
            <w:r w:rsidRPr="009C15E1">
              <w:rPr>
                <w:rFonts w:asciiTheme="minorHAnsi" w:hAnsiTheme="minorHAnsi" w:cstheme="minorHAnsi"/>
                <w:color w:val="000000"/>
                <w:szCs w:val="22"/>
              </w:rPr>
              <w:t>ADHD CSS (Barkley)</w:t>
            </w:r>
          </w:p>
        </w:tc>
        <w:tc>
          <w:tcPr>
            <w:tcW w:w="2430" w:type="dxa"/>
            <w:vAlign w:val="bottom"/>
          </w:tcPr>
          <w:p w14:paraId="0028D593" w14:textId="77777777" w:rsidR="00DA77C3" w:rsidRPr="009C15E1" w:rsidRDefault="00DA77C3" w:rsidP="00A0044D">
            <w:pPr>
              <w:pStyle w:val="BodyText"/>
              <w:spacing w:line="240" w:lineRule="auto"/>
              <w:rPr>
                <w:rFonts w:asciiTheme="minorHAnsi" w:eastAsiaTheme="minorHAnsi" w:hAnsiTheme="minorHAnsi" w:cstheme="minorHAnsi"/>
                <w:szCs w:val="22"/>
                <w:lang w:eastAsia="en-US"/>
              </w:rPr>
            </w:pPr>
            <w:r w:rsidRPr="009C15E1">
              <w:rPr>
                <w:rFonts w:asciiTheme="minorHAnsi" w:hAnsiTheme="minorHAnsi" w:cstheme="minorHAnsi"/>
                <w:color w:val="000000"/>
                <w:szCs w:val="22"/>
              </w:rPr>
              <w:t>Parent or self-report</w:t>
            </w:r>
          </w:p>
        </w:tc>
        <w:tc>
          <w:tcPr>
            <w:tcW w:w="2548" w:type="dxa"/>
            <w:vAlign w:val="bottom"/>
          </w:tcPr>
          <w:p w14:paraId="39960BEB" w14:textId="77777777" w:rsidR="00DA77C3" w:rsidRPr="009C15E1" w:rsidRDefault="00DA77C3" w:rsidP="00A0044D">
            <w:pPr>
              <w:pStyle w:val="BodyText"/>
              <w:spacing w:line="240" w:lineRule="auto"/>
              <w:rPr>
                <w:rFonts w:asciiTheme="minorHAnsi" w:eastAsiaTheme="minorHAnsi" w:hAnsiTheme="minorHAnsi" w:cstheme="minorHAnsi"/>
                <w:szCs w:val="22"/>
                <w:lang w:eastAsia="en-US"/>
              </w:rPr>
            </w:pPr>
            <w:r w:rsidRPr="009C15E1">
              <w:rPr>
                <w:rFonts w:asciiTheme="minorHAnsi" w:hAnsiTheme="minorHAnsi" w:cstheme="minorHAnsi"/>
                <w:color w:val="000000"/>
                <w:szCs w:val="22"/>
              </w:rPr>
              <w:t>Current symptom severity</w:t>
            </w:r>
          </w:p>
        </w:tc>
        <w:tc>
          <w:tcPr>
            <w:tcW w:w="1685" w:type="dxa"/>
            <w:vAlign w:val="bottom"/>
          </w:tcPr>
          <w:p w14:paraId="4C5413F5" w14:textId="77777777" w:rsidR="00DA77C3" w:rsidRPr="009C15E1" w:rsidRDefault="00DA77C3" w:rsidP="00A0044D">
            <w:pPr>
              <w:pStyle w:val="BodyText"/>
              <w:spacing w:line="240" w:lineRule="auto"/>
              <w:rPr>
                <w:rFonts w:asciiTheme="minorHAnsi" w:eastAsiaTheme="minorHAnsi" w:hAnsiTheme="minorHAnsi" w:cstheme="minorHAnsi"/>
                <w:szCs w:val="22"/>
                <w:lang w:eastAsia="en-US"/>
              </w:rPr>
            </w:pPr>
            <w:r w:rsidRPr="009C15E1">
              <w:rPr>
                <w:rFonts w:asciiTheme="minorHAnsi" w:hAnsiTheme="minorHAnsi" w:cstheme="minorHAnsi"/>
                <w:color w:val="000000"/>
                <w:szCs w:val="22"/>
              </w:rPr>
              <w:t>Include</w:t>
            </w:r>
          </w:p>
        </w:tc>
        <w:tc>
          <w:tcPr>
            <w:tcW w:w="1347" w:type="dxa"/>
            <w:vAlign w:val="bottom"/>
          </w:tcPr>
          <w:p w14:paraId="508E8135" w14:textId="77777777" w:rsidR="00DA77C3" w:rsidRPr="009C15E1" w:rsidRDefault="00DA77C3" w:rsidP="00A0044D">
            <w:pPr>
              <w:pStyle w:val="BodyText"/>
              <w:spacing w:line="240" w:lineRule="auto"/>
              <w:rPr>
                <w:rFonts w:asciiTheme="minorHAnsi" w:eastAsiaTheme="minorHAnsi" w:hAnsiTheme="minorHAnsi" w:cstheme="minorHAnsi"/>
                <w:szCs w:val="22"/>
                <w:lang w:eastAsia="en-US"/>
              </w:rPr>
            </w:pPr>
            <w:r w:rsidRPr="009C15E1">
              <w:rPr>
                <w:rFonts w:asciiTheme="minorHAnsi" w:hAnsiTheme="minorHAnsi" w:cstheme="minorHAnsi"/>
                <w:color w:val="000000"/>
                <w:szCs w:val="22"/>
              </w:rPr>
              <w:t>Yes</w:t>
            </w:r>
          </w:p>
        </w:tc>
      </w:tr>
      <w:tr w:rsidR="00DA77C3" w:rsidRPr="007051C0" w14:paraId="17431984" w14:textId="77777777" w:rsidTr="00A0044D">
        <w:tc>
          <w:tcPr>
            <w:tcW w:w="2515" w:type="dxa"/>
            <w:vAlign w:val="bottom"/>
          </w:tcPr>
          <w:p w14:paraId="3EB4D1CD" w14:textId="77777777" w:rsidR="00DA77C3" w:rsidRPr="009C15E1" w:rsidRDefault="00DA77C3" w:rsidP="00A0044D">
            <w:pPr>
              <w:pStyle w:val="BodyText"/>
              <w:spacing w:line="240" w:lineRule="auto"/>
              <w:rPr>
                <w:rFonts w:asciiTheme="minorHAnsi" w:eastAsiaTheme="minorHAnsi" w:hAnsiTheme="minorHAnsi" w:cstheme="minorHAnsi"/>
                <w:szCs w:val="22"/>
                <w:lang w:eastAsia="en-US"/>
              </w:rPr>
            </w:pPr>
            <w:r w:rsidRPr="009C15E1">
              <w:rPr>
                <w:rFonts w:asciiTheme="minorHAnsi" w:hAnsiTheme="minorHAnsi" w:cstheme="minorHAnsi"/>
                <w:color w:val="000000"/>
                <w:szCs w:val="22"/>
              </w:rPr>
              <w:t>ADHD Family Scale</w:t>
            </w:r>
          </w:p>
        </w:tc>
        <w:tc>
          <w:tcPr>
            <w:tcW w:w="2430" w:type="dxa"/>
            <w:vAlign w:val="bottom"/>
          </w:tcPr>
          <w:p w14:paraId="39E17C2A" w14:textId="77777777" w:rsidR="00DA77C3" w:rsidRPr="009C15E1" w:rsidRDefault="00DA77C3" w:rsidP="00A0044D">
            <w:pPr>
              <w:pStyle w:val="BodyText"/>
              <w:spacing w:line="240" w:lineRule="auto"/>
              <w:rPr>
                <w:rFonts w:asciiTheme="minorHAnsi" w:eastAsiaTheme="minorHAnsi" w:hAnsiTheme="minorHAnsi" w:cstheme="minorHAnsi"/>
                <w:szCs w:val="22"/>
                <w:lang w:eastAsia="en-US"/>
              </w:rPr>
            </w:pPr>
            <w:r w:rsidRPr="009C15E1">
              <w:rPr>
                <w:rFonts w:asciiTheme="minorHAnsi" w:hAnsiTheme="minorHAnsi" w:cstheme="minorHAnsi"/>
                <w:color w:val="000000"/>
                <w:szCs w:val="22"/>
              </w:rPr>
              <w:t>Family members of child with ADHD (parent, sibling, etc.)</w:t>
            </w:r>
          </w:p>
        </w:tc>
        <w:tc>
          <w:tcPr>
            <w:tcW w:w="2548" w:type="dxa"/>
            <w:vAlign w:val="bottom"/>
          </w:tcPr>
          <w:p w14:paraId="1A65372B" w14:textId="77777777" w:rsidR="00DA77C3" w:rsidRPr="009C15E1" w:rsidRDefault="00DA77C3" w:rsidP="00A0044D">
            <w:pPr>
              <w:pStyle w:val="BodyText"/>
              <w:spacing w:line="240" w:lineRule="auto"/>
              <w:rPr>
                <w:rFonts w:asciiTheme="minorHAnsi" w:eastAsiaTheme="minorHAnsi" w:hAnsiTheme="minorHAnsi" w:cstheme="minorHAnsi"/>
                <w:szCs w:val="22"/>
                <w:lang w:eastAsia="en-US"/>
              </w:rPr>
            </w:pPr>
            <w:r w:rsidRPr="009C15E1">
              <w:rPr>
                <w:rFonts w:asciiTheme="minorHAnsi" w:hAnsiTheme="minorHAnsi" w:cstheme="minorHAnsi"/>
                <w:color w:val="000000"/>
                <w:szCs w:val="22"/>
              </w:rPr>
              <w:t>Family issues specific to ADHD (compared with general family stress)</w:t>
            </w:r>
          </w:p>
        </w:tc>
        <w:tc>
          <w:tcPr>
            <w:tcW w:w="1685" w:type="dxa"/>
            <w:vAlign w:val="bottom"/>
          </w:tcPr>
          <w:p w14:paraId="38023347" w14:textId="77777777" w:rsidR="00DA77C3" w:rsidRPr="009C15E1" w:rsidRDefault="00DA77C3" w:rsidP="00A0044D">
            <w:pPr>
              <w:pStyle w:val="BodyText"/>
              <w:spacing w:line="240" w:lineRule="auto"/>
              <w:rPr>
                <w:rFonts w:asciiTheme="minorHAnsi" w:eastAsiaTheme="minorHAnsi" w:hAnsiTheme="minorHAnsi" w:cstheme="minorHAnsi"/>
                <w:szCs w:val="22"/>
                <w:lang w:eastAsia="en-US"/>
              </w:rPr>
            </w:pPr>
            <w:r w:rsidRPr="009C15E1">
              <w:rPr>
                <w:rFonts w:asciiTheme="minorHAnsi" w:hAnsiTheme="minorHAnsi" w:cstheme="minorHAnsi"/>
                <w:color w:val="000000"/>
                <w:szCs w:val="22"/>
              </w:rPr>
              <w:t>Include</w:t>
            </w:r>
          </w:p>
        </w:tc>
        <w:tc>
          <w:tcPr>
            <w:tcW w:w="1347" w:type="dxa"/>
            <w:vAlign w:val="bottom"/>
          </w:tcPr>
          <w:p w14:paraId="47760FA5" w14:textId="77777777" w:rsidR="00DA77C3" w:rsidRPr="009C15E1" w:rsidRDefault="00DA77C3" w:rsidP="00A0044D">
            <w:pPr>
              <w:pStyle w:val="BodyText"/>
              <w:spacing w:line="240" w:lineRule="auto"/>
              <w:rPr>
                <w:rFonts w:asciiTheme="minorHAnsi" w:eastAsiaTheme="minorHAnsi" w:hAnsiTheme="minorHAnsi" w:cstheme="minorHAnsi"/>
                <w:szCs w:val="22"/>
                <w:lang w:eastAsia="en-US"/>
              </w:rPr>
            </w:pPr>
            <w:r w:rsidRPr="009C15E1">
              <w:rPr>
                <w:rFonts w:asciiTheme="minorHAnsi" w:hAnsiTheme="minorHAnsi" w:cstheme="minorHAnsi"/>
                <w:color w:val="000000"/>
                <w:szCs w:val="22"/>
              </w:rPr>
              <w:t>No</w:t>
            </w:r>
          </w:p>
        </w:tc>
      </w:tr>
      <w:tr w:rsidR="00DA77C3" w:rsidRPr="007051C0" w14:paraId="7F0CD863" w14:textId="77777777" w:rsidTr="00A0044D">
        <w:tc>
          <w:tcPr>
            <w:tcW w:w="2515" w:type="dxa"/>
            <w:vAlign w:val="bottom"/>
          </w:tcPr>
          <w:p w14:paraId="04369800" w14:textId="77777777" w:rsidR="00DA77C3" w:rsidRPr="009C15E1" w:rsidRDefault="00DA77C3" w:rsidP="00A0044D">
            <w:pPr>
              <w:pStyle w:val="BodyText"/>
              <w:spacing w:line="240" w:lineRule="auto"/>
              <w:rPr>
                <w:rFonts w:asciiTheme="minorHAnsi" w:eastAsiaTheme="minorHAnsi" w:hAnsiTheme="minorHAnsi" w:cstheme="minorHAnsi"/>
                <w:szCs w:val="22"/>
                <w:lang w:eastAsia="en-US"/>
              </w:rPr>
            </w:pPr>
            <w:r w:rsidRPr="009C15E1">
              <w:rPr>
                <w:rFonts w:asciiTheme="minorHAnsi" w:hAnsiTheme="minorHAnsi" w:cstheme="minorHAnsi"/>
                <w:color w:val="000000"/>
                <w:szCs w:val="22"/>
              </w:rPr>
              <w:t>ADHD-FX</w:t>
            </w:r>
          </w:p>
        </w:tc>
        <w:tc>
          <w:tcPr>
            <w:tcW w:w="2430" w:type="dxa"/>
            <w:vAlign w:val="bottom"/>
          </w:tcPr>
          <w:p w14:paraId="3D71F092" w14:textId="77777777" w:rsidR="00DA77C3" w:rsidRPr="009C15E1" w:rsidRDefault="00DA77C3" w:rsidP="00A0044D">
            <w:pPr>
              <w:pStyle w:val="BodyText"/>
              <w:spacing w:line="240" w:lineRule="auto"/>
              <w:rPr>
                <w:rFonts w:asciiTheme="minorHAnsi" w:eastAsiaTheme="minorHAnsi" w:hAnsiTheme="minorHAnsi" w:cstheme="minorHAnsi"/>
                <w:szCs w:val="22"/>
                <w:lang w:eastAsia="en-US"/>
              </w:rPr>
            </w:pPr>
            <w:r w:rsidRPr="009C15E1">
              <w:rPr>
                <w:rFonts w:asciiTheme="minorHAnsi" w:hAnsiTheme="minorHAnsi" w:cstheme="minorHAnsi"/>
                <w:color w:val="000000"/>
                <w:szCs w:val="22"/>
              </w:rPr>
              <w:t>Parent or teacher</w:t>
            </w:r>
          </w:p>
        </w:tc>
        <w:tc>
          <w:tcPr>
            <w:tcW w:w="2548" w:type="dxa"/>
            <w:vAlign w:val="bottom"/>
          </w:tcPr>
          <w:p w14:paraId="5726F032" w14:textId="77777777" w:rsidR="00DA77C3" w:rsidRPr="009C15E1" w:rsidRDefault="00DA77C3" w:rsidP="00A0044D">
            <w:pPr>
              <w:pStyle w:val="BodyText"/>
              <w:spacing w:line="240" w:lineRule="auto"/>
              <w:rPr>
                <w:rFonts w:asciiTheme="minorHAnsi" w:eastAsiaTheme="minorHAnsi" w:hAnsiTheme="minorHAnsi" w:cstheme="minorHAnsi"/>
                <w:szCs w:val="22"/>
                <w:lang w:eastAsia="en-US"/>
              </w:rPr>
            </w:pPr>
            <w:r w:rsidRPr="009C15E1">
              <w:rPr>
                <w:rFonts w:asciiTheme="minorHAnsi" w:hAnsiTheme="minorHAnsi" w:cstheme="minorHAnsi"/>
                <w:color w:val="000000"/>
                <w:szCs w:val="22"/>
              </w:rPr>
              <w:t>Functional impairment</w:t>
            </w:r>
          </w:p>
        </w:tc>
        <w:tc>
          <w:tcPr>
            <w:tcW w:w="1685" w:type="dxa"/>
            <w:vAlign w:val="bottom"/>
          </w:tcPr>
          <w:p w14:paraId="0BD9A23B" w14:textId="77777777" w:rsidR="00DA77C3" w:rsidRPr="009C15E1" w:rsidRDefault="00DA77C3" w:rsidP="00A0044D">
            <w:pPr>
              <w:pStyle w:val="BodyText"/>
              <w:spacing w:line="240" w:lineRule="auto"/>
              <w:rPr>
                <w:rFonts w:asciiTheme="minorHAnsi" w:eastAsiaTheme="minorHAnsi" w:hAnsiTheme="minorHAnsi" w:cstheme="minorHAnsi"/>
                <w:szCs w:val="22"/>
                <w:lang w:eastAsia="en-US"/>
              </w:rPr>
            </w:pPr>
            <w:r w:rsidRPr="009C15E1">
              <w:rPr>
                <w:rFonts w:asciiTheme="minorHAnsi" w:hAnsiTheme="minorHAnsi" w:cstheme="minorHAnsi"/>
                <w:color w:val="000000"/>
                <w:szCs w:val="22"/>
              </w:rPr>
              <w:t>Include</w:t>
            </w:r>
          </w:p>
        </w:tc>
        <w:tc>
          <w:tcPr>
            <w:tcW w:w="1347" w:type="dxa"/>
            <w:vAlign w:val="bottom"/>
          </w:tcPr>
          <w:p w14:paraId="373172C6" w14:textId="77777777" w:rsidR="00DA77C3" w:rsidRPr="009C15E1" w:rsidRDefault="00DA77C3" w:rsidP="00A0044D">
            <w:pPr>
              <w:pStyle w:val="BodyText"/>
              <w:spacing w:line="240" w:lineRule="auto"/>
              <w:rPr>
                <w:rFonts w:asciiTheme="minorHAnsi" w:eastAsiaTheme="minorHAnsi" w:hAnsiTheme="minorHAnsi" w:cstheme="minorHAnsi"/>
                <w:szCs w:val="22"/>
                <w:lang w:eastAsia="en-US"/>
              </w:rPr>
            </w:pPr>
            <w:r w:rsidRPr="009C15E1">
              <w:rPr>
                <w:rFonts w:asciiTheme="minorHAnsi" w:hAnsiTheme="minorHAnsi" w:cstheme="minorHAnsi"/>
                <w:color w:val="000000"/>
                <w:szCs w:val="22"/>
              </w:rPr>
              <w:t>Yes</w:t>
            </w:r>
          </w:p>
        </w:tc>
      </w:tr>
      <w:tr w:rsidR="00DA77C3" w:rsidRPr="007051C0" w14:paraId="0CC3D4D1" w14:textId="77777777" w:rsidTr="00A0044D">
        <w:tc>
          <w:tcPr>
            <w:tcW w:w="2515" w:type="dxa"/>
            <w:vAlign w:val="bottom"/>
          </w:tcPr>
          <w:p w14:paraId="2AD65297" w14:textId="77777777" w:rsidR="00DA77C3" w:rsidRPr="009C15E1" w:rsidRDefault="00DA77C3" w:rsidP="00A0044D">
            <w:pPr>
              <w:pStyle w:val="BodyText"/>
              <w:spacing w:line="240" w:lineRule="auto"/>
              <w:rPr>
                <w:rFonts w:asciiTheme="minorHAnsi" w:eastAsiaTheme="minorHAnsi" w:hAnsiTheme="minorHAnsi" w:cstheme="minorHAnsi"/>
                <w:szCs w:val="22"/>
                <w:lang w:eastAsia="en-US"/>
              </w:rPr>
            </w:pPr>
            <w:r w:rsidRPr="009C15E1">
              <w:rPr>
                <w:rFonts w:asciiTheme="minorHAnsi" w:hAnsiTheme="minorHAnsi" w:cstheme="minorHAnsi"/>
                <w:color w:val="000000"/>
                <w:szCs w:val="22"/>
              </w:rPr>
              <w:t>ADHD-RS-IV/ADHD-RS-5</w:t>
            </w:r>
          </w:p>
        </w:tc>
        <w:tc>
          <w:tcPr>
            <w:tcW w:w="2430" w:type="dxa"/>
            <w:vAlign w:val="bottom"/>
          </w:tcPr>
          <w:p w14:paraId="7B2B31CF" w14:textId="77777777" w:rsidR="00DA77C3" w:rsidRPr="009C15E1" w:rsidRDefault="00DA77C3" w:rsidP="00A0044D">
            <w:pPr>
              <w:pStyle w:val="BodyText"/>
              <w:spacing w:line="240" w:lineRule="auto"/>
              <w:rPr>
                <w:rFonts w:asciiTheme="minorHAnsi" w:eastAsiaTheme="minorHAnsi" w:hAnsiTheme="minorHAnsi" w:cstheme="minorHAnsi"/>
                <w:szCs w:val="22"/>
                <w:lang w:eastAsia="en-US"/>
              </w:rPr>
            </w:pPr>
            <w:r w:rsidRPr="009C15E1">
              <w:rPr>
                <w:rFonts w:asciiTheme="minorHAnsi" w:hAnsiTheme="minorHAnsi" w:cstheme="minorHAnsi"/>
                <w:color w:val="000000"/>
                <w:szCs w:val="22"/>
              </w:rPr>
              <w:t>Parent or teacher</w:t>
            </w:r>
          </w:p>
        </w:tc>
        <w:tc>
          <w:tcPr>
            <w:tcW w:w="2548" w:type="dxa"/>
            <w:vAlign w:val="bottom"/>
          </w:tcPr>
          <w:p w14:paraId="4322D2ED" w14:textId="77777777" w:rsidR="00DA77C3" w:rsidRPr="009C15E1" w:rsidRDefault="00DA77C3" w:rsidP="00A0044D">
            <w:pPr>
              <w:pStyle w:val="BodyText"/>
              <w:spacing w:line="240" w:lineRule="auto"/>
              <w:rPr>
                <w:rFonts w:asciiTheme="minorHAnsi" w:eastAsiaTheme="minorHAnsi" w:hAnsiTheme="minorHAnsi" w:cstheme="minorHAnsi"/>
                <w:szCs w:val="22"/>
                <w:lang w:eastAsia="en-US"/>
              </w:rPr>
            </w:pPr>
            <w:r w:rsidRPr="009C15E1">
              <w:rPr>
                <w:rFonts w:asciiTheme="minorHAnsi" w:hAnsiTheme="minorHAnsi" w:cstheme="minorHAnsi"/>
                <w:color w:val="000000"/>
                <w:szCs w:val="22"/>
              </w:rPr>
              <w:t>Frequency and severity of ADHD symptoms</w:t>
            </w:r>
          </w:p>
        </w:tc>
        <w:tc>
          <w:tcPr>
            <w:tcW w:w="1685" w:type="dxa"/>
            <w:vAlign w:val="bottom"/>
          </w:tcPr>
          <w:p w14:paraId="2A02AA56" w14:textId="77777777" w:rsidR="00DA77C3" w:rsidRPr="009C15E1" w:rsidRDefault="00DA77C3" w:rsidP="00A0044D">
            <w:pPr>
              <w:pStyle w:val="BodyText"/>
              <w:spacing w:line="240" w:lineRule="auto"/>
              <w:rPr>
                <w:rFonts w:asciiTheme="minorHAnsi" w:eastAsiaTheme="minorHAnsi" w:hAnsiTheme="minorHAnsi" w:cstheme="minorHAnsi"/>
                <w:szCs w:val="22"/>
                <w:lang w:eastAsia="en-US"/>
              </w:rPr>
            </w:pPr>
            <w:r w:rsidRPr="009C15E1">
              <w:rPr>
                <w:rFonts w:asciiTheme="minorHAnsi" w:hAnsiTheme="minorHAnsi" w:cstheme="minorHAnsi"/>
                <w:color w:val="000000"/>
                <w:szCs w:val="22"/>
              </w:rPr>
              <w:t>Include</w:t>
            </w:r>
          </w:p>
        </w:tc>
        <w:tc>
          <w:tcPr>
            <w:tcW w:w="1347" w:type="dxa"/>
            <w:vAlign w:val="bottom"/>
          </w:tcPr>
          <w:p w14:paraId="434D6FB9" w14:textId="77777777" w:rsidR="00DA77C3" w:rsidRPr="009C15E1" w:rsidRDefault="00DA77C3" w:rsidP="00A0044D">
            <w:pPr>
              <w:pStyle w:val="BodyText"/>
              <w:spacing w:line="240" w:lineRule="auto"/>
              <w:rPr>
                <w:rFonts w:asciiTheme="minorHAnsi" w:eastAsiaTheme="minorHAnsi" w:hAnsiTheme="minorHAnsi" w:cstheme="minorHAnsi"/>
                <w:szCs w:val="22"/>
                <w:lang w:eastAsia="en-US"/>
              </w:rPr>
            </w:pPr>
            <w:r w:rsidRPr="009C15E1">
              <w:rPr>
                <w:rFonts w:asciiTheme="minorHAnsi" w:hAnsiTheme="minorHAnsi" w:cstheme="minorHAnsi"/>
                <w:color w:val="000000"/>
                <w:szCs w:val="22"/>
              </w:rPr>
              <w:t>Yes</w:t>
            </w:r>
          </w:p>
        </w:tc>
      </w:tr>
      <w:tr w:rsidR="00DA77C3" w:rsidRPr="007051C0" w14:paraId="15759BE5" w14:textId="77777777" w:rsidTr="00A0044D">
        <w:tc>
          <w:tcPr>
            <w:tcW w:w="2515" w:type="dxa"/>
            <w:vAlign w:val="bottom"/>
          </w:tcPr>
          <w:p w14:paraId="4FC809C7" w14:textId="77777777" w:rsidR="00DA77C3" w:rsidRPr="009C15E1" w:rsidRDefault="00DA77C3" w:rsidP="00A0044D">
            <w:pPr>
              <w:pStyle w:val="BodyText"/>
              <w:spacing w:line="240" w:lineRule="auto"/>
              <w:rPr>
                <w:rFonts w:asciiTheme="minorHAnsi" w:eastAsiaTheme="minorHAnsi" w:hAnsiTheme="minorHAnsi" w:cstheme="minorHAnsi"/>
                <w:szCs w:val="22"/>
                <w:lang w:eastAsia="en-US"/>
              </w:rPr>
            </w:pPr>
            <w:r w:rsidRPr="009C15E1">
              <w:rPr>
                <w:rFonts w:asciiTheme="minorHAnsi" w:hAnsiTheme="minorHAnsi" w:cstheme="minorHAnsi"/>
                <w:color w:val="000000"/>
                <w:szCs w:val="22"/>
              </w:rPr>
              <w:t>AIM-C</w:t>
            </w:r>
          </w:p>
        </w:tc>
        <w:tc>
          <w:tcPr>
            <w:tcW w:w="2430" w:type="dxa"/>
            <w:vAlign w:val="bottom"/>
          </w:tcPr>
          <w:p w14:paraId="482BE571" w14:textId="77777777" w:rsidR="00DA77C3" w:rsidRPr="009C15E1" w:rsidRDefault="00DA77C3" w:rsidP="00A0044D">
            <w:pPr>
              <w:pStyle w:val="BodyText"/>
              <w:spacing w:line="240" w:lineRule="auto"/>
              <w:rPr>
                <w:rFonts w:asciiTheme="minorHAnsi" w:eastAsiaTheme="minorHAnsi" w:hAnsiTheme="minorHAnsi" w:cstheme="minorHAnsi"/>
                <w:szCs w:val="22"/>
                <w:lang w:eastAsia="en-US"/>
              </w:rPr>
            </w:pPr>
            <w:r w:rsidRPr="009C15E1">
              <w:rPr>
                <w:rFonts w:asciiTheme="minorHAnsi" w:hAnsiTheme="minorHAnsi" w:cstheme="minorHAnsi"/>
                <w:color w:val="000000"/>
                <w:szCs w:val="22"/>
              </w:rPr>
              <w:t>Parent</w:t>
            </w:r>
          </w:p>
        </w:tc>
        <w:tc>
          <w:tcPr>
            <w:tcW w:w="2548" w:type="dxa"/>
            <w:vAlign w:val="bottom"/>
          </w:tcPr>
          <w:p w14:paraId="570E0B32" w14:textId="77777777" w:rsidR="00DA77C3" w:rsidRPr="009C15E1" w:rsidRDefault="00DA77C3" w:rsidP="00A0044D">
            <w:pPr>
              <w:pStyle w:val="BodyText"/>
              <w:spacing w:line="240" w:lineRule="auto"/>
              <w:rPr>
                <w:rFonts w:asciiTheme="minorHAnsi" w:eastAsiaTheme="minorHAnsi" w:hAnsiTheme="minorHAnsi" w:cstheme="minorHAnsi"/>
                <w:szCs w:val="22"/>
                <w:lang w:eastAsia="en-US"/>
              </w:rPr>
            </w:pPr>
            <w:r w:rsidRPr="009C15E1">
              <w:rPr>
                <w:rFonts w:asciiTheme="minorHAnsi" w:hAnsiTheme="minorHAnsi" w:cstheme="minorHAnsi"/>
                <w:color w:val="000000"/>
                <w:szCs w:val="22"/>
              </w:rPr>
              <w:t>Impact of ADHD</w:t>
            </w:r>
          </w:p>
        </w:tc>
        <w:tc>
          <w:tcPr>
            <w:tcW w:w="1685" w:type="dxa"/>
            <w:vAlign w:val="bottom"/>
          </w:tcPr>
          <w:p w14:paraId="50D073A0" w14:textId="77777777" w:rsidR="00DA77C3" w:rsidRPr="009C15E1" w:rsidRDefault="00DA77C3" w:rsidP="00A0044D">
            <w:pPr>
              <w:pStyle w:val="BodyText"/>
              <w:spacing w:line="240" w:lineRule="auto"/>
              <w:rPr>
                <w:rFonts w:asciiTheme="minorHAnsi" w:eastAsiaTheme="minorHAnsi" w:hAnsiTheme="minorHAnsi" w:cstheme="minorHAnsi"/>
                <w:szCs w:val="22"/>
                <w:lang w:eastAsia="en-US"/>
              </w:rPr>
            </w:pPr>
            <w:r w:rsidRPr="009C15E1">
              <w:rPr>
                <w:rFonts w:asciiTheme="minorHAnsi" w:hAnsiTheme="minorHAnsi" w:cstheme="minorHAnsi"/>
                <w:color w:val="000000"/>
                <w:szCs w:val="22"/>
              </w:rPr>
              <w:t>Include</w:t>
            </w:r>
          </w:p>
        </w:tc>
        <w:tc>
          <w:tcPr>
            <w:tcW w:w="1347" w:type="dxa"/>
            <w:vAlign w:val="bottom"/>
          </w:tcPr>
          <w:p w14:paraId="67F0A1A1" w14:textId="77777777" w:rsidR="00DA77C3" w:rsidRPr="009C15E1" w:rsidRDefault="00DA77C3" w:rsidP="00A0044D">
            <w:pPr>
              <w:pStyle w:val="BodyText"/>
              <w:spacing w:line="240" w:lineRule="auto"/>
              <w:rPr>
                <w:rFonts w:asciiTheme="minorHAnsi" w:eastAsiaTheme="minorHAnsi" w:hAnsiTheme="minorHAnsi" w:cstheme="minorHAnsi"/>
                <w:szCs w:val="22"/>
                <w:lang w:eastAsia="en-US"/>
              </w:rPr>
            </w:pPr>
            <w:r w:rsidRPr="009C15E1">
              <w:rPr>
                <w:rFonts w:asciiTheme="minorHAnsi" w:hAnsiTheme="minorHAnsi" w:cstheme="minorHAnsi"/>
                <w:color w:val="000000"/>
                <w:szCs w:val="22"/>
              </w:rPr>
              <w:t>Yes</w:t>
            </w:r>
          </w:p>
        </w:tc>
      </w:tr>
      <w:tr w:rsidR="00DA77C3" w:rsidRPr="007051C0" w14:paraId="43723AF9" w14:textId="77777777" w:rsidTr="00A0044D">
        <w:tc>
          <w:tcPr>
            <w:tcW w:w="2515" w:type="dxa"/>
            <w:vAlign w:val="bottom"/>
          </w:tcPr>
          <w:p w14:paraId="5BEA6413" w14:textId="77777777" w:rsidR="00DA77C3" w:rsidRPr="009C15E1" w:rsidRDefault="00DA77C3" w:rsidP="00A0044D">
            <w:pPr>
              <w:pStyle w:val="BodyText"/>
              <w:spacing w:line="240" w:lineRule="auto"/>
              <w:rPr>
                <w:rFonts w:asciiTheme="minorHAnsi" w:eastAsiaTheme="minorHAnsi" w:hAnsiTheme="minorHAnsi" w:cstheme="minorHAnsi"/>
                <w:szCs w:val="22"/>
                <w:lang w:eastAsia="en-US"/>
              </w:rPr>
            </w:pPr>
            <w:r w:rsidRPr="009C15E1">
              <w:rPr>
                <w:rFonts w:asciiTheme="minorHAnsi" w:hAnsiTheme="minorHAnsi" w:cstheme="minorHAnsi"/>
                <w:color w:val="000000"/>
                <w:szCs w:val="22"/>
              </w:rPr>
              <w:t>ASRS-Adolescent</w:t>
            </w:r>
          </w:p>
        </w:tc>
        <w:tc>
          <w:tcPr>
            <w:tcW w:w="2430" w:type="dxa"/>
            <w:vAlign w:val="bottom"/>
          </w:tcPr>
          <w:p w14:paraId="4A0E1C78" w14:textId="77777777" w:rsidR="00DA77C3" w:rsidRPr="009C15E1" w:rsidRDefault="00DA77C3" w:rsidP="00A0044D">
            <w:pPr>
              <w:pStyle w:val="BodyText"/>
              <w:spacing w:line="240" w:lineRule="auto"/>
              <w:rPr>
                <w:rFonts w:asciiTheme="minorHAnsi" w:eastAsiaTheme="minorHAnsi" w:hAnsiTheme="minorHAnsi" w:cstheme="minorHAnsi"/>
                <w:szCs w:val="22"/>
                <w:lang w:eastAsia="en-US"/>
              </w:rPr>
            </w:pPr>
            <w:r w:rsidRPr="009C15E1">
              <w:rPr>
                <w:rFonts w:asciiTheme="minorHAnsi" w:hAnsiTheme="minorHAnsi" w:cstheme="minorHAnsi"/>
                <w:color w:val="000000"/>
                <w:szCs w:val="22"/>
              </w:rPr>
              <w:t>Self-report</w:t>
            </w:r>
          </w:p>
        </w:tc>
        <w:tc>
          <w:tcPr>
            <w:tcW w:w="2548" w:type="dxa"/>
            <w:vAlign w:val="bottom"/>
          </w:tcPr>
          <w:p w14:paraId="1A671332" w14:textId="77777777" w:rsidR="00DA77C3" w:rsidRPr="009C15E1" w:rsidRDefault="00DA77C3" w:rsidP="00A0044D">
            <w:pPr>
              <w:pStyle w:val="BodyText"/>
              <w:spacing w:line="240" w:lineRule="auto"/>
              <w:rPr>
                <w:rFonts w:asciiTheme="minorHAnsi" w:eastAsiaTheme="minorHAnsi" w:hAnsiTheme="minorHAnsi" w:cstheme="minorHAnsi"/>
                <w:szCs w:val="22"/>
                <w:lang w:eastAsia="en-US"/>
              </w:rPr>
            </w:pPr>
            <w:r w:rsidRPr="009C15E1">
              <w:rPr>
                <w:rFonts w:asciiTheme="minorHAnsi" w:hAnsiTheme="minorHAnsi" w:cstheme="minorHAnsi"/>
                <w:color w:val="000000"/>
                <w:szCs w:val="22"/>
              </w:rPr>
              <w:t>ADHD symptom severity</w:t>
            </w:r>
          </w:p>
        </w:tc>
        <w:tc>
          <w:tcPr>
            <w:tcW w:w="1685" w:type="dxa"/>
            <w:vAlign w:val="bottom"/>
          </w:tcPr>
          <w:p w14:paraId="7F581258" w14:textId="77777777" w:rsidR="00DA77C3" w:rsidRPr="009C15E1" w:rsidRDefault="00DA77C3" w:rsidP="00A0044D">
            <w:pPr>
              <w:pStyle w:val="BodyText"/>
              <w:spacing w:line="240" w:lineRule="auto"/>
              <w:rPr>
                <w:rFonts w:asciiTheme="minorHAnsi" w:eastAsiaTheme="minorHAnsi" w:hAnsiTheme="minorHAnsi" w:cstheme="minorHAnsi"/>
                <w:szCs w:val="22"/>
                <w:lang w:eastAsia="en-US"/>
              </w:rPr>
            </w:pPr>
            <w:r w:rsidRPr="009C15E1">
              <w:rPr>
                <w:rFonts w:asciiTheme="minorHAnsi" w:hAnsiTheme="minorHAnsi" w:cstheme="minorHAnsi"/>
                <w:color w:val="000000"/>
                <w:szCs w:val="22"/>
              </w:rPr>
              <w:t>Include</w:t>
            </w:r>
          </w:p>
        </w:tc>
        <w:tc>
          <w:tcPr>
            <w:tcW w:w="1347" w:type="dxa"/>
            <w:vAlign w:val="bottom"/>
          </w:tcPr>
          <w:p w14:paraId="70C4A81C" w14:textId="77777777" w:rsidR="00DA77C3" w:rsidRPr="009C15E1" w:rsidRDefault="00DA77C3" w:rsidP="00A0044D">
            <w:pPr>
              <w:pStyle w:val="BodyText"/>
              <w:spacing w:line="240" w:lineRule="auto"/>
              <w:rPr>
                <w:rFonts w:asciiTheme="minorHAnsi" w:eastAsiaTheme="minorHAnsi" w:hAnsiTheme="minorHAnsi" w:cstheme="minorHAnsi"/>
                <w:szCs w:val="22"/>
                <w:lang w:eastAsia="en-US"/>
              </w:rPr>
            </w:pPr>
            <w:r w:rsidRPr="009C15E1">
              <w:rPr>
                <w:rFonts w:asciiTheme="minorHAnsi" w:hAnsiTheme="minorHAnsi" w:cstheme="minorHAnsi"/>
                <w:color w:val="000000"/>
                <w:szCs w:val="22"/>
              </w:rPr>
              <w:t>Yes</w:t>
            </w:r>
          </w:p>
        </w:tc>
      </w:tr>
      <w:tr w:rsidR="00DA77C3" w:rsidRPr="007051C0" w14:paraId="749B69A7" w14:textId="77777777" w:rsidTr="00A0044D">
        <w:tc>
          <w:tcPr>
            <w:tcW w:w="2515" w:type="dxa"/>
            <w:vAlign w:val="bottom"/>
          </w:tcPr>
          <w:p w14:paraId="104D4597" w14:textId="77777777" w:rsidR="00DA77C3" w:rsidRPr="009C15E1" w:rsidRDefault="00DA77C3" w:rsidP="00A0044D">
            <w:pPr>
              <w:pStyle w:val="BodyText"/>
              <w:spacing w:line="240" w:lineRule="auto"/>
              <w:rPr>
                <w:rFonts w:asciiTheme="minorHAnsi" w:eastAsiaTheme="minorHAnsi" w:hAnsiTheme="minorHAnsi" w:cstheme="minorHAnsi"/>
                <w:szCs w:val="22"/>
                <w:lang w:eastAsia="en-US"/>
              </w:rPr>
            </w:pPr>
            <w:r w:rsidRPr="009C15E1">
              <w:rPr>
                <w:rFonts w:asciiTheme="minorHAnsi" w:hAnsiTheme="minorHAnsi" w:cstheme="minorHAnsi"/>
                <w:color w:val="000000"/>
                <w:szCs w:val="22"/>
              </w:rPr>
              <w:t>Brown ADD Scales</w:t>
            </w:r>
          </w:p>
        </w:tc>
        <w:tc>
          <w:tcPr>
            <w:tcW w:w="2430" w:type="dxa"/>
            <w:vAlign w:val="bottom"/>
          </w:tcPr>
          <w:p w14:paraId="7F73713E" w14:textId="77777777" w:rsidR="00DA77C3" w:rsidRPr="009C15E1" w:rsidRDefault="00DA77C3" w:rsidP="00A0044D">
            <w:pPr>
              <w:pStyle w:val="BodyText"/>
              <w:spacing w:line="240" w:lineRule="auto"/>
              <w:rPr>
                <w:rFonts w:asciiTheme="minorHAnsi" w:eastAsiaTheme="minorHAnsi" w:hAnsiTheme="minorHAnsi" w:cstheme="minorHAnsi"/>
                <w:szCs w:val="22"/>
                <w:lang w:eastAsia="en-US"/>
              </w:rPr>
            </w:pPr>
            <w:r w:rsidRPr="009C15E1">
              <w:rPr>
                <w:rFonts w:asciiTheme="minorHAnsi" w:hAnsiTheme="minorHAnsi" w:cstheme="minorHAnsi"/>
                <w:color w:val="000000"/>
                <w:szCs w:val="22"/>
              </w:rPr>
              <w:t>Clinician</w:t>
            </w:r>
          </w:p>
        </w:tc>
        <w:tc>
          <w:tcPr>
            <w:tcW w:w="2548" w:type="dxa"/>
            <w:vAlign w:val="bottom"/>
          </w:tcPr>
          <w:p w14:paraId="0ACC4AFE" w14:textId="77777777" w:rsidR="00DA77C3" w:rsidRPr="009C15E1" w:rsidRDefault="00DA77C3" w:rsidP="00A0044D">
            <w:pPr>
              <w:pStyle w:val="BodyText"/>
              <w:spacing w:line="240" w:lineRule="auto"/>
              <w:rPr>
                <w:rFonts w:asciiTheme="minorHAnsi" w:eastAsiaTheme="minorHAnsi" w:hAnsiTheme="minorHAnsi" w:cstheme="minorHAnsi"/>
                <w:szCs w:val="22"/>
                <w:lang w:eastAsia="en-US"/>
              </w:rPr>
            </w:pPr>
            <w:r w:rsidRPr="009C15E1">
              <w:rPr>
                <w:rFonts w:asciiTheme="minorHAnsi" w:hAnsiTheme="minorHAnsi" w:cstheme="minorHAnsi"/>
                <w:color w:val="000000"/>
                <w:szCs w:val="22"/>
              </w:rPr>
              <w:t>Executive function impairment</w:t>
            </w:r>
          </w:p>
        </w:tc>
        <w:tc>
          <w:tcPr>
            <w:tcW w:w="1685" w:type="dxa"/>
            <w:vAlign w:val="bottom"/>
          </w:tcPr>
          <w:p w14:paraId="5A65A24D" w14:textId="77777777" w:rsidR="00DA77C3" w:rsidRPr="009C15E1" w:rsidRDefault="00DA77C3" w:rsidP="00A0044D">
            <w:pPr>
              <w:pStyle w:val="BodyText"/>
              <w:spacing w:line="240" w:lineRule="auto"/>
              <w:rPr>
                <w:rFonts w:asciiTheme="minorHAnsi" w:eastAsiaTheme="minorHAnsi" w:hAnsiTheme="minorHAnsi" w:cstheme="minorHAnsi"/>
                <w:szCs w:val="22"/>
                <w:lang w:eastAsia="en-US"/>
              </w:rPr>
            </w:pPr>
            <w:r w:rsidRPr="009C15E1">
              <w:rPr>
                <w:rFonts w:asciiTheme="minorHAnsi" w:hAnsiTheme="minorHAnsi" w:cstheme="minorHAnsi"/>
                <w:color w:val="000000"/>
                <w:szCs w:val="22"/>
              </w:rPr>
              <w:t>Include</w:t>
            </w:r>
          </w:p>
        </w:tc>
        <w:tc>
          <w:tcPr>
            <w:tcW w:w="1347" w:type="dxa"/>
            <w:vAlign w:val="bottom"/>
          </w:tcPr>
          <w:p w14:paraId="08104E60" w14:textId="77777777" w:rsidR="00DA77C3" w:rsidRPr="009C15E1" w:rsidRDefault="00DA77C3" w:rsidP="00A0044D">
            <w:pPr>
              <w:pStyle w:val="BodyText"/>
              <w:spacing w:line="240" w:lineRule="auto"/>
              <w:rPr>
                <w:rFonts w:asciiTheme="minorHAnsi" w:eastAsiaTheme="minorHAnsi" w:hAnsiTheme="minorHAnsi" w:cstheme="minorHAnsi"/>
                <w:szCs w:val="22"/>
                <w:lang w:eastAsia="en-US"/>
              </w:rPr>
            </w:pPr>
            <w:r w:rsidRPr="009C15E1">
              <w:rPr>
                <w:rFonts w:asciiTheme="minorHAnsi" w:hAnsiTheme="minorHAnsi" w:cstheme="minorHAnsi"/>
                <w:szCs w:val="22"/>
              </w:rPr>
              <w:t>No</w:t>
            </w:r>
          </w:p>
        </w:tc>
      </w:tr>
      <w:tr w:rsidR="00DA77C3" w:rsidRPr="007051C0" w14:paraId="18226637" w14:textId="77777777" w:rsidTr="00A0044D">
        <w:tc>
          <w:tcPr>
            <w:tcW w:w="2515" w:type="dxa"/>
            <w:vAlign w:val="bottom"/>
          </w:tcPr>
          <w:p w14:paraId="09310F07" w14:textId="77777777" w:rsidR="00DA77C3" w:rsidRPr="009C15E1" w:rsidRDefault="00DA77C3" w:rsidP="00A0044D">
            <w:pPr>
              <w:pStyle w:val="BodyText"/>
              <w:spacing w:line="240" w:lineRule="auto"/>
              <w:rPr>
                <w:rFonts w:asciiTheme="minorHAnsi" w:eastAsiaTheme="minorHAnsi" w:hAnsiTheme="minorHAnsi" w:cstheme="minorHAnsi"/>
                <w:szCs w:val="22"/>
                <w:lang w:eastAsia="en-US"/>
              </w:rPr>
            </w:pPr>
            <w:r w:rsidRPr="009C15E1">
              <w:rPr>
                <w:rFonts w:asciiTheme="minorHAnsi" w:hAnsiTheme="minorHAnsi" w:cstheme="minorHAnsi"/>
                <w:color w:val="000000"/>
                <w:szCs w:val="22"/>
              </w:rPr>
              <w:t>CASI-Progress Monitor</w:t>
            </w:r>
          </w:p>
        </w:tc>
        <w:tc>
          <w:tcPr>
            <w:tcW w:w="2430" w:type="dxa"/>
            <w:vAlign w:val="bottom"/>
          </w:tcPr>
          <w:p w14:paraId="3A1A2DA0" w14:textId="77777777" w:rsidR="00DA77C3" w:rsidRPr="009C15E1" w:rsidRDefault="00DA77C3" w:rsidP="00A0044D">
            <w:pPr>
              <w:pStyle w:val="BodyText"/>
              <w:spacing w:line="240" w:lineRule="auto"/>
              <w:rPr>
                <w:rFonts w:asciiTheme="minorHAnsi" w:eastAsiaTheme="minorHAnsi" w:hAnsiTheme="minorHAnsi" w:cstheme="minorHAnsi"/>
                <w:szCs w:val="22"/>
                <w:lang w:eastAsia="en-US"/>
              </w:rPr>
            </w:pPr>
            <w:r w:rsidRPr="009C15E1">
              <w:rPr>
                <w:rFonts w:asciiTheme="minorHAnsi" w:hAnsiTheme="minorHAnsi" w:cstheme="minorHAnsi"/>
                <w:color w:val="000000"/>
                <w:szCs w:val="22"/>
              </w:rPr>
              <w:t>Parent or teacher</w:t>
            </w:r>
          </w:p>
        </w:tc>
        <w:tc>
          <w:tcPr>
            <w:tcW w:w="2548" w:type="dxa"/>
            <w:vAlign w:val="bottom"/>
          </w:tcPr>
          <w:p w14:paraId="195521CD" w14:textId="77777777" w:rsidR="00DA77C3" w:rsidRPr="009C15E1" w:rsidRDefault="00DA77C3" w:rsidP="00A0044D">
            <w:pPr>
              <w:pStyle w:val="BodyText"/>
              <w:spacing w:line="240" w:lineRule="auto"/>
              <w:rPr>
                <w:rFonts w:asciiTheme="minorHAnsi" w:eastAsiaTheme="minorHAnsi" w:hAnsiTheme="minorHAnsi" w:cstheme="minorHAnsi"/>
                <w:szCs w:val="22"/>
                <w:lang w:eastAsia="en-US"/>
              </w:rPr>
            </w:pPr>
            <w:r w:rsidRPr="009C15E1">
              <w:rPr>
                <w:rFonts w:asciiTheme="minorHAnsi" w:hAnsiTheme="minorHAnsi" w:cstheme="minorHAnsi"/>
                <w:color w:val="000000"/>
                <w:szCs w:val="22"/>
              </w:rPr>
              <w:t>Symptom changes and treatment effects</w:t>
            </w:r>
          </w:p>
        </w:tc>
        <w:tc>
          <w:tcPr>
            <w:tcW w:w="1685" w:type="dxa"/>
            <w:vAlign w:val="bottom"/>
          </w:tcPr>
          <w:p w14:paraId="71FE84AB" w14:textId="77777777" w:rsidR="00DA77C3" w:rsidRPr="009C15E1" w:rsidRDefault="00DA77C3" w:rsidP="00A0044D">
            <w:pPr>
              <w:pStyle w:val="BodyText"/>
              <w:spacing w:line="240" w:lineRule="auto"/>
              <w:rPr>
                <w:rFonts w:asciiTheme="minorHAnsi" w:eastAsiaTheme="minorHAnsi" w:hAnsiTheme="minorHAnsi" w:cstheme="minorHAnsi"/>
                <w:szCs w:val="22"/>
                <w:lang w:eastAsia="en-US"/>
              </w:rPr>
            </w:pPr>
            <w:r w:rsidRPr="009C15E1">
              <w:rPr>
                <w:rFonts w:asciiTheme="minorHAnsi" w:hAnsiTheme="minorHAnsi" w:cstheme="minorHAnsi"/>
                <w:color w:val="000000"/>
                <w:szCs w:val="22"/>
              </w:rPr>
              <w:t>Include</w:t>
            </w:r>
          </w:p>
        </w:tc>
        <w:tc>
          <w:tcPr>
            <w:tcW w:w="1347" w:type="dxa"/>
            <w:vAlign w:val="bottom"/>
          </w:tcPr>
          <w:p w14:paraId="4C349419" w14:textId="77777777" w:rsidR="00DA77C3" w:rsidRPr="009C15E1" w:rsidRDefault="00DA77C3" w:rsidP="00A0044D">
            <w:pPr>
              <w:pStyle w:val="BodyText"/>
              <w:spacing w:line="240" w:lineRule="auto"/>
              <w:rPr>
                <w:rFonts w:asciiTheme="minorHAnsi" w:eastAsiaTheme="minorHAnsi" w:hAnsiTheme="minorHAnsi" w:cstheme="minorHAnsi"/>
                <w:szCs w:val="22"/>
                <w:lang w:eastAsia="en-US"/>
              </w:rPr>
            </w:pPr>
            <w:r w:rsidRPr="009C15E1">
              <w:rPr>
                <w:rFonts w:asciiTheme="minorHAnsi" w:hAnsiTheme="minorHAnsi" w:cstheme="minorHAnsi"/>
                <w:color w:val="000000"/>
                <w:szCs w:val="22"/>
              </w:rPr>
              <w:t>No</w:t>
            </w:r>
          </w:p>
        </w:tc>
      </w:tr>
      <w:tr w:rsidR="00DA77C3" w:rsidRPr="007051C0" w14:paraId="6C5B0ADC" w14:textId="77777777" w:rsidTr="00A0044D">
        <w:tc>
          <w:tcPr>
            <w:tcW w:w="2515" w:type="dxa"/>
            <w:vAlign w:val="bottom"/>
          </w:tcPr>
          <w:p w14:paraId="7AB80B5E" w14:textId="77777777" w:rsidR="00DA77C3" w:rsidRPr="009C15E1" w:rsidRDefault="00DA77C3" w:rsidP="00A0044D">
            <w:pPr>
              <w:pStyle w:val="BodyText"/>
              <w:spacing w:line="240" w:lineRule="auto"/>
              <w:rPr>
                <w:rFonts w:asciiTheme="minorHAnsi" w:eastAsiaTheme="minorHAnsi" w:hAnsiTheme="minorHAnsi" w:cstheme="minorHAnsi"/>
                <w:szCs w:val="22"/>
                <w:lang w:eastAsia="en-US"/>
              </w:rPr>
            </w:pPr>
            <w:r w:rsidRPr="009C15E1">
              <w:rPr>
                <w:rFonts w:asciiTheme="minorHAnsi" w:hAnsiTheme="minorHAnsi" w:cstheme="minorHAnsi"/>
                <w:color w:val="000000"/>
                <w:szCs w:val="22"/>
              </w:rPr>
              <w:t>CGI-ADHD-S</w:t>
            </w:r>
          </w:p>
        </w:tc>
        <w:tc>
          <w:tcPr>
            <w:tcW w:w="2430" w:type="dxa"/>
            <w:vAlign w:val="bottom"/>
          </w:tcPr>
          <w:p w14:paraId="0199089E" w14:textId="77777777" w:rsidR="00DA77C3" w:rsidRPr="009C15E1" w:rsidRDefault="00DA77C3" w:rsidP="00A0044D">
            <w:pPr>
              <w:pStyle w:val="BodyText"/>
              <w:spacing w:line="240" w:lineRule="auto"/>
              <w:rPr>
                <w:rFonts w:asciiTheme="minorHAnsi" w:eastAsiaTheme="minorHAnsi" w:hAnsiTheme="minorHAnsi" w:cstheme="minorHAnsi"/>
                <w:szCs w:val="22"/>
                <w:lang w:eastAsia="en-US"/>
              </w:rPr>
            </w:pPr>
            <w:r w:rsidRPr="009C15E1">
              <w:rPr>
                <w:rFonts w:asciiTheme="minorHAnsi" w:hAnsiTheme="minorHAnsi" w:cstheme="minorHAnsi"/>
                <w:color w:val="000000"/>
                <w:szCs w:val="22"/>
              </w:rPr>
              <w:t>Clinician</w:t>
            </w:r>
          </w:p>
        </w:tc>
        <w:tc>
          <w:tcPr>
            <w:tcW w:w="2548" w:type="dxa"/>
            <w:vAlign w:val="bottom"/>
          </w:tcPr>
          <w:p w14:paraId="66EC456D" w14:textId="77777777" w:rsidR="00DA77C3" w:rsidRPr="009C15E1" w:rsidRDefault="00DA77C3" w:rsidP="00A0044D">
            <w:pPr>
              <w:pStyle w:val="BodyText"/>
              <w:spacing w:line="240" w:lineRule="auto"/>
              <w:rPr>
                <w:rFonts w:asciiTheme="minorHAnsi" w:eastAsiaTheme="minorHAnsi" w:hAnsiTheme="minorHAnsi" w:cstheme="minorHAnsi"/>
                <w:szCs w:val="22"/>
                <w:lang w:eastAsia="en-US"/>
              </w:rPr>
            </w:pPr>
          </w:p>
        </w:tc>
        <w:tc>
          <w:tcPr>
            <w:tcW w:w="1685" w:type="dxa"/>
            <w:vAlign w:val="bottom"/>
          </w:tcPr>
          <w:p w14:paraId="11305100" w14:textId="77777777" w:rsidR="00DA77C3" w:rsidRPr="009C15E1" w:rsidRDefault="00DA77C3" w:rsidP="00A0044D">
            <w:pPr>
              <w:pStyle w:val="BodyText"/>
              <w:spacing w:line="240" w:lineRule="auto"/>
              <w:rPr>
                <w:rFonts w:asciiTheme="minorHAnsi" w:eastAsiaTheme="minorHAnsi" w:hAnsiTheme="minorHAnsi" w:cstheme="minorHAnsi"/>
                <w:szCs w:val="22"/>
                <w:lang w:eastAsia="en-US"/>
              </w:rPr>
            </w:pPr>
            <w:r w:rsidRPr="009C15E1">
              <w:rPr>
                <w:rFonts w:asciiTheme="minorHAnsi" w:hAnsiTheme="minorHAnsi" w:cstheme="minorHAnsi"/>
                <w:color w:val="000000"/>
                <w:szCs w:val="22"/>
              </w:rPr>
              <w:t>Include</w:t>
            </w:r>
          </w:p>
        </w:tc>
        <w:tc>
          <w:tcPr>
            <w:tcW w:w="1347" w:type="dxa"/>
            <w:vAlign w:val="bottom"/>
          </w:tcPr>
          <w:p w14:paraId="05A0293F" w14:textId="77777777" w:rsidR="00DA77C3" w:rsidRPr="009C15E1" w:rsidRDefault="00DA77C3" w:rsidP="00A0044D">
            <w:pPr>
              <w:pStyle w:val="BodyText"/>
              <w:spacing w:line="240" w:lineRule="auto"/>
              <w:rPr>
                <w:rFonts w:asciiTheme="minorHAnsi" w:eastAsiaTheme="minorHAnsi" w:hAnsiTheme="minorHAnsi" w:cstheme="minorHAnsi"/>
                <w:szCs w:val="22"/>
                <w:lang w:eastAsia="en-US"/>
              </w:rPr>
            </w:pPr>
            <w:r w:rsidRPr="009C15E1">
              <w:rPr>
                <w:rFonts w:asciiTheme="minorHAnsi" w:hAnsiTheme="minorHAnsi" w:cstheme="minorHAnsi"/>
                <w:color w:val="000000"/>
                <w:szCs w:val="22"/>
              </w:rPr>
              <w:t>No</w:t>
            </w:r>
          </w:p>
        </w:tc>
      </w:tr>
      <w:tr w:rsidR="00DA77C3" w:rsidRPr="007051C0" w14:paraId="5FD0845B" w14:textId="77777777" w:rsidTr="00A0044D">
        <w:tc>
          <w:tcPr>
            <w:tcW w:w="2515" w:type="dxa"/>
            <w:vAlign w:val="bottom"/>
          </w:tcPr>
          <w:p w14:paraId="7BBC83DE" w14:textId="77777777" w:rsidR="00DA77C3" w:rsidRPr="009C15E1" w:rsidRDefault="00DA77C3" w:rsidP="00A0044D">
            <w:pPr>
              <w:pStyle w:val="BodyText"/>
              <w:spacing w:line="240" w:lineRule="auto"/>
              <w:rPr>
                <w:rFonts w:asciiTheme="minorHAnsi" w:eastAsiaTheme="minorHAnsi" w:hAnsiTheme="minorHAnsi" w:cstheme="minorHAnsi"/>
                <w:szCs w:val="22"/>
                <w:lang w:eastAsia="en-US"/>
              </w:rPr>
            </w:pPr>
            <w:r w:rsidRPr="009C15E1">
              <w:rPr>
                <w:rFonts w:asciiTheme="minorHAnsi" w:hAnsiTheme="minorHAnsi" w:cstheme="minorHAnsi"/>
                <w:color w:val="000000"/>
                <w:szCs w:val="22"/>
              </w:rPr>
              <w:t xml:space="preserve">CHAOS </w:t>
            </w:r>
          </w:p>
        </w:tc>
        <w:tc>
          <w:tcPr>
            <w:tcW w:w="2430" w:type="dxa"/>
            <w:vAlign w:val="bottom"/>
          </w:tcPr>
          <w:p w14:paraId="0A1BD5DC" w14:textId="77777777" w:rsidR="00DA77C3" w:rsidRPr="009C15E1" w:rsidRDefault="00DA77C3" w:rsidP="00A0044D">
            <w:pPr>
              <w:pStyle w:val="BodyText"/>
              <w:spacing w:line="240" w:lineRule="auto"/>
              <w:rPr>
                <w:rFonts w:asciiTheme="minorHAnsi" w:eastAsiaTheme="minorHAnsi" w:hAnsiTheme="minorHAnsi" w:cstheme="minorHAnsi"/>
                <w:szCs w:val="22"/>
                <w:lang w:eastAsia="en-US"/>
              </w:rPr>
            </w:pPr>
            <w:r w:rsidRPr="009C15E1">
              <w:rPr>
                <w:rFonts w:asciiTheme="minorHAnsi" w:hAnsiTheme="minorHAnsi" w:cstheme="minorHAnsi"/>
                <w:color w:val="000000"/>
                <w:szCs w:val="22"/>
              </w:rPr>
              <w:t>Parents</w:t>
            </w:r>
          </w:p>
        </w:tc>
        <w:tc>
          <w:tcPr>
            <w:tcW w:w="2548" w:type="dxa"/>
            <w:vAlign w:val="bottom"/>
          </w:tcPr>
          <w:p w14:paraId="68E81649" w14:textId="77777777" w:rsidR="00DA77C3" w:rsidRPr="009C15E1" w:rsidRDefault="00DA77C3" w:rsidP="00A0044D">
            <w:pPr>
              <w:pStyle w:val="BodyText"/>
              <w:spacing w:line="240" w:lineRule="auto"/>
              <w:rPr>
                <w:rFonts w:asciiTheme="minorHAnsi" w:eastAsiaTheme="minorHAnsi" w:hAnsiTheme="minorHAnsi" w:cstheme="minorHAnsi"/>
                <w:szCs w:val="22"/>
                <w:lang w:eastAsia="en-US"/>
              </w:rPr>
            </w:pPr>
            <w:r w:rsidRPr="009C15E1">
              <w:rPr>
                <w:rFonts w:asciiTheme="minorHAnsi" w:hAnsiTheme="minorHAnsi" w:cstheme="minorHAnsi"/>
                <w:color w:val="000000"/>
                <w:szCs w:val="22"/>
              </w:rPr>
              <w:t>Behavior checklist</w:t>
            </w:r>
          </w:p>
        </w:tc>
        <w:tc>
          <w:tcPr>
            <w:tcW w:w="1685" w:type="dxa"/>
            <w:vAlign w:val="bottom"/>
          </w:tcPr>
          <w:p w14:paraId="2AABE5A8" w14:textId="77777777" w:rsidR="00DA77C3" w:rsidRPr="009C15E1" w:rsidRDefault="00DA77C3" w:rsidP="00A0044D">
            <w:pPr>
              <w:pStyle w:val="BodyText"/>
              <w:spacing w:line="240" w:lineRule="auto"/>
              <w:rPr>
                <w:rFonts w:asciiTheme="minorHAnsi" w:eastAsiaTheme="minorHAnsi" w:hAnsiTheme="minorHAnsi" w:cstheme="minorHAnsi"/>
                <w:szCs w:val="22"/>
                <w:lang w:eastAsia="en-US"/>
              </w:rPr>
            </w:pPr>
            <w:r w:rsidRPr="009C15E1">
              <w:rPr>
                <w:rFonts w:asciiTheme="minorHAnsi" w:hAnsiTheme="minorHAnsi" w:cstheme="minorHAnsi"/>
                <w:color w:val="000000"/>
                <w:szCs w:val="22"/>
              </w:rPr>
              <w:t>Include</w:t>
            </w:r>
          </w:p>
        </w:tc>
        <w:tc>
          <w:tcPr>
            <w:tcW w:w="1347" w:type="dxa"/>
            <w:vAlign w:val="bottom"/>
          </w:tcPr>
          <w:p w14:paraId="1F963088" w14:textId="77777777" w:rsidR="00DA77C3" w:rsidRPr="009C15E1" w:rsidRDefault="00DA77C3" w:rsidP="00A0044D">
            <w:pPr>
              <w:pStyle w:val="BodyText"/>
              <w:spacing w:line="240" w:lineRule="auto"/>
              <w:rPr>
                <w:rFonts w:asciiTheme="minorHAnsi" w:eastAsiaTheme="minorHAnsi" w:hAnsiTheme="minorHAnsi" w:cstheme="minorHAnsi"/>
                <w:szCs w:val="22"/>
                <w:lang w:eastAsia="en-US"/>
              </w:rPr>
            </w:pPr>
            <w:r w:rsidRPr="009C15E1">
              <w:rPr>
                <w:rFonts w:asciiTheme="minorHAnsi" w:hAnsiTheme="minorHAnsi" w:cstheme="minorHAnsi"/>
                <w:color w:val="000000"/>
                <w:szCs w:val="22"/>
              </w:rPr>
              <w:t>No</w:t>
            </w:r>
          </w:p>
        </w:tc>
      </w:tr>
      <w:tr w:rsidR="00DA77C3" w:rsidRPr="007051C0" w14:paraId="3700613C" w14:textId="77777777" w:rsidTr="00A0044D">
        <w:tc>
          <w:tcPr>
            <w:tcW w:w="2515" w:type="dxa"/>
            <w:vAlign w:val="bottom"/>
          </w:tcPr>
          <w:p w14:paraId="5D7284AD" w14:textId="77777777" w:rsidR="00DA77C3" w:rsidRPr="009C15E1" w:rsidRDefault="00DA77C3" w:rsidP="00A0044D">
            <w:pPr>
              <w:pStyle w:val="BodyText"/>
              <w:spacing w:line="240" w:lineRule="auto"/>
              <w:rPr>
                <w:rFonts w:asciiTheme="minorHAnsi" w:eastAsiaTheme="minorHAnsi" w:hAnsiTheme="minorHAnsi" w:cstheme="minorHAnsi"/>
                <w:szCs w:val="22"/>
                <w:lang w:eastAsia="en-US"/>
              </w:rPr>
            </w:pPr>
            <w:proofErr w:type="spellStart"/>
            <w:r w:rsidRPr="009C15E1">
              <w:rPr>
                <w:rFonts w:asciiTheme="minorHAnsi" w:hAnsiTheme="minorHAnsi" w:cstheme="minorHAnsi"/>
                <w:color w:val="000000"/>
                <w:szCs w:val="22"/>
              </w:rPr>
              <w:t>Conners</w:t>
            </w:r>
            <w:proofErr w:type="spellEnd"/>
            <w:r w:rsidRPr="009C15E1">
              <w:rPr>
                <w:rFonts w:asciiTheme="minorHAnsi" w:hAnsiTheme="minorHAnsi" w:cstheme="minorHAnsi"/>
                <w:color w:val="000000"/>
                <w:szCs w:val="22"/>
              </w:rPr>
              <w:t xml:space="preserve"> 3 </w:t>
            </w:r>
          </w:p>
        </w:tc>
        <w:tc>
          <w:tcPr>
            <w:tcW w:w="2430" w:type="dxa"/>
            <w:vAlign w:val="bottom"/>
          </w:tcPr>
          <w:p w14:paraId="0D58D717" w14:textId="77777777" w:rsidR="00DA77C3" w:rsidRPr="009C15E1" w:rsidRDefault="00DA77C3" w:rsidP="00A0044D">
            <w:pPr>
              <w:pStyle w:val="BodyText"/>
              <w:spacing w:line="240" w:lineRule="auto"/>
              <w:rPr>
                <w:rFonts w:asciiTheme="minorHAnsi" w:eastAsiaTheme="minorHAnsi" w:hAnsiTheme="minorHAnsi" w:cstheme="minorHAnsi"/>
                <w:szCs w:val="22"/>
                <w:lang w:eastAsia="en-US"/>
              </w:rPr>
            </w:pPr>
            <w:r w:rsidRPr="009C15E1">
              <w:rPr>
                <w:rFonts w:asciiTheme="minorHAnsi" w:hAnsiTheme="minorHAnsi" w:cstheme="minorHAnsi"/>
                <w:color w:val="000000"/>
                <w:szCs w:val="22"/>
              </w:rPr>
              <w:t>Parent, teacher, self-report</w:t>
            </w:r>
          </w:p>
        </w:tc>
        <w:tc>
          <w:tcPr>
            <w:tcW w:w="2548" w:type="dxa"/>
            <w:vAlign w:val="bottom"/>
          </w:tcPr>
          <w:p w14:paraId="24403299" w14:textId="77777777" w:rsidR="00DA77C3" w:rsidRPr="009C15E1" w:rsidRDefault="00DA77C3" w:rsidP="00A0044D">
            <w:pPr>
              <w:pStyle w:val="BodyText"/>
              <w:spacing w:line="240" w:lineRule="auto"/>
              <w:rPr>
                <w:rFonts w:asciiTheme="minorHAnsi" w:eastAsiaTheme="minorHAnsi" w:hAnsiTheme="minorHAnsi" w:cstheme="minorHAnsi"/>
                <w:szCs w:val="22"/>
                <w:lang w:eastAsia="en-US"/>
              </w:rPr>
            </w:pPr>
            <w:r w:rsidRPr="009C15E1">
              <w:rPr>
                <w:rFonts w:asciiTheme="minorHAnsi" w:hAnsiTheme="minorHAnsi" w:cstheme="minorHAnsi"/>
                <w:color w:val="000000"/>
                <w:szCs w:val="22"/>
              </w:rPr>
              <w:t>ADHD related behavior</w:t>
            </w:r>
          </w:p>
        </w:tc>
        <w:tc>
          <w:tcPr>
            <w:tcW w:w="1685" w:type="dxa"/>
            <w:vAlign w:val="bottom"/>
          </w:tcPr>
          <w:p w14:paraId="4DE1D59F" w14:textId="77777777" w:rsidR="00DA77C3" w:rsidRPr="009C15E1" w:rsidRDefault="00DA77C3" w:rsidP="00A0044D">
            <w:pPr>
              <w:pStyle w:val="BodyText"/>
              <w:spacing w:line="240" w:lineRule="auto"/>
              <w:rPr>
                <w:rFonts w:asciiTheme="minorHAnsi" w:eastAsiaTheme="minorHAnsi" w:hAnsiTheme="minorHAnsi" w:cstheme="minorHAnsi"/>
                <w:szCs w:val="22"/>
                <w:lang w:eastAsia="en-US"/>
              </w:rPr>
            </w:pPr>
            <w:r w:rsidRPr="009C15E1">
              <w:rPr>
                <w:rFonts w:asciiTheme="minorHAnsi" w:hAnsiTheme="minorHAnsi" w:cstheme="minorHAnsi"/>
                <w:color w:val="000000"/>
                <w:szCs w:val="22"/>
              </w:rPr>
              <w:t>Include</w:t>
            </w:r>
          </w:p>
        </w:tc>
        <w:tc>
          <w:tcPr>
            <w:tcW w:w="1347" w:type="dxa"/>
            <w:vAlign w:val="bottom"/>
          </w:tcPr>
          <w:p w14:paraId="6BCD1DE2" w14:textId="77777777" w:rsidR="00DA77C3" w:rsidRPr="009C15E1" w:rsidRDefault="00DA77C3" w:rsidP="00A0044D">
            <w:pPr>
              <w:pStyle w:val="BodyText"/>
              <w:spacing w:line="240" w:lineRule="auto"/>
              <w:rPr>
                <w:rFonts w:asciiTheme="minorHAnsi" w:eastAsiaTheme="minorHAnsi" w:hAnsiTheme="minorHAnsi" w:cstheme="minorHAnsi"/>
                <w:szCs w:val="22"/>
                <w:lang w:eastAsia="en-US"/>
              </w:rPr>
            </w:pPr>
            <w:r w:rsidRPr="009C15E1">
              <w:rPr>
                <w:rFonts w:asciiTheme="minorHAnsi" w:hAnsiTheme="minorHAnsi" w:cstheme="minorHAnsi"/>
                <w:color w:val="000000"/>
                <w:szCs w:val="22"/>
              </w:rPr>
              <w:t>No</w:t>
            </w:r>
          </w:p>
        </w:tc>
      </w:tr>
      <w:tr w:rsidR="00DA77C3" w:rsidRPr="007051C0" w14:paraId="518E383D" w14:textId="77777777" w:rsidTr="00A0044D">
        <w:tc>
          <w:tcPr>
            <w:tcW w:w="2515" w:type="dxa"/>
            <w:vAlign w:val="bottom"/>
          </w:tcPr>
          <w:p w14:paraId="249F17A3" w14:textId="77777777" w:rsidR="00DA77C3" w:rsidRPr="009C15E1" w:rsidRDefault="00DA77C3" w:rsidP="00A0044D">
            <w:pPr>
              <w:pStyle w:val="BodyText"/>
              <w:spacing w:line="240" w:lineRule="auto"/>
              <w:rPr>
                <w:rFonts w:asciiTheme="minorHAnsi" w:eastAsiaTheme="minorHAnsi" w:hAnsiTheme="minorHAnsi" w:cstheme="minorHAnsi"/>
                <w:szCs w:val="22"/>
                <w:lang w:eastAsia="en-US"/>
              </w:rPr>
            </w:pPr>
            <w:proofErr w:type="spellStart"/>
            <w:r w:rsidRPr="009C15E1">
              <w:rPr>
                <w:rFonts w:asciiTheme="minorHAnsi" w:hAnsiTheme="minorHAnsi" w:cstheme="minorHAnsi"/>
                <w:color w:val="000000"/>
                <w:szCs w:val="22"/>
              </w:rPr>
              <w:t>Conners</w:t>
            </w:r>
            <w:proofErr w:type="spellEnd"/>
            <w:r w:rsidRPr="009C15E1">
              <w:rPr>
                <w:rFonts w:asciiTheme="minorHAnsi" w:hAnsiTheme="minorHAnsi" w:cstheme="minorHAnsi"/>
                <w:color w:val="000000"/>
                <w:szCs w:val="22"/>
              </w:rPr>
              <w:t>-Wells Adolescent Self Report Scale</w:t>
            </w:r>
          </w:p>
        </w:tc>
        <w:tc>
          <w:tcPr>
            <w:tcW w:w="2430" w:type="dxa"/>
            <w:vAlign w:val="bottom"/>
          </w:tcPr>
          <w:p w14:paraId="065A7DB8" w14:textId="77777777" w:rsidR="00DA77C3" w:rsidRPr="009C15E1" w:rsidRDefault="00DA77C3" w:rsidP="00A0044D">
            <w:pPr>
              <w:pStyle w:val="BodyText"/>
              <w:spacing w:line="240" w:lineRule="auto"/>
              <w:rPr>
                <w:rFonts w:asciiTheme="minorHAnsi" w:eastAsiaTheme="minorHAnsi" w:hAnsiTheme="minorHAnsi" w:cstheme="minorHAnsi"/>
                <w:szCs w:val="22"/>
                <w:lang w:eastAsia="en-US"/>
              </w:rPr>
            </w:pPr>
            <w:r w:rsidRPr="009C15E1">
              <w:rPr>
                <w:rFonts w:asciiTheme="minorHAnsi" w:hAnsiTheme="minorHAnsi" w:cstheme="minorHAnsi"/>
                <w:color w:val="000000"/>
                <w:szCs w:val="22"/>
              </w:rPr>
              <w:t>Self-report</w:t>
            </w:r>
          </w:p>
        </w:tc>
        <w:tc>
          <w:tcPr>
            <w:tcW w:w="2548" w:type="dxa"/>
            <w:vAlign w:val="bottom"/>
          </w:tcPr>
          <w:p w14:paraId="5895A37B" w14:textId="77777777" w:rsidR="00DA77C3" w:rsidRPr="009C15E1" w:rsidRDefault="00DA77C3" w:rsidP="00A0044D">
            <w:pPr>
              <w:pStyle w:val="BodyText"/>
              <w:spacing w:line="240" w:lineRule="auto"/>
              <w:rPr>
                <w:rFonts w:asciiTheme="minorHAnsi" w:eastAsiaTheme="minorHAnsi" w:hAnsiTheme="minorHAnsi" w:cstheme="minorHAnsi"/>
                <w:szCs w:val="22"/>
                <w:lang w:eastAsia="en-US"/>
              </w:rPr>
            </w:pPr>
            <w:r w:rsidRPr="009C15E1">
              <w:rPr>
                <w:rFonts w:asciiTheme="minorHAnsi" w:hAnsiTheme="minorHAnsi" w:cstheme="minorHAnsi"/>
                <w:color w:val="000000"/>
                <w:szCs w:val="22"/>
              </w:rPr>
              <w:t>Problematic behavior</w:t>
            </w:r>
          </w:p>
        </w:tc>
        <w:tc>
          <w:tcPr>
            <w:tcW w:w="1685" w:type="dxa"/>
            <w:vAlign w:val="bottom"/>
          </w:tcPr>
          <w:p w14:paraId="7FAD82E4" w14:textId="77777777" w:rsidR="00DA77C3" w:rsidRPr="009C15E1" w:rsidRDefault="00DA77C3" w:rsidP="00A0044D">
            <w:pPr>
              <w:pStyle w:val="BodyText"/>
              <w:spacing w:line="240" w:lineRule="auto"/>
              <w:rPr>
                <w:rFonts w:asciiTheme="minorHAnsi" w:eastAsiaTheme="minorHAnsi" w:hAnsiTheme="minorHAnsi" w:cstheme="minorHAnsi"/>
                <w:szCs w:val="22"/>
                <w:lang w:eastAsia="en-US"/>
              </w:rPr>
            </w:pPr>
            <w:r w:rsidRPr="009C15E1">
              <w:rPr>
                <w:rFonts w:asciiTheme="minorHAnsi" w:hAnsiTheme="minorHAnsi" w:cstheme="minorHAnsi"/>
                <w:color w:val="000000"/>
                <w:szCs w:val="22"/>
              </w:rPr>
              <w:t>Include</w:t>
            </w:r>
          </w:p>
        </w:tc>
        <w:tc>
          <w:tcPr>
            <w:tcW w:w="1347" w:type="dxa"/>
            <w:vAlign w:val="bottom"/>
          </w:tcPr>
          <w:p w14:paraId="3E836388" w14:textId="77777777" w:rsidR="00DA77C3" w:rsidRPr="009C15E1" w:rsidRDefault="00DA77C3" w:rsidP="00A0044D">
            <w:pPr>
              <w:pStyle w:val="BodyText"/>
              <w:spacing w:line="240" w:lineRule="auto"/>
              <w:rPr>
                <w:rFonts w:asciiTheme="minorHAnsi" w:eastAsiaTheme="minorHAnsi" w:hAnsiTheme="minorHAnsi" w:cstheme="minorHAnsi"/>
                <w:szCs w:val="22"/>
                <w:lang w:eastAsia="en-US"/>
              </w:rPr>
            </w:pPr>
            <w:r w:rsidRPr="009C15E1">
              <w:rPr>
                <w:rFonts w:asciiTheme="minorHAnsi" w:hAnsiTheme="minorHAnsi" w:cstheme="minorHAnsi"/>
                <w:color w:val="333333"/>
                <w:szCs w:val="22"/>
              </w:rPr>
              <w:t>No</w:t>
            </w:r>
          </w:p>
        </w:tc>
      </w:tr>
      <w:tr w:rsidR="00DA77C3" w:rsidRPr="007051C0" w14:paraId="70C30C9F" w14:textId="77777777" w:rsidTr="00A0044D">
        <w:tc>
          <w:tcPr>
            <w:tcW w:w="2515" w:type="dxa"/>
            <w:vAlign w:val="bottom"/>
          </w:tcPr>
          <w:p w14:paraId="58106236" w14:textId="77777777" w:rsidR="00DA77C3" w:rsidRPr="009C15E1" w:rsidRDefault="00DA77C3" w:rsidP="00A0044D">
            <w:pPr>
              <w:pStyle w:val="BodyText"/>
              <w:spacing w:line="240" w:lineRule="auto"/>
              <w:rPr>
                <w:rFonts w:asciiTheme="minorHAnsi" w:eastAsiaTheme="minorHAnsi" w:hAnsiTheme="minorHAnsi" w:cstheme="minorHAnsi"/>
                <w:szCs w:val="22"/>
                <w:lang w:eastAsia="en-US"/>
              </w:rPr>
            </w:pPr>
            <w:r w:rsidRPr="009C15E1">
              <w:rPr>
                <w:rFonts w:asciiTheme="minorHAnsi" w:hAnsiTheme="minorHAnsi" w:cstheme="minorHAnsi"/>
                <w:color w:val="000000"/>
                <w:szCs w:val="22"/>
              </w:rPr>
              <w:t>DPREMB</w:t>
            </w:r>
          </w:p>
        </w:tc>
        <w:tc>
          <w:tcPr>
            <w:tcW w:w="2430" w:type="dxa"/>
            <w:vAlign w:val="bottom"/>
          </w:tcPr>
          <w:p w14:paraId="07949A98" w14:textId="77777777" w:rsidR="00DA77C3" w:rsidRPr="009C15E1" w:rsidRDefault="00DA77C3" w:rsidP="00A0044D">
            <w:pPr>
              <w:pStyle w:val="BodyText"/>
              <w:spacing w:line="240" w:lineRule="auto"/>
              <w:rPr>
                <w:rFonts w:asciiTheme="minorHAnsi" w:eastAsiaTheme="minorHAnsi" w:hAnsiTheme="minorHAnsi" w:cstheme="minorHAnsi"/>
                <w:szCs w:val="22"/>
                <w:lang w:eastAsia="en-US"/>
              </w:rPr>
            </w:pPr>
            <w:r w:rsidRPr="009C15E1">
              <w:rPr>
                <w:rFonts w:asciiTheme="minorHAnsi" w:hAnsiTheme="minorHAnsi" w:cstheme="minorHAnsi"/>
                <w:color w:val="000000"/>
                <w:szCs w:val="22"/>
              </w:rPr>
              <w:t>Parent</w:t>
            </w:r>
          </w:p>
        </w:tc>
        <w:tc>
          <w:tcPr>
            <w:tcW w:w="2548" w:type="dxa"/>
            <w:vAlign w:val="bottom"/>
          </w:tcPr>
          <w:p w14:paraId="6AFB7F0D" w14:textId="77777777" w:rsidR="00DA77C3" w:rsidRPr="009C15E1" w:rsidRDefault="00DA77C3" w:rsidP="00A0044D">
            <w:pPr>
              <w:pStyle w:val="BodyText"/>
              <w:spacing w:line="240" w:lineRule="auto"/>
              <w:rPr>
                <w:rFonts w:asciiTheme="minorHAnsi" w:eastAsiaTheme="minorHAnsi" w:hAnsiTheme="minorHAnsi" w:cstheme="minorHAnsi"/>
                <w:szCs w:val="22"/>
                <w:lang w:eastAsia="en-US"/>
              </w:rPr>
            </w:pPr>
            <w:r w:rsidRPr="009C15E1">
              <w:rPr>
                <w:rFonts w:asciiTheme="minorHAnsi" w:hAnsiTheme="minorHAnsi" w:cstheme="minorHAnsi"/>
                <w:color w:val="000000"/>
                <w:szCs w:val="22"/>
              </w:rPr>
              <w:t>Effect of ADHD on behavior before school and at night</w:t>
            </w:r>
          </w:p>
        </w:tc>
        <w:tc>
          <w:tcPr>
            <w:tcW w:w="1685" w:type="dxa"/>
            <w:vAlign w:val="bottom"/>
          </w:tcPr>
          <w:p w14:paraId="4D45FAA7" w14:textId="77777777" w:rsidR="00DA77C3" w:rsidRPr="009C15E1" w:rsidRDefault="00DA77C3" w:rsidP="00A0044D">
            <w:pPr>
              <w:pStyle w:val="BodyText"/>
              <w:spacing w:line="240" w:lineRule="auto"/>
              <w:rPr>
                <w:rFonts w:asciiTheme="minorHAnsi" w:eastAsiaTheme="minorHAnsi" w:hAnsiTheme="minorHAnsi" w:cstheme="minorHAnsi"/>
                <w:szCs w:val="22"/>
                <w:lang w:eastAsia="en-US"/>
              </w:rPr>
            </w:pPr>
            <w:r w:rsidRPr="009C15E1">
              <w:rPr>
                <w:rFonts w:asciiTheme="minorHAnsi" w:hAnsiTheme="minorHAnsi" w:cstheme="minorHAnsi"/>
                <w:color w:val="000000"/>
                <w:szCs w:val="22"/>
              </w:rPr>
              <w:t>Include</w:t>
            </w:r>
          </w:p>
        </w:tc>
        <w:tc>
          <w:tcPr>
            <w:tcW w:w="1347" w:type="dxa"/>
            <w:vAlign w:val="bottom"/>
          </w:tcPr>
          <w:p w14:paraId="10ADA5EC" w14:textId="77777777" w:rsidR="00DA77C3" w:rsidRPr="009C15E1" w:rsidRDefault="00DA77C3" w:rsidP="00A0044D">
            <w:pPr>
              <w:pStyle w:val="BodyText"/>
              <w:spacing w:line="240" w:lineRule="auto"/>
              <w:rPr>
                <w:rFonts w:asciiTheme="minorHAnsi" w:eastAsiaTheme="minorHAnsi" w:hAnsiTheme="minorHAnsi" w:cstheme="minorHAnsi"/>
                <w:szCs w:val="22"/>
                <w:lang w:eastAsia="en-US"/>
              </w:rPr>
            </w:pPr>
            <w:r w:rsidRPr="009C15E1">
              <w:rPr>
                <w:rFonts w:asciiTheme="minorHAnsi" w:hAnsiTheme="minorHAnsi" w:cstheme="minorHAnsi"/>
                <w:color w:val="000000"/>
                <w:szCs w:val="22"/>
              </w:rPr>
              <w:t>No</w:t>
            </w:r>
          </w:p>
        </w:tc>
      </w:tr>
      <w:tr w:rsidR="00DA77C3" w:rsidRPr="007051C0" w14:paraId="299D4C5C" w14:textId="77777777" w:rsidTr="00A0044D">
        <w:tc>
          <w:tcPr>
            <w:tcW w:w="2515" w:type="dxa"/>
            <w:vAlign w:val="bottom"/>
          </w:tcPr>
          <w:p w14:paraId="05C83151" w14:textId="77777777" w:rsidR="00DA77C3" w:rsidRPr="009C15E1" w:rsidRDefault="00DA77C3" w:rsidP="00A0044D">
            <w:pPr>
              <w:pStyle w:val="BodyText"/>
              <w:spacing w:line="240" w:lineRule="auto"/>
              <w:rPr>
                <w:rFonts w:asciiTheme="minorHAnsi" w:eastAsiaTheme="minorHAnsi" w:hAnsiTheme="minorHAnsi" w:cstheme="minorHAnsi"/>
                <w:szCs w:val="22"/>
                <w:lang w:eastAsia="en-US"/>
              </w:rPr>
            </w:pPr>
            <w:r w:rsidRPr="009C15E1">
              <w:rPr>
                <w:rFonts w:asciiTheme="minorHAnsi" w:hAnsiTheme="minorHAnsi" w:cstheme="minorHAnsi"/>
                <w:color w:val="000000"/>
                <w:szCs w:val="22"/>
              </w:rPr>
              <w:t xml:space="preserve">DAYAS </w:t>
            </w:r>
          </w:p>
        </w:tc>
        <w:tc>
          <w:tcPr>
            <w:tcW w:w="2430" w:type="dxa"/>
            <w:vAlign w:val="bottom"/>
          </w:tcPr>
          <w:p w14:paraId="6C18A626" w14:textId="77777777" w:rsidR="00DA77C3" w:rsidRPr="009C15E1" w:rsidRDefault="00DA77C3" w:rsidP="00A0044D">
            <w:pPr>
              <w:pStyle w:val="BodyText"/>
              <w:spacing w:line="240" w:lineRule="auto"/>
              <w:rPr>
                <w:rFonts w:asciiTheme="minorHAnsi" w:eastAsiaTheme="minorHAnsi" w:hAnsiTheme="minorHAnsi" w:cstheme="minorHAnsi"/>
                <w:szCs w:val="22"/>
                <w:lang w:eastAsia="en-US"/>
              </w:rPr>
            </w:pPr>
            <w:r w:rsidRPr="009C15E1">
              <w:rPr>
                <w:rFonts w:asciiTheme="minorHAnsi" w:hAnsiTheme="minorHAnsi" w:cstheme="minorHAnsi"/>
                <w:color w:val="000000"/>
                <w:szCs w:val="22"/>
              </w:rPr>
              <w:t>Parent or teacher</w:t>
            </w:r>
          </w:p>
        </w:tc>
        <w:tc>
          <w:tcPr>
            <w:tcW w:w="2548" w:type="dxa"/>
            <w:vAlign w:val="bottom"/>
          </w:tcPr>
          <w:p w14:paraId="08AAE2B7" w14:textId="77777777" w:rsidR="00DA77C3" w:rsidRPr="009C15E1" w:rsidRDefault="00DA77C3" w:rsidP="00A0044D">
            <w:pPr>
              <w:pStyle w:val="BodyText"/>
              <w:spacing w:line="240" w:lineRule="auto"/>
              <w:rPr>
                <w:rFonts w:asciiTheme="minorHAnsi" w:eastAsiaTheme="minorHAnsi" w:hAnsiTheme="minorHAnsi" w:cstheme="minorHAnsi"/>
                <w:szCs w:val="22"/>
                <w:lang w:eastAsia="en-US"/>
              </w:rPr>
            </w:pPr>
            <w:r w:rsidRPr="009C15E1">
              <w:rPr>
                <w:rFonts w:asciiTheme="minorHAnsi" w:hAnsiTheme="minorHAnsi" w:cstheme="minorHAnsi"/>
                <w:color w:val="000000"/>
                <w:szCs w:val="22"/>
              </w:rPr>
              <w:t>ADHD and ODD symptoms and medication-related symptoms</w:t>
            </w:r>
          </w:p>
        </w:tc>
        <w:tc>
          <w:tcPr>
            <w:tcW w:w="1685" w:type="dxa"/>
            <w:vAlign w:val="bottom"/>
          </w:tcPr>
          <w:p w14:paraId="1EC830F8" w14:textId="77777777" w:rsidR="00DA77C3" w:rsidRPr="009C15E1" w:rsidRDefault="00DA77C3" w:rsidP="00A0044D">
            <w:pPr>
              <w:pStyle w:val="BodyText"/>
              <w:spacing w:line="240" w:lineRule="auto"/>
              <w:rPr>
                <w:rFonts w:asciiTheme="minorHAnsi" w:eastAsiaTheme="minorHAnsi" w:hAnsiTheme="minorHAnsi" w:cstheme="minorHAnsi"/>
                <w:szCs w:val="22"/>
                <w:lang w:eastAsia="en-US"/>
              </w:rPr>
            </w:pPr>
            <w:r w:rsidRPr="009C15E1">
              <w:rPr>
                <w:rFonts w:asciiTheme="minorHAnsi" w:hAnsiTheme="minorHAnsi" w:cstheme="minorHAnsi"/>
                <w:color w:val="000000"/>
                <w:szCs w:val="22"/>
              </w:rPr>
              <w:t>Include</w:t>
            </w:r>
          </w:p>
        </w:tc>
        <w:tc>
          <w:tcPr>
            <w:tcW w:w="1347" w:type="dxa"/>
            <w:vAlign w:val="bottom"/>
          </w:tcPr>
          <w:p w14:paraId="010B4D33" w14:textId="77777777" w:rsidR="00DA77C3" w:rsidRPr="009C15E1" w:rsidRDefault="00DA77C3" w:rsidP="00A0044D">
            <w:pPr>
              <w:pStyle w:val="BodyText"/>
              <w:spacing w:line="240" w:lineRule="auto"/>
              <w:rPr>
                <w:rFonts w:asciiTheme="minorHAnsi" w:eastAsiaTheme="minorHAnsi" w:hAnsiTheme="minorHAnsi" w:cstheme="minorHAnsi"/>
                <w:szCs w:val="22"/>
                <w:lang w:eastAsia="en-US"/>
              </w:rPr>
            </w:pPr>
            <w:r w:rsidRPr="009C15E1">
              <w:rPr>
                <w:rFonts w:asciiTheme="minorHAnsi" w:hAnsiTheme="minorHAnsi" w:cstheme="minorHAnsi"/>
                <w:color w:val="000000"/>
                <w:szCs w:val="22"/>
              </w:rPr>
              <w:t>Yes</w:t>
            </w:r>
          </w:p>
        </w:tc>
      </w:tr>
      <w:tr w:rsidR="00DA77C3" w:rsidRPr="007051C0" w14:paraId="62CD25F6" w14:textId="77777777" w:rsidTr="00A0044D">
        <w:tc>
          <w:tcPr>
            <w:tcW w:w="2515" w:type="dxa"/>
            <w:vAlign w:val="bottom"/>
          </w:tcPr>
          <w:p w14:paraId="12872D0F" w14:textId="77777777" w:rsidR="00DA77C3" w:rsidRPr="009C15E1" w:rsidRDefault="00DA77C3" w:rsidP="00A0044D">
            <w:pPr>
              <w:pStyle w:val="BodyText"/>
              <w:spacing w:line="240" w:lineRule="auto"/>
              <w:rPr>
                <w:rFonts w:asciiTheme="minorHAnsi" w:eastAsiaTheme="minorHAnsi" w:hAnsiTheme="minorHAnsi" w:cstheme="minorHAnsi"/>
                <w:szCs w:val="22"/>
                <w:lang w:eastAsia="en-US"/>
              </w:rPr>
            </w:pPr>
            <w:r w:rsidRPr="009C15E1">
              <w:rPr>
                <w:rFonts w:asciiTheme="minorHAnsi" w:hAnsiTheme="minorHAnsi" w:cstheme="minorHAnsi"/>
                <w:color w:val="000000"/>
                <w:szCs w:val="22"/>
              </w:rPr>
              <w:lastRenderedPageBreak/>
              <w:t>Family Strain Index</w:t>
            </w:r>
          </w:p>
        </w:tc>
        <w:tc>
          <w:tcPr>
            <w:tcW w:w="2430" w:type="dxa"/>
            <w:vAlign w:val="bottom"/>
          </w:tcPr>
          <w:p w14:paraId="66D849F0" w14:textId="77777777" w:rsidR="00DA77C3" w:rsidRPr="009C15E1" w:rsidRDefault="00DA77C3" w:rsidP="00A0044D">
            <w:pPr>
              <w:pStyle w:val="BodyText"/>
              <w:spacing w:line="240" w:lineRule="auto"/>
              <w:rPr>
                <w:rFonts w:asciiTheme="minorHAnsi" w:eastAsiaTheme="minorHAnsi" w:hAnsiTheme="minorHAnsi" w:cstheme="minorHAnsi"/>
                <w:szCs w:val="22"/>
                <w:lang w:eastAsia="en-US"/>
              </w:rPr>
            </w:pPr>
            <w:r w:rsidRPr="009C15E1">
              <w:rPr>
                <w:rFonts w:asciiTheme="minorHAnsi" w:hAnsiTheme="minorHAnsi" w:cstheme="minorHAnsi"/>
                <w:color w:val="000000"/>
                <w:szCs w:val="22"/>
              </w:rPr>
              <w:t>Parent</w:t>
            </w:r>
          </w:p>
        </w:tc>
        <w:tc>
          <w:tcPr>
            <w:tcW w:w="2548" w:type="dxa"/>
            <w:vAlign w:val="bottom"/>
          </w:tcPr>
          <w:p w14:paraId="12996833" w14:textId="77777777" w:rsidR="00DA77C3" w:rsidRPr="009C15E1" w:rsidRDefault="00DA77C3" w:rsidP="00A0044D">
            <w:pPr>
              <w:pStyle w:val="BodyText"/>
              <w:spacing w:line="240" w:lineRule="auto"/>
              <w:rPr>
                <w:rFonts w:asciiTheme="minorHAnsi" w:eastAsiaTheme="minorHAnsi" w:hAnsiTheme="minorHAnsi" w:cstheme="minorHAnsi"/>
                <w:szCs w:val="22"/>
                <w:lang w:eastAsia="en-US"/>
              </w:rPr>
            </w:pPr>
            <w:r w:rsidRPr="009C15E1">
              <w:rPr>
                <w:rFonts w:asciiTheme="minorHAnsi" w:hAnsiTheme="minorHAnsi" w:cstheme="minorHAnsi"/>
                <w:color w:val="000000"/>
                <w:szCs w:val="22"/>
              </w:rPr>
              <w:t>Impact of ADHD on family life</w:t>
            </w:r>
          </w:p>
        </w:tc>
        <w:tc>
          <w:tcPr>
            <w:tcW w:w="1685" w:type="dxa"/>
            <w:vAlign w:val="bottom"/>
          </w:tcPr>
          <w:p w14:paraId="223F2CD1" w14:textId="77777777" w:rsidR="00DA77C3" w:rsidRPr="009C15E1" w:rsidRDefault="00DA77C3" w:rsidP="00A0044D">
            <w:pPr>
              <w:pStyle w:val="BodyText"/>
              <w:spacing w:line="240" w:lineRule="auto"/>
              <w:rPr>
                <w:rFonts w:asciiTheme="minorHAnsi" w:eastAsiaTheme="minorHAnsi" w:hAnsiTheme="minorHAnsi" w:cstheme="minorHAnsi"/>
                <w:szCs w:val="22"/>
                <w:lang w:eastAsia="en-US"/>
              </w:rPr>
            </w:pPr>
            <w:r w:rsidRPr="009C15E1">
              <w:rPr>
                <w:rFonts w:asciiTheme="minorHAnsi" w:hAnsiTheme="minorHAnsi" w:cstheme="minorHAnsi"/>
                <w:color w:val="000000"/>
                <w:szCs w:val="22"/>
              </w:rPr>
              <w:t>Include</w:t>
            </w:r>
          </w:p>
        </w:tc>
        <w:tc>
          <w:tcPr>
            <w:tcW w:w="1347" w:type="dxa"/>
            <w:vAlign w:val="bottom"/>
          </w:tcPr>
          <w:p w14:paraId="6CA721EB" w14:textId="77777777" w:rsidR="00DA77C3" w:rsidRPr="009C15E1" w:rsidRDefault="00DA77C3" w:rsidP="00A0044D">
            <w:pPr>
              <w:pStyle w:val="BodyText"/>
              <w:spacing w:line="240" w:lineRule="auto"/>
              <w:rPr>
                <w:rFonts w:asciiTheme="minorHAnsi" w:eastAsiaTheme="minorHAnsi" w:hAnsiTheme="minorHAnsi" w:cstheme="minorHAnsi"/>
                <w:szCs w:val="22"/>
                <w:lang w:eastAsia="en-US"/>
              </w:rPr>
            </w:pPr>
            <w:r w:rsidRPr="009C15E1">
              <w:rPr>
                <w:rFonts w:asciiTheme="minorHAnsi" w:hAnsiTheme="minorHAnsi" w:cstheme="minorHAnsi"/>
                <w:color w:val="000000"/>
                <w:szCs w:val="22"/>
              </w:rPr>
              <w:t>No</w:t>
            </w:r>
          </w:p>
        </w:tc>
      </w:tr>
      <w:tr w:rsidR="00DA77C3" w:rsidRPr="007051C0" w14:paraId="4A30552F" w14:textId="77777777" w:rsidTr="00A0044D">
        <w:tc>
          <w:tcPr>
            <w:tcW w:w="2515" w:type="dxa"/>
            <w:vAlign w:val="bottom"/>
          </w:tcPr>
          <w:p w14:paraId="7336364A" w14:textId="77777777" w:rsidR="00DA77C3" w:rsidRPr="009C15E1" w:rsidRDefault="00DA77C3" w:rsidP="00A0044D">
            <w:pPr>
              <w:pStyle w:val="BodyText"/>
              <w:spacing w:line="240" w:lineRule="auto"/>
              <w:rPr>
                <w:rFonts w:asciiTheme="minorHAnsi" w:eastAsiaTheme="minorHAnsi" w:hAnsiTheme="minorHAnsi" w:cstheme="minorHAnsi"/>
                <w:szCs w:val="22"/>
                <w:lang w:eastAsia="en-US"/>
              </w:rPr>
            </w:pPr>
            <w:r w:rsidRPr="009C15E1">
              <w:rPr>
                <w:rFonts w:asciiTheme="minorHAnsi" w:hAnsiTheme="minorHAnsi" w:cstheme="minorHAnsi"/>
                <w:color w:val="000000"/>
                <w:szCs w:val="22"/>
              </w:rPr>
              <w:t>FTF</w:t>
            </w:r>
          </w:p>
        </w:tc>
        <w:tc>
          <w:tcPr>
            <w:tcW w:w="2430" w:type="dxa"/>
            <w:vAlign w:val="bottom"/>
          </w:tcPr>
          <w:p w14:paraId="01CDB29E" w14:textId="77777777" w:rsidR="00DA77C3" w:rsidRPr="009C15E1" w:rsidRDefault="00DA77C3" w:rsidP="00A0044D">
            <w:pPr>
              <w:pStyle w:val="BodyText"/>
              <w:spacing w:line="240" w:lineRule="auto"/>
              <w:rPr>
                <w:rFonts w:asciiTheme="minorHAnsi" w:eastAsiaTheme="minorHAnsi" w:hAnsiTheme="minorHAnsi" w:cstheme="minorHAnsi"/>
                <w:szCs w:val="22"/>
                <w:lang w:eastAsia="en-US"/>
              </w:rPr>
            </w:pPr>
            <w:r w:rsidRPr="009C15E1">
              <w:rPr>
                <w:rFonts w:asciiTheme="minorHAnsi" w:hAnsiTheme="minorHAnsi" w:cstheme="minorHAnsi"/>
                <w:color w:val="000000"/>
                <w:szCs w:val="22"/>
              </w:rPr>
              <w:t>Parent</w:t>
            </w:r>
          </w:p>
        </w:tc>
        <w:tc>
          <w:tcPr>
            <w:tcW w:w="2548" w:type="dxa"/>
            <w:vAlign w:val="bottom"/>
          </w:tcPr>
          <w:p w14:paraId="4B4A0315" w14:textId="77777777" w:rsidR="00DA77C3" w:rsidRPr="009C15E1" w:rsidRDefault="00DA77C3" w:rsidP="00A0044D">
            <w:pPr>
              <w:pStyle w:val="BodyText"/>
              <w:spacing w:line="240" w:lineRule="auto"/>
              <w:rPr>
                <w:rFonts w:asciiTheme="minorHAnsi" w:eastAsiaTheme="minorHAnsi" w:hAnsiTheme="minorHAnsi" w:cstheme="minorHAnsi"/>
                <w:szCs w:val="22"/>
                <w:lang w:eastAsia="en-US"/>
              </w:rPr>
            </w:pPr>
            <w:r w:rsidRPr="009C15E1">
              <w:rPr>
                <w:rFonts w:asciiTheme="minorHAnsi" w:hAnsiTheme="minorHAnsi" w:cstheme="minorHAnsi"/>
                <w:color w:val="000000"/>
                <w:szCs w:val="22"/>
              </w:rPr>
              <w:t>Symptoms and problems typical of ADHD</w:t>
            </w:r>
          </w:p>
        </w:tc>
        <w:tc>
          <w:tcPr>
            <w:tcW w:w="1685" w:type="dxa"/>
            <w:vAlign w:val="bottom"/>
          </w:tcPr>
          <w:p w14:paraId="7165127F" w14:textId="77777777" w:rsidR="00DA77C3" w:rsidRPr="009C15E1" w:rsidRDefault="00DA77C3" w:rsidP="00A0044D">
            <w:pPr>
              <w:pStyle w:val="BodyText"/>
              <w:spacing w:line="240" w:lineRule="auto"/>
              <w:rPr>
                <w:rFonts w:asciiTheme="minorHAnsi" w:eastAsiaTheme="minorHAnsi" w:hAnsiTheme="minorHAnsi" w:cstheme="minorHAnsi"/>
                <w:szCs w:val="22"/>
                <w:lang w:eastAsia="en-US"/>
              </w:rPr>
            </w:pPr>
            <w:r w:rsidRPr="009C15E1">
              <w:rPr>
                <w:rFonts w:asciiTheme="minorHAnsi" w:hAnsiTheme="minorHAnsi" w:cstheme="minorHAnsi"/>
                <w:color w:val="000000"/>
                <w:szCs w:val="22"/>
              </w:rPr>
              <w:t>Include</w:t>
            </w:r>
          </w:p>
        </w:tc>
        <w:tc>
          <w:tcPr>
            <w:tcW w:w="1347" w:type="dxa"/>
            <w:vAlign w:val="bottom"/>
          </w:tcPr>
          <w:p w14:paraId="4D83891F" w14:textId="77777777" w:rsidR="00DA77C3" w:rsidRPr="009C15E1" w:rsidRDefault="00DA77C3" w:rsidP="00A0044D">
            <w:pPr>
              <w:pStyle w:val="BodyText"/>
              <w:spacing w:line="240" w:lineRule="auto"/>
              <w:rPr>
                <w:rFonts w:asciiTheme="minorHAnsi" w:eastAsiaTheme="minorHAnsi" w:hAnsiTheme="minorHAnsi" w:cstheme="minorHAnsi"/>
                <w:szCs w:val="22"/>
                <w:lang w:eastAsia="en-US"/>
              </w:rPr>
            </w:pPr>
            <w:r w:rsidRPr="009C15E1">
              <w:rPr>
                <w:rFonts w:asciiTheme="minorHAnsi" w:hAnsiTheme="minorHAnsi" w:cstheme="minorHAnsi"/>
                <w:color w:val="000000"/>
                <w:szCs w:val="22"/>
              </w:rPr>
              <w:t>No</w:t>
            </w:r>
          </w:p>
        </w:tc>
      </w:tr>
      <w:tr w:rsidR="00DA77C3" w:rsidRPr="007051C0" w14:paraId="59DBF200" w14:textId="77777777" w:rsidTr="00A0044D">
        <w:tc>
          <w:tcPr>
            <w:tcW w:w="2515" w:type="dxa"/>
            <w:vAlign w:val="bottom"/>
          </w:tcPr>
          <w:p w14:paraId="3B40CDA2" w14:textId="77777777" w:rsidR="00DA77C3" w:rsidRPr="009C15E1" w:rsidRDefault="00DA77C3" w:rsidP="00A0044D">
            <w:pPr>
              <w:pStyle w:val="BodyText"/>
              <w:spacing w:line="240" w:lineRule="auto"/>
              <w:rPr>
                <w:rFonts w:asciiTheme="minorHAnsi" w:eastAsiaTheme="minorHAnsi" w:hAnsiTheme="minorHAnsi" w:cstheme="minorHAnsi"/>
                <w:szCs w:val="22"/>
                <w:lang w:eastAsia="en-US"/>
              </w:rPr>
            </w:pPr>
            <w:r w:rsidRPr="009C15E1">
              <w:rPr>
                <w:rFonts w:asciiTheme="minorHAnsi" w:hAnsiTheme="minorHAnsi" w:cstheme="minorHAnsi"/>
                <w:color w:val="000000"/>
                <w:szCs w:val="22"/>
              </w:rPr>
              <w:t xml:space="preserve">Hyperactivity Scale of </w:t>
            </w:r>
            <w:proofErr w:type="spellStart"/>
            <w:r w:rsidRPr="009C15E1">
              <w:rPr>
                <w:rFonts w:asciiTheme="minorHAnsi" w:hAnsiTheme="minorHAnsi" w:cstheme="minorHAnsi"/>
                <w:color w:val="000000"/>
                <w:szCs w:val="22"/>
              </w:rPr>
              <w:t>af</w:t>
            </w:r>
            <w:proofErr w:type="spellEnd"/>
            <w:r w:rsidRPr="009C15E1">
              <w:rPr>
                <w:rFonts w:asciiTheme="minorHAnsi" w:hAnsiTheme="minorHAnsi" w:cstheme="minorHAnsi"/>
                <w:color w:val="000000"/>
                <w:szCs w:val="22"/>
              </w:rPr>
              <w:t xml:space="preserve"> </w:t>
            </w:r>
            <w:proofErr w:type="spellStart"/>
            <w:r w:rsidRPr="009C15E1">
              <w:rPr>
                <w:rFonts w:asciiTheme="minorHAnsi" w:hAnsiTheme="minorHAnsi" w:cstheme="minorHAnsi"/>
                <w:color w:val="000000"/>
                <w:szCs w:val="22"/>
              </w:rPr>
              <w:t>Klinteberg</w:t>
            </w:r>
            <w:proofErr w:type="spellEnd"/>
          </w:p>
        </w:tc>
        <w:tc>
          <w:tcPr>
            <w:tcW w:w="2430" w:type="dxa"/>
            <w:vAlign w:val="bottom"/>
          </w:tcPr>
          <w:p w14:paraId="401D865C" w14:textId="77777777" w:rsidR="00DA77C3" w:rsidRPr="009C15E1" w:rsidRDefault="00DA77C3" w:rsidP="00A0044D">
            <w:pPr>
              <w:pStyle w:val="BodyText"/>
              <w:spacing w:line="240" w:lineRule="auto"/>
              <w:rPr>
                <w:rFonts w:asciiTheme="minorHAnsi" w:eastAsiaTheme="minorHAnsi" w:hAnsiTheme="minorHAnsi" w:cstheme="minorHAnsi"/>
                <w:szCs w:val="22"/>
                <w:lang w:eastAsia="en-US"/>
              </w:rPr>
            </w:pPr>
            <w:r w:rsidRPr="009C15E1">
              <w:rPr>
                <w:rFonts w:asciiTheme="minorHAnsi" w:hAnsiTheme="minorHAnsi" w:cstheme="minorHAnsi"/>
                <w:color w:val="000000"/>
                <w:szCs w:val="22"/>
              </w:rPr>
              <w:t>Teacher</w:t>
            </w:r>
          </w:p>
        </w:tc>
        <w:tc>
          <w:tcPr>
            <w:tcW w:w="2548" w:type="dxa"/>
            <w:vAlign w:val="bottom"/>
          </w:tcPr>
          <w:p w14:paraId="47B84E57" w14:textId="77777777" w:rsidR="00DA77C3" w:rsidRPr="009C15E1" w:rsidRDefault="00DA77C3" w:rsidP="00A0044D">
            <w:pPr>
              <w:pStyle w:val="BodyText"/>
              <w:spacing w:line="240" w:lineRule="auto"/>
              <w:rPr>
                <w:rFonts w:asciiTheme="minorHAnsi" w:eastAsiaTheme="minorHAnsi" w:hAnsiTheme="minorHAnsi" w:cstheme="minorHAnsi"/>
                <w:szCs w:val="22"/>
                <w:lang w:eastAsia="en-US"/>
              </w:rPr>
            </w:pPr>
            <w:r w:rsidRPr="009C15E1">
              <w:rPr>
                <w:rFonts w:asciiTheme="minorHAnsi" w:hAnsiTheme="minorHAnsi" w:cstheme="minorHAnsi"/>
                <w:color w:val="000000"/>
                <w:szCs w:val="22"/>
              </w:rPr>
              <w:t>ADHD symptoms</w:t>
            </w:r>
          </w:p>
        </w:tc>
        <w:tc>
          <w:tcPr>
            <w:tcW w:w="1685" w:type="dxa"/>
            <w:vAlign w:val="bottom"/>
          </w:tcPr>
          <w:p w14:paraId="04A22E0F" w14:textId="77777777" w:rsidR="00DA77C3" w:rsidRPr="009C15E1" w:rsidRDefault="00DA77C3" w:rsidP="00A0044D">
            <w:pPr>
              <w:pStyle w:val="BodyText"/>
              <w:spacing w:line="240" w:lineRule="auto"/>
              <w:rPr>
                <w:rFonts w:asciiTheme="minorHAnsi" w:eastAsiaTheme="minorHAnsi" w:hAnsiTheme="minorHAnsi" w:cstheme="minorHAnsi"/>
                <w:szCs w:val="22"/>
                <w:lang w:eastAsia="en-US"/>
              </w:rPr>
            </w:pPr>
            <w:r w:rsidRPr="009C15E1">
              <w:rPr>
                <w:rFonts w:asciiTheme="minorHAnsi" w:hAnsiTheme="minorHAnsi" w:cstheme="minorHAnsi"/>
                <w:color w:val="000000"/>
                <w:szCs w:val="22"/>
              </w:rPr>
              <w:t>Include</w:t>
            </w:r>
          </w:p>
        </w:tc>
        <w:tc>
          <w:tcPr>
            <w:tcW w:w="1347" w:type="dxa"/>
            <w:vAlign w:val="bottom"/>
          </w:tcPr>
          <w:p w14:paraId="5CCDAFBE" w14:textId="77777777" w:rsidR="00DA77C3" w:rsidRPr="009C15E1" w:rsidRDefault="00DA77C3" w:rsidP="00A0044D">
            <w:pPr>
              <w:pStyle w:val="BodyText"/>
              <w:spacing w:line="240" w:lineRule="auto"/>
              <w:rPr>
                <w:rFonts w:asciiTheme="minorHAnsi" w:eastAsiaTheme="minorHAnsi" w:hAnsiTheme="minorHAnsi" w:cstheme="minorHAnsi"/>
                <w:szCs w:val="22"/>
                <w:lang w:eastAsia="en-US"/>
              </w:rPr>
            </w:pPr>
            <w:r w:rsidRPr="009C15E1">
              <w:rPr>
                <w:rFonts w:asciiTheme="minorHAnsi" w:eastAsiaTheme="minorHAnsi" w:hAnsiTheme="minorHAnsi" w:cstheme="minorHAnsi"/>
                <w:szCs w:val="22"/>
                <w:lang w:eastAsia="en-US"/>
              </w:rPr>
              <w:t>No</w:t>
            </w:r>
          </w:p>
        </w:tc>
      </w:tr>
      <w:tr w:rsidR="00DA77C3" w:rsidRPr="007051C0" w14:paraId="0802A3DA" w14:textId="77777777" w:rsidTr="00A0044D">
        <w:tc>
          <w:tcPr>
            <w:tcW w:w="2515" w:type="dxa"/>
            <w:vAlign w:val="bottom"/>
          </w:tcPr>
          <w:p w14:paraId="65DFCC01" w14:textId="77777777" w:rsidR="00DA77C3" w:rsidRPr="009C15E1" w:rsidRDefault="00DA77C3" w:rsidP="00A0044D">
            <w:pPr>
              <w:pStyle w:val="BodyText"/>
              <w:spacing w:line="240" w:lineRule="auto"/>
              <w:rPr>
                <w:rFonts w:asciiTheme="minorHAnsi" w:eastAsiaTheme="minorHAnsi" w:hAnsiTheme="minorHAnsi" w:cstheme="minorHAnsi"/>
                <w:szCs w:val="22"/>
                <w:lang w:eastAsia="en-US"/>
              </w:rPr>
            </w:pPr>
            <w:r w:rsidRPr="009C15E1">
              <w:rPr>
                <w:rFonts w:asciiTheme="minorHAnsi" w:hAnsiTheme="minorHAnsi" w:cstheme="minorHAnsi"/>
                <w:color w:val="000000"/>
                <w:szCs w:val="22"/>
              </w:rPr>
              <w:t>IRS</w:t>
            </w:r>
          </w:p>
        </w:tc>
        <w:tc>
          <w:tcPr>
            <w:tcW w:w="2430" w:type="dxa"/>
            <w:vAlign w:val="bottom"/>
          </w:tcPr>
          <w:p w14:paraId="55A232AE" w14:textId="77777777" w:rsidR="00DA77C3" w:rsidRPr="009C15E1" w:rsidRDefault="00DA77C3" w:rsidP="00A0044D">
            <w:pPr>
              <w:pStyle w:val="BodyText"/>
              <w:spacing w:line="240" w:lineRule="auto"/>
              <w:rPr>
                <w:rFonts w:asciiTheme="minorHAnsi" w:eastAsiaTheme="minorHAnsi" w:hAnsiTheme="minorHAnsi" w:cstheme="minorHAnsi"/>
                <w:szCs w:val="22"/>
                <w:lang w:eastAsia="en-US"/>
              </w:rPr>
            </w:pPr>
            <w:r w:rsidRPr="009C15E1">
              <w:rPr>
                <w:rFonts w:asciiTheme="minorHAnsi" w:hAnsiTheme="minorHAnsi" w:cstheme="minorHAnsi"/>
                <w:color w:val="000000"/>
                <w:szCs w:val="22"/>
              </w:rPr>
              <w:t>Parent or teacher</w:t>
            </w:r>
          </w:p>
        </w:tc>
        <w:tc>
          <w:tcPr>
            <w:tcW w:w="2548" w:type="dxa"/>
            <w:vAlign w:val="bottom"/>
          </w:tcPr>
          <w:p w14:paraId="4A7F21C4" w14:textId="77777777" w:rsidR="00DA77C3" w:rsidRPr="009C15E1" w:rsidRDefault="00DA77C3" w:rsidP="00A0044D">
            <w:pPr>
              <w:pStyle w:val="BodyText"/>
              <w:spacing w:line="240" w:lineRule="auto"/>
              <w:rPr>
                <w:rFonts w:asciiTheme="minorHAnsi" w:eastAsiaTheme="minorHAnsi" w:hAnsiTheme="minorHAnsi" w:cstheme="minorHAnsi"/>
                <w:szCs w:val="22"/>
                <w:lang w:eastAsia="en-US"/>
              </w:rPr>
            </w:pPr>
            <w:r w:rsidRPr="009C15E1">
              <w:rPr>
                <w:rFonts w:asciiTheme="minorHAnsi" w:hAnsiTheme="minorHAnsi" w:cstheme="minorHAnsi"/>
                <w:color w:val="000000"/>
                <w:szCs w:val="22"/>
              </w:rPr>
              <w:t>School and non-school impairment due to ADHD symptoms</w:t>
            </w:r>
          </w:p>
        </w:tc>
        <w:tc>
          <w:tcPr>
            <w:tcW w:w="1685" w:type="dxa"/>
            <w:vAlign w:val="bottom"/>
          </w:tcPr>
          <w:p w14:paraId="0A3F2CE8" w14:textId="77777777" w:rsidR="00DA77C3" w:rsidRPr="009C15E1" w:rsidRDefault="00DA77C3" w:rsidP="00A0044D">
            <w:pPr>
              <w:pStyle w:val="BodyText"/>
              <w:spacing w:line="240" w:lineRule="auto"/>
              <w:rPr>
                <w:rFonts w:asciiTheme="minorHAnsi" w:eastAsiaTheme="minorHAnsi" w:hAnsiTheme="minorHAnsi" w:cstheme="minorHAnsi"/>
                <w:szCs w:val="22"/>
                <w:lang w:eastAsia="en-US"/>
              </w:rPr>
            </w:pPr>
            <w:r w:rsidRPr="009C15E1">
              <w:rPr>
                <w:rFonts w:asciiTheme="minorHAnsi" w:hAnsiTheme="minorHAnsi" w:cstheme="minorHAnsi"/>
                <w:color w:val="000000"/>
                <w:szCs w:val="22"/>
              </w:rPr>
              <w:t>Include</w:t>
            </w:r>
          </w:p>
        </w:tc>
        <w:tc>
          <w:tcPr>
            <w:tcW w:w="1347" w:type="dxa"/>
            <w:vAlign w:val="bottom"/>
          </w:tcPr>
          <w:p w14:paraId="34AA6572" w14:textId="77777777" w:rsidR="00DA77C3" w:rsidRPr="009C15E1" w:rsidRDefault="00DA77C3" w:rsidP="00A0044D">
            <w:pPr>
              <w:pStyle w:val="BodyText"/>
              <w:spacing w:line="240" w:lineRule="auto"/>
              <w:rPr>
                <w:rFonts w:asciiTheme="minorHAnsi" w:eastAsiaTheme="minorHAnsi" w:hAnsiTheme="minorHAnsi" w:cstheme="minorHAnsi"/>
                <w:szCs w:val="22"/>
                <w:lang w:eastAsia="en-US"/>
              </w:rPr>
            </w:pPr>
            <w:r w:rsidRPr="009C15E1">
              <w:rPr>
                <w:rFonts w:asciiTheme="minorHAnsi" w:hAnsiTheme="minorHAnsi" w:cstheme="minorHAnsi"/>
                <w:color w:val="000000"/>
                <w:szCs w:val="22"/>
              </w:rPr>
              <w:t>Yes</w:t>
            </w:r>
          </w:p>
        </w:tc>
      </w:tr>
      <w:tr w:rsidR="00DA77C3" w:rsidRPr="007051C0" w14:paraId="37F28602" w14:textId="77777777" w:rsidTr="00A0044D">
        <w:tc>
          <w:tcPr>
            <w:tcW w:w="2515" w:type="dxa"/>
            <w:vAlign w:val="bottom"/>
          </w:tcPr>
          <w:p w14:paraId="6854A913" w14:textId="77777777" w:rsidR="00DA77C3" w:rsidRPr="009C15E1" w:rsidRDefault="00DA77C3" w:rsidP="00A0044D">
            <w:pPr>
              <w:pStyle w:val="BodyText"/>
              <w:spacing w:line="240" w:lineRule="auto"/>
              <w:rPr>
                <w:rFonts w:asciiTheme="minorHAnsi" w:eastAsiaTheme="minorHAnsi" w:hAnsiTheme="minorHAnsi" w:cstheme="minorHAnsi"/>
                <w:szCs w:val="22"/>
                <w:lang w:eastAsia="en-US"/>
              </w:rPr>
            </w:pPr>
            <w:r w:rsidRPr="009C15E1">
              <w:rPr>
                <w:rFonts w:asciiTheme="minorHAnsi" w:hAnsiTheme="minorHAnsi" w:cstheme="minorHAnsi"/>
                <w:color w:val="000000"/>
                <w:szCs w:val="22"/>
              </w:rPr>
              <w:t xml:space="preserve">Parental Account of Children's Symptoms </w:t>
            </w:r>
          </w:p>
        </w:tc>
        <w:tc>
          <w:tcPr>
            <w:tcW w:w="2430" w:type="dxa"/>
            <w:vAlign w:val="bottom"/>
          </w:tcPr>
          <w:p w14:paraId="12E737AA" w14:textId="77777777" w:rsidR="00DA77C3" w:rsidRPr="009C15E1" w:rsidRDefault="00DA77C3" w:rsidP="00A0044D">
            <w:pPr>
              <w:pStyle w:val="BodyText"/>
              <w:spacing w:line="240" w:lineRule="auto"/>
              <w:rPr>
                <w:rFonts w:asciiTheme="minorHAnsi" w:eastAsiaTheme="minorHAnsi" w:hAnsiTheme="minorHAnsi" w:cstheme="minorHAnsi"/>
                <w:szCs w:val="22"/>
                <w:lang w:eastAsia="en-US"/>
              </w:rPr>
            </w:pPr>
            <w:r w:rsidRPr="009C15E1">
              <w:rPr>
                <w:rFonts w:asciiTheme="minorHAnsi" w:hAnsiTheme="minorHAnsi" w:cstheme="minorHAnsi"/>
                <w:color w:val="000000"/>
                <w:szCs w:val="22"/>
              </w:rPr>
              <w:t>Parent</w:t>
            </w:r>
          </w:p>
        </w:tc>
        <w:tc>
          <w:tcPr>
            <w:tcW w:w="2548" w:type="dxa"/>
            <w:vAlign w:val="bottom"/>
          </w:tcPr>
          <w:p w14:paraId="4B4F2E9A" w14:textId="77777777" w:rsidR="00DA77C3" w:rsidRPr="009C15E1" w:rsidRDefault="00DA77C3" w:rsidP="00A0044D">
            <w:pPr>
              <w:pStyle w:val="BodyText"/>
              <w:spacing w:line="240" w:lineRule="auto"/>
              <w:rPr>
                <w:rFonts w:asciiTheme="minorHAnsi" w:eastAsiaTheme="minorHAnsi" w:hAnsiTheme="minorHAnsi" w:cstheme="minorHAnsi"/>
                <w:szCs w:val="22"/>
                <w:lang w:eastAsia="en-US"/>
              </w:rPr>
            </w:pPr>
            <w:r w:rsidRPr="009C15E1">
              <w:rPr>
                <w:rFonts w:asciiTheme="minorHAnsi" w:hAnsiTheme="minorHAnsi" w:cstheme="minorHAnsi"/>
                <w:color w:val="000000"/>
                <w:szCs w:val="22"/>
              </w:rPr>
              <w:t>Symptoms of hyperactivity</w:t>
            </w:r>
          </w:p>
        </w:tc>
        <w:tc>
          <w:tcPr>
            <w:tcW w:w="1685" w:type="dxa"/>
            <w:vAlign w:val="bottom"/>
          </w:tcPr>
          <w:p w14:paraId="37BBAC7A" w14:textId="77777777" w:rsidR="00DA77C3" w:rsidRPr="009C15E1" w:rsidRDefault="00DA77C3" w:rsidP="00A0044D">
            <w:pPr>
              <w:pStyle w:val="BodyText"/>
              <w:spacing w:line="240" w:lineRule="auto"/>
              <w:rPr>
                <w:rFonts w:asciiTheme="minorHAnsi" w:eastAsiaTheme="minorHAnsi" w:hAnsiTheme="minorHAnsi" w:cstheme="minorHAnsi"/>
                <w:szCs w:val="22"/>
                <w:lang w:eastAsia="en-US"/>
              </w:rPr>
            </w:pPr>
            <w:r w:rsidRPr="009C15E1">
              <w:rPr>
                <w:rFonts w:asciiTheme="minorHAnsi" w:hAnsiTheme="minorHAnsi" w:cstheme="minorHAnsi"/>
                <w:color w:val="000000"/>
                <w:szCs w:val="22"/>
              </w:rPr>
              <w:t>Include</w:t>
            </w:r>
          </w:p>
        </w:tc>
        <w:tc>
          <w:tcPr>
            <w:tcW w:w="1347" w:type="dxa"/>
            <w:vAlign w:val="bottom"/>
          </w:tcPr>
          <w:p w14:paraId="35D498B1" w14:textId="77777777" w:rsidR="00DA77C3" w:rsidRPr="009C15E1" w:rsidRDefault="00DA77C3" w:rsidP="00A0044D">
            <w:pPr>
              <w:pStyle w:val="BodyText"/>
              <w:spacing w:line="240" w:lineRule="auto"/>
              <w:rPr>
                <w:rFonts w:asciiTheme="minorHAnsi" w:eastAsiaTheme="minorHAnsi" w:hAnsiTheme="minorHAnsi" w:cstheme="minorHAnsi"/>
                <w:szCs w:val="22"/>
                <w:lang w:eastAsia="en-US"/>
              </w:rPr>
            </w:pPr>
            <w:r w:rsidRPr="009C15E1">
              <w:rPr>
                <w:rFonts w:asciiTheme="minorHAnsi" w:hAnsiTheme="minorHAnsi" w:cstheme="minorHAnsi"/>
                <w:color w:val="000000"/>
                <w:szCs w:val="22"/>
              </w:rPr>
              <w:t>No</w:t>
            </w:r>
          </w:p>
        </w:tc>
      </w:tr>
      <w:tr w:rsidR="00DA77C3" w:rsidRPr="007051C0" w14:paraId="22898E54" w14:textId="77777777" w:rsidTr="00A0044D">
        <w:tc>
          <w:tcPr>
            <w:tcW w:w="2515" w:type="dxa"/>
            <w:vAlign w:val="bottom"/>
          </w:tcPr>
          <w:p w14:paraId="6E0BCE0B" w14:textId="77777777" w:rsidR="00DA77C3" w:rsidRPr="009C15E1" w:rsidRDefault="00DA77C3" w:rsidP="00A0044D">
            <w:pPr>
              <w:pStyle w:val="BodyText"/>
              <w:spacing w:line="240" w:lineRule="auto"/>
              <w:rPr>
                <w:rFonts w:asciiTheme="minorHAnsi" w:eastAsiaTheme="minorHAnsi" w:hAnsiTheme="minorHAnsi" w:cstheme="minorHAnsi"/>
                <w:szCs w:val="22"/>
                <w:lang w:eastAsia="en-US"/>
              </w:rPr>
            </w:pPr>
            <w:r w:rsidRPr="009C15E1">
              <w:rPr>
                <w:rFonts w:asciiTheme="minorHAnsi" w:hAnsiTheme="minorHAnsi" w:cstheme="minorHAnsi"/>
                <w:color w:val="000000"/>
                <w:szCs w:val="22"/>
              </w:rPr>
              <w:t>PERCI</w:t>
            </w:r>
          </w:p>
        </w:tc>
        <w:tc>
          <w:tcPr>
            <w:tcW w:w="2430" w:type="dxa"/>
            <w:vAlign w:val="bottom"/>
          </w:tcPr>
          <w:p w14:paraId="55EC7B99" w14:textId="77777777" w:rsidR="00DA77C3" w:rsidRPr="009C15E1" w:rsidRDefault="00DA77C3" w:rsidP="00A0044D">
            <w:pPr>
              <w:pStyle w:val="BodyText"/>
              <w:spacing w:line="240" w:lineRule="auto"/>
              <w:rPr>
                <w:rFonts w:asciiTheme="minorHAnsi" w:eastAsiaTheme="minorHAnsi" w:hAnsiTheme="minorHAnsi" w:cstheme="minorHAnsi"/>
                <w:szCs w:val="22"/>
                <w:lang w:eastAsia="en-US"/>
              </w:rPr>
            </w:pPr>
            <w:r w:rsidRPr="009C15E1">
              <w:rPr>
                <w:rFonts w:asciiTheme="minorHAnsi" w:hAnsiTheme="minorHAnsi" w:cstheme="minorHAnsi"/>
                <w:color w:val="000000"/>
                <w:szCs w:val="22"/>
              </w:rPr>
              <w:t>Parent</w:t>
            </w:r>
          </w:p>
        </w:tc>
        <w:tc>
          <w:tcPr>
            <w:tcW w:w="2548" w:type="dxa"/>
            <w:vAlign w:val="bottom"/>
          </w:tcPr>
          <w:p w14:paraId="6C4E834E" w14:textId="77777777" w:rsidR="00DA77C3" w:rsidRPr="009C15E1" w:rsidRDefault="00DA77C3" w:rsidP="00A0044D">
            <w:pPr>
              <w:pStyle w:val="BodyText"/>
              <w:spacing w:line="240" w:lineRule="auto"/>
              <w:rPr>
                <w:rFonts w:asciiTheme="minorHAnsi" w:eastAsiaTheme="minorHAnsi" w:hAnsiTheme="minorHAnsi" w:cstheme="minorHAnsi"/>
                <w:szCs w:val="22"/>
                <w:lang w:eastAsia="en-US"/>
              </w:rPr>
            </w:pPr>
            <w:r w:rsidRPr="009C15E1">
              <w:rPr>
                <w:rFonts w:asciiTheme="minorHAnsi" w:hAnsiTheme="minorHAnsi" w:cstheme="minorHAnsi"/>
                <w:color w:val="000000"/>
                <w:szCs w:val="22"/>
              </w:rPr>
              <w:t>Parent's emotional response to ADHD</w:t>
            </w:r>
          </w:p>
        </w:tc>
        <w:tc>
          <w:tcPr>
            <w:tcW w:w="1685" w:type="dxa"/>
            <w:vAlign w:val="bottom"/>
          </w:tcPr>
          <w:p w14:paraId="1B1048AA" w14:textId="77777777" w:rsidR="00DA77C3" w:rsidRPr="009C15E1" w:rsidRDefault="00DA77C3" w:rsidP="00A0044D">
            <w:pPr>
              <w:pStyle w:val="BodyText"/>
              <w:spacing w:line="240" w:lineRule="auto"/>
              <w:rPr>
                <w:rFonts w:asciiTheme="minorHAnsi" w:eastAsiaTheme="minorHAnsi" w:hAnsiTheme="minorHAnsi" w:cstheme="minorHAnsi"/>
                <w:szCs w:val="22"/>
                <w:lang w:eastAsia="en-US"/>
              </w:rPr>
            </w:pPr>
            <w:r w:rsidRPr="009C15E1">
              <w:rPr>
                <w:rFonts w:asciiTheme="minorHAnsi" w:hAnsiTheme="minorHAnsi" w:cstheme="minorHAnsi"/>
                <w:color w:val="000000"/>
                <w:szCs w:val="22"/>
              </w:rPr>
              <w:t>Include</w:t>
            </w:r>
          </w:p>
        </w:tc>
        <w:tc>
          <w:tcPr>
            <w:tcW w:w="1347" w:type="dxa"/>
            <w:vAlign w:val="bottom"/>
          </w:tcPr>
          <w:p w14:paraId="5AC06903" w14:textId="77777777" w:rsidR="00DA77C3" w:rsidRPr="009C15E1" w:rsidRDefault="00DA77C3" w:rsidP="00A0044D">
            <w:pPr>
              <w:pStyle w:val="BodyText"/>
              <w:spacing w:line="240" w:lineRule="auto"/>
              <w:rPr>
                <w:rFonts w:asciiTheme="minorHAnsi" w:eastAsiaTheme="minorHAnsi" w:hAnsiTheme="minorHAnsi" w:cstheme="minorHAnsi"/>
                <w:szCs w:val="22"/>
                <w:lang w:eastAsia="en-US"/>
              </w:rPr>
            </w:pPr>
            <w:r w:rsidRPr="009C15E1">
              <w:rPr>
                <w:rFonts w:asciiTheme="minorHAnsi" w:hAnsiTheme="minorHAnsi" w:cstheme="minorHAnsi"/>
                <w:color w:val="000000"/>
                <w:szCs w:val="22"/>
              </w:rPr>
              <w:t>No</w:t>
            </w:r>
          </w:p>
        </w:tc>
      </w:tr>
      <w:tr w:rsidR="00DA77C3" w:rsidRPr="007051C0" w14:paraId="482F031A" w14:textId="77777777" w:rsidTr="00A0044D">
        <w:tc>
          <w:tcPr>
            <w:tcW w:w="2515" w:type="dxa"/>
            <w:vAlign w:val="bottom"/>
          </w:tcPr>
          <w:p w14:paraId="1225F81F" w14:textId="77777777" w:rsidR="00DA77C3" w:rsidRPr="009C15E1" w:rsidRDefault="00DA77C3" w:rsidP="00A0044D">
            <w:pPr>
              <w:pStyle w:val="BodyText"/>
              <w:spacing w:line="240" w:lineRule="auto"/>
              <w:rPr>
                <w:rFonts w:asciiTheme="minorHAnsi" w:eastAsiaTheme="minorHAnsi" w:hAnsiTheme="minorHAnsi" w:cstheme="minorHAnsi"/>
                <w:szCs w:val="22"/>
                <w:lang w:eastAsia="en-US"/>
              </w:rPr>
            </w:pPr>
            <w:r w:rsidRPr="009C15E1">
              <w:rPr>
                <w:rFonts w:asciiTheme="minorHAnsi" w:hAnsiTheme="minorHAnsi" w:cstheme="minorHAnsi"/>
                <w:color w:val="000000"/>
                <w:szCs w:val="22"/>
              </w:rPr>
              <w:t>SKAMP</w:t>
            </w:r>
          </w:p>
        </w:tc>
        <w:tc>
          <w:tcPr>
            <w:tcW w:w="2430" w:type="dxa"/>
            <w:vAlign w:val="bottom"/>
          </w:tcPr>
          <w:p w14:paraId="55AC7B4D" w14:textId="77777777" w:rsidR="00DA77C3" w:rsidRPr="009C15E1" w:rsidRDefault="00DA77C3" w:rsidP="00A0044D">
            <w:pPr>
              <w:pStyle w:val="BodyText"/>
              <w:spacing w:line="240" w:lineRule="auto"/>
              <w:rPr>
                <w:rFonts w:asciiTheme="minorHAnsi" w:eastAsiaTheme="minorHAnsi" w:hAnsiTheme="minorHAnsi" w:cstheme="minorHAnsi"/>
                <w:szCs w:val="22"/>
                <w:lang w:eastAsia="en-US"/>
              </w:rPr>
            </w:pPr>
            <w:r w:rsidRPr="009C15E1">
              <w:rPr>
                <w:rFonts w:asciiTheme="minorHAnsi" w:hAnsiTheme="minorHAnsi" w:cstheme="minorHAnsi"/>
                <w:color w:val="000000"/>
                <w:szCs w:val="22"/>
              </w:rPr>
              <w:t>Teacher</w:t>
            </w:r>
          </w:p>
        </w:tc>
        <w:tc>
          <w:tcPr>
            <w:tcW w:w="2548" w:type="dxa"/>
            <w:vAlign w:val="bottom"/>
          </w:tcPr>
          <w:p w14:paraId="55032219" w14:textId="77777777" w:rsidR="00DA77C3" w:rsidRPr="009C15E1" w:rsidRDefault="00DA77C3" w:rsidP="00A0044D">
            <w:pPr>
              <w:pStyle w:val="BodyText"/>
              <w:spacing w:line="240" w:lineRule="auto"/>
              <w:rPr>
                <w:rFonts w:asciiTheme="minorHAnsi" w:eastAsiaTheme="minorHAnsi" w:hAnsiTheme="minorHAnsi" w:cstheme="minorHAnsi"/>
                <w:szCs w:val="22"/>
                <w:lang w:eastAsia="en-US"/>
              </w:rPr>
            </w:pPr>
            <w:r w:rsidRPr="009C15E1">
              <w:rPr>
                <w:rFonts w:asciiTheme="minorHAnsi" w:hAnsiTheme="minorHAnsi" w:cstheme="minorHAnsi"/>
                <w:color w:val="000000"/>
                <w:szCs w:val="22"/>
              </w:rPr>
              <w:t>Functional impairment related to ADHD</w:t>
            </w:r>
          </w:p>
        </w:tc>
        <w:tc>
          <w:tcPr>
            <w:tcW w:w="1685" w:type="dxa"/>
            <w:vAlign w:val="bottom"/>
          </w:tcPr>
          <w:p w14:paraId="743FECD9" w14:textId="77777777" w:rsidR="00DA77C3" w:rsidRPr="009C15E1" w:rsidRDefault="00DA77C3" w:rsidP="00A0044D">
            <w:pPr>
              <w:pStyle w:val="BodyText"/>
              <w:spacing w:line="240" w:lineRule="auto"/>
              <w:rPr>
                <w:rFonts w:asciiTheme="minorHAnsi" w:eastAsiaTheme="minorHAnsi" w:hAnsiTheme="minorHAnsi" w:cstheme="minorHAnsi"/>
                <w:szCs w:val="22"/>
                <w:lang w:eastAsia="en-US"/>
              </w:rPr>
            </w:pPr>
            <w:r w:rsidRPr="009C15E1">
              <w:rPr>
                <w:rFonts w:asciiTheme="minorHAnsi" w:hAnsiTheme="minorHAnsi" w:cstheme="minorHAnsi"/>
                <w:color w:val="000000"/>
                <w:szCs w:val="22"/>
              </w:rPr>
              <w:t>Include</w:t>
            </w:r>
          </w:p>
        </w:tc>
        <w:tc>
          <w:tcPr>
            <w:tcW w:w="1347" w:type="dxa"/>
            <w:vAlign w:val="bottom"/>
          </w:tcPr>
          <w:p w14:paraId="536E43E1" w14:textId="77777777" w:rsidR="00DA77C3" w:rsidRPr="009C15E1" w:rsidRDefault="00DA77C3" w:rsidP="00A0044D">
            <w:pPr>
              <w:pStyle w:val="BodyText"/>
              <w:spacing w:line="240" w:lineRule="auto"/>
              <w:rPr>
                <w:rFonts w:asciiTheme="minorHAnsi" w:eastAsiaTheme="minorHAnsi" w:hAnsiTheme="minorHAnsi" w:cstheme="minorHAnsi"/>
                <w:szCs w:val="22"/>
                <w:lang w:eastAsia="en-US"/>
              </w:rPr>
            </w:pPr>
            <w:r w:rsidRPr="009C15E1">
              <w:rPr>
                <w:rFonts w:asciiTheme="minorHAnsi" w:hAnsiTheme="minorHAnsi" w:cstheme="minorHAnsi"/>
                <w:color w:val="000000"/>
                <w:szCs w:val="22"/>
              </w:rPr>
              <w:t>Yes</w:t>
            </w:r>
          </w:p>
        </w:tc>
      </w:tr>
      <w:tr w:rsidR="00DA77C3" w:rsidRPr="007051C0" w14:paraId="4CF5B560" w14:textId="77777777" w:rsidTr="00A0044D">
        <w:tc>
          <w:tcPr>
            <w:tcW w:w="2515" w:type="dxa"/>
            <w:vAlign w:val="bottom"/>
          </w:tcPr>
          <w:p w14:paraId="4E96D9A8" w14:textId="77777777" w:rsidR="00DA77C3" w:rsidRPr="009C15E1" w:rsidRDefault="00DA77C3" w:rsidP="00A0044D">
            <w:pPr>
              <w:pStyle w:val="BodyText"/>
              <w:spacing w:line="240" w:lineRule="auto"/>
              <w:rPr>
                <w:rFonts w:asciiTheme="minorHAnsi" w:eastAsiaTheme="minorHAnsi" w:hAnsiTheme="minorHAnsi" w:cstheme="minorHAnsi"/>
                <w:szCs w:val="22"/>
                <w:lang w:eastAsia="en-US"/>
              </w:rPr>
            </w:pPr>
            <w:r w:rsidRPr="009C15E1">
              <w:rPr>
                <w:rFonts w:asciiTheme="minorHAnsi" w:hAnsiTheme="minorHAnsi" w:cstheme="minorHAnsi"/>
                <w:color w:val="000000"/>
                <w:szCs w:val="22"/>
              </w:rPr>
              <w:t>SNAP-IV</w:t>
            </w:r>
          </w:p>
        </w:tc>
        <w:tc>
          <w:tcPr>
            <w:tcW w:w="2430" w:type="dxa"/>
            <w:vAlign w:val="bottom"/>
          </w:tcPr>
          <w:p w14:paraId="0C28DA60" w14:textId="77777777" w:rsidR="00DA77C3" w:rsidRPr="009C15E1" w:rsidRDefault="00DA77C3" w:rsidP="00A0044D">
            <w:pPr>
              <w:pStyle w:val="BodyText"/>
              <w:spacing w:line="240" w:lineRule="auto"/>
              <w:rPr>
                <w:rFonts w:asciiTheme="minorHAnsi" w:eastAsiaTheme="minorHAnsi" w:hAnsiTheme="minorHAnsi" w:cstheme="minorHAnsi"/>
                <w:szCs w:val="22"/>
                <w:lang w:eastAsia="en-US"/>
              </w:rPr>
            </w:pPr>
            <w:r w:rsidRPr="009C15E1">
              <w:rPr>
                <w:rFonts w:asciiTheme="minorHAnsi" w:hAnsiTheme="minorHAnsi" w:cstheme="minorHAnsi"/>
                <w:color w:val="000000"/>
                <w:szCs w:val="22"/>
              </w:rPr>
              <w:t>Parent or teacher</w:t>
            </w:r>
          </w:p>
        </w:tc>
        <w:tc>
          <w:tcPr>
            <w:tcW w:w="2548" w:type="dxa"/>
            <w:vAlign w:val="bottom"/>
          </w:tcPr>
          <w:p w14:paraId="164E4E46" w14:textId="77777777" w:rsidR="00DA77C3" w:rsidRPr="009C15E1" w:rsidRDefault="00DA77C3" w:rsidP="00A0044D">
            <w:pPr>
              <w:pStyle w:val="BodyText"/>
              <w:spacing w:line="240" w:lineRule="auto"/>
              <w:rPr>
                <w:rFonts w:asciiTheme="minorHAnsi" w:eastAsiaTheme="minorHAnsi" w:hAnsiTheme="minorHAnsi" w:cstheme="minorHAnsi"/>
                <w:szCs w:val="22"/>
                <w:lang w:eastAsia="en-US"/>
              </w:rPr>
            </w:pPr>
            <w:r w:rsidRPr="009C15E1">
              <w:rPr>
                <w:rFonts w:asciiTheme="minorHAnsi" w:hAnsiTheme="minorHAnsi" w:cstheme="minorHAnsi"/>
                <w:color w:val="000000"/>
                <w:szCs w:val="22"/>
              </w:rPr>
              <w:t>ADHD diagnosis</w:t>
            </w:r>
          </w:p>
        </w:tc>
        <w:tc>
          <w:tcPr>
            <w:tcW w:w="1685" w:type="dxa"/>
            <w:vAlign w:val="bottom"/>
          </w:tcPr>
          <w:p w14:paraId="551D8C26" w14:textId="77777777" w:rsidR="00DA77C3" w:rsidRPr="009C15E1" w:rsidRDefault="00DA77C3" w:rsidP="00A0044D">
            <w:pPr>
              <w:pStyle w:val="BodyText"/>
              <w:spacing w:line="240" w:lineRule="auto"/>
              <w:rPr>
                <w:rFonts w:asciiTheme="minorHAnsi" w:eastAsiaTheme="minorHAnsi" w:hAnsiTheme="minorHAnsi" w:cstheme="minorHAnsi"/>
                <w:szCs w:val="22"/>
                <w:lang w:eastAsia="en-US"/>
              </w:rPr>
            </w:pPr>
            <w:r w:rsidRPr="009C15E1">
              <w:rPr>
                <w:rFonts w:asciiTheme="minorHAnsi" w:hAnsiTheme="minorHAnsi" w:cstheme="minorHAnsi"/>
                <w:color w:val="000000"/>
                <w:szCs w:val="22"/>
              </w:rPr>
              <w:t>Include</w:t>
            </w:r>
          </w:p>
        </w:tc>
        <w:tc>
          <w:tcPr>
            <w:tcW w:w="1347" w:type="dxa"/>
            <w:vAlign w:val="bottom"/>
          </w:tcPr>
          <w:p w14:paraId="69967AE6" w14:textId="77777777" w:rsidR="00DA77C3" w:rsidRPr="009C15E1" w:rsidRDefault="00DA77C3" w:rsidP="00A0044D">
            <w:pPr>
              <w:pStyle w:val="BodyText"/>
              <w:spacing w:line="240" w:lineRule="auto"/>
              <w:rPr>
                <w:rFonts w:asciiTheme="minorHAnsi" w:eastAsiaTheme="minorHAnsi" w:hAnsiTheme="minorHAnsi" w:cstheme="minorHAnsi"/>
                <w:szCs w:val="22"/>
                <w:lang w:eastAsia="en-US"/>
              </w:rPr>
            </w:pPr>
            <w:r w:rsidRPr="009C15E1">
              <w:rPr>
                <w:rFonts w:asciiTheme="minorHAnsi" w:hAnsiTheme="minorHAnsi" w:cstheme="minorHAnsi"/>
                <w:color w:val="000000"/>
                <w:szCs w:val="22"/>
              </w:rPr>
              <w:t>Yes</w:t>
            </w:r>
          </w:p>
        </w:tc>
      </w:tr>
      <w:tr w:rsidR="00DA77C3" w:rsidRPr="007051C0" w14:paraId="077F322F" w14:textId="77777777" w:rsidTr="00A0044D">
        <w:tc>
          <w:tcPr>
            <w:tcW w:w="2515" w:type="dxa"/>
            <w:vAlign w:val="bottom"/>
          </w:tcPr>
          <w:p w14:paraId="093C0C54" w14:textId="77777777" w:rsidR="00DA77C3" w:rsidRPr="009C15E1" w:rsidRDefault="00DA77C3" w:rsidP="00A0044D">
            <w:pPr>
              <w:pStyle w:val="BodyText"/>
              <w:spacing w:line="240" w:lineRule="auto"/>
              <w:rPr>
                <w:rFonts w:asciiTheme="minorHAnsi" w:eastAsiaTheme="minorHAnsi" w:hAnsiTheme="minorHAnsi" w:cstheme="minorHAnsi"/>
                <w:szCs w:val="22"/>
                <w:lang w:eastAsia="en-US"/>
              </w:rPr>
            </w:pPr>
            <w:r w:rsidRPr="009C15E1">
              <w:rPr>
                <w:rFonts w:asciiTheme="minorHAnsi" w:hAnsiTheme="minorHAnsi" w:cstheme="minorHAnsi"/>
                <w:color w:val="000000"/>
                <w:szCs w:val="22"/>
              </w:rPr>
              <w:t xml:space="preserve">SWAN </w:t>
            </w:r>
          </w:p>
        </w:tc>
        <w:tc>
          <w:tcPr>
            <w:tcW w:w="2430" w:type="dxa"/>
            <w:vAlign w:val="bottom"/>
          </w:tcPr>
          <w:p w14:paraId="5FB1ADEF" w14:textId="77777777" w:rsidR="00DA77C3" w:rsidRPr="009C15E1" w:rsidRDefault="00DA77C3" w:rsidP="00A0044D">
            <w:pPr>
              <w:pStyle w:val="BodyText"/>
              <w:spacing w:line="240" w:lineRule="auto"/>
              <w:rPr>
                <w:rFonts w:asciiTheme="minorHAnsi" w:eastAsiaTheme="minorHAnsi" w:hAnsiTheme="minorHAnsi" w:cstheme="minorHAnsi"/>
                <w:szCs w:val="22"/>
                <w:lang w:eastAsia="en-US"/>
              </w:rPr>
            </w:pPr>
            <w:r w:rsidRPr="009C15E1">
              <w:rPr>
                <w:rFonts w:asciiTheme="minorHAnsi" w:hAnsiTheme="minorHAnsi" w:cstheme="minorHAnsi"/>
                <w:color w:val="000000"/>
                <w:szCs w:val="22"/>
              </w:rPr>
              <w:t>Parent, teacher, clinician, self-report</w:t>
            </w:r>
          </w:p>
        </w:tc>
        <w:tc>
          <w:tcPr>
            <w:tcW w:w="2548" w:type="dxa"/>
            <w:vAlign w:val="bottom"/>
          </w:tcPr>
          <w:p w14:paraId="3E6A853D" w14:textId="77777777" w:rsidR="00DA77C3" w:rsidRPr="009C15E1" w:rsidRDefault="00DA77C3" w:rsidP="00A0044D">
            <w:pPr>
              <w:pStyle w:val="BodyText"/>
              <w:spacing w:line="240" w:lineRule="auto"/>
              <w:rPr>
                <w:rFonts w:asciiTheme="minorHAnsi" w:eastAsiaTheme="minorHAnsi" w:hAnsiTheme="minorHAnsi" w:cstheme="minorHAnsi"/>
                <w:szCs w:val="22"/>
                <w:lang w:eastAsia="en-US"/>
              </w:rPr>
            </w:pPr>
            <w:r w:rsidRPr="009C15E1">
              <w:rPr>
                <w:rFonts w:asciiTheme="minorHAnsi" w:hAnsiTheme="minorHAnsi" w:cstheme="minorHAnsi"/>
                <w:color w:val="000000"/>
                <w:szCs w:val="22"/>
              </w:rPr>
              <w:t>ADHD-typical behaviors</w:t>
            </w:r>
          </w:p>
        </w:tc>
        <w:tc>
          <w:tcPr>
            <w:tcW w:w="1685" w:type="dxa"/>
            <w:vAlign w:val="bottom"/>
          </w:tcPr>
          <w:p w14:paraId="17863FB7" w14:textId="77777777" w:rsidR="00DA77C3" w:rsidRPr="009C15E1" w:rsidRDefault="00DA77C3" w:rsidP="00A0044D">
            <w:pPr>
              <w:pStyle w:val="BodyText"/>
              <w:spacing w:line="240" w:lineRule="auto"/>
              <w:rPr>
                <w:rFonts w:asciiTheme="minorHAnsi" w:eastAsiaTheme="minorHAnsi" w:hAnsiTheme="minorHAnsi" w:cstheme="minorHAnsi"/>
                <w:szCs w:val="22"/>
                <w:lang w:eastAsia="en-US"/>
              </w:rPr>
            </w:pPr>
            <w:r w:rsidRPr="009C15E1">
              <w:rPr>
                <w:rFonts w:asciiTheme="minorHAnsi" w:hAnsiTheme="minorHAnsi" w:cstheme="minorHAnsi"/>
                <w:color w:val="000000"/>
                <w:szCs w:val="22"/>
              </w:rPr>
              <w:t>Include</w:t>
            </w:r>
          </w:p>
        </w:tc>
        <w:tc>
          <w:tcPr>
            <w:tcW w:w="1347" w:type="dxa"/>
            <w:vAlign w:val="bottom"/>
          </w:tcPr>
          <w:p w14:paraId="14471F0F" w14:textId="77777777" w:rsidR="00DA77C3" w:rsidRPr="009C15E1" w:rsidRDefault="00DA77C3" w:rsidP="00A0044D">
            <w:pPr>
              <w:pStyle w:val="BodyText"/>
              <w:spacing w:line="240" w:lineRule="auto"/>
              <w:rPr>
                <w:rFonts w:asciiTheme="minorHAnsi" w:eastAsiaTheme="minorHAnsi" w:hAnsiTheme="minorHAnsi" w:cstheme="minorHAnsi"/>
                <w:szCs w:val="22"/>
                <w:lang w:eastAsia="en-US"/>
              </w:rPr>
            </w:pPr>
            <w:r w:rsidRPr="009C15E1">
              <w:rPr>
                <w:rFonts w:asciiTheme="minorHAnsi" w:hAnsiTheme="minorHAnsi" w:cstheme="minorHAnsi"/>
                <w:color w:val="000000"/>
                <w:szCs w:val="22"/>
              </w:rPr>
              <w:t>Yes</w:t>
            </w:r>
          </w:p>
        </w:tc>
      </w:tr>
      <w:tr w:rsidR="00DA77C3" w:rsidRPr="007051C0" w14:paraId="75B02872" w14:textId="77777777" w:rsidTr="00A0044D">
        <w:tc>
          <w:tcPr>
            <w:tcW w:w="2515" w:type="dxa"/>
            <w:vAlign w:val="bottom"/>
          </w:tcPr>
          <w:p w14:paraId="35B4DD3D" w14:textId="77777777" w:rsidR="00DA77C3" w:rsidRPr="009C15E1" w:rsidRDefault="00DA77C3" w:rsidP="00A0044D">
            <w:pPr>
              <w:pStyle w:val="BodyText"/>
              <w:spacing w:line="240" w:lineRule="auto"/>
              <w:rPr>
                <w:rFonts w:asciiTheme="minorHAnsi" w:eastAsiaTheme="minorHAnsi" w:hAnsiTheme="minorHAnsi" w:cstheme="minorHAnsi"/>
                <w:szCs w:val="22"/>
                <w:lang w:eastAsia="en-US"/>
              </w:rPr>
            </w:pPr>
            <w:r w:rsidRPr="009C15E1">
              <w:rPr>
                <w:rFonts w:asciiTheme="minorHAnsi" w:hAnsiTheme="minorHAnsi" w:cstheme="minorHAnsi"/>
                <w:color w:val="000000"/>
                <w:szCs w:val="22"/>
              </w:rPr>
              <w:t xml:space="preserve">Time-Sensitive ADHD Symptom Scale </w:t>
            </w:r>
          </w:p>
        </w:tc>
        <w:tc>
          <w:tcPr>
            <w:tcW w:w="2430" w:type="dxa"/>
            <w:vAlign w:val="bottom"/>
          </w:tcPr>
          <w:p w14:paraId="76982E6B" w14:textId="77777777" w:rsidR="00DA77C3" w:rsidRPr="009C15E1" w:rsidRDefault="00DA77C3" w:rsidP="00A0044D">
            <w:pPr>
              <w:pStyle w:val="BodyText"/>
              <w:spacing w:line="240" w:lineRule="auto"/>
              <w:rPr>
                <w:rFonts w:asciiTheme="minorHAnsi" w:eastAsiaTheme="minorHAnsi" w:hAnsiTheme="minorHAnsi" w:cstheme="minorHAnsi"/>
                <w:szCs w:val="22"/>
                <w:lang w:eastAsia="en-US"/>
              </w:rPr>
            </w:pPr>
            <w:r w:rsidRPr="009C15E1">
              <w:rPr>
                <w:rFonts w:asciiTheme="minorHAnsi" w:hAnsiTheme="minorHAnsi" w:cstheme="minorHAnsi"/>
                <w:color w:val="000000"/>
                <w:szCs w:val="22"/>
              </w:rPr>
              <w:t>Self-report</w:t>
            </w:r>
          </w:p>
        </w:tc>
        <w:tc>
          <w:tcPr>
            <w:tcW w:w="2548" w:type="dxa"/>
            <w:vAlign w:val="bottom"/>
          </w:tcPr>
          <w:p w14:paraId="4739C717" w14:textId="77777777" w:rsidR="00DA77C3" w:rsidRPr="009C15E1" w:rsidRDefault="00DA77C3" w:rsidP="00A0044D">
            <w:pPr>
              <w:pStyle w:val="BodyText"/>
              <w:spacing w:line="240" w:lineRule="auto"/>
              <w:rPr>
                <w:rFonts w:asciiTheme="minorHAnsi" w:eastAsiaTheme="minorHAnsi" w:hAnsiTheme="minorHAnsi" w:cstheme="minorHAnsi"/>
                <w:szCs w:val="22"/>
                <w:lang w:eastAsia="en-US"/>
              </w:rPr>
            </w:pPr>
            <w:r w:rsidRPr="009C15E1">
              <w:rPr>
                <w:rFonts w:asciiTheme="minorHAnsi" w:hAnsiTheme="minorHAnsi" w:cstheme="minorHAnsi"/>
                <w:color w:val="000000"/>
                <w:szCs w:val="22"/>
              </w:rPr>
              <w:t>Changes in ADHD symptoms over the course of a day</w:t>
            </w:r>
          </w:p>
        </w:tc>
        <w:tc>
          <w:tcPr>
            <w:tcW w:w="1685" w:type="dxa"/>
            <w:vAlign w:val="bottom"/>
          </w:tcPr>
          <w:p w14:paraId="0E979FE4" w14:textId="77777777" w:rsidR="00DA77C3" w:rsidRPr="009C15E1" w:rsidRDefault="00DA77C3" w:rsidP="00A0044D">
            <w:pPr>
              <w:pStyle w:val="BodyText"/>
              <w:spacing w:line="240" w:lineRule="auto"/>
              <w:rPr>
                <w:rFonts w:asciiTheme="minorHAnsi" w:eastAsiaTheme="minorHAnsi" w:hAnsiTheme="minorHAnsi" w:cstheme="minorHAnsi"/>
                <w:szCs w:val="22"/>
                <w:lang w:eastAsia="en-US"/>
              </w:rPr>
            </w:pPr>
            <w:r w:rsidRPr="009C15E1">
              <w:rPr>
                <w:rFonts w:asciiTheme="minorHAnsi" w:hAnsiTheme="minorHAnsi" w:cstheme="minorHAnsi"/>
                <w:color w:val="000000"/>
                <w:szCs w:val="22"/>
              </w:rPr>
              <w:t>Include</w:t>
            </w:r>
          </w:p>
        </w:tc>
        <w:tc>
          <w:tcPr>
            <w:tcW w:w="1347" w:type="dxa"/>
            <w:vAlign w:val="bottom"/>
          </w:tcPr>
          <w:p w14:paraId="69DD9BD5" w14:textId="77777777" w:rsidR="00DA77C3" w:rsidRPr="009C15E1" w:rsidRDefault="00DA77C3" w:rsidP="00A0044D">
            <w:pPr>
              <w:pStyle w:val="BodyText"/>
              <w:spacing w:line="240" w:lineRule="auto"/>
              <w:rPr>
                <w:rFonts w:asciiTheme="minorHAnsi" w:eastAsiaTheme="minorHAnsi" w:hAnsiTheme="minorHAnsi" w:cstheme="minorHAnsi"/>
                <w:szCs w:val="22"/>
                <w:lang w:eastAsia="en-US"/>
              </w:rPr>
            </w:pPr>
            <w:r w:rsidRPr="009C15E1">
              <w:rPr>
                <w:rFonts w:asciiTheme="minorHAnsi" w:hAnsiTheme="minorHAnsi" w:cstheme="minorHAnsi"/>
                <w:color w:val="000000"/>
                <w:szCs w:val="22"/>
              </w:rPr>
              <w:t>No</w:t>
            </w:r>
          </w:p>
        </w:tc>
      </w:tr>
      <w:tr w:rsidR="00DA77C3" w:rsidRPr="007051C0" w14:paraId="69DE27ED" w14:textId="77777777" w:rsidTr="00A0044D">
        <w:tc>
          <w:tcPr>
            <w:tcW w:w="2515" w:type="dxa"/>
            <w:vAlign w:val="bottom"/>
          </w:tcPr>
          <w:p w14:paraId="020C971A" w14:textId="77777777" w:rsidR="00DA77C3" w:rsidRPr="009C15E1" w:rsidRDefault="00DA77C3" w:rsidP="00A0044D">
            <w:pPr>
              <w:pStyle w:val="BodyText"/>
              <w:spacing w:line="240" w:lineRule="auto"/>
              <w:rPr>
                <w:rFonts w:asciiTheme="minorHAnsi" w:eastAsiaTheme="minorHAnsi" w:hAnsiTheme="minorHAnsi" w:cstheme="minorHAnsi"/>
                <w:szCs w:val="22"/>
                <w:lang w:eastAsia="en-US"/>
              </w:rPr>
            </w:pPr>
            <w:r w:rsidRPr="009C15E1">
              <w:rPr>
                <w:rFonts w:asciiTheme="minorHAnsi" w:hAnsiTheme="minorHAnsi" w:cstheme="minorHAnsi"/>
                <w:color w:val="000000"/>
                <w:szCs w:val="22"/>
              </w:rPr>
              <w:t>Vanderbilt ADHD Diagnostic Rating Scales</w:t>
            </w:r>
          </w:p>
        </w:tc>
        <w:tc>
          <w:tcPr>
            <w:tcW w:w="2430" w:type="dxa"/>
            <w:vAlign w:val="bottom"/>
          </w:tcPr>
          <w:p w14:paraId="380D7353" w14:textId="77777777" w:rsidR="00DA77C3" w:rsidRPr="009C15E1" w:rsidRDefault="00DA77C3" w:rsidP="00A0044D">
            <w:pPr>
              <w:pStyle w:val="BodyText"/>
              <w:spacing w:line="240" w:lineRule="auto"/>
              <w:rPr>
                <w:rFonts w:asciiTheme="minorHAnsi" w:eastAsiaTheme="minorHAnsi" w:hAnsiTheme="minorHAnsi" w:cstheme="minorHAnsi"/>
                <w:szCs w:val="22"/>
                <w:lang w:eastAsia="en-US"/>
              </w:rPr>
            </w:pPr>
            <w:r w:rsidRPr="009C15E1">
              <w:rPr>
                <w:rFonts w:asciiTheme="minorHAnsi" w:hAnsiTheme="minorHAnsi" w:cstheme="minorHAnsi"/>
                <w:color w:val="000000"/>
                <w:szCs w:val="22"/>
              </w:rPr>
              <w:t>Parent or teacher</w:t>
            </w:r>
          </w:p>
        </w:tc>
        <w:tc>
          <w:tcPr>
            <w:tcW w:w="2548" w:type="dxa"/>
            <w:vAlign w:val="bottom"/>
          </w:tcPr>
          <w:p w14:paraId="770DF771" w14:textId="77777777" w:rsidR="00DA77C3" w:rsidRPr="009C15E1" w:rsidRDefault="00DA77C3" w:rsidP="00A0044D">
            <w:pPr>
              <w:pStyle w:val="BodyText"/>
              <w:spacing w:line="240" w:lineRule="auto"/>
              <w:rPr>
                <w:rFonts w:asciiTheme="minorHAnsi" w:eastAsiaTheme="minorHAnsi" w:hAnsiTheme="minorHAnsi" w:cstheme="minorHAnsi"/>
                <w:szCs w:val="22"/>
                <w:lang w:eastAsia="en-US"/>
              </w:rPr>
            </w:pPr>
            <w:r w:rsidRPr="009C15E1">
              <w:rPr>
                <w:rFonts w:asciiTheme="minorHAnsi" w:hAnsiTheme="minorHAnsi" w:cstheme="minorHAnsi"/>
                <w:color w:val="000000"/>
                <w:szCs w:val="22"/>
              </w:rPr>
              <w:t>ADHD symptom severity</w:t>
            </w:r>
          </w:p>
        </w:tc>
        <w:tc>
          <w:tcPr>
            <w:tcW w:w="1685" w:type="dxa"/>
            <w:vAlign w:val="bottom"/>
          </w:tcPr>
          <w:p w14:paraId="6DDA950C" w14:textId="77777777" w:rsidR="00DA77C3" w:rsidRPr="009C15E1" w:rsidRDefault="00DA77C3" w:rsidP="00A0044D">
            <w:pPr>
              <w:pStyle w:val="BodyText"/>
              <w:spacing w:line="240" w:lineRule="auto"/>
              <w:rPr>
                <w:rFonts w:asciiTheme="minorHAnsi" w:eastAsiaTheme="minorHAnsi" w:hAnsiTheme="minorHAnsi" w:cstheme="minorHAnsi"/>
                <w:szCs w:val="22"/>
                <w:lang w:eastAsia="en-US"/>
              </w:rPr>
            </w:pPr>
            <w:r w:rsidRPr="009C15E1">
              <w:rPr>
                <w:rFonts w:asciiTheme="minorHAnsi" w:hAnsiTheme="minorHAnsi" w:cstheme="minorHAnsi"/>
                <w:color w:val="000000"/>
                <w:szCs w:val="22"/>
              </w:rPr>
              <w:t>Include</w:t>
            </w:r>
          </w:p>
        </w:tc>
        <w:tc>
          <w:tcPr>
            <w:tcW w:w="1347" w:type="dxa"/>
            <w:vAlign w:val="bottom"/>
          </w:tcPr>
          <w:p w14:paraId="7594D5E2" w14:textId="77777777" w:rsidR="00DA77C3" w:rsidRPr="009C15E1" w:rsidRDefault="00DA77C3" w:rsidP="00A0044D">
            <w:pPr>
              <w:pStyle w:val="BodyText"/>
              <w:spacing w:line="240" w:lineRule="auto"/>
              <w:rPr>
                <w:rFonts w:asciiTheme="minorHAnsi" w:eastAsiaTheme="minorHAnsi" w:hAnsiTheme="minorHAnsi" w:cstheme="minorHAnsi"/>
                <w:szCs w:val="22"/>
                <w:lang w:eastAsia="en-US"/>
              </w:rPr>
            </w:pPr>
            <w:r w:rsidRPr="009C15E1">
              <w:rPr>
                <w:rFonts w:asciiTheme="minorHAnsi" w:hAnsiTheme="minorHAnsi" w:cstheme="minorHAnsi"/>
                <w:color w:val="000000"/>
                <w:szCs w:val="22"/>
              </w:rPr>
              <w:t>Yes</w:t>
            </w:r>
          </w:p>
        </w:tc>
      </w:tr>
      <w:tr w:rsidR="00DA77C3" w:rsidRPr="007051C0" w14:paraId="6898A994" w14:textId="77777777" w:rsidTr="00A0044D">
        <w:tc>
          <w:tcPr>
            <w:tcW w:w="2515" w:type="dxa"/>
            <w:vAlign w:val="bottom"/>
          </w:tcPr>
          <w:p w14:paraId="0AAE8D70" w14:textId="77777777" w:rsidR="00DA77C3" w:rsidRPr="009C15E1" w:rsidRDefault="00DA77C3" w:rsidP="00A0044D">
            <w:pPr>
              <w:pStyle w:val="BodyText"/>
              <w:spacing w:line="240" w:lineRule="auto"/>
              <w:rPr>
                <w:rFonts w:asciiTheme="minorHAnsi" w:eastAsiaTheme="minorHAnsi" w:hAnsiTheme="minorHAnsi" w:cstheme="minorHAnsi"/>
                <w:szCs w:val="22"/>
                <w:lang w:eastAsia="en-US"/>
              </w:rPr>
            </w:pPr>
            <w:r w:rsidRPr="009C15E1">
              <w:rPr>
                <w:rFonts w:asciiTheme="minorHAnsi" w:hAnsiTheme="minorHAnsi" w:cstheme="minorHAnsi"/>
                <w:color w:val="000000"/>
                <w:szCs w:val="22"/>
              </w:rPr>
              <w:t>WFIRS</w:t>
            </w:r>
          </w:p>
        </w:tc>
        <w:tc>
          <w:tcPr>
            <w:tcW w:w="2430" w:type="dxa"/>
            <w:vAlign w:val="bottom"/>
          </w:tcPr>
          <w:p w14:paraId="6574A919" w14:textId="77777777" w:rsidR="00DA77C3" w:rsidRPr="009C15E1" w:rsidRDefault="00DA77C3" w:rsidP="00A0044D">
            <w:pPr>
              <w:pStyle w:val="BodyText"/>
              <w:spacing w:line="240" w:lineRule="auto"/>
              <w:rPr>
                <w:rFonts w:asciiTheme="minorHAnsi" w:eastAsiaTheme="minorHAnsi" w:hAnsiTheme="minorHAnsi" w:cstheme="minorHAnsi"/>
                <w:szCs w:val="22"/>
                <w:lang w:eastAsia="en-US"/>
              </w:rPr>
            </w:pPr>
            <w:r w:rsidRPr="009C15E1">
              <w:rPr>
                <w:rFonts w:asciiTheme="minorHAnsi" w:hAnsiTheme="minorHAnsi" w:cstheme="minorHAnsi"/>
                <w:color w:val="000000"/>
                <w:szCs w:val="22"/>
              </w:rPr>
              <w:t>Parent or self-report</w:t>
            </w:r>
          </w:p>
        </w:tc>
        <w:tc>
          <w:tcPr>
            <w:tcW w:w="2548" w:type="dxa"/>
            <w:vAlign w:val="bottom"/>
          </w:tcPr>
          <w:p w14:paraId="478812C0" w14:textId="77777777" w:rsidR="00DA77C3" w:rsidRPr="009C15E1" w:rsidRDefault="00DA77C3" w:rsidP="00A0044D">
            <w:pPr>
              <w:pStyle w:val="BodyText"/>
              <w:spacing w:line="240" w:lineRule="auto"/>
              <w:rPr>
                <w:rFonts w:asciiTheme="minorHAnsi" w:eastAsiaTheme="minorHAnsi" w:hAnsiTheme="minorHAnsi" w:cstheme="minorHAnsi"/>
                <w:szCs w:val="22"/>
                <w:lang w:eastAsia="en-US"/>
              </w:rPr>
            </w:pPr>
            <w:r w:rsidRPr="009C15E1">
              <w:rPr>
                <w:rFonts w:asciiTheme="minorHAnsi" w:hAnsiTheme="minorHAnsi" w:cstheme="minorHAnsi"/>
                <w:color w:val="000000"/>
                <w:szCs w:val="22"/>
              </w:rPr>
              <w:t>Functional impairment related to ADHD</w:t>
            </w:r>
          </w:p>
        </w:tc>
        <w:tc>
          <w:tcPr>
            <w:tcW w:w="1685" w:type="dxa"/>
            <w:vAlign w:val="bottom"/>
          </w:tcPr>
          <w:p w14:paraId="4A443474" w14:textId="77777777" w:rsidR="00DA77C3" w:rsidRPr="009C15E1" w:rsidRDefault="00DA77C3" w:rsidP="00A0044D">
            <w:pPr>
              <w:pStyle w:val="BodyText"/>
              <w:spacing w:line="240" w:lineRule="auto"/>
              <w:rPr>
                <w:rFonts w:asciiTheme="minorHAnsi" w:eastAsiaTheme="minorHAnsi" w:hAnsiTheme="minorHAnsi" w:cstheme="minorHAnsi"/>
                <w:szCs w:val="22"/>
                <w:lang w:eastAsia="en-US"/>
              </w:rPr>
            </w:pPr>
            <w:r w:rsidRPr="009C15E1">
              <w:rPr>
                <w:rFonts w:asciiTheme="minorHAnsi" w:hAnsiTheme="minorHAnsi" w:cstheme="minorHAnsi"/>
                <w:color w:val="000000"/>
                <w:szCs w:val="22"/>
              </w:rPr>
              <w:t>Include</w:t>
            </w:r>
          </w:p>
        </w:tc>
        <w:tc>
          <w:tcPr>
            <w:tcW w:w="1347" w:type="dxa"/>
            <w:vAlign w:val="bottom"/>
          </w:tcPr>
          <w:p w14:paraId="359D24C7" w14:textId="77777777" w:rsidR="00DA77C3" w:rsidRPr="009C15E1" w:rsidRDefault="00DA77C3" w:rsidP="00A0044D">
            <w:pPr>
              <w:pStyle w:val="BodyText"/>
              <w:spacing w:line="240" w:lineRule="auto"/>
              <w:rPr>
                <w:rFonts w:asciiTheme="minorHAnsi" w:eastAsiaTheme="minorHAnsi" w:hAnsiTheme="minorHAnsi" w:cstheme="minorHAnsi"/>
                <w:szCs w:val="22"/>
                <w:lang w:eastAsia="en-US"/>
              </w:rPr>
            </w:pPr>
            <w:r w:rsidRPr="009C15E1">
              <w:rPr>
                <w:rFonts w:asciiTheme="minorHAnsi" w:hAnsiTheme="minorHAnsi" w:cstheme="minorHAnsi"/>
                <w:color w:val="000000"/>
                <w:szCs w:val="22"/>
              </w:rPr>
              <w:t>Yes</w:t>
            </w:r>
          </w:p>
        </w:tc>
      </w:tr>
    </w:tbl>
    <w:p w14:paraId="43AE70F3" w14:textId="77777777" w:rsidR="00DA77C3" w:rsidRPr="001F083F" w:rsidRDefault="00DA77C3" w:rsidP="00DA77C3">
      <w:pPr>
        <w:rPr>
          <w:sz w:val="18"/>
          <w:szCs w:val="18"/>
        </w:rPr>
      </w:pPr>
      <w:r w:rsidRPr="002D4CB1">
        <w:rPr>
          <w:sz w:val="18"/>
          <w:szCs w:val="18"/>
        </w:rPr>
        <w:t>Abbreviations:</w:t>
      </w:r>
      <w:r>
        <w:rPr>
          <w:sz w:val="18"/>
          <w:szCs w:val="18"/>
        </w:rPr>
        <w:t xml:space="preserve"> ADD, attention deficit disorder; </w:t>
      </w:r>
      <w:r w:rsidRPr="00417E3A">
        <w:rPr>
          <w:sz w:val="18"/>
          <w:szCs w:val="18"/>
        </w:rPr>
        <w:t>ADHD</w:t>
      </w:r>
      <w:r>
        <w:rPr>
          <w:sz w:val="18"/>
          <w:szCs w:val="18"/>
        </w:rPr>
        <w:t>,</w:t>
      </w:r>
      <w:r w:rsidRPr="00417E3A">
        <w:rPr>
          <w:sz w:val="18"/>
          <w:szCs w:val="18"/>
        </w:rPr>
        <w:t xml:space="preserve"> attention-deficit/hyperactivity disorder; </w:t>
      </w:r>
      <w:r w:rsidRPr="006E7660">
        <w:rPr>
          <w:sz w:val="18"/>
          <w:szCs w:val="18"/>
        </w:rPr>
        <w:t>ADHD CSS</w:t>
      </w:r>
      <w:r>
        <w:rPr>
          <w:sz w:val="18"/>
          <w:szCs w:val="18"/>
        </w:rPr>
        <w:t xml:space="preserve">, </w:t>
      </w:r>
      <w:r w:rsidRPr="006D06A6">
        <w:rPr>
          <w:sz w:val="18"/>
          <w:szCs w:val="18"/>
        </w:rPr>
        <w:t>ADHD Current Symptoms Scale</w:t>
      </w:r>
      <w:r>
        <w:rPr>
          <w:sz w:val="18"/>
          <w:szCs w:val="18"/>
        </w:rPr>
        <w:t xml:space="preserve">; ADHD-FX, ADHD Functional Impairment Questionnaire; </w:t>
      </w:r>
      <w:r w:rsidRPr="006E7660">
        <w:rPr>
          <w:sz w:val="18"/>
          <w:szCs w:val="18"/>
        </w:rPr>
        <w:t>ADHD-RS-IV</w:t>
      </w:r>
      <w:r>
        <w:rPr>
          <w:sz w:val="18"/>
          <w:szCs w:val="18"/>
        </w:rPr>
        <w:t xml:space="preserve">, </w:t>
      </w:r>
      <w:r w:rsidRPr="006D06A6">
        <w:rPr>
          <w:sz w:val="18"/>
          <w:szCs w:val="18"/>
        </w:rPr>
        <w:t>ADHD Rating Scale–DSM-IV</w:t>
      </w:r>
      <w:r>
        <w:rPr>
          <w:sz w:val="18"/>
          <w:szCs w:val="18"/>
        </w:rPr>
        <w:t xml:space="preserve">; </w:t>
      </w:r>
      <w:r w:rsidRPr="006E7660">
        <w:rPr>
          <w:sz w:val="18"/>
          <w:szCs w:val="18"/>
        </w:rPr>
        <w:t>ADHD-RS-</w:t>
      </w:r>
      <w:r>
        <w:rPr>
          <w:sz w:val="18"/>
          <w:szCs w:val="18"/>
        </w:rPr>
        <w:t xml:space="preserve">5, </w:t>
      </w:r>
      <w:r w:rsidRPr="006D06A6">
        <w:rPr>
          <w:sz w:val="18"/>
          <w:szCs w:val="18"/>
        </w:rPr>
        <w:t>ADHD Rating Scale–DSM-</w:t>
      </w:r>
      <w:r>
        <w:rPr>
          <w:sz w:val="18"/>
          <w:szCs w:val="18"/>
        </w:rPr>
        <w:t xml:space="preserve">5; </w:t>
      </w:r>
      <w:r w:rsidRPr="00417E3A">
        <w:rPr>
          <w:sz w:val="18"/>
          <w:szCs w:val="18"/>
        </w:rPr>
        <w:t>AIM-C</w:t>
      </w:r>
      <w:r>
        <w:rPr>
          <w:sz w:val="18"/>
          <w:szCs w:val="18"/>
        </w:rPr>
        <w:t>,</w:t>
      </w:r>
      <w:r w:rsidRPr="00417E3A">
        <w:rPr>
          <w:sz w:val="18"/>
          <w:szCs w:val="18"/>
        </w:rPr>
        <w:t xml:space="preserve"> ADHD Impact Module: Child;</w:t>
      </w:r>
      <w:r>
        <w:rPr>
          <w:sz w:val="18"/>
          <w:szCs w:val="18"/>
        </w:rPr>
        <w:t xml:space="preserve"> </w:t>
      </w:r>
      <w:r w:rsidRPr="006E7660">
        <w:rPr>
          <w:sz w:val="18"/>
          <w:szCs w:val="18"/>
        </w:rPr>
        <w:t>ASRS</w:t>
      </w:r>
      <w:r>
        <w:rPr>
          <w:sz w:val="18"/>
          <w:szCs w:val="18"/>
        </w:rPr>
        <w:t xml:space="preserve">, </w:t>
      </w:r>
      <w:r w:rsidRPr="006D06A6">
        <w:rPr>
          <w:sz w:val="18"/>
          <w:szCs w:val="18"/>
        </w:rPr>
        <w:t>Adult ADHD Self-Report Scale–Adolescent Edition</w:t>
      </w:r>
      <w:r>
        <w:rPr>
          <w:sz w:val="18"/>
          <w:szCs w:val="18"/>
        </w:rPr>
        <w:t xml:space="preserve">; CASI, </w:t>
      </w:r>
      <w:r w:rsidRPr="001F53BE">
        <w:rPr>
          <w:sz w:val="18"/>
          <w:szCs w:val="18"/>
        </w:rPr>
        <w:t>Child &amp; Adolescent Symptom Inventory</w:t>
      </w:r>
      <w:r>
        <w:rPr>
          <w:sz w:val="18"/>
          <w:szCs w:val="18"/>
        </w:rPr>
        <w:t xml:space="preserve">; </w:t>
      </w:r>
      <w:r w:rsidRPr="006E7660">
        <w:rPr>
          <w:sz w:val="18"/>
          <w:szCs w:val="18"/>
        </w:rPr>
        <w:t>CGI-ADHD S</w:t>
      </w:r>
      <w:r>
        <w:rPr>
          <w:sz w:val="18"/>
          <w:szCs w:val="18"/>
        </w:rPr>
        <w:t xml:space="preserve">, </w:t>
      </w:r>
      <w:r w:rsidRPr="00417DCE">
        <w:rPr>
          <w:sz w:val="18"/>
          <w:szCs w:val="18"/>
        </w:rPr>
        <w:t>Clinical Global Impressions-ADHD-Severity</w:t>
      </w:r>
      <w:r>
        <w:rPr>
          <w:sz w:val="18"/>
          <w:szCs w:val="18"/>
        </w:rPr>
        <w:t xml:space="preserve">; CHAOS, </w:t>
      </w:r>
      <w:r w:rsidRPr="0023094A">
        <w:rPr>
          <w:sz w:val="18"/>
          <w:szCs w:val="18"/>
        </w:rPr>
        <w:t>Conduct/Hyperactive/Attention-Problem Scale</w:t>
      </w:r>
      <w:r>
        <w:rPr>
          <w:sz w:val="18"/>
          <w:szCs w:val="18"/>
        </w:rPr>
        <w:t xml:space="preserve">; </w:t>
      </w:r>
      <w:r w:rsidRPr="00417DCE">
        <w:rPr>
          <w:sz w:val="18"/>
          <w:szCs w:val="18"/>
        </w:rPr>
        <w:t>DPREMB</w:t>
      </w:r>
      <w:r>
        <w:rPr>
          <w:sz w:val="18"/>
          <w:szCs w:val="18"/>
        </w:rPr>
        <w:t>,</w:t>
      </w:r>
      <w:r w:rsidRPr="00417DCE">
        <w:rPr>
          <w:sz w:val="18"/>
          <w:szCs w:val="18"/>
        </w:rPr>
        <w:t xml:space="preserve"> Daily Parent Rating of Evening and Morning Behavior</w:t>
      </w:r>
      <w:r>
        <w:rPr>
          <w:sz w:val="18"/>
          <w:szCs w:val="18"/>
        </w:rPr>
        <w:t xml:space="preserve">; </w:t>
      </w:r>
      <w:r w:rsidRPr="00417E3A">
        <w:rPr>
          <w:sz w:val="18"/>
          <w:szCs w:val="18"/>
        </w:rPr>
        <w:t>DAYAS</w:t>
      </w:r>
      <w:r>
        <w:rPr>
          <w:sz w:val="18"/>
          <w:szCs w:val="18"/>
        </w:rPr>
        <w:t>,</w:t>
      </w:r>
      <w:r w:rsidRPr="00417E3A">
        <w:rPr>
          <w:sz w:val="18"/>
          <w:szCs w:val="18"/>
        </w:rPr>
        <w:t xml:space="preserve"> Day Profile of ADHD Symptoms; </w:t>
      </w:r>
      <w:r>
        <w:rPr>
          <w:sz w:val="18"/>
          <w:szCs w:val="18"/>
        </w:rPr>
        <w:t xml:space="preserve">FSI, Family Strain Index; FTF, Five to Fifteen; </w:t>
      </w:r>
      <w:r w:rsidRPr="00417E3A">
        <w:rPr>
          <w:sz w:val="18"/>
          <w:szCs w:val="18"/>
        </w:rPr>
        <w:t>IRS</w:t>
      </w:r>
      <w:r>
        <w:rPr>
          <w:sz w:val="18"/>
          <w:szCs w:val="18"/>
        </w:rPr>
        <w:t>,</w:t>
      </w:r>
      <w:r w:rsidRPr="00417E3A">
        <w:rPr>
          <w:sz w:val="18"/>
          <w:szCs w:val="18"/>
        </w:rPr>
        <w:t xml:space="preserve"> Impairment Rating Scale; </w:t>
      </w:r>
      <w:r>
        <w:rPr>
          <w:sz w:val="18"/>
          <w:szCs w:val="18"/>
        </w:rPr>
        <w:t xml:space="preserve">PERCI, </w:t>
      </w:r>
      <w:r w:rsidRPr="00DE2928">
        <w:rPr>
          <w:sz w:val="18"/>
          <w:szCs w:val="18"/>
        </w:rPr>
        <w:t>Parental Emotional Response to Children Index</w:t>
      </w:r>
      <w:r>
        <w:rPr>
          <w:sz w:val="18"/>
          <w:szCs w:val="18"/>
        </w:rPr>
        <w:t xml:space="preserve">; </w:t>
      </w:r>
      <w:r w:rsidRPr="00417E3A">
        <w:rPr>
          <w:sz w:val="18"/>
          <w:szCs w:val="18"/>
        </w:rPr>
        <w:t>SKAMP</w:t>
      </w:r>
      <w:r>
        <w:rPr>
          <w:sz w:val="18"/>
          <w:szCs w:val="18"/>
        </w:rPr>
        <w:t>,</w:t>
      </w:r>
      <w:r w:rsidRPr="00417E3A">
        <w:rPr>
          <w:sz w:val="18"/>
          <w:szCs w:val="18"/>
        </w:rPr>
        <w:t xml:space="preserve"> Swanson, </w:t>
      </w:r>
      <w:proofErr w:type="spellStart"/>
      <w:r w:rsidRPr="00417E3A">
        <w:rPr>
          <w:sz w:val="18"/>
          <w:szCs w:val="18"/>
        </w:rPr>
        <w:t>Kotkin</w:t>
      </w:r>
      <w:proofErr w:type="spellEnd"/>
      <w:r w:rsidRPr="00417E3A">
        <w:rPr>
          <w:sz w:val="18"/>
          <w:szCs w:val="18"/>
        </w:rPr>
        <w:t xml:space="preserve">, </w:t>
      </w:r>
      <w:proofErr w:type="spellStart"/>
      <w:r w:rsidRPr="00417E3A">
        <w:rPr>
          <w:sz w:val="18"/>
          <w:szCs w:val="18"/>
        </w:rPr>
        <w:t>Agler</w:t>
      </w:r>
      <w:proofErr w:type="spellEnd"/>
      <w:r w:rsidRPr="00417E3A">
        <w:rPr>
          <w:sz w:val="18"/>
          <w:szCs w:val="18"/>
        </w:rPr>
        <w:t>, M-Flynn, and Pelham Scale; SNAP-IV</w:t>
      </w:r>
      <w:r>
        <w:rPr>
          <w:sz w:val="18"/>
          <w:szCs w:val="18"/>
        </w:rPr>
        <w:t xml:space="preserve">, </w:t>
      </w:r>
      <w:r w:rsidRPr="00417E3A">
        <w:rPr>
          <w:sz w:val="18"/>
          <w:szCs w:val="18"/>
        </w:rPr>
        <w:t>Swanson, Nolan, and Pelham Rating Scale–DSM-IV; SWAN</w:t>
      </w:r>
      <w:r>
        <w:rPr>
          <w:sz w:val="18"/>
          <w:szCs w:val="18"/>
        </w:rPr>
        <w:t>,</w:t>
      </w:r>
      <w:r w:rsidRPr="00417E3A">
        <w:rPr>
          <w:sz w:val="18"/>
          <w:szCs w:val="18"/>
        </w:rPr>
        <w:t xml:space="preserve"> Strengths and Weaknesses of ADHD Symptoms and Normal Behavior</w:t>
      </w:r>
      <w:r>
        <w:rPr>
          <w:sz w:val="18"/>
          <w:szCs w:val="18"/>
        </w:rPr>
        <w:t xml:space="preserve">; </w:t>
      </w:r>
      <w:r w:rsidRPr="00417E3A">
        <w:rPr>
          <w:sz w:val="18"/>
          <w:szCs w:val="18"/>
        </w:rPr>
        <w:t>WFIRS</w:t>
      </w:r>
      <w:r>
        <w:rPr>
          <w:sz w:val="18"/>
          <w:szCs w:val="18"/>
        </w:rPr>
        <w:t>,</w:t>
      </w:r>
      <w:r w:rsidRPr="00417E3A">
        <w:rPr>
          <w:sz w:val="18"/>
          <w:szCs w:val="18"/>
        </w:rPr>
        <w:t xml:space="preserve"> Weiss Functional Impairment Rating Scale</w:t>
      </w:r>
      <w:r>
        <w:rPr>
          <w:sz w:val="18"/>
          <w:szCs w:val="18"/>
        </w:rPr>
        <w:t xml:space="preserve"> </w:t>
      </w:r>
    </w:p>
    <w:p w14:paraId="54718982" w14:textId="27FE50F5" w:rsidR="002A4DE7" w:rsidRPr="00DA77C3" w:rsidRDefault="002A4DE7" w:rsidP="00DA77C3"/>
    <w:sectPr w:rsidR="002A4DE7" w:rsidRPr="00DA77C3" w:rsidSect="003D6D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460E9"/>
    <w:multiLevelType w:val="hybridMultilevel"/>
    <w:tmpl w:val="FA02C5A6"/>
    <w:lvl w:ilvl="0" w:tplc="F63AA4E8">
      <w:start w:val="1"/>
      <w:numFmt w:val="bullet"/>
      <w:suff w:val="space"/>
      <w:lvlText w:val=""/>
      <w:lvlJc w:val="left"/>
      <w:pPr>
        <w:ind w:left="216" w:hanging="216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" w15:restartNumberingAfterBreak="0">
    <w:nsid w:val="023E23A7"/>
    <w:multiLevelType w:val="hybridMultilevel"/>
    <w:tmpl w:val="D2F474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7044C00"/>
    <w:multiLevelType w:val="hybridMultilevel"/>
    <w:tmpl w:val="850811A6"/>
    <w:lvl w:ilvl="0" w:tplc="B2E23A50">
      <w:start w:val="1"/>
      <w:numFmt w:val="bullet"/>
      <w:lvlText w:val=""/>
      <w:lvlJc w:val="left"/>
      <w:pPr>
        <w:ind w:left="144" w:hanging="144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abstractNum w:abstractNumId="3" w15:restartNumberingAfterBreak="0">
    <w:nsid w:val="0B295A0C"/>
    <w:multiLevelType w:val="hybridMultilevel"/>
    <w:tmpl w:val="E30E14D4"/>
    <w:lvl w:ilvl="0" w:tplc="E5660BB8">
      <w:start w:val="1"/>
      <w:numFmt w:val="bullet"/>
      <w:lvlText w:val=""/>
      <w:lvlJc w:val="left"/>
      <w:pPr>
        <w:ind w:left="144" w:hanging="144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C427EF8"/>
    <w:multiLevelType w:val="hybridMultilevel"/>
    <w:tmpl w:val="DC38DE86"/>
    <w:lvl w:ilvl="0" w:tplc="A5AAED58">
      <w:start w:val="1"/>
      <w:numFmt w:val="bullet"/>
      <w:suff w:val="space"/>
      <w:lvlText w:val=""/>
      <w:lvlJc w:val="left"/>
      <w:pPr>
        <w:ind w:left="216" w:hanging="216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441DFF"/>
    <w:multiLevelType w:val="hybridMultilevel"/>
    <w:tmpl w:val="129C5A6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9D58DB7E">
      <w:start w:val="1"/>
      <w:numFmt w:val="bullet"/>
      <w:lvlText w:val="o"/>
      <w:lvlJc w:val="left"/>
      <w:pPr>
        <w:ind w:left="360" w:hanging="144"/>
      </w:pPr>
      <w:rPr>
        <w:rFonts w:ascii="Courier New" w:hAnsi="Courier New" w:hint="default"/>
        <w:sz w:val="16"/>
      </w:rPr>
    </w:lvl>
    <w:lvl w:ilvl="2" w:tplc="994EDF0C">
      <w:numFmt w:val="bullet"/>
      <w:lvlText w:val="•"/>
      <w:lvlJc w:val="left"/>
      <w:pPr>
        <w:ind w:left="2160" w:hanging="720"/>
      </w:pPr>
      <w:rPr>
        <w:rFonts w:ascii="Calibri" w:eastAsiaTheme="minorHAnsi" w:hAnsi="Calibri" w:cs="Calibri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58F3A4E"/>
    <w:multiLevelType w:val="hybridMultilevel"/>
    <w:tmpl w:val="259AD054"/>
    <w:lvl w:ilvl="0" w:tplc="44A86C8E">
      <w:start w:val="1"/>
      <w:numFmt w:val="bullet"/>
      <w:suff w:val="space"/>
      <w:lvlText w:val=""/>
      <w:lvlJc w:val="left"/>
      <w:pPr>
        <w:ind w:left="216" w:hanging="216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95D4903"/>
    <w:multiLevelType w:val="hybridMultilevel"/>
    <w:tmpl w:val="ECD0A9EC"/>
    <w:lvl w:ilvl="0" w:tplc="06D8F3F6">
      <w:start w:val="1"/>
      <w:numFmt w:val="bullet"/>
      <w:suff w:val="space"/>
      <w:lvlText w:val=""/>
      <w:lvlJc w:val="left"/>
      <w:pPr>
        <w:ind w:left="216" w:hanging="216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BE71B41"/>
    <w:multiLevelType w:val="hybridMultilevel"/>
    <w:tmpl w:val="58ECBF3E"/>
    <w:lvl w:ilvl="0" w:tplc="61184E44">
      <w:start w:val="1"/>
      <w:numFmt w:val="bullet"/>
      <w:lvlText w:val=""/>
      <w:lvlJc w:val="left"/>
      <w:pPr>
        <w:ind w:left="144" w:hanging="144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BF6511D"/>
    <w:multiLevelType w:val="hybridMultilevel"/>
    <w:tmpl w:val="AB544BFA"/>
    <w:lvl w:ilvl="0" w:tplc="E662BEC8">
      <w:start w:val="1"/>
      <w:numFmt w:val="bullet"/>
      <w:suff w:val="space"/>
      <w:lvlText w:val=""/>
      <w:lvlJc w:val="left"/>
      <w:pPr>
        <w:ind w:left="216" w:hanging="216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D6550C9"/>
    <w:multiLevelType w:val="hybridMultilevel"/>
    <w:tmpl w:val="87E4C0D4"/>
    <w:lvl w:ilvl="0" w:tplc="2E6C4B80">
      <w:start w:val="1"/>
      <w:numFmt w:val="bullet"/>
      <w:lvlText w:val=""/>
      <w:lvlJc w:val="left"/>
      <w:pPr>
        <w:ind w:left="144" w:hanging="144"/>
      </w:pPr>
      <w:rPr>
        <w:rFonts w:ascii="Symbol" w:hAnsi="Symbol" w:hint="default"/>
        <w:sz w:val="16"/>
      </w:rPr>
    </w:lvl>
    <w:lvl w:ilvl="1" w:tplc="7C2C2DEA">
      <w:start w:val="1"/>
      <w:numFmt w:val="bullet"/>
      <w:lvlText w:val="o"/>
      <w:lvlJc w:val="left"/>
      <w:pPr>
        <w:ind w:left="360" w:hanging="144"/>
      </w:pPr>
      <w:rPr>
        <w:rFonts w:ascii="Courier New" w:hAnsi="Courier New" w:hint="default"/>
        <w:sz w:val="16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DCA0E7F"/>
    <w:multiLevelType w:val="hybridMultilevel"/>
    <w:tmpl w:val="4790BD64"/>
    <w:lvl w:ilvl="0" w:tplc="B2E23A50">
      <w:start w:val="1"/>
      <w:numFmt w:val="bullet"/>
      <w:lvlText w:val=""/>
      <w:lvlJc w:val="left"/>
      <w:pPr>
        <w:ind w:left="144" w:hanging="144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293891"/>
    <w:multiLevelType w:val="hybridMultilevel"/>
    <w:tmpl w:val="E6D8770E"/>
    <w:lvl w:ilvl="0" w:tplc="32CC2C5A">
      <w:start w:val="1"/>
      <w:numFmt w:val="bullet"/>
      <w:lvlText w:val=""/>
      <w:lvlJc w:val="left"/>
      <w:pPr>
        <w:ind w:left="144" w:hanging="144"/>
      </w:pPr>
      <w:rPr>
        <w:rFonts w:ascii="Symbol" w:hAnsi="Symbol" w:hint="default"/>
        <w:sz w:val="16"/>
      </w:rPr>
    </w:lvl>
    <w:lvl w:ilvl="1" w:tplc="3350DCE6">
      <w:start w:val="1"/>
      <w:numFmt w:val="bullet"/>
      <w:lvlText w:val="o"/>
      <w:lvlJc w:val="left"/>
      <w:pPr>
        <w:ind w:left="360" w:hanging="216"/>
      </w:pPr>
      <w:rPr>
        <w:rFonts w:ascii="Courier New" w:hAnsi="Courier New" w:hint="default"/>
        <w:sz w:val="16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A40443"/>
    <w:multiLevelType w:val="hybridMultilevel"/>
    <w:tmpl w:val="7CE0253C"/>
    <w:lvl w:ilvl="0" w:tplc="E5660BB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9D58DB7E">
      <w:start w:val="1"/>
      <w:numFmt w:val="bullet"/>
      <w:lvlText w:val="o"/>
      <w:lvlJc w:val="left"/>
      <w:pPr>
        <w:ind w:left="360" w:hanging="144"/>
      </w:pPr>
      <w:rPr>
        <w:rFonts w:ascii="Courier New" w:hAnsi="Courier New" w:hint="default"/>
        <w:sz w:val="16"/>
      </w:rPr>
    </w:lvl>
    <w:lvl w:ilvl="2" w:tplc="994EDF0C">
      <w:numFmt w:val="bullet"/>
      <w:lvlText w:val="•"/>
      <w:lvlJc w:val="left"/>
      <w:pPr>
        <w:ind w:left="2160" w:hanging="720"/>
      </w:pPr>
      <w:rPr>
        <w:rFonts w:ascii="Calibri" w:eastAsiaTheme="minorHAnsi" w:hAnsi="Calibri" w:cs="Calibri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3AF3629"/>
    <w:multiLevelType w:val="hybridMultilevel"/>
    <w:tmpl w:val="EF2C2758"/>
    <w:lvl w:ilvl="0" w:tplc="6C42A286">
      <w:start w:val="1"/>
      <w:numFmt w:val="bullet"/>
      <w:lvlText w:val=""/>
      <w:lvlJc w:val="left"/>
      <w:pPr>
        <w:ind w:left="144" w:hanging="144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abstractNum w:abstractNumId="15" w15:restartNumberingAfterBreak="0">
    <w:nsid w:val="2B0B6D58"/>
    <w:multiLevelType w:val="hybridMultilevel"/>
    <w:tmpl w:val="329E37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F691816"/>
    <w:multiLevelType w:val="hybridMultilevel"/>
    <w:tmpl w:val="4A4A8F6C"/>
    <w:lvl w:ilvl="0" w:tplc="76DC48FC">
      <w:start w:val="1"/>
      <w:numFmt w:val="bullet"/>
      <w:suff w:val="space"/>
      <w:lvlText w:val=""/>
      <w:lvlJc w:val="left"/>
      <w:pPr>
        <w:ind w:left="216" w:hanging="216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6E94A5D"/>
    <w:multiLevelType w:val="hybridMultilevel"/>
    <w:tmpl w:val="853E2A92"/>
    <w:lvl w:ilvl="0" w:tplc="0854D7E2">
      <w:start w:val="1"/>
      <w:numFmt w:val="bullet"/>
      <w:suff w:val="space"/>
      <w:lvlText w:val=""/>
      <w:lvlJc w:val="left"/>
      <w:pPr>
        <w:ind w:left="216" w:hanging="216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70D1966"/>
    <w:multiLevelType w:val="hybridMultilevel"/>
    <w:tmpl w:val="B412B5D8"/>
    <w:lvl w:ilvl="0" w:tplc="A080FBC0">
      <w:start w:val="1"/>
      <w:numFmt w:val="bullet"/>
      <w:suff w:val="space"/>
      <w:lvlText w:val=""/>
      <w:lvlJc w:val="left"/>
      <w:pPr>
        <w:ind w:left="216" w:hanging="216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8792F93"/>
    <w:multiLevelType w:val="hybridMultilevel"/>
    <w:tmpl w:val="EB409E48"/>
    <w:lvl w:ilvl="0" w:tplc="1D14FB1C">
      <w:start w:val="1"/>
      <w:numFmt w:val="bullet"/>
      <w:suff w:val="space"/>
      <w:lvlText w:val=""/>
      <w:lvlJc w:val="left"/>
      <w:pPr>
        <w:ind w:left="216" w:hanging="216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A4F155E"/>
    <w:multiLevelType w:val="hybridMultilevel"/>
    <w:tmpl w:val="BFC459DE"/>
    <w:lvl w:ilvl="0" w:tplc="7DE67BB8">
      <w:start w:val="1"/>
      <w:numFmt w:val="bullet"/>
      <w:suff w:val="space"/>
      <w:lvlText w:val=""/>
      <w:lvlJc w:val="left"/>
      <w:pPr>
        <w:ind w:left="216" w:hanging="216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D06C93"/>
    <w:multiLevelType w:val="hybridMultilevel"/>
    <w:tmpl w:val="67908778"/>
    <w:lvl w:ilvl="0" w:tplc="B2E23A50">
      <w:start w:val="1"/>
      <w:numFmt w:val="bullet"/>
      <w:lvlText w:val=""/>
      <w:lvlJc w:val="left"/>
      <w:pPr>
        <w:ind w:left="144" w:hanging="144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4F77E55"/>
    <w:multiLevelType w:val="hybridMultilevel"/>
    <w:tmpl w:val="94F29C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AC81675"/>
    <w:multiLevelType w:val="hybridMultilevel"/>
    <w:tmpl w:val="773E0C68"/>
    <w:lvl w:ilvl="0" w:tplc="53BA65B0">
      <w:start w:val="1"/>
      <w:numFmt w:val="bullet"/>
      <w:suff w:val="space"/>
      <w:lvlText w:val=""/>
      <w:lvlJc w:val="left"/>
      <w:pPr>
        <w:ind w:left="216" w:hanging="216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EA31072"/>
    <w:multiLevelType w:val="hybridMultilevel"/>
    <w:tmpl w:val="1532A772"/>
    <w:lvl w:ilvl="0" w:tplc="39BA1C18">
      <w:start w:val="1"/>
      <w:numFmt w:val="bullet"/>
      <w:suff w:val="space"/>
      <w:lvlText w:val=""/>
      <w:lvlJc w:val="left"/>
      <w:pPr>
        <w:ind w:left="216" w:hanging="216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A26C51"/>
    <w:multiLevelType w:val="hybridMultilevel"/>
    <w:tmpl w:val="9F64667A"/>
    <w:lvl w:ilvl="0" w:tplc="B980D5FC">
      <w:start w:val="1"/>
      <w:numFmt w:val="bullet"/>
      <w:suff w:val="space"/>
      <w:lvlText w:val=""/>
      <w:lvlJc w:val="left"/>
      <w:pPr>
        <w:ind w:left="216" w:hanging="216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58D450D"/>
    <w:multiLevelType w:val="hybridMultilevel"/>
    <w:tmpl w:val="4F96C062"/>
    <w:lvl w:ilvl="0" w:tplc="C8D07162">
      <w:start w:val="1"/>
      <w:numFmt w:val="bullet"/>
      <w:suff w:val="space"/>
      <w:lvlText w:val=""/>
      <w:lvlJc w:val="left"/>
      <w:pPr>
        <w:ind w:left="216" w:hanging="216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5A551B0"/>
    <w:multiLevelType w:val="hybridMultilevel"/>
    <w:tmpl w:val="068C64FC"/>
    <w:lvl w:ilvl="0" w:tplc="6C42A286">
      <w:start w:val="1"/>
      <w:numFmt w:val="bullet"/>
      <w:lvlText w:val=""/>
      <w:lvlJc w:val="left"/>
      <w:pPr>
        <w:ind w:left="144" w:hanging="144"/>
      </w:pPr>
      <w:rPr>
        <w:rFonts w:ascii="Symbol" w:hAnsi="Symbol" w:hint="default"/>
        <w:sz w:val="16"/>
      </w:rPr>
    </w:lvl>
    <w:lvl w:ilvl="1" w:tplc="7F381DC0">
      <w:start w:val="1"/>
      <w:numFmt w:val="bullet"/>
      <w:lvlText w:val="o"/>
      <w:lvlJc w:val="left"/>
      <w:pPr>
        <w:ind w:left="360" w:hanging="144"/>
      </w:pPr>
      <w:rPr>
        <w:rFonts w:ascii="Courier New" w:hAnsi="Courier New" w:hint="default"/>
        <w:sz w:val="16"/>
      </w:rPr>
    </w:lvl>
    <w:lvl w:ilvl="2" w:tplc="04090005" w:tentative="1">
      <w:start w:val="1"/>
      <w:numFmt w:val="bullet"/>
      <w:lvlText w:val=""/>
      <w:lvlJc w:val="left"/>
      <w:pPr>
        <w:ind w:left="20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6" w:hanging="360"/>
      </w:pPr>
      <w:rPr>
        <w:rFonts w:ascii="Wingdings" w:hAnsi="Wingdings" w:hint="default"/>
      </w:rPr>
    </w:lvl>
  </w:abstractNum>
  <w:abstractNum w:abstractNumId="28" w15:restartNumberingAfterBreak="0">
    <w:nsid w:val="56E42416"/>
    <w:multiLevelType w:val="hybridMultilevel"/>
    <w:tmpl w:val="49BAC4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D0377A9"/>
    <w:multiLevelType w:val="hybridMultilevel"/>
    <w:tmpl w:val="FB7A0F78"/>
    <w:lvl w:ilvl="0" w:tplc="A4000180">
      <w:start w:val="1"/>
      <w:numFmt w:val="bullet"/>
      <w:suff w:val="space"/>
      <w:lvlText w:val=""/>
      <w:lvlJc w:val="left"/>
      <w:pPr>
        <w:ind w:left="216" w:hanging="216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3E53CA"/>
    <w:multiLevelType w:val="hybridMultilevel"/>
    <w:tmpl w:val="10E8D092"/>
    <w:lvl w:ilvl="0" w:tplc="AB602B2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0014ED7"/>
    <w:multiLevelType w:val="hybridMultilevel"/>
    <w:tmpl w:val="722ED32E"/>
    <w:lvl w:ilvl="0" w:tplc="C7E07554">
      <w:start w:val="1"/>
      <w:numFmt w:val="bullet"/>
      <w:suff w:val="space"/>
      <w:lvlText w:val=""/>
      <w:lvlJc w:val="left"/>
      <w:pPr>
        <w:ind w:left="216" w:hanging="216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0B97149"/>
    <w:multiLevelType w:val="hybridMultilevel"/>
    <w:tmpl w:val="76283F8C"/>
    <w:lvl w:ilvl="0" w:tplc="B2E23A50">
      <w:start w:val="1"/>
      <w:numFmt w:val="bullet"/>
      <w:lvlText w:val=""/>
      <w:lvlJc w:val="left"/>
      <w:pPr>
        <w:ind w:left="144" w:hanging="144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677D6C"/>
    <w:multiLevelType w:val="hybridMultilevel"/>
    <w:tmpl w:val="7F60E988"/>
    <w:lvl w:ilvl="0" w:tplc="E5660BB8">
      <w:start w:val="1"/>
      <w:numFmt w:val="bullet"/>
      <w:lvlText w:val=""/>
      <w:lvlJc w:val="left"/>
      <w:pPr>
        <w:ind w:left="144" w:hanging="144"/>
      </w:pPr>
      <w:rPr>
        <w:rFonts w:ascii="Symbol" w:hAnsi="Symbol" w:hint="default"/>
        <w:sz w:val="16"/>
      </w:rPr>
    </w:lvl>
    <w:lvl w:ilvl="1" w:tplc="9D58DB7E">
      <w:start w:val="1"/>
      <w:numFmt w:val="bullet"/>
      <w:lvlText w:val="o"/>
      <w:lvlJc w:val="left"/>
      <w:pPr>
        <w:ind w:left="360" w:hanging="144"/>
      </w:pPr>
      <w:rPr>
        <w:rFonts w:ascii="Courier New" w:hAnsi="Courier New" w:hint="default"/>
        <w:sz w:val="16"/>
      </w:rPr>
    </w:lvl>
    <w:lvl w:ilvl="2" w:tplc="994EDF0C">
      <w:numFmt w:val="bullet"/>
      <w:lvlText w:val="•"/>
      <w:lvlJc w:val="left"/>
      <w:pPr>
        <w:ind w:left="2160" w:hanging="720"/>
      </w:pPr>
      <w:rPr>
        <w:rFonts w:ascii="Calibri" w:eastAsiaTheme="minorHAnsi" w:hAnsi="Calibri" w:cs="Calibri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769665E"/>
    <w:multiLevelType w:val="hybridMultilevel"/>
    <w:tmpl w:val="F9D8729C"/>
    <w:lvl w:ilvl="0" w:tplc="B2E23A50">
      <w:start w:val="1"/>
      <w:numFmt w:val="bullet"/>
      <w:lvlText w:val=""/>
      <w:lvlJc w:val="left"/>
      <w:pPr>
        <w:ind w:left="144" w:hanging="144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5A260C"/>
    <w:multiLevelType w:val="hybridMultilevel"/>
    <w:tmpl w:val="1D70A4EA"/>
    <w:lvl w:ilvl="0" w:tplc="B2E23A50">
      <w:start w:val="1"/>
      <w:numFmt w:val="bullet"/>
      <w:lvlText w:val=""/>
      <w:lvlJc w:val="left"/>
      <w:pPr>
        <w:ind w:left="144" w:hanging="144"/>
      </w:pPr>
      <w:rPr>
        <w:rFonts w:ascii="Symbol" w:hAnsi="Symbol" w:hint="default"/>
        <w:sz w:val="16"/>
      </w:rPr>
    </w:lvl>
    <w:lvl w:ilvl="1" w:tplc="36000878">
      <w:start w:val="1"/>
      <w:numFmt w:val="bullet"/>
      <w:lvlText w:val="o"/>
      <w:lvlJc w:val="left"/>
      <w:pPr>
        <w:ind w:left="360" w:hanging="144"/>
      </w:pPr>
      <w:rPr>
        <w:rFonts w:ascii="Courier New" w:hAnsi="Courier New" w:hint="default"/>
        <w:sz w:val="16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815B39"/>
    <w:multiLevelType w:val="hybridMultilevel"/>
    <w:tmpl w:val="B45CE0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9D94245"/>
    <w:multiLevelType w:val="hybridMultilevel"/>
    <w:tmpl w:val="A8DA5F20"/>
    <w:lvl w:ilvl="0" w:tplc="13A8621E">
      <w:start w:val="1"/>
      <w:numFmt w:val="bullet"/>
      <w:suff w:val="space"/>
      <w:lvlText w:val=""/>
      <w:lvlJc w:val="left"/>
      <w:pPr>
        <w:ind w:left="216" w:hanging="216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2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7" w:hanging="360"/>
      </w:pPr>
      <w:rPr>
        <w:rFonts w:ascii="Wingdings" w:hAnsi="Wingdings" w:hint="default"/>
      </w:rPr>
    </w:lvl>
  </w:abstractNum>
  <w:abstractNum w:abstractNumId="38" w15:restartNumberingAfterBreak="0">
    <w:nsid w:val="7A3E6578"/>
    <w:multiLevelType w:val="hybridMultilevel"/>
    <w:tmpl w:val="90E2D44C"/>
    <w:lvl w:ilvl="0" w:tplc="5A8C1BF2">
      <w:start w:val="1"/>
      <w:numFmt w:val="bullet"/>
      <w:suff w:val="space"/>
      <w:lvlText w:val=""/>
      <w:lvlJc w:val="left"/>
      <w:pPr>
        <w:ind w:left="216" w:hanging="216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2"/>
  </w:num>
  <w:num w:numId="3">
    <w:abstractNumId w:val="27"/>
  </w:num>
  <w:num w:numId="4">
    <w:abstractNumId w:val="14"/>
  </w:num>
  <w:num w:numId="5">
    <w:abstractNumId w:val="10"/>
  </w:num>
  <w:num w:numId="6">
    <w:abstractNumId w:val="21"/>
  </w:num>
  <w:num w:numId="7">
    <w:abstractNumId w:val="34"/>
  </w:num>
  <w:num w:numId="8">
    <w:abstractNumId w:val="32"/>
  </w:num>
  <w:num w:numId="9">
    <w:abstractNumId w:val="11"/>
  </w:num>
  <w:num w:numId="10">
    <w:abstractNumId w:val="35"/>
  </w:num>
  <w:num w:numId="11">
    <w:abstractNumId w:val="2"/>
  </w:num>
  <w:num w:numId="12">
    <w:abstractNumId w:val="33"/>
  </w:num>
  <w:num w:numId="13">
    <w:abstractNumId w:val="28"/>
  </w:num>
  <w:num w:numId="14">
    <w:abstractNumId w:val="5"/>
  </w:num>
  <w:num w:numId="15">
    <w:abstractNumId w:val="13"/>
  </w:num>
  <w:num w:numId="16">
    <w:abstractNumId w:val="1"/>
  </w:num>
  <w:num w:numId="17">
    <w:abstractNumId w:val="3"/>
  </w:num>
  <w:num w:numId="18">
    <w:abstractNumId w:val="22"/>
  </w:num>
  <w:num w:numId="19">
    <w:abstractNumId w:val="30"/>
  </w:num>
  <w:num w:numId="20">
    <w:abstractNumId w:val="36"/>
  </w:num>
  <w:num w:numId="21">
    <w:abstractNumId w:val="15"/>
  </w:num>
  <w:num w:numId="22">
    <w:abstractNumId w:val="17"/>
  </w:num>
  <w:num w:numId="23">
    <w:abstractNumId w:val="9"/>
  </w:num>
  <w:num w:numId="24">
    <w:abstractNumId w:val="19"/>
  </w:num>
  <w:num w:numId="25">
    <w:abstractNumId w:val="7"/>
  </w:num>
  <w:num w:numId="26">
    <w:abstractNumId w:val="25"/>
  </w:num>
  <w:num w:numId="27">
    <w:abstractNumId w:val="0"/>
  </w:num>
  <w:num w:numId="28">
    <w:abstractNumId w:val="16"/>
  </w:num>
  <w:num w:numId="29">
    <w:abstractNumId w:val="31"/>
  </w:num>
  <w:num w:numId="30">
    <w:abstractNumId w:val="29"/>
  </w:num>
  <w:num w:numId="31">
    <w:abstractNumId w:val="24"/>
  </w:num>
  <w:num w:numId="32">
    <w:abstractNumId w:val="38"/>
  </w:num>
  <w:num w:numId="33">
    <w:abstractNumId w:val="4"/>
  </w:num>
  <w:num w:numId="34">
    <w:abstractNumId w:val="20"/>
  </w:num>
  <w:num w:numId="35">
    <w:abstractNumId w:val="6"/>
  </w:num>
  <w:num w:numId="36">
    <w:abstractNumId w:val="26"/>
  </w:num>
  <w:num w:numId="37">
    <w:abstractNumId w:val="23"/>
  </w:num>
  <w:num w:numId="38">
    <w:abstractNumId w:val="18"/>
  </w:num>
  <w:num w:numId="39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DE7"/>
    <w:rsid w:val="00082D31"/>
    <w:rsid w:val="00145BEF"/>
    <w:rsid w:val="002A4DE7"/>
    <w:rsid w:val="002C7D51"/>
    <w:rsid w:val="00305AD3"/>
    <w:rsid w:val="003D6DF2"/>
    <w:rsid w:val="004148B9"/>
    <w:rsid w:val="00833794"/>
    <w:rsid w:val="00AE4FBE"/>
    <w:rsid w:val="00DA77C3"/>
    <w:rsid w:val="00DE08BA"/>
    <w:rsid w:val="00E87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CFAC374"/>
  <w14:defaultImageDpi w14:val="32767"/>
  <w15:chartTrackingRefBased/>
  <w15:docId w15:val="{799475F5-46C5-4D48-B521-E4E75D0DE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DA77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Section 5,Bullet1"/>
    <w:basedOn w:val="Normal"/>
    <w:link w:val="ListParagraphChar"/>
    <w:uiPriority w:val="34"/>
    <w:qFormat/>
    <w:rsid w:val="002A4DE7"/>
    <w:pPr>
      <w:ind w:left="720"/>
      <w:contextualSpacing/>
    </w:pPr>
  </w:style>
  <w:style w:type="character" w:customStyle="1" w:styleId="ListParagraphChar">
    <w:name w:val="List Paragraph Char"/>
    <w:aliases w:val="Section 5 Char,Bullet1 Char"/>
    <w:link w:val="ListParagraph"/>
    <w:uiPriority w:val="34"/>
    <w:locked/>
    <w:rsid w:val="002A4DE7"/>
  </w:style>
  <w:style w:type="paragraph" w:styleId="BalloonText">
    <w:name w:val="Balloon Text"/>
    <w:basedOn w:val="Normal"/>
    <w:link w:val="BalloonTextChar"/>
    <w:uiPriority w:val="99"/>
    <w:semiHidden/>
    <w:unhideWhenUsed/>
    <w:rsid w:val="002A4DE7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4DE7"/>
    <w:rPr>
      <w:rFonts w:ascii="Times New Roman" w:hAnsi="Times New Roman" w:cs="Times New Roman"/>
      <w:sz w:val="18"/>
      <w:szCs w:val="18"/>
    </w:rPr>
  </w:style>
  <w:style w:type="table" w:styleId="TableGrid">
    <w:name w:val="Table Grid"/>
    <w:basedOn w:val="TableNormal"/>
    <w:uiPriority w:val="39"/>
    <w:rsid w:val="00145B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stTable3-Accent11">
    <w:name w:val="List Table 3 - Accent 11"/>
    <w:basedOn w:val="TableNormal"/>
    <w:next w:val="ListTable3-Accent1"/>
    <w:uiPriority w:val="48"/>
    <w:rsid w:val="00AE4FBE"/>
    <w:rPr>
      <w:sz w:val="22"/>
      <w:szCs w:val="22"/>
    </w:rPr>
    <w:tblPr>
      <w:tblStyleRowBandSize w:val="1"/>
      <w:tblStyleColBandSize w:val="1"/>
      <w:tblBorders>
        <w:top w:val="single" w:sz="4" w:space="0" w:color="622466"/>
        <w:left w:val="single" w:sz="4" w:space="0" w:color="622466"/>
        <w:bottom w:val="single" w:sz="4" w:space="0" w:color="622466"/>
        <w:right w:val="single" w:sz="4" w:space="0" w:color="622466"/>
      </w:tblBorders>
    </w:tblPr>
    <w:tblStylePr w:type="firstRow">
      <w:rPr>
        <w:b/>
        <w:bCs/>
        <w:color w:val="FFFFFF"/>
      </w:rPr>
      <w:tblPr/>
      <w:tcPr>
        <w:shd w:val="clear" w:color="auto" w:fill="622466"/>
      </w:tcPr>
    </w:tblStylePr>
    <w:tblStylePr w:type="lastRow">
      <w:rPr>
        <w:b/>
        <w:bCs/>
      </w:rPr>
      <w:tblPr/>
      <w:tcPr>
        <w:tcBorders>
          <w:top w:val="double" w:sz="4" w:space="0" w:color="622466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622466"/>
          <w:right w:val="single" w:sz="4" w:space="0" w:color="622466"/>
        </w:tcBorders>
      </w:tcPr>
    </w:tblStylePr>
    <w:tblStylePr w:type="band1Horz">
      <w:tblPr/>
      <w:tcPr>
        <w:tcBorders>
          <w:top w:val="single" w:sz="4" w:space="0" w:color="622466"/>
          <w:bottom w:val="single" w:sz="4" w:space="0" w:color="62246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22466"/>
          <w:left w:val="nil"/>
        </w:tcBorders>
      </w:tcPr>
    </w:tblStylePr>
    <w:tblStylePr w:type="swCell">
      <w:tblPr/>
      <w:tcPr>
        <w:tcBorders>
          <w:top w:val="double" w:sz="4" w:space="0" w:color="622466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AE4FBE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paragraph" w:styleId="BodyText">
    <w:name w:val="Body Text"/>
    <w:basedOn w:val="Normal"/>
    <w:link w:val="BodyTextChar"/>
    <w:uiPriority w:val="99"/>
    <w:unhideWhenUsed/>
    <w:qFormat/>
    <w:rsid w:val="00DA77C3"/>
    <w:pPr>
      <w:spacing w:after="240" w:line="480" w:lineRule="auto"/>
    </w:pPr>
    <w:rPr>
      <w:rFonts w:ascii="Arial" w:eastAsia="MS Mincho" w:hAnsi="Arial" w:cs="Times New Roman"/>
      <w:sz w:val="22"/>
      <w:szCs w:val="20"/>
      <w:lang w:eastAsia="ja-JP"/>
    </w:rPr>
  </w:style>
  <w:style w:type="character" w:customStyle="1" w:styleId="BodyTextChar">
    <w:name w:val="Body Text Char"/>
    <w:basedOn w:val="DefaultParagraphFont"/>
    <w:link w:val="BodyText"/>
    <w:uiPriority w:val="99"/>
    <w:rsid w:val="00DA77C3"/>
    <w:rPr>
      <w:rFonts w:ascii="Arial" w:eastAsia="MS Mincho" w:hAnsi="Arial" w:cs="Times New Roman"/>
      <w:sz w:val="22"/>
      <w:szCs w:val="20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458</Words>
  <Characters>2617</Characters>
  <Application>Microsoft Office Word</Application>
  <DocSecurity>0</DocSecurity>
  <Lines>21</Lines>
  <Paragraphs>6</Paragraphs>
  <ScaleCrop>false</ScaleCrop>
  <Company/>
  <LinksUpToDate>false</LinksUpToDate>
  <CharactersWithSpaces>3069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Kuhl</dc:creator>
  <cp:keywords/>
  <dc:description/>
  <cp:lastModifiedBy>Emily Kuhl</cp:lastModifiedBy>
  <cp:revision>2</cp:revision>
  <dcterms:created xsi:type="dcterms:W3CDTF">2020-04-17T15:20:00Z</dcterms:created>
  <dcterms:modified xsi:type="dcterms:W3CDTF">2020-04-17T15:20:00Z</dcterms:modified>
</cp:coreProperties>
</file>