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CC235" w14:textId="7AF45BDA" w:rsidR="002D5E4C" w:rsidRPr="002C1CF7" w:rsidRDefault="004954E8" w:rsidP="002D5E4C">
      <w:pPr>
        <w:rPr>
          <w:rFonts w:ascii="Arial" w:eastAsia="宋体" w:hAnsi="Arial" w:cs="Arial"/>
          <w:sz w:val="20"/>
          <w:szCs w:val="20"/>
        </w:rPr>
      </w:pPr>
      <w:r w:rsidRPr="002C1CF7">
        <w:rPr>
          <w:rFonts w:ascii="Arial" w:eastAsia="宋体" w:hAnsi="Arial" w:cs="Arial"/>
          <w:sz w:val="20"/>
          <w:szCs w:val="20"/>
        </w:rPr>
        <w:t xml:space="preserve">Supplementary </w:t>
      </w:r>
      <w:r w:rsidR="002D5E4C" w:rsidRPr="002C1CF7">
        <w:rPr>
          <w:rFonts w:ascii="Arial" w:eastAsia="宋体" w:hAnsi="Arial" w:cs="Arial"/>
          <w:sz w:val="20"/>
          <w:szCs w:val="20"/>
        </w:rPr>
        <w:t>Table 1 Modified Observer’s Assessment of Alertness/Sedation</w:t>
      </w:r>
      <w:r w:rsidR="00427752" w:rsidRPr="002C1CF7">
        <w:rPr>
          <w:rFonts w:ascii="Arial" w:eastAsia="宋体" w:hAnsi="Arial" w:cs="Arial"/>
          <w:sz w:val="20"/>
          <w:szCs w:val="20"/>
        </w:rPr>
        <w:t>.</w:t>
      </w:r>
    </w:p>
    <w:tbl>
      <w:tblPr>
        <w:tblStyle w:val="a7"/>
        <w:tblW w:w="5000" w:type="pct"/>
        <w:tblCellSpacing w:w="11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5352"/>
        <w:gridCol w:w="1926"/>
      </w:tblGrid>
      <w:tr w:rsidR="002D5E4C" w:rsidRPr="002C1CF7" w14:paraId="0B64B73C" w14:textId="77777777" w:rsidTr="00E9544E">
        <w:trPr>
          <w:tblCellSpacing w:w="11" w:type="dxa"/>
        </w:trPr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33968" w14:textId="5C320345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6775595"/>
            <w:r w:rsidRPr="002C1CF7">
              <w:rPr>
                <w:rFonts w:ascii="Arial" w:eastAsia="宋体" w:hAnsi="Arial" w:cs="Arial"/>
                <w:sz w:val="20"/>
                <w:szCs w:val="20"/>
              </w:rPr>
              <w:t>MOAA/S score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7FDC6" w14:textId="5E47C69F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eastAsia="宋体" w:hAnsi="Arial" w:cs="Arial"/>
                <w:sz w:val="20"/>
                <w:szCs w:val="20"/>
              </w:rPr>
              <w:t>Description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1700F" w14:textId="506E4CB5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eastAsia="宋体" w:hAnsi="Arial" w:cs="Arial"/>
                <w:sz w:val="20"/>
                <w:szCs w:val="20"/>
              </w:rPr>
              <w:t>ASA continuum</w:t>
            </w:r>
          </w:p>
        </w:tc>
      </w:tr>
      <w:tr w:rsidR="002D5E4C" w:rsidRPr="002C1CF7" w14:paraId="5AD92782" w14:textId="77777777" w:rsidTr="00E9544E">
        <w:trPr>
          <w:tblCellSpacing w:w="11" w:type="dxa"/>
        </w:trPr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62CB9" w14:textId="058F8E38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0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E8A54" w14:textId="0866FA76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eastAsia="宋体" w:hAnsi="Arial" w:cs="Arial"/>
                <w:sz w:val="20"/>
                <w:szCs w:val="20"/>
              </w:rPr>
              <w:t>Responds readily to name spoken</w:t>
            </w:r>
            <w:r w:rsidR="00BC50F2" w:rsidRPr="002C1CF7">
              <w:rPr>
                <w:rFonts w:ascii="Arial" w:eastAsia="宋体" w:hAnsi="Arial" w:cs="Arial"/>
                <w:sz w:val="20"/>
                <w:szCs w:val="20"/>
              </w:rPr>
              <w:t xml:space="preserve"> in normal tone (awake)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3B58F" w14:textId="7432C3F3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Minimal sedation</w:t>
            </w:r>
          </w:p>
        </w:tc>
      </w:tr>
      <w:tr w:rsidR="002D5E4C" w:rsidRPr="002C1CF7" w14:paraId="0DC93B9A" w14:textId="77777777" w:rsidTr="00E9544E">
        <w:trPr>
          <w:tblCellSpacing w:w="11" w:type="dxa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CD8A08" w14:textId="6083EF2C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</w:tcPr>
          <w:p w14:paraId="03352CA7" w14:textId="01DF3C92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eastAsia="宋体" w:hAnsi="Arial" w:cs="Arial"/>
                <w:sz w:val="20"/>
                <w:szCs w:val="20"/>
              </w:rPr>
              <w:t>Lethargic response to name spoken</w:t>
            </w:r>
            <w:r w:rsidR="00B80DDB" w:rsidRPr="002C1CF7">
              <w:rPr>
                <w:rFonts w:ascii="Arial" w:eastAsia="宋体" w:hAnsi="Arial" w:cs="Arial"/>
                <w:sz w:val="20"/>
                <w:szCs w:val="20"/>
              </w:rPr>
              <w:t xml:space="preserve"> in normal tone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</w:tcPr>
          <w:p w14:paraId="11D0AEA9" w14:textId="701CE21C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Moderate sedation</w:t>
            </w:r>
          </w:p>
        </w:tc>
      </w:tr>
      <w:tr w:rsidR="002D5E4C" w:rsidRPr="002C1CF7" w14:paraId="2D696766" w14:textId="77777777" w:rsidTr="00E9544E">
        <w:trPr>
          <w:tblCellSpacing w:w="11" w:type="dxa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002AE1" w14:textId="573C7F98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</w:tcPr>
          <w:p w14:paraId="2D79F2D3" w14:textId="2AEABC75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eastAsia="宋体" w:hAnsi="Arial" w:cs="Arial"/>
                <w:sz w:val="20"/>
                <w:szCs w:val="20"/>
              </w:rPr>
              <w:t xml:space="preserve">Responds after </w:t>
            </w:r>
            <w:bookmarkStart w:id="1" w:name="_GoBack"/>
            <w:bookmarkEnd w:id="1"/>
            <w:r w:rsidRPr="002C1CF7">
              <w:rPr>
                <w:rFonts w:ascii="Arial" w:eastAsia="宋体" w:hAnsi="Arial" w:cs="Arial"/>
                <w:sz w:val="20"/>
                <w:szCs w:val="20"/>
              </w:rPr>
              <w:t>name called loudly</w:t>
            </w:r>
            <w:r w:rsidR="00B80DDB" w:rsidRPr="002C1CF7">
              <w:rPr>
                <w:rFonts w:ascii="Arial" w:eastAsia="宋体" w:hAnsi="Arial" w:cs="Arial"/>
                <w:sz w:val="20"/>
                <w:szCs w:val="20"/>
              </w:rPr>
              <w:t xml:space="preserve"> or </w:t>
            </w:r>
            <w:r w:rsidRPr="002C1CF7">
              <w:rPr>
                <w:rFonts w:ascii="Arial" w:eastAsia="宋体" w:hAnsi="Arial" w:cs="Arial"/>
                <w:sz w:val="20"/>
                <w:szCs w:val="20"/>
              </w:rPr>
              <w:t>repeatedly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</w:tcPr>
          <w:p w14:paraId="1924A20C" w14:textId="4F29FE2A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Moderate sedation</w:t>
            </w:r>
          </w:p>
        </w:tc>
      </w:tr>
      <w:tr w:rsidR="002D5E4C" w:rsidRPr="002C1CF7" w14:paraId="5C3DD3F0" w14:textId="77777777" w:rsidTr="00E9544E">
        <w:trPr>
          <w:tblCellSpacing w:w="11" w:type="dxa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B08102" w14:textId="2CEC654F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</w:tcPr>
          <w:p w14:paraId="7151F21B" w14:textId="79599F39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eastAsia="宋体" w:hAnsi="Arial" w:cs="Arial"/>
                <w:sz w:val="20"/>
                <w:szCs w:val="20"/>
              </w:rPr>
              <w:t xml:space="preserve">Purposeful response to </w:t>
            </w:r>
            <w:r w:rsidR="00B80DDB" w:rsidRPr="002C1CF7">
              <w:rPr>
                <w:rFonts w:ascii="Arial" w:eastAsia="宋体" w:hAnsi="Arial" w:cs="Arial"/>
                <w:sz w:val="20"/>
                <w:szCs w:val="20"/>
              </w:rPr>
              <w:t>mild prodding or mild shaking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</w:tcPr>
          <w:p w14:paraId="5BA17622" w14:textId="61313333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Moderate sedation</w:t>
            </w:r>
          </w:p>
        </w:tc>
      </w:tr>
      <w:tr w:rsidR="002D5E4C" w:rsidRPr="002C1CF7" w14:paraId="268994A0" w14:textId="77777777" w:rsidTr="00E9544E">
        <w:trPr>
          <w:tblCellSpacing w:w="11" w:type="dxa"/>
        </w:trPr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AF87302" w14:textId="41E1D9C6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</w:tcPr>
          <w:p w14:paraId="3860DEE1" w14:textId="440EB55B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eastAsia="宋体" w:hAnsi="Arial" w:cs="Arial"/>
                <w:sz w:val="20"/>
                <w:szCs w:val="20"/>
              </w:rPr>
              <w:t>Responds to trapezius squeeze</w:t>
            </w:r>
            <w:r w:rsidRPr="002C1C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1CF7">
              <w:rPr>
                <w:rFonts w:ascii="Arial" w:eastAsia="宋体" w:hAnsi="Arial" w:cs="Arial"/>
                <w:sz w:val="20"/>
                <w:szCs w:val="20"/>
              </w:rPr>
              <w:t>(includes purposeful and reflexive withdrawal)</w:t>
            </w: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</w:tcPr>
          <w:p w14:paraId="3DC0BFC4" w14:textId="40D37167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Deep sedation</w:t>
            </w:r>
          </w:p>
        </w:tc>
      </w:tr>
      <w:tr w:rsidR="002D5E4C" w:rsidRPr="002C1CF7" w14:paraId="5DBBA683" w14:textId="77777777" w:rsidTr="00E9544E">
        <w:trPr>
          <w:tblCellSpacing w:w="11" w:type="dxa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0DB77A" w14:textId="282DC5E1" w:rsidR="002D5E4C" w:rsidRPr="002C1CF7" w:rsidRDefault="002D5E4C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4A0AE" w14:textId="6748560E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>No response to painful stimulus (trapezius squeeze)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A0EEF" w14:textId="235C8BB6" w:rsidR="002D5E4C" w:rsidRPr="002C1CF7" w:rsidRDefault="00CC3140" w:rsidP="002D5E4C">
            <w:pPr>
              <w:rPr>
                <w:rFonts w:ascii="Arial" w:hAnsi="Arial" w:cs="Arial"/>
                <w:sz w:val="20"/>
                <w:szCs w:val="20"/>
              </w:rPr>
            </w:pPr>
            <w:r w:rsidRPr="002C1CF7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r w:rsidR="005E6538" w:rsidRPr="002C1CF7">
              <w:rPr>
                <w:rFonts w:ascii="Arial" w:hAnsi="Arial" w:cs="Arial"/>
                <w:sz w:val="20"/>
                <w:szCs w:val="20"/>
              </w:rPr>
              <w:t>anaesthesia</w:t>
            </w:r>
          </w:p>
        </w:tc>
      </w:tr>
    </w:tbl>
    <w:bookmarkEnd w:id="0"/>
    <w:p w14:paraId="4071BC59" w14:textId="632A11E0" w:rsidR="00443CA5" w:rsidRPr="002C1CF7" w:rsidRDefault="00445CC7" w:rsidP="002D5E4C">
      <w:pPr>
        <w:widowControl/>
        <w:jc w:val="left"/>
        <w:rPr>
          <w:rFonts w:ascii="Arial" w:eastAsia="等线" w:hAnsi="Arial" w:cs="Arial"/>
          <w:sz w:val="20"/>
          <w:szCs w:val="20"/>
        </w:rPr>
      </w:pPr>
      <w:r w:rsidRPr="0092274E">
        <w:rPr>
          <w:rFonts w:ascii="Arial" w:eastAsia="宋体" w:hAnsi="Arial" w:cs="Arial"/>
          <w:b/>
          <w:bCs/>
          <w:sz w:val="20"/>
          <w:szCs w:val="20"/>
        </w:rPr>
        <w:t>Abbreviations:</w:t>
      </w:r>
      <w:r>
        <w:rPr>
          <w:rFonts w:ascii="Arial" w:eastAsia="宋体" w:hAnsi="Arial" w:cs="Arial"/>
          <w:b/>
          <w:bCs/>
          <w:sz w:val="20"/>
          <w:szCs w:val="20"/>
        </w:rPr>
        <w:t xml:space="preserve"> </w:t>
      </w:r>
      <w:r w:rsidR="002D5E4C" w:rsidRPr="002C1CF7">
        <w:rPr>
          <w:rFonts w:ascii="Arial" w:eastAsia="等线" w:hAnsi="Arial" w:cs="Arial"/>
          <w:sz w:val="20"/>
          <w:szCs w:val="20"/>
        </w:rPr>
        <w:t xml:space="preserve">MOAA/S, </w:t>
      </w:r>
      <w:bookmarkStart w:id="2" w:name="_Hlk9002999"/>
      <w:r w:rsidR="002D5E4C" w:rsidRPr="002C1CF7">
        <w:rPr>
          <w:rFonts w:ascii="Arial" w:eastAsia="等线" w:hAnsi="Arial" w:cs="Arial"/>
          <w:sz w:val="20"/>
          <w:szCs w:val="20"/>
        </w:rPr>
        <w:t>Modified Observer’s Assessment of Alertness/Sedation</w:t>
      </w:r>
      <w:bookmarkEnd w:id="2"/>
      <w:r w:rsidR="002D5E4C" w:rsidRPr="002C1CF7">
        <w:rPr>
          <w:rFonts w:ascii="Arial" w:eastAsia="等线" w:hAnsi="Arial" w:cs="Arial"/>
          <w:sz w:val="20"/>
          <w:szCs w:val="20"/>
        </w:rPr>
        <w:t xml:space="preserve">; ASA, American Society of </w:t>
      </w:r>
      <w:r w:rsidR="005E6538" w:rsidRPr="002C1CF7">
        <w:rPr>
          <w:rFonts w:ascii="Arial" w:eastAsia="等线" w:hAnsi="Arial" w:cs="Arial"/>
          <w:sz w:val="20"/>
          <w:szCs w:val="20"/>
        </w:rPr>
        <w:t>Anaesthesiologists</w:t>
      </w:r>
      <w:r w:rsidR="002D5E4C" w:rsidRPr="002C1CF7">
        <w:rPr>
          <w:rFonts w:ascii="Arial" w:eastAsia="等线" w:hAnsi="Arial" w:cs="Arial"/>
          <w:sz w:val="20"/>
          <w:szCs w:val="20"/>
        </w:rPr>
        <w:t>.</w:t>
      </w:r>
    </w:p>
    <w:sectPr w:rsidR="00443CA5" w:rsidRPr="002C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6F7EE" w14:textId="77777777" w:rsidR="005A7471" w:rsidRDefault="005A7471" w:rsidP="00F66B4B">
      <w:r>
        <w:separator/>
      </w:r>
    </w:p>
  </w:endnote>
  <w:endnote w:type="continuationSeparator" w:id="0">
    <w:p w14:paraId="0A54AF89" w14:textId="77777777" w:rsidR="005A7471" w:rsidRDefault="005A7471" w:rsidP="00F6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4F2F" w14:textId="77777777" w:rsidR="005A7471" w:rsidRDefault="005A7471" w:rsidP="00F66B4B">
      <w:r>
        <w:separator/>
      </w:r>
    </w:p>
  </w:footnote>
  <w:footnote w:type="continuationSeparator" w:id="0">
    <w:p w14:paraId="20A947A0" w14:textId="77777777" w:rsidR="005A7471" w:rsidRDefault="005A7471" w:rsidP="00F66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9E"/>
    <w:rsid w:val="000701B1"/>
    <w:rsid w:val="000E490B"/>
    <w:rsid w:val="00272346"/>
    <w:rsid w:val="002C1CF7"/>
    <w:rsid w:val="002D5E4C"/>
    <w:rsid w:val="003A5B56"/>
    <w:rsid w:val="003D7C35"/>
    <w:rsid w:val="00427752"/>
    <w:rsid w:val="00443CA5"/>
    <w:rsid w:val="00445CC7"/>
    <w:rsid w:val="00480DA1"/>
    <w:rsid w:val="004954E8"/>
    <w:rsid w:val="004E209E"/>
    <w:rsid w:val="004E4ADD"/>
    <w:rsid w:val="0054066E"/>
    <w:rsid w:val="00546658"/>
    <w:rsid w:val="0055617F"/>
    <w:rsid w:val="005A7471"/>
    <w:rsid w:val="005E6538"/>
    <w:rsid w:val="005F0DA1"/>
    <w:rsid w:val="006A26D4"/>
    <w:rsid w:val="00790B69"/>
    <w:rsid w:val="007949F9"/>
    <w:rsid w:val="007A678B"/>
    <w:rsid w:val="00940183"/>
    <w:rsid w:val="00963316"/>
    <w:rsid w:val="00A07735"/>
    <w:rsid w:val="00B45C00"/>
    <w:rsid w:val="00B80DDB"/>
    <w:rsid w:val="00BC50F2"/>
    <w:rsid w:val="00C85E36"/>
    <w:rsid w:val="00CC3140"/>
    <w:rsid w:val="00D301BB"/>
    <w:rsid w:val="00DF20F0"/>
    <w:rsid w:val="00E9544E"/>
    <w:rsid w:val="00F66B4B"/>
    <w:rsid w:val="00FD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FC9F4"/>
  <w15:chartTrackingRefBased/>
  <w15:docId w15:val="{C6A74D78-FF3E-4439-923D-2946EBDB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4B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B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B4B"/>
    <w:rPr>
      <w:sz w:val="18"/>
      <w:szCs w:val="18"/>
    </w:rPr>
  </w:style>
  <w:style w:type="table" w:styleId="a7">
    <w:name w:val="Table Grid"/>
    <w:basedOn w:val="a1"/>
    <w:uiPriority w:val="39"/>
    <w:rsid w:val="002D5E4C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49EFF-66CC-4A4A-B242-5188E1E3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ztj</dc:creator>
  <cp:keywords/>
  <dc:description/>
  <cp:lastModifiedBy>ztj</cp:lastModifiedBy>
  <cp:revision>18</cp:revision>
  <dcterms:created xsi:type="dcterms:W3CDTF">2019-04-16T07:57:00Z</dcterms:created>
  <dcterms:modified xsi:type="dcterms:W3CDTF">2020-02-19T02:41:00Z</dcterms:modified>
</cp:coreProperties>
</file>