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12CC8" w14:textId="4D5A8027" w:rsidR="004B0BEA" w:rsidRDefault="00041FE9">
      <w:r>
        <w:rPr>
          <w:noProof/>
        </w:rPr>
        <w:drawing>
          <wp:inline distT="0" distB="0" distL="0" distR="0" wp14:anchorId="3E18EF0E" wp14:editId="3EF514E6">
            <wp:extent cx="5181600" cy="420578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55"/>
                    <a:stretch/>
                  </pic:blipFill>
                  <pic:spPr bwMode="auto">
                    <a:xfrm>
                      <a:off x="0" y="0"/>
                      <a:ext cx="5221231" cy="423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1CCD5" w14:textId="77FED5D8" w:rsidR="003E2F6B" w:rsidRDefault="003E2F6B" w:rsidP="003E2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 xml:space="preserve">upplemental Figures </w:t>
      </w:r>
      <w:r>
        <w:rPr>
          <w:rFonts w:ascii="Times New Roman" w:hAnsi="Times New Roman" w:cs="Times New Roman"/>
        </w:rPr>
        <w:t xml:space="preserve">A </w:t>
      </w:r>
      <w:r w:rsidRPr="0046156E">
        <w:rPr>
          <w:rFonts w:ascii="Times New Roman" w:hAnsi="Times New Roman" w:cs="Times New Roman"/>
        </w:rPr>
        <w:t xml:space="preserve">Kaplan-Meier survival analysis was used to assess </w:t>
      </w:r>
      <w:r>
        <w:rPr>
          <w:rFonts w:ascii="Times New Roman" w:hAnsi="Times New Roman" w:cs="Times New Roman"/>
        </w:rPr>
        <w:t>tumor stage</w:t>
      </w:r>
      <w:r w:rsidRPr="0046156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BC</w:t>
      </w:r>
      <w:r w:rsidRPr="0046156E">
        <w:rPr>
          <w:rFonts w:ascii="Times New Roman" w:hAnsi="Times New Roman" w:cs="Times New Roman"/>
        </w:rPr>
        <w:t xml:space="preserve"> patients' overall survival.</w:t>
      </w:r>
      <w:r>
        <w:rPr>
          <w:rFonts w:ascii="Times New Roman" w:hAnsi="Times New Roman" w:cs="Times New Roman"/>
        </w:rPr>
        <w:t xml:space="preserve"> B </w:t>
      </w:r>
      <w:r w:rsidRPr="0046156E">
        <w:rPr>
          <w:rFonts w:ascii="Times New Roman" w:hAnsi="Times New Roman" w:cs="Times New Roman"/>
        </w:rPr>
        <w:t xml:space="preserve">Kaplan-Meier survival analysis was used to assess </w:t>
      </w:r>
      <w:r>
        <w:rPr>
          <w:rFonts w:ascii="Times New Roman" w:hAnsi="Times New Roman" w:cs="Times New Roman"/>
        </w:rPr>
        <w:t>ER status</w:t>
      </w:r>
      <w:r w:rsidRPr="0046156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BC</w:t>
      </w:r>
      <w:r w:rsidRPr="0046156E">
        <w:rPr>
          <w:rFonts w:ascii="Times New Roman" w:hAnsi="Times New Roman" w:cs="Times New Roman"/>
        </w:rPr>
        <w:t xml:space="preserve"> patients' overall survival.</w:t>
      </w:r>
      <w:r>
        <w:rPr>
          <w:rFonts w:ascii="Times New Roman" w:hAnsi="Times New Roman" w:cs="Times New Roman"/>
        </w:rPr>
        <w:t xml:space="preserve"> C LINC00461 expression in LINC00461 down-regulated MCF-7 and MDA-MB-231 cell lines. D miR-411-5p expression in miR-411-5p down-regulated MCF-7 and MDA-MB-231 cell lines.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Data represent the mean </w:t>
      </w:r>
      <w:r>
        <w:rPr>
          <w:rFonts w:ascii="等线" w:eastAsia="等线" w:hAnsi="等线" w:cs="Times New Roman" w:hint="eastAsia"/>
        </w:rPr>
        <w:t>±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SD. **</w:t>
      </w:r>
      <w:r w:rsidRPr="00D83EC3">
        <w:rPr>
          <w:rFonts w:ascii="Times New Roman" w:hAnsi="Times New Roman" w:cs="Times New Roman"/>
          <w:i/>
          <w:iCs/>
        </w:rPr>
        <w:t xml:space="preserve">P </w:t>
      </w:r>
      <w:r w:rsidRPr="00D83EC3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0.01. The experiments were independently repeated at least three times.</w:t>
      </w:r>
    </w:p>
    <w:p w14:paraId="71D65523" w14:textId="6F3BCFFB" w:rsidR="003E2F6B" w:rsidRPr="00641F69" w:rsidRDefault="003E2F6B" w:rsidP="003E2F6B"/>
    <w:p w14:paraId="23F3403F" w14:textId="45F46FD4" w:rsidR="003E2F6B" w:rsidRPr="003E2F6B" w:rsidRDefault="003E2F6B"/>
    <w:p w14:paraId="4D72E1AB" w14:textId="4B484C2A" w:rsidR="003E2F6B" w:rsidRDefault="003E2F6B"/>
    <w:p w14:paraId="2F9EC871" w14:textId="77777777" w:rsidR="003E2F6B" w:rsidRDefault="003E2F6B">
      <w:pPr>
        <w:rPr>
          <w:rFonts w:hint="eastAsia"/>
        </w:rPr>
      </w:pPr>
    </w:p>
    <w:sectPr w:rsidR="003E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20453" w14:textId="77777777" w:rsidR="00F33F3A" w:rsidRDefault="00F33F3A" w:rsidP="00041FE9">
      <w:r>
        <w:separator/>
      </w:r>
    </w:p>
  </w:endnote>
  <w:endnote w:type="continuationSeparator" w:id="0">
    <w:p w14:paraId="24974670" w14:textId="77777777" w:rsidR="00F33F3A" w:rsidRDefault="00F33F3A" w:rsidP="0004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F5817" w14:textId="77777777" w:rsidR="00F33F3A" w:rsidRDefault="00F33F3A" w:rsidP="00041FE9">
      <w:r>
        <w:separator/>
      </w:r>
    </w:p>
  </w:footnote>
  <w:footnote w:type="continuationSeparator" w:id="0">
    <w:p w14:paraId="7DF68028" w14:textId="77777777" w:rsidR="00F33F3A" w:rsidRDefault="00F33F3A" w:rsidP="0004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0D"/>
    <w:rsid w:val="00041FE9"/>
    <w:rsid w:val="003E2F6B"/>
    <w:rsid w:val="003E400D"/>
    <w:rsid w:val="004B0BEA"/>
    <w:rsid w:val="00C124DD"/>
    <w:rsid w:val="00EB387D"/>
    <w:rsid w:val="00F3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A1AE"/>
  <w15:chartTrackingRefBased/>
  <w15:docId w15:val="{6E168994-DA56-4173-9E3F-5B998C37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cheng</dc:creator>
  <cp:keywords/>
  <dc:description/>
  <cp:lastModifiedBy>zhang cheng</cp:lastModifiedBy>
  <cp:revision>3</cp:revision>
  <dcterms:created xsi:type="dcterms:W3CDTF">2020-04-30T13:45:00Z</dcterms:created>
  <dcterms:modified xsi:type="dcterms:W3CDTF">2020-05-09T14:34:00Z</dcterms:modified>
</cp:coreProperties>
</file>