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4A0" w:firstRow="1" w:lastRow="0" w:firstColumn="1" w:lastColumn="0" w:noHBand="0" w:noVBand="1"/>
      </w:tblPr>
      <w:tblGrid>
        <w:gridCol w:w="1122"/>
        <w:gridCol w:w="4597"/>
        <w:gridCol w:w="4747"/>
      </w:tblGrid>
      <w:tr w:rsidR="00590B0C" w14:paraId="585B418C" w14:textId="77777777" w:rsidTr="000F5760">
        <w:trPr>
          <w:trHeight w:val="380"/>
        </w:trPr>
        <w:tc>
          <w:tcPr>
            <w:tcW w:w="2732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CBF64B1" w14:textId="48503FD8" w:rsidR="00590B0C" w:rsidRDefault="00590B0C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2"/>
              </w:rPr>
              <w:t>Table S</w:t>
            </w:r>
            <w:r w:rsidR="00A12A56">
              <w:rPr>
                <w:rFonts w:ascii="Arial" w:eastAsia="DengXian" w:hAnsi="Arial" w:cs="Arial" w:hint="eastAsia"/>
                <w:color w:val="000000"/>
                <w:kern w:val="0"/>
                <w:sz w:val="22"/>
              </w:rPr>
              <w:t>1</w:t>
            </w:r>
            <w:r>
              <w:rPr>
                <w:rFonts w:ascii="Arial" w:eastAsia="DengXian" w:hAnsi="Arial" w:cs="Arial"/>
                <w:color w:val="000000"/>
                <w:kern w:val="0"/>
                <w:sz w:val="22"/>
              </w:rPr>
              <w:t>. Primer sequences</w:t>
            </w:r>
          </w:p>
        </w:tc>
        <w:tc>
          <w:tcPr>
            <w:tcW w:w="2268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45869DA9" w14:textId="77777777" w:rsidR="00590B0C" w:rsidRDefault="00590B0C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66BE" w14:paraId="01F3CFE3" w14:textId="77777777" w:rsidTr="000F5760">
        <w:trPr>
          <w:trHeight w:val="400"/>
        </w:trPr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5ED8B" w14:textId="4CB632C8" w:rsidR="006E66BE" w:rsidRPr="006E66BE" w:rsidRDefault="006E66BE" w:rsidP="006E66BE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b/>
                <w:kern w:val="0"/>
                <w:sz w:val="22"/>
              </w:rPr>
            </w:pPr>
            <w:r w:rsidRPr="006E66BE">
              <w:rPr>
                <w:rFonts w:ascii="Arial" w:eastAsia="DengXian" w:hAnsi="Arial" w:cs="Arial" w:hint="eastAsia"/>
                <w:b/>
                <w:kern w:val="0"/>
                <w:sz w:val="22"/>
              </w:rPr>
              <w:t>G</w:t>
            </w:r>
            <w:r w:rsidRPr="006E66BE">
              <w:rPr>
                <w:rFonts w:ascii="Arial" w:eastAsia="DengXian" w:hAnsi="Arial" w:cs="Arial"/>
                <w:b/>
                <w:kern w:val="0"/>
                <w:sz w:val="22"/>
              </w:rPr>
              <w:t>ene</w:t>
            </w:r>
          </w:p>
        </w:tc>
        <w:tc>
          <w:tcPr>
            <w:tcW w:w="446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ACCAFA" w14:textId="2DC5E634" w:rsidR="006E66BE" w:rsidRPr="006E66BE" w:rsidRDefault="006E66BE" w:rsidP="006E66BE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b/>
                <w:color w:val="000000"/>
                <w:kern w:val="0"/>
                <w:sz w:val="22"/>
              </w:rPr>
            </w:pPr>
            <w:r w:rsidRPr="006E66BE">
              <w:rPr>
                <w:rFonts w:ascii="Arial" w:eastAsia="DengXian" w:hAnsi="Arial" w:cs="Arial" w:hint="eastAsia"/>
                <w:b/>
                <w:color w:val="222222"/>
                <w:kern w:val="0"/>
                <w:sz w:val="22"/>
              </w:rPr>
              <w:t>S</w:t>
            </w:r>
            <w:r w:rsidRPr="006E66BE">
              <w:rPr>
                <w:rFonts w:ascii="Arial" w:eastAsia="DengXian" w:hAnsi="Arial" w:cs="Arial"/>
                <w:b/>
                <w:color w:val="222222"/>
                <w:kern w:val="0"/>
                <w:sz w:val="22"/>
              </w:rPr>
              <w:t>equence</w:t>
            </w:r>
          </w:p>
        </w:tc>
      </w:tr>
      <w:tr w:rsidR="00590B0C" w14:paraId="63FCC266" w14:textId="77777777" w:rsidTr="000F5760">
        <w:trPr>
          <w:trHeight w:val="400"/>
        </w:trPr>
        <w:tc>
          <w:tcPr>
            <w:tcW w:w="536" w:type="pct"/>
            <w:tcBorders>
              <w:top w:val="single" w:sz="4" w:space="0" w:color="auto"/>
            </w:tcBorders>
            <w:vAlign w:val="center"/>
            <w:hideMark/>
          </w:tcPr>
          <w:p w14:paraId="3FEE79F1" w14:textId="77777777" w:rsidR="00590B0C" w:rsidRDefault="00590B0C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kern w:val="0"/>
                <w:sz w:val="22"/>
              </w:rPr>
            </w:pPr>
            <w:r>
              <w:rPr>
                <w:rFonts w:ascii="Arial" w:eastAsia="DengXian" w:hAnsi="Arial" w:cs="Arial"/>
                <w:kern w:val="0"/>
                <w:sz w:val="22"/>
              </w:rPr>
              <w:t>GAPDH</w:t>
            </w:r>
          </w:p>
        </w:tc>
        <w:tc>
          <w:tcPr>
            <w:tcW w:w="219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AC8E379" w14:textId="77777777" w:rsidR="00590B0C" w:rsidRDefault="00590B0C" w:rsidP="000F5760">
            <w:pPr>
              <w:widowControl/>
              <w:spacing w:line="360" w:lineRule="auto"/>
              <w:ind w:firstLineChars="100" w:firstLine="220"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>
              <w:rPr>
                <w:rFonts w:ascii="Arial" w:eastAsia="DengXian" w:hAnsi="Arial" w:cs="Arial"/>
                <w:color w:val="222222"/>
                <w:kern w:val="0"/>
                <w:sz w:val="22"/>
              </w:rPr>
              <w:t xml:space="preserve">F: 5’-AACTTTGGTATCGTGGAAGGAC-3’      </w:t>
            </w:r>
          </w:p>
        </w:tc>
        <w:tc>
          <w:tcPr>
            <w:tcW w:w="226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7CB7964" w14:textId="77777777" w:rsidR="00590B0C" w:rsidRDefault="00590B0C" w:rsidP="000F5760">
            <w:pPr>
              <w:widowControl/>
              <w:spacing w:line="360" w:lineRule="auto"/>
              <w:ind w:firstLineChars="100" w:firstLine="22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2"/>
              </w:rPr>
              <w:t>R: 5’-CAGTAGAGGCAGGGATGATGTT-3’</w:t>
            </w:r>
          </w:p>
        </w:tc>
      </w:tr>
      <w:tr w:rsidR="00590B0C" w14:paraId="72D20BB4" w14:textId="77777777" w:rsidTr="000F5760">
        <w:trPr>
          <w:trHeight w:val="380"/>
        </w:trPr>
        <w:tc>
          <w:tcPr>
            <w:tcW w:w="536" w:type="pct"/>
            <w:tcBorders>
              <w:bottom w:val="single" w:sz="4" w:space="0" w:color="auto"/>
            </w:tcBorders>
            <w:vAlign w:val="center"/>
            <w:hideMark/>
          </w:tcPr>
          <w:p w14:paraId="72BAB16C" w14:textId="77777777" w:rsidR="00590B0C" w:rsidRDefault="00590B0C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kern w:val="0"/>
                <w:sz w:val="22"/>
              </w:rPr>
            </w:pPr>
            <w:r>
              <w:rPr>
                <w:rFonts w:ascii="Arial" w:eastAsia="DengXian" w:hAnsi="Arial" w:cs="Arial"/>
                <w:kern w:val="0"/>
                <w:sz w:val="22"/>
              </w:rPr>
              <w:t>RRM2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F356B6D" w14:textId="77777777" w:rsidR="00590B0C" w:rsidRDefault="00590B0C" w:rsidP="000F5760">
            <w:pPr>
              <w:widowControl/>
              <w:spacing w:line="360" w:lineRule="auto"/>
              <w:ind w:firstLineChars="100" w:firstLine="220"/>
              <w:jc w:val="left"/>
              <w:rPr>
                <w:rFonts w:ascii="Arial" w:eastAsia="DengXian" w:hAnsi="Arial" w:cs="Arial"/>
                <w:color w:val="222222"/>
                <w:kern w:val="0"/>
                <w:sz w:val="22"/>
              </w:rPr>
            </w:pPr>
            <w:r>
              <w:rPr>
                <w:rFonts w:ascii="Arial" w:eastAsia="DengXian" w:hAnsi="Arial" w:cs="Arial"/>
                <w:color w:val="222222"/>
                <w:kern w:val="0"/>
                <w:sz w:val="22"/>
              </w:rPr>
              <w:t xml:space="preserve">F: 5’-TATATCCCATGTTCTGGCTTTC-3’       </w:t>
            </w:r>
          </w:p>
        </w:tc>
        <w:tc>
          <w:tcPr>
            <w:tcW w:w="226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F6723B7" w14:textId="77777777" w:rsidR="00590B0C" w:rsidRDefault="00590B0C" w:rsidP="000F5760">
            <w:pPr>
              <w:widowControl/>
              <w:spacing w:line="360" w:lineRule="auto"/>
              <w:ind w:firstLineChars="100" w:firstLine="220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R: 5’-GCGGGCTTCTGTAATCTG-3’ </w:t>
            </w:r>
          </w:p>
        </w:tc>
      </w:tr>
    </w:tbl>
    <w:p w14:paraId="7F17EBA0" w14:textId="77777777" w:rsidR="00590B0C" w:rsidRDefault="00590B0C" w:rsidP="00590B0C">
      <w:pPr>
        <w:spacing w:line="360" w:lineRule="auto"/>
        <w:rPr>
          <w:rFonts w:ascii="Arial" w:hAnsi="Arial" w:cs="Arial"/>
          <w:sz w:val="22"/>
        </w:rPr>
      </w:pPr>
    </w:p>
    <w:p w14:paraId="37F23127" w14:textId="77777777" w:rsidR="00590B0C" w:rsidRPr="00590B0C" w:rsidRDefault="00590B0C"/>
    <w:p w14:paraId="3792242C" w14:textId="77777777" w:rsidR="00590B0C" w:rsidRDefault="00590B0C"/>
    <w:p w14:paraId="35B0E8B2" w14:textId="77777777" w:rsidR="00590B0C" w:rsidRDefault="00590B0C"/>
    <w:p w14:paraId="3234B509" w14:textId="77777777" w:rsidR="00590B0C" w:rsidRDefault="00590B0C"/>
    <w:p w14:paraId="696A37E1" w14:textId="77777777" w:rsidR="00590B0C" w:rsidRDefault="00590B0C"/>
    <w:p w14:paraId="1E5A0702" w14:textId="77777777" w:rsidR="00590B0C" w:rsidRDefault="00590B0C"/>
    <w:p w14:paraId="61BF1A87" w14:textId="77777777" w:rsidR="00590B0C" w:rsidRDefault="00590B0C"/>
    <w:p w14:paraId="1B2BD4FB" w14:textId="77777777" w:rsidR="00590B0C" w:rsidRDefault="00590B0C"/>
    <w:p w14:paraId="552E7B8B" w14:textId="77777777" w:rsidR="00590B0C" w:rsidRDefault="00590B0C"/>
    <w:p w14:paraId="6E7FF203" w14:textId="77777777" w:rsidR="00590B0C" w:rsidRDefault="00590B0C"/>
    <w:p w14:paraId="34CCD0C0" w14:textId="77777777" w:rsidR="00590B0C" w:rsidRDefault="00590B0C"/>
    <w:p w14:paraId="021E9B51" w14:textId="77777777" w:rsidR="00590B0C" w:rsidRDefault="00590B0C"/>
    <w:p w14:paraId="0792E193" w14:textId="77777777" w:rsidR="00590B0C" w:rsidRDefault="00590B0C"/>
    <w:p w14:paraId="5FBB05B4" w14:textId="77777777" w:rsidR="00590B0C" w:rsidRDefault="00590B0C"/>
    <w:p w14:paraId="59C338F7" w14:textId="77777777" w:rsidR="00590B0C" w:rsidRDefault="00590B0C"/>
    <w:p w14:paraId="48D78F3E" w14:textId="77777777" w:rsidR="00590B0C" w:rsidRDefault="00590B0C"/>
    <w:p w14:paraId="408FB0A2" w14:textId="77777777" w:rsidR="00590B0C" w:rsidRDefault="00590B0C"/>
    <w:p w14:paraId="0EAF78CA" w14:textId="77777777" w:rsidR="00590B0C" w:rsidRDefault="00590B0C"/>
    <w:p w14:paraId="75B21CB2" w14:textId="77777777" w:rsidR="00590B0C" w:rsidRDefault="00590B0C"/>
    <w:p w14:paraId="252B2AD9" w14:textId="77777777" w:rsidR="00590B0C" w:rsidRDefault="00590B0C"/>
    <w:p w14:paraId="18596539" w14:textId="77777777" w:rsidR="00590B0C" w:rsidRDefault="00590B0C"/>
    <w:p w14:paraId="10D21A7C" w14:textId="77777777" w:rsidR="00590B0C" w:rsidRDefault="00590B0C"/>
    <w:p w14:paraId="00507E52" w14:textId="2B0AB854" w:rsidR="00590B0C" w:rsidRDefault="00590B0C"/>
    <w:p w14:paraId="07A74A30" w14:textId="77777777" w:rsidR="00590B0C" w:rsidRDefault="00590B0C">
      <w:pPr>
        <w:sectPr w:rsidR="00590B0C" w:rsidSect="000C40AC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3"/>
        <w:gridCol w:w="5634"/>
        <w:gridCol w:w="852"/>
        <w:gridCol w:w="1090"/>
        <w:gridCol w:w="6159"/>
      </w:tblGrid>
      <w:tr w:rsidR="0098519C" w:rsidRPr="00E30912" w14:paraId="2B85B2B9" w14:textId="77777777" w:rsidTr="0098519C">
        <w:trPr>
          <w:trHeight w:val="36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B8D6" w14:textId="3793F4C9" w:rsidR="0098519C" w:rsidRPr="00E30912" w:rsidRDefault="0098519C" w:rsidP="000D0DB3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lastRenderedPageBreak/>
              <w:t>Table S</w:t>
            </w:r>
            <w:r w:rsidR="00A12A56">
              <w:rPr>
                <w:rFonts w:ascii="Arial" w:eastAsia="DengXian" w:hAnsi="Arial" w:cs="Arial" w:hint="eastAsia"/>
                <w:color w:val="000000"/>
                <w:kern w:val="0"/>
                <w:sz w:val="22"/>
              </w:rPr>
              <w:t>2</w:t>
            </w: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. Signaling pathway enrichment analysis of upregulated DGEs in LPS</w:t>
            </w:r>
          </w:p>
        </w:tc>
      </w:tr>
      <w:tr w:rsidR="0098519C" w:rsidRPr="00E30912" w14:paraId="45FE0EC9" w14:textId="77777777" w:rsidTr="0098519C">
        <w:trPr>
          <w:trHeight w:val="280"/>
        </w:trPr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39E6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  <w:t>Term</w:t>
            </w:r>
          </w:p>
        </w:tc>
        <w:tc>
          <w:tcPr>
            <w:tcW w:w="18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0C77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F7E2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  <w:t>Count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A451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  <w:t>P.</w:t>
            </w: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E30912"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  <w:t>Value</w:t>
            </w:r>
          </w:p>
        </w:tc>
        <w:tc>
          <w:tcPr>
            <w:tcW w:w="20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A427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b/>
                <w:bCs/>
                <w:color w:val="000000"/>
                <w:kern w:val="0"/>
                <w:sz w:val="22"/>
              </w:rPr>
              <w:t>Genes</w:t>
            </w:r>
          </w:p>
        </w:tc>
      </w:tr>
      <w:tr w:rsidR="0098519C" w:rsidRPr="00E30912" w14:paraId="3AD64CAE" w14:textId="77777777" w:rsidTr="0098519C">
        <w:trPr>
          <w:trHeight w:val="530"/>
        </w:trPr>
        <w:tc>
          <w:tcPr>
            <w:tcW w:w="54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0BB6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HSA-04110</w:t>
            </w:r>
          </w:p>
        </w:tc>
        <w:tc>
          <w:tcPr>
            <w:tcW w:w="18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2506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Cell cycle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4434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24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3D61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00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E219ED0" w14:textId="77777777" w:rsidR="0098519C" w:rsidRPr="00E30912" w:rsidRDefault="0098519C" w:rsidP="000D0DB3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PTTG1,</w:t>
            </w:r>
            <w:r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 </w:t>
            </w: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SKP2, CDK4, CDC20, MAD2L1, CDC7, PRKDC, ORC5, MCM2, SMC1A, CDKN2A, CCNB1, CCNB2, CDC23, MCM4, MCM5, CDC25B, CDK1, MCM6, PCNA, BUB1B, MDM2, CCNA2, TTK</w:t>
            </w:r>
          </w:p>
        </w:tc>
      </w:tr>
      <w:tr w:rsidR="0098519C" w:rsidRPr="00E30912" w14:paraId="634E75FA" w14:textId="77777777" w:rsidTr="0098519C">
        <w:trPr>
          <w:trHeight w:val="530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A48951D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HSA-05166</w:t>
            </w:r>
          </w:p>
        </w:tc>
        <w:tc>
          <w:tcPr>
            <w:tcW w:w="1801" w:type="pct"/>
            <w:shd w:val="clear" w:color="auto" w:fill="auto"/>
            <w:noWrap/>
            <w:vAlign w:val="center"/>
            <w:hideMark/>
          </w:tcPr>
          <w:p w14:paraId="5D8D5492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HTLV-I infection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11F2597B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18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95F8181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14:paraId="7FF7DFB7" w14:textId="77777777" w:rsidR="0098519C" w:rsidRPr="00E30912" w:rsidRDefault="0098519C" w:rsidP="000D0DB3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PTTG1, CDK4, CDC20, FZD1, MAD2L1, BAX, XPO1, FZD7, CDKN2A, FZD2, CCNB2, WNT5A, CDC23, ADCY1, CALR, PCNA, BUB1B, POLE2</w:t>
            </w:r>
          </w:p>
        </w:tc>
      </w:tr>
      <w:tr w:rsidR="0098519C" w:rsidRPr="00E30912" w14:paraId="3E5A7037" w14:textId="77777777" w:rsidTr="0098519C">
        <w:trPr>
          <w:trHeight w:val="530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5410D375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HSA-05165</w:t>
            </w:r>
          </w:p>
        </w:tc>
        <w:tc>
          <w:tcPr>
            <w:tcW w:w="1801" w:type="pct"/>
            <w:shd w:val="clear" w:color="auto" w:fill="auto"/>
            <w:noWrap/>
            <w:vAlign w:val="center"/>
            <w:hideMark/>
          </w:tcPr>
          <w:p w14:paraId="248D0EF7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Human papillomavirus infection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283DCF1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15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7BFE0C5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14:paraId="071EA988" w14:textId="77777777" w:rsidR="0098519C" w:rsidRPr="00E30912" w:rsidRDefault="0098519C" w:rsidP="000D0DB3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PKM, CDK4, FZD1, BAX, FZD7, COL6A2, FZD2, COL1A1, COL6A1, ISG15, WNT5A, COL1A2, MDM2, CCNA2, FN1</w:t>
            </w:r>
          </w:p>
        </w:tc>
      </w:tr>
      <w:tr w:rsidR="0098519C" w:rsidRPr="00E30912" w14:paraId="2AA5BB78" w14:textId="77777777" w:rsidTr="0098519C">
        <w:trPr>
          <w:trHeight w:val="530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E8FD575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HSA-03030</w:t>
            </w:r>
          </w:p>
        </w:tc>
        <w:tc>
          <w:tcPr>
            <w:tcW w:w="1801" w:type="pct"/>
            <w:shd w:val="clear" w:color="auto" w:fill="auto"/>
            <w:noWrap/>
            <w:vAlign w:val="center"/>
            <w:hideMark/>
          </w:tcPr>
          <w:p w14:paraId="5EFCBD6C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DNA replication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0FBC2DC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756F379A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14:paraId="46B50C4D" w14:textId="77777777" w:rsidR="0098519C" w:rsidRPr="00E30912" w:rsidRDefault="0098519C" w:rsidP="000D0DB3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FEN1, RFC4, RFC3, MCM2, LIG1, MCM4, MCM5, MCM6, PCNA, POLE2</w:t>
            </w:r>
          </w:p>
        </w:tc>
      </w:tr>
      <w:tr w:rsidR="0098519C" w:rsidRPr="00E30912" w14:paraId="06383A9A" w14:textId="77777777" w:rsidTr="0098519C">
        <w:trPr>
          <w:trHeight w:val="530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315A7BD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HSA-04114</w:t>
            </w:r>
          </w:p>
        </w:tc>
        <w:tc>
          <w:tcPr>
            <w:tcW w:w="1801" w:type="pct"/>
            <w:shd w:val="clear" w:color="auto" w:fill="auto"/>
            <w:noWrap/>
            <w:vAlign w:val="center"/>
            <w:hideMark/>
          </w:tcPr>
          <w:p w14:paraId="60D0B987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Oocyte meiosis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426A4EE7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0361CC1D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&lt;0.001 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14:paraId="59E01FFE" w14:textId="77777777" w:rsidR="0098519C" w:rsidRPr="00E30912" w:rsidRDefault="0098519C" w:rsidP="000D0DB3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PTTG1, CDC20, MAD2L1, SMC1A, CCNB1, CCNB2, CDC23, ADCY1, CDK1, AURKA</w:t>
            </w:r>
          </w:p>
        </w:tc>
      </w:tr>
      <w:tr w:rsidR="0098519C" w:rsidRPr="00E30912" w14:paraId="029F1BE2" w14:textId="77777777" w:rsidTr="0098519C">
        <w:trPr>
          <w:trHeight w:val="530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362CEBEE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HAS-04974</w:t>
            </w:r>
          </w:p>
        </w:tc>
        <w:tc>
          <w:tcPr>
            <w:tcW w:w="1801" w:type="pct"/>
            <w:shd w:val="clear" w:color="auto" w:fill="auto"/>
            <w:noWrap/>
            <w:vAlign w:val="center"/>
            <w:hideMark/>
          </w:tcPr>
          <w:p w14:paraId="7463D5F6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Protein digestion and absorption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351429AA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618F3CCB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&lt;0.001 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14:paraId="4F1C1003" w14:textId="77777777" w:rsidR="0098519C" w:rsidRPr="00E30912" w:rsidRDefault="0098519C" w:rsidP="000D0DB3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COL5A2, COL21A1, COL6A2, COL3A1, COL1A1, COL6A1, COL5A1, COL1A2, ATP1B1</w:t>
            </w:r>
          </w:p>
        </w:tc>
      </w:tr>
      <w:tr w:rsidR="0098519C" w:rsidRPr="00E30912" w14:paraId="1DE5E794" w14:textId="77777777" w:rsidTr="0098519C">
        <w:trPr>
          <w:trHeight w:val="530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CFD69F2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HAS-04914</w:t>
            </w:r>
          </w:p>
        </w:tc>
        <w:tc>
          <w:tcPr>
            <w:tcW w:w="1801" w:type="pct"/>
            <w:shd w:val="clear" w:color="auto" w:fill="auto"/>
            <w:noWrap/>
            <w:vAlign w:val="center"/>
            <w:hideMark/>
          </w:tcPr>
          <w:p w14:paraId="10D62F47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Progesterone-mediated oocyte maturation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3E0706B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4456022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&lt;0.001 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14:paraId="0485D917" w14:textId="77777777" w:rsidR="0098519C" w:rsidRPr="00E30912" w:rsidRDefault="0098519C" w:rsidP="000D0DB3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MAD2L1, CCNB1, CCNB2, CDC23, CDC25B, ADCY1, CDK1, CCNA2, AURKA</w:t>
            </w:r>
          </w:p>
        </w:tc>
      </w:tr>
      <w:tr w:rsidR="0098519C" w:rsidRPr="00E30912" w14:paraId="6FE9BADA" w14:textId="77777777" w:rsidTr="0098519C">
        <w:trPr>
          <w:trHeight w:val="530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17F1D04A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HAS-04218</w:t>
            </w:r>
          </w:p>
        </w:tc>
        <w:tc>
          <w:tcPr>
            <w:tcW w:w="1801" w:type="pct"/>
            <w:shd w:val="clear" w:color="auto" w:fill="auto"/>
            <w:noWrap/>
            <w:vAlign w:val="center"/>
            <w:hideMark/>
          </w:tcPr>
          <w:p w14:paraId="32D07136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Cellular senescence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019405A7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6A993C3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0.004 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14:paraId="52966D3E" w14:textId="77777777" w:rsidR="0098519C" w:rsidRPr="00E30912" w:rsidRDefault="0098519C" w:rsidP="000D0DB3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CDK4, CDKN2A, CCNB1, FOXM1, CCNB2, CDK1, MDM2, CCNA2, RBBP4</w:t>
            </w:r>
          </w:p>
        </w:tc>
      </w:tr>
      <w:tr w:rsidR="0098519C" w:rsidRPr="00E30912" w14:paraId="403D3888" w14:textId="77777777" w:rsidTr="0098519C">
        <w:trPr>
          <w:trHeight w:val="530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74B21EC0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lastRenderedPageBreak/>
              <w:t>HAS-04115</w:t>
            </w:r>
          </w:p>
        </w:tc>
        <w:tc>
          <w:tcPr>
            <w:tcW w:w="1801" w:type="pct"/>
            <w:shd w:val="clear" w:color="auto" w:fill="auto"/>
            <w:noWrap/>
            <w:vAlign w:val="center"/>
            <w:hideMark/>
          </w:tcPr>
          <w:p w14:paraId="705298C5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bookmarkStart w:id="0" w:name="_Hlk27486671"/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p53 signaling pathway</w:t>
            </w:r>
            <w:bookmarkEnd w:id="0"/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BBBA27F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855AF63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&lt;0.001 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14:paraId="6A364D37" w14:textId="77777777" w:rsidR="0098519C" w:rsidRPr="00E30912" w:rsidRDefault="0098519C" w:rsidP="000D0DB3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48258F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RRM2, </w:t>
            </w: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CDK4, BAX, CDKN2A, CCNB1, CCNB2, CDK1, MDM2</w:t>
            </w:r>
          </w:p>
        </w:tc>
      </w:tr>
      <w:tr w:rsidR="0098519C" w:rsidRPr="00E30912" w14:paraId="75841E9D" w14:textId="77777777" w:rsidTr="0098519C">
        <w:trPr>
          <w:trHeight w:val="530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07AE956C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HAS-04512</w:t>
            </w:r>
          </w:p>
        </w:tc>
        <w:tc>
          <w:tcPr>
            <w:tcW w:w="1801" w:type="pct"/>
            <w:shd w:val="clear" w:color="auto" w:fill="auto"/>
            <w:noWrap/>
            <w:vAlign w:val="center"/>
            <w:hideMark/>
          </w:tcPr>
          <w:p w14:paraId="4FA705CF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ECM-receptor interaction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596AB2B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103169B7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&lt;0.001 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14:paraId="52B143D5" w14:textId="77777777" w:rsidR="0098519C" w:rsidRPr="00E30912" w:rsidRDefault="0098519C" w:rsidP="000D0DB3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CD47, SDC1, COL6A2, COL1A1, COL6A1, COL1A2, HMMR, FN1</w:t>
            </w:r>
          </w:p>
        </w:tc>
      </w:tr>
      <w:tr w:rsidR="0098519C" w:rsidRPr="00E30912" w14:paraId="3598FD65" w14:textId="77777777" w:rsidTr="0098519C">
        <w:trPr>
          <w:trHeight w:val="530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68975DE0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HAS-04933</w:t>
            </w:r>
          </w:p>
        </w:tc>
        <w:tc>
          <w:tcPr>
            <w:tcW w:w="1801" w:type="pct"/>
            <w:shd w:val="clear" w:color="auto" w:fill="auto"/>
            <w:noWrap/>
            <w:vAlign w:val="center"/>
            <w:hideMark/>
          </w:tcPr>
          <w:p w14:paraId="11F9497F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AGE-RAGE signaling pathway in diabetic complications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23854EED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4C31A001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0.003 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14:paraId="26D43243" w14:textId="77777777" w:rsidR="0098519C" w:rsidRPr="00E30912" w:rsidRDefault="0098519C" w:rsidP="000D0DB3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CDK4, BAX, MMP2, COL3A1, COL1A1, COL1A2, FN1</w:t>
            </w:r>
          </w:p>
        </w:tc>
      </w:tr>
      <w:tr w:rsidR="0098519C" w:rsidRPr="00E30912" w14:paraId="1708A824" w14:textId="77777777" w:rsidTr="0098519C">
        <w:trPr>
          <w:trHeight w:val="530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93DE95A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HAS-03410</w:t>
            </w:r>
          </w:p>
        </w:tc>
        <w:tc>
          <w:tcPr>
            <w:tcW w:w="1801" w:type="pct"/>
            <w:shd w:val="clear" w:color="auto" w:fill="auto"/>
            <w:noWrap/>
            <w:vAlign w:val="center"/>
            <w:hideMark/>
          </w:tcPr>
          <w:p w14:paraId="672DFD7B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Base excision repair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6A624514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5700F199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&lt;0.001 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14:paraId="5A41528C" w14:textId="77777777" w:rsidR="0098519C" w:rsidRPr="00E30912" w:rsidRDefault="0098519C" w:rsidP="000D0DB3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FEN1, LIG1, PCNA, MBD4, POLE2</w:t>
            </w:r>
          </w:p>
        </w:tc>
      </w:tr>
      <w:tr w:rsidR="0098519C" w:rsidRPr="00E30912" w14:paraId="745E5EF7" w14:textId="77777777" w:rsidTr="0098519C">
        <w:trPr>
          <w:trHeight w:val="530"/>
        </w:trPr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42273A68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HAS-03420</w:t>
            </w:r>
          </w:p>
        </w:tc>
        <w:tc>
          <w:tcPr>
            <w:tcW w:w="1801" w:type="pct"/>
            <w:shd w:val="clear" w:color="auto" w:fill="auto"/>
            <w:noWrap/>
            <w:vAlign w:val="center"/>
            <w:hideMark/>
          </w:tcPr>
          <w:p w14:paraId="75F86CA3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Nucleotide excision repair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14:paraId="566CA6A5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14:paraId="2141E47B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14:paraId="77E702AB" w14:textId="77777777" w:rsidR="0098519C" w:rsidRPr="00E30912" w:rsidRDefault="0098519C" w:rsidP="000D0DB3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RFC4, RFC3, LIG1, PCNA, POLE2</w:t>
            </w:r>
          </w:p>
        </w:tc>
      </w:tr>
      <w:tr w:rsidR="0098519C" w:rsidRPr="00E30912" w14:paraId="6199EE33" w14:textId="77777777" w:rsidTr="0098519C">
        <w:trPr>
          <w:trHeight w:val="530"/>
        </w:trPr>
        <w:tc>
          <w:tcPr>
            <w:tcW w:w="5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2BE1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HAS-03430</w:t>
            </w:r>
          </w:p>
        </w:tc>
        <w:tc>
          <w:tcPr>
            <w:tcW w:w="18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4436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Mismatch repair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8D8D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546E" w14:textId="77777777" w:rsidR="0098519C" w:rsidRPr="00E30912" w:rsidRDefault="0098519C" w:rsidP="000D0DB3">
            <w:pPr>
              <w:widowControl/>
              <w:spacing w:line="360" w:lineRule="auto"/>
              <w:jc w:val="center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 xml:space="preserve">&lt;0.001 </w:t>
            </w:r>
          </w:p>
        </w:tc>
        <w:tc>
          <w:tcPr>
            <w:tcW w:w="20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25E39D" w14:textId="77777777" w:rsidR="0098519C" w:rsidRPr="00E30912" w:rsidRDefault="0098519C" w:rsidP="000D0DB3">
            <w:pPr>
              <w:widowControl/>
              <w:spacing w:line="360" w:lineRule="auto"/>
              <w:jc w:val="left"/>
              <w:rPr>
                <w:rFonts w:ascii="Arial" w:eastAsia="DengXian" w:hAnsi="Arial" w:cs="Arial"/>
                <w:color w:val="000000"/>
                <w:kern w:val="0"/>
                <w:sz w:val="22"/>
              </w:rPr>
            </w:pPr>
            <w:r w:rsidRPr="00E30912">
              <w:rPr>
                <w:rFonts w:ascii="Arial" w:eastAsia="DengXian" w:hAnsi="Arial" w:cs="Arial"/>
                <w:color w:val="000000"/>
                <w:kern w:val="0"/>
                <w:sz w:val="22"/>
              </w:rPr>
              <w:t>RFC4, RFC3, LIG1, PCNA</w:t>
            </w:r>
          </w:p>
        </w:tc>
      </w:tr>
    </w:tbl>
    <w:p w14:paraId="69541795" w14:textId="77777777" w:rsidR="0098519C" w:rsidRPr="00E30912" w:rsidRDefault="0098519C" w:rsidP="0098519C">
      <w:pPr>
        <w:spacing w:line="360" w:lineRule="auto"/>
        <w:rPr>
          <w:rFonts w:ascii="Arial" w:hAnsi="Arial" w:cs="Arial"/>
          <w:sz w:val="22"/>
        </w:rPr>
      </w:pPr>
      <w:r w:rsidRPr="00E30912">
        <w:rPr>
          <w:rFonts w:ascii="Arial" w:hAnsi="Arial" w:cs="Arial"/>
          <w:b/>
          <w:sz w:val="22"/>
        </w:rPr>
        <w:t>Abbreviations:</w:t>
      </w:r>
      <w:r>
        <w:rPr>
          <w:rFonts w:ascii="Arial" w:hAnsi="Arial" w:cs="Arial"/>
          <w:sz w:val="22"/>
        </w:rPr>
        <w:t xml:space="preserve"> </w:t>
      </w:r>
      <w:r w:rsidRPr="00E30912">
        <w:rPr>
          <w:rFonts w:ascii="Arial" w:hAnsi="Arial" w:cs="Arial"/>
          <w:sz w:val="22"/>
        </w:rPr>
        <w:t>LPS</w:t>
      </w:r>
      <w:r>
        <w:rPr>
          <w:rFonts w:ascii="Arial" w:hAnsi="Arial" w:cs="Arial"/>
          <w:sz w:val="22"/>
        </w:rPr>
        <w:t>,</w:t>
      </w:r>
      <w:r w:rsidRPr="00E30912">
        <w:rPr>
          <w:rFonts w:ascii="Arial" w:hAnsi="Arial" w:cs="Arial"/>
          <w:sz w:val="22"/>
        </w:rPr>
        <w:t xml:space="preserve"> liposarcoma</w:t>
      </w:r>
      <w:r>
        <w:rPr>
          <w:rFonts w:ascii="Arial" w:hAnsi="Arial" w:cs="Arial"/>
          <w:sz w:val="22"/>
        </w:rPr>
        <w:t xml:space="preserve">; </w:t>
      </w:r>
      <w:r w:rsidRPr="00E30912">
        <w:rPr>
          <w:rFonts w:ascii="Arial" w:hAnsi="Arial" w:cs="Arial"/>
          <w:sz w:val="22"/>
        </w:rPr>
        <w:t>DEGs</w:t>
      </w:r>
      <w:r>
        <w:rPr>
          <w:rFonts w:ascii="Arial" w:hAnsi="Arial" w:cs="Arial"/>
          <w:sz w:val="22"/>
        </w:rPr>
        <w:t>,</w:t>
      </w:r>
      <w:r w:rsidRPr="00E30912">
        <w:rPr>
          <w:rFonts w:ascii="Arial" w:hAnsi="Arial" w:cs="Arial"/>
          <w:sz w:val="22"/>
        </w:rPr>
        <w:t xml:space="preserve"> differentially expressed genes.</w:t>
      </w:r>
    </w:p>
    <w:p w14:paraId="5A198F09" w14:textId="77777777" w:rsidR="0098519C" w:rsidRPr="00E30912" w:rsidRDefault="0098519C" w:rsidP="0098519C">
      <w:pPr>
        <w:spacing w:line="360" w:lineRule="auto"/>
        <w:rPr>
          <w:rFonts w:ascii="Arial" w:hAnsi="Arial" w:cs="Arial"/>
          <w:sz w:val="22"/>
        </w:rPr>
      </w:pPr>
    </w:p>
    <w:p w14:paraId="579E557E" w14:textId="77C27B71" w:rsidR="00590B0C" w:rsidRPr="0098519C" w:rsidRDefault="00590B0C"/>
    <w:p w14:paraId="7B068F90" w14:textId="45BE8EB5" w:rsidR="0098519C" w:rsidRDefault="0098519C"/>
    <w:p w14:paraId="3A759849" w14:textId="4C5FFCE3" w:rsidR="0098519C" w:rsidRDefault="0098519C"/>
    <w:p w14:paraId="19757E8A" w14:textId="4B842117" w:rsidR="0098519C" w:rsidRDefault="0098519C"/>
    <w:p w14:paraId="26F64899" w14:textId="514BD5DF" w:rsidR="0098519C" w:rsidRDefault="0098519C"/>
    <w:p w14:paraId="75A2C446" w14:textId="0050989C" w:rsidR="0098519C" w:rsidRDefault="0098519C"/>
    <w:p w14:paraId="1A9A60C2" w14:textId="77777777" w:rsidR="0098519C" w:rsidRDefault="0098519C">
      <w:pPr>
        <w:sectPr w:rsidR="0098519C" w:rsidSect="0098519C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7191D0A" w14:textId="77CAF4CA" w:rsidR="00CE3B82" w:rsidRDefault="00CE3B82" w:rsidP="004C5975">
      <w:pPr>
        <w:jc w:val="center"/>
      </w:pPr>
    </w:p>
    <w:p w14:paraId="2EA2A639" w14:textId="54975008" w:rsidR="00AB3797" w:rsidRDefault="00CE3B82">
      <w:r>
        <w:rPr>
          <w:noProof/>
        </w:rPr>
        <w:drawing>
          <wp:inline distT="0" distB="0" distL="0" distR="0" wp14:anchorId="5492EF01" wp14:editId="62453459">
            <wp:extent cx="5274310" cy="24142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2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3C2BF" w14:textId="548BC8C6" w:rsidR="00915863" w:rsidRPr="00566C9A" w:rsidRDefault="00915863" w:rsidP="00915863">
      <w:pPr>
        <w:spacing w:line="480" w:lineRule="auto"/>
        <w:rPr>
          <w:rFonts w:ascii="Arial" w:hAnsi="Arial" w:cs="Arial"/>
          <w:sz w:val="20"/>
          <w:szCs w:val="20"/>
        </w:rPr>
      </w:pPr>
      <w:r w:rsidRPr="00566C9A">
        <w:rPr>
          <w:rFonts w:ascii="Arial" w:hAnsi="Arial" w:cs="Arial"/>
          <w:b/>
          <w:sz w:val="20"/>
          <w:szCs w:val="20"/>
        </w:rPr>
        <w:t>Figure S</w:t>
      </w:r>
      <w:r w:rsidR="005524B2">
        <w:rPr>
          <w:rFonts w:ascii="Arial" w:hAnsi="Arial" w:cs="Arial" w:hint="eastAsia"/>
          <w:b/>
          <w:sz w:val="20"/>
          <w:szCs w:val="20"/>
        </w:rPr>
        <w:t>1</w:t>
      </w:r>
      <w:r w:rsidRPr="00566C9A">
        <w:rPr>
          <w:rFonts w:ascii="Arial" w:hAnsi="Arial" w:cs="Arial"/>
          <w:b/>
          <w:sz w:val="20"/>
          <w:szCs w:val="20"/>
        </w:rPr>
        <w:t>. Correlation of RRM2 expression with survival of sarcoma patients in DEPIA database.</w:t>
      </w:r>
      <w:r w:rsidRPr="00566C9A">
        <w:rPr>
          <w:rFonts w:ascii="Arial" w:hAnsi="Arial" w:cs="Arial"/>
          <w:sz w:val="20"/>
          <w:szCs w:val="20"/>
        </w:rPr>
        <w:t xml:space="preserve"> The survival curve of RRM2 in DEPIA database showed that sarcoma patients with RRM2-positive expression (n=131) had a worse (A) overall survival (P=0.04) and (B) disease free survival (P=0.0098) than those with RRM2-negative expression (n=131). TPM: Transcripts per million reads.</w:t>
      </w:r>
    </w:p>
    <w:p w14:paraId="4BE637DE" w14:textId="59FA2E3E" w:rsidR="00915863" w:rsidRDefault="00915863"/>
    <w:p w14:paraId="6DCCDE42" w14:textId="67776CBB" w:rsidR="00915863" w:rsidRDefault="00915863"/>
    <w:p w14:paraId="6B932B5B" w14:textId="6482BF53" w:rsidR="00915863" w:rsidRDefault="00915863"/>
    <w:p w14:paraId="06F2B7DC" w14:textId="28842B32" w:rsidR="00915863" w:rsidRDefault="00915863"/>
    <w:p w14:paraId="17C692BF" w14:textId="77777777" w:rsidR="00915863" w:rsidRDefault="00915863"/>
    <w:sectPr w:rsidR="00915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3A6F9" w14:textId="77777777" w:rsidR="007E5B71" w:rsidRDefault="007E5B71" w:rsidP="00CE3B82">
      <w:r>
        <w:separator/>
      </w:r>
    </w:p>
  </w:endnote>
  <w:endnote w:type="continuationSeparator" w:id="0">
    <w:p w14:paraId="4C858196" w14:textId="77777777" w:rsidR="007E5B71" w:rsidRDefault="007E5B71" w:rsidP="00CE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018F4" w14:textId="77777777" w:rsidR="007E5B71" w:rsidRDefault="007E5B71" w:rsidP="00CE3B82">
      <w:r>
        <w:separator/>
      </w:r>
    </w:p>
  </w:footnote>
  <w:footnote w:type="continuationSeparator" w:id="0">
    <w:p w14:paraId="7E3B55F4" w14:textId="77777777" w:rsidR="007E5B71" w:rsidRDefault="007E5B71" w:rsidP="00CE3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7A"/>
    <w:rsid w:val="000206BB"/>
    <w:rsid w:val="00025A8D"/>
    <w:rsid w:val="00055A62"/>
    <w:rsid w:val="0005634A"/>
    <w:rsid w:val="000C40AC"/>
    <w:rsid w:val="000F5760"/>
    <w:rsid w:val="001B4668"/>
    <w:rsid w:val="001E5266"/>
    <w:rsid w:val="001F33C3"/>
    <w:rsid w:val="00295096"/>
    <w:rsid w:val="002965C3"/>
    <w:rsid w:val="003A4299"/>
    <w:rsid w:val="00475D2D"/>
    <w:rsid w:val="0048258F"/>
    <w:rsid w:val="00496875"/>
    <w:rsid w:val="004C5975"/>
    <w:rsid w:val="004F0559"/>
    <w:rsid w:val="005524B2"/>
    <w:rsid w:val="00557CD3"/>
    <w:rsid w:val="00581496"/>
    <w:rsid w:val="00590B0C"/>
    <w:rsid w:val="00643544"/>
    <w:rsid w:val="00651357"/>
    <w:rsid w:val="006D5011"/>
    <w:rsid w:val="006E66BE"/>
    <w:rsid w:val="006F4A40"/>
    <w:rsid w:val="007E5B71"/>
    <w:rsid w:val="007E795D"/>
    <w:rsid w:val="008121A8"/>
    <w:rsid w:val="008E45DC"/>
    <w:rsid w:val="00915863"/>
    <w:rsid w:val="0097685D"/>
    <w:rsid w:val="0098519C"/>
    <w:rsid w:val="009D4CE9"/>
    <w:rsid w:val="00A12A56"/>
    <w:rsid w:val="00AB3797"/>
    <w:rsid w:val="00AF1200"/>
    <w:rsid w:val="00C13EDC"/>
    <w:rsid w:val="00C55EC2"/>
    <w:rsid w:val="00C60687"/>
    <w:rsid w:val="00CC2776"/>
    <w:rsid w:val="00CE3B82"/>
    <w:rsid w:val="00CE7ED9"/>
    <w:rsid w:val="00CF277A"/>
    <w:rsid w:val="00D56563"/>
    <w:rsid w:val="00D65856"/>
    <w:rsid w:val="00DF0828"/>
    <w:rsid w:val="00EC2E86"/>
    <w:rsid w:val="00F93F54"/>
    <w:rsid w:val="00F9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624E2"/>
  <w15:chartTrackingRefBased/>
  <w15:docId w15:val="{21E732A7-8F6A-440B-851B-102066F5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5C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B8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B8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9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8" ma:contentTypeDescription="Create a new document." ma:contentTypeScope="" ma:versionID="b65ef1936a7f9c7034e31cf376c0767a">
  <xsd:schema xmlns:xsd="http://www.w3.org/2001/XMLSchema" xmlns:xs="http://www.w3.org/2001/XMLSchema" xmlns:p="http://schemas.microsoft.com/office/2006/metadata/properties" xmlns:ns3="3cb5a929-a351-4e0f-b46b-be99a4aa8e8c" xmlns:ns4="da604326-4fda-41f0-bd40-9c520454f2e1" targetNamespace="http://schemas.microsoft.com/office/2006/metadata/properties" ma:root="true" ma:fieldsID="61630d3019a953ec3b9f6d9a73729a99" ns3:_="" ns4:_="">
    <xsd:import namespace="3cb5a929-a351-4e0f-b46b-be99a4aa8e8c"/>
    <xsd:import namespace="da604326-4fda-41f0-bd40-9c520454f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4326-4fda-41f0-bd40-9c520454f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cb5a929-a351-4e0f-b46b-be99a4aa8e8c" xsi:nil="true"/>
    <MigrationWizIdPermissionLevels xmlns="3cb5a929-a351-4e0f-b46b-be99a4aa8e8c" xsi:nil="true"/>
    <MigrationWizIdDocumentLibraryPermissions xmlns="3cb5a929-a351-4e0f-b46b-be99a4aa8e8c" xsi:nil="true"/>
    <MigrationWizIdSecurityGroups xmlns="3cb5a929-a351-4e0f-b46b-be99a4aa8e8c" xsi:nil="true"/>
    <MigrationWizIdPermissions xmlns="3cb5a929-a351-4e0f-b46b-be99a4aa8e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ABA40-4CF2-494C-A6F0-CB0B1F750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da604326-4fda-41f0-bd40-9c520454f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93696-E4F3-492C-8DBE-6F060A308104}">
  <ds:schemaRefs>
    <ds:schemaRef ds:uri="http://schemas.microsoft.com/office/2006/metadata/properties"/>
    <ds:schemaRef ds:uri="http://schemas.microsoft.com/office/infopath/2007/PartnerControls"/>
    <ds:schemaRef ds:uri="3cb5a929-a351-4e0f-b46b-be99a4aa8e8c"/>
  </ds:schemaRefs>
</ds:datastoreItem>
</file>

<file path=customXml/itemProps3.xml><?xml version="1.0" encoding="utf-8"?>
<ds:datastoreItem xmlns:ds="http://schemas.openxmlformats.org/officeDocument/2006/customXml" ds:itemID="{1935E555-265E-4238-9AB5-225C20690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Sha</dc:creator>
  <cp:keywords/>
  <dc:description/>
  <cp:lastModifiedBy>Zakeri, Fatin</cp:lastModifiedBy>
  <cp:revision>2</cp:revision>
  <dcterms:created xsi:type="dcterms:W3CDTF">2020-06-17T01:43:00Z</dcterms:created>
  <dcterms:modified xsi:type="dcterms:W3CDTF">2020-06-17T01:43:00Z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