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1"/>
        <w:tblpPr w:leftFromText="180" w:rightFromText="180" w:vertAnchor="page" w:horzAnchor="page" w:tblpX="710" w:tblpY="2496"/>
        <w:tblW w:w="5534" w:type="pct"/>
        <w:tblBorders>
          <w:top w:val="dotted" w:sz="4" w:space="0" w:color="5B9BD5" w:themeColor="accent1"/>
          <w:left w:val="dotted" w:sz="4" w:space="0" w:color="5B9BD5" w:themeColor="accent1"/>
          <w:bottom w:val="dotted" w:sz="4" w:space="0" w:color="5B9BD5" w:themeColor="accent1"/>
          <w:right w:val="dotted" w:sz="4" w:space="0" w:color="5B9BD5" w:themeColor="accent1"/>
          <w:insideH w:val="dotted" w:sz="4" w:space="0" w:color="5B9BD5" w:themeColor="accent1"/>
          <w:insideV w:val="dotted" w:sz="4" w:space="0" w:color="5B9BD5" w:themeColor="accent1"/>
        </w:tblBorders>
        <w:tblLook w:val="04A0" w:firstRow="1" w:lastRow="0" w:firstColumn="1" w:lastColumn="0" w:noHBand="0" w:noVBand="1"/>
      </w:tblPr>
      <w:tblGrid>
        <w:gridCol w:w="1683"/>
        <w:gridCol w:w="515"/>
        <w:gridCol w:w="6519"/>
        <w:gridCol w:w="1643"/>
      </w:tblGrid>
      <w:tr w:rsidR="00FC3F09" w:rsidRPr="008469D3" w:rsidTr="00FC3F09">
        <w:trPr>
          <w:trHeight w:val="288"/>
        </w:trPr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Section &amp; Topic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 w:rsidRPr="00BD1978">
              <w:rPr>
                <w:rFonts w:cstheme="minorHAnsi"/>
                <w:b/>
                <w:noProof/>
                <w:color w:val="FFFFFF" w:themeColor="background1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DED455D" wp14:editId="328AB84F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-491490</wp:posOffset>
                      </wp:positionV>
                      <wp:extent cx="4305935" cy="307975"/>
                      <wp:effectExtent l="0" t="0" r="0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935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3F09" w:rsidRDefault="00FC3F09" w:rsidP="00FC3F09">
                                  <w:pPr>
                                    <w:pStyle w:val="Header"/>
                                    <w:jc w:val="center"/>
                                  </w:pPr>
                                  <w:r>
                                    <w:rPr>
                                      <w:rStyle w:val="st"/>
                                    </w:rPr>
                                    <w:t>Supplementary Table S1. Standards for Reporting Diagnostic accuracy studies (STARD)</w:t>
                                  </w:r>
                                </w:p>
                                <w:p w:rsidR="00FC3F09" w:rsidRDefault="00FC3F09" w:rsidP="00FC3F0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ED45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.2pt;margin-top:-38.7pt;width:339.05pt;height:2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" stroked="f">
                      <v:textbox>
                        <w:txbxContent>
                          <w:p w:rsidR="00FC3F09" w:rsidRDefault="00FC3F09" w:rsidP="00FC3F09">
                            <w:pPr>
                              <w:pStyle w:val="Header"/>
                              <w:jc w:val="center"/>
                            </w:pPr>
                            <w:r>
                              <w:rPr>
                                <w:rStyle w:val="st"/>
                              </w:rPr>
                              <w:t>Supplementary Table S1. Standards for Reporting Diagnostic accuracy studies (STARD)</w:t>
                            </w:r>
                          </w:p>
                          <w:p w:rsidR="00FC3F09" w:rsidRDefault="00FC3F09" w:rsidP="00FC3F0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No</w:t>
            </w: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Item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</w:tcPr>
          <w:p w:rsidR="00FC3F09" w:rsidRPr="008469D3" w:rsidRDefault="00FC3F09" w:rsidP="00FC3F09">
            <w:pPr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Reported on page #</w:t>
            </w:r>
          </w:p>
        </w:tc>
      </w:tr>
      <w:tr w:rsidR="00FC3F09" w:rsidRPr="005320D9" w:rsidTr="00FC3F09">
        <w:trPr>
          <w:trHeight w:val="20"/>
        </w:trPr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F09" w:rsidRPr="005320D9" w:rsidRDefault="00FC3F09" w:rsidP="00FC3F09">
            <w:pPr>
              <w:spacing w:line="276" w:lineRule="auto"/>
              <w:rPr>
                <w:rFonts w:cstheme="minorHAnsi"/>
                <w:b/>
                <w:color w:val="5B9BD5" w:themeColor="accent1"/>
                <w:sz w:val="8"/>
                <w:lang w:val="en-GB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F09" w:rsidRPr="005320D9" w:rsidRDefault="00FC3F09" w:rsidP="00FC3F09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F09" w:rsidRPr="005320D9" w:rsidRDefault="00FC3F09" w:rsidP="00FC3F09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F09" w:rsidRPr="005320D9" w:rsidRDefault="00FC3F09" w:rsidP="00FC3F09">
            <w:pPr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</w:tr>
      <w:tr w:rsidR="00FC3F09" w:rsidRPr="008469D3" w:rsidTr="00FC3F09">
        <w:tc>
          <w:tcPr>
            <w:tcW w:w="1683" w:type="dxa"/>
            <w:tcBorders>
              <w:top w:val="nil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TITLE OR ABS</w:t>
            </w:r>
            <w:bookmarkStart w:id="0" w:name="_GoBack"/>
            <w:bookmarkEnd w:id="0"/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TRACT</w:t>
            </w:r>
          </w:p>
        </w:tc>
        <w:tc>
          <w:tcPr>
            <w:tcW w:w="515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  <w:tc>
          <w:tcPr>
            <w:tcW w:w="6519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C619FD" w:rsidRDefault="00FC3F09" w:rsidP="00FC3F09">
            <w:pPr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C619FD">
              <w:rPr>
                <w:rFonts w:cs="Times New Roman"/>
                <w:b/>
                <w:sz w:val="18"/>
                <w:szCs w:val="18"/>
                <w:lang w:val="en-ID"/>
              </w:rPr>
              <w:t>Validation of Cipto Triage Method:  A Single Center Study from Indonesia.</w:t>
            </w:r>
          </w:p>
        </w:tc>
        <w:tc>
          <w:tcPr>
            <w:tcW w:w="1643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Identification as a study of diagnostic accuracy using at least one measure of accuracy</w:t>
            </w:r>
          </w:p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(such as sensitivity, specificity, predictive values, or AUC)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2 (abstract introduction and results)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ABSTRACT</w:t>
            </w: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Structured summary of study design, methods, results, and conclusions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(for specific guidance, see STARD for Abstracts)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2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INTRODUCTION</w:t>
            </w: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3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Scientific and clinical background, including the intended use and clinical role of the index test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4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4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Study objectives and hypotheses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5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METHODS</w:t>
            </w: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Study design</w:t>
            </w: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5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data collection was planned before the index test and reference standard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were performed (prospective study) or after (retrospective study)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5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Participants</w:t>
            </w: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6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Eligibility criteria 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7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On what basis potentially eligible participants were identified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(such as symptoms, results from previous tests, inclusion in registry)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8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tabs>
                <w:tab w:val="left" w:pos="527"/>
              </w:tabs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Where and when potentially eligible participants were identified (setting, location and dates)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tabs>
                <w:tab w:val="left" w:pos="527"/>
              </w:tabs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5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9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Whether participants formed a consecutive, random or convenience series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Test methods</w:t>
            </w: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10a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Index test, in sufficient detail to allow replication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10b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Reference standard, in sufficient detail to allow replication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11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Rationale for choosing the reference standard (if alternatives exist)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-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12a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 xml:space="preserve">Definition of and rationale for test positivity cut-offs or result categories </w:t>
            </w:r>
            <w:r w:rsidRPr="008469D3">
              <w:rPr>
                <w:rFonts w:cstheme="minorHAnsi"/>
                <w:sz w:val="18"/>
                <w:lang w:val="en-GB"/>
              </w:rPr>
              <w:br/>
              <w:t xml:space="preserve">of the index test, </w:t>
            </w:r>
            <w:r w:rsidRPr="008469D3">
              <w:rPr>
                <w:rFonts w:cstheme="minorHAnsi"/>
                <w:sz w:val="18"/>
              </w:rPr>
              <w:t>distinguishing pre-specified from exploratory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6-7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12b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 xml:space="preserve">Definition of and rationale for test positivity cut-offs or result categories </w:t>
            </w:r>
            <w:r w:rsidRPr="008469D3">
              <w:rPr>
                <w:rFonts w:cstheme="minorHAnsi"/>
                <w:sz w:val="18"/>
                <w:lang w:val="en-GB"/>
              </w:rPr>
              <w:br/>
              <w:t xml:space="preserve">of the reference standard, </w:t>
            </w:r>
            <w:r w:rsidRPr="008469D3">
              <w:rPr>
                <w:rFonts w:cstheme="minorHAnsi"/>
                <w:sz w:val="18"/>
              </w:rPr>
              <w:t>distinguishing pre-specified from exploratory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6-7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13a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clinical information and reference standard results were available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to the performers/readers of the index test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Del="0039653F" w:rsidRDefault="00FC3F09" w:rsidP="00FC3F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13b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clinical information and index test results were available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to the assessors of the reference standard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Analysis</w:t>
            </w: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14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Methods for estimating or comparing measures of diagnostic accuracy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15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How indeterminate index test or reference standard results were handled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-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16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How missing data on the index test and reference standard were handled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-</w:t>
            </w:r>
          </w:p>
        </w:tc>
      </w:tr>
      <w:tr w:rsidR="00FC3F09" w:rsidRPr="008469D3" w:rsidTr="00FC3F09">
        <w:trPr>
          <w:trHeight w:val="187"/>
        </w:trPr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17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Any analyses of variability in diagnostic accuracy, distinguishing pre-specified from exploratory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sz w:val="18"/>
                <w:lang w:val="en-GB"/>
              </w:rPr>
            </w:pP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18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Intended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sample size and how it was determined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6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  <w:r w:rsidRPr="008469D3">
              <w:rPr>
                <w:rFonts w:eastAsia="Times New Roman" w:cstheme="minorHAnsi"/>
                <w:color w:val="000000" w:themeColor="text1"/>
                <w:sz w:val="18"/>
                <w:lang w:val="en-GB"/>
              </w:rPr>
              <w:br w:type="page"/>
            </w: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RESULTS</w:t>
            </w: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Participants</w:t>
            </w: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19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Flow of participants, using a diagram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Supplementary files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20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Baseline demographic and clinical characteristics of participants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8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21a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Distribution of severity of disease in those with the target condition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8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21b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Distribution of</w:t>
            </w:r>
            <w:r w:rsidRPr="008469D3">
              <w:rPr>
                <w:rFonts w:cstheme="minorHAnsi"/>
                <w:color w:val="FF0000"/>
                <w:sz w:val="18"/>
                <w:lang w:val="en-GB"/>
              </w:rPr>
              <w:t xml:space="preserve">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alternative diagnoses in those without the target condition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-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22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Time interval and any clinical interventions between index test and reference standard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-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Test results</w:t>
            </w: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23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Cross tabulation of the index test results (or their distribution)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by the results of the reference standard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8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24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Estimates of diagnostic accuracy and their precision (such as 95% confidence intervals)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8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25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Any adverse events from performing the index test or the reference standard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DISCUSSION</w:t>
            </w: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26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Study limitations, </w:t>
            </w:r>
            <w:r w:rsidRPr="008469D3">
              <w:rPr>
                <w:rFonts w:cstheme="minorHAnsi"/>
                <w:sz w:val="18"/>
                <w:lang w:val="en-GB"/>
              </w:rPr>
              <w:t>including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sources of potential bias, statistical uncertainty, and generalisability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11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27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Implications for practice, including the intended use and clinical role of the index test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12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OTHER INFORMATION</w:t>
            </w: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28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Registration number and name of registry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-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29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Where the full study protocol can be accessed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-</w:t>
            </w:r>
          </w:p>
        </w:tc>
      </w:tr>
      <w:tr w:rsidR="00FC3F09" w:rsidRPr="008469D3" w:rsidTr="00FC3F09">
        <w:tc>
          <w:tcPr>
            <w:tcW w:w="1683" w:type="dxa"/>
            <w:tcBorders>
              <w:top w:val="dotted" w:sz="6" w:space="0" w:color="5B9BD5" w:themeColor="accent1"/>
              <w:left w:val="nil"/>
              <w:bottom w:val="nil"/>
              <w:right w:val="dotted" w:sz="6" w:space="0" w:color="5B9BD5" w:themeColor="accent1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5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dotted" w:sz="6" w:space="0" w:color="5B9BD5" w:themeColor="accent1"/>
            </w:tcBorders>
          </w:tcPr>
          <w:p w:rsidR="00FC3F09" w:rsidRPr="0046212E" w:rsidRDefault="00FC3F09" w:rsidP="00FC3F09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30</w:t>
            </w:r>
          </w:p>
        </w:tc>
        <w:tc>
          <w:tcPr>
            <w:tcW w:w="6519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nil"/>
            </w:tcBorders>
          </w:tcPr>
          <w:p w:rsidR="00FC3F09" w:rsidRPr="008469D3" w:rsidRDefault="00FC3F09" w:rsidP="00FC3F09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Sources of funding and other support; role of funders</w:t>
            </w:r>
          </w:p>
        </w:tc>
        <w:tc>
          <w:tcPr>
            <w:tcW w:w="1643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nil"/>
            </w:tcBorders>
          </w:tcPr>
          <w:p w:rsidR="00FC3F09" w:rsidRPr="008469D3" w:rsidRDefault="00FC3F09" w:rsidP="00FC3F09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Conflict of interest disclosure forms</w:t>
            </w:r>
          </w:p>
        </w:tc>
      </w:tr>
    </w:tbl>
    <w:p w:rsidR="005B3BB5" w:rsidRPr="0059536A" w:rsidRDefault="005B3BB5" w:rsidP="00C03E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A50486" w:rsidRDefault="00A50486" w:rsidP="00B311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Style w:val="Grilledutableau1"/>
        <w:tblpPr w:leftFromText="180" w:rightFromText="180" w:vertAnchor="page" w:horzAnchor="page" w:tblpX="1" w:tblpY="1868"/>
        <w:tblW w:w="5534" w:type="pct"/>
        <w:tblBorders>
          <w:top w:val="dotted" w:sz="4" w:space="0" w:color="5B9BD5" w:themeColor="accent1"/>
          <w:left w:val="dotted" w:sz="4" w:space="0" w:color="5B9BD5" w:themeColor="accent1"/>
          <w:bottom w:val="dotted" w:sz="4" w:space="0" w:color="5B9BD5" w:themeColor="accent1"/>
          <w:right w:val="dotted" w:sz="4" w:space="0" w:color="5B9BD5" w:themeColor="accent1"/>
          <w:insideH w:val="dotted" w:sz="4" w:space="0" w:color="5B9BD5" w:themeColor="accent1"/>
          <w:insideV w:val="dotted" w:sz="4" w:space="0" w:color="5B9BD5" w:themeColor="accent1"/>
        </w:tblBorders>
        <w:tblLook w:val="04A0" w:firstRow="1" w:lastRow="0" w:firstColumn="1" w:lastColumn="0" w:noHBand="0" w:noVBand="1"/>
      </w:tblPr>
      <w:tblGrid>
        <w:gridCol w:w="1683"/>
        <w:gridCol w:w="515"/>
        <w:gridCol w:w="6519"/>
        <w:gridCol w:w="1643"/>
      </w:tblGrid>
      <w:tr w:rsidR="00FC3F09" w:rsidRPr="005320D9" w:rsidTr="001B4CD1">
        <w:trPr>
          <w:trHeight w:val="70"/>
        </w:trPr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F09" w:rsidRPr="005320D9" w:rsidRDefault="00FC3F09" w:rsidP="001B4CD1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F09" w:rsidRPr="005320D9" w:rsidRDefault="00FC3F09" w:rsidP="001B4CD1">
            <w:pPr>
              <w:jc w:val="center"/>
              <w:rPr>
                <w:rFonts w:cstheme="minorHAnsi"/>
                <w:b/>
                <w:sz w:val="8"/>
                <w:lang w:val="en-GB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F09" w:rsidRPr="005320D9" w:rsidRDefault="00FC3F09" w:rsidP="001B4CD1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F09" w:rsidRPr="005320D9" w:rsidRDefault="00FC3F09" w:rsidP="001B4CD1">
            <w:pPr>
              <w:rPr>
                <w:rFonts w:cstheme="minorHAnsi"/>
                <w:color w:val="000000" w:themeColor="text1"/>
                <w:sz w:val="8"/>
              </w:rPr>
            </w:pPr>
          </w:p>
        </w:tc>
      </w:tr>
    </w:tbl>
    <w:p w:rsidR="00A50486" w:rsidRDefault="00A50486" w:rsidP="00B311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A50486" w:rsidRDefault="00A50486" w:rsidP="00B311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D0F3A" w:rsidRDefault="003D0F3A" w:rsidP="00B311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D0F3A" w:rsidRDefault="003D0F3A" w:rsidP="00B311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D0F3A" w:rsidRDefault="003D0F3A" w:rsidP="00B311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D0F3A" w:rsidRDefault="003D0F3A" w:rsidP="00B311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D0F3A" w:rsidRDefault="003D0F3A" w:rsidP="00B311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D0F3A" w:rsidRDefault="003D0F3A" w:rsidP="00B311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D0F3A" w:rsidRDefault="003D0F3A" w:rsidP="00B311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D0F3A" w:rsidRDefault="003D0F3A" w:rsidP="00B311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D0F3A" w:rsidRDefault="003D0F3A" w:rsidP="00B311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D0F3A" w:rsidRDefault="003D0F3A" w:rsidP="00B311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D7362" w:rsidRPr="004A43E2" w:rsidRDefault="00A50486" w:rsidP="003D7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</w:t>
      </w:r>
      <w:r w:rsidR="005B3BB5">
        <w:rPr>
          <w:rFonts w:ascii="Times New Roman" w:hAnsi="Times New Roman" w:cs="Times New Roman"/>
          <w:sz w:val="24"/>
          <w:szCs w:val="24"/>
        </w:rPr>
        <w:t>S2</w:t>
      </w:r>
      <w:r w:rsidR="003D7362" w:rsidRPr="004A43E2">
        <w:rPr>
          <w:rFonts w:ascii="Times New Roman" w:hAnsi="Times New Roman" w:cs="Times New Roman"/>
          <w:sz w:val="24"/>
          <w:szCs w:val="24"/>
        </w:rPr>
        <w:t>. Table 2x2 From Each Triage Category For the Measurement of Diagnostic Performance</w:t>
      </w:r>
    </w:p>
    <w:p w:rsidR="00A50486" w:rsidRDefault="00A50486" w:rsidP="003D7362"/>
    <w:tbl>
      <w:tblPr>
        <w:tblStyle w:val="PlainTable2"/>
        <w:tblpPr w:leftFromText="180" w:rightFromText="180" w:vertAnchor="page" w:horzAnchor="margin" w:tblpXSpec="center" w:tblpY="3202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1134"/>
        <w:gridCol w:w="856"/>
      </w:tblGrid>
      <w:tr w:rsidR="003D7362" w:rsidRPr="00F02146" w:rsidTr="00A50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</w:tcPr>
          <w:p w:rsidR="003D7362" w:rsidRPr="00F02146" w:rsidRDefault="003D7362" w:rsidP="00A50486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b w:val="0"/>
                <w:sz w:val="20"/>
                <w:szCs w:val="20"/>
              </w:rPr>
              <w:t>Triage Officer Decision: resuscitation</w:t>
            </w:r>
          </w:p>
        </w:tc>
        <w:tc>
          <w:tcPr>
            <w:tcW w:w="1984" w:type="dxa"/>
            <w:gridSpan w:val="2"/>
          </w:tcPr>
          <w:p w:rsidR="003D7362" w:rsidRPr="00F02146" w:rsidRDefault="003D7362" w:rsidP="00A504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b w:val="0"/>
                <w:sz w:val="20"/>
                <w:szCs w:val="20"/>
              </w:rPr>
              <w:t>Panel Judgement</w:t>
            </w:r>
          </w:p>
        </w:tc>
        <w:tc>
          <w:tcPr>
            <w:tcW w:w="856" w:type="dxa"/>
            <w:vMerge w:val="restart"/>
          </w:tcPr>
          <w:p w:rsidR="003D7362" w:rsidRPr="00F02146" w:rsidRDefault="003D7362" w:rsidP="00A504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b w:val="0"/>
                <w:sz w:val="20"/>
                <w:szCs w:val="20"/>
              </w:rPr>
              <w:t>Total</w:t>
            </w:r>
          </w:p>
        </w:tc>
      </w:tr>
      <w:tr w:rsidR="003D7362" w:rsidRPr="00F02146" w:rsidTr="00A50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:rsidR="003D7362" w:rsidRPr="00F02146" w:rsidRDefault="003D7362" w:rsidP="00A50486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D7362" w:rsidRPr="00F02146" w:rsidRDefault="003D7362" w:rsidP="00A50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3D7362" w:rsidRPr="00F02146" w:rsidRDefault="003D7362" w:rsidP="00A50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856" w:type="dxa"/>
            <w:vMerge/>
          </w:tcPr>
          <w:p w:rsidR="003D7362" w:rsidRPr="00F02146" w:rsidRDefault="003D7362" w:rsidP="00A50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362" w:rsidRPr="00F02146" w:rsidTr="00A50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D7362" w:rsidRPr="00F02146" w:rsidRDefault="003D7362" w:rsidP="00A50486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b w:val="0"/>
                <w:sz w:val="20"/>
                <w:szCs w:val="20"/>
              </w:rPr>
              <w:t>Yes</w:t>
            </w:r>
          </w:p>
        </w:tc>
        <w:tc>
          <w:tcPr>
            <w:tcW w:w="850" w:type="dxa"/>
          </w:tcPr>
          <w:p w:rsidR="003D7362" w:rsidRPr="00F02146" w:rsidRDefault="003D7362" w:rsidP="00A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134" w:type="dxa"/>
          </w:tcPr>
          <w:p w:rsidR="003D7362" w:rsidRPr="00F02146" w:rsidRDefault="003D7362" w:rsidP="00A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</w:tcPr>
          <w:p w:rsidR="003D7362" w:rsidRPr="00F02146" w:rsidRDefault="003D7362" w:rsidP="00A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3D7362" w:rsidRPr="00F02146" w:rsidTr="00A50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D7362" w:rsidRPr="00F02146" w:rsidRDefault="003D7362" w:rsidP="00A50486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b w:val="0"/>
                <w:sz w:val="20"/>
                <w:szCs w:val="20"/>
              </w:rPr>
              <w:t>No</w:t>
            </w:r>
          </w:p>
        </w:tc>
        <w:tc>
          <w:tcPr>
            <w:tcW w:w="850" w:type="dxa"/>
          </w:tcPr>
          <w:p w:rsidR="003D7362" w:rsidRPr="00F02146" w:rsidRDefault="003D7362" w:rsidP="00A50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3D7362" w:rsidRPr="00F02146" w:rsidRDefault="003D7362" w:rsidP="00A50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1111</w:t>
            </w:r>
          </w:p>
        </w:tc>
        <w:tc>
          <w:tcPr>
            <w:tcW w:w="856" w:type="dxa"/>
          </w:tcPr>
          <w:p w:rsidR="003D7362" w:rsidRPr="00F02146" w:rsidRDefault="003D7362" w:rsidP="00A50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1147</w:t>
            </w:r>
          </w:p>
        </w:tc>
      </w:tr>
      <w:tr w:rsidR="003D7362" w:rsidRPr="00F02146" w:rsidTr="00A50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D7362" w:rsidRPr="00F02146" w:rsidRDefault="003D7362" w:rsidP="00A50486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b w:val="0"/>
                <w:sz w:val="20"/>
                <w:szCs w:val="20"/>
              </w:rPr>
              <w:t>total</w:t>
            </w:r>
          </w:p>
        </w:tc>
        <w:tc>
          <w:tcPr>
            <w:tcW w:w="850" w:type="dxa"/>
          </w:tcPr>
          <w:p w:rsidR="003D7362" w:rsidRPr="00F02146" w:rsidRDefault="003D7362" w:rsidP="00A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134" w:type="dxa"/>
          </w:tcPr>
          <w:p w:rsidR="003D7362" w:rsidRPr="00F02146" w:rsidRDefault="003D7362" w:rsidP="00A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6" w:type="dxa"/>
          </w:tcPr>
          <w:p w:rsidR="003D7362" w:rsidRPr="00F02146" w:rsidRDefault="003D7362" w:rsidP="00A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1348</w:t>
            </w:r>
          </w:p>
        </w:tc>
      </w:tr>
    </w:tbl>
    <w:p w:rsidR="003D7362" w:rsidRPr="004A43E2" w:rsidRDefault="003D7362" w:rsidP="003D73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3E2">
        <w:rPr>
          <w:rFonts w:ascii="Times New Roman" w:hAnsi="Times New Roman" w:cs="Times New Roman"/>
          <w:sz w:val="24"/>
          <w:szCs w:val="24"/>
        </w:rPr>
        <w:t>1a. Diagnostic Performance of Resuscitation Category</w:t>
      </w:r>
    </w:p>
    <w:p w:rsidR="003D7362" w:rsidRDefault="003D7362" w:rsidP="003D7362">
      <w:pPr>
        <w:jc w:val="center"/>
      </w:pPr>
    </w:p>
    <w:p w:rsidR="003D7362" w:rsidRDefault="003D7362" w:rsidP="003D7362">
      <w:pPr>
        <w:jc w:val="center"/>
      </w:pPr>
    </w:p>
    <w:p w:rsidR="003D7362" w:rsidRDefault="003D7362" w:rsidP="003D7362">
      <w:pPr>
        <w:jc w:val="center"/>
      </w:pPr>
    </w:p>
    <w:p w:rsidR="003D7362" w:rsidRDefault="003D7362" w:rsidP="003D7362">
      <w:pPr>
        <w:jc w:val="center"/>
      </w:pPr>
    </w:p>
    <w:p w:rsidR="00A50486" w:rsidRDefault="00A50486" w:rsidP="003D7362">
      <w:pPr>
        <w:jc w:val="center"/>
      </w:pPr>
    </w:p>
    <w:p w:rsidR="003D7362" w:rsidRPr="004A43E2" w:rsidRDefault="003D7362" w:rsidP="003D73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3E2">
        <w:rPr>
          <w:rFonts w:ascii="Times New Roman" w:hAnsi="Times New Roman" w:cs="Times New Roman"/>
          <w:sz w:val="24"/>
          <w:szCs w:val="24"/>
        </w:rPr>
        <w:t>1b. Diagnostic Performance of Urgent Category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50"/>
        <w:gridCol w:w="1134"/>
        <w:gridCol w:w="856"/>
      </w:tblGrid>
      <w:tr w:rsidR="003D7362" w:rsidRPr="00F02146" w:rsidTr="00894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</w:tcPr>
          <w:p w:rsidR="003D7362" w:rsidRPr="00F02146" w:rsidRDefault="003D7362" w:rsidP="0089422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b w:val="0"/>
                <w:sz w:val="20"/>
                <w:szCs w:val="20"/>
              </w:rPr>
              <w:t>Triage Officer Decision: Urgent</w:t>
            </w:r>
          </w:p>
        </w:tc>
        <w:tc>
          <w:tcPr>
            <w:tcW w:w="1984" w:type="dxa"/>
            <w:gridSpan w:val="2"/>
          </w:tcPr>
          <w:p w:rsidR="003D7362" w:rsidRPr="00F02146" w:rsidRDefault="003D7362" w:rsidP="00894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b w:val="0"/>
                <w:sz w:val="20"/>
                <w:szCs w:val="20"/>
              </w:rPr>
              <w:t>Panel Judgement</w:t>
            </w:r>
          </w:p>
        </w:tc>
        <w:tc>
          <w:tcPr>
            <w:tcW w:w="856" w:type="dxa"/>
            <w:vMerge w:val="restart"/>
          </w:tcPr>
          <w:p w:rsidR="003D7362" w:rsidRPr="00F02146" w:rsidRDefault="003D7362" w:rsidP="00894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b w:val="0"/>
                <w:sz w:val="20"/>
                <w:szCs w:val="20"/>
              </w:rPr>
              <w:t>Total</w:t>
            </w:r>
          </w:p>
        </w:tc>
      </w:tr>
      <w:tr w:rsidR="003D7362" w:rsidRPr="00F02146" w:rsidTr="00894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:rsidR="003D7362" w:rsidRPr="00F02146" w:rsidRDefault="003D7362" w:rsidP="0089422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D7362" w:rsidRPr="00F02146" w:rsidRDefault="003D7362" w:rsidP="00894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3D7362" w:rsidRPr="00F02146" w:rsidRDefault="003D7362" w:rsidP="00894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856" w:type="dxa"/>
            <w:vMerge/>
          </w:tcPr>
          <w:p w:rsidR="003D7362" w:rsidRPr="00F02146" w:rsidRDefault="003D7362" w:rsidP="00894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362" w:rsidRPr="00F02146" w:rsidTr="008942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D7362" w:rsidRPr="00F02146" w:rsidRDefault="003D7362" w:rsidP="0089422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b w:val="0"/>
                <w:sz w:val="20"/>
                <w:szCs w:val="20"/>
              </w:rPr>
              <w:t>Yes</w:t>
            </w:r>
          </w:p>
        </w:tc>
        <w:tc>
          <w:tcPr>
            <w:tcW w:w="850" w:type="dxa"/>
          </w:tcPr>
          <w:p w:rsidR="003D7362" w:rsidRPr="00F02146" w:rsidRDefault="003D7362" w:rsidP="00894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3D7362" w:rsidRPr="00F02146" w:rsidRDefault="003D7362" w:rsidP="00894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856" w:type="dxa"/>
          </w:tcPr>
          <w:p w:rsidR="003D7362" w:rsidRPr="00F02146" w:rsidRDefault="003D7362" w:rsidP="00894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</w:tr>
      <w:tr w:rsidR="003D7362" w:rsidRPr="00F02146" w:rsidTr="00894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D7362" w:rsidRPr="00F02146" w:rsidRDefault="003D7362" w:rsidP="0089422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b w:val="0"/>
                <w:sz w:val="20"/>
                <w:szCs w:val="20"/>
              </w:rPr>
              <w:t>No</w:t>
            </w:r>
          </w:p>
        </w:tc>
        <w:tc>
          <w:tcPr>
            <w:tcW w:w="850" w:type="dxa"/>
          </w:tcPr>
          <w:p w:rsidR="003D7362" w:rsidRPr="00F02146" w:rsidRDefault="003D7362" w:rsidP="00894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3D7362" w:rsidRPr="00F02146" w:rsidRDefault="003D7362" w:rsidP="00894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856" w:type="dxa"/>
          </w:tcPr>
          <w:p w:rsidR="003D7362" w:rsidRPr="00F02146" w:rsidRDefault="003D7362" w:rsidP="00894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</w:tr>
      <w:tr w:rsidR="003D7362" w:rsidRPr="00F02146" w:rsidTr="008942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D7362" w:rsidRPr="00F02146" w:rsidRDefault="003D7362" w:rsidP="0089422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b w:val="0"/>
                <w:sz w:val="20"/>
                <w:szCs w:val="20"/>
              </w:rPr>
              <w:t>total</w:t>
            </w:r>
          </w:p>
        </w:tc>
        <w:tc>
          <w:tcPr>
            <w:tcW w:w="850" w:type="dxa"/>
          </w:tcPr>
          <w:p w:rsidR="003D7362" w:rsidRPr="00F02146" w:rsidRDefault="003D7362" w:rsidP="00894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1134" w:type="dxa"/>
          </w:tcPr>
          <w:p w:rsidR="003D7362" w:rsidRPr="00F02146" w:rsidRDefault="003D7362" w:rsidP="00894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856" w:type="dxa"/>
          </w:tcPr>
          <w:p w:rsidR="003D7362" w:rsidRPr="00F02146" w:rsidRDefault="003D7362" w:rsidP="00894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1348</w:t>
            </w:r>
          </w:p>
        </w:tc>
      </w:tr>
    </w:tbl>
    <w:p w:rsidR="003D7362" w:rsidRDefault="003D7362" w:rsidP="003D7362"/>
    <w:p w:rsidR="003D7362" w:rsidRPr="004A43E2" w:rsidRDefault="003D7362" w:rsidP="003D73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3E2">
        <w:rPr>
          <w:rFonts w:ascii="Times New Roman" w:hAnsi="Times New Roman" w:cs="Times New Roman"/>
          <w:sz w:val="24"/>
          <w:szCs w:val="24"/>
        </w:rPr>
        <w:t>1c. Diagnostic Performance of Non-urgent Category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50"/>
        <w:gridCol w:w="1134"/>
        <w:gridCol w:w="856"/>
      </w:tblGrid>
      <w:tr w:rsidR="003D7362" w:rsidRPr="00F02146" w:rsidTr="00894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</w:tcPr>
          <w:p w:rsidR="003D7362" w:rsidRPr="00F02146" w:rsidRDefault="003D7362" w:rsidP="0089422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b w:val="0"/>
                <w:sz w:val="20"/>
                <w:szCs w:val="20"/>
              </w:rPr>
              <w:t>Triage Officer Decision: non-urgent</w:t>
            </w:r>
          </w:p>
        </w:tc>
        <w:tc>
          <w:tcPr>
            <w:tcW w:w="1984" w:type="dxa"/>
            <w:gridSpan w:val="2"/>
          </w:tcPr>
          <w:p w:rsidR="003D7362" w:rsidRPr="00F02146" w:rsidRDefault="003D7362" w:rsidP="00894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b w:val="0"/>
                <w:sz w:val="20"/>
                <w:szCs w:val="20"/>
              </w:rPr>
              <w:t>Panel Judgement</w:t>
            </w:r>
          </w:p>
        </w:tc>
        <w:tc>
          <w:tcPr>
            <w:tcW w:w="856" w:type="dxa"/>
            <w:vMerge w:val="restart"/>
          </w:tcPr>
          <w:p w:rsidR="003D7362" w:rsidRPr="00F02146" w:rsidRDefault="003D7362" w:rsidP="00894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b w:val="0"/>
                <w:sz w:val="20"/>
                <w:szCs w:val="20"/>
              </w:rPr>
              <w:t>Total</w:t>
            </w:r>
          </w:p>
        </w:tc>
      </w:tr>
      <w:tr w:rsidR="003D7362" w:rsidRPr="00F02146" w:rsidTr="00894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:rsidR="003D7362" w:rsidRPr="00F02146" w:rsidRDefault="003D7362" w:rsidP="0089422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D7362" w:rsidRPr="00F02146" w:rsidRDefault="003D7362" w:rsidP="00894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:rsidR="003D7362" w:rsidRPr="00F02146" w:rsidRDefault="003D7362" w:rsidP="00894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856" w:type="dxa"/>
            <w:vMerge/>
          </w:tcPr>
          <w:p w:rsidR="003D7362" w:rsidRPr="00F02146" w:rsidRDefault="003D7362" w:rsidP="00894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362" w:rsidRPr="00F02146" w:rsidTr="008942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D7362" w:rsidRPr="00F02146" w:rsidRDefault="003D7362" w:rsidP="0089422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b w:val="0"/>
                <w:sz w:val="20"/>
                <w:szCs w:val="20"/>
              </w:rPr>
              <w:t>Yes</w:t>
            </w:r>
          </w:p>
        </w:tc>
        <w:tc>
          <w:tcPr>
            <w:tcW w:w="850" w:type="dxa"/>
          </w:tcPr>
          <w:p w:rsidR="003D7362" w:rsidRPr="00F02146" w:rsidRDefault="003D7362" w:rsidP="00894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134" w:type="dxa"/>
          </w:tcPr>
          <w:p w:rsidR="003D7362" w:rsidRPr="00F02146" w:rsidRDefault="003D7362" w:rsidP="00894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6" w:type="dxa"/>
          </w:tcPr>
          <w:p w:rsidR="003D7362" w:rsidRPr="00F02146" w:rsidRDefault="003D7362" w:rsidP="00894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</w:tr>
      <w:tr w:rsidR="003D7362" w:rsidRPr="00F02146" w:rsidTr="00894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D7362" w:rsidRPr="00F02146" w:rsidRDefault="003D7362" w:rsidP="0089422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b w:val="0"/>
                <w:sz w:val="20"/>
                <w:szCs w:val="20"/>
              </w:rPr>
              <w:t>No</w:t>
            </w:r>
          </w:p>
        </w:tc>
        <w:tc>
          <w:tcPr>
            <w:tcW w:w="850" w:type="dxa"/>
          </w:tcPr>
          <w:p w:rsidR="003D7362" w:rsidRPr="00F02146" w:rsidRDefault="003D7362" w:rsidP="00894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34" w:type="dxa"/>
          </w:tcPr>
          <w:p w:rsidR="003D7362" w:rsidRPr="00F02146" w:rsidRDefault="003D7362" w:rsidP="00894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856" w:type="dxa"/>
          </w:tcPr>
          <w:p w:rsidR="003D7362" w:rsidRPr="00F02146" w:rsidRDefault="003D7362" w:rsidP="00894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</w:tr>
      <w:tr w:rsidR="003D7362" w:rsidRPr="00F02146" w:rsidTr="008942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D7362" w:rsidRPr="00F02146" w:rsidRDefault="003D7362" w:rsidP="0089422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b w:val="0"/>
                <w:sz w:val="20"/>
                <w:szCs w:val="20"/>
              </w:rPr>
              <w:t>total</w:t>
            </w:r>
          </w:p>
        </w:tc>
        <w:tc>
          <w:tcPr>
            <w:tcW w:w="850" w:type="dxa"/>
          </w:tcPr>
          <w:p w:rsidR="003D7362" w:rsidRPr="00F02146" w:rsidRDefault="003D7362" w:rsidP="00894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134" w:type="dxa"/>
          </w:tcPr>
          <w:p w:rsidR="003D7362" w:rsidRPr="00F02146" w:rsidRDefault="003D7362" w:rsidP="00894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856" w:type="dxa"/>
          </w:tcPr>
          <w:p w:rsidR="003D7362" w:rsidRPr="00F02146" w:rsidRDefault="003D7362" w:rsidP="00894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146">
              <w:rPr>
                <w:rFonts w:ascii="Times New Roman" w:hAnsi="Times New Roman" w:cs="Times New Roman"/>
                <w:sz w:val="20"/>
                <w:szCs w:val="20"/>
              </w:rPr>
              <w:t>1348</w:t>
            </w:r>
          </w:p>
        </w:tc>
      </w:tr>
    </w:tbl>
    <w:p w:rsidR="003D7362" w:rsidRDefault="003D7362" w:rsidP="005B3BB5"/>
    <w:p w:rsidR="003014E8" w:rsidRDefault="003014E8" w:rsidP="005B3BB5"/>
    <w:p w:rsidR="003014E8" w:rsidRDefault="003014E8" w:rsidP="005B3BB5"/>
    <w:p w:rsidR="003014E8" w:rsidRDefault="003014E8" w:rsidP="005B3BB5"/>
    <w:p w:rsidR="003014E8" w:rsidRDefault="003014E8" w:rsidP="005B3BB5"/>
    <w:p w:rsidR="003014E8" w:rsidRDefault="003014E8" w:rsidP="005B3BB5"/>
    <w:p w:rsidR="003014E8" w:rsidRDefault="003014E8" w:rsidP="005B3BB5"/>
    <w:p w:rsidR="003014E8" w:rsidRDefault="003014E8" w:rsidP="005B3BB5"/>
    <w:p w:rsidR="003014E8" w:rsidRDefault="003014E8" w:rsidP="005B3BB5"/>
    <w:p w:rsidR="003014E8" w:rsidRDefault="003014E8" w:rsidP="005B3BB5"/>
    <w:p w:rsidR="003014E8" w:rsidRDefault="003014E8" w:rsidP="005B3BB5"/>
    <w:p w:rsidR="003014E8" w:rsidRDefault="003014E8" w:rsidP="003014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68ECD1" wp14:editId="1F51E2AC">
                <wp:simplePos x="0" y="0"/>
                <wp:positionH relativeFrom="column">
                  <wp:posOffset>2349500</wp:posOffset>
                </wp:positionH>
                <wp:positionV relativeFrom="paragraph">
                  <wp:posOffset>302260</wp:posOffset>
                </wp:positionV>
                <wp:extent cx="1308100" cy="438150"/>
                <wp:effectExtent l="0" t="0" r="2540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E8" w:rsidRPr="00035D31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ID"/>
                              </w:rPr>
                            </w:pPr>
                            <w:r w:rsidRPr="00035D31">
                              <w:rPr>
                                <w:b/>
                                <w:lang w:val="en-ID"/>
                              </w:rPr>
                              <w:t>Basic information</w:t>
                            </w:r>
                          </w:p>
                          <w:p w:rsidR="003014E8" w:rsidRPr="00CA30C7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Male, 72 years 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8ECD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85pt;margin-top:23.8pt;width:103pt;height:3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">
                <v:textbox>
                  <w:txbxContent>
                    <w:p w:rsidR="003014E8" w:rsidRPr="00035D31" w:rsidRDefault="003014E8" w:rsidP="003014E8">
                      <w:pPr>
                        <w:spacing w:after="0" w:line="240" w:lineRule="auto"/>
                        <w:jc w:val="center"/>
                        <w:rPr>
                          <w:b/>
                          <w:lang w:val="en-ID"/>
                        </w:rPr>
                      </w:pPr>
                      <w:r w:rsidRPr="00035D31">
                        <w:rPr>
                          <w:b/>
                          <w:lang w:val="en-ID"/>
                        </w:rPr>
                        <w:t>Basic information</w:t>
                      </w:r>
                    </w:p>
                    <w:p w:rsidR="003014E8" w:rsidRPr="00CA30C7" w:rsidRDefault="003014E8" w:rsidP="003014E8">
                      <w:pPr>
                        <w:spacing w:after="0" w:line="240" w:lineRule="auto"/>
                        <w:jc w:val="center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Male, 72 years old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ID"/>
        </w:rPr>
        <w:t>Supplementary Figure S1. Sample of syndromic chart 1</w:t>
      </w:r>
    </w:p>
    <w:p w:rsidR="003014E8" w:rsidRDefault="003014E8" w:rsidP="003014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371A4AC" wp14:editId="59C71933">
                <wp:simplePos x="0" y="0"/>
                <wp:positionH relativeFrom="margin">
                  <wp:align>center</wp:align>
                </wp:positionH>
                <wp:positionV relativeFrom="paragraph">
                  <wp:posOffset>4585970</wp:posOffset>
                </wp:positionV>
                <wp:extent cx="2246630" cy="1035050"/>
                <wp:effectExtent l="0" t="0" r="20320" b="1270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63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E8" w:rsidRPr="00064A0F" w:rsidRDefault="003014E8" w:rsidP="003014E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64A0F">
                              <w:rPr>
                                <w:b/>
                              </w:rPr>
                              <w:t>Syndromic Interpretation</w:t>
                            </w:r>
                          </w:p>
                          <w:p w:rsidR="003014E8" w:rsidRDefault="003014E8" w:rsidP="003014E8">
                            <w:pPr>
                              <w:jc w:val="center"/>
                            </w:pPr>
                            <w:r>
                              <w:t>Severe respiratory distress due to suspected pneumonia in the elderly</w:t>
                            </w:r>
                          </w:p>
                          <w:p w:rsidR="003014E8" w:rsidRPr="00D92DFE" w:rsidRDefault="003014E8" w:rsidP="003014E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92DFE">
                              <w:rPr>
                                <w:b/>
                              </w:rPr>
                              <w:t>Triage decision: Resuscitation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1A4AC" id="_x0000_s1028" type="#_x0000_t202" style="position:absolute;margin-left:0;margin-top:361.1pt;width:176.9pt;height:81.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" strokecolor="red" strokeweight="1.5pt">
                <v:textbox>
                  <w:txbxContent>
                    <w:p w:rsidR="003014E8" w:rsidRPr="00064A0F" w:rsidRDefault="003014E8" w:rsidP="003014E8">
                      <w:pPr>
                        <w:jc w:val="center"/>
                        <w:rPr>
                          <w:b/>
                        </w:rPr>
                      </w:pPr>
                      <w:r w:rsidRPr="00064A0F">
                        <w:rPr>
                          <w:b/>
                        </w:rPr>
                        <w:t>Syndromic Interpretation</w:t>
                      </w:r>
                    </w:p>
                    <w:p w:rsidR="003014E8" w:rsidRDefault="003014E8" w:rsidP="003014E8">
                      <w:pPr>
                        <w:jc w:val="center"/>
                      </w:pPr>
                      <w:r>
                        <w:t>Severe respiratory distress due to suspected pneumonia in the elderly</w:t>
                      </w:r>
                    </w:p>
                    <w:p w:rsidR="003014E8" w:rsidRPr="00D92DFE" w:rsidRDefault="003014E8" w:rsidP="003014E8">
                      <w:pPr>
                        <w:jc w:val="center"/>
                        <w:rPr>
                          <w:b/>
                        </w:rPr>
                      </w:pPr>
                      <w:r w:rsidRPr="00D92DFE">
                        <w:rPr>
                          <w:b/>
                        </w:rPr>
                        <w:t>Triage decision: Resuscitation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1E94A4" wp14:editId="1E392CA0">
                <wp:simplePos x="0" y="0"/>
                <wp:positionH relativeFrom="margin">
                  <wp:posOffset>2971800</wp:posOffset>
                </wp:positionH>
                <wp:positionV relativeFrom="paragraph">
                  <wp:posOffset>1277620</wp:posOffset>
                </wp:positionV>
                <wp:extent cx="990600" cy="336550"/>
                <wp:effectExtent l="0" t="0" r="76200" b="635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336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35C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234pt;margin-top:100.6pt;width:78pt;height:2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71AFD3" wp14:editId="2E72DFE2">
                <wp:simplePos x="0" y="0"/>
                <wp:positionH relativeFrom="margin">
                  <wp:posOffset>1822450</wp:posOffset>
                </wp:positionH>
                <wp:positionV relativeFrom="paragraph">
                  <wp:posOffset>1283970</wp:posOffset>
                </wp:positionV>
                <wp:extent cx="1149350" cy="342900"/>
                <wp:effectExtent l="38100" t="0" r="12700" b="762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935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EA180" id="Straight Arrow Connector 25" o:spid="_x0000_s1026" type="#_x0000_t32" style="position:absolute;margin-left:143.5pt;margin-top:101.1pt;width:90.5pt;height:27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03BDB7" wp14:editId="1291DC71">
                <wp:simplePos x="0" y="0"/>
                <wp:positionH relativeFrom="column">
                  <wp:posOffset>3155950</wp:posOffset>
                </wp:positionH>
                <wp:positionV relativeFrom="paragraph">
                  <wp:posOffset>1633220</wp:posOffset>
                </wp:positionV>
                <wp:extent cx="1479550" cy="812800"/>
                <wp:effectExtent l="0" t="0" r="2540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E8" w:rsidRPr="00064A0F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ID"/>
                              </w:rPr>
                            </w:pPr>
                            <w:r w:rsidRPr="00064A0F">
                              <w:rPr>
                                <w:b/>
                                <w:lang w:val="en-ID"/>
                              </w:rPr>
                              <w:t>Additional Symptoms</w:t>
                            </w:r>
                          </w:p>
                          <w:p w:rsidR="003014E8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Cough</w:t>
                            </w:r>
                          </w:p>
                          <w:p w:rsidR="003014E8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Fever</w:t>
                            </w:r>
                          </w:p>
                          <w:p w:rsidR="003014E8" w:rsidRPr="00CA30C7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Purulent sputum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3BDB7" id="_x0000_s1029" type="#_x0000_t202" style="position:absolute;margin-left:248.5pt;margin-top:128.6pt;width:116.5pt;height:6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eQJAIAAEs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">
                <v:textbox>
                  <w:txbxContent>
                    <w:p w:rsidR="003014E8" w:rsidRPr="00064A0F" w:rsidRDefault="003014E8" w:rsidP="003014E8">
                      <w:pPr>
                        <w:spacing w:after="0" w:line="240" w:lineRule="auto"/>
                        <w:jc w:val="center"/>
                        <w:rPr>
                          <w:b/>
                          <w:lang w:val="en-ID"/>
                        </w:rPr>
                      </w:pPr>
                      <w:r w:rsidRPr="00064A0F">
                        <w:rPr>
                          <w:b/>
                          <w:lang w:val="en-ID"/>
                        </w:rPr>
                        <w:t>Additional Symptoms</w:t>
                      </w:r>
                    </w:p>
                    <w:p w:rsidR="003014E8" w:rsidRDefault="003014E8" w:rsidP="003014E8">
                      <w:pPr>
                        <w:spacing w:after="0" w:line="240" w:lineRule="auto"/>
                        <w:jc w:val="center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Cough</w:t>
                      </w:r>
                    </w:p>
                    <w:p w:rsidR="003014E8" w:rsidRDefault="003014E8" w:rsidP="003014E8">
                      <w:pPr>
                        <w:spacing w:after="0" w:line="240" w:lineRule="auto"/>
                        <w:jc w:val="center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Fever</w:t>
                      </w:r>
                    </w:p>
                    <w:p w:rsidR="003014E8" w:rsidRPr="00CA30C7" w:rsidRDefault="003014E8" w:rsidP="003014E8">
                      <w:pPr>
                        <w:spacing w:after="0" w:line="240" w:lineRule="auto"/>
                        <w:jc w:val="center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Purulent sputum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C28F0E" wp14:editId="42F6C1CF">
                <wp:simplePos x="0" y="0"/>
                <wp:positionH relativeFrom="column">
                  <wp:posOffset>3003550</wp:posOffset>
                </wp:positionH>
                <wp:positionV relativeFrom="paragraph">
                  <wp:posOffset>375920</wp:posOffset>
                </wp:positionV>
                <wp:extent cx="6350" cy="279400"/>
                <wp:effectExtent l="76200" t="0" r="69850" b="635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7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EB2D6" id="Straight Arrow Connector 24" o:spid="_x0000_s1026" type="#_x0000_t32" style="position:absolute;margin-left:236.5pt;margin-top:29.6pt;width:.5pt;height:2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76051C" wp14:editId="3DAEB91F">
                <wp:simplePos x="0" y="0"/>
                <wp:positionH relativeFrom="margin">
                  <wp:posOffset>1981200</wp:posOffset>
                </wp:positionH>
                <wp:positionV relativeFrom="paragraph">
                  <wp:posOffset>668020</wp:posOffset>
                </wp:positionV>
                <wp:extent cx="1955800" cy="615950"/>
                <wp:effectExtent l="0" t="0" r="2540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E8" w:rsidRPr="00064A0F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ID"/>
                              </w:rPr>
                            </w:pPr>
                            <w:r w:rsidRPr="00064A0F">
                              <w:rPr>
                                <w:b/>
                                <w:lang w:val="en-ID"/>
                              </w:rPr>
                              <w:t>Main symptom</w:t>
                            </w:r>
                          </w:p>
                          <w:p w:rsidR="003014E8" w:rsidRPr="00CA30C7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Shortness of breath worsening gradually since 5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6051C" id="_x0000_s1030" type="#_x0000_t202" style="position:absolute;margin-left:156pt;margin-top:52.6pt;width:154pt;height:4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">
                <v:textbox>
                  <w:txbxContent>
                    <w:p w:rsidR="003014E8" w:rsidRPr="00064A0F" w:rsidRDefault="003014E8" w:rsidP="003014E8">
                      <w:pPr>
                        <w:spacing w:after="0" w:line="240" w:lineRule="auto"/>
                        <w:jc w:val="center"/>
                        <w:rPr>
                          <w:b/>
                          <w:lang w:val="en-ID"/>
                        </w:rPr>
                      </w:pPr>
                      <w:r w:rsidRPr="00064A0F">
                        <w:rPr>
                          <w:b/>
                          <w:lang w:val="en-ID"/>
                        </w:rPr>
                        <w:t>Main symptom</w:t>
                      </w:r>
                    </w:p>
                    <w:p w:rsidR="003014E8" w:rsidRPr="00CA30C7" w:rsidRDefault="003014E8" w:rsidP="003014E8">
                      <w:pPr>
                        <w:spacing w:after="0" w:line="240" w:lineRule="auto"/>
                        <w:jc w:val="center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Shortness of breath worsening gradually since 5 days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014E8" w:rsidRPr="00035D31" w:rsidRDefault="003014E8" w:rsidP="003014E8"/>
    <w:p w:rsidR="003014E8" w:rsidRPr="00035D31" w:rsidRDefault="003014E8" w:rsidP="003014E8"/>
    <w:p w:rsidR="003014E8" w:rsidRPr="00035D31" w:rsidRDefault="003014E8" w:rsidP="003014E8"/>
    <w:p w:rsidR="003014E8" w:rsidRPr="00035D31" w:rsidRDefault="003014E8" w:rsidP="003014E8"/>
    <w:p w:rsidR="003014E8" w:rsidRPr="00035D31" w:rsidRDefault="003014E8" w:rsidP="003014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00ABB5" wp14:editId="7BC82999">
                <wp:simplePos x="0" y="0"/>
                <wp:positionH relativeFrom="column">
                  <wp:posOffset>615950</wp:posOffset>
                </wp:positionH>
                <wp:positionV relativeFrom="paragraph">
                  <wp:posOffset>211455</wp:posOffset>
                </wp:positionV>
                <wp:extent cx="2457450" cy="81915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E8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ID"/>
                              </w:rPr>
                            </w:pPr>
                            <w:r w:rsidRPr="00064A0F">
                              <w:rPr>
                                <w:b/>
                                <w:lang w:val="en-ID"/>
                              </w:rPr>
                              <w:t>Comorbid</w:t>
                            </w:r>
                            <w:r>
                              <w:rPr>
                                <w:b/>
                                <w:lang w:val="en-ID"/>
                              </w:rPr>
                              <w:t>/mechanism of injury/congenital condition</w:t>
                            </w:r>
                          </w:p>
                          <w:p w:rsidR="003014E8" w:rsidRPr="00064A0F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ID"/>
                              </w:rPr>
                            </w:pPr>
                          </w:p>
                          <w:p w:rsidR="003014E8" w:rsidRPr="00CA30C7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Type 2 Diabetes Mellitus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0ABB5" id="_x0000_s1031" type="#_x0000_t202" style="position:absolute;margin-left:48.5pt;margin-top:16.65pt;width:193.5pt;height:6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">
                <v:textbox>
                  <w:txbxContent>
                    <w:p w:rsidR="003014E8" w:rsidRDefault="003014E8" w:rsidP="003014E8">
                      <w:pPr>
                        <w:spacing w:after="0" w:line="240" w:lineRule="auto"/>
                        <w:jc w:val="center"/>
                        <w:rPr>
                          <w:b/>
                          <w:lang w:val="en-ID"/>
                        </w:rPr>
                      </w:pPr>
                      <w:r w:rsidRPr="00064A0F">
                        <w:rPr>
                          <w:b/>
                          <w:lang w:val="en-ID"/>
                        </w:rPr>
                        <w:t>Comorbid</w:t>
                      </w:r>
                      <w:r>
                        <w:rPr>
                          <w:b/>
                          <w:lang w:val="en-ID"/>
                        </w:rPr>
                        <w:t>/mechanism of injury/congenital condition</w:t>
                      </w:r>
                    </w:p>
                    <w:p w:rsidR="003014E8" w:rsidRPr="00064A0F" w:rsidRDefault="003014E8" w:rsidP="003014E8">
                      <w:pPr>
                        <w:spacing w:after="0" w:line="240" w:lineRule="auto"/>
                        <w:jc w:val="center"/>
                        <w:rPr>
                          <w:b/>
                          <w:lang w:val="en-ID"/>
                        </w:rPr>
                      </w:pPr>
                    </w:p>
                    <w:p w:rsidR="003014E8" w:rsidRPr="00CA30C7" w:rsidRDefault="003014E8" w:rsidP="003014E8">
                      <w:pPr>
                        <w:spacing w:after="0" w:line="240" w:lineRule="auto"/>
                        <w:jc w:val="center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Type 2 Diabetes Mellitus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14E8" w:rsidRPr="00035D31" w:rsidRDefault="003014E8" w:rsidP="003014E8"/>
    <w:p w:rsidR="003014E8" w:rsidRPr="00035D31" w:rsidRDefault="003014E8" w:rsidP="003014E8"/>
    <w:p w:rsidR="003014E8" w:rsidRPr="00035D31" w:rsidRDefault="003014E8" w:rsidP="003014E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F0D3AF" wp14:editId="59F5B937">
                <wp:simplePos x="0" y="0"/>
                <wp:positionH relativeFrom="column">
                  <wp:posOffset>3048000</wp:posOffset>
                </wp:positionH>
                <wp:positionV relativeFrom="paragraph">
                  <wp:posOffset>262890</wp:posOffset>
                </wp:positionV>
                <wp:extent cx="6350" cy="488950"/>
                <wp:effectExtent l="152400" t="19050" r="146050" b="444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8895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8F90C3" id="Straight Arrow Connector 27" o:spid="_x0000_s1026" type="#_x0000_t32" style="position:absolute;margin-left:240pt;margin-top:20.7pt;width:.5pt;height:3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" strokecolor="black [3200]" strokeweight="6pt">
                <v:stroke endarrow="block" joinstyle="miter"/>
              </v:shape>
            </w:pict>
          </mc:Fallback>
        </mc:AlternateContent>
      </w:r>
    </w:p>
    <w:p w:rsidR="003014E8" w:rsidRPr="00035D31" w:rsidRDefault="003014E8" w:rsidP="003014E8"/>
    <w:p w:rsidR="003014E8" w:rsidRPr="00035D31" w:rsidRDefault="003014E8" w:rsidP="003014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2CF4840" wp14:editId="25138DDA">
                <wp:simplePos x="0" y="0"/>
                <wp:positionH relativeFrom="column">
                  <wp:posOffset>1746250</wp:posOffset>
                </wp:positionH>
                <wp:positionV relativeFrom="paragraph">
                  <wp:posOffset>256540</wp:posOffset>
                </wp:positionV>
                <wp:extent cx="2508250" cy="1136650"/>
                <wp:effectExtent l="0" t="0" r="2540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E8" w:rsidRPr="00064A0F" w:rsidRDefault="003014E8" w:rsidP="003014E8">
                            <w:pPr>
                              <w:spacing w:after="0" w:line="240" w:lineRule="auto"/>
                              <w:rPr>
                                <w:b/>
                                <w:lang w:val="en-ID"/>
                              </w:rPr>
                            </w:pPr>
                            <w:r w:rsidRPr="00064A0F">
                              <w:rPr>
                                <w:b/>
                                <w:lang w:val="en-ID"/>
                              </w:rPr>
                              <w:t>Vital signs</w:t>
                            </w:r>
                          </w:p>
                          <w:p w:rsidR="003014E8" w:rsidRDefault="003014E8" w:rsidP="003014E8">
                            <w:pPr>
                              <w:spacing w:after="0" w:line="240" w:lineRule="auto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Response to verbal</w:t>
                            </w:r>
                          </w:p>
                          <w:p w:rsidR="003014E8" w:rsidRDefault="003014E8" w:rsidP="003014E8">
                            <w:pPr>
                              <w:spacing w:after="0" w:line="240" w:lineRule="auto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Rapid and weak pulse 120 times/minute</w:t>
                            </w:r>
                          </w:p>
                          <w:p w:rsidR="003014E8" w:rsidRDefault="003014E8" w:rsidP="003014E8">
                            <w:pPr>
                              <w:spacing w:after="0" w:line="240" w:lineRule="auto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Cool and calm extremities</w:t>
                            </w:r>
                          </w:p>
                          <w:p w:rsidR="003014E8" w:rsidRDefault="003014E8" w:rsidP="003014E8">
                            <w:pPr>
                              <w:spacing w:after="0" w:line="240" w:lineRule="auto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Respiratory rates 36 times/minute</w:t>
                            </w:r>
                          </w:p>
                          <w:p w:rsidR="003014E8" w:rsidRDefault="003014E8" w:rsidP="003014E8">
                            <w:pPr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Temperature 38</w:t>
                            </w:r>
                            <w:r>
                              <w:rPr>
                                <w:vertAlign w:val="superscript"/>
                                <w:lang w:val="en-ID"/>
                              </w:rPr>
                              <w:t>o</w:t>
                            </w:r>
                            <w:r>
                              <w:rPr>
                                <w:lang w:val="en-ID"/>
                              </w:rPr>
                              <w:t>C</w:t>
                            </w:r>
                          </w:p>
                          <w:p w:rsidR="003014E8" w:rsidRPr="00CA30C7" w:rsidRDefault="003014E8" w:rsidP="003014E8">
                            <w:pPr>
                              <w:rPr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F4840" id="_x0000_s1032" type="#_x0000_t202" style="position:absolute;margin-left:137.5pt;margin-top:20.2pt;width:197.5pt;height:8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">
                <v:textbox>
                  <w:txbxContent>
                    <w:p w:rsidR="003014E8" w:rsidRPr="00064A0F" w:rsidRDefault="003014E8" w:rsidP="003014E8">
                      <w:pPr>
                        <w:spacing w:after="0" w:line="240" w:lineRule="auto"/>
                        <w:rPr>
                          <w:b/>
                          <w:lang w:val="en-ID"/>
                        </w:rPr>
                      </w:pPr>
                      <w:r w:rsidRPr="00064A0F">
                        <w:rPr>
                          <w:b/>
                          <w:lang w:val="en-ID"/>
                        </w:rPr>
                        <w:t>Vital signs</w:t>
                      </w:r>
                    </w:p>
                    <w:p w:rsidR="003014E8" w:rsidRDefault="003014E8" w:rsidP="003014E8">
                      <w:pPr>
                        <w:spacing w:after="0" w:line="240" w:lineRule="auto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Response to verbal</w:t>
                      </w:r>
                    </w:p>
                    <w:p w:rsidR="003014E8" w:rsidRDefault="003014E8" w:rsidP="003014E8">
                      <w:pPr>
                        <w:spacing w:after="0" w:line="240" w:lineRule="auto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Rapid and weak pulse 120 times/minute</w:t>
                      </w:r>
                    </w:p>
                    <w:p w:rsidR="003014E8" w:rsidRDefault="003014E8" w:rsidP="003014E8">
                      <w:pPr>
                        <w:spacing w:after="0" w:line="240" w:lineRule="auto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Cool and calm extremities</w:t>
                      </w:r>
                    </w:p>
                    <w:p w:rsidR="003014E8" w:rsidRDefault="003014E8" w:rsidP="003014E8">
                      <w:pPr>
                        <w:spacing w:after="0" w:line="240" w:lineRule="auto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Respiratory rates 36 times/minute</w:t>
                      </w:r>
                    </w:p>
                    <w:p w:rsidR="003014E8" w:rsidRDefault="003014E8" w:rsidP="003014E8">
                      <w:pPr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Temperature 38</w:t>
                      </w:r>
                      <w:r>
                        <w:rPr>
                          <w:vertAlign w:val="superscript"/>
                          <w:lang w:val="en-ID"/>
                        </w:rPr>
                        <w:t>o</w:t>
                      </w:r>
                      <w:r>
                        <w:rPr>
                          <w:lang w:val="en-ID"/>
                        </w:rPr>
                        <w:t>C</w:t>
                      </w:r>
                    </w:p>
                    <w:p w:rsidR="003014E8" w:rsidRPr="00CA30C7" w:rsidRDefault="003014E8" w:rsidP="003014E8">
                      <w:pPr>
                        <w:rPr>
                          <w:lang w:val="en-I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14E8" w:rsidRPr="00035D31" w:rsidRDefault="003014E8" w:rsidP="003014E8"/>
    <w:p w:rsidR="003014E8" w:rsidRPr="00035D31" w:rsidRDefault="003014E8" w:rsidP="003014E8"/>
    <w:p w:rsidR="003014E8" w:rsidRPr="00035D31" w:rsidRDefault="003014E8" w:rsidP="003014E8"/>
    <w:p w:rsidR="003014E8" w:rsidRPr="00035D31" w:rsidRDefault="003014E8" w:rsidP="003014E8"/>
    <w:p w:rsidR="003014E8" w:rsidRPr="00035D31" w:rsidRDefault="003014E8" w:rsidP="003014E8"/>
    <w:p w:rsidR="003014E8" w:rsidRPr="00035D31" w:rsidRDefault="003014E8" w:rsidP="003014E8"/>
    <w:p w:rsidR="003014E8" w:rsidRPr="00035D31" w:rsidRDefault="003014E8" w:rsidP="003014E8"/>
    <w:p w:rsidR="003014E8" w:rsidRPr="00035D31" w:rsidRDefault="003014E8" w:rsidP="003014E8"/>
    <w:p w:rsidR="003014E8" w:rsidRPr="00035D31" w:rsidRDefault="003014E8" w:rsidP="003014E8"/>
    <w:p w:rsidR="003014E8" w:rsidRPr="00035D31" w:rsidRDefault="003014E8" w:rsidP="003014E8"/>
    <w:p w:rsidR="003014E8" w:rsidRPr="00035D31" w:rsidRDefault="003014E8" w:rsidP="003014E8"/>
    <w:p w:rsidR="003014E8" w:rsidRPr="00035D31" w:rsidRDefault="003014E8" w:rsidP="003014E8"/>
    <w:p w:rsidR="003014E8" w:rsidRDefault="003014E8" w:rsidP="003014E8"/>
    <w:p w:rsidR="003014E8" w:rsidRDefault="003014E8" w:rsidP="003014E8">
      <w:pPr>
        <w:tabs>
          <w:tab w:val="left" w:pos="2540"/>
        </w:tabs>
      </w:pPr>
      <w:r>
        <w:tab/>
      </w:r>
    </w:p>
    <w:p w:rsidR="003014E8" w:rsidRDefault="003014E8" w:rsidP="003014E8">
      <w:pPr>
        <w:tabs>
          <w:tab w:val="left" w:pos="2540"/>
        </w:tabs>
      </w:pPr>
    </w:p>
    <w:p w:rsidR="003014E8" w:rsidRDefault="003014E8" w:rsidP="003014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A35AC6C" wp14:editId="7824AF54">
                <wp:simplePos x="0" y="0"/>
                <wp:positionH relativeFrom="column">
                  <wp:posOffset>2349500</wp:posOffset>
                </wp:positionH>
                <wp:positionV relativeFrom="paragraph">
                  <wp:posOffset>304800</wp:posOffset>
                </wp:positionV>
                <wp:extent cx="1365250" cy="438150"/>
                <wp:effectExtent l="0" t="0" r="25400" b="1905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E8" w:rsidRPr="00035D31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ID"/>
                              </w:rPr>
                            </w:pPr>
                            <w:r w:rsidRPr="00035D31">
                              <w:rPr>
                                <w:b/>
                                <w:lang w:val="en-ID"/>
                              </w:rPr>
                              <w:t>Basic information</w:t>
                            </w:r>
                          </w:p>
                          <w:p w:rsidR="003014E8" w:rsidRPr="00CA30C7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Female, 25 years 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5AC6C" id="_x0000_s1033" type="#_x0000_t202" style="position:absolute;left:0;text-align:left;margin-left:185pt;margin-top:24pt;width:107.5pt;height:34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">
                <v:textbox>
                  <w:txbxContent>
                    <w:p w:rsidR="003014E8" w:rsidRPr="00035D31" w:rsidRDefault="003014E8" w:rsidP="003014E8">
                      <w:pPr>
                        <w:spacing w:after="0" w:line="240" w:lineRule="auto"/>
                        <w:jc w:val="center"/>
                        <w:rPr>
                          <w:b/>
                          <w:lang w:val="en-ID"/>
                        </w:rPr>
                      </w:pPr>
                      <w:r w:rsidRPr="00035D31">
                        <w:rPr>
                          <w:b/>
                          <w:lang w:val="en-ID"/>
                        </w:rPr>
                        <w:t>Basic information</w:t>
                      </w:r>
                    </w:p>
                    <w:p w:rsidR="003014E8" w:rsidRPr="00CA30C7" w:rsidRDefault="003014E8" w:rsidP="003014E8">
                      <w:pPr>
                        <w:spacing w:after="0" w:line="240" w:lineRule="auto"/>
                        <w:jc w:val="center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Female, 25 years old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ID"/>
        </w:rPr>
        <w:t>Supplementary Figure S2. Sample of syndromic chart 2</w:t>
      </w:r>
    </w:p>
    <w:p w:rsidR="003014E8" w:rsidRDefault="003014E8" w:rsidP="003014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26732B6" wp14:editId="3C113A12">
                <wp:simplePos x="0" y="0"/>
                <wp:positionH relativeFrom="margin">
                  <wp:align>center</wp:align>
                </wp:positionH>
                <wp:positionV relativeFrom="paragraph">
                  <wp:posOffset>4585970</wp:posOffset>
                </wp:positionV>
                <wp:extent cx="2246630" cy="1035050"/>
                <wp:effectExtent l="19050" t="19050" r="20320" b="1270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63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E8" w:rsidRPr="00064A0F" w:rsidRDefault="003014E8" w:rsidP="003014E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64A0F">
                              <w:rPr>
                                <w:b/>
                              </w:rPr>
                              <w:t>Syndromic Interpretation</w:t>
                            </w:r>
                          </w:p>
                          <w:p w:rsidR="003014E8" w:rsidRDefault="003014E8" w:rsidP="003014E8">
                            <w:pPr>
                              <w:jc w:val="center"/>
                            </w:pPr>
                            <w:r>
                              <w:t xml:space="preserve">Mild to moderate acute exacerbation of asthma </w:t>
                            </w:r>
                          </w:p>
                          <w:p w:rsidR="003014E8" w:rsidRPr="00D92DFE" w:rsidRDefault="003014E8" w:rsidP="003014E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92DFE">
                              <w:rPr>
                                <w:b/>
                              </w:rPr>
                              <w:t>Triage decision: Urgent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732B6" id="_x0000_s1034" type="#_x0000_t202" style="position:absolute;margin-left:0;margin-top:361.1pt;width:176.9pt;height:81.5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" strokecolor="yellow" strokeweight="2.25pt">
                <v:textbox>
                  <w:txbxContent>
                    <w:p w:rsidR="003014E8" w:rsidRPr="00064A0F" w:rsidRDefault="003014E8" w:rsidP="003014E8">
                      <w:pPr>
                        <w:jc w:val="center"/>
                        <w:rPr>
                          <w:b/>
                        </w:rPr>
                      </w:pPr>
                      <w:r w:rsidRPr="00064A0F">
                        <w:rPr>
                          <w:b/>
                        </w:rPr>
                        <w:t>Syndromic Interpretation</w:t>
                      </w:r>
                    </w:p>
                    <w:p w:rsidR="003014E8" w:rsidRDefault="003014E8" w:rsidP="003014E8">
                      <w:pPr>
                        <w:jc w:val="center"/>
                      </w:pPr>
                      <w:r>
                        <w:t xml:space="preserve">Mild to moderate acute exacerbation of asthma </w:t>
                      </w:r>
                    </w:p>
                    <w:p w:rsidR="003014E8" w:rsidRPr="00D92DFE" w:rsidRDefault="003014E8" w:rsidP="003014E8">
                      <w:pPr>
                        <w:jc w:val="center"/>
                        <w:rPr>
                          <w:b/>
                        </w:rPr>
                      </w:pPr>
                      <w:r w:rsidRPr="00D92DFE">
                        <w:rPr>
                          <w:b/>
                        </w:rPr>
                        <w:t>Triage decision: Urgent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BEDA917" wp14:editId="677CCE6A">
                <wp:simplePos x="0" y="0"/>
                <wp:positionH relativeFrom="column">
                  <wp:posOffset>1479550</wp:posOffset>
                </wp:positionH>
                <wp:positionV relativeFrom="paragraph">
                  <wp:posOffset>1639570</wp:posOffset>
                </wp:positionV>
                <wp:extent cx="1593850" cy="488950"/>
                <wp:effectExtent l="0" t="0" r="25400" b="2540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E8" w:rsidRPr="00064A0F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ID"/>
                              </w:rPr>
                            </w:pPr>
                            <w:r w:rsidRPr="00064A0F">
                              <w:rPr>
                                <w:b/>
                                <w:lang w:val="en-ID"/>
                              </w:rPr>
                              <w:t>Comorbid</w:t>
                            </w:r>
                          </w:p>
                          <w:p w:rsidR="003014E8" w:rsidRPr="00CA30C7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Asthma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DA917" id="_x0000_s1035" type="#_x0000_t202" style="position:absolute;margin-left:116.5pt;margin-top:129.1pt;width:125.5pt;height:3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">
                <v:textbox>
                  <w:txbxContent>
                    <w:p w:rsidR="003014E8" w:rsidRPr="00064A0F" w:rsidRDefault="003014E8" w:rsidP="003014E8">
                      <w:pPr>
                        <w:spacing w:after="0" w:line="240" w:lineRule="auto"/>
                        <w:jc w:val="center"/>
                        <w:rPr>
                          <w:b/>
                          <w:lang w:val="en-ID"/>
                        </w:rPr>
                      </w:pPr>
                      <w:r w:rsidRPr="00064A0F">
                        <w:rPr>
                          <w:b/>
                          <w:lang w:val="en-ID"/>
                        </w:rPr>
                        <w:t>Comorbid</w:t>
                      </w:r>
                    </w:p>
                    <w:p w:rsidR="003014E8" w:rsidRPr="00CA30C7" w:rsidRDefault="003014E8" w:rsidP="003014E8">
                      <w:pPr>
                        <w:spacing w:after="0" w:line="240" w:lineRule="auto"/>
                        <w:jc w:val="center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Asthma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07AA79" wp14:editId="5323C85C">
                <wp:simplePos x="0" y="0"/>
                <wp:positionH relativeFrom="margin">
                  <wp:posOffset>2971800</wp:posOffset>
                </wp:positionH>
                <wp:positionV relativeFrom="paragraph">
                  <wp:posOffset>1277620</wp:posOffset>
                </wp:positionV>
                <wp:extent cx="990600" cy="336550"/>
                <wp:effectExtent l="0" t="0" r="76200" b="63500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336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38B7C" id="Straight Arrow Connector 193" o:spid="_x0000_s1026" type="#_x0000_t32" style="position:absolute;margin-left:234pt;margin-top:100.6pt;width:78pt;height:26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CA5A8C" wp14:editId="540080A1">
                <wp:simplePos x="0" y="0"/>
                <wp:positionH relativeFrom="margin">
                  <wp:posOffset>1822450</wp:posOffset>
                </wp:positionH>
                <wp:positionV relativeFrom="paragraph">
                  <wp:posOffset>1283970</wp:posOffset>
                </wp:positionV>
                <wp:extent cx="1149350" cy="342900"/>
                <wp:effectExtent l="38100" t="0" r="12700" b="76200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935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7D7AA" id="Straight Arrow Connector 194" o:spid="_x0000_s1026" type="#_x0000_t32" style="position:absolute;margin-left:143.5pt;margin-top:101.1pt;width:90.5pt;height:27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2537D2D" wp14:editId="47F5F546">
                <wp:simplePos x="0" y="0"/>
                <wp:positionH relativeFrom="column">
                  <wp:posOffset>3155950</wp:posOffset>
                </wp:positionH>
                <wp:positionV relativeFrom="paragraph">
                  <wp:posOffset>1633220</wp:posOffset>
                </wp:positionV>
                <wp:extent cx="1479550" cy="812800"/>
                <wp:effectExtent l="0" t="0" r="25400" b="2540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E8" w:rsidRPr="00064A0F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ID"/>
                              </w:rPr>
                            </w:pPr>
                            <w:r w:rsidRPr="00064A0F">
                              <w:rPr>
                                <w:b/>
                                <w:lang w:val="en-ID"/>
                              </w:rPr>
                              <w:t>Additional Symptoms</w:t>
                            </w:r>
                          </w:p>
                          <w:p w:rsidR="003014E8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Cough</w:t>
                            </w:r>
                          </w:p>
                          <w:p w:rsidR="003014E8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Wheezing</w:t>
                            </w:r>
                          </w:p>
                          <w:p w:rsidR="003014E8" w:rsidRPr="00CA30C7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sneezing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37D2D" id="_x0000_s1036" type="#_x0000_t202" style="position:absolute;margin-left:248.5pt;margin-top:128.6pt;width:116.5pt;height:6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">
                <v:textbox>
                  <w:txbxContent>
                    <w:p w:rsidR="003014E8" w:rsidRPr="00064A0F" w:rsidRDefault="003014E8" w:rsidP="003014E8">
                      <w:pPr>
                        <w:spacing w:after="0" w:line="240" w:lineRule="auto"/>
                        <w:jc w:val="center"/>
                        <w:rPr>
                          <w:b/>
                          <w:lang w:val="en-ID"/>
                        </w:rPr>
                      </w:pPr>
                      <w:r w:rsidRPr="00064A0F">
                        <w:rPr>
                          <w:b/>
                          <w:lang w:val="en-ID"/>
                        </w:rPr>
                        <w:t>Additional Symptoms</w:t>
                      </w:r>
                    </w:p>
                    <w:p w:rsidR="003014E8" w:rsidRDefault="003014E8" w:rsidP="003014E8">
                      <w:pPr>
                        <w:spacing w:after="0" w:line="240" w:lineRule="auto"/>
                        <w:jc w:val="center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Cough</w:t>
                      </w:r>
                    </w:p>
                    <w:p w:rsidR="003014E8" w:rsidRDefault="003014E8" w:rsidP="003014E8">
                      <w:pPr>
                        <w:spacing w:after="0" w:line="240" w:lineRule="auto"/>
                        <w:jc w:val="center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Wheezing</w:t>
                      </w:r>
                    </w:p>
                    <w:p w:rsidR="003014E8" w:rsidRPr="00CA30C7" w:rsidRDefault="003014E8" w:rsidP="003014E8">
                      <w:pPr>
                        <w:spacing w:after="0" w:line="240" w:lineRule="auto"/>
                        <w:jc w:val="center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sneezing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CF54AC" wp14:editId="49F026F2">
                <wp:simplePos x="0" y="0"/>
                <wp:positionH relativeFrom="column">
                  <wp:posOffset>3003550</wp:posOffset>
                </wp:positionH>
                <wp:positionV relativeFrom="paragraph">
                  <wp:posOffset>375920</wp:posOffset>
                </wp:positionV>
                <wp:extent cx="6350" cy="279400"/>
                <wp:effectExtent l="76200" t="0" r="69850" b="63500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7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64086" id="Straight Arrow Connector 196" o:spid="_x0000_s1026" type="#_x0000_t32" style="position:absolute;margin-left:236.5pt;margin-top:29.6pt;width:.5pt;height:2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D12F14D" wp14:editId="7ABFD336">
                <wp:simplePos x="0" y="0"/>
                <wp:positionH relativeFrom="margin">
                  <wp:posOffset>1981200</wp:posOffset>
                </wp:positionH>
                <wp:positionV relativeFrom="paragraph">
                  <wp:posOffset>668020</wp:posOffset>
                </wp:positionV>
                <wp:extent cx="1955800" cy="615950"/>
                <wp:effectExtent l="0" t="0" r="25400" b="1270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E8" w:rsidRPr="00064A0F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ID"/>
                              </w:rPr>
                            </w:pPr>
                            <w:r w:rsidRPr="00064A0F">
                              <w:rPr>
                                <w:b/>
                                <w:lang w:val="en-ID"/>
                              </w:rPr>
                              <w:t>Main symptom</w:t>
                            </w:r>
                          </w:p>
                          <w:p w:rsidR="003014E8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 xml:space="preserve">Sudden shortness of breath </w:t>
                            </w:r>
                          </w:p>
                          <w:p w:rsidR="003014E8" w:rsidRPr="00CA30C7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 xml:space="preserve">for 2 days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2F14D" id="_x0000_s1037" type="#_x0000_t202" style="position:absolute;margin-left:156pt;margin-top:52.6pt;width:154pt;height:48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">
                <v:textbox>
                  <w:txbxContent>
                    <w:p w:rsidR="003014E8" w:rsidRPr="00064A0F" w:rsidRDefault="003014E8" w:rsidP="003014E8">
                      <w:pPr>
                        <w:spacing w:after="0" w:line="240" w:lineRule="auto"/>
                        <w:jc w:val="center"/>
                        <w:rPr>
                          <w:b/>
                          <w:lang w:val="en-ID"/>
                        </w:rPr>
                      </w:pPr>
                      <w:r w:rsidRPr="00064A0F">
                        <w:rPr>
                          <w:b/>
                          <w:lang w:val="en-ID"/>
                        </w:rPr>
                        <w:t>Main symptom</w:t>
                      </w:r>
                    </w:p>
                    <w:p w:rsidR="003014E8" w:rsidRDefault="003014E8" w:rsidP="003014E8">
                      <w:pPr>
                        <w:spacing w:after="0" w:line="240" w:lineRule="auto"/>
                        <w:jc w:val="center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 xml:space="preserve">Sudden shortness of breath </w:t>
                      </w:r>
                    </w:p>
                    <w:p w:rsidR="003014E8" w:rsidRPr="00CA30C7" w:rsidRDefault="003014E8" w:rsidP="003014E8">
                      <w:pPr>
                        <w:spacing w:after="0" w:line="240" w:lineRule="auto"/>
                        <w:jc w:val="center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 xml:space="preserve">for 2 days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014E8" w:rsidRPr="00035D31" w:rsidRDefault="003014E8" w:rsidP="003014E8">
      <w:pPr>
        <w:tabs>
          <w:tab w:val="left" w:pos="25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16C052" wp14:editId="7FDCCD72">
                <wp:simplePos x="0" y="0"/>
                <wp:positionH relativeFrom="column">
                  <wp:posOffset>2927350</wp:posOffset>
                </wp:positionH>
                <wp:positionV relativeFrom="paragraph">
                  <wp:posOffset>2344420</wp:posOffset>
                </wp:positionV>
                <wp:extent cx="6350" cy="488950"/>
                <wp:effectExtent l="152400" t="19050" r="146050" b="444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8895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9414D" id="Straight Arrow Connector 30" o:spid="_x0000_s1026" type="#_x0000_t32" style="position:absolute;margin-left:230.5pt;margin-top:184.6pt;width:.5pt;height:3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" strokecolor="black [3200]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4C28F71" wp14:editId="4705B3CC">
                <wp:simplePos x="0" y="0"/>
                <wp:positionH relativeFrom="column">
                  <wp:posOffset>1746250</wp:posOffset>
                </wp:positionH>
                <wp:positionV relativeFrom="paragraph">
                  <wp:posOffset>2893060</wp:posOffset>
                </wp:positionV>
                <wp:extent cx="2590800" cy="1136650"/>
                <wp:effectExtent l="0" t="0" r="19050" b="2540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E8" w:rsidRPr="00064A0F" w:rsidRDefault="003014E8" w:rsidP="003014E8">
                            <w:pPr>
                              <w:spacing w:after="0" w:line="240" w:lineRule="auto"/>
                              <w:rPr>
                                <w:b/>
                                <w:lang w:val="en-ID"/>
                              </w:rPr>
                            </w:pPr>
                            <w:r w:rsidRPr="00064A0F">
                              <w:rPr>
                                <w:b/>
                                <w:lang w:val="en-ID"/>
                              </w:rPr>
                              <w:t>Vital signs</w:t>
                            </w:r>
                          </w:p>
                          <w:p w:rsidR="003014E8" w:rsidRDefault="003014E8" w:rsidP="003014E8">
                            <w:pPr>
                              <w:spacing w:after="0" w:line="240" w:lineRule="auto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Alert</w:t>
                            </w:r>
                          </w:p>
                          <w:p w:rsidR="003014E8" w:rsidRDefault="003014E8" w:rsidP="003014E8">
                            <w:pPr>
                              <w:spacing w:after="0" w:line="240" w:lineRule="auto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Rapid and strong pulse 100 times/minute</w:t>
                            </w:r>
                          </w:p>
                          <w:p w:rsidR="003014E8" w:rsidRDefault="003014E8" w:rsidP="003014E8">
                            <w:pPr>
                              <w:spacing w:after="0" w:line="240" w:lineRule="auto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Warm extremities</w:t>
                            </w:r>
                          </w:p>
                          <w:p w:rsidR="003014E8" w:rsidRDefault="003014E8" w:rsidP="003014E8">
                            <w:pPr>
                              <w:spacing w:after="0" w:line="240" w:lineRule="auto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Respiratory rate 24 times/minutes</w:t>
                            </w:r>
                          </w:p>
                          <w:p w:rsidR="003014E8" w:rsidRDefault="003014E8" w:rsidP="003014E8">
                            <w:pPr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Temperature 37</w:t>
                            </w:r>
                            <w:r>
                              <w:rPr>
                                <w:vertAlign w:val="superscript"/>
                                <w:lang w:val="en-ID"/>
                              </w:rPr>
                              <w:t>o</w:t>
                            </w:r>
                            <w:r>
                              <w:rPr>
                                <w:lang w:val="en-ID"/>
                              </w:rPr>
                              <w:t>C</w:t>
                            </w:r>
                          </w:p>
                          <w:p w:rsidR="003014E8" w:rsidRPr="00CA30C7" w:rsidRDefault="003014E8" w:rsidP="003014E8">
                            <w:pPr>
                              <w:rPr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28F71" id="_x0000_s1038" type="#_x0000_t202" style="position:absolute;margin-left:137.5pt;margin-top:227.8pt;width:204pt;height:8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">
                <v:textbox>
                  <w:txbxContent>
                    <w:p w:rsidR="003014E8" w:rsidRPr="00064A0F" w:rsidRDefault="003014E8" w:rsidP="003014E8">
                      <w:pPr>
                        <w:spacing w:after="0" w:line="240" w:lineRule="auto"/>
                        <w:rPr>
                          <w:b/>
                          <w:lang w:val="en-ID"/>
                        </w:rPr>
                      </w:pPr>
                      <w:r w:rsidRPr="00064A0F">
                        <w:rPr>
                          <w:b/>
                          <w:lang w:val="en-ID"/>
                        </w:rPr>
                        <w:t>Vital signs</w:t>
                      </w:r>
                    </w:p>
                    <w:p w:rsidR="003014E8" w:rsidRDefault="003014E8" w:rsidP="003014E8">
                      <w:pPr>
                        <w:spacing w:after="0" w:line="240" w:lineRule="auto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Alert</w:t>
                      </w:r>
                    </w:p>
                    <w:p w:rsidR="003014E8" w:rsidRDefault="003014E8" w:rsidP="003014E8">
                      <w:pPr>
                        <w:spacing w:after="0" w:line="240" w:lineRule="auto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Rapid and strong pulse 100 times/minute</w:t>
                      </w:r>
                    </w:p>
                    <w:p w:rsidR="003014E8" w:rsidRDefault="003014E8" w:rsidP="003014E8">
                      <w:pPr>
                        <w:spacing w:after="0" w:line="240" w:lineRule="auto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Warm extremities</w:t>
                      </w:r>
                    </w:p>
                    <w:p w:rsidR="003014E8" w:rsidRDefault="003014E8" w:rsidP="003014E8">
                      <w:pPr>
                        <w:spacing w:after="0" w:line="240" w:lineRule="auto"/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Respiratory rate 24 times/minutes</w:t>
                      </w:r>
                    </w:p>
                    <w:p w:rsidR="003014E8" w:rsidRDefault="003014E8" w:rsidP="003014E8">
                      <w:pPr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Temperature 37</w:t>
                      </w:r>
                      <w:r>
                        <w:rPr>
                          <w:vertAlign w:val="superscript"/>
                          <w:lang w:val="en-ID"/>
                        </w:rPr>
                        <w:t>o</w:t>
                      </w:r>
                      <w:r>
                        <w:rPr>
                          <w:lang w:val="en-ID"/>
                        </w:rPr>
                        <w:t>C</w:t>
                      </w:r>
                    </w:p>
                    <w:p w:rsidR="003014E8" w:rsidRPr="00CA30C7" w:rsidRDefault="003014E8" w:rsidP="003014E8">
                      <w:pPr>
                        <w:rPr>
                          <w:lang w:val="en-I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14E8" w:rsidRDefault="003014E8" w:rsidP="003014E8"/>
    <w:p w:rsidR="003014E8" w:rsidRDefault="003014E8" w:rsidP="003014E8"/>
    <w:p w:rsidR="003014E8" w:rsidRDefault="003014E8" w:rsidP="003014E8"/>
    <w:p w:rsidR="003014E8" w:rsidRDefault="003014E8" w:rsidP="003014E8"/>
    <w:p w:rsidR="003014E8" w:rsidRDefault="003014E8" w:rsidP="003014E8"/>
    <w:p w:rsidR="003014E8" w:rsidRDefault="003014E8" w:rsidP="003014E8"/>
    <w:p w:rsidR="003014E8" w:rsidRDefault="003014E8" w:rsidP="003014E8"/>
    <w:p w:rsidR="003014E8" w:rsidRDefault="003014E8" w:rsidP="003014E8"/>
    <w:p w:rsidR="003014E8" w:rsidRDefault="003014E8" w:rsidP="003014E8"/>
    <w:p w:rsidR="003014E8" w:rsidRDefault="003014E8" w:rsidP="003014E8"/>
    <w:p w:rsidR="003014E8" w:rsidRDefault="003014E8" w:rsidP="003014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014E8" w:rsidRDefault="003014E8" w:rsidP="003014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014E8" w:rsidRDefault="003014E8" w:rsidP="003014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014E8" w:rsidRDefault="003014E8" w:rsidP="003014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014E8" w:rsidRDefault="003014E8" w:rsidP="003014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014E8" w:rsidRDefault="003014E8" w:rsidP="003014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014E8" w:rsidRDefault="003014E8" w:rsidP="003014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014E8" w:rsidRDefault="003014E8" w:rsidP="003014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014E8" w:rsidRDefault="003014E8" w:rsidP="003014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014E8" w:rsidRDefault="003014E8" w:rsidP="003014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014E8" w:rsidRDefault="003014E8" w:rsidP="003014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014E8" w:rsidRDefault="003014E8" w:rsidP="003014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014E8" w:rsidRDefault="003014E8" w:rsidP="003014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0CF7978" wp14:editId="7273BAB2">
                <wp:simplePos x="0" y="0"/>
                <wp:positionH relativeFrom="margin">
                  <wp:posOffset>551180</wp:posOffset>
                </wp:positionH>
                <wp:positionV relativeFrom="paragraph">
                  <wp:posOffset>537063</wp:posOffset>
                </wp:positionV>
                <wp:extent cx="5127674" cy="2985386"/>
                <wp:effectExtent l="0" t="0" r="15875" b="2476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7674" cy="2985386"/>
                          <a:chOff x="0" y="0"/>
                          <a:chExt cx="5127674" cy="2985386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0" y="648586"/>
                            <a:ext cx="5127674" cy="2336800"/>
                            <a:chOff x="0" y="0"/>
                            <a:chExt cx="5127674" cy="2336800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36942" y="133020"/>
                              <a:ext cx="1890732" cy="8625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14E8" w:rsidRDefault="003014E8" w:rsidP="003014E8">
                                <w:pPr>
                                  <w:spacing w:after="0" w:line="240" w:lineRule="auto"/>
                                  <w:jc w:val="center"/>
                                  <w:rPr>
                                    <w:lang w:val="en-ID"/>
                                  </w:rPr>
                                </w:pPr>
                                <w:r>
                                  <w:rPr>
                                    <w:lang w:val="en-ID"/>
                                  </w:rPr>
                                  <w:t xml:space="preserve">Exclude </w:t>
                                </w:r>
                              </w:p>
                              <w:p w:rsidR="003014E8" w:rsidRDefault="003014E8" w:rsidP="003014E8">
                                <w:pPr>
                                  <w:spacing w:after="0" w:line="240" w:lineRule="auto"/>
                                  <w:jc w:val="center"/>
                                  <w:rPr>
                                    <w:lang w:val="en-ID"/>
                                  </w:rPr>
                                </w:pPr>
                                <w:r>
                                  <w:rPr>
                                    <w:lang w:val="en-ID"/>
                                  </w:rPr>
                                  <w:t>(n= 188)</w:t>
                                </w:r>
                              </w:p>
                              <w:p w:rsidR="003014E8" w:rsidRPr="005443DD" w:rsidRDefault="003014E8" w:rsidP="003014E8">
                                <w:pPr>
                                  <w:spacing w:after="0" w:line="240" w:lineRule="auto"/>
                                  <w:rPr>
                                    <w:lang w:val="en-ID"/>
                                  </w:rPr>
                                </w:pPr>
                                <w:r>
                                  <w:rPr>
                                    <w:lang w:val="en-ID"/>
                                  </w:rPr>
                                  <w:t>-</w:t>
                                </w:r>
                                <w:r w:rsidRPr="005443DD">
                                  <w:rPr>
                                    <w:lang w:val="en-ID"/>
                                  </w:rPr>
                                  <w:t>Incomplete form</w:t>
                                </w:r>
                                <w:r>
                                  <w:rPr>
                                    <w:lang w:val="en-ID"/>
                                  </w:rPr>
                                  <w:t>s</w:t>
                                </w:r>
                              </w:p>
                              <w:p w:rsidR="003014E8" w:rsidRPr="00A70B42" w:rsidRDefault="003014E8" w:rsidP="003014E8">
                                <w:pPr>
                                  <w:spacing w:after="0" w:line="240" w:lineRule="auto"/>
                                  <w:rPr>
                                    <w:lang w:val="en-ID"/>
                                  </w:rPr>
                                </w:pPr>
                                <w:r>
                                  <w:rPr>
                                    <w:lang w:val="en-ID"/>
                                  </w:rPr>
                                  <w:t>-Left without being examined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18" name="Group 18"/>
                          <wpg:cNvGrpSpPr/>
                          <wpg:grpSpPr>
                            <a:xfrm>
                              <a:off x="0" y="0"/>
                              <a:ext cx="3581400" cy="2336800"/>
                              <a:chOff x="0" y="0"/>
                              <a:chExt cx="3581400" cy="2336800"/>
                            </a:xfrm>
                          </wpg:grpSpPr>
                          <wps:wsp>
                            <wps:cNvPr id="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873250"/>
                                <a:ext cx="965200" cy="42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14E8" w:rsidRDefault="003014E8" w:rsidP="003014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n-ID"/>
                                    </w:rPr>
                                  </w:pPr>
                                  <w:r>
                                    <w:rPr>
                                      <w:lang w:val="en-ID"/>
                                    </w:rPr>
                                    <w:t>Resuscitation</w:t>
                                  </w:r>
                                </w:p>
                                <w:p w:rsidR="003014E8" w:rsidRPr="00A70B42" w:rsidRDefault="003014E8" w:rsidP="003014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n-ID"/>
                                    </w:rPr>
                                  </w:pPr>
                                  <w:r>
                                    <w:rPr>
                                      <w:lang w:val="en-ID"/>
                                    </w:rPr>
                                    <w:t>(n = 201)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66850" y="1885950"/>
                                <a:ext cx="755650" cy="41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14E8" w:rsidRDefault="003014E8" w:rsidP="003014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n-ID"/>
                                    </w:rPr>
                                  </w:pPr>
                                  <w:r>
                                    <w:rPr>
                                      <w:lang w:val="en-ID"/>
                                    </w:rPr>
                                    <w:t>Urgent</w:t>
                                  </w:r>
                                </w:p>
                                <w:p w:rsidR="003014E8" w:rsidRPr="00A70B42" w:rsidRDefault="003014E8" w:rsidP="003014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n-ID"/>
                                    </w:rPr>
                                  </w:pPr>
                                  <w:r>
                                    <w:rPr>
                                      <w:lang w:val="en-ID"/>
                                    </w:rPr>
                                    <w:t>(n = 860)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11450" y="1924050"/>
                                <a:ext cx="869950" cy="41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14E8" w:rsidRDefault="003014E8" w:rsidP="003014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n-ID"/>
                                    </w:rPr>
                                  </w:pPr>
                                  <w:r>
                                    <w:rPr>
                                      <w:lang w:val="en-ID"/>
                                    </w:rPr>
                                    <w:t>Non-urgent</w:t>
                                  </w:r>
                                </w:p>
                                <w:p w:rsidR="003014E8" w:rsidRPr="00A70B42" w:rsidRDefault="003014E8" w:rsidP="003014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n-ID"/>
                                    </w:rPr>
                                  </w:pPr>
                                  <w:r>
                                    <w:rPr>
                                      <w:lang w:val="en-ID"/>
                                    </w:rPr>
                                    <w:t>(n=287)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31900" y="1047750"/>
                                <a:ext cx="1193800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14E8" w:rsidRDefault="003014E8" w:rsidP="003014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n-ID"/>
                                    </w:rPr>
                                  </w:pPr>
                                  <w:r>
                                    <w:rPr>
                                      <w:lang w:val="en-ID"/>
                                    </w:rPr>
                                    <w:t>Confirm eligibility</w:t>
                                  </w:r>
                                </w:p>
                                <w:p w:rsidR="003014E8" w:rsidRPr="00A70B42" w:rsidRDefault="003014E8" w:rsidP="003014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n-ID"/>
                                    </w:rPr>
                                  </w:pPr>
                                  <w:r>
                                    <w:rPr>
                                      <w:lang w:val="en-ID"/>
                                    </w:rPr>
                                    <w:t>(n = 1348)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7" name="Straight Arrow Connector 7"/>
                            <wps:cNvCnPr/>
                            <wps:spPr>
                              <a:xfrm>
                                <a:off x="1885950" y="0"/>
                                <a:ext cx="6350" cy="1028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Straight Connector 12"/>
                            <wps:cNvCnPr/>
                            <wps:spPr>
                              <a:xfrm>
                                <a:off x="1879600" y="1485900"/>
                                <a:ext cx="0" cy="158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Straight Connector 13"/>
                            <wps:cNvCnPr/>
                            <wps:spPr>
                              <a:xfrm>
                                <a:off x="469900" y="1625600"/>
                                <a:ext cx="2673350" cy="31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Straight Arrow Connector 14"/>
                            <wps:cNvCnPr/>
                            <wps:spPr>
                              <a:xfrm>
                                <a:off x="469900" y="1625600"/>
                                <a:ext cx="6350" cy="234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Straight Arrow Connector 15"/>
                            <wps:cNvCnPr/>
                            <wps:spPr>
                              <a:xfrm>
                                <a:off x="1879600" y="1644650"/>
                                <a:ext cx="6350" cy="234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Straight Arrow Connector 16"/>
                            <wps:cNvCnPr/>
                            <wps:spPr>
                              <a:xfrm>
                                <a:off x="3143250" y="1657350"/>
                                <a:ext cx="6350" cy="234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" name="Straight Arrow Connector 17"/>
                          <wps:cNvCnPr/>
                          <wps:spPr>
                            <a:xfrm>
                              <a:off x="1885950" y="508000"/>
                              <a:ext cx="13589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80483" y="0"/>
                            <a:ext cx="2419350" cy="644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14E8" w:rsidRDefault="003014E8" w:rsidP="003014E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Medical records approach for screening</w:t>
                              </w:r>
                            </w:p>
                            <w:p w:rsidR="003014E8" w:rsidRPr="00A70B42" w:rsidRDefault="003014E8" w:rsidP="003014E8">
                              <w:pPr>
                                <w:spacing w:after="0" w:line="240" w:lineRule="auto"/>
                                <w:jc w:val="center"/>
                                <w:rPr>
                                  <w:lang w:val="en-ID"/>
                                </w:rPr>
                              </w:pPr>
                              <w:r>
                                <w:t>(n = 1536)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0CF7978" id="Group 1" o:spid="_x0000_s1039" style="position:absolute;left:0;text-align:left;margin-left:43.4pt;margin-top:42.3pt;width:403.75pt;height:235.05pt;z-index:251681792;mso-position-horizontal-relative:margin;mso-width-relative:margin" coordsize="51276,29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">
                <v:group id="Group 19" o:spid="_x0000_s1040" style="position:absolute;top:6485;width:51276;height:23368" coordsize="51276,2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_x0000_s1041" type="#_x0000_t202" style="position:absolute;left:32369;top:1330;width:18907;height:8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<v:textbox>
                      <w:txbxContent>
                        <w:p w:rsidR="003014E8" w:rsidRDefault="003014E8" w:rsidP="003014E8">
                          <w:pPr>
                            <w:spacing w:after="0" w:line="240" w:lineRule="auto"/>
                            <w:jc w:val="center"/>
                            <w:rPr>
                              <w:lang w:val="en-ID"/>
                            </w:rPr>
                          </w:pPr>
                          <w:r>
                            <w:rPr>
                              <w:lang w:val="en-ID"/>
                            </w:rPr>
                            <w:t xml:space="preserve">Exclude </w:t>
                          </w:r>
                        </w:p>
                        <w:p w:rsidR="003014E8" w:rsidRDefault="003014E8" w:rsidP="003014E8">
                          <w:pPr>
                            <w:spacing w:after="0" w:line="240" w:lineRule="auto"/>
                            <w:jc w:val="center"/>
                            <w:rPr>
                              <w:lang w:val="en-ID"/>
                            </w:rPr>
                          </w:pPr>
                          <w:r>
                            <w:rPr>
                              <w:lang w:val="en-ID"/>
                            </w:rPr>
                            <w:t>(n= 188)</w:t>
                          </w:r>
                        </w:p>
                        <w:p w:rsidR="003014E8" w:rsidRPr="005443DD" w:rsidRDefault="003014E8" w:rsidP="003014E8">
                          <w:pPr>
                            <w:spacing w:after="0" w:line="240" w:lineRule="auto"/>
                            <w:rPr>
                              <w:lang w:val="en-ID"/>
                            </w:rPr>
                          </w:pPr>
                          <w:r>
                            <w:rPr>
                              <w:lang w:val="en-ID"/>
                            </w:rPr>
                            <w:t>-</w:t>
                          </w:r>
                          <w:r w:rsidRPr="005443DD">
                            <w:rPr>
                              <w:lang w:val="en-ID"/>
                            </w:rPr>
                            <w:t>Incomplete form</w:t>
                          </w:r>
                          <w:r>
                            <w:rPr>
                              <w:lang w:val="en-ID"/>
                            </w:rPr>
                            <w:t>s</w:t>
                          </w:r>
                        </w:p>
                        <w:p w:rsidR="003014E8" w:rsidRPr="00A70B42" w:rsidRDefault="003014E8" w:rsidP="003014E8">
                          <w:pPr>
                            <w:spacing w:after="0" w:line="240" w:lineRule="auto"/>
                            <w:rPr>
                              <w:lang w:val="en-ID"/>
                            </w:rPr>
                          </w:pPr>
                          <w:r>
                            <w:rPr>
                              <w:lang w:val="en-ID"/>
                            </w:rPr>
                            <w:t>-Left without being examined</w:t>
                          </w:r>
                        </w:p>
                      </w:txbxContent>
                    </v:textbox>
                  </v:shape>
                  <v:group id="Group 18" o:spid="_x0000_s1042" style="position:absolute;width:35814;height:23368" coordsize="35814,2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_x0000_s1043" type="#_x0000_t202" style="position:absolute;top:18732;width:9652;height:4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<v:textbox>
                        <w:txbxContent>
                          <w:p w:rsidR="003014E8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Resuscitation</w:t>
                            </w:r>
                          </w:p>
                          <w:p w:rsidR="003014E8" w:rsidRPr="00A70B42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(n = 201)</w:t>
                            </w:r>
                          </w:p>
                        </w:txbxContent>
                      </v:textbox>
                    </v:shape>
                    <v:shape id="_x0000_s1044" type="#_x0000_t202" style="position:absolute;left:14668;top:18859;width:7557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<v:textbox>
                        <w:txbxContent>
                          <w:p w:rsidR="003014E8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Urgent</w:t>
                            </w:r>
                          </w:p>
                          <w:p w:rsidR="003014E8" w:rsidRPr="00A70B42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(n = 860)</w:t>
                            </w:r>
                          </w:p>
                        </w:txbxContent>
                      </v:textbox>
                    </v:shape>
                    <v:shape id="_x0000_s1045" type="#_x0000_t202" style="position:absolute;left:27114;top:19240;width:8700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<v:textbox>
                        <w:txbxContent>
                          <w:p w:rsidR="003014E8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Non-urgent</w:t>
                            </w:r>
                          </w:p>
                          <w:p w:rsidR="003014E8" w:rsidRPr="00A70B42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(n=287)</w:t>
                            </w:r>
                          </w:p>
                        </w:txbxContent>
                      </v:textbox>
                    </v:shape>
                    <v:shape id="_x0000_s1046" type="#_x0000_t202" style="position:absolute;left:12319;top:10477;width:11938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<v:textbox>
                        <w:txbxContent>
                          <w:p w:rsidR="003014E8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Confirm eligibility</w:t>
                            </w:r>
                          </w:p>
                          <w:p w:rsidR="003014E8" w:rsidRPr="00A70B42" w:rsidRDefault="003014E8" w:rsidP="003014E8">
                            <w:pPr>
                              <w:spacing w:after="0" w:line="240" w:lineRule="auto"/>
                              <w:jc w:val="center"/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(n = 1348)</w:t>
                            </w:r>
                          </w:p>
                        </w:txbxContent>
                      </v:textbox>
                    </v:shape>
                    <v:shape id="Straight Arrow Connector 7" o:spid="_x0000_s1047" type="#_x0000_t32" style="position:absolute;left:18859;width:64;height:10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" strokecolor="black [3200]" strokeweight=".5pt">
                      <v:stroke endarrow="block" joinstyle="miter"/>
                    </v:shape>
                    <v:line id="Straight Connector 12" o:spid="_x0000_s1048" style="position:absolute;visibility:visible;mso-wrap-style:square" from="18796,14859" to="18796,16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    <v:stroke joinstyle="miter"/>
                    </v:line>
                    <v:line id="Straight Connector 13" o:spid="_x0000_s1049" style="position:absolute;visibility:visible;mso-wrap-style:square" from="4699,16256" to="31432,1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    <v:stroke joinstyle="miter"/>
                    </v:line>
                    <v:shape id="Straight Arrow Connector 14" o:spid="_x0000_s1050" type="#_x0000_t32" style="position:absolute;left:4699;top:16256;width:63;height:23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" strokecolor="black [3200]" strokeweight=".5pt">
                      <v:stroke endarrow="block" joinstyle="miter"/>
                    </v:shape>
                    <v:shape id="Straight Arrow Connector 15" o:spid="_x0000_s1051" type="#_x0000_t32" style="position:absolute;left:18796;top:16446;width:63;height:23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" strokecolor="black [3200]" strokeweight=".5pt">
                      <v:stroke endarrow="block" joinstyle="miter"/>
                    </v:shape>
                    <v:shape id="Straight Arrow Connector 16" o:spid="_x0000_s1052" type="#_x0000_t32" style="position:absolute;left:31432;top:16573;width:64;height:23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" strokecolor="black [3200]" strokeweight=".5pt">
                      <v:stroke endarrow="block" joinstyle="miter"/>
                    </v:shape>
                  </v:group>
                  <v:shape id="Straight Arrow Connector 17" o:spid="_x0000_s1053" type="#_x0000_t32" style="position:absolute;left:18859;top:5080;width:135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" strokecolor="black [3200]" strokeweight=".5pt">
                    <v:stroke endarrow="block" joinstyle="miter"/>
                  </v:shape>
                </v:group>
                <v:shape id="_x0000_s1054" type="#_x0000_t202" style="position:absolute;left:6804;width:24194;height:6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3014E8" w:rsidRDefault="003014E8" w:rsidP="003014E8">
                        <w:pPr>
                          <w:spacing w:after="0" w:line="240" w:lineRule="auto"/>
                          <w:jc w:val="center"/>
                        </w:pPr>
                        <w:r>
                          <w:t>Medical records approach for screening</w:t>
                        </w:r>
                      </w:p>
                      <w:p w:rsidR="003014E8" w:rsidRPr="00A70B42" w:rsidRDefault="003014E8" w:rsidP="003014E8">
                        <w:pPr>
                          <w:spacing w:after="0" w:line="240" w:lineRule="auto"/>
                          <w:jc w:val="center"/>
                          <w:rPr>
                            <w:lang w:val="en-ID"/>
                          </w:rPr>
                        </w:pPr>
                        <w:r>
                          <w:t>(n = 1536)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ID"/>
        </w:rPr>
        <w:t>Supplementary Figure S3. Flow diagram of medical records selection for validation study of CTM</w:t>
      </w:r>
    </w:p>
    <w:p w:rsidR="003014E8" w:rsidRDefault="003014E8" w:rsidP="003014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014E8" w:rsidRDefault="003014E8" w:rsidP="003014E8"/>
    <w:p w:rsidR="003014E8" w:rsidRDefault="003014E8" w:rsidP="003014E8"/>
    <w:p w:rsidR="003014E8" w:rsidRDefault="003014E8" w:rsidP="003014E8"/>
    <w:p w:rsidR="003014E8" w:rsidRDefault="003014E8" w:rsidP="003014E8"/>
    <w:p w:rsidR="003014E8" w:rsidRDefault="003014E8" w:rsidP="003014E8"/>
    <w:p w:rsidR="003014E8" w:rsidRDefault="003014E8" w:rsidP="003014E8"/>
    <w:p w:rsidR="003014E8" w:rsidRDefault="003014E8" w:rsidP="003014E8"/>
    <w:p w:rsidR="003014E8" w:rsidRDefault="003014E8" w:rsidP="003014E8"/>
    <w:p w:rsidR="003014E8" w:rsidRDefault="003014E8" w:rsidP="003014E8"/>
    <w:p w:rsidR="003014E8" w:rsidRDefault="003014E8" w:rsidP="003014E8"/>
    <w:p w:rsidR="003014E8" w:rsidRDefault="003014E8" w:rsidP="003014E8">
      <w:r>
        <w:t xml:space="preserve">                  Caption: CTM: Cipto triage method</w:t>
      </w:r>
    </w:p>
    <w:p w:rsidR="003014E8" w:rsidRDefault="003014E8" w:rsidP="003014E8"/>
    <w:p w:rsidR="003014E8" w:rsidRDefault="003014E8" w:rsidP="003014E8"/>
    <w:p w:rsidR="003014E8" w:rsidRDefault="003014E8" w:rsidP="003014E8"/>
    <w:p w:rsidR="003014E8" w:rsidRDefault="003014E8" w:rsidP="005B3BB5"/>
    <w:sectPr w:rsidR="003014E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DCC" w:rsidRDefault="00BE3DCC" w:rsidP="00B31185">
      <w:pPr>
        <w:spacing w:after="0" w:line="240" w:lineRule="auto"/>
      </w:pPr>
      <w:r>
        <w:separator/>
      </w:r>
    </w:p>
  </w:endnote>
  <w:endnote w:type="continuationSeparator" w:id="0">
    <w:p w:rsidR="00BE3DCC" w:rsidRDefault="00BE3DCC" w:rsidP="00B3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DCC" w:rsidRDefault="00BE3DCC" w:rsidP="00B31185">
      <w:pPr>
        <w:spacing w:after="0" w:line="240" w:lineRule="auto"/>
      </w:pPr>
      <w:r>
        <w:separator/>
      </w:r>
    </w:p>
  </w:footnote>
  <w:footnote w:type="continuationSeparator" w:id="0">
    <w:p w:rsidR="00BE3DCC" w:rsidRDefault="00BE3DCC" w:rsidP="00B31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F09" w:rsidRPr="009A5ABD" w:rsidRDefault="00FC3F09">
    <w:pPr>
      <w:pStyle w:val="Header"/>
      <w:rPr>
        <w:rFonts w:ascii="Times New Roman" w:hAnsi="Times New Roman" w:cs="Times New Roman"/>
        <w:b/>
        <w:sz w:val="24"/>
        <w:szCs w:val="24"/>
        <w:lang w:val="en-ID"/>
      </w:rPr>
    </w:pPr>
    <w:r w:rsidRPr="009A5ABD">
      <w:rPr>
        <w:rFonts w:ascii="Times New Roman" w:hAnsi="Times New Roman" w:cs="Times New Roman"/>
        <w:b/>
        <w:sz w:val="24"/>
        <w:szCs w:val="24"/>
        <w:lang w:val="en-ID"/>
      </w:rPr>
      <w:t xml:space="preserve">SUPPLEMENTARY </w:t>
    </w:r>
    <w:r w:rsidR="003014E8">
      <w:rPr>
        <w:rFonts w:ascii="Times New Roman" w:hAnsi="Times New Roman" w:cs="Times New Roman"/>
        <w:b/>
        <w:sz w:val="24"/>
        <w:szCs w:val="24"/>
        <w:lang w:val="en-ID"/>
      </w:rPr>
      <w:t>FILES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04"/>
    <w:rsid w:val="00050926"/>
    <w:rsid w:val="000C7E5E"/>
    <w:rsid w:val="003014E8"/>
    <w:rsid w:val="003D0F3A"/>
    <w:rsid w:val="003D7362"/>
    <w:rsid w:val="00416F31"/>
    <w:rsid w:val="00450CF9"/>
    <w:rsid w:val="00495887"/>
    <w:rsid w:val="004B5BE2"/>
    <w:rsid w:val="0059536A"/>
    <w:rsid w:val="005B3BB5"/>
    <w:rsid w:val="006B64B0"/>
    <w:rsid w:val="00824F4D"/>
    <w:rsid w:val="00840784"/>
    <w:rsid w:val="008514EA"/>
    <w:rsid w:val="0094167E"/>
    <w:rsid w:val="00964EBC"/>
    <w:rsid w:val="009A5ABD"/>
    <w:rsid w:val="00A50486"/>
    <w:rsid w:val="00A71672"/>
    <w:rsid w:val="00B31185"/>
    <w:rsid w:val="00B3318E"/>
    <w:rsid w:val="00BD1978"/>
    <w:rsid w:val="00BE3DCC"/>
    <w:rsid w:val="00C03E04"/>
    <w:rsid w:val="00C16534"/>
    <w:rsid w:val="00CC5923"/>
    <w:rsid w:val="00D717CF"/>
    <w:rsid w:val="00D90D7A"/>
    <w:rsid w:val="00D9149A"/>
    <w:rsid w:val="00E251F8"/>
    <w:rsid w:val="00F11EB6"/>
    <w:rsid w:val="00F261EF"/>
    <w:rsid w:val="00FB1C82"/>
    <w:rsid w:val="00FC3F09"/>
    <w:rsid w:val="00FC51B1"/>
    <w:rsid w:val="00FD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3127"/>
  <w15:chartTrackingRefBased/>
  <w15:docId w15:val="{2FBCA08C-13BF-4286-949A-3F5C0C49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185"/>
  </w:style>
  <w:style w:type="paragraph" w:styleId="Footer">
    <w:name w:val="footer"/>
    <w:basedOn w:val="Normal"/>
    <w:link w:val="FooterChar"/>
    <w:uiPriority w:val="99"/>
    <w:unhideWhenUsed/>
    <w:rsid w:val="00B31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185"/>
  </w:style>
  <w:style w:type="table" w:customStyle="1" w:styleId="Grilledutableau1">
    <w:name w:val="Grille du tableau1"/>
    <w:basedOn w:val="TableNormal"/>
    <w:next w:val="TableGrid"/>
    <w:uiPriority w:val="59"/>
    <w:rsid w:val="00BD1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D1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BD1978"/>
  </w:style>
  <w:style w:type="table" w:styleId="PlainTable2">
    <w:name w:val="Plain Table 2"/>
    <w:basedOn w:val="TableNormal"/>
    <w:uiPriority w:val="42"/>
    <w:rsid w:val="003D736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5ECABDC-27A1-4B70-8491-D7792211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Hadiki Habib</dc:creator>
  <cp:keywords/>
  <dc:description/>
  <cp:lastModifiedBy>Hadiki Habib</cp:lastModifiedBy>
  <cp:revision>9</cp:revision>
  <dcterms:created xsi:type="dcterms:W3CDTF">2019-11-26T22:54:00Z</dcterms:created>
  <dcterms:modified xsi:type="dcterms:W3CDTF">2020-04-15T19:55:00Z</dcterms:modified>
</cp:coreProperties>
</file>