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C9D83" w14:textId="77777777" w:rsidR="008F1BEF" w:rsidRDefault="008F1BEF" w:rsidP="008F1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65358C2" wp14:editId="768100A3">
            <wp:extent cx="5509295" cy="2600587"/>
            <wp:effectExtent l="19050" t="0" r="15205" b="9263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D37106" w14:textId="77777777" w:rsidR="008F1BEF" w:rsidRDefault="008F1BEF" w:rsidP="008F1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bCs/>
          <w:sz w:val="24"/>
          <w:szCs w:val="24"/>
        </w:rPr>
        <w:t>. Serial white blood count and eosinophilia in relation with anti-tuberculosis.</w:t>
      </w:r>
    </w:p>
    <w:p w14:paraId="5FA3C320" w14:textId="77777777" w:rsidR="008F1BEF" w:rsidRDefault="008F1BEF" w:rsidP="008F1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19B90" w14:textId="77777777" w:rsidR="008F1BEF" w:rsidRPr="008F1BEF" w:rsidRDefault="008F1BEF" w:rsidP="008F1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399D3C" w14:textId="77777777" w:rsidR="008F1BEF" w:rsidRPr="00AA103B" w:rsidRDefault="008F1BEF" w:rsidP="008F1B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03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A103B">
        <w:rPr>
          <w:rFonts w:ascii="Times New Roman" w:hAnsi="Times New Roman" w:cs="Times New Roman"/>
          <w:b/>
          <w:sz w:val="24"/>
          <w:szCs w:val="24"/>
        </w:rPr>
        <w:t>1. Summary of laboratory and imaging result of the patient</w:t>
      </w:r>
    </w:p>
    <w:tbl>
      <w:tblPr>
        <w:tblStyle w:val="TableGrid"/>
        <w:tblW w:w="110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48"/>
        <w:gridCol w:w="812"/>
        <w:gridCol w:w="177"/>
        <w:gridCol w:w="1079"/>
        <w:gridCol w:w="810"/>
        <w:gridCol w:w="1350"/>
        <w:gridCol w:w="810"/>
        <w:gridCol w:w="1170"/>
        <w:gridCol w:w="274"/>
        <w:gridCol w:w="716"/>
        <w:gridCol w:w="720"/>
        <w:gridCol w:w="720"/>
        <w:gridCol w:w="794"/>
        <w:gridCol w:w="12"/>
        <w:gridCol w:w="278"/>
      </w:tblGrid>
      <w:tr w:rsidR="008F1BEF" w:rsidRPr="00AA103B" w14:paraId="7518E1B2" w14:textId="77777777" w:rsidTr="00CB0F23">
        <w:trPr>
          <w:gridAfter w:val="1"/>
          <w:wAfter w:w="278" w:type="dxa"/>
        </w:trPr>
        <w:tc>
          <w:tcPr>
            <w:tcW w:w="1348" w:type="dxa"/>
          </w:tcPr>
          <w:p w14:paraId="3051C9EF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989" w:type="dxa"/>
            <w:gridSpan w:val="2"/>
          </w:tcPr>
          <w:p w14:paraId="4CBCA612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WBC</w:t>
            </w:r>
          </w:p>
        </w:tc>
        <w:tc>
          <w:tcPr>
            <w:tcW w:w="1079" w:type="dxa"/>
          </w:tcPr>
          <w:p w14:paraId="7C3BEEFB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PMNC%</w:t>
            </w:r>
          </w:p>
        </w:tc>
        <w:tc>
          <w:tcPr>
            <w:tcW w:w="810" w:type="dxa"/>
          </w:tcPr>
          <w:p w14:paraId="224C0959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L%</w:t>
            </w:r>
          </w:p>
        </w:tc>
        <w:tc>
          <w:tcPr>
            <w:tcW w:w="1350" w:type="dxa"/>
          </w:tcPr>
          <w:p w14:paraId="5A0F600A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Eosinophil%</w:t>
            </w:r>
          </w:p>
        </w:tc>
        <w:tc>
          <w:tcPr>
            <w:tcW w:w="810" w:type="dxa"/>
          </w:tcPr>
          <w:p w14:paraId="1AE44F21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Hct</w:t>
            </w:r>
            <w:proofErr w:type="spellEnd"/>
          </w:p>
        </w:tc>
        <w:tc>
          <w:tcPr>
            <w:tcW w:w="1170" w:type="dxa"/>
          </w:tcPr>
          <w:p w14:paraId="43BC6341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Plt</w:t>
            </w:r>
            <w:proofErr w:type="spellEnd"/>
          </w:p>
        </w:tc>
        <w:tc>
          <w:tcPr>
            <w:tcW w:w="990" w:type="dxa"/>
            <w:gridSpan w:val="2"/>
          </w:tcPr>
          <w:p w14:paraId="2D388C48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ESR</w:t>
            </w:r>
          </w:p>
        </w:tc>
        <w:tc>
          <w:tcPr>
            <w:tcW w:w="720" w:type="dxa"/>
          </w:tcPr>
          <w:p w14:paraId="6D6A6D8F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ALP</w:t>
            </w:r>
          </w:p>
        </w:tc>
        <w:tc>
          <w:tcPr>
            <w:tcW w:w="720" w:type="dxa"/>
          </w:tcPr>
          <w:p w14:paraId="26FA0B20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806" w:type="dxa"/>
            <w:gridSpan w:val="2"/>
          </w:tcPr>
          <w:p w14:paraId="61898DFC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</w:p>
        </w:tc>
      </w:tr>
      <w:tr w:rsidR="008F1BEF" w:rsidRPr="00AA103B" w14:paraId="685E8457" w14:textId="77777777" w:rsidTr="00CB0F23">
        <w:trPr>
          <w:gridAfter w:val="1"/>
          <w:wAfter w:w="278" w:type="dxa"/>
        </w:trPr>
        <w:tc>
          <w:tcPr>
            <w:tcW w:w="1348" w:type="dxa"/>
          </w:tcPr>
          <w:p w14:paraId="5697721C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12/8/2018</w:t>
            </w:r>
          </w:p>
        </w:tc>
        <w:tc>
          <w:tcPr>
            <w:tcW w:w="989" w:type="dxa"/>
            <w:gridSpan w:val="2"/>
          </w:tcPr>
          <w:p w14:paraId="0B016D2C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  <w:tc>
          <w:tcPr>
            <w:tcW w:w="1079" w:type="dxa"/>
          </w:tcPr>
          <w:p w14:paraId="50C5F205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14:paraId="54E29D21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0" w:type="dxa"/>
          </w:tcPr>
          <w:p w14:paraId="14B2E9BC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0" w:type="dxa"/>
          </w:tcPr>
          <w:p w14:paraId="2EBD969B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0" w:type="dxa"/>
          </w:tcPr>
          <w:p w14:paraId="3A4792D3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501,700</w:t>
            </w:r>
          </w:p>
        </w:tc>
        <w:tc>
          <w:tcPr>
            <w:tcW w:w="990" w:type="dxa"/>
            <w:gridSpan w:val="2"/>
          </w:tcPr>
          <w:p w14:paraId="66D86C50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14:paraId="17C013BA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20" w:type="dxa"/>
          </w:tcPr>
          <w:p w14:paraId="3EC1982B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6" w:type="dxa"/>
            <w:gridSpan w:val="2"/>
          </w:tcPr>
          <w:p w14:paraId="23F77C0B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F1BEF" w:rsidRPr="00AA103B" w14:paraId="6DCBB13C" w14:textId="77777777" w:rsidTr="00CB0F23">
        <w:trPr>
          <w:gridAfter w:val="1"/>
          <w:wAfter w:w="278" w:type="dxa"/>
        </w:trPr>
        <w:tc>
          <w:tcPr>
            <w:tcW w:w="1348" w:type="dxa"/>
          </w:tcPr>
          <w:p w14:paraId="0D07EF5A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3/9/2018</w:t>
            </w:r>
          </w:p>
        </w:tc>
        <w:tc>
          <w:tcPr>
            <w:tcW w:w="989" w:type="dxa"/>
            <w:gridSpan w:val="2"/>
          </w:tcPr>
          <w:p w14:paraId="0475F8D6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9,500</w:t>
            </w:r>
          </w:p>
        </w:tc>
        <w:tc>
          <w:tcPr>
            <w:tcW w:w="1079" w:type="dxa"/>
          </w:tcPr>
          <w:p w14:paraId="3CD7D281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810" w:type="dxa"/>
          </w:tcPr>
          <w:p w14:paraId="3EB37182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0" w:type="dxa"/>
          </w:tcPr>
          <w:p w14:paraId="05166F7B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</w:tcPr>
          <w:p w14:paraId="48BF80B3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14:paraId="75B923A6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386,000</w:t>
            </w:r>
          </w:p>
        </w:tc>
        <w:tc>
          <w:tcPr>
            <w:tcW w:w="990" w:type="dxa"/>
            <w:gridSpan w:val="2"/>
          </w:tcPr>
          <w:p w14:paraId="5A99823A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25CCB4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2AE2DE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6" w:type="dxa"/>
            <w:gridSpan w:val="2"/>
          </w:tcPr>
          <w:p w14:paraId="574E3171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F1BEF" w:rsidRPr="00AA103B" w14:paraId="0EE5AA3E" w14:textId="77777777" w:rsidTr="00CB0F23">
        <w:trPr>
          <w:gridAfter w:val="1"/>
          <w:wAfter w:w="278" w:type="dxa"/>
          <w:trHeight w:val="463"/>
        </w:trPr>
        <w:tc>
          <w:tcPr>
            <w:tcW w:w="1348" w:type="dxa"/>
          </w:tcPr>
          <w:p w14:paraId="3A5B4E4C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10/9/2018</w:t>
            </w:r>
          </w:p>
        </w:tc>
        <w:tc>
          <w:tcPr>
            <w:tcW w:w="989" w:type="dxa"/>
            <w:gridSpan w:val="2"/>
          </w:tcPr>
          <w:p w14:paraId="5BD78B0E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079" w:type="dxa"/>
          </w:tcPr>
          <w:p w14:paraId="76FE82EE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14:paraId="1CF1E56A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0" w:type="dxa"/>
          </w:tcPr>
          <w:p w14:paraId="06FADE37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0" w:type="dxa"/>
          </w:tcPr>
          <w:p w14:paraId="612B9B20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14:paraId="60EB0ED6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336,700</w:t>
            </w:r>
          </w:p>
        </w:tc>
        <w:tc>
          <w:tcPr>
            <w:tcW w:w="990" w:type="dxa"/>
            <w:gridSpan w:val="2"/>
          </w:tcPr>
          <w:p w14:paraId="34A51D61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D64F2D2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C4414C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14:paraId="5809E6BC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EF" w:rsidRPr="00AA103B" w14:paraId="31086DA2" w14:textId="77777777" w:rsidTr="00CB0F23">
        <w:trPr>
          <w:gridAfter w:val="1"/>
          <w:wAfter w:w="278" w:type="dxa"/>
        </w:trPr>
        <w:tc>
          <w:tcPr>
            <w:tcW w:w="1348" w:type="dxa"/>
          </w:tcPr>
          <w:p w14:paraId="1BC0CE3D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25/9/208</w:t>
            </w:r>
          </w:p>
        </w:tc>
        <w:tc>
          <w:tcPr>
            <w:tcW w:w="989" w:type="dxa"/>
            <w:gridSpan w:val="2"/>
          </w:tcPr>
          <w:p w14:paraId="4EB4B919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6,236</w:t>
            </w:r>
          </w:p>
        </w:tc>
        <w:tc>
          <w:tcPr>
            <w:tcW w:w="1079" w:type="dxa"/>
          </w:tcPr>
          <w:p w14:paraId="062DE41B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</w:tcPr>
          <w:p w14:paraId="29948221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0" w:type="dxa"/>
          </w:tcPr>
          <w:p w14:paraId="4150E6CF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</w:tcPr>
          <w:p w14:paraId="57B35D3A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</w:tcPr>
          <w:p w14:paraId="170C6598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230,000</w:t>
            </w:r>
          </w:p>
        </w:tc>
        <w:tc>
          <w:tcPr>
            <w:tcW w:w="990" w:type="dxa"/>
            <w:gridSpan w:val="2"/>
          </w:tcPr>
          <w:p w14:paraId="51A244CB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14:paraId="59361203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5DD702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  <w:gridSpan w:val="2"/>
          </w:tcPr>
          <w:p w14:paraId="4D0E1A01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F1BEF" w:rsidRPr="00AA103B" w14:paraId="262B9758" w14:textId="77777777" w:rsidTr="00CB0F23">
        <w:trPr>
          <w:gridAfter w:val="1"/>
          <w:wAfter w:w="278" w:type="dxa"/>
        </w:trPr>
        <w:tc>
          <w:tcPr>
            <w:tcW w:w="1348" w:type="dxa"/>
          </w:tcPr>
          <w:p w14:paraId="2B62AE74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23/11/2018</w:t>
            </w:r>
          </w:p>
        </w:tc>
        <w:tc>
          <w:tcPr>
            <w:tcW w:w="989" w:type="dxa"/>
            <w:gridSpan w:val="2"/>
          </w:tcPr>
          <w:p w14:paraId="03CB6060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10,120</w:t>
            </w:r>
          </w:p>
        </w:tc>
        <w:tc>
          <w:tcPr>
            <w:tcW w:w="1079" w:type="dxa"/>
          </w:tcPr>
          <w:p w14:paraId="2C3CFA40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10" w:type="dxa"/>
          </w:tcPr>
          <w:p w14:paraId="3A5925A5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50" w:type="dxa"/>
          </w:tcPr>
          <w:p w14:paraId="0905EDDB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10" w:type="dxa"/>
          </w:tcPr>
          <w:p w14:paraId="4382A5E7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0" w:type="dxa"/>
          </w:tcPr>
          <w:p w14:paraId="0623635E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990" w:type="dxa"/>
            <w:gridSpan w:val="2"/>
          </w:tcPr>
          <w:p w14:paraId="16A7B576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14:paraId="3AE93F11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2548CB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</w:tcPr>
          <w:p w14:paraId="2E665084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EF" w:rsidRPr="00AA103B" w14:paraId="55F2D255" w14:textId="77777777" w:rsidTr="00CB0F23">
        <w:trPr>
          <w:gridAfter w:val="1"/>
          <w:wAfter w:w="278" w:type="dxa"/>
        </w:trPr>
        <w:tc>
          <w:tcPr>
            <w:tcW w:w="1348" w:type="dxa"/>
          </w:tcPr>
          <w:p w14:paraId="7159D811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25/4/2019</w:t>
            </w:r>
          </w:p>
        </w:tc>
        <w:tc>
          <w:tcPr>
            <w:tcW w:w="989" w:type="dxa"/>
            <w:gridSpan w:val="2"/>
          </w:tcPr>
          <w:p w14:paraId="1EC300DC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9,630</w:t>
            </w:r>
          </w:p>
        </w:tc>
        <w:tc>
          <w:tcPr>
            <w:tcW w:w="1079" w:type="dxa"/>
          </w:tcPr>
          <w:p w14:paraId="3A04B4FD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810" w:type="dxa"/>
          </w:tcPr>
          <w:p w14:paraId="61A0292C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350" w:type="dxa"/>
          </w:tcPr>
          <w:p w14:paraId="58585FF7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10" w:type="dxa"/>
          </w:tcPr>
          <w:p w14:paraId="51665E8C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</w:tcPr>
          <w:p w14:paraId="5F45F633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153,400</w:t>
            </w:r>
          </w:p>
        </w:tc>
        <w:tc>
          <w:tcPr>
            <w:tcW w:w="990" w:type="dxa"/>
            <w:gridSpan w:val="2"/>
          </w:tcPr>
          <w:p w14:paraId="1A02FE76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14:paraId="7FE8B8F9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0D2CEF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" w:type="dxa"/>
            <w:gridSpan w:val="2"/>
          </w:tcPr>
          <w:p w14:paraId="7A8185B1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1BEF" w:rsidRPr="00AA103B" w14:paraId="2FE43372" w14:textId="77777777" w:rsidTr="00CB0F23">
        <w:trPr>
          <w:gridAfter w:val="2"/>
          <w:wAfter w:w="290" w:type="dxa"/>
          <w:trHeight w:val="542"/>
        </w:trPr>
        <w:tc>
          <w:tcPr>
            <w:tcW w:w="10780" w:type="dxa"/>
            <w:gridSpan w:val="13"/>
          </w:tcPr>
          <w:p w14:paraId="5F7BEA9B" w14:textId="77777777" w:rsidR="008F1BEF" w:rsidRPr="00B430C0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0C0">
              <w:rPr>
                <w:rFonts w:ascii="Times New Roman" w:hAnsi="Times New Roman" w:cs="Times New Roman"/>
                <w:sz w:val="24"/>
                <w:szCs w:val="24"/>
              </w:rPr>
              <w:t>Serial  Abdominal  Imaging</w:t>
            </w:r>
          </w:p>
        </w:tc>
      </w:tr>
      <w:tr w:rsidR="008F1BEF" w:rsidRPr="00AA103B" w14:paraId="05DC9F01" w14:textId="77777777" w:rsidTr="00CB0F23">
        <w:trPr>
          <w:trHeight w:val="542"/>
        </w:trPr>
        <w:tc>
          <w:tcPr>
            <w:tcW w:w="2160" w:type="dxa"/>
            <w:gridSpan w:val="2"/>
          </w:tcPr>
          <w:p w14:paraId="60966EE9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670" w:type="dxa"/>
            <w:gridSpan w:val="7"/>
          </w:tcPr>
          <w:p w14:paraId="0629B9F7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bCs/>
                <w:sz w:val="24"/>
                <w:szCs w:val="24"/>
              </w:rPr>
              <w:t>Description</w:t>
            </w:r>
          </w:p>
        </w:tc>
        <w:tc>
          <w:tcPr>
            <w:tcW w:w="3240" w:type="dxa"/>
            <w:gridSpan w:val="6"/>
          </w:tcPr>
          <w:p w14:paraId="09CFD9A1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bCs/>
                <w:sz w:val="24"/>
                <w:szCs w:val="24"/>
              </w:rPr>
              <w:t>Conclusion</w:t>
            </w:r>
          </w:p>
        </w:tc>
      </w:tr>
      <w:tr w:rsidR="008F1BEF" w:rsidRPr="00AA103B" w14:paraId="207CAD97" w14:textId="77777777" w:rsidTr="00CB0F23">
        <w:tc>
          <w:tcPr>
            <w:tcW w:w="2160" w:type="dxa"/>
            <w:gridSpan w:val="2"/>
          </w:tcPr>
          <w:p w14:paraId="7BCC8E99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</w:p>
          <w:p w14:paraId="71878E59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</w:tcPr>
          <w:p w14:paraId="786CD574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Right side liver lobe measured ~13cm plus the areas are with abnormal echo pattern. The abnormal echoes are in the right side of the liver lobe mainly 8 and 7 segments,</w:t>
            </w:r>
          </w:p>
          <w:p w14:paraId="0245BD5A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6"/>
          </w:tcPr>
          <w:p w14:paraId="487DE310" w14:textId="77777777" w:rsidR="008F1BEF" w:rsidRPr="00AA103B" w:rsidRDefault="008F1BEF" w:rsidP="00CB0F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3B">
              <w:rPr>
                <w:rFonts w:ascii="Times New Roman" w:hAnsi="Times New Roman" w:cs="Times New Roman"/>
                <w:sz w:val="24"/>
                <w:szCs w:val="24"/>
              </w:rPr>
              <w:t xml:space="preserve">Abnormal liver echo areas secondary </w:t>
            </w:r>
            <w:proofErr w:type="gramStart"/>
            <w:r w:rsidRPr="00AA103B">
              <w:rPr>
                <w:rFonts w:ascii="Times New Roman" w:hAnsi="Times New Roman" w:cs="Times New Roman"/>
                <w:sz w:val="24"/>
                <w:szCs w:val="24"/>
              </w:rPr>
              <w:t>to ?</w:t>
            </w:r>
            <w:proofErr w:type="gramEnd"/>
            <w:r w:rsidRPr="00AA103B">
              <w:rPr>
                <w:rFonts w:ascii="Times New Roman" w:hAnsi="Times New Roman" w:cs="Times New Roman"/>
                <w:sz w:val="24"/>
                <w:szCs w:val="24"/>
              </w:rPr>
              <w:t xml:space="preserve"> Antibiotic treated hepatic abscesses.</w:t>
            </w:r>
          </w:p>
        </w:tc>
      </w:tr>
    </w:tbl>
    <w:p w14:paraId="585CAC85" w14:textId="77777777" w:rsidR="003F7592" w:rsidRDefault="003F7592">
      <w:bookmarkStart w:id="0" w:name="_GoBack"/>
      <w:bookmarkEnd w:id="0"/>
    </w:p>
    <w:sectPr w:rsidR="003F7592" w:rsidSect="003F7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BEF"/>
    <w:rsid w:val="0001739C"/>
    <w:rsid w:val="00030220"/>
    <w:rsid w:val="00034089"/>
    <w:rsid w:val="000437A4"/>
    <w:rsid w:val="0005258A"/>
    <w:rsid w:val="0005476C"/>
    <w:rsid w:val="0007649A"/>
    <w:rsid w:val="00095FC5"/>
    <w:rsid w:val="000A77B3"/>
    <w:rsid w:val="000C27E5"/>
    <w:rsid w:val="001038F1"/>
    <w:rsid w:val="00107D60"/>
    <w:rsid w:val="00110C76"/>
    <w:rsid w:val="00113301"/>
    <w:rsid w:val="00115BB1"/>
    <w:rsid w:val="00115F17"/>
    <w:rsid w:val="00155EE6"/>
    <w:rsid w:val="00157B2B"/>
    <w:rsid w:val="001621B5"/>
    <w:rsid w:val="00165C77"/>
    <w:rsid w:val="00197934"/>
    <w:rsid w:val="001C2361"/>
    <w:rsid w:val="001F3471"/>
    <w:rsid w:val="00227CEC"/>
    <w:rsid w:val="002376F5"/>
    <w:rsid w:val="002936F6"/>
    <w:rsid w:val="00293A88"/>
    <w:rsid w:val="002B32CF"/>
    <w:rsid w:val="002E1189"/>
    <w:rsid w:val="002E1E4B"/>
    <w:rsid w:val="002F35E1"/>
    <w:rsid w:val="00304967"/>
    <w:rsid w:val="00337F16"/>
    <w:rsid w:val="00346B00"/>
    <w:rsid w:val="0035118A"/>
    <w:rsid w:val="00355B24"/>
    <w:rsid w:val="00364BEA"/>
    <w:rsid w:val="00395B49"/>
    <w:rsid w:val="003D0358"/>
    <w:rsid w:val="003D2B0B"/>
    <w:rsid w:val="003D7B54"/>
    <w:rsid w:val="003E267D"/>
    <w:rsid w:val="003F7592"/>
    <w:rsid w:val="0045090C"/>
    <w:rsid w:val="00477EF0"/>
    <w:rsid w:val="004D077E"/>
    <w:rsid w:val="004E245B"/>
    <w:rsid w:val="004F49C0"/>
    <w:rsid w:val="004F4D10"/>
    <w:rsid w:val="00520F3A"/>
    <w:rsid w:val="00570C1F"/>
    <w:rsid w:val="00590A32"/>
    <w:rsid w:val="005F5B5C"/>
    <w:rsid w:val="00617738"/>
    <w:rsid w:val="00635EC6"/>
    <w:rsid w:val="00654775"/>
    <w:rsid w:val="00676485"/>
    <w:rsid w:val="006A1B60"/>
    <w:rsid w:val="006C3C96"/>
    <w:rsid w:val="00733A64"/>
    <w:rsid w:val="00745C7B"/>
    <w:rsid w:val="007D69A1"/>
    <w:rsid w:val="0081049A"/>
    <w:rsid w:val="00840081"/>
    <w:rsid w:val="00864BAF"/>
    <w:rsid w:val="00865C1F"/>
    <w:rsid w:val="00895547"/>
    <w:rsid w:val="00896D6C"/>
    <w:rsid w:val="008A2183"/>
    <w:rsid w:val="008B588E"/>
    <w:rsid w:val="008D69C0"/>
    <w:rsid w:val="008F01E0"/>
    <w:rsid w:val="008F1BEF"/>
    <w:rsid w:val="00902645"/>
    <w:rsid w:val="00931A60"/>
    <w:rsid w:val="00954157"/>
    <w:rsid w:val="00966419"/>
    <w:rsid w:val="009722F1"/>
    <w:rsid w:val="00985E77"/>
    <w:rsid w:val="009B1533"/>
    <w:rsid w:val="009B78FD"/>
    <w:rsid w:val="009D7AB5"/>
    <w:rsid w:val="00A626B7"/>
    <w:rsid w:val="00A75654"/>
    <w:rsid w:val="00AB05C7"/>
    <w:rsid w:val="00AB0A5C"/>
    <w:rsid w:val="00AB4413"/>
    <w:rsid w:val="00AC038A"/>
    <w:rsid w:val="00AC7774"/>
    <w:rsid w:val="00AE41A1"/>
    <w:rsid w:val="00AF2E2B"/>
    <w:rsid w:val="00B02713"/>
    <w:rsid w:val="00B04164"/>
    <w:rsid w:val="00B33E6C"/>
    <w:rsid w:val="00B659C2"/>
    <w:rsid w:val="00B95E88"/>
    <w:rsid w:val="00B96465"/>
    <w:rsid w:val="00BD5775"/>
    <w:rsid w:val="00BF0BA7"/>
    <w:rsid w:val="00BF1D41"/>
    <w:rsid w:val="00C161C4"/>
    <w:rsid w:val="00C22308"/>
    <w:rsid w:val="00C34A6E"/>
    <w:rsid w:val="00C46800"/>
    <w:rsid w:val="00C62DFE"/>
    <w:rsid w:val="00C80CC6"/>
    <w:rsid w:val="00C87EC2"/>
    <w:rsid w:val="00CA3674"/>
    <w:rsid w:val="00CB0C7B"/>
    <w:rsid w:val="00CC67CC"/>
    <w:rsid w:val="00CD7095"/>
    <w:rsid w:val="00CD797B"/>
    <w:rsid w:val="00CF067B"/>
    <w:rsid w:val="00D351BE"/>
    <w:rsid w:val="00D35CB6"/>
    <w:rsid w:val="00D90AED"/>
    <w:rsid w:val="00DB434D"/>
    <w:rsid w:val="00DD6A2E"/>
    <w:rsid w:val="00DF33E5"/>
    <w:rsid w:val="00E01937"/>
    <w:rsid w:val="00E433B9"/>
    <w:rsid w:val="00E4428E"/>
    <w:rsid w:val="00E61C1F"/>
    <w:rsid w:val="00E8788B"/>
    <w:rsid w:val="00EE1757"/>
    <w:rsid w:val="00F05134"/>
    <w:rsid w:val="00F17B1C"/>
    <w:rsid w:val="00F27F9B"/>
    <w:rsid w:val="00F60584"/>
    <w:rsid w:val="00F94D23"/>
    <w:rsid w:val="00FB02BD"/>
    <w:rsid w:val="00FC22AE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4FE5"/>
  <w15:docId w15:val="{1E52EC09-6C2C-416C-822A-3083F6D9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New roman times"/>
              </a:rPr>
              <a:t>Serial</a:t>
            </a:r>
            <a:r>
              <a:rPr lang="en-US" sz="1400" baseline="0">
                <a:latin typeface="New roman times"/>
              </a:rPr>
              <a:t> WBC and AEC</a:t>
            </a:r>
            <a:endParaRPr lang="en-US" sz="1400">
              <a:latin typeface="New roman times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wk-1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Total WBC</c:v>
                </c:pt>
                <c:pt idx="1">
                  <c:v>AEC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15500</c:v>
                </c:pt>
                <c:pt idx="1">
                  <c:v>7750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2E-49D1-B8F2-ACC7AB919DE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 wk after ant-TB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Total WBC</c:v>
                </c:pt>
                <c:pt idx="1">
                  <c:v>AEC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8000</c:v>
                </c:pt>
                <c:pt idx="1">
                  <c:v>2960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2E-49D1-B8F2-ACC7AB919DE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three wks after ant-TB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Total WBC</c:v>
                </c:pt>
                <c:pt idx="1">
                  <c:v>AEC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 formatCode="#,##0">
                  <c:v>6236</c:v>
                </c:pt>
                <c:pt idx="1">
                  <c:v>936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2E-49D1-B8F2-ACC7AB919DE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three month after ant-TB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Total WBC</c:v>
                </c:pt>
                <c:pt idx="1">
                  <c:v>AEC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 formatCode="#,##0">
                  <c:v>10120</c:v>
                </c:pt>
                <c:pt idx="1">
                  <c:v>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2E-49D1-B8F2-ACC7AB919DE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 two months after ant-TB complet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Total WBC</c:v>
                </c:pt>
                <c:pt idx="1">
                  <c:v>AEC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 formatCode="#,##0">
                  <c:v>9630</c:v>
                </c:pt>
                <c:pt idx="1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2E-49D1-B8F2-ACC7AB919D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041216"/>
        <c:axId val="164160256"/>
      </c:barChart>
      <c:catAx>
        <c:axId val="1820412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400">
                    <a:latin typeface="New roman times"/>
                  </a:rPr>
                  <a:t>Time</a:t>
                </a:r>
                <a:r>
                  <a:rPr lang="en-US" baseline="0"/>
                  <a:t>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7954420665439048"/>
              <c:y val="0.90089545168071772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164160256"/>
        <c:crosses val="autoZero"/>
        <c:auto val="1"/>
        <c:lblAlgn val="ctr"/>
        <c:lblOffset val="100"/>
        <c:noMultiLvlLbl val="0"/>
      </c:catAx>
      <c:valAx>
        <c:axId val="1641602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WBC</a:t>
                </a:r>
                <a:r>
                  <a:rPr lang="en-US" sz="1200" baseline="0"/>
                  <a:t> and AEC</a:t>
                </a:r>
                <a:endParaRPr lang="en-US" sz="1200"/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182041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1A9E2-B8A9-4651-902E-03ABB67F3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8666F-25E6-442B-A3E2-698BBF1A7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B4EE6-B384-45B8-BB2F-310770B75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416189-164A-4073-BE06-A44CC74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4</DocSecurity>
  <Lines>5</Lines>
  <Paragraphs>1</Paragraphs>
  <ScaleCrop>false</ScaleCrop>
  <Company>Hewlett-Packard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HiwetHiwet</dc:creator>
  <cp:lastModifiedBy>Lucas Pratt</cp:lastModifiedBy>
  <cp:revision>2</cp:revision>
  <dcterms:created xsi:type="dcterms:W3CDTF">2020-02-06T23:03:00Z</dcterms:created>
  <dcterms:modified xsi:type="dcterms:W3CDTF">2020-02-06T23:03:00Z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