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83305" w14:textId="77777777" w:rsidR="001227E3" w:rsidRDefault="00C5360F">
      <w:r w:rsidRPr="00C5360F">
        <w:t>Supplementary Table</w:t>
      </w:r>
      <w:r>
        <w:t xml:space="preserve"> 1 </w:t>
      </w:r>
      <w:r w:rsidR="005B55AE">
        <w:t xml:space="preserve">Table The </w:t>
      </w:r>
      <w:r w:rsidR="000119FE" w:rsidRPr="000119FE">
        <w:t xml:space="preserve">clinical data of </w:t>
      </w:r>
      <w:r w:rsidR="000119FE">
        <w:rPr>
          <w:rFonts w:hint="eastAsia"/>
        </w:rPr>
        <w:t>patients</w:t>
      </w:r>
      <w:r w:rsidR="000119FE">
        <w:t xml:space="preserve"> </w:t>
      </w:r>
      <w:r w:rsidR="000119FE">
        <w:rPr>
          <w:rFonts w:hint="eastAsia"/>
        </w:rPr>
        <w:t>with</w:t>
      </w:r>
      <w:r w:rsidR="000119FE">
        <w:t xml:space="preserve"> </w:t>
      </w:r>
      <w:r w:rsidR="000119FE" w:rsidRPr="000119FE">
        <w:t xml:space="preserve">non-small cell lung cancer and </w:t>
      </w:r>
      <w:r w:rsidR="000119FE">
        <w:rPr>
          <w:rFonts w:hint="eastAsia"/>
        </w:rPr>
        <w:t>the</w:t>
      </w:r>
      <w:r w:rsidR="000119FE">
        <w:t xml:space="preserve"> </w:t>
      </w:r>
      <w:r w:rsidR="000119FE" w:rsidRPr="000119FE">
        <w:t xml:space="preserve">healthy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420"/>
        <w:gridCol w:w="1417"/>
        <w:gridCol w:w="1357"/>
      </w:tblGrid>
      <w:tr w:rsidR="001227E3" w14:paraId="4560D99D" w14:textId="77777777" w:rsidTr="000B189D">
        <w:tc>
          <w:tcPr>
            <w:tcW w:w="1707" w:type="pct"/>
            <w:vMerge w:val="restart"/>
            <w:tcBorders>
              <w:top w:val="single" w:sz="4" w:space="0" w:color="auto"/>
              <w:bottom w:val="nil"/>
            </w:tcBorders>
          </w:tcPr>
          <w:p w14:paraId="2CFA34F6" w14:textId="77777777" w:rsidR="001227E3" w:rsidRDefault="001227E3" w:rsidP="007A4A6C">
            <w:pPr>
              <w:jc w:val="center"/>
            </w:pPr>
          </w:p>
        </w:tc>
        <w:tc>
          <w:tcPr>
            <w:tcW w:w="16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E9BCF" w14:textId="77777777" w:rsidR="001227E3" w:rsidRDefault="001227E3" w:rsidP="007A4A6C">
            <w:pPr>
              <w:jc w:val="center"/>
            </w:pPr>
            <w:r>
              <w:t>The training set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C10E4" w14:textId="77777777" w:rsidR="001227E3" w:rsidRDefault="001227E3" w:rsidP="007A4A6C">
            <w:pPr>
              <w:jc w:val="center"/>
            </w:pPr>
            <w:r>
              <w:rPr>
                <w:rFonts w:hint="eastAsia"/>
              </w:rPr>
              <w:t>T</w:t>
            </w:r>
            <w:r>
              <w:t>he test set</w:t>
            </w:r>
          </w:p>
        </w:tc>
      </w:tr>
      <w:tr w:rsidR="001227E3" w14:paraId="2169CB07" w14:textId="77777777" w:rsidTr="00C5360F">
        <w:tc>
          <w:tcPr>
            <w:tcW w:w="1707" w:type="pct"/>
            <w:vMerge/>
            <w:tcBorders>
              <w:top w:val="nil"/>
              <w:bottom w:val="single" w:sz="4" w:space="0" w:color="auto"/>
            </w:tcBorders>
          </w:tcPr>
          <w:p w14:paraId="2F892D42" w14:textId="77777777" w:rsidR="001227E3" w:rsidRPr="00424F88" w:rsidRDefault="001227E3" w:rsidP="007A4A6C"/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3C9A12EB" w14:textId="77777777" w:rsidR="001227E3" w:rsidRDefault="001227E3" w:rsidP="007A4A6C">
            <w:r>
              <w:rPr>
                <w:rFonts w:hint="eastAsia"/>
              </w:rPr>
              <w:t>H</w:t>
            </w:r>
            <w:r>
              <w:t>ealthy</w:t>
            </w:r>
          </w:p>
          <w:p w14:paraId="7DD4A852" w14:textId="77777777" w:rsidR="001227E3" w:rsidRDefault="001227E3" w:rsidP="007A4A6C">
            <w:r>
              <w:rPr>
                <w:rFonts w:hint="eastAsia"/>
              </w:rPr>
              <w:t>(</w:t>
            </w:r>
            <w:r w:rsidRPr="00424F88">
              <w:rPr>
                <w:rFonts w:hint="eastAsia"/>
              </w:rPr>
              <w:t>n=83</w:t>
            </w:r>
            <w:r>
              <w:rPr>
                <w:rFonts w:hint="eastAsia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624A41A8" w14:textId="77777777" w:rsidR="001227E3" w:rsidRDefault="001227E3" w:rsidP="007A4A6C">
            <w:r w:rsidRPr="00424F88">
              <w:t>NSCLC</w:t>
            </w:r>
          </w:p>
          <w:p w14:paraId="55C5AB36" w14:textId="77777777" w:rsidR="001227E3" w:rsidRDefault="001227E3" w:rsidP="007A4A6C">
            <w:r>
              <w:rPr>
                <w:rFonts w:hint="eastAsia"/>
              </w:rPr>
              <w:t>(</w:t>
            </w:r>
            <w:r w:rsidRPr="00424F88">
              <w:rPr>
                <w:rFonts w:hint="eastAsia"/>
              </w:rPr>
              <w:t>n=10</w:t>
            </w:r>
            <w:r>
              <w:t>6</w:t>
            </w:r>
            <w:r>
              <w:rPr>
                <w:rFonts w:hint="eastAsia"/>
              </w:rPr>
              <w:t>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14:paraId="1B462703" w14:textId="77777777" w:rsidR="001227E3" w:rsidRDefault="001227E3" w:rsidP="007A4A6C">
            <w:r>
              <w:rPr>
                <w:rFonts w:hint="eastAsia"/>
              </w:rPr>
              <w:t>H</w:t>
            </w:r>
            <w:r>
              <w:t>ealthy</w:t>
            </w:r>
          </w:p>
          <w:p w14:paraId="6D53633F" w14:textId="77777777" w:rsidR="001227E3" w:rsidRDefault="001227E3" w:rsidP="007A4A6C">
            <w:r>
              <w:rPr>
                <w:rFonts w:hint="eastAsia"/>
              </w:rPr>
              <w:t>(</w:t>
            </w:r>
            <w:r w:rsidRPr="00424F88">
              <w:rPr>
                <w:rFonts w:hint="eastAsia"/>
              </w:rPr>
              <w:t>n=85</w:t>
            </w:r>
            <w:r>
              <w:rPr>
                <w:rFonts w:hint="eastAsia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33135AD4" w14:textId="77777777" w:rsidR="001227E3" w:rsidRDefault="001227E3" w:rsidP="007A4A6C">
            <w:r w:rsidRPr="00424F88">
              <w:t>NSCLC</w:t>
            </w:r>
          </w:p>
          <w:p w14:paraId="08904312" w14:textId="77777777" w:rsidR="001227E3" w:rsidRDefault="001227E3" w:rsidP="007A4A6C">
            <w:r>
              <w:rPr>
                <w:rFonts w:hint="eastAsia"/>
              </w:rPr>
              <w:t>(</w:t>
            </w:r>
            <w:r w:rsidRPr="00424F88">
              <w:rPr>
                <w:rFonts w:hint="eastAsia"/>
              </w:rPr>
              <w:t>n=10</w:t>
            </w:r>
            <w:r>
              <w:t>4</w:t>
            </w:r>
            <w:r>
              <w:rPr>
                <w:rFonts w:hint="eastAsia"/>
              </w:rPr>
              <w:t>)</w:t>
            </w:r>
          </w:p>
        </w:tc>
      </w:tr>
      <w:tr w:rsidR="001227E3" w14:paraId="23FBDA43" w14:textId="77777777" w:rsidTr="00C5360F">
        <w:tc>
          <w:tcPr>
            <w:tcW w:w="1707" w:type="pct"/>
            <w:tcBorders>
              <w:top w:val="single" w:sz="4" w:space="0" w:color="auto"/>
            </w:tcBorders>
          </w:tcPr>
          <w:p w14:paraId="729E9BF0" w14:textId="77777777" w:rsidR="001227E3" w:rsidRDefault="001227E3" w:rsidP="007A4A6C">
            <w:r>
              <w:rPr>
                <w:rFonts w:hint="eastAsia"/>
              </w:rPr>
              <w:t>A</w:t>
            </w:r>
            <w:r>
              <w:t>ge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mean</w:t>
            </w:r>
            <w:r w:rsidRPr="001227E3">
              <w:t>±</w:t>
            </w:r>
            <w:r>
              <w:rPr>
                <w:rFonts w:hint="eastAsia"/>
              </w:rPr>
              <w:t>sd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</w:tcBorders>
          </w:tcPr>
          <w:p w14:paraId="49D14291" w14:textId="77777777" w:rsidR="001227E3" w:rsidRDefault="001227E3" w:rsidP="007A4A6C">
            <w:r>
              <w:rPr>
                <w:rFonts w:hint="eastAsia"/>
              </w:rPr>
              <w:t>43.93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/>
              </w:rPr>
              <w:t>9.26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7BF3A298" w14:textId="77777777" w:rsidR="001227E3" w:rsidRDefault="001227E3" w:rsidP="007A4A6C">
            <w:r>
              <w:rPr>
                <w:rFonts w:hint="eastAsia"/>
              </w:rPr>
              <w:t>60.85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/>
              </w:rPr>
              <w:t>12.01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4CB18CF7" w14:textId="77777777" w:rsidR="001227E3" w:rsidRDefault="001227E3" w:rsidP="007A4A6C">
            <w:r>
              <w:rPr>
                <w:rFonts w:hint="eastAsia"/>
              </w:rPr>
              <w:t>43.40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/>
              </w:rPr>
              <w:t>10.02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14:paraId="5279C15C" w14:textId="77777777" w:rsidR="001227E3" w:rsidRDefault="001227E3" w:rsidP="007A4A6C">
            <w:r>
              <w:rPr>
                <w:rFonts w:hint="eastAsia"/>
              </w:rPr>
              <w:t>60.64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hint="eastAsia"/>
              </w:rPr>
              <w:t>10.5</w:t>
            </w:r>
          </w:p>
        </w:tc>
      </w:tr>
      <w:tr w:rsidR="001227E3" w14:paraId="578EB462" w14:textId="77777777" w:rsidTr="00C5360F">
        <w:tc>
          <w:tcPr>
            <w:tcW w:w="1707" w:type="pct"/>
          </w:tcPr>
          <w:p w14:paraId="0FF10F24" w14:textId="77777777" w:rsidR="001227E3" w:rsidRDefault="001227E3" w:rsidP="007A4A6C">
            <w:proofErr w:type="gramStart"/>
            <w:r>
              <w:rPr>
                <w:rFonts w:hint="eastAsia"/>
              </w:rPr>
              <w:t>G</w:t>
            </w:r>
            <w:r>
              <w:t>ender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</w:t>
            </w:r>
            <w:r>
              <w:t>ale</w:t>
            </w:r>
            <w:r>
              <w:rPr>
                <w:rFonts w:hint="eastAsia"/>
              </w:rPr>
              <w:t>/F</w:t>
            </w:r>
            <w:r>
              <w:t>emale</w:t>
            </w:r>
            <w:r>
              <w:rPr>
                <w:rFonts w:hint="eastAsia"/>
              </w:rPr>
              <w:t>)</w:t>
            </w:r>
          </w:p>
        </w:tc>
        <w:tc>
          <w:tcPr>
            <w:tcW w:w="768" w:type="pct"/>
          </w:tcPr>
          <w:p w14:paraId="2DDE808A" w14:textId="77777777" w:rsidR="001227E3" w:rsidRDefault="001227E3" w:rsidP="007A4A6C">
            <w:r>
              <w:rPr>
                <w:rFonts w:hint="eastAsia"/>
              </w:rPr>
              <w:t>65/18</w:t>
            </w:r>
          </w:p>
        </w:tc>
        <w:tc>
          <w:tcPr>
            <w:tcW w:w="855" w:type="pct"/>
          </w:tcPr>
          <w:p w14:paraId="4BF60B45" w14:textId="77777777" w:rsidR="001227E3" w:rsidRDefault="001227E3" w:rsidP="007A4A6C">
            <w:r>
              <w:rPr>
                <w:rFonts w:hint="eastAsia"/>
              </w:rPr>
              <w:t>76/30</w:t>
            </w:r>
          </w:p>
        </w:tc>
        <w:tc>
          <w:tcPr>
            <w:tcW w:w="853" w:type="pct"/>
          </w:tcPr>
          <w:p w14:paraId="391B2770" w14:textId="77777777" w:rsidR="001227E3" w:rsidRDefault="001227E3" w:rsidP="007A4A6C">
            <w:r>
              <w:rPr>
                <w:rFonts w:hint="eastAsia"/>
              </w:rPr>
              <w:t>65/20</w:t>
            </w:r>
          </w:p>
        </w:tc>
        <w:tc>
          <w:tcPr>
            <w:tcW w:w="817" w:type="pct"/>
          </w:tcPr>
          <w:p w14:paraId="61C4D791" w14:textId="77777777" w:rsidR="001227E3" w:rsidRDefault="001227E3" w:rsidP="007A4A6C">
            <w:r>
              <w:rPr>
                <w:rFonts w:hint="eastAsia"/>
              </w:rPr>
              <w:t>7</w:t>
            </w:r>
            <w:r>
              <w:t>2</w:t>
            </w:r>
            <w:r>
              <w:rPr>
                <w:rFonts w:hint="eastAsia"/>
              </w:rPr>
              <w:t>/32</w:t>
            </w:r>
          </w:p>
        </w:tc>
      </w:tr>
      <w:tr w:rsidR="001227E3" w14:paraId="357CA011" w14:textId="77777777" w:rsidTr="00C5360F">
        <w:tc>
          <w:tcPr>
            <w:tcW w:w="1707" w:type="pct"/>
          </w:tcPr>
          <w:p w14:paraId="18AB0439" w14:textId="77777777" w:rsidR="001227E3" w:rsidRDefault="001227E3" w:rsidP="007A4A6C">
            <w:r w:rsidRPr="001227E3">
              <w:t>Type</w:t>
            </w:r>
          </w:p>
        </w:tc>
        <w:tc>
          <w:tcPr>
            <w:tcW w:w="768" w:type="pct"/>
          </w:tcPr>
          <w:p w14:paraId="73CDB268" w14:textId="77777777" w:rsidR="001227E3" w:rsidRDefault="001227E3" w:rsidP="007A4A6C"/>
        </w:tc>
        <w:tc>
          <w:tcPr>
            <w:tcW w:w="855" w:type="pct"/>
          </w:tcPr>
          <w:p w14:paraId="3542265C" w14:textId="77777777" w:rsidR="001227E3" w:rsidRDefault="001227E3" w:rsidP="007A4A6C"/>
        </w:tc>
        <w:tc>
          <w:tcPr>
            <w:tcW w:w="853" w:type="pct"/>
          </w:tcPr>
          <w:p w14:paraId="45C66486" w14:textId="77777777" w:rsidR="001227E3" w:rsidRDefault="001227E3" w:rsidP="007A4A6C"/>
        </w:tc>
        <w:tc>
          <w:tcPr>
            <w:tcW w:w="817" w:type="pct"/>
          </w:tcPr>
          <w:p w14:paraId="670B3EFF" w14:textId="77777777" w:rsidR="001227E3" w:rsidRDefault="001227E3" w:rsidP="007A4A6C"/>
        </w:tc>
      </w:tr>
      <w:tr w:rsidR="001227E3" w14:paraId="0F02EDEF" w14:textId="77777777" w:rsidTr="00C5360F">
        <w:tc>
          <w:tcPr>
            <w:tcW w:w="1707" w:type="pct"/>
          </w:tcPr>
          <w:p w14:paraId="09158771" w14:textId="77777777" w:rsidR="001227E3" w:rsidRDefault="001227E3" w:rsidP="001227E3">
            <w:pPr>
              <w:ind w:firstLineChars="100" w:firstLine="210"/>
            </w:pPr>
            <w:r w:rsidRPr="001227E3">
              <w:t>Adenocarcinoma</w:t>
            </w:r>
          </w:p>
        </w:tc>
        <w:tc>
          <w:tcPr>
            <w:tcW w:w="768" w:type="pct"/>
          </w:tcPr>
          <w:p w14:paraId="19F9B6AC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1BE195F1" w14:textId="77777777" w:rsidR="001227E3" w:rsidRDefault="001227E3" w:rsidP="001227E3">
            <w:r>
              <w:rPr>
                <w:rFonts w:hint="eastAsia"/>
              </w:rPr>
              <w:t>69.81%</w:t>
            </w:r>
          </w:p>
        </w:tc>
        <w:tc>
          <w:tcPr>
            <w:tcW w:w="853" w:type="pct"/>
          </w:tcPr>
          <w:p w14:paraId="3841ED88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54424FF9" w14:textId="77777777" w:rsidR="001227E3" w:rsidRDefault="001227E3" w:rsidP="001227E3">
            <w:r>
              <w:rPr>
                <w:rFonts w:hint="eastAsia"/>
              </w:rPr>
              <w:t>75%</w:t>
            </w:r>
          </w:p>
        </w:tc>
      </w:tr>
      <w:tr w:rsidR="001227E3" w14:paraId="2CF5C10D" w14:textId="77777777" w:rsidTr="00C5360F">
        <w:tc>
          <w:tcPr>
            <w:tcW w:w="1707" w:type="pct"/>
          </w:tcPr>
          <w:p w14:paraId="7E6EA191" w14:textId="77777777" w:rsidR="001227E3" w:rsidRDefault="001227E3" w:rsidP="001227E3">
            <w:pPr>
              <w:ind w:firstLineChars="100" w:firstLine="210"/>
            </w:pPr>
            <w:proofErr w:type="spellStart"/>
            <w:r w:rsidRPr="001227E3">
              <w:t>Squamouscarcinoma</w:t>
            </w:r>
            <w:proofErr w:type="spellEnd"/>
          </w:p>
        </w:tc>
        <w:tc>
          <w:tcPr>
            <w:tcW w:w="768" w:type="pct"/>
          </w:tcPr>
          <w:p w14:paraId="75393D45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2FF07B2D" w14:textId="77777777" w:rsidR="001227E3" w:rsidRDefault="001227E3" w:rsidP="001227E3">
            <w:r>
              <w:rPr>
                <w:rFonts w:hint="eastAsia"/>
              </w:rPr>
              <w:t>30.19%</w:t>
            </w:r>
          </w:p>
        </w:tc>
        <w:tc>
          <w:tcPr>
            <w:tcW w:w="853" w:type="pct"/>
          </w:tcPr>
          <w:p w14:paraId="37B2319C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4A25F35B" w14:textId="77777777" w:rsidR="001227E3" w:rsidRDefault="001227E3" w:rsidP="001227E3">
            <w:r>
              <w:rPr>
                <w:rFonts w:hint="eastAsia"/>
              </w:rPr>
              <w:t>2</w:t>
            </w:r>
            <w:r w:rsidR="000A6880">
              <w:t>5</w:t>
            </w:r>
            <w:r>
              <w:rPr>
                <w:rFonts w:hint="eastAsia"/>
              </w:rPr>
              <w:t>%</w:t>
            </w:r>
          </w:p>
        </w:tc>
      </w:tr>
      <w:tr w:rsidR="001227E3" w14:paraId="0BB993C9" w14:textId="77777777" w:rsidTr="00C5360F">
        <w:tc>
          <w:tcPr>
            <w:tcW w:w="1707" w:type="pct"/>
          </w:tcPr>
          <w:p w14:paraId="6AFBE523" w14:textId="77777777" w:rsidR="001227E3" w:rsidRPr="001227E3" w:rsidRDefault="001227E3" w:rsidP="001227E3">
            <w:r w:rsidRPr="001227E3">
              <w:t>Differentiation</w:t>
            </w:r>
          </w:p>
        </w:tc>
        <w:tc>
          <w:tcPr>
            <w:tcW w:w="768" w:type="pct"/>
          </w:tcPr>
          <w:p w14:paraId="5C92729D" w14:textId="77777777" w:rsidR="001227E3" w:rsidRDefault="001227E3" w:rsidP="001227E3"/>
        </w:tc>
        <w:tc>
          <w:tcPr>
            <w:tcW w:w="855" w:type="pct"/>
          </w:tcPr>
          <w:p w14:paraId="7943D775" w14:textId="77777777" w:rsidR="001227E3" w:rsidRDefault="001227E3" w:rsidP="001227E3"/>
        </w:tc>
        <w:tc>
          <w:tcPr>
            <w:tcW w:w="853" w:type="pct"/>
          </w:tcPr>
          <w:p w14:paraId="3AADAF52" w14:textId="77777777" w:rsidR="001227E3" w:rsidRDefault="001227E3" w:rsidP="001227E3"/>
        </w:tc>
        <w:tc>
          <w:tcPr>
            <w:tcW w:w="817" w:type="pct"/>
          </w:tcPr>
          <w:p w14:paraId="342BB488" w14:textId="77777777" w:rsidR="001227E3" w:rsidRDefault="001227E3" w:rsidP="001227E3"/>
        </w:tc>
      </w:tr>
      <w:tr w:rsidR="001227E3" w14:paraId="02AAEDC5" w14:textId="77777777" w:rsidTr="00C5360F">
        <w:tc>
          <w:tcPr>
            <w:tcW w:w="1707" w:type="pct"/>
          </w:tcPr>
          <w:p w14:paraId="69673958" w14:textId="77777777" w:rsidR="001227E3" w:rsidRP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L</w:t>
            </w:r>
            <w:r>
              <w:t>ow</w:t>
            </w:r>
          </w:p>
        </w:tc>
        <w:tc>
          <w:tcPr>
            <w:tcW w:w="768" w:type="pct"/>
          </w:tcPr>
          <w:p w14:paraId="380FCF11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5187A0CE" w14:textId="77777777" w:rsidR="001227E3" w:rsidRDefault="001227E3" w:rsidP="001227E3">
            <w:r>
              <w:rPr>
                <w:rFonts w:hint="eastAsia"/>
              </w:rPr>
              <w:t>22.64%</w:t>
            </w:r>
          </w:p>
        </w:tc>
        <w:tc>
          <w:tcPr>
            <w:tcW w:w="853" w:type="pct"/>
          </w:tcPr>
          <w:p w14:paraId="5B30F2AC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7FDAA9A4" w14:textId="77777777" w:rsidR="001227E3" w:rsidRDefault="001227E3" w:rsidP="001227E3">
            <w:r>
              <w:rPr>
                <w:rFonts w:hint="eastAsia"/>
              </w:rPr>
              <w:t>18.</w:t>
            </w:r>
            <w:r w:rsidR="000A6880">
              <w:t>27</w:t>
            </w:r>
            <w:r>
              <w:rPr>
                <w:rFonts w:hint="eastAsia"/>
              </w:rPr>
              <w:t>%</w:t>
            </w:r>
          </w:p>
        </w:tc>
      </w:tr>
      <w:tr w:rsidR="001227E3" w14:paraId="4375FB86" w14:textId="77777777" w:rsidTr="00C5360F">
        <w:tc>
          <w:tcPr>
            <w:tcW w:w="1707" w:type="pct"/>
          </w:tcPr>
          <w:p w14:paraId="72705556" w14:textId="77777777" w:rsidR="001227E3" w:rsidRP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M</w:t>
            </w:r>
            <w:r>
              <w:t>oderate</w:t>
            </w:r>
          </w:p>
        </w:tc>
        <w:tc>
          <w:tcPr>
            <w:tcW w:w="768" w:type="pct"/>
          </w:tcPr>
          <w:p w14:paraId="5A86BBFB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7DE660C6" w14:textId="77777777" w:rsidR="001227E3" w:rsidRDefault="001227E3" w:rsidP="001227E3">
            <w:r>
              <w:rPr>
                <w:rFonts w:hint="eastAsia"/>
              </w:rPr>
              <w:t>19.81%</w:t>
            </w:r>
          </w:p>
        </w:tc>
        <w:tc>
          <w:tcPr>
            <w:tcW w:w="853" w:type="pct"/>
          </w:tcPr>
          <w:p w14:paraId="0A1B8EE8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5E46213D" w14:textId="77777777" w:rsidR="001227E3" w:rsidRDefault="001227E3" w:rsidP="001227E3">
            <w:r>
              <w:rPr>
                <w:rFonts w:hint="eastAsia"/>
              </w:rPr>
              <w:t>20.</w:t>
            </w:r>
            <w:r w:rsidR="000A6880">
              <w:t>19</w:t>
            </w:r>
            <w:r>
              <w:rPr>
                <w:rFonts w:hint="eastAsia"/>
              </w:rPr>
              <w:t>%</w:t>
            </w:r>
          </w:p>
        </w:tc>
      </w:tr>
      <w:tr w:rsidR="001227E3" w14:paraId="62D9CC53" w14:textId="77777777" w:rsidTr="00C5360F">
        <w:tc>
          <w:tcPr>
            <w:tcW w:w="1707" w:type="pct"/>
          </w:tcPr>
          <w:p w14:paraId="203F1FC5" w14:textId="77777777" w:rsidR="001227E3" w:rsidRP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H</w:t>
            </w:r>
            <w:r>
              <w:t>igh</w:t>
            </w:r>
          </w:p>
        </w:tc>
        <w:tc>
          <w:tcPr>
            <w:tcW w:w="768" w:type="pct"/>
          </w:tcPr>
          <w:p w14:paraId="30B2851C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4BA95405" w14:textId="77777777" w:rsidR="001227E3" w:rsidRDefault="001227E3" w:rsidP="001227E3">
            <w:r>
              <w:rPr>
                <w:rFonts w:hint="eastAsia"/>
              </w:rPr>
              <w:t>1.8%</w:t>
            </w:r>
          </w:p>
        </w:tc>
        <w:tc>
          <w:tcPr>
            <w:tcW w:w="853" w:type="pct"/>
          </w:tcPr>
          <w:p w14:paraId="3A091D48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0AB5285A" w14:textId="77777777" w:rsidR="001227E3" w:rsidRDefault="001227E3" w:rsidP="001227E3">
            <w:r>
              <w:rPr>
                <w:rFonts w:hint="eastAsia"/>
              </w:rPr>
              <w:t>2.8</w:t>
            </w:r>
            <w:r w:rsidR="000A6880">
              <w:t>8</w:t>
            </w:r>
            <w:r>
              <w:rPr>
                <w:rFonts w:hint="eastAsia"/>
              </w:rPr>
              <w:t>%</w:t>
            </w:r>
          </w:p>
        </w:tc>
      </w:tr>
      <w:tr w:rsidR="001227E3" w14:paraId="4C63AE17" w14:textId="77777777" w:rsidTr="00C5360F">
        <w:tc>
          <w:tcPr>
            <w:tcW w:w="1707" w:type="pct"/>
          </w:tcPr>
          <w:p w14:paraId="58807EDE" w14:textId="77777777" w:rsidR="001227E3" w:rsidRP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u</w:t>
            </w:r>
            <w:r>
              <w:t>nknown</w:t>
            </w:r>
          </w:p>
        </w:tc>
        <w:tc>
          <w:tcPr>
            <w:tcW w:w="768" w:type="pct"/>
          </w:tcPr>
          <w:p w14:paraId="548FE802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2FC47B01" w14:textId="77777777" w:rsidR="001227E3" w:rsidRDefault="001227E3" w:rsidP="001227E3">
            <w:r>
              <w:rPr>
                <w:rFonts w:hint="eastAsia"/>
              </w:rPr>
              <w:t>55.66%</w:t>
            </w:r>
          </w:p>
        </w:tc>
        <w:tc>
          <w:tcPr>
            <w:tcW w:w="853" w:type="pct"/>
          </w:tcPr>
          <w:p w14:paraId="1FAFACE2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31881393" w14:textId="77777777" w:rsidR="001227E3" w:rsidRDefault="001227E3" w:rsidP="001227E3">
            <w:r>
              <w:rPr>
                <w:rFonts w:hint="eastAsia"/>
              </w:rPr>
              <w:t>5</w:t>
            </w:r>
            <w:r w:rsidR="000A6880">
              <w:t>7.69</w:t>
            </w:r>
            <w:r>
              <w:rPr>
                <w:rFonts w:hint="eastAsia"/>
              </w:rPr>
              <w:t>%</w:t>
            </w:r>
          </w:p>
        </w:tc>
      </w:tr>
      <w:tr w:rsidR="001227E3" w14:paraId="59300065" w14:textId="77777777" w:rsidTr="00C5360F">
        <w:tc>
          <w:tcPr>
            <w:tcW w:w="1707" w:type="pct"/>
          </w:tcPr>
          <w:p w14:paraId="271A9155" w14:textId="77777777" w:rsidR="001227E3" w:rsidRDefault="001227E3" w:rsidP="001227E3">
            <w:r w:rsidRPr="001227E3">
              <w:t>Stage</w:t>
            </w:r>
          </w:p>
        </w:tc>
        <w:tc>
          <w:tcPr>
            <w:tcW w:w="768" w:type="pct"/>
          </w:tcPr>
          <w:p w14:paraId="41462FB6" w14:textId="77777777" w:rsidR="001227E3" w:rsidRDefault="001227E3" w:rsidP="001227E3"/>
        </w:tc>
        <w:tc>
          <w:tcPr>
            <w:tcW w:w="855" w:type="pct"/>
          </w:tcPr>
          <w:p w14:paraId="3CA13E0C" w14:textId="77777777" w:rsidR="001227E3" w:rsidRDefault="001227E3" w:rsidP="001227E3"/>
        </w:tc>
        <w:tc>
          <w:tcPr>
            <w:tcW w:w="853" w:type="pct"/>
          </w:tcPr>
          <w:p w14:paraId="10D61F8A" w14:textId="77777777" w:rsidR="001227E3" w:rsidRDefault="001227E3" w:rsidP="001227E3"/>
        </w:tc>
        <w:tc>
          <w:tcPr>
            <w:tcW w:w="817" w:type="pct"/>
          </w:tcPr>
          <w:p w14:paraId="0184A80F" w14:textId="77777777" w:rsidR="001227E3" w:rsidRDefault="001227E3" w:rsidP="001227E3"/>
        </w:tc>
      </w:tr>
      <w:tr w:rsidR="001227E3" w14:paraId="25927BFF" w14:textId="77777777" w:rsidTr="00C5360F">
        <w:tc>
          <w:tcPr>
            <w:tcW w:w="1707" w:type="pct"/>
          </w:tcPr>
          <w:p w14:paraId="218BFE55" w14:textId="77777777" w:rsidR="001227E3" w:rsidRDefault="001227E3" w:rsidP="001227E3">
            <w:pPr>
              <w:ind w:firstLineChars="100" w:firstLine="210"/>
            </w:pPr>
            <w:r w:rsidRPr="001227E3">
              <w:rPr>
                <w:rFonts w:hint="eastAsia"/>
              </w:rPr>
              <w:t xml:space="preserve">Below </w:t>
            </w:r>
            <w:r w:rsidRPr="001227E3">
              <w:rPr>
                <w:rFonts w:hint="eastAsia"/>
              </w:rPr>
              <w:t>Ⅲ</w:t>
            </w:r>
          </w:p>
        </w:tc>
        <w:tc>
          <w:tcPr>
            <w:tcW w:w="768" w:type="pct"/>
          </w:tcPr>
          <w:p w14:paraId="12A8C771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6FF7F53E" w14:textId="77777777" w:rsidR="001227E3" w:rsidRDefault="001227E3" w:rsidP="001227E3">
            <w:r>
              <w:rPr>
                <w:rFonts w:hint="eastAsia"/>
              </w:rPr>
              <w:t>12.26%</w:t>
            </w:r>
          </w:p>
        </w:tc>
        <w:tc>
          <w:tcPr>
            <w:tcW w:w="853" w:type="pct"/>
          </w:tcPr>
          <w:p w14:paraId="16883866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02E851B0" w14:textId="77777777" w:rsidR="001227E3" w:rsidRDefault="001227E3" w:rsidP="001227E3">
            <w:r>
              <w:rPr>
                <w:rFonts w:hint="eastAsia"/>
              </w:rPr>
              <w:t>6.</w:t>
            </w:r>
            <w:r w:rsidR="000A6880">
              <w:t>73</w:t>
            </w:r>
            <w:r>
              <w:rPr>
                <w:rFonts w:hint="eastAsia"/>
              </w:rPr>
              <w:t>%</w:t>
            </w:r>
          </w:p>
        </w:tc>
      </w:tr>
      <w:tr w:rsidR="001227E3" w14:paraId="153669DD" w14:textId="77777777" w:rsidTr="00C5360F">
        <w:tc>
          <w:tcPr>
            <w:tcW w:w="1707" w:type="pct"/>
          </w:tcPr>
          <w:p w14:paraId="7FAB9BCF" w14:textId="77777777" w:rsidR="001227E3" w:rsidRDefault="001227E3" w:rsidP="001227E3">
            <w:pPr>
              <w:ind w:firstLineChars="100" w:firstLine="210"/>
            </w:pPr>
            <w:r w:rsidRPr="001227E3">
              <w:rPr>
                <w:rFonts w:hint="eastAsia"/>
              </w:rPr>
              <w:t>Ⅲ</w:t>
            </w:r>
          </w:p>
        </w:tc>
        <w:tc>
          <w:tcPr>
            <w:tcW w:w="768" w:type="pct"/>
          </w:tcPr>
          <w:p w14:paraId="7585518D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16968A15" w14:textId="77777777" w:rsidR="001227E3" w:rsidRDefault="001227E3" w:rsidP="001227E3">
            <w:r>
              <w:rPr>
                <w:rFonts w:hint="eastAsia"/>
              </w:rPr>
              <w:t>14.15%</w:t>
            </w:r>
          </w:p>
        </w:tc>
        <w:tc>
          <w:tcPr>
            <w:tcW w:w="853" w:type="pct"/>
          </w:tcPr>
          <w:p w14:paraId="283C04D9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2192BBAC" w14:textId="77777777" w:rsidR="001227E3" w:rsidRDefault="001227E3" w:rsidP="001227E3">
            <w:r>
              <w:rPr>
                <w:rFonts w:hint="eastAsia"/>
              </w:rPr>
              <w:t>16</w:t>
            </w:r>
            <w:r w:rsidR="000A6880">
              <w:t>.35</w:t>
            </w:r>
            <w:r>
              <w:rPr>
                <w:rFonts w:hint="eastAsia"/>
              </w:rPr>
              <w:t>%</w:t>
            </w:r>
          </w:p>
        </w:tc>
      </w:tr>
      <w:tr w:rsidR="001227E3" w14:paraId="483509FE" w14:textId="77777777" w:rsidTr="00C5360F">
        <w:tc>
          <w:tcPr>
            <w:tcW w:w="1707" w:type="pct"/>
          </w:tcPr>
          <w:p w14:paraId="6387F57C" w14:textId="77777777" w:rsidR="001227E3" w:rsidRDefault="001227E3" w:rsidP="001227E3">
            <w:pPr>
              <w:ind w:firstLineChars="100" w:firstLine="210"/>
            </w:pPr>
            <w:r w:rsidRPr="001227E3">
              <w:rPr>
                <w:rFonts w:hint="eastAsia"/>
              </w:rPr>
              <w:t>Ⅳ</w:t>
            </w:r>
          </w:p>
        </w:tc>
        <w:tc>
          <w:tcPr>
            <w:tcW w:w="768" w:type="pct"/>
          </w:tcPr>
          <w:p w14:paraId="71E18AB5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74933AD6" w14:textId="77777777" w:rsidR="001227E3" w:rsidRDefault="001227E3" w:rsidP="001227E3">
            <w:r>
              <w:rPr>
                <w:rFonts w:hint="eastAsia"/>
              </w:rPr>
              <w:t>52.83%</w:t>
            </w:r>
          </w:p>
        </w:tc>
        <w:tc>
          <w:tcPr>
            <w:tcW w:w="853" w:type="pct"/>
          </w:tcPr>
          <w:p w14:paraId="4F4511F6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27CEEBB3" w14:textId="77777777" w:rsidR="001227E3" w:rsidRDefault="001227E3" w:rsidP="001227E3">
            <w:r>
              <w:rPr>
                <w:rFonts w:hint="eastAsia"/>
              </w:rPr>
              <w:t>57.</w:t>
            </w:r>
            <w:r w:rsidR="000A6880">
              <w:t>69</w:t>
            </w:r>
            <w:r>
              <w:rPr>
                <w:rFonts w:hint="eastAsia"/>
              </w:rPr>
              <w:t>%</w:t>
            </w:r>
          </w:p>
        </w:tc>
      </w:tr>
      <w:tr w:rsidR="001227E3" w14:paraId="5FF4CD10" w14:textId="77777777" w:rsidTr="00C5360F">
        <w:tc>
          <w:tcPr>
            <w:tcW w:w="1707" w:type="pct"/>
          </w:tcPr>
          <w:p w14:paraId="35CD388E" w14:textId="77777777" w:rsid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u</w:t>
            </w:r>
            <w:r>
              <w:t>nknown</w:t>
            </w:r>
          </w:p>
        </w:tc>
        <w:tc>
          <w:tcPr>
            <w:tcW w:w="768" w:type="pct"/>
          </w:tcPr>
          <w:p w14:paraId="1CFF6CEA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0E0211DF" w14:textId="77777777" w:rsidR="001227E3" w:rsidRDefault="001227E3" w:rsidP="001227E3">
            <w:r>
              <w:rPr>
                <w:rFonts w:hint="eastAsia"/>
              </w:rPr>
              <w:t>20.75%</w:t>
            </w:r>
          </w:p>
        </w:tc>
        <w:tc>
          <w:tcPr>
            <w:tcW w:w="853" w:type="pct"/>
          </w:tcPr>
          <w:p w14:paraId="007448B8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081670DF" w14:textId="77777777" w:rsidR="001227E3" w:rsidRDefault="000A6880" w:rsidP="001227E3">
            <w:r>
              <w:t>19.23</w:t>
            </w:r>
            <w:r w:rsidR="001227E3">
              <w:rPr>
                <w:rFonts w:hint="eastAsia"/>
              </w:rPr>
              <w:t>%</w:t>
            </w:r>
          </w:p>
        </w:tc>
      </w:tr>
      <w:tr w:rsidR="001227E3" w14:paraId="1F890958" w14:textId="77777777" w:rsidTr="00C5360F">
        <w:tc>
          <w:tcPr>
            <w:tcW w:w="1707" w:type="pct"/>
          </w:tcPr>
          <w:p w14:paraId="4D6BD10A" w14:textId="77777777" w:rsidR="001227E3" w:rsidRDefault="001227E3" w:rsidP="001227E3">
            <w:r w:rsidRPr="001227E3">
              <w:t>Metastasis</w:t>
            </w:r>
          </w:p>
        </w:tc>
        <w:tc>
          <w:tcPr>
            <w:tcW w:w="768" w:type="pct"/>
          </w:tcPr>
          <w:p w14:paraId="3C3F5648" w14:textId="77777777" w:rsidR="001227E3" w:rsidRDefault="001227E3" w:rsidP="001227E3"/>
        </w:tc>
        <w:tc>
          <w:tcPr>
            <w:tcW w:w="855" w:type="pct"/>
          </w:tcPr>
          <w:p w14:paraId="64DDE657" w14:textId="77777777" w:rsidR="001227E3" w:rsidRDefault="001227E3" w:rsidP="001227E3"/>
        </w:tc>
        <w:tc>
          <w:tcPr>
            <w:tcW w:w="853" w:type="pct"/>
          </w:tcPr>
          <w:p w14:paraId="2FDA7DCF" w14:textId="77777777" w:rsidR="001227E3" w:rsidRDefault="001227E3" w:rsidP="001227E3"/>
        </w:tc>
        <w:tc>
          <w:tcPr>
            <w:tcW w:w="817" w:type="pct"/>
          </w:tcPr>
          <w:p w14:paraId="6C193EBF" w14:textId="77777777" w:rsidR="001227E3" w:rsidRDefault="001227E3" w:rsidP="001227E3"/>
        </w:tc>
      </w:tr>
      <w:tr w:rsidR="001227E3" w14:paraId="47B95977" w14:textId="77777777" w:rsidTr="00C5360F">
        <w:tc>
          <w:tcPr>
            <w:tcW w:w="1707" w:type="pct"/>
          </w:tcPr>
          <w:p w14:paraId="6738346E" w14:textId="77777777" w:rsid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768" w:type="pct"/>
          </w:tcPr>
          <w:p w14:paraId="72405A64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29D8A6E4" w14:textId="77777777" w:rsidR="001227E3" w:rsidRDefault="001227E3" w:rsidP="001227E3">
            <w:r>
              <w:rPr>
                <w:rFonts w:hint="eastAsia"/>
              </w:rPr>
              <w:t>49.06%</w:t>
            </w:r>
          </w:p>
        </w:tc>
        <w:tc>
          <w:tcPr>
            <w:tcW w:w="853" w:type="pct"/>
          </w:tcPr>
          <w:p w14:paraId="77873657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193CACAE" w14:textId="77777777" w:rsidR="001227E3" w:rsidRDefault="001227E3" w:rsidP="001227E3">
            <w:r>
              <w:rPr>
                <w:rFonts w:hint="eastAsia"/>
              </w:rPr>
              <w:t>56.</w:t>
            </w:r>
            <w:r w:rsidR="000A6880">
              <w:t>73</w:t>
            </w:r>
            <w:r>
              <w:rPr>
                <w:rFonts w:hint="eastAsia"/>
              </w:rPr>
              <w:t>%</w:t>
            </w:r>
          </w:p>
        </w:tc>
      </w:tr>
      <w:tr w:rsidR="001227E3" w14:paraId="412DBA63" w14:textId="77777777" w:rsidTr="00C5360F">
        <w:tc>
          <w:tcPr>
            <w:tcW w:w="1707" w:type="pct"/>
          </w:tcPr>
          <w:p w14:paraId="2CAA044C" w14:textId="77777777" w:rsid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68" w:type="pct"/>
          </w:tcPr>
          <w:p w14:paraId="117397D3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1A9446AE" w14:textId="77777777" w:rsidR="001227E3" w:rsidRDefault="001227E3" w:rsidP="001227E3">
            <w:r>
              <w:rPr>
                <w:rFonts w:hint="eastAsia"/>
              </w:rPr>
              <w:t>34.91%</w:t>
            </w:r>
          </w:p>
        </w:tc>
        <w:tc>
          <w:tcPr>
            <w:tcW w:w="853" w:type="pct"/>
          </w:tcPr>
          <w:p w14:paraId="4568508F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4DE76580" w14:textId="77777777" w:rsidR="001227E3" w:rsidRDefault="001227E3" w:rsidP="001227E3">
            <w:r>
              <w:rPr>
                <w:rFonts w:hint="eastAsia"/>
              </w:rPr>
              <w:t>25.</w:t>
            </w:r>
            <w:r w:rsidR="000A6880">
              <w:t>96</w:t>
            </w:r>
            <w:r>
              <w:rPr>
                <w:rFonts w:hint="eastAsia"/>
              </w:rPr>
              <w:t>%</w:t>
            </w:r>
          </w:p>
        </w:tc>
      </w:tr>
      <w:tr w:rsidR="001227E3" w14:paraId="093653E8" w14:textId="77777777" w:rsidTr="00C5360F">
        <w:tc>
          <w:tcPr>
            <w:tcW w:w="1707" w:type="pct"/>
          </w:tcPr>
          <w:p w14:paraId="12544E78" w14:textId="77777777" w:rsidR="001227E3" w:rsidRDefault="001227E3" w:rsidP="001227E3">
            <w:pPr>
              <w:ind w:firstLineChars="100" w:firstLine="210"/>
            </w:pPr>
            <w:r>
              <w:rPr>
                <w:rFonts w:hint="eastAsia"/>
              </w:rPr>
              <w:t>u</w:t>
            </w:r>
            <w:r>
              <w:t>nknown</w:t>
            </w:r>
          </w:p>
        </w:tc>
        <w:tc>
          <w:tcPr>
            <w:tcW w:w="768" w:type="pct"/>
          </w:tcPr>
          <w:p w14:paraId="475317A7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55" w:type="pct"/>
          </w:tcPr>
          <w:p w14:paraId="59BF3523" w14:textId="77777777" w:rsidR="001227E3" w:rsidRDefault="001227E3" w:rsidP="001227E3">
            <w:r>
              <w:rPr>
                <w:rFonts w:hint="eastAsia"/>
              </w:rPr>
              <w:t>16.04%</w:t>
            </w:r>
          </w:p>
        </w:tc>
        <w:tc>
          <w:tcPr>
            <w:tcW w:w="853" w:type="pct"/>
          </w:tcPr>
          <w:p w14:paraId="176666E5" w14:textId="77777777" w:rsidR="001227E3" w:rsidRDefault="001227E3" w:rsidP="001227E3">
            <w:r>
              <w:rPr>
                <w:rFonts w:hint="eastAsia"/>
              </w:rPr>
              <w:t>/</w:t>
            </w:r>
          </w:p>
        </w:tc>
        <w:tc>
          <w:tcPr>
            <w:tcW w:w="817" w:type="pct"/>
          </w:tcPr>
          <w:p w14:paraId="4E86173D" w14:textId="77777777" w:rsidR="001227E3" w:rsidRDefault="000A6880" w:rsidP="001227E3">
            <w:r>
              <w:t>17.31</w:t>
            </w:r>
            <w:r w:rsidR="001227E3">
              <w:rPr>
                <w:rFonts w:hint="eastAsia"/>
              </w:rPr>
              <w:t>%</w:t>
            </w:r>
          </w:p>
        </w:tc>
      </w:tr>
    </w:tbl>
    <w:p w14:paraId="043DAF78" w14:textId="3D0AAD08" w:rsidR="00424F88" w:rsidRDefault="00424F88"/>
    <w:p w14:paraId="5D9CD928" w14:textId="6543B7C9" w:rsidR="00DE6A97" w:rsidRDefault="00DE6A97"/>
    <w:p w14:paraId="64134E44" w14:textId="77777777" w:rsidR="00DE6A97" w:rsidRPr="007B0FFD" w:rsidRDefault="00DE6A97" w:rsidP="00DE6A97">
      <w:pPr>
        <w:rPr>
          <w:rFonts w:ascii="Times New Roman" w:hAnsi="Times New Roman" w:cs="Times New Roman"/>
        </w:rPr>
      </w:pPr>
      <w:r w:rsidRPr="00FD557E">
        <w:rPr>
          <w:rFonts w:ascii="Times New Roman" w:hAnsi="Times New Roman" w:cs="Times New Roman"/>
        </w:rPr>
        <w:t xml:space="preserve">Supplementary </w:t>
      </w:r>
      <w:r w:rsidRPr="007B0FFD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2-1</w:t>
      </w:r>
      <w:r w:rsidRPr="007B0FFD">
        <w:rPr>
          <w:rFonts w:ascii="Times New Roman" w:hAnsi="Times New Roman" w:cs="Times New Roman"/>
        </w:rPr>
        <w:t xml:space="preserve"> Logistic regression analysis of serum PDGF-AA before and after adjustment of sex and age as covariates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1433"/>
        <w:gridCol w:w="1185"/>
        <w:gridCol w:w="925"/>
        <w:gridCol w:w="1445"/>
        <w:gridCol w:w="1186"/>
      </w:tblGrid>
      <w:tr w:rsidR="00DE6A97" w:rsidRPr="007B0FFD" w14:paraId="26EB7BFF" w14:textId="77777777" w:rsidTr="00BD11FA"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3AE62A4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0B028C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  <w:r w:rsidRPr="007B0FFD">
              <w:rPr>
                <w:rFonts w:ascii="Times New Roman" w:hAnsi="Times New Roman" w:cs="Times New Roman"/>
              </w:rPr>
              <w:t>unadjusted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6D8DF4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  <w:r w:rsidRPr="007B0FFD">
              <w:rPr>
                <w:rFonts w:ascii="Times New Roman" w:hAnsi="Times New Roman" w:cs="Times New Roman"/>
              </w:rPr>
              <w:t>Adjusted (age &amp; sex)</w:t>
            </w:r>
          </w:p>
        </w:tc>
      </w:tr>
      <w:tr w:rsidR="00DE6A97" w:rsidRPr="007B0FFD" w14:paraId="4DB24D53" w14:textId="77777777" w:rsidTr="00BD11F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3009B83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5ABB12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68C76A24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453FE7A8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B0FFD">
              <w:rPr>
                <w:rFonts w:ascii="Times New Roman" w:hAnsi="Times New Roman" w:cs="Times New Roman"/>
                <w:szCs w:val="21"/>
              </w:rPr>
              <w:t>-value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A6E62F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00D95DDD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2DF29106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B0FFD">
              <w:rPr>
                <w:rFonts w:ascii="Times New Roman" w:hAnsi="Times New Roman" w:cs="Times New Roman"/>
                <w:szCs w:val="21"/>
              </w:rPr>
              <w:t>-value</w:t>
            </w:r>
          </w:p>
        </w:tc>
      </w:tr>
      <w:tr w:rsidR="00DE6A97" w:rsidRPr="007B0FFD" w14:paraId="555C644B" w14:textId="77777777" w:rsidTr="00BD11FA">
        <w:tc>
          <w:tcPr>
            <w:tcW w:w="1413" w:type="dxa"/>
            <w:tcBorders>
              <w:top w:val="single" w:sz="4" w:space="0" w:color="auto"/>
            </w:tcBorders>
          </w:tcPr>
          <w:p w14:paraId="4C4D4CB2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N vs NSCLC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841B3C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0.983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315AD15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(0.975,0.990)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719DC1C3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6.08e-06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4C1F4C74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67C4DD39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(0.979,0.995)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0667C0CE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0.002677</w:t>
            </w:r>
          </w:p>
        </w:tc>
      </w:tr>
      <w:tr w:rsidR="00DE6A97" w:rsidRPr="007B0FFD" w14:paraId="27757838" w14:textId="77777777" w:rsidTr="00BD11FA">
        <w:tc>
          <w:tcPr>
            <w:tcW w:w="1413" w:type="dxa"/>
          </w:tcPr>
          <w:p w14:paraId="548079B2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N vs SCLC</w:t>
            </w:r>
          </w:p>
        </w:tc>
        <w:tc>
          <w:tcPr>
            <w:tcW w:w="709" w:type="dxa"/>
          </w:tcPr>
          <w:p w14:paraId="5FC98372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0.967</w:t>
            </w:r>
          </w:p>
        </w:tc>
        <w:tc>
          <w:tcPr>
            <w:tcW w:w="1433" w:type="dxa"/>
          </w:tcPr>
          <w:p w14:paraId="50C487D3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0.944,0.987</w:t>
            </w: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5" w:type="dxa"/>
          </w:tcPr>
          <w:p w14:paraId="1E9B9A92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0.00264</w:t>
            </w:r>
          </w:p>
        </w:tc>
        <w:tc>
          <w:tcPr>
            <w:tcW w:w="925" w:type="dxa"/>
          </w:tcPr>
          <w:p w14:paraId="5285A29D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0.980</w:t>
            </w:r>
          </w:p>
        </w:tc>
        <w:tc>
          <w:tcPr>
            <w:tcW w:w="1445" w:type="dxa"/>
          </w:tcPr>
          <w:p w14:paraId="6BBC3720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(0.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950,1.007</w:t>
            </w: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6" w:type="dxa"/>
          </w:tcPr>
          <w:p w14:paraId="2E9BBB84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0.159</w:t>
            </w:r>
          </w:p>
        </w:tc>
      </w:tr>
    </w:tbl>
    <w:p w14:paraId="6091B7D6" w14:textId="77777777" w:rsidR="00DE6A97" w:rsidRDefault="00DE6A97" w:rsidP="00DE6A97"/>
    <w:p w14:paraId="51466F1F" w14:textId="77777777" w:rsidR="00DE6A97" w:rsidRPr="007B0FFD" w:rsidRDefault="00DE6A97" w:rsidP="00DE6A97">
      <w:pPr>
        <w:rPr>
          <w:rFonts w:ascii="Times New Roman" w:hAnsi="Times New Roman" w:cs="Times New Roman"/>
        </w:rPr>
      </w:pPr>
      <w:r w:rsidRPr="00FD557E">
        <w:rPr>
          <w:rFonts w:ascii="Times New Roman" w:hAnsi="Times New Roman" w:cs="Times New Roman"/>
        </w:rPr>
        <w:t xml:space="preserve">Supplementary </w:t>
      </w:r>
      <w:r w:rsidRPr="007B0FFD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2-2</w:t>
      </w:r>
      <w:r w:rsidRPr="007B0FFD">
        <w:rPr>
          <w:rFonts w:ascii="Times New Roman" w:hAnsi="Times New Roman" w:cs="Times New Roman"/>
        </w:rPr>
        <w:t xml:space="preserve"> Logistic regression analysis of serum PDGF-A</w:t>
      </w:r>
      <w:r>
        <w:rPr>
          <w:rFonts w:ascii="Times New Roman" w:hAnsi="Times New Roman" w:cs="Times New Roman"/>
        </w:rPr>
        <w:t>B/BB</w:t>
      </w:r>
      <w:r w:rsidRPr="007B0FFD">
        <w:rPr>
          <w:rFonts w:ascii="Times New Roman" w:hAnsi="Times New Roman" w:cs="Times New Roman"/>
        </w:rPr>
        <w:t xml:space="preserve"> before and after adjustment of sex and age as covariates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1433"/>
        <w:gridCol w:w="1185"/>
        <w:gridCol w:w="925"/>
        <w:gridCol w:w="1445"/>
        <w:gridCol w:w="1186"/>
      </w:tblGrid>
      <w:tr w:rsidR="00DE6A97" w:rsidRPr="007B0FFD" w14:paraId="56D3E968" w14:textId="77777777" w:rsidTr="00BD11FA"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621E50F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5D4066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  <w:r w:rsidRPr="007B0FFD">
              <w:rPr>
                <w:rFonts w:ascii="Times New Roman" w:hAnsi="Times New Roman" w:cs="Times New Roman"/>
              </w:rPr>
              <w:t>unadjusted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C5BA0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  <w:r w:rsidRPr="007B0FFD">
              <w:rPr>
                <w:rFonts w:ascii="Times New Roman" w:hAnsi="Times New Roman" w:cs="Times New Roman"/>
              </w:rPr>
              <w:t>Adjusted (age &amp; sex)</w:t>
            </w:r>
          </w:p>
        </w:tc>
      </w:tr>
      <w:tr w:rsidR="00DE6A97" w:rsidRPr="007B0FFD" w14:paraId="1BF0C94E" w14:textId="77777777" w:rsidTr="00BD11F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AAE245C" w14:textId="77777777" w:rsidR="00DE6A97" w:rsidRPr="007B0FFD" w:rsidRDefault="00DE6A97" w:rsidP="00BD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B58E47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11FFDC1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0356A54A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B0FFD">
              <w:rPr>
                <w:rFonts w:ascii="Times New Roman" w:hAnsi="Times New Roman" w:cs="Times New Roman"/>
                <w:szCs w:val="21"/>
              </w:rPr>
              <w:t>-value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0FC8FF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OR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E9EB28F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1934DC36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B0FFD">
              <w:rPr>
                <w:rFonts w:ascii="Times New Roman" w:hAnsi="Times New Roman" w:cs="Times New Roman"/>
                <w:szCs w:val="21"/>
              </w:rPr>
              <w:t>-value</w:t>
            </w:r>
          </w:p>
        </w:tc>
      </w:tr>
      <w:tr w:rsidR="00DE6A97" w:rsidRPr="007B0FFD" w14:paraId="4A704B64" w14:textId="77777777" w:rsidTr="00BD11FA">
        <w:tc>
          <w:tcPr>
            <w:tcW w:w="1413" w:type="dxa"/>
            <w:tcBorders>
              <w:top w:val="single" w:sz="4" w:space="0" w:color="auto"/>
            </w:tcBorders>
          </w:tcPr>
          <w:p w14:paraId="7F6765F6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N vs NSCLC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BF8A26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B23B058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4330DFF5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3E7C04">
              <w:rPr>
                <w:rFonts w:ascii="Times New Roman" w:hAnsi="Times New Roman" w:cs="Times New Roman"/>
                <w:color w:val="000000"/>
              </w:rPr>
              <w:t>&lt;2e-16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450C987D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0F42CF20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1110BEB1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1.66</w:t>
            </w:r>
            <w:r w:rsidRPr="003E7C04">
              <w:rPr>
                <w:rFonts w:ascii="Times New Roman" w:hAnsi="Times New Roman" w:cs="Times New Roman"/>
                <w:color w:val="000000"/>
              </w:rPr>
              <w:t>e-1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E6A97" w:rsidRPr="007B0FFD" w14:paraId="79E0EB3D" w14:textId="77777777" w:rsidTr="00BD11FA">
        <w:tc>
          <w:tcPr>
            <w:tcW w:w="1413" w:type="dxa"/>
          </w:tcPr>
          <w:p w14:paraId="510912EB" w14:textId="77777777" w:rsidR="00DE6A97" w:rsidRPr="007B0FFD" w:rsidRDefault="00DE6A97" w:rsidP="00BD11FA">
            <w:pPr>
              <w:rPr>
                <w:rFonts w:ascii="Times New Roman" w:hAnsi="Times New Roman" w:cs="Times New Roman"/>
                <w:szCs w:val="21"/>
              </w:rPr>
            </w:pPr>
            <w:r w:rsidRPr="007B0FFD">
              <w:rPr>
                <w:rFonts w:ascii="Times New Roman" w:hAnsi="Times New Roman" w:cs="Times New Roman"/>
                <w:szCs w:val="21"/>
              </w:rPr>
              <w:t>N vs SCLC</w:t>
            </w:r>
          </w:p>
        </w:tc>
        <w:tc>
          <w:tcPr>
            <w:tcW w:w="709" w:type="dxa"/>
          </w:tcPr>
          <w:p w14:paraId="6427A82C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33" w:type="dxa"/>
          </w:tcPr>
          <w:p w14:paraId="606B81EA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5" w:type="dxa"/>
          </w:tcPr>
          <w:p w14:paraId="1763D75C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  <w:r w:rsidRPr="003E7C04">
              <w:rPr>
                <w:rFonts w:ascii="Times New Roman" w:hAnsi="Times New Roman" w:cs="Times New Roman"/>
                <w:color w:val="000000"/>
              </w:rPr>
              <w:t>e-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25" w:type="dxa"/>
          </w:tcPr>
          <w:p w14:paraId="6C49A6BB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445" w:type="dxa"/>
          </w:tcPr>
          <w:p w14:paraId="608E4A9E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(0.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7B0FF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983</w:t>
            </w:r>
            <w:r w:rsidRPr="007B0FF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6" w:type="dxa"/>
          </w:tcPr>
          <w:p w14:paraId="4DD184D0" w14:textId="77777777" w:rsidR="00DE6A97" w:rsidRPr="007B0FFD" w:rsidRDefault="00DE6A97" w:rsidP="00BD11F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3E7C04">
              <w:rPr>
                <w:rFonts w:ascii="Times New Roman" w:hAnsi="Times New Roman" w:cs="Times New Roman"/>
                <w:color w:val="000000"/>
              </w:rPr>
              <w:t>0.000756</w:t>
            </w:r>
          </w:p>
        </w:tc>
      </w:tr>
    </w:tbl>
    <w:p w14:paraId="71EE7534" w14:textId="77777777" w:rsidR="00DE6A97" w:rsidRDefault="00DE6A97">
      <w:bookmarkStart w:id="0" w:name="_GoBack"/>
      <w:bookmarkEnd w:id="0"/>
    </w:p>
    <w:sectPr w:rsidR="00DE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B1"/>
    <w:rsid w:val="000119FE"/>
    <w:rsid w:val="000A6880"/>
    <w:rsid w:val="000B189D"/>
    <w:rsid w:val="001227E3"/>
    <w:rsid w:val="002222FF"/>
    <w:rsid w:val="00237EF9"/>
    <w:rsid w:val="00424F88"/>
    <w:rsid w:val="0054065F"/>
    <w:rsid w:val="00540CCC"/>
    <w:rsid w:val="00567DF9"/>
    <w:rsid w:val="00587E91"/>
    <w:rsid w:val="0059375C"/>
    <w:rsid w:val="005B55AE"/>
    <w:rsid w:val="008E164C"/>
    <w:rsid w:val="009113B1"/>
    <w:rsid w:val="00B41B4B"/>
    <w:rsid w:val="00B62D52"/>
    <w:rsid w:val="00C5360F"/>
    <w:rsid w:val="00C61378"/>
    <w:rsid w:val="00DE6A97"/>
    <w:rsid w:val="59FC7A14"/>
    <w:rsid w:val="5E5E6FEB"/>
    <w:rsid w:val="65A16437"/>
    <w:rsid w:val="7F9A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AACF"/>
  <w15:docId w15:val="{FE894B8F-3A0D-47A7-8441-74D5727E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E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6A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6A97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3E900-EC4C-45CF-94BE-C47339DC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E0A68-8881-4CCA-9B63-AE04370F8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F3F4E-5453-4EE0-BDBC-627F59423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</dc:creator>
  <cp:lastModifiedBy>Lucas Pratt</cp:lastModifiedBy>
  <cp:revision>2</cp:revision>
  <dcterms:created xsi:type="dcterms:W3CDTF">2020-02-17T22:48:00Z</dcterms:created>
  <dcterms:modified xsi:type="dcterms:W3CDTF">2020-02-17T22:48:00Z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  <property fmtid="{D5CDD505-2E9C-101B-9397-08002B2CF9AE}" pid="3" name="ContentTypeId">
    <vt:lpwstr>0x010100DF7D14631A522449B0BEA0B4916AADD5</vt:lpwstr>
  </property>
</Properties>
</file>