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8AD763" w14:textId="77777777" w:rsidR="00BC0CD1" w:rsidRDefault="00C1379C" w:rsidP="00541039">
      <w:pPr>
        <w:spacing w:line="360" w:lineRule="auto"/>
        <w:rPr>
          <w:rFonts w:ascii="Times New Roman" w:hAnsi="Times New Roman" w:cs="Times New Roman"/>
          <w:lang w:val="en-US"/>
        </w:rPr>
      </w:pPr>
      <w:r w:rsidRPr="00040689">
        <w:rPr>
          <w:rStyle w:val="Overskrift1Tegn"/>
          <w:rFonts w:ascii="Times New Roman" w:hAnsi="Times New Roman" w:cs="Times New Roman"/>
          <w:sz w:val="24"/>
          <w:szCs w:val="24"/>
          <w:lang w:val="en-US"/>
        </w:rPr>
        <w:t>Appendix.</w:t>
      </w:r>
      <w:r w:rsidRPr="00F36805">
        <w:rPr>
          <w:rFonts w:ascii="Times New Roman" w:hAnsi="Times New Roman" w:cs="Times New Roman"/>
          <w:lang w:val="en-US"/>
        </w:rPr>
        <w:t xml:space="preserve"> </w:t>
      </w:r>
    </w:p>
    <w:p w14:paraId="72C4A9C2" w14:textId="66715DE8" w:rsidR="00C1379C" w:rsidRPr="009767B1" w:rsidRDefault="00BC0CD1" w:rsidP="00BC0CD1">
      <w:pPr>
        <w:spacing w:line="36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BC0CD1">
        <w:rPr>
          <w:rFonts w:ascii="Times New Roman" w:hAnsi="Times New Roman" w:cs="Times New Roman"/>
          <w:b/>
          <w:sz w:val="20"/>
          <w:szCs w:val="20"/>
          <w:lang w:val="en-US"/>
        </w:rPr>
        <w:t xml:space="preserve">1. </w:t>
      </w:r>
      <w:r w:rsidRPr="009767B1">
        <w:rPr>
          <w:rFonts w:ascii="Times New Roman" w:hAnsi="Times New Roman" w:cs="Times New Roman"/>
          <w:sz w:val="20"/>
          <w:szCs w:val="20"/>
          <w:lang w:val="en-US"/>
        </w:rPr>
        <w:t xml:space="preserve">Identification of peritoneal metastases </w:t>
      </w:r>
      <w:r w:rsidR="00820824" w:rsidRPr="009767B1">
        <w:rPr>
          <w:rFonts w:ascii="Times New Roman" w:hAnsi="Times New Roman" w:cs="Times New Roman"/>
          <w:sz w:val="20"/>
          <w:szCs w:val="20"/>
          <w:lang w:val="en-US"/>
        </w:rPr>
        <w:t xml:space="preserve">using variables in the Danish Colorectal Cancer Group (DCCG) database, </w:t>
      </w:r>
      <w:r w:rsidR="009767B1" w:rsidRPr="009767B1">
        <w:rPr>
          <w:rFonts w:ascii="Times New Roman" w:hAnsi="Times New Roman" w:cs="Times New Roman"/>
          <w:sz w:val="20"/>
          <w:szCs w:val="20"/>
          <w:lang w:val="en-GB"/>
        </w:rPr>
        <w:t>Danish version of the International Classification</w:t>
      </w:r>
      <w:r w:rsidR="009767B1" w:rsidRPr="009767B1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9767B1">
        <w:rPr>
          <w:rFonts w:ascii="Times New Roman" w:hAnsi="Times New Roman" w:cs="Times New Roman"/>
          <w:sz w:val="20"/>
          <w:szCs w:val="20"/>
          <w:lang w:val="en-US"/>
        </w:rPr>
        <w:t>(</w:t>
      </w:r>
      <w:r w:rsidR="00820824" w:rsidRPr="009767B1">
        <w:rPr>
          <w:rFonts w:ascii="Times New Roman" w:hAnsi="Times New Roman" w:cs="Times New Roman"/>
          <w:sz w:val="20"/>
          <w:szCs w:val="20"/>
          <w:lang w:val="en-US"/>
        </w:rPr>
        <w:t>ICD-10</w:t>
      </w:r>
      <w:r w:rsidR="009767B1">
        <w:rPr>
          <w:rFonts w:ascii="Times New Roman" w:hAnsi="Times New Roman" w:cs="Times New Roman"/>
          <w:sz w:val="20"/>
          <w:szCs w:val="20"/>
          <w:lang w:val="en-US"/>
        </w:rPr>
        <w:t>)-</w:t>
      </w:r>
      <w:r w:rsidR="00820824" w:rsidRPr="009767B1">
        <w:rPr>
          <w:rFonts w:ascii="Times New Roman" w:hAnsi="Times New Roman" w:cs="Times New Roman"/>
          <w:sz w:val="20"/>
          <w:szCs w:val="20"/>
          <w:lang w:val="en-US"/>
        </w:rPr>
        <w:t xml:space="preserve">codes in the Danish National Patient Registry (DNPR) and a combination of </w:t>
      </w:r>
      <w:r w:rsidR="009767B1" w:rsidRPr="009767B1">
        <w:rPr>
          <w:rFonts w:ascii="Times New Roman" w:hAnsi="Times New Roman" w:cs="Times New Roman"/>
          <w:sz w:val="20"/>
          <w:szCs w:val="20"/>
          <w:lang w:val="en-GB"/>
        </w:rPr>
        <w:t>Danish Systematized Nomenclature of Medicine</w:t>
      </w:r>
      <w:r w:rsidR="009767B1" w:rsidRPr="009767B1">
        <w:rPr>
          <w:rFonts w:ascii="Times New Roman" w:hAnsi="Times New Roman" w:cs="Times New Roman"/>
          <w:sz w:val="20"/>
          <w:szCs w:val="20"/>
          <w:lang w:val="en-US"/>
        </w:rPr>
        <w:t xml:space="preserve"> (</w:t>
      </w:r>
      <w:r w:rsidR="00820824" w:rsidRPr="009767B1">
        <w:rPr>
          <w:rFonts w:ascii="Times New Roman" w:hAnsi="Times New Roman" w:cs="Times New Roman"/>
          <w:sz w:val="20"/>
          <w:szCs w:val="20"/>
          <w:lang w:val="en-US"/>
        </w:rPr>
        <w:t>SNOMED</w:t>
      </w:r>
      <w:r w:rsidR="009767B1" w:rsidRPr="009767B1">
        <w:rPr>
          <w:rFonts w:ascii="Times New Roman" w:hAnsi="Times New Roman" w:cs="Times New Roman"/>
          <w:sz w:val="20"/>
          <w:szCs w:val="20"/>
          <w:lang w:val="en-US"/>
        </w:rPr>
        <w:t>)</w:t>
      </w:r>
      <w:r w:rsidR="00820824" w:rsidRPr="009767B1">
        <w:rPr>
          <w:rFonts w:ascii="Times New Roman" w:hAnsi="Times New Roman" w:cs="Times New Roman"/>
          <w:sz w:val="20"/>
          <w:szCs w:val="20"/>
          <w:lang w:val="en-US"/>
        </w:rPr>
        <w:t>-codes in the Danish National Pathology Registry (DNPatR)</w:t>
      </w:r>
    </w:p>
    <w:p w14:paraId="3200BAB2" w14:textId="77777777" w:rsidR="00BC0CD1" w:rsidRPr="00BC0CD1" w:rsidRDefault="00BC0CD1" w:rsidP="00BC0CD1">
      <w:pPr>
        <w:spacing w:line="36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2"/>
      </w:tblGrid>
      <w:tr w:rsidR="00EA7DC1" w:rsidRPr="00EA7DC1" w14:paraId="2C9F8AF3" w14:textId="77777777" w:rsidTr="00EA7DC1">
        <w:tc>
          <w:tcPr>
            <w:tcW w:w="9622" w:type="dxa"/>
          </w:tcPr>
          <w:p w14:paraId="58220826" w14:textId="77553E7F" w:rsidR="00EA7DC1" w:rsidRPr="00EA7DC1" w:rsidRDefault="00820824" w:rsidP="00541039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DCCG</w:t>
            </w:r>
            <w:r w:rsidR="00EA7DC1" w:rsidRPr="00EA7DC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</w:p>
        </w:tc>
      </w:tr>
      <w:tr w:rsidR="00EA7DC1" w:rsidRPr="00EA7DC1" w14:paraId="100CCE6D" w14:textId="77777777" w:rsidTr="00EA7DC1">
        <w:tc>
          <w:tcPr>
            <w:tcW w:w="9622" w:type="dxa"/>
          </w:tcPr>
          <w:p w14:paraId="7FA24A64" w14:textId="349D1373" w:rsidR="00EA7DC1" w:rsidRPr="00EA7DC1" w:rsidRDefault="00EA7DC1" w:rsidP="0054103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A7DC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Metastases to the peritoneum</w:t>
            </w:r>
          </w:p>
        </w:tc>
      </w:tr>
      <w:tr w:rsidR="00EA7DC1" w:rsidRPr="00CA0196" w14:paraId="028EBF2B" w14:textId="77777777" w:rsidTr="00EA7DC1">
        <w:tc>
          <w:tcPr>
            <w:tcW w:w="9622" w:type="dxa"/>
          </w:tcPr>
          <w:p w14:paraId="5657D4E2" w14:textId="3265AA8F" w:rsidR="00EA7DC1" w:rsidRPr="00EA7DC1" w:rsidRDefault="00EA7DC1" w:rsidP="0054103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A7DC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Perioperative finding of peritoneal metastases</w:t>
            </w:r>
          </w:p>
        </w:tc>
      </w:tr>
      <w:tr w:rsidR="00EA7DC1" w:rsidRPr="00CA0196" w14:paraId="2C49D366" w14:textId="77777777" w:rsidTr="00EA7DC1">
        <w:tc>
          <w:tcPr>
            <w:tcW w:w="9622" w:type="dxa"/>
          </w:tcPr>
          <w:p w14:paraId="394878AA" w14:textId="02E2230B" w:rsidR="00EA7DC1" w:rsidRPr="00EA7DC1" w:rsidRDefault="00EA7DC1" w:rsidP="0054103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A7DC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Perioperative treatment with hyperthermic intraperitoneal chemotherapy (HIPEC)</w:t>
            </w:r>
          </w:p>
        </w:tc>
      </w:tr>
      <w:tr w:rsidR="00EA7DC1" w:rsidRPr="00CA0196" w14:paraId="53905A9D" w14:textId="77777777" w:rsidTr="00EA7DC1">
        <w:tc>
          <w:tcPr>
            <w:tcW w:w="9622" w:type="dxa"/>
          </w:tcPr>
          <w:p w14:paraId="273FBF08" w14:textId="77777777" w:rsidR="00EA7DC1" w:rsidRPr="00EA7DC1" w:rsidRDefault="00EA7DC1" w:rsidP="0054103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14:paraId="48206203" w14:textId="02C3EE8D" w:rsidR="00EA7DC1" w:rsidRPr="00EA7DC1" w:rsidRDefault="00EA7DC1" w:rsidP="00541039">
      <w:pPr>
        <w:spacing w:line="36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2"/>
      </w:tblGrid>
      <w:tr w:rsidR="00EA7DC1" w:rsidRPr="00CA0196" w14:paraId="1FD5761B" w14:textId="77777777" w:rsidTr="00425B72">
        <w:tc>
          <w:tcPr>
            <w:tcW w:w="9622" w:type="dxa"/>
          </w:tcPr>
          <w:p w14:paraId="5F2815B4" w14:textId="30FE1266" w:rsidR="00EA7DC1" w:rsidRPr="00EA7DC1" w:rsidRDefault="00EA7DC1" w:rsidP="00425B72">
            <w:pPr>
              <w:spacing w:line="360" w:lineRule="auto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EA7DC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ICD-10 code </w:t>
            </w:r>
            <w:r w:rsidR="0082082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in the DNPR</w:t>
            </w:r>
          </w:p>
        </w:tc>
      </w:tr>
      <w:tr w:rsidR="00EA7DC1" w:rsidRPr="00CA0196" w14:paraId="0F21B578" w14:textId="77777777" w:rsidTr="00425B72">
        <w:tc>
          <w:tcPr>
            <w:tcW w:w="9622" w:type="dxa"/>
          </w:tcPr>
          <w:p w14:paraId="5B20A9DF" w14:textId="19B88BCF" w:rsidR="00EA7DC1" w:rsidRPr="00EA7DC1" w:rsidRDefault="00EA7DC1" w:rsidP="00425B7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A7DC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C786 (metastases to the retroperitoneal space or to the peritoneum)</w:t>
            </w:r>
          </w:p>
        </w:tc>
      </w:tr>
      <w:tr w:rsidR="00EA7DC1" w:rsidRPr="00CA0196" w14:paraId="51F0F817" w14:textId="77777777" w:rsidTr="00425B72">
        <w:tc>
          <w:tcPr>
            <w:tcW w:w="9622" w:type="dxa"/>
          </w:tcPr>
          <w:p w14:paraId="1B3B6DD3" w14:textId="46E0962C" w:rsidR="00EA7DC1" w:rsidRPr="00040689" w:rsidRDefault="00EA7DC1" w:rsidP="00425B7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A7DC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C796 (metastases to the ovarium). </w:t>
            </w:r>
          </w:p>
        </w:tc>
      </w:tr>
    </w:tbl>
    <w:p w14:paraId="6344171B" w14:textId="77777777" w:rsidR="000123D7" w:rsidRPr="00541039" w:rsidRDefault="000123D7" w:rsidP="002B0548">
      <w:pPr>
        <w:rPr>
          <w:rFonts w:ascii="Times New Roman" w:hAnsi="Times New Roman" w:cs="Times New Roman"/>
          <w:lang w:val="en-US"/>
        </w:rPr>
      </w:pPr>
    </w:p>
    <w:tbl>
      <w:tblPr>
        <w:tblStyle w:val="Tabel-Gitter"/>
        <w:tblW w:w="9634" w:type="dxa"/>
        <w:tblLook w:val="04A0" w:firstRow="1" w:lastRow="0" w:firstColumn="1" w:lastColumn="0" w:noHBand="0" w:noVBand="1"/>
      </w:tblPr>
      <w:tblGrid>
        <w:gridCol w:w="4106"/>
        <w:gridCol w:w="2956"/>
        <w:gridCol w:w="2572"/>
      </w:tblGrid>
      <w:tr w:rsidR="00F36805" w:rsidRPr="00CA0196" w14:paraId="533BD502" w14:textId="77777777" w:rsidTr="00F36805">
        <w:tc>
          <w:tcPr>
            <w:tcW w:w="9634" w:type="dxa"/>
            <w:gridSpan w:val="3"/>
            <w:tcBorders>
              <w:right w:val="single" w:sz="4" w:space="0" w:color="auto"/>
            </w:tcBorders>
          </w:tcPr>
          <w:p w14:paraId="4637516E" w14:textId="4998EE02" w:rsidR="00F36805" w:rsidRPr="00F36805" w:rsidRDefault="00820824" w:rsidP="00C1379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SNOMED-codes in the DNPatR</w:t>
            </w:r>
          </w:p>
        </w:tc>
      </w:tr>
      <w:tr w:rsidR="001F5804" w14:paraId="624B41BA" w14:textId="77777777" w:rsidTr="00F36805">
        <w:tc>
          <w:tcPr>
            <w:tcW w:w="4106" w:type="dxa"/>
          </w:tcPr>
          <w:p w14:paraId="396784B8" w14:textId="77777777" w:rsidR="00E34449" w:rsidRPr="00840778" w:rsidRDefault="00646574" w:rsidP="00C1379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407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Localization</w:t>
            </w:r>
          </w:p>
        </w:tc>
        <w:tc>
          <w:tcPr>
            <w:tcW w:w="2956" w:type="dxa"/>
            <w:tcBorders>
              <w:top w:val="single" w:sz="4" w:space="0" w:color="auto"/>
              <w:right w:val="single" w:sz="4" w:space="0" w:color="auto"/>
            </w:tcBorders>
          </w:tcPr>
          <w:p w14:paraId="535B5C43" w14:textId="77777777" w:rsidR="00E34449" w:rsidRPr="00840778" w:rsidRDefault="00E34449" w:rsidP="00C1379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407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Morphology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F52E0" w14:textId="77777777" w:rsidR="00E34449" w:rsidRPr="00840778" w:rsidRDefault="00E34449" w:rsidP="00C1379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407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Origin</w:t>
            </w:r>
          </w:p>
        </w:tc>
      </w:tr>
      <w:tr w:rsidR="00A71C73" w14:paraId="70BAED2B" w14:textId="77777777" w:rsidTr="00F36805">
        <w:tc>
          <w:tcPr>
            <w:tcW w:w="4106" w:type="dxa"/>
          </w:tcPr>
          <w:p w14:paraId="7C255B34" w14:textId="56C38D11" w:rsidR="00646574" w:rsidRPr="000123D7" w:rsidRDefault="00646574" w:rsidP="0064657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</w:pPr>
            <w:r w:rsidRPr="000123D7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TY4400 (</w:t>
            </w:r>
            <w:r w:rsidR="00CA019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p</w:t>
            </w:r>
            <w:bookmarkStart w:id="0" w:name="_GoBack"/>
            <w:r w:rsidRPr="000123D7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eritoneum</w:t>
            </w:r>
            <w:bookmarkEnd w:id="0"/>
            <w:r w:rsidRPr="000123D7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)</w:t>
            </w:r>
          </w:p>
          <w:p w14:paraId="4028C38A" w14:textId="6BDC1D92" w:rsidR="00646574" w:rsidRPr="00C86D6A" w:rsidRDefault="00646574" w:rsidP="0064657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86D6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TY4410 (</w:t>
            </w:r>
            <w:r w:rsidR="00CA019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p</w:t>
            </w:r>
            <w:r w:rsidRPr="00C86D6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eritoneal</w:t>
            </w:r>
            <w:r w:rsidR="0054103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 xml:space="preserve"> </w:t>
            </w:r>
            <w:r w:rsidRPr="00C86D6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mesotel)</w:t>
            </w:r>
          </w:p>
          <w:p w14:paraId="76E26377" w14:textId="77777777" w:rsidR="00646574" w:rsidRPr="00C86D6A" w:rsidRDefault="00646574" w:rsidP="0064657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</w:pPr>
            <w:r w:rsidRPr="00C86D6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T64120 (serosa</w:t>
            </w:r>
            <w:r w:rsidR="00C86D6A" w:rsidRPr="00C86D6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, small bowel</w:t>
            </w:r>
            <w:r w:rsidRPr="00C86D6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)</w:t>
            </w:r>
          </w:p>
          <w:p w14:paraId="660EC05E" w14:textId="77777777" w:rsidR="00646574" w:rsidRPr="00840778" w:rsidRDefault="00646574" w:rsidP="0064657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</w:pPr>
            <w:r w:rsidRPr="0084077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T67090 (serosa</w:t>
            </w:r>
            <w:r w:rsidR="00C86D6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, colon</w:t>
            </w:r>
            <w:r w:rsidRPr="0084077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)</w:t>
            </w:r>
          </w:p>
          <w:p w14:paraId="5EF6C4F7" w14:textId="77777777" w:rsidR="00646574" w:rsidRPr="00840778" w:rsidRDefault="00646574" w:rsidP="0064657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</w:pPr>
            <w:r w:rsidRPr="0084077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T68065 (serosa</w:t>
            </w:r>
            <w:r w:rsidR="00C86D6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, rectum</w:t>
            </w:r>
            <w:r w:rsidRPr="0084077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)</w:t>
            </w:r>
          </w:p>
          <w:p w14:paraId="3BEF2A5F" w14:textId="77777777" w:rsidR="00646574" w:rsidRPr="00C86D6A" w:rsidRDefault="00646574" w:rsidP="0064657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</w:pPr>
            <w:r w:rsidRPr="00C86D6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T74050 (serosa</w:t>
            </w:r>
            <w:r w:rsidR="00C86D6A" w:rsidRPr="00C86D6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, urinary bladder</w:t>
            </w:r>
            <w:r w:rsidRPr="00C86D6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)</w:t>
            </w:r>
          </w:p>
          <w:p w14:paraId="613954E7" w14:textId="77777777" w:rsidR="00646574" w:rsidRPr="00040689" w:rsidRDefault="00646574" w:rsidP="0064657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</w:pPr>
            <w:r w:rsidRPr="0004068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T82500 (serosa</w:t>
            </w:r>
            <w:r w:rsidR="00C86D6A" w:rsidRPr="0004068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, uterus</w:t>
            </w:r>
            <w:r w:rsidRPr="0004068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)</w:t>
            </w:r>
          </w:p>
          <w:p w14:paraId="6F7B0C50" w14:textId="77777777" w:rsidR="00646574" w:rsidRPr="00040689" w:rsidRDefault="00646574" w:rsidP="0064657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</w:pPr>
            <w:r w:rsidRPr="0004068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T66020 (serosa</w:t>
            </w:r>
            <w:r w:rsidR="00C86D6A" w:rsidRPr="0004068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, appendix</w:t>
            </w:r>
            <w:r w:rsidRPr="0004068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)</w:t>
            </w:r>
          </w:p>
          <w:p w14:paraId="5E945691" w14:textId="65A24715" w:rsidR="00646574" w:rsidRPr="00541039" w:rsidRDefault="00646574" w:rsidP="0064657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</w:pPr>
            <w:r w:rsidRPr="0054103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T6X942 (</w:t>
            </w:r>
            <w:r w:rsidR="00C86D6A" w:rsidRPr="0054103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c</w:t>
            </w:r>
            <w:r w:rsidRPr="0054103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ytolog</w:t>
            </w:r>
            <w:r w:rsidR="00C86D6A" w:rsidRPr="0054103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y</w:t>
            </w:r>
            <w:r w:rsidRPr="0054103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 xml:space="preserve">, peritoneal </w:t>
            </w:r>
            <w:r w:rsidR="00541039" w:rsidRPr="0054103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fluid)</w:t>
            </w:r>
          </w:p>
          <w:p w14:paraId="7BC9DC1A" w14:textId="7663DA6E" w:rsidR="00646574" w:rsidRPr="00541039" w:rsidRDefault="00646574" w:rsidP="0064657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</w:pPr>
            <w:r w:rsidRPr="0054103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T6X944 (</w:t>
            </w:r>
            <w:r w:rsidR="00C86D6A" w:rsidRPr="0054103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c</w:t>
            </w:r>
            <w:r w:rsidRPr="0054103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ytolog</w:t>
            </w:r>
            <w:r w:rsidR="00C86D6A" w:rsidRPr="0054103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y</w:t>
            </w:r>
            <w:r w:rsidRPr="0054103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 xml:space="preserve">, peritoneal </w:t>
            </w:r>
            <w:r w:rsidR="00541039" w:rsidRPr="0054103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scrape)</w:t>
            </w:r>
          </w:p>
          <w:p w14:paraId="0A0DD313" w14:textId="77777777" w:rsidR="00646574" w:rsidRPr="00840778" w:rsidRDefault="00646574" w:rsidP="0064657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</w:pPr>
            <w:r w:rsidRPr="0084077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T6x940 (</w:t>
            </w:r>
            <w:r w:rsidR="00C86D6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c</w:t>
            </w:r>
            <w:r w:rsidRPr="0084077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ytolog</w:t>
            </w:r>
            <w:r w:rsidR="00C86D6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y</w:t>
            </w:r>
            <w:r w:rsidRPr="0084077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, peritoneum)</w:t>
            </w:r>
          </w:p>
          <w:p w14:paraId="4F673CAB" w14:textId="77777777" w:rsidR="00646574" w:rsidRPr="00840778" w:rsidRDefault="00646574" w:rsidP="0064657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</w:pPr>
            <w:r w:rsidRPr="0084077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T63850 (</w:t>
            </w:r>
            <w:r w:rsidR="00C86D6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o</w:t>
            </w:r>
            <w:r w:rsidRPr="0084077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ment</w:t>
            </w:r>
            <w:r w:rsidR="00C86D6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um</w:t>
            </w:r>
            <w:r w:rsidRPr="0084077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)</w:t>
            </w:r>
          </w:p>
          <w:p w14:paraId="468F51E0" w14:textId="77777777" w:rsidR="00646574" w:rsidRPr="00C86D6A" w:rsidRDefault="00646574" w:rsidP="0064657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</w:pPr>
            <w:r w:rsidRPr="00C86D6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T63860 (</w:t>
            </w:r>
            <w:r w:rsidR="00046499" w:rsidRPr="00C86D6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greater omentum</w:t>
            </w:r>
            <w:r w:rsidRPr="00C86D6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)</w:t>
            </w:r>
          </w:p>
          <w:p w14:paraId="0344CB7B" w14:textId="77777777" w:rsidR="00646574" w:rsidRPr="00C86D6A" w:rsidRDefault="00646574" w:rsidP="0064657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</w:pPr>
            <w:r w:rsidRPr="00C86D6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T63870 (</w:t>
            </w:r>
            <w:r w:rsidR="00046499" w:rsidRPr="00C86D6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lesser omentum</w:t>
            </w:r>
            <w:r w:rsidRPr="00C86D6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)</w:t>
            </w:r>
          </w:p>
          <w:p w14:paraId="013EDDA4" w14:textId="77777777" w:rsidR="00646574" w:rsidRPr="00C86D6A" w:rsidRDefault="00646574" w:rsidP="0064657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</w:pPr>
            <w:r w:rsidRPr="00C86D6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T44300 (</w:t>
            </w:r>
            <w:r w:rsidR="00C86D6A" w:rsidRPr="00C86D6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abdominal wall</w:t>
            </w:r>
            <w:r w:rsidRPr="00C86D6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)</w:t>
            </w:r>
          </w:p>
          <w:p w14:paraId="63C999A5" w14:textId="77777777" w:rsidR="00646574" w:rsidRPr="00840778" w:rsidRDefault="00646574" w:rsidP="0064657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</w:pPr>
            <w:r w:rsidRPr="0084077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TY4220 (</w:t>
            </w:r>
            <w:r w:rsidR="00840778" w:rsidRPr="0084077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umbilicus</w:t>
            </w:r>
            <w:r w:rsidRPr="0084077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)</w:t>
            </w:r>
          </w:p>
          <w:p w14:paraId="48184133" w14:textId="77777777" w:rsidR="00646574" w:rsidRPr="00840778" w:rsidRDefault="00646574" w:rsidP="0064657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</w:pPr>
            <w:r w:rsidRPr="0084077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TY4230 (</w:t>
            </w:r>
            <w:r w:rsidR="00C86D6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umbilical region</w:t>
            </w:r>
            <w:r w:rsidRPr="0084077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)</w:t>
            </w:r>
          </w:p>
          <w:p w14:paraId="658A2EB2" w14:textId="77777777" w:rsidR="00646574" w:rsidRPr="00840778" w:rsidRDefault="00646574" w:rsidP="0064657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</w:pPr>
            <w:r w:rsidRPr="0084077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T18010 (</w:t>
            </w:r>
            <w:r w:rsidR="00C86D6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l</w:t>
            </w:r>
            <w:r w:rsidRPr="00840778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igament)</w:t>
            </w:r>
          </w:p>
          <w:p w14:paraId="012E5575" w14:textId="77777777" w:rsidR="00646574" w:rsidRPr="00C86D6A" w:rsidRDefault="00646574" w:rsidP="0064657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</w:pPr>
            <w:r w:rsidRPr="00C86D6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T18030 (</w:t>
            </w:r>
            <w:r w:rsidR="00C86D6A" w:rsidRPr="00C86D6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hepatic falciform ligament</w:t>
            </w:r>
            <w:r w:rsidRPr="00C86D6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)</w:t>
            </w:r>
          </w:p>
          <w:p w14:paraId="69912778" w14:textId="77777777" w:rsidR="00646574" w:rsidRPr="00C86D6A" w:rsidRDefault="00646574" w:rsidP="0064657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</w:pPr>
            <w:r w:rsidRPr="00C86D6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T86300 (</w:t>
            </w:r>
            <w:r w:rsidR="00C86D6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l</w:t>
            </w:r>
            <w:r w:rsidRPr="00C86D6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igamentum latum)</w:t>
            </w:r>
          </w:p>
          <w:p w14:paraId="00A408C1" w14:textId="77777777" w:rsidR="00646574" w:rsidRPr="00C86D6A" w:rsidRDefault="00646574" w:rsidP="0064657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</w:pPr>
            <w:r w:rsidRPr="00C86D6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T8630A (</w:t>
            </w:r>
            <w:r w:rsidR="00C86D6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l</w:t>
            </w:r>
            <w:r w:rsidRPr="00C86D6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 xml:space="preserve">igamentum latum, </w:t>
            </w:r>
            <w:r w:rsidR="00C86D6A" w:rsidRPr="00C86D6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right</w:t>
            </w:r>
            <w:r w:rsidRPr="00C86D6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)</w:t>
            </w:r>
          </w:p>
          <w:p w14:paraId="2FF0911B" w14:textId="77777777" w:rsidR="00646574" w:rsidRPr="00C86D6A" w:rsidRDefault="00646574" w:rsidP="0064657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</w:pPr>
            <w:r w:rsidRPr="00C86D6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T8630B (</w:t>
            </w:r>
            <w:r w:rsidR="00C86D6A" w:rsidRPr="00C86D6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l</w:t>
            </w:r>
            <w:r w:rsidRPr="00C86D6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 xml:space="preserve">igamenttum latum, </w:t>
            </w:r>
            <w:r w:rsidR="00C86D6A" w:rsidRPr="00C86D6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left</w:t>
            </w:r>
            <w:r w:rsidRPr="00C86D6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)</w:t>
            </w:r>
          </w:p>
          <w:p w14:paraId="3AFB8D1B" w14:textId="77777777" w:rsidR="00646574" w:rsidRPr="00C86D6A" w:rsidRDefault="00646574" w:rsidP="0064657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</w:pPr>
            <w:r w:rsidRPr="00C86D6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T86700 (</w:t>
            </w:r>
            <w:r w:rsidR="00C86D6A" w:rsidRPr="00C86D6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l</w:t>
            </w:r>
            <w:r w:rsidRPr="00C86D6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igamentum rotundum</w:t>
            </w:r>
            <w:r w:rsidR="00C86D6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)</w:t>
            </w:r>
          </w:p>
          <w:p w14:paraId="5F61110C" w14:textId="77777777" w:rsidR="00646574" w:rsidRPr="00C86D6A" w:rsidRDefault="00646574" w:rsidP="0064657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</w:pPr>
            <w:r w:rsidRPr="00C86D6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T8670A (</w:t>
            </w:r>
            <w:r w:rsidR="00C86D6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l</w:t>
            </w:r>
            <w:r w:rsidRPr="00C86D6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 xml:space="preserve">igamentum rotundum, </w:t>
            </w:r>
            <w:r w:rsidR="00C86D6A" w:rsidRPr="00C86D6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right</w:t>
            </w:r>
            <w:r w:rsidRPr="00C86D6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)</w:t>
            </w:r>
          </w:p>
          <w:p w14:paraId="29D7DF6A" w14:textId="77777777" w:rsidR="00646574" w:rsidRPr="00C86D6A" w:rsidRDefault="00646574" w:rsidP="0064657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86D6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T8670B (</w:t>
            </w:r>
            <w:r w:rsidR="00C86D6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l</w:t>
            </w:r>
            <w:r w:rsidRPr="00C86D6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 xml:space="preserve">igamentum rotundum, </w:t>
            </w:r>
            <w:r w:rsidR="00C86D6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left</w:t>
            </w:r>
            <w:r w:rsidRPr="00C86D6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)</w:t>
            </w:r>
          </w:p>
          <w:p w14:paraId="59A2A81E" w14:textId="77777777" w:rsidR="00646574" w:rsidRPr="00C86D6A" w:rsidRDefault="00646574" w:rsidP="0064657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</w:pPr>
          </w:p>
          <w:p w14:paraId="50187318" w14:textId="77777777" w:rsidR="00646574" w:rsidRPr="00C86D6A" w:rsidRDefault="00646574" w:rsidP="0064657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550444A5" w14:textId="77777777" w:rsidR="00646574" w:rsidRPr="00C86D6A" w:rsidRDefault="00646574" w:rsidP="0064657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</w:pPr>
          </w:p>
          <w:p w14:paraId="1FCA617C" w14:textId="77777777" w:rsidR="00646574" w:rsidRPr="00C86D6A" w:rsidRDefault="00646574" w:rsidP="0064657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320A88F8" w14:textId="77777777" w:rsidR="00E34449" w:rsidRPr="00C86D6A" w:rsidRDefault="00E34449" w:rsidP="00C1379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956" w:type="dxa"/>
          </w:tcPr>
          <w:p w14:paraId="59357167" w14:textId="77777777" w:rsidR="001F5804" w:rsidRPr="00840778" w:rsidRDefault="001F5804" w:rsidP="001F58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0778"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  <w:t>M81403 (adenokarcinom)</w:t>
            </w:r>
          </w:p>
          <w:p w14:paraId="724C580D" w14:textId="77777777" w:rsidR="001F5804" w:rsidRPr="00840778" w:rsidRDefault="001F5804" w:rsidP="001F58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0778"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  <w:t xml:space="preserve">M81404 </w:t>
            </w:r>
          </w:p>
          <w:p w14:paraId="75DAF08B" w14:textId="77777777" w:rsidR="001F5804" w:rsidRPr="000123D7" w:rsidRDefault="001F5804" w:rsidP="001F58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23D7"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  <w:t>M81406</w:t>
            </w:r>
            <w:r w:rsidR="006A4A38" w:rsidRPr="000123D7"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  <w:t xml:space="preserve"> </w:t>
            </w:r>
          </w:p>
          <w:p w14:paraId="6B4AEE38" w14:textId="77777777" w:rsidR="001F5804" w:rsidRPr="000123D7" w:rsidRDefault="001F5804" w:rsidP="001F580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23D7"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  <w:t>M81407</w:t>
            </w:r>
            <w:r w:rsidR="006A4A38" w:rsidRPr="000123D7"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  <w:t xml:space="preserve"> </w:t>
            </w:r>
          </w:p>
          <w:p w14:paraId="34A1BF93" w14:textId="77777777" w:rsidR="006A4A38" w:rsidRPr="000123D7" w:rsidRDefault="006A4A38" w:rsidP="006A4A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123D7"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  <w:t>M81409</w:t>
            </w:r>
          </w:p>
          <w:p w14:paraId="3C3F2D2A" w14:textId="77777777" w:rsidR="006A4A38" w:rsidRPr="000123D7" w:rsidRDefault="006A4A38" w:rsidP="006A4A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B47807" w14:textId="77777777" w:rsidR="006A4A38" w:rsidRPr="00A71C73" w:rsidRDefault="006A4A38" w:rsidP="006A4A3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71C7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M84803 (</w:t>
            </w:r>
            <w:r w:rsidR="00A71C7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m</w:t>
            </w:r>
            <w:r w:rsidR="00A71C73" w:rsidRPr="00A71C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ucinous adenocarcinoma</w:t>
            </w:r>
            <w:r w:rsidRPr="00A71C7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)</w:t>
            </w:r>
          </w:p>
          <w:p w14:paraId="4C6D813B" w14:textId="77777777" w:rsidR="006A4A38" w:rsidRPr="000123D7" w:rsidRDefault="006A4A38" w:rsidP="006A4A3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23D7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M84804</w:t>
            </w:r>
          </w:p>
          <w:p w14:paraId="2003825C" w14:textId="77777777" w:rsidR="006A4A38" w:rsidRPr="000123D7" w:rsidRDefault="006A4A38" w:rsidP="006A4A3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23D7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M84806</w:t>
            </w:r>
          </w:p>
          <w:p w14:paraId="41ACD9AA" w14:textId="77777777" w:rsidR="006A4A38" w:rsidRPr="000123D7" w:rsidRDefault="006A4A38" w:rsidP="006A4A3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23D7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M84807</w:t>
            </w:r>
          </w:p>
          <w:p w14:paraId="1F272B39" w14:textId="77777777" w:rsidR="006A4A38" w:rsidRPr="000123D7" w:rsidRDefault="006A4A38" w:rsidP="006A4A3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23D7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M84809</w:t>
            </w:r>
          </w:p>
          <w:p w14:paraId="3CB1E2BA" w14:textId="77777777" w:rsidR="006A4A38" w:rsidRPr="000123D7" w:rsidRDefault="006A4A38" w:rsidP="006A4A3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0F53DC2E" w14:textId="77777777" w:rsidR="006A4A38" w:rsidRPr="00A71C73" w:rsidRDefault="006A4A38" w:rsidP="006A4A3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71C7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M84903 (</w:t>
            </w:r>
            <w:r w:rsidR="00A71C7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s</w:t>
            </w:r>
            <w:r w:rsidR="00A71C73" w:rsidRPr="00A71C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ignet ring cell carcinoma</w:t>
            </w:r>
            <w:r w:rsidRPr="00A71C7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)</w:t>
            </w:r>
          </w:p>
          <w:p w14:paraId="1F3285B0" w14:textId="77777777" w:rsidR="006A4A38" w:rsidRPr="000123D7" w:rsidRDefault="006A4A38" w:rsidP="006A4A3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23D7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M84904</w:t>
            </w:r>
          </w:p>
          <w:p w14:paraId="703F7485" w14:textId="77777777" w:rsidR="006A4A38" w:rsidRPr="000123D7" w:rsidRDefault="006A4A38" w:rsidP="006A4A3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23D7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M84906</w:t>
            </w:r>
          </w:p>
          <w:p w14:paraId="4D660C60" w14:textId="77777777" w:rsidR="006A4A38" w:rsidRPr="000123D7" w:rsidRDefault="006A4A38" w:rsidP="006A4A3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23D7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M84907</w:t>
            </w:r>
          </w:p>
          <w:p w14:paraId="5EF594AB" w14:textId="77777777" w:rsidR="006A4A38" w:rsidRPr="000123D7" w:rsidRDefault="006A4A38" w:rsidP="006A4A3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23D7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M84809</w:t>
            </w:r>
          </w:p>
          <w:p w14:paraId="0E553D24" w14:textId="77777777" w:rsidR="006A4A38" w:rsidRPr="000123D7" w:rsidRDefault="006A4A38" w:rsidP="006A4A3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77173975" w14:textId="77777777" w:rsidR="006A4A38" w:rsidRPr="000123D7" w:rsidRDefault="006A4A38" w:rsidP="006A4A3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23D7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M80103 (</w:t>
            </w:r>
            <w:r w:rsidR="00A71C73" w:rsidRPr="000123D7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c</w:t>
            </w:r>
            <w:r w:rsidRPr="000123D7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arcinom</w:t>
            </w:r>
            <w:r w:rsidR="00A71C73" w:rsidRPr="000123D7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a</w:t>
            </w:r>
            <w:r w:rsidRPr="000123D7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)</w:t>
            </w:r>
          </w:p>
          <w:p w14:paraId="51044439" w14:textId="77777777" w:rsidR="006A4A38" w:rsidRPr="000123D7" w:rsidRDefault="006A4A38" w:rsidP="006A4A3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23D7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M80104</w:t>
            </w:r>
          </w:p>
          <w:p w14:paraId="2BBA2F53" w14:textId="77777777" w:rsidR="006A4A38" w:rsidRPr="00A71C73" w:rsidRDefault="006A4A38" w:rsidP="006A4A3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71C7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M80106</w:t>
            </w:r>
          </w:p>
          <w:p w14:paraId="20B65D38" w14:textId="77777777" w:rsidR="006A4A38" w:rsidRPr="00A71C73" w:rsidRDefault="006A4A38" w:rsidP="006A4A3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71C7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M80107</w:t>
            </w:r>
          </w:p>
          <w:p w14:paraId="0F22ED90" w14:textId="77777777" w:rsidR="006A4A38" w:rsidRPr="00A71C73" w:rsidRDefault="006A4A38" w:rsidP="006A4A3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71C7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M80109</w:t>
            </w:r>
          </w:p>
          <w:p w14:paraId="4A0053FA" w14:textId="77777777" w:rsidR="006A4A38" w:rsidRPr="00A71C73" w:rsidRDefault="006A4A38" w:rsidP="006A4A3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09A26D2C" w14:textId="77777777" w:rsidR="006A4A38" w:rsidRPr="00A71C73" w:rsidRDefault="006A4A38" w:rsidP="006A4A3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A71C7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M82313 (</w:t>
            </w:r>
            <w:r w:rsidR="00A71C7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l</w:t>
            </w:r>
            <w:r w:rsidR="00A71C73" w:rsidRPr="00A71C73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ow differentiated adenocarcinoma</w:t>
            </w:r>
            <w:r w:rsidRPr="00A71C7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)</w:t>
            </w:r>
          </w:p>
          <w:p w14:paraId="3742F22C" w14:textId="77777777" w:rsidR="006A4A38" w:rsidRPr="00A71C73" w:rsidRDefault="006A4A38" w:rsidP="006A4A3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71C7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M82314</w:t>
            </w:r>
          </w:p>
          <w:p w14:paraId="1E515CE0" w14:textId="77777777" w:rsidR="006A4A38" w:rsidRPr="00A71C73" w:rsidRDefault="006A4A38" w:rsidP="006A4A3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71C7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M82316</w:t>
            </w:r>
          </w:p>
          <w:p w14:paraId="3264BD84" w14:textId="77777777" w:rsidR="006A4A38" w:rsidRPr="00A71C73" w:rsidRDefault="006A4A38" w:rsidP="006A4A3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71C7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lastRenderedPageBreak/>
              <w:t>M82317</w:t>
            </w:r>
          </w:p>
          <w:p w14:paraId="5DC73702" w14:textId="77777777" w:rsidR="006A4A38" w:rsidRPr="00A71C73" w:rsidRDefault="006A4A38" w:rsidP="006A4A3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71C7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M82319</w:t>
            </w:r>
          </w:p>
          <w:p w14:paraId="3E96418F" w14:textId="77777777" w:rsidR="00E34449" w:rsidRPr="00A71C73" w:rsidRDefault="00E34449" w:rsidP="00C1379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255DF221" w14:textId="77777777" w:rsidR="00F1658D" w:rsidRPr="00A71C73" w:rsidRDefault="00F1658D" w:rsidP="00F1658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71C7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M85743 (adeno</w:t>
            </w:r>
            <w:r w:rsidR="00A71C73" w:rsidRPr="00A71C7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c</w:t>
            </w:r>
            <w:r w:rsidRPr="00A71C7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arcinom</w:t>
            </w:r>
            <w:r w:rsidR="00A71C73" w:rsidRPr="00A71C7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a with</w:t>
            </w:r>
            <w:r w:rsidRPr="00A71C7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 xml:space="preserve"> neuroendo</w:t>
            </w:r>
            <w:r w:rsidR="00A71C7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c</w:t>
            </w:r>
            <w:r w:rsidRPr="00A71C7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rin</w:t>
            </w:r>
            <w:r w:rsidR="00A71C73" w:rsidRPr="00A71C7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e</w:t>
            </w:r>
            <w:r w:rsidRPr="00A71C7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 xml:space="preserve"> differenti</w:t>
            </w:r>
            <w:r w:rsidR="00A71C7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ation</w:t>
            </w:r>
            <w:r w:rsidRPr="00A71C7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)</w:t>
            </w:r>
          </w:p>
          <w:p w14:paraId="201E9409" w14:textId="77777777" w:rsidR="00F1658D" w:rsidRPr="000123D7" w:rsidRDefault="00F1658D" w:rsidP="00F1658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23D7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M85744</w:t>
            </w:r>
          </w:p>
          <w:p w14:paraId="5021F203" w14:textId="77777777" w:rsidR="00F1658D" w:rsidRPr="000123D7" w:rsidRDefault="00F1658D" w:rsidP="00F1658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23D7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M85746</w:t>
            </w:r>
          </w:p>
          <w:p w14:paraId="414E47A3" w14:textId="77777777" w:rsidR="00F1658D" w:rsidRPr="000123D7" w:rsidRDefault="00F1658D" w:rsidP="00F1658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23D7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M85747</w:t>
            </w:r>
          </w:p>
          <w:p w14:paraId="731F1D4A" w14:textId="77777777" w:rsidR="00F1658D" w:rsidRPr="000123D7" w:rsidRDefault="00F1658D" w:rsidP="00F1658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23D7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M85749</w:t>
            </w:r>
          </w:p>
          <w:p w14:paraId="0BB3A15D" w14:textId="77777777" w:rsidR="00F1658D" w:rsidRPr="000123D7" w:rsidRDefault="00F1658D" w:rsidP="00C1379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05421B78" w14:textId="77777777" w:rsidR="00F1658D" w:rsidRPr="00A71C73" w:rsidRDefault="00F1658D" w:rsidP="00F1658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71C7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M814F3</w:t>
            </w:r>
            <w:r w:rsidR="00A71C73" w:rsidRPr="00A71C7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 xml:space="preserve"> (</w:t>
            </w:r>
            <w:r w:rsidRPr="00A71C7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adeno</w:t>
            </w:r>
            <w:r w:rsidR="00A71C73" w:rsidRPr="00A71C7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c</w:t>
            </w:r>
            <w:r w:rsidRPr="00A71C7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arcinom</w:t>
            </w:r>
            <w:r w:rsidR="00A71C73" w:rsidRPr="00A71C7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a</w:t>
            </w:r>
            <w:r w:rsidRPr="00A71C7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 xml:space="preserve"> </w:t>
            </w:r>
            <w:r w:rsidR="00A71C73" w:rsidRPr="00A71C7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on the basis of immune profile)</w:t>
            </w:r>
            <w:r w:rsidRPr="00A71C7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 xml:space="preserve"> </w:t>
            </w:r>
          </w:p>
          <w:p w14:paraId="5424844A" w14:textId="77777777" w:rsidR="00F1658D" w:rsidRPr="00A71C73" w:rsidRDefault="00F1658D" w:rsidP="00F1658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71C7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M814F4</w:t>
            </w:r>
          </w:p>
          <w:p w14:paraId="17F3DF7B" w14:textId="77777777" w:rsidR="00F1658D" w:rsidRPr="00A71C73" w:rsidRDefault="00F1658D" w:rsidP="00F1658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71C7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M814F6</w:t>
            </w:r>
          </w:p>
          <w:p w14:paraId="01D127F0" w14:textId="77777777" w:rsidR="00F1658D" w:rsidRPr="00A71C73" w:rsidRDefault="00F1658D" w:rsidP="00F1658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71C7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M814F7</w:t>
            </w:r>
          </w:p>
          <w:p w14:paraId="4FF5C2C8" w14:textId="77777777" w:rsidR="00F1658D" w:rsidRPr="00A71C73" w:rsidRDefault="00F1658D" w:rsidP="00F1658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71C7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M814F9</w:t>
            </w:r>
          </w:p>
          <w:p w14:paraId="223E4D06" w14:textId="77777777" w:rsidR="00F1658D" w:rsidRPr="00A71C73" w:rsidRDefault="00F1658D" w:rsidP="00C1379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4B1DABE8" w14:textId="77777777" w:rsidR="00F1658D" w:rsidRPr="00A71C73" w:rsidRDefault="00F1658D" w:rsidP="00F1658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71C7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M85103 (medull</w:t>
            </w:r>
            <w:r w:rsidR="00A71C73" w:rsidRPr="00A71C7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ary</w:t>
            </w:r>
            <w:r w:rsidRPr="00A71C7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 xml:space="preserve"> </w:t>
            </w:r>
            <w:r w:rsidR="00A71C73" w:rsidRPr="00A71C7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c</w:t>
            </w:r>
            <w:r w:rsidRPr="00A71C7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arcinom</w:t>
            </w:r>
            <w:r w:rsidR="00F3680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a</w:t>
            </w:r>
            <w:r w:rsidRPr="00A71C7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)</w:t>
            </w:r>
          </w:p>
          <w:p w14:paraId="4C58BD1F" w14:textId="77777777" w:rsidR="00F1658D" w:rsidRPr="000123D7" w:rsidRDefault="00F1658D" w:rsidP="00F1658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23D7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M85104</w:t>
            </w:r>
          </w:p>
          <w:p w14:paraId="035C1FF0" w14:textId="77777777" w:rsidR="00F1658D" w:rsidRPr="000123D7" w:rsidRDefault="00F1658D" w:rsidP="00F1658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23D7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M85106</w:t>
            </w:r>
          </w:p>
          <w:p w14:paraId="0041ED38" w14:textId="77777777" w:rsidR="00F1658D" w:rsidRPr="000123D7" w:rsidRDefault="00F1658D" w:rsidP="00F1658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23D7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M85107</w:t>
            </w:r>
          </w:p>
          <w:p w14:paraId="7C362534" w14:textId="77777777" w:rsidR="00F1658D" w:rsidRPr="000123D7" w:rsidRDefault="00F1658D" w:rsidP="00F1658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123D7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M85109</w:t>
            </w:r>
          </w:p>
          <w:p w14:paraId="443E2E02" w14:textId="77777777" w:rsidR="00F1658D" w:rsidRPr="00F36805" w:rsidRDefault="00F1658D" w:rsidP="00C1379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2077DD2B" w14:textId="77777777" w:rsidR="00F1658D" w:rsidRPr="00F36805" w:rsidRDefault="00F1658D" w:rsidP="00F1658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3680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M84703</w:t>
            </w:r>
            <w:r w:rsidR="00A71C73" w:rsidRPr="00F3680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 xml:space="preserve"> (mucinous cystadeno</w:t>
            </w:r>
            <w:r w:rsidR="00F36805" w:rsidRPr="00F3680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carcinoma)</w:t>
            </w:r>
          </w:p>
          <w:p w14:paraId="316C7750" w14:textId="77777777" w:rsidR="00F1658D" w:rsidRPr="00F36805" w:rsidRDefault="00F1658D" w:rsidP="00F1658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3680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da-DK"/>
              </w:rPr>
              <w:t>M84704</w:t>
            </w:r>
          </w:p>
          <w:p w14:paraId="292A16D9" w14:textId="77777777" w:rsidR="00F1658D" w:rsidRPr="00840778" w:rsidRDefault="00F1658D" w:rsidP="00F165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0778"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  <w:t>M84706</w:t>
            </w:r>
          </w:p>
          <w:p w14:paraId="4EBB540E" w14:textId="77777777" w:rsidR="00F1658D" w:rsidRPr="00840778" w:rsidRDefault="00F1658D" w:rsidP="00F165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0778"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  <w:t>M84707</w:t>
            </w:r>
          </w:p>
          <w:p w14:paraId="03947308" w14:textId="77777777" w:rsidR="00F1658D" w:rsidRPr="00840778" w:rsidRDefault="00F1658D" w:rsidP="00F165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0778">
              <w:rPr>
                <w:rFonts w:ascii="Times New Roman" w:eastAsia="Times New Roman" w:hAnsi="Times New Roman" w:cs="Times New Roman"/>
                <w:sz w:val="20"/>
                <w:szCs w:val="20"/>
                <w:lang w:eastAsia="da-DK"/>
              </w:rPr>
              <w:t>M84709</w:t>
            </w:r>
          </w:p>
          <w:p w14:paraId="710DBA7E" w14:textId="77777777" w:rsidR="00F1658D" w:rsidRPr="00840778" w:rsidRDefault="00F1658D" w:rsidP="00C1379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2" w:type="dxa"/>
            <w:tcBorders>
              <w:top w:val="single" w:sz="4" w:space="0" w:color="auto"/>
            </w:tcBorders>
          </w:tcPr>
          <w:p w14:paraId="5AD36BC2" w14:textId="77777777" w:rsidR="00E34449" w:rsidRPr="00840778" w:rsidRDefault="00E34449" w:rsidP="00E3444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407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ÆF4450</w:t>
            </w:r>
            <w:r w:rsidR="006A4A38" w:rsidRPr="008407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84077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colon/rectum </w:t>
            </w:r>
          </w:p>
          <w:p w14:paraId="7BD9E1DE" w14:textId="77777777" w:rsidR="00E34449" w:rsidRPr="00840778" w:rsidRDefault="00E34449" w:rsidP="00C1379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14:paraId="4E297DA3" w14:textId="6EB3C421" w:rsidR="002512C6" w:rsidRDefault="002512C6" w:rsidP="00C1379C">
      <w:pPr>
        <w:spacing w:line="360" w:lineRule="auto"/>
        <w:rPr>
          <w:rFonts w:ascii="Times New Roman" w:hAnsi="Times New Roman" w:cs="Times New Roman"/>
          <w:lang w:val="en-US"/>
        </w:rPr>
      </w:pPr>
    </w:p>
    <w:p w14:paraId="1BEE3FCD" w14:textId="77777777" w:rsidR="00BC0CD1" w:rsidRDefault="00BC0CD1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14:paraId="1DAE2DD0" w14:textId="3FBCBF8B" w:rsidR="00BC0CD1" w:rsidRPr="00BC0CD1" w:rsidRDefault="00BC0CD1" w:rsidP="00BC0CD1">
      <w:pPr>
        <w:spacing w:line="360" w:lineRule="auto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lang w:val="en-US"/>
        </w:rPr>
        <w:lastRenderedPageBreak/>
        <w:t xml:space="preserve">2. </w:t>
      </w:r>
      <w:r w:rsidRPr="006E0688">
        <w:rPr>
          <w:rFonts w:ascii="Times New Roman" w:hAnsi="Times New Roman" w:cs="Times New Roman"/>
          <w:sz w:val="20"/>
          <w:szCs w:val="20"/>
          <w:lang w:val="en-US"/>
        </w:rPr>
        <w:t xml:space="preserve">The number of days from the colorectal cancer diagnosis (day 0) in the Danish Colorectal Cancer Groups database (DCCG) to the diagnosis of synchronous peritoneal metastases (S-PM) in the Danish National Patient Registry (DNPR) </w:t>
      </w:r>
      <w:r>
        <w:rPr>
          <w:rFonts w:ascii="Times New Roman" w:hAnsi="Times New Roman" w:cs="Times New Roman"/>
          <w:sz w:val="20"/>
          <w:szCs w:val="20"/>
          <w:lang w:val="en-US"/>
        </w:rPr>
        <w:t>and/or</w:t>
      </w:r>
      <w:r w:rsidRPr="006E0688">
        <w:rPr>
          <w:rFonts w:ascii="Times New Roman" w:hAnsi="Times New Roman" w:cs="Times New Roman"/>
          <w:sz w:val="20"/>
          <w:szCs w:val="20"/>
          <w:lang w:val="en-US"/>
        </w:rPr>
        <w:t xml:space="preserve"> the Danish National Pathology Registry (DNPatR). The boxes display the interquartile range and the median. The whiskers display the upper and lower values within 1.5 times the interquartile range.</w:t>
      </w:r>
    </w:p>
    <w:p w14:paraId="3E204E84" w14:textId="77777777" w:rsidR="00BC0CD1" w:rsidRPr="00B44699" w:rsidRDefault="00BC0CD1" w:rsidP="00BC0CD1">
      <w:pPr>
        <w:rPr>
          <w:rFonts w:ascii="Times New Roman" w:hAnsi="Times New Roman" w:cs="Times New Roman"/>
          <w:sz w:val="20"/>
          <w:szCs w:val="20"/>
          <w:lang w:val="en-GB"/>
        </w:rPr>
      </w:pPr>
    </w:p>
    <w:p w14:paraId="78710281" w14:textId="77777777" w:rsidR="00BC0CD1" w:rsidRDefault="00BC0CD1" w:rsidP="00BC0CD1">
      <w:pPr>
        <w:rPr>
          <w:lang w:val="en-GB"/>
        </w:rPr>
      </w:pPr>
      <w:r>
        <w:rPr>
          <w:noProof/>
          <w:lang w:eastAsia="da-DK"/>
        </w:rPr>
        <w:drawing>
          <wp:inline distT="0" distB="0" distL="0" distR="0" wp14:anchorId="3E4220B3" wp14:editId="6B024F10">
            <wp:extent cx="6228114" cy="4523014"/>
            <wp:effectExtent l="0" t="0" r="0" b="0"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ox plot SPM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5516" cy="452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A05ED" w14:textId="77777777" w:rsidR="00BC0CD1" w:rsidRDefault="00BC0CD1" w:rsidP="00BC0CD1">
      <w:pPr>
        <w:rPr>
          <w:lang w:val="en-GB"/>
        </w:rPr>
      </w:pPr>
    </w:p>
    <w:p w14:paraId="2CDC6227" w14:textId="77777777" w:rsidR="00BC0CD1" w:rsidRPr="00F452B7" w:rsidRDefault="00BC0CD1" w:rsidP="00C1379C">
      <w:pPr>
        <w:spacing w:line="360" w:lineRule="auto"/>
        <w:rPr>
          <w:rFonts w:ascii="Times New Roman" w:hAnsi="Times New Roman" w:cs="Times New Roman"/>
          <w:lang w:val="en-US"/>
        </w:rPr>
      </w:pPr>
    </w:p>
    <w:sectPr w:rsidR="00BC0CD1" w:rsidRPr="00F452B7" w:rsidSect="004D7F9C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6405A1"/>
    <w:multiLevelType w:val="hybridMultilevel"/>
    <w:tmpl w:val="20FCAA2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7D1E3B"/>
    <w:multiLevelType w:val="hybridMultilevel"/>
    <w:tmpl w:val="FE42B25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C633ED"/>
    <w:multiLevelType w:val="hybridMultilevel"/>
    <w:tmpl w:val="C9D68DC2"/>
    <w:lvl w:ilvl="0" w:tplc="F43889F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671001"/>
    <w:multiLevelType w:val="hybridMultilevel"/>
    <w:tmpl w:val="02F8290A"/>
    <w:lvl w:ilvl="0" w:tplc="23CA7E20">
      <w:start w:val="1"/>
      <w:numFmt w:val="bullet"/>
      <w:lvlText w:val="-"/>
      <w:lvlJc w:val="left"/>
      <w:pPr>
        <w:ind w:left="360" w:firstLine="0"/>
      </w:pPr>
      <w:rPr>
        <w:rFonts w:asciiTheme="minorHAnsi" w:eastAsia="Times New Roman" w:hAnsiTheme="minorHAnsi" w:cstheme="minorBidi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A3329D"/>
    <w:multiLevelType w:val="hybridMultilevel"/>
    <w:tmpl w:val="EDE05546"/>
    <w:lvl w:ilvl="0" w:tplc="C39CB5CC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3F1BC5"/>
    <w:multiLevelType w:val="hybridMultilevel"/>
    <w:tmpl w:val="32D80FAC"/>
    <w:lvl w:ilvl="0" w:tplc="C39CB5CC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3D1152"/>
    <w:multiLevelType w:val="hybridMultilevel"/>
    <w:tmpl w:val="C5246C0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E716A8"/>
    <w:multiLevelType w:val="hybridMultilevel"/>
    <w:tmpl w:val="EC1451F2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1"/>
  </w:num>
  <w:num w:numId="6">
    <w:abstractNumId w:val="6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activeWritingStyle w:appName="MSWord" w:lang="da-DK" w:vendorID="64" w:dllVersion="6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79C"/>
    <w:rsid w:val="000123D7"/>
    <w:rsid w:val="00027580"/>
    <w:rsid w:val="00040689"/>
    <w:rsid w:val="0004439C"/>
    <w:rsid w:val="00046499"/>
    <w:rsid w:val="00074BC2"/>
    <w:rsid w:val="0008153C"/>
    <w:rsid w:val="000E2D66"/>
    <w:rsid w:val="000F650B"/>
    <w:rsid w:val="00100BDD"/>
    <w:rsid w:val="00103E87"/>
    <w:rsid w:val="0013630F"/>
    <w:rsid w:val="00142F6C"/>
    <w:rsid w:val="00163686"/>
    <w:rsid w:val="001A66E8"/>
    <w:rsid w:val="001A754F"/>
    <w:rsid w:val="001F5804"/>
    <w:rsid w:val="00212B78"/>
    <w:rsid w:val="002512C6"/>
    <w:rsid w:val="00280DB0"/>
    <w:rsid w:val="002B0548"/>
    <w:rsid w:val="002F319F"/>
    <w:rsid w:val="00305837"/>
    <w:rsid w:val="00305F0C"/>
    <w:rsid w:val="00316883"/>
    <w:rsid w:val="0038417C"/>
    <w:rsid w:val="003B3B24"/>
    <w:rsid w:val="003C045E"/>
    <w:rsid w:val="00421375"/>
    <w:rsid w:val="00425743"/>
    <w:rsid w:val="004506AC"/>
    <w:rsid w:val="00463130"/>
    <w:rsid w:val="00477AC3"/>
    <w:rsid w:val="00486196"/>
    <w:rsid w:val="004A5617"/>
    <w:rsid w:val="004D7F81"/>
    <w:rsid w:val="004D7F9C"/>
    <w:rsid w:val="004E2B65"/>
    <w:rsid w:val="00511EAC"/>
    <w:rsid w:val="0051320B"/>
    <w:rsid w:val="00521595"/>
    <w:rsid w:val="0053334E"/>
    <w:rsid w:val="00541039"/>
    <w:rsid w:val="00595E8A"/>
    <w:rsid w:val="005C658B"/>
    <w:rsid w:val="005F4101"/>
    <w:rsid w:val="00646574"/>
    <w:rsid w:val="006A4A38"/>
    <w:rsid w:val="006F6779"/>
    <w:rsid w:val="00712EE5"/>
    <w:rsid w:val="0073373B"/>
    <w:rsid w:val="00761BF9"/>
    <w:rsid w:val="00762053"/>
    <w:rsid w:val="00786EFA"/>
    <w:rsid w:val="00793C60"/>
    <w:rsid w:val="007F6974"/>
    <w:rsid w:val="007F6F23"/>
    <w:rsid w:val="008144DB"/>
    <w:rsid w:val="00817784"/>
    <w:rsid w:val="00820824"/>
    <w:rsid w:val="00840778"/>
    <w:rsid w:val="00842428"/>
    <w:rsid w:val="0085748B"/>
    <w:rsid w:val="00864FC7"/>
    <w:rsid w:val="008751C4"/>
    <w:rsid w:val="00880375"/>
    <w:rsid w:val="008C2ED9"/>
    <w:rsid w:val="00911E5F"/>
    <w:rsid w:val="00925A72"/>
    <w:rsid w:val="00961B0A"/>
    <w:rsid w:val="009767B1"/>
    <w:rsid w:val="00980BB5"/>
    <w:rsid w:val="00984DA4"/>
    <w:rsid w:val="009A0825"/>
    <w:rsid w:val="00A130EE"/>
    <w:rsid w:val="00A15CD6"/>
    <w:rsid w:val="00A61A82"/>
    <w:rsid w:val="00A6316A"/>
    <w:rsid w:val="00A71C73"/>
    <w:rsid w:val="00A848D4"/>
    <w:rsid w:val="00AA202E"/>
    <w:rsid w:val="00AD1CAE"/>
    <w:rsid w:val="00B13E66"/>
    <w:rsid w:val="00B53883"/>
    <w:rsid w:val="00B7058A"/>
    <w:rsid w:val="00B744BA"/>
    <w:rsid w:val="00B8717C"/>
    <w:rsid w:val="00BA33D1"/>
    <w:rsid w:val="00BA40D7"/>
    <w:rsid w:val="00BC0CD1"/>
    <w:rsid w:val="00C00A70"/>
    <w:rsid w:val="00C1379C"/>
    <w:rsid w:val="00C2122F"/>
    <w:rsid w:val="00C21828"/>
    <w:rsid w:val="00C71E5C"/>
    <w:rsid w:val="00C8256F"/>
    <w:rsid w:val="00C86D6A"/>
    <w:rsid w:val="00C9515A"/>
    <w:rsid w:val="00CA0196"/>
    <w:rsid w:val="00CC66BD"/>
    <w:rsid w:val="00CD6E9B"/>
    <w:rsid w:val="00CF1EFB"/>
    <w:rsid w:val="00D3215C"/>
    <w:rsid w:val="00D570E1"/>
    <w:rsid w:val="00D73253"/>
    <w:rsid w:val="00D84125"/>
    <w:rsid w:val="00D900A4"/>
    <w:rsid w:val="00DD027F"/>
    <w:rsid w:val="00DD61CD"/>
    <w:rsid w:val="00DD7D8D"/>
    <w:rsid w:val="00E34449"/>
    <w:rsid w:val="00E642F9"/>
    <w:rsid w:val="00E938B1"/>
    <w:rsid w:val="00EA15C5"/>
    <w:rsid w:val="00EA7DC1"/>
    <w:rsid w:val="00EB42BE"/>
    <w:rsid w:val="00EB66A2"/>
    <w:rsid w:val="00EC4BBA"/>
    <w:rsid w:val="00F1658D"/>
    <w:rsid w:val="00F170AD"/>
    <w:rsid w:val="00F23431"/>
    <w:rsid w:val="00F3003D"/>
    <w:rsid w:val="00F36805"/>
    <w:rsid w:val="00F452B7"/>
    <w:rsid w:val="00F46CF3"/>
    <w:rsid w:val="00F85550"/>
    <w:rsid w:val="00FC4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33D8A2"/>
  <w14:defaultImageDpi w14:val="32767"/>
  <w15:chartTrackingRefBased/>
  <w15:docId w15:val="{AC8303B9-DB24-5841-B0A6-0E32BD76F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54103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C1379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2Tegn">
    <w:name w:val="Overskrift 2 Tegn"/>
    <w:basedOn w:val="Standardskrifttypeiafsnit"/>
    <w:link w:val="Overskrift2"/>
    <w:uiPriority w:val="9"/>
    <w:rsid w:val="00C1379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eafsnit">
    <w:name w:val="List Paragraph"/>
    <w:basedOn w:val="Normal"/>
    <w:uiPriority w:val="34"/>
    <w:qFormat/>
    <w:rsid w:val="00C1379C"/>
    <w:pPr>
      <w:ind w:left="720"/>
      <w:contextualSpacing/>
    </w:pPr>
  </w:style>
  <w:style w:type="table" w:styleId="Tabel-Gitter">
    <w:name w:val="Table Grid"/>
    <w:basedOn w:val="Tabel-Normal"/>
    <w:uiPriority w:val="39"/>
    <w:rsid w:val="002B05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henvisning">
    <w:name w:val="annotation reference"/>
    <w:basedOn w:val="Standardskrifttypeiafsnit"/>
    <w:uiPriority w:val="99"/>
    <w:semiHidden/>
    <w:unhideWhenUsed/>
    <w:rsid w:val="000123D7"/>
    <w:rPr>
      <w:sz w:val="18"/>
      <w:szCs w:val="18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qFormat/>
    <w:rsid w:val="000123D7"/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qFormat/>
    <w:rsid w:val="000123D7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123D7"/>
    <w:rPr>
      <w:rFonts w:ascii="Times New Roman" w:hAnsi="Times New Roman" w:cs="Times New Roman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123D7"/>
    <w:rPr>
      <w:rFonts w:ascii="Times New Roman" w:hAnsi="Times New Roman" w:cs="Times New Roman"/>
      <w:sz w:val="18"/>
      <w:szCs w:val="18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54103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040689"/>
    <w:rPr>
      <w:b/>
      <w:bCs/>
      <w:sz w:val="20"/>
      <w:szCs w:val="20"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04068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60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8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350</Words>
  <Characters>2141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Sissel Ravn</dc:creator>
  <cp:keywords/>
  <dc:description/>
  <cp:lastModifiedBy>Sissel Ravn</cp:lastModifiedBy>
  <cp:revision>3</cp:revision>
  <dcterms:created xsi:type="dcterms:W3CDTF">2019-11-03T14:19:00Z</dcterms:created>
  <dcterms:modified xsi:type="dcterms:W3CDTF">2019-11-06T20:35:00Z</dcterms:modified>
</cp:coreProperties>
</file>