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0FDA9" w14:textId="77777777" w:rsidR="00D817EC" w:rsidRPr="00BA15F2" w:rsidRDefault="00863D89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bookmarkStart w:id="0" w:name="_GoBack"/>
      <w:bookmarkEnd w:id="0"/>
      <w:r w:rsidRPr="00BA15F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Supplemental Materials</w:t>
      </w:r>
    </w:p>
    <w:p w14:paraId="57E0363A" w14:textId="77777777" w:rsidR="00D817EC" w:rsidRPr="00BA15F2" w:rsidRDefault="00D817EC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4F8D363F" w14:textId="77777777" w:rsidR="00D817EC" w:rsidRPr="00BA15F2" w:rsidRDefault="00863D89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BA15F2">
        <w:rPr>
          <w:rFonts w:ascii="Times New Roman" w:hAnsi="Times New Roman"/>
          <w:b/>
          <w:bCs/>
          <w:sz w:val="24"/>
          <w:szCs w:val="24"/>
          <w:lang w:val="en-US"/>
        </w:rPr>
        <w:t>Appendix Table 1. Reported Challenges during the First Week of Insulin Use</w:t>
      </w:r>
    </w:p>
    <w:p w14:paraId="7766ED4B" w14:textId="77777777" w:rsidR="00D817EC" w:rsidRPr="00BA15F2" w:rsidRDefault="00D817EC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tbl>
      <w:tblPr>
        <w:tblW w:w="138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134"/>
        <w:gridCol w:w="766"/>
        <w:gridCol w:w="1066"/>
        <w:gridCol w:w="769"/>
        <w:gridCol w:w="1066"/>
        <w:gridCol w:w="824"/>
        <w:gridCol w:w="1066"/>
        <w:gridCol w:w="1004"/>
        <w:gridCol w:w="1080"/>
        <w:gridCol w:w="1080"/>
      </w:tblGrid>
      <w:tr w:rsidR="00D817EC" w:rsidRPr="00BA15F2" w14:paraId="6D2B8333" w14:textId="77777777">
        <w:trPr>
          <w:trHeight w:val="442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A515A" w14:textId="77777777" w:rsidR="00D817EC" w:rsidRPr="00BA15F2" w:rsidRDefault="00D817EC"/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FD452" w14:textId="77777777" w:rsidR="00D817EC" w:rsidRPr="00BA15F2" w:rsidRDefault="00863D89">
            <w:pPr>
              <w:pStyle w:val="Body"/>
              <w:jc w:val="center"/>
              <w:rPr>
                <w:lang w:val="en-US"/>
              </w:rPr>
            </w:pPr>
            <w:r w:rsidRPr="00BA15F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Continuers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11378" w14:textId="77777777" w:rsidR="00D817EC" w:rsidRPr="00BA15F2" w:rsidRDefault="00863D89">
            <w:pPr>
              <w:pStyle w:val="Body"/>
              <w:jc w:val="center"/>
              <w:rPr>
                <w:lang w:val="en-US"/>
              </w:rPr>
            </w:pPr>
            <w:r w:rsidRPr="00BA15F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Interrupters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4DFF2" w14:textId="77777777" w:rsidR="00D817EC" w:rsidRPr="00BA15F2" w:rsidRDefault="00863D89">
            <w:pPr>
              <w:pStyle w:val="Body"/>
              <w:jc w:val="center"/>
              <w:rPr>
                <w:lang w:val="en-US"/>
              </w:rPr>
            </w:pPr>
            <w:r w:rsidRPr="00BA15F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Discontinuers</w:t>
            </w:r>
          </w:p>
        </w:tc>
        <w:tc>
          <w:tcPr>
            <w:tcW w:w="31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042B3" w14:textId="77777777" w:rsidR="00D817EC" w:rsidRPr="00BA15F2" w:rsidRDefault="00863D89">
            <w:pPr>
              <w:pStyle w:val="Body"/>
              <w:jc w:val="center"/>
              <w:rPr>
                <w:lang w:val="en-US"/>
              </w:rPr>
            </w:pPr>
            <w:r w:rsidRPr="00BA15F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</w:tr>
      <w:tr w:rsidR="00D817EC" w:rsidRPr="00BA15F2" w14:paraId="18AD1925" w14:textId="77777777">
        <w:trPr>
          <w:trHeight w:val="222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521E1" w14:textId="77777777" w:rsidR="00D817EC" w:rsidRPr="00BA15F2" w:rsidRDefault="00D817EC"/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19360" w14:textId="77777777" w:rsidR="00D817EC" w:rsidRPr="00BA15F2" w:rsidRDefault="00863D89">
            <w:pPr>
              <w:pStyle w:val="Body"/>
              <w:jc w:val="center"/>
              <w:rPr>
                <w:lang w:val="en-US"/>
              </w:rPr>
            </w:pPr>
            <w:r w:rsidRPr="00BA15F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(n = 52)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F8D29" w14:textId="77777777" w:rsidR="00D817EC" w:rsidRPr="00BA15F2" w:rsidRDefault="00863D89">
            <w:pPr>
              <w:pStyle w:val="Body"/>
              <w:jc w:val="center"/>
              <w:rPr>
                <w:lang w:val="en-US"/>
              </w:rPr>
            </w:pPr>
            <w:r w:rsidRPr="00BA15F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(n = 52)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73C14" w14:textId="77777777" w:rsidR="00D817EC" w:rsidRPr="00BA15F2" w:rsidRDefault="00863D89">
            <w:pPr>
              <w:pStyle w:val="Body"/>
              <w:jc w:val="center"/>
              <w:rPr>
                <w:lang w:val="en-US"/>
              </w:rPr>
            </w:pPr>
            <w:r w:rsidRPr="00BA15F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(n = 50)</w:t>
            </w:r>
          </w:p>
        </w:tc>
        <w:tc>
          <w:tcPr>
            <w:tcW w:w="31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8B178" w14:textId="77777777" w:rsidR="00D817EC" w:rsidRPr="00BA15F2" w:rsidRDefault="00D817EC"/>
        </w:tc>
      </w:tr>
      <w:tr w:rsidR="00D817EC" w:rsidRPr="00BA15F2" w14:paraId="2492C54E" w14:textId="77777777">
        <w:trPr>
          <w:trHeight w:val="442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A5E08" w14:textId="77777777" w:rsidR="00D817EC" w:rsidRPr="00BA15F2" w:rsidRDefault="00863D89">
            <w:pPr>
              <w:pStyle w:val="Body"/>
              <w:rPr>
                <w:lang w:val="en-US"/>
              </w:rPr>
            </w:pPr>
            <w:r w:rsidRPr="00BA15F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63E95" w14:textId="77777777" w:rsidR="00D817EC" w:rsidRPr="00BA15F2" w:rsidRDefault="00863D89">
            <w:pPr>
              <w:pStyle w:val="Body"/>
              <w:jc w:val="center"/>
              <w:rPr>
                <w:lang w:val="en-US"/>
              </w:rPr>
            </w:pPr>
            <w:r w:rsidRPr="00BA15F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[A]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BC6A1" w14:textId="77777777" w:rsidR="00D817EC" w:rsidRPr="00BA15F2" w:rsidRDefault="00863D89">
            <w:pPr>
              <w:pStyle w:val="Body"/>
              <w:jc w:val="center"/>
              <w:rPr>
                <w:lang w:val="en-US"/>
              </w:rPr>
            </w:pPr>
            <w:r w:rsidRPr="00BA15F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[B]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FC291" w14:textId="77777777" w:rsidR="00D817EC" w:rsidRPr="00BA15F2" w:rsidRDefault="00863D89">
            <w:pPr>
              <w:pStyle w:val="Body"/>
              <w:jc w:val="center"/>
              <w:rPr>
                <w:lang w:val="en-US"/>
              </w:rPr>
            </w:pPr>
            <w:r w:rsidRPr="00BA15F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[C]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7F15E" w14:textId="77777777" w:rsidR="00D817EC" w:rsidRPr="00BA15F2" w:rsidRDefault="00863D89">
            <w:pPr>
              <w:pStyle w:val="Body"/>
              <w:jc w:val="center"/>
              <w:rPr>
                <w:lang w:val="en-US"/>
              </w:rPr>
            </w:pPr>
            <w:r w:rsidRPr="00BA15F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[A vs. B]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381EE" w14:textId="77777777" w:rsidR="00D817EC" w:rsidRPr="00BA15F2" w:rsidRDefault="00863D89">
            <w:pPr>
              <w:pStyle w:val="Body"/>
              <w:jc w:val="center"/>
              <w:rPr>
                <w:lang w:val="en-US"/>
              </w:rPr>
            </w:pPr>
            <w:r w:rsidRPr="00BA15F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[A vs. C]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C7F0B" w14:textId="77777777" w:rsidR="00D817EC" w:rsidRPr="00BA15F2" w:rsidRDefault="00863D89">
            <w:pPr>
              <w:pStyle w:val="Body"/>
              <w:jc w:val="center"/>
              <w:rPr>
                <w:lang w:val="en-US"/>
              </w:rPr>
            </w:pPr>
            <w:r w:rsidRPr="00BA15F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[B vs. C]</w:t>
            </w:r>
          </w:p>
        </w:tc>
      </w:tr>
      <w:tr w:rsidR="00D817EC" w:rsidRPr="00BA15F2" w14:paraId="0601A570" w14:textId="77777777">
        <w:trPr>
          <w:trHeight w:val="442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A80200" w14:textId="77777777" w:rsidR="00D817EC" w:rsidRPr="00BA15F2" w:rsidRDefault="00863D89">
            <w:pPr>
              <w:pStyle w:val="Body"/>
              <w:rPr>
                <w:lang w:val="en-US"/>
              </w:rPr>
            </w:pPr>
            <w:r w:rsidRPr="00BA15F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Challenges during first week of insulin use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618A7A" w14:textId="77777777" w:rsidR="00D817EC" w:rsidRPr="00BA15F2" w:rsidRDefault="00D817EC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0A20F2" w14:textId="77777777" w:rsidR="00D817EC" w:rsidRPr="00BA15F2" w:rsidRDefault="00D817EC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9EA75A" w14:textId="77777777" w:rsidR="00D817EC" w:rsidRPr="00BA15F2" w:rsidRDefault="00D817EC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86ED75" w14:textId="77777777" w:rsidR="00D817EC" w:rsidRPr="00BA15F2" w:rsidRDefault="00D817EC"/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505919" w14:textId="77777777" w:rsidR="00D817EC" w:rsidRPr="00BA15F2" w:rsidRDefault="00D817EC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770BBF" w14:textId="77777777" w:rsidR="00D817EC" w:rsidRPr="00BA15F2" w:rsidRDefault="00D817EC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0A5503" w14:textId="77777777" w:rsidR="00D817EC" w:rsidRPr="00BA15F2" w:rsidRDefault="00D817E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6C1786" w14:textId="77777777" w:rsidR="00D817EC" w:rsidRPr="00BA15F2" w:rsidRDefault="00D817E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CF5BCD" w14:textId="77777777" w:rsidR="00D817EC" w:rsidRPr="00BA15F2" w:rsidRDefault="00D817EC"/>
        </w:tc>
      </w:tr>
      <w:tr w:rsidR="00D817EC" w:rsidRPr="00BA15F2" w14:paraId="1681F92A" w14:textId="77777777">
        <w:trPr>
          <w:trHeight w:val="222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3464A0" w14:textId="77777777" w:rsidR="00D817EC" w:rsidRPr="00BA15F2" w:rsidRDefault="00863D89">
            <w:pPr>
              <w:pStyle w:val="Body"/>
              <w:ind w:firstLine="200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Difficult/very difficult, n (%)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0504AC" w14:textId="77777777" w:rsidR="00D817EC" w:rsidRPr="00BA15F2" w:rsidRDefault="00D817EC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911D51" w14:textId="77777777" w:rsidR="00D817EC" w:rsidRPr="00BA15F2" w:rsidRDefault="00D817EC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1E764D" w14:textId="77777777" w:rsidR="00D817EC" w:rsidRPr="00BA15F2" w:rsidRDefault="00D817EC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AD6BEC" w14:textId="77777777" w:rsidR="00D817EC" w:rsidRPr="00BA15F2" w:rsidRDefault="00D817EC"/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1211A2" w14:textId="77777777" w:rsidR="00D817EC" w:rsidRPr="00BA15F2" w:rsidRDefault="00D817EC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3B1F9B" w14:textId="77777777" w:rsidR="00D817EC" w:rsidRPr="00BA15F2" w:rsidRDefault="00D817EC"/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388083" w14:textId="77777777" w:rsidR="00D817EC" w:rsidRPr="00BA15F2" w:rsidRDefault="00D817E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A6D72B" w14:textId="77777777" w:rsidR="00D817EC" w:rsidRPr="00BA15F2" w:rsidRDefault="00D817E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993B3A" w14:textId="77777777" w:rsidR="00D817EC" w:rsidRPr="00BA15F2" w:rsidRDefault="00D817EC"/>
        </w:tc>
      </w:tr>
      <w:tr w:rsidR="00D817EC" w:rsidRPr="00BA15F2" w14:paraId="3F8BFFEE" w14:textId="77777777">
        <w:trPr>
          <w:trHeight w:val="442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40729D" w14:textId="77777777" w:rsidR="00D817EC" w:rsidRPr="00BA15F2" w:rsidRDefault="00863D89">
            <w:pPr>
              <w:pStyle w:val="Body"/>
              <w:ind w:firstLine="400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Injecting insulin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79A6E9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050320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(3.8%)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55AB3C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96D0A5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(28.8%)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CF3E75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9BD34A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(20.0%)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058DFB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&lt;0.01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24B6B0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817C57" w14:textId="7D9198EB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</w:t>
            </w:r>
            <w:r w:rsidR="00956816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</w:tr>
      <w:tr w:rsidR="00D817EC" w:rsidRPr="00BA15F2" w14:paraId="228C8C6D" w14:textId="77777777">
        <w:trPr>
          <w:trHeight w:val="442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E61DA2" w14:textId="77777777" w:rsidR="00D817EC" w:rsidRPr="00BA15F2" w:rsidRDefault="00863D89">
            <w:pPr>
              <w:pStyle w:val="Body"/>
              <w:ind w:firstLine="400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More frequent blood glucose monitoring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0BB754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84E582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(1.9%)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659DD1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6442DA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(40.4%)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657C90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687236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(16.0%)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F2498D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&lt;0.01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FC6815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31E0DE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&lt;0.01</w:t>
            </w:r>
          </w:p>
        </w:tc>
      </w:tr>
      <w:tr w:rsidR="00D817EC" w:rsidRPr="00BA15F2" w14:paraId="63C2DED6" w14:textId="77777777">
        <w:trPr>
          <w:trHeight w:val="442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F3FB08" w14:textId="77777777" w:rsidR="00D817EC" w:rsidRPr="00BA15F2" w:rsidRDefault="00863D89">
            <w:pPr>
              <w:pStyle w:val="Body"/>
              <w:ind w:firstLine="400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Titration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F215AF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36A1C2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(1.9%)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E85861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937753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(28.8%)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558F2E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62C45B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(24.0%)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13BF96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&lt;0.01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A99FE1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&lt;0.01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675209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0.58</w:t>
            </w:r>
          </w:p>
        </w:tc>
      </w:tr>
      <w:tr w:rsidR="00D817EC" w:rsidRPr="00BA15F2" w14:paraId="4B6F6839" w14:textId="77777777">
        <w:trPr>
          <w:trHeight w:val="442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EBA117" w14:textId="77777777" w:rsidR="00D817EC" w:rsidRPr="00BA15F2" w:rsidRDefault="00863D89">
            <w:pPr>
              <w:pStyle w:val="Body"/>
              <w:ind w:firstLine="400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Proper insulin storage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8FD807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5F7B3A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(0.0%)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07557B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6741B9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(30.8%)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514194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4DAFC5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(8.0%)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5CECB7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&lt;0.01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F1DB49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7638D7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&lt;0.01</w:t>
            </w:r>
          </w:p>
        </w:tc>
      </w:tr>
      <w:tr w:rsidR="00D817EC" w:rsidRPr="00BA15F2" w14:paraId="007099C6" w14:textId="77777777">
        <w:trPr>
          <w:trHeight w:val="442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FE1D90" w14:textId="77777777" w:rsidR="00D817EC" w:rsidRPr="00BA15F2" w:rsidRDefault="00863D89">
            <w:pPr>
              <w:pStyle w:val="Body"/>
              <w:ind w:firstLine="400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Remembering to inject insulin regularly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C0E266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BA28AA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(1.9%)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B6D1C8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9ABF31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(48.1%)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A5BD53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5D032C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(26.0%)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4FB003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&lt;0.01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2034B0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&lt;0.01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92165B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0.02</w:t>
            </w:r>
          </w:p>
        </w:tc>
      </w:tr>
      <w:tr w:rsidR="00D817EC" w:rsidRPr="00BA15F2" w14:paraId="3CC4BD2E" w14:textId="77777777">
        <w:trPr>
          <w:trHeight w:val="442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C7E604" w14:textId="77777777" w:rsidR="00D817EC" w:rsidRPr="00BA15F2" w:rsidRDefault="00863D89">
            <w:pPr>
              <w:pStyle w:val="Body"/>
              <w:ind w:firstLine="400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Making time during the day to inject insulin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D02448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0CDB11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(1.9%)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3CC6C9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A2DBEC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(38.5%)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DBAA7A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27D793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(22.0%)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85E04B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&lt;0.01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FA786F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&lt;0.01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EB1657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0.07</w:t>
            </w:r>
          </w:p>
        </w:tc>
      </w:tr>
      <w:tr w:rsidR="00D817EC" w:rsidRPr="00BA15F2" w14:paraId="422EFC08" w14:textId="77777777">
        <w:trPr>
          <w:trHeight w:val="442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9A62AE" w14:textId="77777777" w:rsidR="00D817EC" w:rsidRPr="00BA15F2" w:rsidRDefault="00863D89">
            <w:pPr>
              <w:pStyle w:val="Body"/>
              <w:ind w:firstLine="400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Feeling confident about treating hypoglycemia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C8864D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D510B0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(7.7%)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EE0C2E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55E4D5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(25.0%)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38619F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0601F9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(20.0%)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8685CC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C7C2DE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8B9DBB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0.55</w:t>
            </w:r>
          </w:p>
        </w:tc>
      </w:tr>
      <w:tr w:rsidR="00D817EC" w:rsidRPr="00BA15F2" w14:paraId="151A8C61" w14:textId="77777777">
        <w:trPr>
          <w:trHeight w:val="442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7845E" w14:textId="77777777" w:rsidR="00D817EC" w:rsidRPr="00BA15F2" w:rsidRDefault="00863D89">
            <w:pPr>
              <w:pStyle w:val="Body"/>
              <w:ind w:firstLine="400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Dealing with emotions about needing insulin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EDCC3D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C0FB94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(11.5%)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80382E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F80744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(36.5%)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3B8B48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5AF8E3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(26.0%)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0AEAFC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&lt;0.01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E5D38A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F110B4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0.25</w:t>
            </w:r>
          </w:p>
        </w:tc>
      </w:tr>
      <w:tr w:rsidR="00D817EC" w:rsidRPr="00BA15F2" w14:paraId="2F737A6C" w14:textId="77777777">
        <w:trPr>
          <w:trHeight w:val="442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88278D" w14:textId="77777777" w:rsidR="00D817EC" w:rsidRPr="00BA15F2" w:rsidRDefault="00863D89">
            <w:pPr>
              <w:pStyle w:val="Body"/>
              <w:ind w:firstLine="400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Worry about reaction to insulin use from friends/family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621C8C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EDF5E8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(5.8%)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FFB753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28B050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(34.6%)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00B9A5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DE947B" w14:textId="77777777" w:rsidR="00D817EC" w:rsidRPr="00BA15F2" w:rsidRDefault="00863D89">
            <w:pPr>
              <w:pStyle w:val="Body"/>
              <w:ind w:firstLine="200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>(14.0%)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F30C9A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&lt;0.01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372239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28B9FA" w14:textId="77777777" w:rsidR="00D817EC" w:rsidRPr="00BA15F2" w:rsidRDefault="00863D89">
            <w:pPr>
              <w:pStyle w:val="Body"/>
              <w:jc w:val="right"/>
              <w:rPr>
                <w:lang w:val="en-US"/>
              </w:rPr>
            </w:pPr>
            <w:r w:rsidRPr="00BA15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0.02</w:t>
            </w:r>
          </w:p>
        </w:tc>
      </w:tr>
    </w:tbl>
    <w:p w14:paraId="7C2C4976" w14:textId="77777777" w:rsidR="00D817EC" w:rsidRPr="00BA15F2" w:rsidRDefault="00D817EC">
      <w:pPr>
        <w:pStyle w:val="Body"/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4A0B37F7" w14:textId="77777777" w:rsidR="00D817EC" w:rsidRPr="00BA15F2" w:rsidRDefault="00D817EC">
      <w:pPr>
        <w:pStyle w:val="Body"/>
        <w:spacing w:line="173" w:lineRule="exact"/>
        <w:ind w:right="95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2B6EE190" w14:textId="5203708F" w:rsidR="00D817EC" w:rsidRPr="00BA15F2" w:rsidRDefault="00863D89">
      <w:pPr>
        <w:pStyle w:val="Body"/>
        <w:spacing w:line="173" w:lineRule="exact"/>
        <w:ind w:right="95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BA15F2">
        <w:rPr>
          <w:rFonts w:ascii="Times New Roman" w:hAnsi="Times New Roman"/>
          <w:sz w:val="18"/>
          <w:szCs w:val="18"/>
          <w:lang w:val="en-US"/>
        </w:rPr>
        <w:t>Statistically signiﬁcant at p &lt;0.05; p-values estimated relative to continuers cohort using chi-square tests.</w:t>
      </w:r>
    </w:p>
    <w:p w14:paraId="57D01B31" w14:textId="77777777" w:rsidR="00D817EC" w:rsidRPr="00BA15F2" w:rsidRDefault="00D817EC">
      <w:pPr>
        <w:pStyle w:val="Body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3AFE7FFA" w14:textId="3E8E9B4B" w:rsidR="00D65419" w:rsidRDefault="00863D89">
      <w:pPr>
        <w:pStyle w:val="Body"/>
        <w:rPr>
          <w:rFonts w:ascii="Times New Roman" w:hAnsi="Times New Roman"/>
          <w:sz w:val="18"/>
          <w:szCs w:val="18"/>
          <w:lang w:val="en-US"/>
        </w:rPr>
      </w:pPr>
      <w:r w:rsidRPr="00BA15F2">
        <w:rPr>
          <w:rFonts w:ascii="Times New Roman" w:hAnsi="Times New Roman"/>
          <w:sz w:val="18"/>
          <w:szCs w:val="18"/>
          <w:lang w:val="en-US"/>
        </w:rPr>
        <w:t xml:space="preserve">Continuers had no gaps of ≥7 days in basal insulin treatment. Interrupters </w:t>
      </w:r>
      <w:r w:rsidR="00BD4B02">
        <w:rPr>
          <w:rFonts w:ascii="Times New Roman" w:hAnsi="Times New Roman"/>
          <w:sz w:val="18"/>
          <w:szCs w:val="18"/>
          <w:lang w:val="en-US"/>
        </w:rPr>
        <w:t>stopped</w:t>
      </w:r>
      <w:r w:rsidRPr="00BA15F2">
        <w:rPr>
          <w:rFonts w:ascii="Times New Roman" w:hAnsi="Times New Roman"/>
          <w:sz w:val="18"/>
          <w:szCs w:val="18"/>
          <w:lang w:val="en-US"/>
        </w:rPr>
        <w:t xml:space="preserve"> basal insulin for ≥7 days within the first 6 months after initiation and since restarted basal insulin. Discontinuers stopped using basal insulin for ≥7 days within the first 6 months after initiation and </w:t>
      </w:r>
      <w:r w:rsidR="00BD4B02">
        <w:rPr>
          <w:rFonts w:ascii="Times New Roman" w:hAnsi="Times New Roman"/>
          <w:sz w:val="18"/>
          <w:szCs w:val="18"/>
          <w:lang w:val="en-US"/>
        </w:rPr>
        <w:t>had</w:t>
      </w:r>
      <w:r w:rsidRPr="00BA15F2">
        <w:rPr>
          <w:rFonts w:ascii="Times New Roman" w:hAnsi="Times New Roman"/>
          <w:sz w:val="18"/>
          <w:szCs w:val="18"/>
          <w:lang w:val="en-US"/>
        </w:rPr>
        <w:t xml:space="preserve"> not restarted basal insulin by the time of the survey. Challenges during the first week of insulin use were assessed on a 4 point scale (1="Not at all difficult", 2="Somewhat difficult", 3="Difficult", 4="Very difficult").</w:t>
      </w:r>
    </w:p>
    <w:p w14:paraId="6C51DB83" w14:textId="7BDACE1E" w:rsidR="00D65419" w:rsidRDefault="00D65419">
      <w:pPr>
        <w:pStyle w:val="Body"/>
        <w:rPr>
          <w:rFonts w:ascii="Times New Roman" w:hAnsi="Times New Roman"/>
          <w:sz w:val="18"/>
          <w:szCs w:val="18"/>
          <w:lang w:val="en-US"/>
        </w:rPr>
      </w:pPr>
    </w:p>
    <w:sectPr w:rsidR="00D65419" w:rsidSect="00277483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730A6" w14:textId="77777777" w:rsidR="00E86AAD" w:rsidRDefault="00E86AAD">
      <w:r>
        <w:separator/>
      </w:r>
    </w:p>
  </w:endnote>
  <w:endnote w:type="continuationSeparator" w:id="0">
    <w:p w14:paraId="705D5EDA" w14:textId="77777777" w:rsidR="00E86AAD" w:rsidRDefault="00E8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B5954" w14:textId="0DB9D842" w:rsidR="00797B40" w:rsidRDefault="00797B40">
    <w:pPr>
      <w:pStyle w:val="Footer"/>
      <w:tabs>
        <w:tab w:val="clear" w:pos="9360"/>
        <w:tab w:val="right" w:pos="9340"/>
      </w:tabs>
      <w:jc w:val="center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BD4B02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2D8AA" w14:textId="77777777" w:rsidR="00E86AAD" w:rsidRDefault="00E86AAD">
      <w:r>
        <w:separator/>
      </w:r>
    </w:p>
  </w:footnote>
  <w:footnote w:type="continuationSeparator" w:id="0">
    <w:p w14:paraId="46F3B219" w14:textId="77777777" w:rsidR="00E86AAD" w:rsidRDefault="00E86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42F55"/>
    <w:multiLevelType w:val="hybridMultilevel"/>
    <w:tmpl w:val="00FAB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B5736"/>
    <w:multiLevelType w:val="hybridMultilevel"/>
    <w:tmpl w:val="82986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174FF"/>
    <w:multiLevelType w:val="hybridMultilevel"/>
    <w:tmpl w:val="34DA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A58BF"/>
    <w:multiLevelType w:val="hybridMultilevel"/>
    <w:tmpl w:val="B878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fxdzaarbptpsxe2pvpp5w0k9wftxv2p5zs5&quot;&gt;BBT Med Writing Clips&lt;record-ids&gt;&lt;item&gt;11&lt;/item&gt;&lt;item&gt;16&lt;/item&gt;&lt;item&gt;35&lt;/item&gt;&lt;/record-ids&gt;&lt;/item&gt;&lt;/Libraries&gt;"/>
  </w:docVars>
  <w:rsids>
    <w:rsidRoot w:val="00D817EC"/>
    <w:rsid w:val="0000080C"/>
    <w:rsid w:val="0001364B"/>
    <w:rsid w:val="000168BF"/>
    <w:rsid w:val="0002024C"/>
    <w:rsid w:val="0002102C"/>
    <w:rsid w:val="00022A32"/>
    <w:rsid w:val="00027176"/>
    <w:rsid w:val="00035676"/>
    <w:rsid w:val="00042F2D"/>
    <w:rsid w:val="000530C5"/>
    <w:rsid w:val="000566AC"/>
    <w:rsid w:val="000A5C2B"/>
    <w:rsid w:val="000D430C"/>
    <w:rsid w:val="000D5027"/>
    <w:rsid w:val="000D6912"/>
    <w:rsid w:val="000F58B3"/>
    <w:rsid w:val="001053E6"/>
    <w:rsid w:val="00111D63"/>
    <w:rsid w:val="001205DE"/>
    <w:rsid w:val="00144616"/>
    <w:rsid w:val="00146130"/>
    <w:rsid w:val="0015368E"/>
    <w:rsid w:val="00157F3D"/>
    <w:rsid w:val="001607FF"/>
    <w:rsid w:val="00164AD5"/>
    <w:rsid w:val="00175E91"/>
    <w:rsid w:val="0018324E"/>
    <w:rsid w:val="001866A4"/>
    <w:rsid w:val="001A6FDC"/>
    <w:rsid w:val="001A7D33"/>
    <w:rsid w:val="001B46FA"/>
    <w:rsid w:val="001B73E1"/>
    <w:rsid w:val="001E33E5"/>
    <w:rsid w:val="001F5636"/>
    <w:rsid w:val="00200F7C"/>
    <w:rsid w:val="0021501E"/>
    <w:rsid w:val="00216077"/>
    <w:rsid w:val="00220281"/>
    <w:rsid w:val="002210AB"/>
    <w:rsid w:val="00241633"/>
    <w:rsid w:val="00260693"/>
    <w:rsid w:val="00277483"/>
    <w:rsid w:val="002A6809"/>
    <w:rsid w:val="002D5C66"/>
    <w:rsid w:val="002D6B00"/>
    <w:rsid w:val="002F67E8"/>
    <w:rsid w:val="002F6E3D"/>
    <w:rsid w:val="002F7388"/>
    <w:rsid w:val="003033E8"/>
    <w:rsid w:val="00350953"/>
    <w:rsid w:val="00376908"/>
    <w:rsid w:val="003A1636"/>
    <w:rsid w:val="003A3ED4"/>
    <w:rsid w:val="003B437D"/>
    <w:rsid w:val="003C22D6"/>
    <w:rsid w:val="003D0128"/>
    <w:rsid w:val="00400378"/>
    <w:rsid w:val="00406173"/>
    <w:rsid w:val="00406402"/>
    <w:rsid w:val="00450FC3"/>
    <w:rsid w:val="004526C6"/>
    <w:rsid w:val="0047295A"/>
    <w:rsid w:val="00475F35"/>
    <w:rsid w:val="00477E6F"/>
    <w:rsid w:val="00482A28"/>
    <w:rsid w:val="004930A9"/>
    <w:rsid w:val="004A1051"/>
    <w:rsid w:val="004B25F7"/>
    <w:rsid w:val="004B440F"/>
    <w:rsid w:val="004C298D"/>
    <w:rsid w:val="004C5041"/>
    <w:rsid w:val="004C7F59"/>
    <w:rsid w:val="004E046C"/>
    <w:rsid w:val="004F3A5E"/>
    <w:rsid w:val="00504F3B"/>
    <w:rsid w:val="00510E30"/>
    <w:rsid w:val="0052145B"/>
    <w:rsid w:val="00584182"/>
    <w:rsid w:val="0058645A"/>
    <w:rsid w:val="005910FA"/>
    <w:rsid w:val="005A1703"/>
    <w:rsid w:val="005B370A"/>
    <w:rsid w:val="005B3D89"/>
    <w:rsid w:val="005D5E56"/>
    <w:rsid w:val="005E2A95"/>
    <w:rsid w:val="005E3AE3"/>
    <w:rsid w:val="00602C15"/>
    <w:rsid w:val="00605975"/>
    <w:rsid w:val="006158BD"/>
    <w:rsid w:val="00627E58"/>
    <w:rsid w:val="00642FAF"/>
    <w:rsid w:val="00686115"/>
    <w:rsid w:val="00692902"/>
    <w:rsid w:val="00697D7D"/>
    <w:rsid w:val="006A4B1F"/>
    <w:rsid w:val="006D2E21"/>
    <w:rsid w:val="006D489E"/>
    <w:rsid w:val="006D6658"/>
    <w:rsid w:val="006E2123"/>
    <w:rsid w:val="006E2684"/>
    <w:rsid w:val="006F7B5C"/>
    <w:rsid w:val="00705B1B"/>
    <w:rsid w:val="0071667C"/>
    <w:rsid w:val="00732E14"/>
    <w:rsid w:val="00746827"/>
    <w:rsid w:val="00763D7B"/>
    <w:rsid w:val="00764A72"/>
    <w:rsid w:val="007725A8"/>
    <w:rsid w:val="00780C90"/>
    <w:rsid w:val="0078708B"/>
    <w:rsid w:val="00797B40"/>
    <w:rsid w:val="007A3BD2"/>
    <w:rsid w:val="007A7B60"/>
    <w:rsid w:val="007B09F4"/>
    <w:rsid w:val="007E2036"/>
    <w:rsid w:val="007E5B68"/>
    <w:rsid w:val="007F3B31"/>
    <w:rsid w:val="007F6929"/>
    <w:rsid w:val="0080422C"/>
    <w:rsid w:val="008078DB"/>
    <w:rsid w:val="00821903"/>
    <w:rsid w:val="00843B0A"/>
    <w:rsid w:val="0085212D"/>
    <w:rsid w:val="00860FC5"/>
    <w:rsid w:val="00863D89"/>
    <w:rsid w:val="00864113"/>
    <w:rsid w:val="00883D6C"/>
    <w:rsid w:val="00897B6F"/>
    <w:rsid w:val="008A58A2"/>
    <w:rsid w:val="008A7261"/>
    <w:rsid w:val="008D7A7C"/>
    <w:rsid w:val="008F092D"/>
    <w:rsid w:val="009259C8"/>
    <w:rsid w:val="00943A91"/>
    <w:rsid w:val="00956816"/>
    <w:rsid w:val="00964E27"/>
    <w:rsid w:val="00994050"/>
    <w:rsid w:val="009C1ED3"/>
    <w:rsid w:val="009C3BCC"/>
    <w:rsid w:val="009C74F9"/>
    <w:rsid w:val="00A06BE3"/>
    <w:rsid w:val="00A34773"/>
    <w:rsid w:val="00A34FA9"/>
    <w:rsid w:val="00A82978"/>
    <w:rsid w:val="00AA236A"/>
    <w:rsid w:val="00AA3D15"/>
    <w:rsid w:val="00AB252F"/>
    <w:rsid w:val="00AC131F"/>
    <w:rsid w:val="00AE7D62"/>
    <w:rsid w:val="00B06633"/>
    <w:rsid w:val="00B073AC"/>
    <w:rsid w:val="00B30CC2"/>
    <w:rsid w:val="00B53292"/>
    <w:rsid w:val="00B54FA1"/>
    <w:rsid w:val="00B5547C"/>
    <w:rsid w:val="00B635FC"/>
    <w:rsid w:val="00B64F76"/>
    <w:rsid w:val="00B70004"/>
    <w:rsid w:val="00B76EA8"/>
    <w:rsid w:val="00B824C5"/>
    <w:rsid w:val="00B8310F"/>
    <w:rsid w:val="00BA0122"/>
    <w:rsid w:val="00BA15F2"/>
    <w:rsid w:val="00BA192D"/>
    <w:rsid w:val="00BC3089"/>
    <w:rsid w:val="00BD4B02"/>
    <w:rsid w:val="00BE2870"/>
    <w:rsid w:val="00C0394D"/>
    <w:rsid w:val="00C04B44"/>
    <w:rsid w:val="00C05A3B"/>
    <w:rsid w:val="00C16A10"/>
    <w:rsid w:val="00C20697"/>
    <w:rsid w:val="00C20761"/>
    <w:rsid w:val="00C213B7"/>
    <w:rsid w:val="00C241AE"/>
    <w:rsid w:val="00C2442E"/>
    <w:rsid w:val="00C25826"/>
    <w:rsid w:val="00C65D89"/>
    <w:rsid w:val="00CD4BD2"/>
    <w:rsid w:val="00CE35BB"/>
    <w:rsid w:val="00D04DE4"/>
    <w:rsid w:val="00D1053F"/>
    <w:rsid w:val="00D222A9"/>
    <w:rsid w:val="00D554B6"/>
    <w:rsid w:val="00D63EE1"/>
    <w:rsid w:val="00D65419"/>
    <w:rsid w:val="00D817EC"/>
    <w:rsid w:val="00D84819"/>
    <w:rsid w:val="00D866C4"/>
    <w:rsid w:val="00DD06C0"/>
    <w:rsid w:val="00DF164B"/>
    <w:rsid w:val="00DF5AF2"/>
    <w:rsid w:val="00E00B0C"/>
    <w:rsid w:val="00E238B1"/>
    <w:rsid w:val="00E25074"/>
    <w:rsid w:val="00E32C50"/>
    <w:rsid w:val="00E3394C"/>
    <w:rsid w:val="00E37661"/>
    <w:rsid w:val="00E43138"/>
    <w:rsid w:val="00E439F3"/>
    <w:rsid w:val="00E86AAD"/>
    <w:rsid w:val="00E878CB"/>
    <w:rsid w:val="00EB211C"/>
    <w:rsid w:val="00EC656F"/>
    <w:rsid w:val="00EC6EBD"/>
    <w:rsid w:val="00ED2469"/>
    <w:rsid w:val="00ED4703"/>
    <w:rsid w:val="00EE3879"/>
    <w:rsid w:val="00EF105C"/>
    <w:rsid w:val="00EF35CC"/>
    <w:rsid w:val="00F10C75"/>
    <w:rsid w:val="00F17512"/>
    <w:rsid w:val="00F33CF7"/>
    <w:rsid w:val="00F41C91"/>
    <w:rsid w:val="00F65584"/>
    <w:rsid w:val="00F702E3"/>
    <w:rsid w:val="00F82109"/>
    <w:rsid w:val="00F92AB6"/>
    <w:rsid w:val="00F95C9A"/>
    <w:rsid w:val="00FB7526"/>
    <w:rsid w:val="00FC7B6A"/>
    <w:rsid w:val="00FD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FF05446"/>
  <w15:docId w15:val="{98D7D186-B014-44D1-B10B-9FE45AE6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link w:val="BodyChar"/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EndNoteBibliography">
    <w:name w:val="EndNote Bibliography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563C1"/>
      <w:u w:val="single" w:color="0563C1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E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D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ED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D6912"/>
    <w:rPr>
      <w:color w:val="FF00FF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18324E"/>
    <w:pPr>
      <w:jc w:val="center"/>
    </w:pPr>
    <w:rPr>
      <w:rFonts w:ascii="Calibri" w:hAnsi="Calibri"/>
      <w:noProof/>
      <w:sz w:val="22"/>
    </w:rPr>
  </w:style>
  <w:style w:type="character" w:customStyle="1" w:styleId="BodyChar">
    <w:name w:val="Body Char"/>
    <w:basedOn w:val="DefaultParagraphFont"/>
    <w:link w:val="Body"/>
    <w:rsid w:val="0018324E"/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EndNoteBibliographyTitleChar">
    <w:name w:val="EndNote Bibliography Title Char"/>
    <w:basedOn w:val="BodyChar"/>
    <w:link w:val="EndNoteBibliographyTitle"/>
    <w:rsid w:val="0018324E"/>
    <w:rPr>
      <w:rFonts w:ascii="Calibri" w:eastAsia="Calibri" w:hAnsi="Calibri" w:cs="Calibri"/>
      <w:noProof/>
      <w:color w:val="000000"/>
      <w:sz w:val="22"/>
      <w:szCs w:val="24"/>
      <w:u w:color="000000"/>
      <w:lang w:val="de-DE"/>
    </w:rPr>
  </w:style>
  <w:style w:type="paragraph" w:styleId="NormalWeb">
    <w:name w:val="Normal (Web)"/>
    <w:basedOn w:val="Normal"/>
    <w:uiPriority w:val="99"/>
    <w:semiHidden/>
    <w:unhideWhenUsed/>
    <w:rsid w:val="00ED47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</w:rPr>
  </w:style>
  <w:style w:type="table" w:styleId="TableGrid">
    <w:name w:val="Table Grid"/>
    <w:basedOn w:val="TableNormal"/>
    <w:uiPriority w:val="39"/>
    <w:rsid w:val="00B55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8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B1D09B7028A4B9F1C17145C6A7901" ma:contentTypeVersion="10" ma:contentTypeDescription="Create a new document." ma:contentTypeScope="" ma:versionID="016b3a1aeda579d380f61fb3d0d9f2ab">
  <xsd:schema xmlns:xsd="http://www.w3.org/2001/XMLSchema" xmlns:xs="http://www.w3.org/2001/XMLSchema" xmlns:p="http://schemas.microsoft.com/office/2006/metadata/properties" xmlns:ns3="6ce3f3c5-67c1-4935-b6d4-117a97b95e5e" targetNamespace="http://schemas.microsoft.com/office/2006/metadata/properties" ma:root="true" ma:fieldsID="c634a7a698aec6c5f4cb6a2f7e6db567" ns3:_="">
    <xsd:import namespace="6ce3f3c5-67c1-4935-b6d4-117a97b95e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f3c5-67c1-4935-b6d4-117a97b95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4D637D-7151-459F-A17D-8EF6D50ED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f3c5-67c1-4935-b6d4-117a97b95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0BDAD-C6A8-4428-8FA6-882CB53DB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06D73-97B1-4FCF-AFE0-7CD8A4E47D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 Lilly and Company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MAGALY PEREZ</dc:creator>
  <cp:lastModifiedBy>Boon Lee</cp:lastModifiedBy>
  <cp:revision>2</cp:revision>
  <dcterms:created xsi:type="dcterms:W3CDTF">2020-03-16T00:18:00Z</dcterms:created>
  <dcterms:modified xsi:type="dcterms:W3CDTF">2020-03-16T00:18:00Z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0x01010033BB1D09B7028A4B9F1C17145C6A7901</vt:lpwstr>
  </property>
</Properties>
</file>