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D7A" w:rsidRPr="00B9152B" w:rsidRDefault="00663D7A" w:rsidP="00663D7A">
      <w:pPr>
        <w:spacing w:line="480" w:lineRule="auto"/>
        <w:rPr>
          <w:rFonts w:cstheme="majorBidi"/>
          <w:b/>
          <w:bCs/>
          <w:sz w:val="22"/>
          <w:szCs w:val="20"/>
          <w:lang w:bidi="fa-IR"/>
        </w:rPr>
      </w:pPr>
      <w:r w:rsidRPr="00B9152B">
        <w:rPr>
          <w:rFonts w:cstheme="majorBidi"/>
          <w:b/>
          <w:bCs/>
          <w:sz w:val="22"/>
          <w:szCs w:val="20"/>
          <w:lang w:bidi="fa-IR"/>
        </w:rPr>
        <w:t>Supporting Information:</w:t>
      </w:r>
    </w:p>
    <w:p w:rsidR="00663D7A" w:rsidRPr="00B9152B" w:rsidRDefault="00663D7A" w:rsidP="00663D7A">
      <w:pPr>
        <w:rPr>
          <w:rFonts w:cstheme="majorBidi"/>
        </w:rPr>
      </w:pPr>
      <w:r w:rsidRPr="00B9152B">
        <w:rPr>
          <w:rFonts w:cstheme="majorBidi"/>
          <w:noProof/>
          <w:lang w:bidi="fa-IR"/>
        </w:rPr>
        <w:drawing>
          <wp:inline distT="0" distB="0" distL="0" distR="0" wp14:anchorId="1B2849EE" wp14:editId="73A8F418">
            <wp:extent cx="5731510" cy="3223895"/>
            <wp:effectExtent l="0" t="0" r="254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de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D7A" w:rsidRPr="00B9152B" w:rsidRDefault="00663D7A" w:rsidP="00663D7A">
      <w:pPr>
        <w:rPr>
          <w:rFonts w:cstheme="majorBidi"/>
          <w:rtl/>
        </w:rPr>
      </w:pPr>
    </w:p>
    <w:p w:rsidR="00663D7A" w:rsidRPr="00B9152B" w:rsidRDefault="00663D7A" w:rsidP="00350677">
      <w:pPr>
        <w:pStyle w:val="Caption"/>
        <w:jc w:val="center"/>
      </w:pPr>
      <w:r w:rsidRPr="00B9152B">
        <w:rPr>
          <w:b/>
          <w:bCs/>
          <w:sz w:val="24"/>
          <w:szCs w:val="24"/>
        </w:rPr>
        <w:t>Figure S1</w:t>
      </w:r>
      <w:r w:rsidR="00350677">
        <w:rPr>
          <w:b/>
          <w:bCs/>
          <w:sz w:val="24"/>
          <w:szCs w:val="24"/>
        </w:rPr>
        <w:t>.</w:t>
      </w:r>
      <w:r w:rsidRPr="00B9152B">
        <w:rPr>
          <w:b/>
          <w:bCs/>
          <w:sz w:val="24"/>
          <w:szCs w:val="24"/>
        </w:rPr>
        <w:t xml:space="preserve"> </w:t>
      </w:r>
      <w:r w:rsidRPr="00B9152B">
        <w:t>(a) HPLC curve of</w:t>
      </w:r>
      <w:r w:rsidRPr="00B9152B">
        <w:rPr>
          <w:lang w:bidi="fa-IR"/>
        </w:rPr>
        <w:t xml:space="preserve"> Fentanyl Citrate</w:t>
      </w:r>
      <w:r w:rsidRPr="00B9152B">
        <w:t xml:space="preserve"> and (b) calibration curve of drug</w:t>
      </w:r>
    </w:p>
    <w:p w:rsidR="00663D7A" w:rsidRPr="00B9152B" w:rsidRDefault="00663D7A" w:rsidP="00663D7A">
      <w:pPr>
        <w:jc w:val="center"/>
        <w:rPr>
          <w:rFonts w:cstheme="majorBidi"/>
          <w:b/>
          <w:bCs/>
          <w:szCs w:val="24"/>
        </w:rPr>
      </w:pPr>
    </w:p>
    <w:p w:rsidR="00663D7A" w:rsidRPr="00B9152B" w:rsidRDefault="00663D7A" w:rsidP="00663D7A">
      <w:pPr>
        <w:rPr>
          <w:rFonts w:cstheme="majorBidi"/>
          <w:rtl/>
        </w:rPr>
      </w:pPr>
    </w:p>
    <w:p w:rsidR="00663D7A" w:rsidRDefault="00663D7A" w:rsidP="00663D7A">
      <w:pPr>
        <w:rPr>
          <w:rFonts w:cstheme="majorBidi"/>
        </w:rPr>
      </w:pPr>
    </w:p>
    <w:p w:rsidR="00723034" w:rsidRDefault="00723034" w:rsidP="00663D7A">
      <w:pPr>
        <w:rPr>
          <w:rFonts w:cstheme="majorBidi"/>
        </w:rPr>
      </w:pPr>
    </w:p>
    <w:p w:rsidR="00723034" w:rsidRDefault="00723034" w:rsidP="00663D7A">
      <w:pPr>
        <w:rPr>
          <w:rFonts w:cstheme="majorBidi"/>
        </w:rPr>
      </w:pPr>
    </w:p>
    <w:p w:rsidR="00723034" w:rsidRDefault="00723034" w:rsidP="00663D7A">
      <w:pPr>
        <w:rPr>
          <w:rFonts w:cstheme="majorBidi"/>
        </w:rPr>
      </w:pPr>
    </w:p>
    <w:p w:rsidR="00723034" w:rsidRDefault="00723034" w:rsidP="00663D7A">
      <w:pPr>
        <w:rPr>
          <w:rFonts w:cstheme="majorBidi"/>
        </w:rPr>
      </w:pPr>
    </w:p>
    <w:p w:rsidR="00723034" w:rsidRDefault="00723034" w:rsidP="00663D7A">
      <w:pPr>
        <w:rPr>
          <w:rFonts w:cstheme="majorBidi"/>
        </w:rPr>
      </w:pPr>
    </w:p>
    <w:p w:rsidR="00723034" w:rsidRDefault="00723034" w:rsidP="00663D7A">
      <w:pPr>
        <w:rPr>
          <w:rFonts w:cstheme="majorBidi"/>
        </w:rPr>
      </w:pPr>
    </w:p>
    <w:p w:rsidR="00723034" w:rsidRDefault="00723034" w:rsidP="00663D7A">
      <w:pPr>
        <w:rPr>
          <w:rFonts w:cstheme="majorBidi"/>
        </w:rPr>
      </w:pPr>
    </w:p>
    <w:p w:rsidR="00723034" w:rsidRDefault="00723034" w:rsidP="00663D7A">
      <w:pPr>
        <w:rPr>
          <w:rFonts w:cstheme="majorBidi"/>
        </w:rPr>
      </w:pPr>
    </w:p>
    <w:p w:rsidR="00723034" w:rsidRDefault="00723034" w:rsidP="00663D7A">
      <w:pPr>
        <w:rPr>
          <w:rFonts w:cstheme="majorBidi"/>
        </w:rPr>
      </w:pPr>
    </w:p>
    <w:p w:rsidR="00723034" w:rsidRDefault="00723034" w:rsidP="00663D7A">
      <w:pPr>
        <w:rPr>
          <w:rFonts w:cstheme="majorBidi"/>
        </w:rPr>
      </w:pPr>
    </w:p>
    <w:p w:rsidR="00723034" w:rsidRDefault="00723034" w:rsidP="00663D7A">
      <w:pPr>
        <w:rPr>
          <w:rFonts w:cstheme="majorBidi"/>
        </w:rPr>
      </w:pPr>
    </w:p>
    <w:p w:rsidR="00723034" w:rsidRPr="00B9152B" w:rsidRDefault="00723034" w:rsidP="00663D7A">
      <w:pPr>
        <w:rPr>
          <w:rFonts w:cstheme="majorBidi"/>
          <w:rtl/>
        </w:rPr>
      </w:pPr>
    </w:p>
    <w:p w:rsidR="00AE18AB" w:rsidRPr="005232AA" w:rsidRDefault="00AE18AB" w:rsidP="00AE18AB">
      <w:pPr>
        <w:jc w:val="center"/>
        <w:rPr>
          <w:rFonts w:cstheme="majorBidi"/>
          <w:b/>
          <w:bCs/>
          <w:szCs w:val="24"/>
          <w:rtl/>
        </w:rPr>
      </w:pPr>
    </w:p>
    <w:p w:rsidR="00AE18AB" w:rsidRPr="001108CA" w:rsidRDefault="008A42F5" w:rsidP="008A42F5">
      <w:pPr>
        <w:jc w:val="center"/>
        <w:rPr>
          <w:rFonts w:cstheme="majorBidi"/>
          <w:b/>
          <w:bCs/>
          <w:color w:val="000000" w:themeColor="text1"/>
          <w:szCs w:val="24"/>
          <w:rtl/>
        </w:rPr>
      </w:pPr>
      <w:r w:rsidRPr="001108CA">
        <w:rPr>
          <w:rFonts w:cstheme="majorBidi"/>
          <w:b/>
          <w:bCs/>
          <w:color w:val="000000" w:themeColor="text1"/>
          <w:szCs w:val="24"/>
        </w:rPr>
        <w:t>Table S1. ANOVA</w:t>
      </w:r>
      <w:r w:rsidR="00350677">
        <w:rPr>
          <w:rFonts w:cstheme="majorBidi"/>
          <w:b/>
          <w:bCs/>
          <w:color w:val="000000" w:themeColor="text1"/>
          <w:szCs w:val="24"/>
        </w:rPr>
        <w:t xml:space="preserve"> analysis of statistical test</w:t>
      </w:r>
    </w:p>
    <w:tbl>
      <w:tblPr>
        <w:tblStyle w:val="TableGrid5"/>
        <w:tblpPr w:leftFromText="180" w:rightFromText="180" w:vertAnchor="page" w:horzAnchor="margin" w:tblpXSpec="center" w:tblpY="2356"/>
        <w:bidiVisual/>
        <w:tblW w:w="8602" w:type="dxa"/>
        <w:tblLook w:val="04A0" w:firstRow="1" w:lastRow="0" w:firstColumn="1" w:lastColumn="0" w:noHBand="0" w:noVBand="1"/>
      </w:tblPr>
      <w:tblGrid>
        <w:gridCol w:w="1472"/>
        <w:gridCol w:w="1650"/>
        <w:gridCol w:w="1472"/>
        <w:gridCol w:w="1650"/>
        <w:gridCol w:w="2358"/>
      </w:tblGrid>
      <w:tr w:rsidR="008A42F5" w:rsidRPr="009A3836" w:rsidTr="006C4A3E">
        <w:trPr>
          <w:trHeight w:val="442"/>
        </w:trPr>
        <w:tc>
          <w:tcPr>
            <w:tcW w:w="3122" w:type="dxa"/>
            <w:gridSpan w:val="2"/>
            <w:shd w:val="clear" w:color="auto" w:fill="BDD6EE" w:themeFill="accent1" w:themeFillTint="66"/>
            <w:vAlign w:val="center"/>
          </w:tcPr>
          <w:p w:rsidR="008A42F5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  <w:lang w:val="en"/>
              </w:rPr>
              <w:t>Secondary Phase</w:t>
            </w:r>
          </w:p>
        </w:tc>
        <w:tc>
          <w:tcPr>
            <w:tcW w:w="3122" w:type="dxa"/>
            <w:gridSpan w:val="2"/>
            <w:shd w:val="clear" w:color="auto" w:fill="BDD6EE" w:themeFill="accent1" w:themeFillTint="66"/>
            <w:vAlign w:val="center"/>
          </w:tcPr>
          <w:p w:rsidR="008A42F5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  <w:lang w:val="en"/>
              </w:rPr>
              <w:t>Primary Phase</w:t>
            </w:r>
          </w:p>
        </w:tc>
        <w:tc>
          <w:tcPr>
            <w:tcW w:w="2358" w:type="dxa"/>
            <w:vMerge w:val="restart"/>
            <w:tcBorders>
              <w:tl2br w:val="single" w:sz="4" w:space="0" w:color="auto"/>
            </w:tcBorders>
            <w:shd w:val="clear" w:color="auto" w:fill="BDD6EE" w:themeFill="accent1" w:themeFillTint="66"/>
            <w:vAlign w:val="center"/>
          </w:tcPr>
          <w:p w:rsidR="008A42F5" w:rsidRPr="00694D48" w:rsidRDefault="008A42F5" w:rsidP="008A42F5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694D48">
              <w:rPr>
                <w:rFonts w:cs="B Nazanin"/>
                <w:b/>
                <w:bCs/>
                <w:sz w:val="20"/>
                <w:szCs w:val="20"/>
              </w:rPr>
              <w:t>Parameters</w:t>
            </w:r>
          </w:p>
          <w:p w:rsidR="008A42F5" w:rsidRDefault="008A42F5" w:rsidP="008A42F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  <w:p w:rsidR="008A42F5" w:rsidRDefault="008A42F5" w:rsidP="008A42F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  <w:p w:rsidR="008A42F5" w:rsidRDefault="008A42F5" w:rsidP="008A42F5">
            <w:pPr>
              <w:rPr>
                <w:rFonts w:cs="B Nazanin"/>
                <w:sz w:val="20"/>
                <w:szCs w:val="20"/>
              </w:rPr>
            </w:pPr>
            <w:r w:rsidRPr="00694D48">
              <w:rPr>
                <w:rFonts w:cs="B Nazanin"/>
                <w:b/>
                <w:bCs/>
                <w:sz w:val="20"/>
                <w:szCs w:val="20"/>
              </w:rPr>
              <w:t>Factors</w:t>
            </w:r>
          </w:p>
          <w:p w:rsidR="008A42F5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8A42F5" w:rsidRPr="009A3836" w:rsidTr="006C4A3E">
        <w:trPr>
          <w:trHeight w:val="457"/>
        </w:trPr>
        <w:tc>
          <w:tcPr>
            <w:tcW w:w="1472" w:type="dxa"/>
            <w:shd w:val="clear" w:color="auto" w:fill="BDD6EE" w:themeFill="accent1" w:themeFillTint="66"/>
            <w:vAlign w:val="center"/>
          </w:tcPr>
          <w:p w:rsidR="008A42F5" w:rsidRPr="004C6413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Within Groups</w:t>
            </w:r>
          </w:p>
        </w:tc>
        <w:tc>
          <w:tcPr>
            <w:tcW w:w="1650" w:type="dxa"/>
            <w:shd w:val="clear" w:color="auto" w:fill="BDD6EE" w:themeFill="accent1" w:themeFillTint="66"/>
            <w:vAlign w:val="center"/>
          </w:tcPr>
          <w:p w:rsidR="008A42F5" w:rsidRPr="009A3836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Between Groups</w:t>
            </w:r>
          </w:p>
        </w:tc>
        <w:tc>
          <w:tcPr>
            <w:tcW w:w="1472" w:type="dxa"/>
            <w:shd w:val="clear" w:color="auto" w:fill="BDD6EE" w:themeFill="accent1" w:themeFillTint="66"/>
            <w:vAlign w:val="center"/>
          </w:tcPr>
          <w:p w:rsidR="008A42F5" w:rsidRPr="004C6413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Within Groups</w:t>
            </w:r>
          </w:p>
        </w:tc>
        <w:tc>
          <w:tcPr>
            <w:tcW w:w="1650" w:type="dxa"/>
            <w:shd w:val="clear" w:color="auto" w:fill="BDD6EE" w:themeFill="accent1" w:themeFillTint="66"/>
            <w:vAlign w:val="center"/>
          </w:tcPr>
          <w:p w:rsidR="008A42F5" w:rsidRPr="009A3836" w:rsidRDefault="008A42F5" w:rsidP="008A42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Between Groups</w:t>
            </w:r>
          </w:p>
        </w:tc>
        <w:tc>
          <w:tcPr>
            <w:tcW w:w="2358" w:type="dxa"/>
            <w:vMerge/>
            <w:tcBorders>
              <w:tl2br w:val="single" w:sz="4" w:space="0" w:color="auto"/>
            </w:tcBorders>
            <w:shd w:val="clear" w:color="auto" w:fill="BDD6EE" w:themeFill="accent1" w:themeFillTint="66"/>
            <w:vAlign w:val="center"/>
          </w:tcPr>
          <w:p w:rsidR="008A42F5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8A42F5" w:rsidRPr="009A3836" w:rsidTr="006C4A3E">
        <w:trPr>
          <w:trHeight w:val="442"/>
        </w:trPr>
        <w:tc>
          <w:tcPr>
            <w:tcW w:w="1472" w:type="dxa"/>
            <w:shd w:val="clear" w:color="auto" w:fill="auto"/>
            <w:vAlign w:val="center"/>
          </w:tcPr>
          <w:p w:rsidR="008A42F5" w:rsidRPr="004C6413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4.375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A42F5" w:rsidRPr="009A3836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6.535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8A42F5" w:rsidRPr="004C6413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4.917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A42F5" w:rsidRPr="009A3836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17.083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A42F5" w:rsidRPr="009A3836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Sum of Squares</w:t>
            </w:r>
          </w:p>
        </w:tc>
      </w:tr>
      <w:tr w:rsidR="008A42F5" w:rsidRPr="009A3836" w:rsidTr="006C4A3E">
        <w:trPr>
          <w:trHeight w:val="221"/>
        </w:trPr>
        <w:tc>
          <w:tcPr>
            <w:tcW w:w="1472" w:type="dxa"/>
            <w:shd w:val="clear" w:color="auto" w:fill="auto"/>
            <w:vAlign w:val="center"/>
          </w:tcPr>
          <w:p w:rsidR="008A42F5" w:rsidRPr="004C6413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30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A42F5" w:rsidRPr="009A3836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5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8A42F5" w:rsidRPr="004C6413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30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A42F5" w:rsidRPr="009A3836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A42F5" w:rsidRPr="009A3836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proofErr w:type="spellStart"/>
            <w:r>
              <w:rPr>
                <w:rFonts w:cs="B Nazanin"/>
                <w:sz w:val="20"/>
                <w:szCs w:val="20"/>
              </w:rPr>
              <w:t>df</w:t>
            </w:r>
            <w:proofErr w:type="spellEnd"/>
          </w:p>
        </w:tc>
      </w:tr>
      <w:tr w:rsidR="008A42F5" w:rsidRPr="009A3836" w:rsidTr="006C4A3E">
        <w:trPr>
          <w:trHeight w:val="221"/>
        </w:trPr>
        <w:tc>
          <w:tcPr>
            <w:tcW w:w="1472" w:type="dxa"/>
            <w:shd w:val="clear" w:color="auto" w:fill="auto"/>
            <w:vAlign w:val="center"/>
          </w:tcPr>
          <w:p w:rsidR="008A42F5" w:rsidRPr="004C6413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0.146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A42F5" w:rsidRPr="009A3836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1.307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8A42F5" w:rsidRPr="004C6413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0.164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A42F5" w:rsidRPr="009A3836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3.417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A42F5" w:rsidRPr="009A3836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Mean Square</w:t>
            </w:r>
          </w:p>
        </w:tc>
      </w:tr>
      <w:tr w:rsidR="008A42F5" w:rsidRPr="009A3836" w:rsidTr="006C4A3E">
        <w:trPr>
          <w:trHeight w:val="280"/>
        </w:trPr>
        <w:tc>
          <w:tcPr>
            <w:tcW w:w="1472" w:type="dxa"/>
            <w:shd w:val="clear" w:color="auto" w:fill="auto"/>
            <w:vAlign w:val="center"/>
          </w:tcPr>
          <w:p w:rsidR="008A42F5" w:rsidRPr="004C6413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8A42F5" w:rsidRPr="009A3836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8.962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8A42F5" w:rsidRPr="004C6413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8A42F5" w:rsidRPr="009A3836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20.847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A42F5" w:rsidRPr="009A3836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F</w:t>
            </w:r>
          </w:p>
        </w:tc>
      </w:tr>
      <w:tr w:rsidR="008A42F5" w:rsidRPr="009A3836" w:rsidTr="006C4A3E">
        <w:trPr>
          <w:trHeight w:val="295"/>
        </w:trPr>
        <w:tc>
          <w:tcPr>
            <w:tcW w:w="1472" w:type="dxa"/>
            <w:shd w:val="clear" w:color="auto" w:fill="auto"/>
            <w:vAlign w:val="center"/>
          </w:tcPr>
          <w:p w:rsidR="008A42F5" w:rsidRPr="004C6413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8A42F5" w:rsidRPr="009A3836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0.00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8A42F5" w:rsidRPr="004C6413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8A42F5" w:rsidRPr="009A3836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0.00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A42F5" w:rsidRPr="009A3836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Sig.</w:t>
            </w:r>
          </w:p>
        </w:tc>
      </w:tr>
      <w:tr w:rsidR="008A42F5" w:rsidRPr="009A3836" w:rsidTr="006C4A3E">
        <w:trPr>
          <w:trHeight w:val="442"/>
        </w:trPr>
        <w:tc>
          <w:tcPr>
            <w:tcW w:w="1472" w:type="dxa"/>
            <w:shd w:val="clear" w:color="auto" w:fill="BDD6EE" w:themeFill="accent1" w:themeFillTint="66"/>
            <w:vAlign w:val="center"/>
          </w:tcPr>
          <w:p w:rsidR="008A42F5" w:rsidRPr="009A3836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 w:rsidRPr="004C6413">
              <w:rPr>
                <w:rFonts w:cs="B Nazanin"/>
                <w:sz w:val="20"/>
                <w:szCs w:val="20"/>
              </w:rPr>
              <w:t>Std. Deviation</w:t>
            </w:r>
          </w:p>
        </w:tc>
        <w:tc>
          <w:tcPr>
            <w:tcW w:w="1650" w:type="dxa"/>
            <w:shd w:val="clear" w:color="auto" w:fill="BDD6EE" w:themeFill="accent1" w:themeFillTint="66"/>
            <w:vAlign w:val="center"/>
          </w:tcPr>
          <w:p w:rsidR="008A42F5" w:rsidRPr="009A3836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 w:rsidRPr="009A3836">
              <w:rPr>
                <w:rFonts w:cs="B Nazanin"/>
                <w:sz w:val="20"/>
                <w:szCs w:val="20"/>
              </w:rPr>
              <w:t>Mean</w:t>
            </w:r>
          </w:p>
        </w:tc>
        <w:tc>
          <w:tcPr>
            <w:tcW w:w="1472" w:type="dxa"/>
            <w:shd w:val="clear" w:color="auto" w:fill="BDD6EE" w:themeFill="accent1" w:themeFillTint="66"/>
            <w:vAlign w:val="center"/>
          </w:tcPr>
          <w:p w:rsidR="008A42F5" w:rsidRPr="004C6413" w:rsidRDefault="008A42F5" w:rsidP="008A42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C6413">
              <w:rPr>
                <w:rFonts w:cs="B Nazanin"/>
                <w:sz w:val="20"/>
                <w:szCs w:val="20"/>
              </w:rPr>
              <w:t>Std. Deviation</w:t>
            </w:r>
          </w:p>
        </w:tc>
        <w:tc>
          <w:tcPr>
            <w:tcW w:w="1650" w:type="dxa"/>
            <w:shd w:val="clear" w:color="auto" w:fill="BDD6EE" w:themeFill="accent1" w:themeFillTint="66"/>
            <w:vAlign w:val="center"/>
          </w:tcPr>
          <w:p w:rsidR="008A42F5" w:rsidRPr="004C6413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 w:rsidRPr="009A3836">
              <w:rPr>
                <w:rFonts w:cs="B Nazanin"/>
                <w:sz w:val="20"/>
                <w:szCs w:val="20"/>
              </w:rPr>
              <w:t>Mean</w:t>
            </w:r>
          </w:p>
        </w:tc>
        <w:tc>
          <w:tcPr>
            <w:tcW w:w="2358" w:type="dxa"/>
            <w:shd w:val="clear" w:color="auto" w:fill="BDD6EE" w:themeFill="accent1" w:themeFillTint="66"/>
            <w:vAlign w:val="center"/>
          </w:tcPr>
          <w:p w:rsidR="008A42F5" w:rsidRPr="009A3836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 w:rsidRPr="009A3836">
              <w:rPr>
                <w:rFonts w:cs="B Nazanin"/>
                <w:sz w:val="20"/>
                <w:szCs w:val="20"/>
              </w:rPr>
              <w:t>groups</w:t>
            </w:r>
          </w:p>
        </w:tc>
      </w:tr>
      <w:tr w:rsidR="008A42F5" w:rsidRPr="009A3836" w:rsidTr="006C4A3E">
        <w:trPr>
          <w:trHeight w:val="679"/>
        </w:trPr>
        <w:tc>
          <w:tcPr>
            <w:tcW w:w="1472" w:type="dxa"/>
            <w:vAlign w:val="center"/>
          </w:tcPr>
          <w:p w:rsidR="008A42F5" w:rsidRPr="009A3836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0.548</w:t>
            </w:r>
          </w:p>
        </w:tc>
        <w:tc>
          <w:tcPr>
            <w:tcW w:w="1650" w:type="dxa"/>
            <w:vAlign w:val="center"/>
          </w:tcPr>
          <w:p w:rsidR="008A42F5" w:rsidRPr="009A3836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1.500</w:t>
            </w:r>
            <w:r w:rsidRPr="009A3836">
              <w:rPr>
                <w:rFonts w:cstheme="majorBidi"/>
                <w:sz w:val="20"/>
                <w:szCs w:val="20"/>
              </w:rPr>
              <w:t>±</w:t>
            </w:r>
            <w:r>
              <w:rPr>
                <w:rFonts w:cs="B Nazanin"/>
                <w:sz w:val="20"/>
                <w:szCs w:val="20"/>
              </w:rPr>
              <w:t>0.224</w:t>
            </w:r>
          </w:p>
        </w:tc>
        <w:tc>
          <w:tcPr>
            <w:tcW w:w="1472" w:type="dxa"/>
            <w:vAlign w:val="center"/>
          </w:tcPr>
          <w:p w:rsidR="008A42F5" w:rsidRPr="004C6413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0.547</w:t>
            </w:r>
          </w:p>
        </w:tc>
        <w:tc>
          <w:tcPr>
            <w:tcW w:w="1650" w:type="dxa"/>
            <w:vAlign w:val="center"/>
          </w:tcPr>
          <w:p w:rsidR="008A42F5" w:rsidRPr="004C6413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2.50</w:t>
            </w:r>
            <w:r w:rsidRPr="009A3836">
              <w:rPr>
                <w:rFonts w:cstheme="majorBidi"/>
                <w:sz w:val="20"/>
                <w:szCs w:val="20"/>
              </w:rPr>
              <w:t>±</w:t>
            </w:r>
            <w:r>
              <w:rPr>
                <w:rFonts w:cs="B Nazanin"/>
                <w:sz w:val="20"/>
                <w:szCs w:val="20"/>
              </w:rPr>
              <w:t>0.224</w:t>
            </w:r>
          </w:p>
        </w:tc>
        <w:tc>
          <w:tcPr>
            <w:tcW w:w="2358" w:type="dxa"/>
            <w:vAlign w:val="center"/>
          </w:tcPr>
          <w:p w:rsidR="008A42F5" w:rsidRPr="009A3836" w:rsidRDefault="008A42F5" w:rsidP="008A42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Control Group</w:t>
            </w:r>
            <w:r w:rsidR="006C4A3E">
              <w:rPr>
                <w:rFonts w:cs="B Nazanin"/>
                <w:sz w:val="20"/>
                <w:szCs w:val="20"/>
              </w:rPr>
              <w:t xml:space="preserve"> (Group 1)</w:t>
            </w:r>
          </w:p>
        </w:tc>
      </w:tr>
      <w:tr w:rsidR="008A42F5" w:rsidRPr="009A3836" w:rsidTr="006C4A3E">
        <w:trPr>
          <w:trHeight w:val="664"/>
        </w:trPr>
        <w:tc>
          <w:tcPr>
            <w:tcW w:w="1472" w:type="dxa"/>
            <w:vAlign w:val="center"/>
          </w:tcPr>
          <w:p w:rsidR="008A42F5" w:rsidRPr="009A3836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0.516</w:t>
            </w:r>
          </w:p>
        </w:tc>
        <w:tc>
          <w:tcPr>
            <w:tcW w:w="1650" w:type="dxa"/>
            <w:vAlign w:val="center"/>
          </w:tcPr>
          <w:p w:rsidR="008A42F5" w:rsidRPr="009A3836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1.333</w:t>
            </w:r>
            <w:r w:rsidRPr="009A3836">
              <w:rPr>
                <w:rFonts w:cstheme="majorBidi"/>
                <w:sz w:val="20"/>
                <w:szCs w:val="20"/>
              </w:rPr>
              <w:t>±</w:t>
            </w:r>
            <w:r>
              <w:rPr>
                <w:rFonts w:cs="B Nazanin"/>
                <w:sz w:val="20"/>
                <w:szCs w:val="20"/>
              </w:rPr>
              <w:t>0.211</w:t>
            </w:r>
          </w:p>
        </w:tc>
        <w:tc>
          <w:tcPr>
            <w:tcW w:w="1472" w:type="dxa"/>
            <w:vAlign w:val="center"/>
          </w:tcPr>
          <w:p w:rsidR="008A42F5" w:rsidRPr="004C6413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0.516</w:t>
            </w:r>
          </w:p>
        </w:tc>
        <w:tc>
          <w:tcPr>
            <w:tcW w:w="1650" w:type="dxa"/>
            <w:vAlign w:val="center"/>
          </w:tcPr>
          <w:p w:rsidR="008A42F5" w:rsidRPr="004C6413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2.333</w:t>
            </w:r>
            <w:r w:rsidRPr="009A3836">
              <w:rPr>
                <w:rFonts w:cstheme="majorBidi"/>
                <w:sz w:val="20"/>
                <w:szCs w:val="20"/>
              </w:rPr>
              <w:t>±</w:t>
            </w:r>
            <w:r>
              <w:rPr>
                <w:rFonts w:cs="B Nazanin"/>
                <w:sz w:val="20"/>
                <w:szCs w:val="20"/>
              </w:rPr>
              <w:t>0.211</w:t>
            </w:r>
          </w:p>
        </w:tc>
        <w:tc>
          <w:tcPr>
            <w:tcW w:w="2358" w:type="dxa"/>
            <w:vAlign w:val="center"/>
          </w:tcPr>
          <w:p w:rsidR="008A42F5" w:rsidRPr="009A3836" w:rsidRDefault="008A42F5" w:rsidP="006C4A3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NLC 0.005</w:t>
            </w:r>
            <w:r w:rsidR="006C4A3E">
              <w:rPr>
                <w:rFonts w:cs="B Nazanin"/>
                <w:sz w:val="20"/>
                <w:szCs w:val="20"/>
              </w:rPr>
              <w:t xml:space="preserve"> </w:t>
            </w:r>
            <w:r w:rsidR="006C4A3E">
              <w:rPr>
                <w:rFonts w:cs="B Nazanin"/>
                <w:sz w:val="20"/>
                <w:szCs w:val="20"/>
              </w:rPr>
              <w:t xml:space="preserve">(Group </w:t>
            </w:r>
            <w:r w:rsidR="006C4A3E">
              <w:rPr>
                <w:rFonts w:cs="B Nazanin"/>
                <w:sz w:val="20"/>
                <w:szCs w:val="20"/>
              </w:rPr>
              <w:t>2</w:t>
            </w:r>
            <w:r w:rsidR="006C4A3E">
              <w:rPr>
                <w:rFonts w:cs="B Nazanin"/>
                <w:sz w:val="20"/>
                <w:szCs w:val="20"/>
              </w:rPr>
              <w:t>)</w:t>
            </w:r>
          </w:p>
        </w:tc>
      </w:tr>
      <w:tr w:rsidR="008A42F5" w:rsidRPr="009A3836" w:rsidTr="006C4A3E">
        <w:trPr>
          <w:trHeight w:val="679"/>
        </w:trPr>
        <w:tc>
          <w:tcPr>
            <w:tcW w:w="1472" w:type="dxa"/>
            <w:vAlign w:val="center"/>
          </w:tcPr>
          <w:p w:rsidR="008A42F5" w:rsidRPr="009A3836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0.274</w:t>
            </w:r>
          </w:p>
        </w:tc>
        <w:tc>
          <w:tcPr>
            <w:tcW w:w="1650" w:type="dxa"/>
            <w:vAlign w:val="center"/>
          </w:tcPr>
          <w:p w:rsidR="008A42F5" w:rsidRPr="009A3836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0.750</w:t>
            </w:r>
            <w:r w:rsidRPr="009A3836">
              <w:rPr>
                <w:rFonts w:cstheme="majorBidi"/>
                <w:sz w:val="20"/>
                <w:szCs w:val="20"/>
              </w:rPr>
              <w:t>±</w:t>
            </w:r>
            <w:r>
              <w:rPr>
                <w:rFonts w:cs="B Nazanin"/>
                <w:sz w:val="20"/>
                <w:szCs w:val="20"/>
              </w:rPr>
              <w:t>0.111</w:t>
            </w:r>
          </w:p>
        </w:tc>
        <w:tc>
          <w:tcPr>
            <w:tcW w:w="1472" w:type="dxa"/>
            <w:vAlign w:val="center"/>
          </w:tcPr>
          <w:p w:rsidR="008A42F5" w:rsidRPr="004C6413" w:rsidRDefault="008A42F5" w:rsidP="008A42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0.492</w:t>
            </w:r>
          </w:p>
        </w:tc>
        <w:tc>
          <w:tcPr>
            <w:tcW w:w="1650" w:type="dxa"/>
            <w:vAlign w:val="center"/>
          </w:tcPr>
          <w:p w:rsidR="008A42F5" w:rsidRPr="004C6413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1.417</w:t>
            </w:r>
            <w:r w:rsidRPr="009A3836">
              <w:rPr>
                <w:rFonts w:cstheme="majorBidi"/>
                <w:sz w:val="20"/>
                <w:szCs w:val="20"/>
              </w:rPr>
              <w:t>±</w:t>
            </w:r>
            <w:r>
              <w:rPr>
                <w:rFonts w:cs="B Nazanin"/>
                <w:sz w:val="20"/>
                <w:szCs w:val="20"/>
              </w:rPr>
              <w:t>0.200</w:t>
            </w:r>
          </w:p>
        </w:tc>
        <w:tc>
          <w:tcPr>
            <w:tcW w:w="2358" w:type="dxa"/>
            <w:vAlign w:val="center"/>
          </w:tcPr>
          <w:p w:rsidR="008A42F5" w:rsidRPr="009A3836" w:rsidRDefault="008A42F5" w:rsidP="006C4A3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NLC 0.01</w:t>
            </w:r>
            <w:r w:rsidR="006C4A3E">
              <w:rPr>
                <w:rFonts w:cs="B Nazanin"/>
                <w:sz w:val="20"/>
                <w:szCs w:val="20"/>
              </w:rPr>
              <w:t xml:space="preserve"> </w:t>
            </w:r>
            <w:r w:rsidR="006C4A3E">
              <w:rPr>
                <w:rFonts w:cs="B Nazanin"/>
                <w:sz w:val="20"/>
                <w:szCs w:val="20"/>
              </w:rPr>
              <w:t xml:space="preserve">(Group </w:t>
            </w:r>
            <w:r w:rsidR="006C4A3E">
              <w:rPr>
                <w:rFonts w:cs="B Nazanin"/>
                <w:sz w:val="20"/>
                <w:szCs w:val="20"/>
              </w:rPr>
              <w:t>3</w:t>
            </w:r>
            <w:r w:rsidR="006C4A3E">
              <w:rPr>
                <w:rFonts w:cs="B Nazanin"/>
                <w:sz w:val="20"/>
                <w:szCs w:val="20"/>
              </w:rPr>
              <w:t>)</w:t>
            </w:r>
          </w:p>
        </w:tc>
      </w:tr>
      <w:tr w:rsidR="008A42F5" w:rsidRPr="009A3836" w:rsidTr="006C4A3E">
        <w:trPr>
          <w:trHeight w:val="679"/>
        </w:trPr>
        <w:tc>
          <w:tcPr>
            <w:tcW w:w="1472" w:type="dxa"/>
            <w:vAlign w:val="center"/>
          </w:tcPr>
          <w:p w:rsidR="008A42F5" w:rsidRPr="009A3836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0.258</w:t>
            </w:r>
          </w:p>
        </w:tc>
        <w:tc>
          <w:tcPr>
            <w:tcW w:w="1650" w:type="dxa"/>
            <w:vAlign w:val="center"/>
          </w:tcPr>
          <w:p w:rsidR="008A42F5" w:rsidRPr="009A3836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0.667</w:t>
            </w:r>
            <w:r w:rsidRPr="009A3836">
              <w:rPr>
                <w:rFonts w:cstheme="majorBidi"/>
                <w:sz w:val="20"/>
                <w:szCs w:val="20"/>
              </w:rPr>
              <w:t>±</w:t>
            </w:r>
            <w:r>
              <w:rPr>
                <w:rFonts w:cs="B Nazanin"/>
                <w:sz w:val="20"/>
                <w:szCs w:val="20"/>
              </w:rPr>
              <w:t>0.105</w:t>
            </w:r>
          </w:p>
        </w:tc>
        <w:tc>
          <w:tcPr>
            <w:tcW w:w="1472" w:type="dxa"/>
            <w:vAlign w:val="center"/>
          </w:tcPr>
          <w:p w:rsidR="008A42F5" w:rsidRPr="004C6413" w:rsidRDefault="008A42F5" w:rsidP="008A42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0.258</w:t>
            </w:r>
          </w:p>
        </w:tc>
        <w:tc>
          <w:tcPr>
            <w:tcW w:w="1650" w:type="dxa"/>
            <w:vAlign w:val="center"/>
          </w:tcPr>
          <w:p w:rsidR="008A42F5" w:rsidRPr="004C6413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1.167</w:t>
            </w:r>
            <w:r w:rsidRPr="009A3836">
              <w:rPr>
                <w:rFonts w:cstheme="majorBidi"/>
                <w:sz w:val="20"/>
                <w:szCs w:val="20"/>
              </w:rPr>
              <w:t>±</w:t>
            </w:r>
            <w:r>
              <w:rPr>
                <w:rFonts w:cs="B Nazanin"/>
                <w:sz w:val="20"/>
                <w:szCs w:val="20"/>
              </w:rPr>
              <w:t>0.258</w:t>
            </w:r>
          </w:p>
        </w:tc>
        <w:tc>
          <w:tcPr>
            <w:tcW w:w="2358" w:type="dxa"/>
            <w:vAlign w:val="center"/>
          </w:tcPr>
          <w:p w:rsidR="008A42F5" w:rsidRPr="009A3836" w:rsidRDefault="008A42F5" w:rsidP="006C4A3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NLC 0.03</w:t>
            </w:r>
            <w:r w:rsidR="006C4A3E">
              <w:rPr>
                <w:rFonts w:cs="B Nazanin"/>
                <w:sz w:val="20"/>
                <w:szCs w:val="20"/>
              </w:rPr>
              <w:t xml:space="preserve"> </w:t>
            </w:r>
            <w:r w:rsidR="006C4A3E">
              <w:rPr>
                <w:rFonts w:cs="B Nazanin"/>
                <w:sz w:val="20"/>
                <w:szCs w:val="20"/>
              </w:rPr>
              <w:t xml:space="preserve">(Group </w:t>
            </w:r>
            <w:r w:rsidR="006C4A3E">
              <w:rPr>
                <w:rFonts w:cs="B Nazanin"/>
                <w:sz w:val="20"/>
                <w:szCs w:val="20"/>
              </w:rPr>
              <w:t>4</w:t>
            </w:r>
            <w:r w:rsidR="006C4A3E">
              <w:rPr>
                <w:rFonts w:cs="B Nazanin"/>
                <w:sz w:val="20"/>
                <w:szCs w:val="20"/>
              </w:rPr>
              <w:t>)</w:t>
            </w:r>
          </w:p>
        </w:tc>
      </w:tr>
      <w:tr w:rsidR="008A42F5" w:rsidRPr="009A3836" w:rsidTr="006C4A3E">
        <w:trPr>
          <w:trHeight w:val="664"/>
        </w:trPr>
        <w:tc>
          <w:tcPr>
            <w:tcW w:w="1472" w:type="dxa"/>
            <w:vAlign w:val="center"/>
          </w:tcPr>
          <w:p w:rsidR="008A42F5" w:rsidRPr="009A3836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0.258</w:t>
            </w:r>
          </w:p>
        </w:tc>
        <w:tc>
          <w:tcPr>
            <w:tcW w:w="1650" w:type="dxa"/>
            <w:vAlign w:val="center"/>
          </w:tcPr>
          <w:p w:rsidR="008A42F5" w:rsidRPr="009A3836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0.333</w:t>
            </w:r>
            <w:r w:rsidRPr="009A3836">
              <w:rPr>
                <w:rFonts w:cstheme="majorBidi"/>
                <w:sz w:val="20"/>
                <w:szCs w:val="20"/>
              </w:rPr>
              <w:t>±</w:t>
            </w:r>
            <w:r>
              <w:rPr>
                <w:rFonts w:cs="B Nazanin"/>
                <w:sz w:val="20"/>
                <w:szCs w:val="20"/>
              </w:rPr>
              <w:t>0.105</w:t>
            </w:r>
          </w:p>
        </w:tc>
        <w:tc>
          <w:tcPr>
            <w:tcW w:w="1472" w:type="dxa"/>
            <w:vAlign w:val="center"/>
          </w:tcPr>
          <w:p w:rsidR="008A42F5" w:rsidRPr="004C6413" w:rsidRDefault="008A42F5" w:rsidP="008A42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0.258</w:t>
            </w:r>
          </w:p>
        </w:tc>
        <w:tc>
          <w:tcPr>
            <w:tcW w:w="1650" w:type="dxa"/>
            <w:vAlign w:val="center"/>
          </w:tcPr>
          <w:p w:rsidR="008A42F5" w:rsidRPr="004C6413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0.667</w:t>
            </w:r>
            <w:r w:rsidRPr="009A3836">
              <w:rPr>
                <w:rFonts w:cstheme="majorBidi"/>
                <w:sz w:val="20"/>
                <w:szCs w:val="20"/>
              </w:rPr>
              <w:t>±</w:t>
            </w:r>
            <w:r>
              <w:rPr>
                <w:rFonts w:cs="B Nazanin"/>
                <w:sz w:val="20"/>
                <w:szCs w:val="20"/>
              </w:rPr>
              <w:t>0.105</w:t>
            </w:r>
          </w:p>
        </w:tc>
        <w:tc>
          <w:tcPr>
            <w:tcW w:w="2358" w:type="dxa"/>
            <w:vAlign w:val="center"/>
          </w:tcPr>
          <w:p w:rsidR="008A42F5" w:rsidRPr="009A3836" w:rsidRDefault="008A42F5" w:rsidP="006C4A3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NLC 0.06</w:t>
            </w:r>
            <w:r w:rsidR="006C4A3E">
              <w:rPr>
                <w:rFonts w:cs="B Nazanin"/>
                <w:sz w:val="20"/>
                <w:szCs w:val="20"/>
              </w:rPr>
              <w:t xml:space="preserve"> </w:t>
            </w:r>
            <w:r w:rsidR="006C4A3E">
              <w:rPr>
                <w:rFonts w:cs="B Nazanin"/>
                <w:sz w:val="20"/>
                <w:szCs w:val="20"/>
              </w:rPr>
              <w:t xml:space="preserve">(Group </w:t>
            </w:r>
            <w:r w:rsidR="006C4A3E">
              <w:rPr>
                <w:rFonts w:cs="B Nazanin"/>
                <w:sz w:val="20"/>
                <w:szCs w:val="20"/>
              </w:rPr>
              <w:t>5</w:t>
            </w:r>
            <w:r w:rsidR="006C4A3E">
              <w:rPr>
                <w:rFonts w:cs="B Nazanin"/>
                <w:sz w:val="20"/>
                <w:szCs w:val="20"/>
              </w:rPr>
              <w:t>)</w:t>
            </w:r>
          </w:p>
        </w:tc>
      </w:tr>
      <w:tr w:rsidR="008A42F5" w:rsidRPr="009A3836" w:rsidTr="006C4A3E">
        <w:trPr>
          <w:trHeight w:val="679"/>
        </w:trPr>
        <w:tc>
          <w:tcPr>
            <w:tcW w:w="1472" w:type="dxa"/>
            <w:vAlign w:val="center"/>
          </w:tcPr>
          <w:p w:rsidR="008A42F5" w:rsidRPr="009A3836" w:rsidRDefault="008A42F5" w:rsidP="008A4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0.316</w:t>
            </w:r>
          </w:p>
        </w:tc>
        <w:tc>
          <w:tcPr>
            <w:tcW w:w="1650" w:type="dxa"/>
            <w:vAlign w:val="center"/>
          </w:tcPr>
          <w:p w:rsidR="008A42F5" w:rsidRPr="009A3836" w:rsidRDefault="008A42F5" w:rsidP="008A4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0.500</w:t>
            </w:r>
            <w:r w:rsidRPr="009A3836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0.129</w:t>
            </w:r>
          </w:p>
        </w:tc>
        <w:tc>
          <w:tcPr>
            <w:tcW w:w="1472" w:type="dxa"/>
            <w:vAlign w:val="center"/>
          </w:tcPr>
          <w:p w:rsidR="008A42F5" w:rsidRPr="004C6413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0.204</w:t>
            </w:r>
          </w:p>
        </w:tc>
        <w:tc>
          <w:tcPr>
            <w:tcW w:w="1650" w:type="dxa"/>
            <w:vAlign w:val="center"/>
          </w:tcPr>
          <w:p w:rsidR="008A42F5" w:rsidRPr="004C6413" w:rsidRDefault="008A42F5" w:rsidP="008A42F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0.917</w:t>
            </w:r>
            <w:r w:rsidRPr="009A3836">
              <w:rPr>
                <w:rFonts w:cstheme="majorBidi"/>
                <w:sz w:val="20"/>
                <w:szCs w:val="20"/>
              </w:rPr>
              <w:t>±</w:t>
            </w:r>
            <w:r>
              <w:rPr>
                <w:rFonts w:cs="B Nazanin"/>
                <w:sz w:val="20"/>
                <w:szCs w:val="20"/>
              </w:rPr>
              <w:t>0.204</w:t>
            </w:r>
          </w:p>
        </w:tc>
        <w:tc>
          <w:tcPr>
            <w:tcW w:w="2358" w:type="dxa"/>
            <w:vAlign w:val="center"/>
          </w:tcPr>
          <w:p w:rsidR="008A42F5" w:rsidRPr="009A3836" w:rsidRDefault="008A42F5" w:rsidP="006C4A3E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Free Drug 0.06</w:t>
            </w:r>
            <w:r w:rsidR="006C4A3E">
              <w:rPr>
                <w:rFonts w:cs="B Nazanin"/>
                <w:sz w:val="20"/>
                <w:szCs w:val="20"/>
              </w:rPr>
              <w:t xml:space="preserve"> </w:t>
            </w:r>
            <w:r w:rsidR="006C4A3E">
              <w:rPr>
                <w:rFonts w:cs="B Nazanin"/>
                <w:sz w:val="20"/>
                <w:szCs w:val="20"/>
              </w:rPr>
              <w:t xml:space="preserve">(Group </w:t>
            </w:r>
            <w:r w:rsidR="006C4A3E">
              <w:rPr>
                <w:rFonts w:cs="B Nazanin"/>
                <w:sz w:val="20"/>
                <w:szCs w:val="20"/>
              </w:rPr>
              <w:t>6</w:t>
            </w:r>
            <w:bookmarkStart w:id="0" w:name="_GoBack"/>
            <w:bookmarkEnd w:id="0"/>
            <w:r w:rsidR="006C4A3E">
              <w:rPr>
                <w:rFonts w:cs="B Nazanin"/>
                <w:sz w:val="20"/>
                <w:szCs w:val="20"/>
              </w:rPr>
              <w:t>)</w:t>
            </w:r>
          </w:p>
        </w:tc>
      </w:tr>
    </w:tbl>
    <w:p w:rsidR="00AE18AB" w:rsidRDefault="00AE18AB" w:rsidP="00AE18AB">
      <w:pPr>
        <w:jc w:val="center"/>
        <w:rPr>
          <w:rFonts w:cstheme="majorBidi"/>
          <w:sz w:val="20"/>
          <w:szCs w:val="20"/>
          <w:rtl/>
        </w:rPr>
      </w:pPr>
    </w:p>
    <w:p w:rsidR="00AE18AB" w:rsidRDefault="00AE18AB" w:rsidP="00AE18AB">
      <w:pPr>
        <w:jc w:val="center"/>
        <w:rPr>
          <w:rFonts w:cstheme="majorBidi"/>
          <w:b/>
          <w:bCs/>
          <w:sz w:val="20"/>
          <w:szCs w:val="20"/>
        </w:rPr>
      </w:pPr>
    </w:p>
    <w:p w:rsidR="00AE18AB" w:rsidRDefault="00AE18AB" w:rsidP="00AE18AB">
      <w:pPr>
        <w:rPr>
          <w:rtl/>
        </w:rPr>
      </w:pPr>
    </w:p>
    <w:p w:rsidR="00AE18AB" w:rsidRDefault="00AE18AB" w:rsidP="00AE18AB">
      <w:pPr>
        <w:rPr>
          <w:rtl/>
        </w:rPr>
      </w:pPr>
    </w:p>
    <w:p w:rsidR="00AE18AB" w:rsidRDefault="00AE18AB" w:rsidP="00AE18AB">
      <w:pPr>
        <w:rPr>
          <w:rtl/>
        </w:rPr>
      </w:pPr>
    </w:p>
    <w:p w:rsidR="00AE18AB" w:rsidRDefault="00AE18AB" w:rsidP="00AE18AB">
      <w:pPr>
        <w:rPr>
          <w:rtl/>
        </w:rPr>
      </w:pPr>
    </w:p>
    <w:p w:rsidR="00AE18AB" w:rsidRDefault="00AE18AB" w:rsidP="00AE18AB">
      <w:pPr>
        <w:rPr>
          <w:rtl/>
        </w:rPr>
      </w:pPr>
    </w:p>
    <w:p w:rsidR="00AE18AB" w:rsidRDefault="00AE18AB" w:rsidP="00AE18AB">
      <w:pPr>
        <w:rPr>
          <w:rtl/>
        </w:rPr>
      </w:pPr>
    </w:p>
    <w:p w:rsidR="00AE18AB" w:rsidRDefault="00AE18AB" w:rsidP="00AE18AB">
      <w:pPr>
        <w:rPr>
          <w:rtl/>
        </w:rPr>
      </w:pPr>
    </w:p>
    <w:p w:rsidR="00AE18AB" w:rsidRDefault="00AE18AB" w:rsidP="00AE18AB">
      <w:pPr>
        <w:rPr>
          <w:rtl/>
        </w:rPr>
      </w:pPr>
    </w:p>
    <w:p w:rsidR="00663D7A" w:rsidRPr="00B9152B" w:rsidRDefault="00663D7A" w:rsidP="00AE18AB">
      <w:pPr>
        <w:ind w:firstLine="720"/>
        <w:rPr>
          <w:rFonts w:cstheme="majorBidi"/>
          <w:rtl/>
        </w:rPr>
      </w:pPr>
    </w:p>
    <w:p w:rsidR="00663D7A" w:rsidRPr="00B9152B" w:rsidRDefault="00663D7A" w:rsidP="00663D7A">
      <w:pPr>
        <w:rPr>
          <w:rFonts w:cstheme="majorBidi"/>
          <w:rtl/>
        </w:rPr>
      </w:pPr>
    </w:p>
    <w:p w:rsidR="00655B5C" w:rsidRDefault="00655B5C"/>
    <w:sectPr w:rsidR="00655B5C" w:rsidSect="001F473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7C5"/>
    <w:rsid w:val="000325DE"/>
    <w:rsid w:val="001108CA"/>
    <w:rsid w:val="00113F4C"/>
    <w:rsid w:val="0018025B"/>
    <w:rsid w:val="001F4732"/>
    <w:rsid w:val="00201402"/>
    <w:rsid w:val="00350677"/>
    <w:rsid w:val="00370090"/>
    <w:rsid w:val="00470123"/>
    <w:rsid w:val="00655B5C"/>
    <w:rsid w:val="00663D7A"/>
    <w:rsid w:val="006C4A3E"/>
    <w:rsid w:val="00723034"/>
    <w:rsid w:val="008A42F5"/>
    <w:rsid w:val="009C06BF"/>
    <w:rsid w:val="00A2718E"/>
    <w:rsid w:val="00AE18AB"/>
    <w:rsid w:val="00B137C5"/>
    <w:rsid w:val="00DE26E8"/>
    <w:rsid w:val="00ED1B7A"/>
    <w:rsid w:val="00F9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26758E"/>
  <w15:chartTrackingRefBased/>
  <w15:docId w15:val="{CBEEE81F-BC39-42AA-960D-209FCDBC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7A"/>
    <w:rPr>
      <w:rFonts w:asciiTheme="majorBidi" w:hAnsiTheme="majorBidi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663D7A"/>
    <w:pPr>
      <w:spacing w:after="200" w:line="480" w:lineRule="auto"/>
    </w:pPr>
    <w:rPr>
      <w:rFonts w:cstheme="majorBidi"/>
      <w:sz w:val="22"/>
    </w:rPr>
  </w:style>
  <w:style w:type="table" w:customStyle="1" w:styleId="TableGrid5">
    <w:name w:val="Table Grid5"/>
    <w:basedOn w:val="TableNormal"/>
    <w:next w:val="TableGrid"/>
    <w:uiPriority w:val="39"/>
    <w:rsid w:val="00AE1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E1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121</Words>
  <Characters>696</Characters>
  <Application>Microsoft Office Word</Application>
  <DocSecurity>0</DocSecurity>
  <Lines>5</Lines>
  <Paragraphs>1</Paragraphs>
  <ScaleCrop>false</ScaleCrop>
  <Company>Moorche 30 DVDs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2019-08-13T13:41:00Z</dcterms:created>
  <dcterms:modified xsi:type="dcterms:W3CDTF">2020-02-28T00:46:00Z</dcterms:modified>
</cp:coreProperties>
</file>