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37783" w14:textId="77777777" w:rsidR="00B65A9E" w:rsidRDefault="00B65A9E" w:rsidP="00B65A9E">
      <w:pPr>
        <w:ind w:left="-360" w:right="-18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Supplementary Material</w:t>
      </w:r>
    </w:p>
    <w:p w14:paraId="4F2C9E27" w14:textId="77777777" w:rsidR="00B65A9E" w:rsidRPr="00055DDF" w:rsidRDefault="00B65A9E" w:rsidP="00B65A9E">
      <w:pPr>
        <w:ind w:left="-360" w:right="-180"/>
        <w:rPr>
          <w:rFonts w:ascii="Times New Roman" w:hAnsi="Times New Roman" w:cs="Times New Roman"/>
          <w:b/>
          <w:sz w:val="24"/>
          <w:szCs w:val="24"/>
        </w:rPr>
      </w:pPr>
      <w:r w:rsidRPr="00055DDF">
        <w:rPr>
          <w:rFonts w:ascii="Times New Roman" w:hAnsi="Times New Roman" w:cs="Times New Roman"/>
          <w:b/>
          <w:sz w:val="24"/>
          <w:szCs w:val="24"/>
        </w:rPr>
        <w:t>Appendix 1.  List of Participating Micro</w:t>
      </w:r>
      <w:r w:rsidR="00995A88">
        <w:rPr>
          <w:rFonts w:ascii="Times New Roman" w:hAnsi="Times New Roman" w:cs="Times New Roman"/>
          <w:b/>
          <w:sz w:val="24"/>
          <w:szCs w:val="24"/>
        </w:rPr>
        <w:t>-</w:t>
      </w:r>
      <w:r w:rsidRPr="00055DDF">
        <w:rPr>
          <w:rFonts w:ascii="Times New Roman" w:hAnsi="Times New Roman" w:cs="Times New Roman"/>
          <w:b/>
          <w:sz w:val="24"/>
          <w:szCs w:val="24"/>
        </w:rPr>
        <w:t>invasive Glaucoma Surgery (MIGS) Study Group Surgeons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3263"/>
        <w:gridCol w:w="4625"/>
        <w:gridCol w:w="1963"/>
      </w:tblGrid>
      <w:tr w:rsidR="00B65A9E" w:rsidRPr="00055DDF" w14:paraId="326DCCD2" w14:textId="77777777" w:rsidTr="00995A88">
        <w:tc>
          <w:tcPr>
            <w:tcW w:w="3263" w:type="dxa"/>
          </w:tcPr>
          <w:p w14:paraId="7DBC1588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b/>
                <w:sz w:val="24"/>
                <w:szCs w:val="24"/>
              </w:rPr>
              <w:t>Surgeon Name</w:t>
            </w:r>
          </w:p>
        </w:tc>
        <w:tc>
          <w:tcPr>
            <w:tcW w:w="4625" w:type="dxa"/>
          </w:tcPr>
          <w:p w14:paraId="3392FAAB" w14:textId="77777777" w:rsidR="00B65A9E" w:rsidRPr="00055DDF" w:rsidRDefault="00995A88" w:rsidP="00F97DC8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</w:t>
            </w:r>
          </w:p>
        </w:tc>
        <w:tc>
          <w:tcPr>
            <w:tcW w:w="1963" w:type="dxa"/>
          </w:tcPr>
          <w:p w14:paraId="28A73A21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b/>
                <w:sz w:val="24"/>
                <w:szCs w:val="24"/>
              </w:rPr>
              <w:t>Study Participation</w:t>
            </w:r>
          </w:p>
        </w:tc>
      </w:tr>
      <w:tr w:rsidR="00B65A9E" w:rsidRPr="00055DDF" w14:paraId="2427BC04" w14:textId="77777777" w:rsidTr="00995A88">
        <w:tc>
          <w:tcPr>
            <w:tcW w:w="3263" w:type="dxa"/>
          </w:tcPr>
          <w:p w14:paraId="39575D0C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Iqbal Ike K. Ahmed, MD</w:t>
            </w:r>
          </w:p>
        </w:tc>
        <w:tc>
          <w:tcPr>
            <w:tcW w:w="4625" w:type="dxa"/>
          </w:tcPr>
          <w:p w14:paraId="67995725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Toronto, Ontario, Canada</w:t>
            </w:r>
          </w:p>
        </w:tc>
        <w:tc>
          <w:tcPr>
            <w:tcW w:w="1963" w:type="dxa"/>
          </w:tcPr>
          <w:p w14:paraId="00B112B8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Visiting surgeon</w:t>
            </w:r>
          </w:p>
        </w:tc>
      </w:tr>
      <w:tr w:rsidR="00B65A9E" w:rsidRPr="00055DDF" w14:paraId="27DAE0E7" w14:textId="77777777" w:rsidTr="00995A88">
        <w:tc>
          <w:tcPr>
            <w:tcW w:w="3263" w:type="dxa"/>
          </w:tcPr>
          <w:p w14:paraId="2364AE83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John P. Berdahl, MD</w:t>
            </w:r>
          </w:p>
        </w:tc>
        <w:tc>
          <w:tcPr>
            <w:tcW w:w="4625" w:type="dxa"/>
          </w:tcPr>
          <w:p w14:paraId="68879A63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Sioux Falls, South Dakota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 xml:space="preserve"> USA</w:t>
            </w:r>
          </w:p>
        </w:tc>
        <w:tc>
          <w:tcPr>
            <w:tcW w:w="1963" w:type="dxa"/>
          </w:tcPr>
          <w:p w14:paraId="353AB267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Visiting surgeon</w:t>
            </w:r>
          </w:p>
        </w:tc>
      </w:tr>
      <w:tr w:rsidR="00B65A9E" w:rsidRPr="00055DDF" w14:paraId="2346582E" w14:textId="77777777" w:rsidTr="00995A88">
        <w:tc>
          <w:tcPr>
            <w:tcW w:w="3263" w:type="dxa"/>
          </w:tcPr>
          <w:p w14:paraId="12F2BC56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Richard Lewis, MD</w:t>
            </w:r>
          </w:p>
        </w:tc>
        <w:tc>
          <w:tcPr>
            <w:tcW w:w="4625" w:type="dxa"/>
            <w:shd w:val="clear" w:color="auto" w:fill="auto"/>
          </w:tcPr>
          <w:p w14:paraId="052FEE7C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Sacramento, California, USA</w:t>
            </w:r>
          </w:p>
        </w:tc>
        <w:tc>
          <w:tcPr>
            <w:tcW w:w="1963" w:type="dxa"/>
          </w:tcPr>
          <w:p w14:paraId="1ADCCA37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Visiting surgeon</w:t>
            </w:r>
          </w:p>
        </w:tc>
      </w:tr>
      <w:tr w:rsidR="00B65A9E" w:rsidRPr="00055DDF" w14:paraId="7B078476" w14:textId="77777777" w:rsidTr="00995A88">
        <w:tc>
          <w:tcPr>
            <w:tcW w:w="3263" w:type="dxa"/>
          </w:tcPr>
          <w:p w14:paraId="5CB19907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John A. Hovanesian, MD</w:t>
            </w:r>
          </w:p>
        </w:tc>
        <w:tc>
          <w:tcPr>
            <w:tcW w:w="4625" w:type="dxa"/>
          </w:tcPr>
          <w:p w14:paraId="244883DA" w14:textId="77777777" w:rsidR="00B65A9E" w:rsidRPr="00055DDF" w:rsidRDefault="00B65A9E" w:rsidP="00F97DC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Laguna Hills, California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 xml:space="preserve"> USA</w:t>
            </w:r>
          </w:p>
        </w:tc>
        <w:tc>
          <w:tcPr>
            <w:tcW w:w="1963" w:type="dxa"/>
          </w:tcPr>
          <w:p w14:paraId="0CF701AA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Visiting surgeon</w:t>
            </w:r>
          </w:p>
        </w:tc>
      </w:tr>
      <w:tr w:rsidR="00B65A9E" w:rsidRPr="00055DDF" w14:paraId="0F7FF02A" w14:textId="77777777" w:rsidTr="00995A88">
        <w:tc>
          <w:tcPr>
            <w:tcW w:w="3263" w:type="dxa"/>
          </w:tcPr>
          <w:p w14:paraId="6A719B6D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Jonathan Myers, MD</w:t>
            </w:r>
          </w:p>
        </w:tc>
        <w:tc>
          <w:tcPr>
            <w:tcW w:w="4625" w:type="dxa"/>
          </w:tcPr>
          <w:p w14:paraId="2364887B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Philadelphia, Pennsylvania, USA</w:t>
            </w:r>
          </w:p>
        </w:tc>
        <w:tc>
          <w:tcPr>
            <w:tcW w:w="1963" w:type="dxa"/>
          </w:tcPr>
          <w:p w14:paraId="62D48F07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Visiting surgeon</w:t>
            </w:r>
          </w:p>
        </w:tc>
      </w:tr>
      <w:tr w:rsidR="00B65A9E" w:rsidRPr="00055DDF" w14:paraId="246AF5E2" w14:textId="77777777" w:rsidTr="00995A88">
        <w:tc>
          <w:tcPr>
            <w:tcW w:w="3263" w:type="dxa"/>
          </w:tcPr>
          <w:p w14:paraId="3A2D2EF6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Ilesh</w:t>
            </w:r>
            <w:proofErr w:type="spellEnd"/>
            <w:r w:rsidRPr="00055DDF">
              <w:rPr>
                <w:rFonts w:ascii="Times New Roman" w:hAnsi="Times New Roman" w:cs="Times New Roman"/>
                <w:sz w:val="24"/>
                <w:szCs w:val="24"/>
              </w:rPr>
              <w:t xml:space="preserve"> Patel, MD</w:t>
            </w:r>
          </w:p>
        </w:tc>
        <w:tc>
          <w:tcPr>
            <w:tcW w:w="4625" w:type="dxa"/>
          </w:tcPr>
          <w:p w14:paraId="726F5394" w14:textId="77777777" w:rsidR="00B65A9E" w:rsidRPr="00055DDF" w:rsidRDefault="00B65A9E" w:rsidP="00F97DC8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Kirribilli</w:t>
            </w:r>
            <w:proofErr w:type="spellEnd"/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, New South Wales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Australia</w:t>
            </w: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14:paraId="33E64828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Visiting surgeon</w:t>
            </w:r>
          </w:p>
        </w:tc>
      </w:tr>
      <w:tr w:rsidR="00B65A9E" w:rsidRPr="00055DDF" w14:paraId="6C400D98" w14:textId="77777777" w:rsidTr="00995A88">
        <w:tc>
          <w:tcPr>
            <w:tcW w:w="3263" w:type="dxa"/>
          </w:tcPr>
          <w:p w14:paraId="3667A04A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Douglas J. Rhee, MD</w:t>
            </w:r>
          </w:p>
        </w:tc>
        <w:tc>
          <w:tcPr>
            <w:tcW w:w="4625" w:type="dxa"/>
          </w:tcPr>
          <w:p w14:paraId="407D11C5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Cleveland,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hio,</w:t>
            </w: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 xml:space="preserve"> USA</w:t>
            </w:r>
          </w:p>
        </w:tc>
        <w:tc>
          <w:tcPr>
            <w:tcW w:w="1963" w:type="dxa"/>
          </w:tcPr>
          <w:p w14:paraId="191F9912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Visiting surgeon</w:t>
            </w:r>
          </w:p>
        </w:tc>
      </w:tr>
      <w:tr w:rsidR="00B65A9E" w:rsidRPr="00055DDF" w14:paraId="496F3020" w14:textId="77777777" w:rsidTr="00995A88">
        <w:tc>
          <w:tcPr>
            <w:tcW w:w="3263" w:type="dxa"/>
          </w:tcPr>
          <w:p w14:paraId="70567A0D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Steven R. Sarkisian, Jr., MD</w:t>
            </w:r>
          </w:p>
        </w:tc>
        <w:tc>
          <w:tcPr>
            <w:tcW w:w="4625" w:type="dxa"/>
          </w:tcPr>
          <w:p w14:paraId="40952C0D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Oklahoma City, Oklahoma, USA</w:t>
            </w:r>
          </w:p>
        </w:tc>
        <w:tc>
          <w:tcPr>
            <w:tcW w:w="1963" w:type="dxa"/>
          </w:tcPr>
          <w:p w14:paraId="35C7B4C8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Visiting surgeon</w:t>
            </w:r>
          </w:p>
        </w:tc>
      </w:tr>
      <w:tr w:rsidR="00B65A9E" w:rsidRPr="00055DDF" w14:paraId="17056305" w14:textId="77777777" w:rsidTr="00995A88">
        <w:tc>
          <w:tcPr>
            <w:tcW w:w="3263" w:type="dxa"/>
          </w:tcPr>
          <w:p w14:paraId="499622CD" w14:textId="77777777" w:rsidR="00B65A9E" w:rsidRPr="00055DDF" w:rsidRDefault="00B65A9E" w:rsidP="00F9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David Manning, MD</w:t>
            </w:r>
          </w:p>
        </w:tc>
        <w:tc>
          <w:tcPr>
            <w:tcW w:w="4625" w:type="dxa"/>
          </w:tcPr>
          <w:p w14:paraId="1FC1F0E2" w14:textId="77777777" w:rsidR="00B65A9E" w:rsidRPr="00055DDF" w:rsidRDefault="00B65A9E" w:rsidP="00F97D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bCs/>
                <w:sz w:val="24"/>
                <w:szCs w:val="24"/>
              </w:rPr>
              <w:t>New South Wales, Australia</w:t>
            </w:r>
          </w:p>
        </w:tc>
        <w:tc>
          <w:tcPr>
            <w:tcW w:w="1963" w:type="dxa"/>
          </w:tcPr>
          <w:p w14:paraId="6E42E2D8" w14:textId="77777777" w:rsidR="00B65A9E" w:rsidRPr="00055DDF" w:rsidRDefault="00B65A9E" w:rsidP="00F9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Visiting surgeon</w:t>
            </w:r>
          </w:p>
        </w:tc>
      </w:tr>
      <w:tr w:rsidR="00B65A9E" w:rsidRPr="00055DDF" w14:paraId="35DE85E3" w14:textId="77777777" w:rsidTr="00995A88">
        <w:tc>
          <w:tcPr>
            <w:tcW w:w="3263" w:type="dxa"/>
          </w:tcPr>
          <w:p w14:paraId="44B475AE" w14:textId="77777777" w:rsidR="00B65A9E" w:rsidRPr="00055DDF" w:rsidRDefault="00B65A9E" w:rsidP="00F9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Richard L. Lindstrom, MD</w:t>
            </w:r>
          </w:p>
        </w:tc>
        <w:tc>
          <w:tcPr>
            <w:tcW w:w="4625" w:type="dxa"/>
          </w:tcPr>
          <w:p w14:paraId="5A137D42" w14:textId="77777777" w:rsidR="00B65A9E" w:rsidRPr="00055DDF" w:rsidRDefault="00B65A9E" w:rsidP="00F9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Minneapolis, Minnesota, USA</w:t>
            </w:r>
          </w:p>
        </w:tc>
        <w:tc>
          <w:tcPr>
            <w:tcW w:w="1963" w:type="dxa"/>
          </w:tcPr>
          <w:p w14:paraId="38B94024" w14:textId="77777777" w:rsidR="00B65A9E" w:rsidRPr="00055DDF" w:rsidRDefault="00B65A9E" w:rsidP="00F9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Visiting surgeon</w:t>
            </w:r>
          </w:p>
        </w:tc>
      </w:tr>
      <w:tr w:rsidR="00B65A9E" w:rsidRPr="00055DDF" w14:paraId="5D6C56DC" w14:textId="77777777" w:rsidTr="00995A88">
        <w:tc>
          <w:tcPr>
            <w:tcW w:w="3263" w:type="dxa"/>
          </w:tcPr>
          <w:p w14:paraId="34C32304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Lilit</w:t>
            </w:r>
            <w:proofErr w:type="spellEnd"/>
            <w:r w:rsidRPr="00055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Voskanyan</w:t>
            </w:r>
            <w:proofErr w:type="spellEnd"/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, MD</w:t>
            </w:r>
          </w:p>
        </w:tc>
        <w:tc>
          <w:tcPr>
            <w:tcW w:w="4625" w:type="dxa"/>
          </w:tcPr>
          <w:p w14:paraId="3D232A38" w14:textId="77777777" w:rsidR="00B65A9E" w:rsidRPr="00055DDF" w:rsidRDefault="00B65A9E" w:rsidP="00F97DC8">
            <w:pPr>
              <w:spacing w:before="40" w:after="40"/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de-DE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55DDF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de-DE"/>
              </w:rPr>
              <w:t>.V. Malayan Opthalmology Centre</w:t>
            </w:r>
          </w:p>
          <w:p w14:paraId="0917710D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DDF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de-DE"/>
              </w:rPr>
              <w:t>Yerevan, Armenia</w:t>
            </w:r>
          </w:p>
        </w:tc>
        <w:tc>
          <w:tcPr>
            <w:tcW w:w="1963" w:type="dxa"/>
          </w:tcPr>
          <w:p w14:paraId="6358B6DE" w14:textId="77777777" w:rsidR="00B65A9E" w:rsidRPr="00055DDF" w:rsidRDefault="00B65A9E" w:rsidP="00F97DC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55DDF">
              <w:rPr>
                <w:rFonts w:ascii="Times New Roman" w:hAnsi="Times New Roman" w:cs="Times New Roman"/>
                <w:sz w:val="24"/>
                <w:szCs w:val="24"/>
              </w:rPr>
              <w:t>Staff surgeon</w:t>
            </w:r>
          </w:p>
        </w:tc>
      </w:tr>
    </w:tbl>
    <w:p w14:paraId="204D2B90" w14:textId="77777777" w:rsidR="00B65A9E" w:rsidRPr="00055DDF" w:rsidRDefault="00B65A9E" w:rsidP="00B65A9E">
      <w:pPr>
        <w:pStyle w:val="FootnoteText"/>
        <w:shd w:val="clear" w:color="auto" w:fill="FFFFFF" w:themeFill="background1"/>
        <w:spacing w:before="120"/>
        <w:ind w:left="-274"/>
        <w:rPr>
          <w:rFonts w:ascii="Times New Roman" w:hAnsi="Times New Roman" w:cs="Times New Roman"/>
          <w:sz w:val="24"/>
          <w:szCs w:val="24"/>
        </w:rPr>
      </w:pPr>
      <w:r w:rsidRPr="00055DDF">
        <w:rPr>
          <w:rFonts w:ascii="Times New Roman" w:hAnsi="Times New Roman" w:cs="Times New Roman"/>
          <w:b/>
          <w:sz w:val="24"/>
          <w:szCs w:val="24"/>
        </w:rPr>
        <w:t>Medical Monitor</w:t>
      </w:r>
      <w:r w:rsidRPr="00055DDF">
        <w:rPr>
          <w:rFonts w:ascii="Times New Roman" w:hAnsi="Times New Roman" w:cs="Times New Roman"/>
          <w:sz w:val="24"/>
          <w:szCs w:val="24"/>
        </w:rPr>
        <w:t>:  L.J. Katz, MD, Wills Eye Hospital, Jefferson Medical College, Philadelphia, PA, USA.   Email: ljaykatz@gmail.com</w:t>
      </w:r>
    </w:p>
    <w:p w14:paraId="4B8CED88" w14:textId="77777777" w:rsidR="00B65A9E" w:rsidRPr="00055DDF" w:rsidRDefault="00B65A9E" w:rsidP="00B65A9E">
      <w:pPr>
        <w:rPr>
          <w:rFonts w:ascii="Times New Roman" w:hAnsi="Times New Roman" w:cs="Times New Roman"/>
          <w:sz w:val="24"/>
          <w:szCs w:val="24"/>
        </w:rPr>
      </w:pPr>
    </w:p>
    <w:p w14:paraId="7881596A" w14:textId="77777777" w:rsidR="00B65A9E" w:rsidRPr="00055DDF" w:rsidRDefault="00B65A9E" w:rsidP="00B65A9E">
      <w:pPr>
        <w:jc w:val="both"/>
        <w:rPr>
          <w:rFonts w:ascii="Times New Roman" w:hAnsi="Times New Roman" w:cs="Times New Roman"/>
        </w:rPr>
      </w:pPr>
    </w:p>
    <w:p w14:paraId="15501DA3" w14:textId="77777777" w:rsidR="00C63720" w:rsidRDefault="00E8647D"/>
    <w:sectPr w:rsidR="00C63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24B"/>
    <w:rsid w:val="001E324B"/>
    <w:rsid w:val="00627DAA"/>
    <w:rsid w:val="00940034"/>
    <w:rsid w:val="00995A88"/>
    <w:rsid w:val="00B65A9E"/>
    <w:rsid w:val="00BC47AB"/>
    <w:rsid w:val="00E8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FE57B"/>
  <w15:docId w15:val="{CBA69382-707F-45A5-9B58-EE835FFB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5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65A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5A9E"/>
    <w:rPr>
      <w:sz w:val="20"/>
      <w:szCs w:val="20"/>
    </w:rPr>
  </w:style>
  <w:style w:type="table" w:styleId="TableGrid">
    <w:name w:val="Table Grid"/>
    <w:basedOn w:val="TableNormal"/>
    <w:uiPriority w:val="39"/>
    <w:rsid w:val="00B65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AFA682-B5FE-45B3-9877-3B1242C9F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F3DC16-DC06-4D19-A652-DAE03BE18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76BDB-7087-427A-BCE0-5F9109E53C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Hornbeak</dc:creator>
  <cp:keywords/>
  <dc:description/>
  <cp:lastModifiedBy>Tania Olliver</cp:lastModifiedBy>
  <cp:revision>2</cp:revision>
  <dcterms:created xsi:type="dcterms:W3CDTF">2019-12-20T01:53:00Z</dcterms:created>
  <dcterms:modified xsi:type="dcterms:W3CDTF">2019-12-20T01:53:00Z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