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A1D1E" w14:textId="70F16612" w:rsidR="003502EF" w:rsidRPr="004166C5" w:rsidRDefault="003502EF" w:rsidP="003502EF">
      <w:pPr>
        <w:jc w:val="both"/>
        <w:rPr>
          <w:rFonts w:ascii="Arial" w:hAnsi="Arial" w:cs="Arial"/>
          <w:color w:val="212121"/>
          <w:sz w:val="20"/>
          <w:szCs w:val="20"/>
          <w:lang w:val="en-US"/>
        </w:rPr>
      </w:pPr>
      <w:r w:rsidRPr="004166C5">
        <w:rPr>
          <w:rFonts w:ascii="Arial" w:hAnsi="Arial" w:cs="Arial"/>
          <w:color w:val="212121"/>
          <w:sz w:val="20"/>
          <w:szCs w:val="20"/>
          <w:lang w:val="en-US"/>
        </w:rPr>
        <w:t>Supplemental</w:t>
      </w:r>
      <w:r w:rsidR="0074160C" w:rsidRPr="004166C5">
        <w:rPr>
          <w:rFonts w:ascii="Arial" w:hAnsi="Arial" w:cs="Arial"/>
          <w:color w:val="212121"/>
          <w:sz w:val="20"/>
          <w:szCs w:val="20"/>
          <w:lang w:val="en-US"/>
        </w:rPr>
        <w:t xml:space="preserve"> </w:t>
      </w:r>
      <w:r w:rsidRPr="004166C5">
        <w:rPr>
          <w:rFonts w:ascii="Arial" w:hAnsi="Arial" w:cs="Arial"/>
          <w:color w:val="212121"/>
          <w:sz w:val="20"/>
          <w:szCs w:val="20"/>
          <w:lang w:val="en-US"/>
        </w:rPr>
        <w:t>Table 1 – Clinical, genetic and metabolic characteristics, ejection fraction, other echocardiography parameters and left ventricular global longitudinal strain of 22 patients with congenital generalized lipodystrophy</w:t>
      </w:r>
    </w:p>
    <w:p w14:paraId="765BDAB1" w14:textId="77777777" w:rsidR="003502EF" w:rsidRPr="004166C5" w:rsidRDefault="003502EF" w:rsidP="003502EF">
      <w:pPr>
        <w:jc w:val="both"/>
        <w:rPr>
          <w:rFonts w:ascii="Arial" w:hAnsi="Arial" w:cs="Arial"/>
          <w:lang w:val="en-CA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7"/>
        <w:gridCol w:w="1024"/>
        <w:gridCol w:w="1559"/>
        <w:gridCol w:w="992"/>
        <w:gridCol w:w="2835"/>
        <w:gridCol w:w="2126"/>
      </w:tblGrid>
      <w:tr w:rsidR="003502EF" w:rsidRPr="004166C5" w14:paraId="5DF979A6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1AD7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b/>
                <w:sz w:val="18"/>
                <w:szCs w:val="18"/>
              </w:rPr>
              <w:t>Case (initials)</w:t>
            </w:r>
          </w:p>
          <w:p w14:paraId="38C9718C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b/>
                <w:sz w:val="18"/>
                <w:szCs w:val="18"/>
              </w:rPr>
              <w:t>Gender/age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D93C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b/>
                <w:sz w:val="18"/>
                <w:szCs w:val="18"/>
              </w:rPr>
              <w:t>Mutation</w:t>
            </w:r>
          </w:p>
          <w:p w14:paraId="183B905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b/>
                <w:sz w:val="18"/>
                <w:szCs w:val="18"/>
              </w:rPr>
              <w:t xml:space="preserve"> (gene)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2BC6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b/>
                <w:sz w:val="18"/>
                <w:szCs w:val="18"/>
              </w:rPr>
              <w:t xml:space="preserve">EF, </w:t>
            </w:r>
          </w:p>
          <w:p w14:paraId="13C8153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b/>
                <w:sz w:val="18"/>
                <w:szCs w:val="18"/>
              </w:rPr>
              <w:t>ECHO paramaters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622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b/>
                <w:sz w:val="18"/>
                <w:szCs w:val="18"/>
              </w:rPr>
              <w:t xml:space="preserve"> GLS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3D34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b/>
                <w:sz w:val="18"/>
                <w:szCs w:val="18"/>
              </w:rPr>
              <w:t>Metabolic characteristics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B158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b/>
                <w:sz w:val="18"/>
                <w:szCs w:val="18"/>
              </w:rPr>
              <w:t>Drugs</w:t>
            </w:r>
          </w:p>
        </w:tc>
      </w:tr>
      <w:tr w:rsidR="003502EF" w:rsidRPr="004166C5" w14:paraId="2BCC08D1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B8BC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FLC</w:t>
            </w:r>
          </w:p>
          <w:p w14:paraId="5107DF8F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♂, 5m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53EE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AGPAT2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8A946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72%</w:t>
            </w:r>
          </w:p>
          <w:p w14:paraId="0A62DE24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color w:val="212121"/>
                <w:sz w:val="18"/>
                <w:szCs w:val="18"/>
              </w:rPr>
              <w:t>LVH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0BA4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- 23.5%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746A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 xml:space="preserve">↑TG, ↑TC, ↑Ac1, ↓HDL-c, DM, ↑HOMA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D6C9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Insulin , MTF</w:t>
            </w:r>
          </w:p>
        </w:tc>
        <w:bookmarkStart w:id="0" w:name="_GoBack"/>
        <w:bookmarkEnd w:id="0"/>
      </w:tr>
      <w:tr w:rsidR="003502EF" w:rsidRPr="004166C5" w14:paraId="3AE8ACCA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0E98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KCS</w:t>
            </w:r>
          </w:p>
          <w:p w14:paraId="04EBC0C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3y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03B4F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207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9414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-21.8%*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28E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↑TG, ↓HDL-c, ↑TC, ↑HOMA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6BBC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502EF" w:rsidRPr="004166C5" w14:paraId="2DAD3340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9A2A5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DDLV</w:t>
            </w:r>
          </w:p>
          <w:p w14:paraId="3D213E93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4y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A74CE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CFC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340C3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-19.6%*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864A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↓HDL-c, ↑HOMA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A8FD8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502EF" w:rsidRPr="004166C5" w14:paraId="7A6BCFAD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3F9A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RYT</w:t>
            </w:r>
          </w:p>
          <w:p w14:paraId="0FDDB95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♂, 4y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01A3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BSCL2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AA04F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4C53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-20.3%*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0355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↑TG, ↑TC, ↓HDL-c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FB5BC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502EF" w:rsidRPr="004166C5" w14:paraId="0209F9B0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0CB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FMM</w:t>
            </w:r>
          </w:p>
          <w:p w14:paraId="63F3C5D5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5y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782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AGPAT2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996F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1F75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color w:val="000000"/>
                <w:sz w:val="18"/>
                <w:szCs w:val="18"/>
              </w:rPr>
              <w:t>-24%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9968C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↓HDL-c, ↑HOMA</w:t>
            </w:r>
          </w:p>
          <w:p w14:paraId="04315493" w14:textId="77777777" w:rsidR="003502EF" w:rsidRPr="004166C5" w:rsidRDefault="003502EF" w:rsidP="00D227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64B77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502EF" w:rsidRPr="004166C5" w14:paraId="26EF94C8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C865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CMFM</w:t>
            </w:r>
          </w:p>
          <w:p w14:paraId="02799FCF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♂, 6y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46C2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6684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D858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-18.2%*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76C4F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↑TG , ↓HDL-c, ↑HOMA,↑INSULIN, DM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2B8F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502EF" w:rsidRPr="004166C5" w14:paraId="3D3FC7F3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B9273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NLG</w:t>
            </w:r>
          </w:p>
          <w:p w14:paraId="329E1EC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♂, 6y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0237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E7922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9D79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-23.4%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2F5F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↓HDL-c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33617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28BEDD62" w14:textId="77777777" w:rsidR="003502EF" w:rsidRPr="004166C5" w:rsidRDefault="003502EF" w:rsidP="00D22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EF" w:rsidRPr="004166C5" w14:paraId="5A953153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9CD4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RMT</w:t>
            </w:r>
          </w:p>
          <w:p w14:paraId="741B4BE7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7y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C36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BSCL2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4CC4B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63%</w:t>
            </w:r>
          </w:p>
          <w:p w14:paraId="11DE2CB8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 xml:space="preserve">↑LAVI, </w:t>
            </w:r>
            <w:r w:rsidRPr="004166C5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LVH,</w:t>
            </w: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MR,TR</w:t>
            </w:r>
            <w:proofErr w:type="gramEnd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Diast.D</w:t>
            </w:r>
            <w:proofErr w:type="spellEnd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4FA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-16.7%*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BE7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 xml:space="preserve">↑TG,↓HDLc,↑HOMA,↑INSULIN </w:t>
            </w:r>
          </w:p>
          <w:p w14:paraId="5238C9C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DM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25B4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MTF</w:t>
            </w:r>
          </w:p>
        </w:tc>
      </w:tr>
      <w:tr w:rsidR="003502EF" w:rsidRPr="004166C5" w14:paraId="1A6BA41A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1844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KEBS</w:t>
            </w:r>
          </w:p>
          <w:p w14:paraId="07B9BDC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9y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287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AGPAT2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97202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936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-19.3%*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F176F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↑TG, ↓HDL-c, ↑HOMA</w:t>
            </w:r>
          </w:p>
          <w:p w14:paraId="4962D39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↑INSULIN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3E22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502EF" w:rsidRPr="004166C5" w14:paraId="11B553F9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35C4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JAG</w:t>
            </w:r>
          </w:p>
          <w:p w14:paraId="7AB25C24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♂, 11y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5DD45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7436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85%</w:t>
            </w:r>
          </w:p>
          <w:p w14:paraId="222514C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</w:t>
            </w:r>
            <w:r w:rsidRPr="004166C5">
              <w:rPr>
                <w:rFonts w:ascii="Arial" w:eastAsia="Times New Roman" w:hAnsi="Arial" w:cs="Arial"/>
                <w:color w:val="212121"/>
                <w:sz w:val="18"/>
                <w:szCs w:val="18"/>
                <w:lang w:eastAsia="pt-BR"/>
              </w:rPr>
              <w:t xml:space="preserve">LVDS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B1C58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-21.1%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B0DB8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 xml:space="preserve">↑TG, ↓HDL-c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A3D1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MTF</w:t>
            </w:r>
          </w:p>
        </w:tc>
      </w:tr>
      <w:tr w:rsidR="003502EF" w:rsidRPr="004166C5" w14:paraId="64E12ACC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34408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ACBL</w:t>
            </w:r>
          </w:p>
          <w:p w14:paraId="1F35D92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12y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46F8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BSCL2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49E10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77%</w:t>
            </w:r>
          </w:p>
          <w:p w14:paraId="63B0C352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↑</w:t>
            </w:r>
            <w:proofErr w:type="gramStart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LAVI,↑</w:t>
            </w:r>
            <w:proofErr w:type="gramEnd"/>
            <w:r w:rsidRPr="004166C5">
              <w:rPr>
                <w:rFonts w:ascii="Arial" w:eastAsia="Times New Roman" w:hAnsi="Arial" w:cs="Arial"/>
                <w:color w:val="212121"/>
                <w:sz w:val="18"/>
                <w:szCs w:val="18"/>
                <w:lang w:val="en-US" w:eastAsia="pt-BR"/>
              </w:rPr>
              <w:t>LVDS</w:t>
            </w:r>
          </w:p>
          <w:p w14:paraId="0F421634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MR,TR</w:t>
            </w:r>
            <w:proofErr w:type="gramEnd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Diast.D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949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-20.4%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26A0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↑TG, ↑Ac1, ↓HDLc, ↑HOMA, DM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337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MTF, Pioglitazone</w:t>
            </w:r>
          </w:p>
        </w:tc>
      </w:tr>
      <w:tr w:rsidR="003502EF" w:rsidRPr="00386E30" w14:paraId="5BEA2B9B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3CF85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LCS</w:t>
            </w:r>
          </w:p>
          <w:p w14:paraId="37ACDB03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♂, 12y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D6AE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BSCL2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D430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69%</w:t>
            </w:r>
          </w:p>
          <w:p w14:paraId="6BDAFC64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↑</w:t>
            </w:r>
            <w:r w:rsidRPr="004166C5">
              <w:rPr>
                <w:rFonts w:ascii="Arial" w:eastAsia="Times New Roman" w:hAnsi="Arial" w:cs="Arial"/>
                <w:color w:val="212121"/>
                <w:sz w:val="18"/>
                <w:szCs w:val="18"/>
                <w:lang w:val="en-US" w:eastAsia="pt-BR"/>
              </w:rPr>
              <w:t>LVDS</w:t>
            </w: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 xml:space="preserve">, ↑LAVI, </w:t>
            </w:r>
            <w:r w:rsidRPr="004166C5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LVH</w:t>
            </w: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Diast</w:t>
            </w:r>
            <w:proofErr w:type="spellEnd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. 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1890E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-17.8%*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BA52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 xml:space="preserve">↑TG, ↑TC, ↑Ac1, ↓HDL-c ↑HOMA,↑INSULIN , DM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CCA2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it-IT"/>
              </w:rPr>
              <w:t>Insulin, MTF, Statin, Pioglitazone, Ω3</w:t>
            </w:r>
          </w:p>
        </w:tc>
      </w:tr>
      <w:tr w:rsidR="003502EF" w:rsidRPr="004166C5" w14:paraId="2749D75E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C176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PS</w:t>
            </w:r>
          </w:p>
          <w:p w14:paraId="75E591C6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14y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644D5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BSCL2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B4213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59%</w:t>
            </w:r>
          </w:p>
          <w:p w14:paraId="30028A34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↑</w:t>
            </w:r>
            <w:proofErr w:type="gramStart"/>
            <w:r w:rsidRPr="004166C5">
              <w:rPr>
                <w:rFonts w:ascii="Arial" w:eastAsia="Times New Roman" w:hAnsi="Arial" w:cs="Arial"/>
                <w:color w:val="212121"/>
                <w:sz w:val="18"/>
                <w:szCs w:val="18"/>
                <w:lang w:val="en-US" w:eastAsia="pt-BR"/>
              </w:rPr>
              <w:t>LVDS</w:t>
            </w: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,↑</w:t>
            </w:r>
            <w:proofErr w:type="gramEnd"/>
            <w:r w:rsidRPr="004166C5">
              <w:rPr>
                <w:rFonts w:ascii="Arial" w:eastAsia="Times New Roman" w:hAnsi="Arial" w:cs="Arial"/>
                <w:color w:val="212121"/>
                <w:sz w:val="18"/>
                <w:szCs w:val="18"/>
                <w:lang w:val="en-US" w:eastAsia="pt-BR"/>
              </w:rPr>
              <w:t>LVDD</w:t>
            </w: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4166C5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LVH</w:t>
            </w: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 xml:space="preserve">, MR, AR, RT, </w:t>
            </w:r>
            <w:proofErr w:type="spellStart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Diast</w:t>
            </w:r>
            <w:proofErr w:type="spellEnd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4166C5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B94E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-17.5%*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DE0C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↑TG, ↑TC, ↓HDL-c ↑Ac1,↑HOMA , DM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5290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it-IT"/>
              </w:rPr>
              <w:t>Insulin, MTF, Pioglitazone,</w:t>
            </w:r>
          </w:p>
          <w:p w14:paraId="6F04D41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it-IT"/>
              </w:rPr>
              <w:t>Fibrate,Acarbose</w:t>
            </w:r>
          </w:p>
        </w:tc>
      </w:tr>
      <w:tr w:rsidR="003502EF" w:rsidRPr="004166C5" w14:paraId="67EB2BD1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7F69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DRM</w:t>
            </w:r>
          </w:p>
          <w:p w14:paraId="361C80C2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♂, 15y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4744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CE364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3DE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-18.3%*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ED6A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 xml:space="preserve"> ↑TG, ↓HDL-c , DM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E8117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MTF</w:t>
            </w:r>
          </w:p>
        </w:tc>
      </w:tr>
      <w:tr w:rsidR="003502EF" w:rsidRPr="004166C5" w14:paraId="51687E96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CD04F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PCSF</w:t>
            </w:r>
          </w:p>
          <w:p w14:paraId="54D0494E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♂, 16y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10AC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BSCL2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806E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69%</w:t>
            </w:r>
          </w:p>
          <w:p w14:paraId="5C48F605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color w:val="212121"/>
                <w:sz w:val="18"/>
                <w:szCs w:val="18"/>
              </w:rPr>
              <w:t xml:space="preserve">LVH, </w:t>
            </w:r>
            <w:r w:rsidRPr="004166C5">
              <w:rPr>
                <w:rFonts w:ascii="Arial" w:hAnsi="Arial" w:cs="Arial"/>
                <w:sz w:val="18"/>
                <w:szCs w:val="18"/>
              </w:rPr>
              <w:t xml:space="preserve">↑LAVI, </w:t>
            </w:r>
          </w:p>
          <w:p w14:paraId="7612F39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Diast. 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80B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-17.7%*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DB1AF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↑TG, ↑Ac</w:t>
            </w:r>
            <w:proofErr w:type="gramStart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1,↑</w:t>
            </w:r>
            <w:proofErr w:type="gramEnd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HOMA,</w:t>
            </w:r>
          </w:p>
          <w:p w14:paraId="436666EF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↑</w:t>
            </w:r>
            <w:proofErr w:type="gramStart"/>
            <w:r w:rsidRPr="004166C5">
              <w:rPr>
                <w:rFonts w:ascii="Arial" w:hAnsi="Arial" w:cs="Arial"/>
                <w:sz w:val="18"/>
                <w:szCs w:val="18"/>
                <w:lang w:val="en-US"/>
              </w:rPr>
              <w:t>INSULIN ,DM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7A8EE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MTF</w:t>
            </w:r>
          </w:p>
        </w:tc>
      </w:tr>
      <w:tr w:rsidR="003502EF" w:rsidRPr="004166C5" w14:paraId="45686346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D2F5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LFS</w:t>
            </w:r>
          </w:p>
          <w:p w14:paraId="4A9CDC57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20y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DCBFF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E00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906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-21.7%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2EF8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↑TG, ↑TC, ↓HDL-c, ↑HOMA</w:t>
            </w:r>
          </w:p>
          <w:p w14:paraId="1E1AD5CC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 xml:space="preserve"> DM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B3D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MTF, Fibrate</w:t>
            </w:r>
          </w:p>
        </w:tc>
      </w:tr>
      <w:tr w:rsidR="003502EF" w:rsidRPr="004166C5" w14:paraId="7E608A72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54D4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RAL</w:t>
            </w:r>
          </w:p>
          <w:p w14:paraId="5663206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21y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F917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C985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083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-13.9%*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4B11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 xml:space="preserve">↑TG, ↑TC, ↑Ac1, ↓HDLc, </w:t>
            </w:r>
          </w:p>
          <w:p w14:paraId="42EAFAF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 xml:space="preserve">↑HOMA, DM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B1C1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Insulin, MTF</w:t>
            </w:r>
          </w:p>
        </w:tc>
      </w:tr>
      <w:tr w:rsidR="003502EF" w:rsidRPr="00386E30" w14:paraId="3F0CA16E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C223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BMS</w:t>
            </w:r>
          </w:p>
          <w:p w14:paraId="5EA85F2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27y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67111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AGPAT2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C9197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76%</w:t>
            </w:r>
          </w:p>
          <w:p w14:paraId="7DA9FD6E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↑LAVI</w:t>
            </w:r>
            <w:r w:rsidRPr="004166C5">
              <w:rPr>
                <w:rFonts w:ascii="Arial" w:hAnsi="Arial" w:cs="Arial"/>
                <w:color w:val="212121"/>
                <w:sz w:val="18"/>
                <w:szCs w:val="18"/>
              </w:rPr>
              <w:t>, LVH</w:t>
            </w:r>
            <w:r w:rsidRPr="004166C5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D6C7246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Diast. 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8D773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-17.9%*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E1F8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 xml:space="preserve">↑TG, ↑TC, ↑Ac1, ↓HDLc, </w:t>
            </w:r>
          </w:p>
          <w:p w14:paraId="6FAC8C8E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 xml:space="preserve">↑HOMA,↑INSULIN </w:t>
            </w:r>
          </w:p>
          <w:p w14:paraId="49990FD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DM, ↑BP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3089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it-IT"/>
              </w:rPr>
              <w:t>Insulin, MTF, Spin Pioglitazone, Fibrate, Statin, Aspirin, Losartan, Atenolol,PPT</w:t>
            </w:r>
          </w:p>
        </w:tc>
      </w:tr>
      <w:tr w:rsidR="003502EF" w:rsidRPr="00386E30" w14:paraId="68C0D3D6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9D28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ACLS</w:t>
            </w:r>
          </w:p>
          <w:p w14:paraId="422D54A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28y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C144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440C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63%</w:t>
            </w:r>
          </w:p>
          <w:p w14:paraId="61568595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↑LAVI, RM,</w:t>
            </w:r>
          </w:p>
          <w:p w14:paraId="4F4F9D2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Diast. 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D2DA6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-17.2%*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0787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↑TG, ↑TC, ↑Ac1, ↓HDL-c ↑HOMA,↑INSULIN, DM,↑BP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6B828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it-IT"/>
              </w:rPr>
              <w:t>Insulin, MTF, Pioglitazone,</w:t>
            </w:r>
          </w:p>
          <w:p w14:paraId="6683C8F2" w14:textId="77777777" w:rsidR="003502EF" w:rsidRPr="004166C5" w:rsidRDefault="003502EF" w:rsidP="00D22747">
            <w:pPr>
              <w:rPr>
                <w:rFonts w:ascii="Arial" w:hAnsi="Arial" w:cs="Arial"/>
                <w:lang w:val="en-US"/>
              </w:rPr>
            </w:pPr>
            <w:r w:rsidRPr="004166C5">
              <w:rPr>
                <w:rFonts w:ascii="Arial" w:hAnsi="Arial" w:cs="Arial"/>
                <w:sz w:val="18"/>
                <w:szCs w:val="18"/>
                <w:lang w:val="it-IT"/>
              </w:rPr>
              <w:t>Fibrate, Ω3</w:t>
            </w:r>
          </w:p>
        </w:tc>
      </w:tr>
      <w:tr w:rsidR="003502EF" w:rsidRPr="004166C5" w14:paraId="37FD4481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BB67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MCV</w:t>
            </w:r>
          </w:p>
          <w:p w14:paraId="32E411D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♂, 30y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DC67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491A3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3E72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-17.0%*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250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↑TG, ↑Ac1,</w:t>
            </w:r>
          </w:p>
          <w:p w14:paraId="46105CD2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 xml:space="preserve"> ↓HDL-c, DM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CCD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Insulin, MTF</w:t>
            </w:r>
          </w:p>
          <w:p w14:paraId="4B4F3050" w14:textId="77777777" w:rsidR="003502EF" w:rsidRPr="004166C5" w:rsidRDefault="003502EF" w:rsidP="00D227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2EF" w:rsidRPr="004166C5" w14:paraId="03223E7C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E1B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RMAS</w:t>
            </w:r>
          </w:p>
          <w:p w14:paraId="699586BE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32y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F0FA0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7367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57%</w:t>
            </w:r>
          </w:p>
          <w:p w14:paraId="7E21DFDA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color w:val="212121"/>
                <w:sz w:val="18"/>
                <w:szCs w:val="18"/>
              </w:rPr>
              <w:t>LVH</w:t>
            </w:r>
            <w:r w:rsidRPr="004166C5">
              <w:rPr>
                <w:rFonts w:ascii="Arial" w:hAnsi="Arial" w:cs="Arial"/>
                <w:sz w:val="18"/>
                <w:szCs w:val="18"/>
              </w:rPr>
              <w:t>, Diast. 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59FDC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-16.1%*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2A9E4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↑TG, ↑Ac1, ↓HDL-c</w:t>
            </w:r>
          </w:p>
          <w:p w14:paraId="6BDC6A1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↑HOMA,↑INSULIN,  DM, ↑BP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FD605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Insulin, MTF, Losartan</w:t>
            </w:r>
          </w:p>
        </w:tc>
      </w:tr>
      <w:tr w:rsidR="003502EF" w:rsidRPr="004166C5" w14:paraId="2CB1FFE0" w14:textId="77777777" w:rsidTr="00386E30"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3C528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MIM</w:t>
            </w:r>
          </w:p>
          <w:p w14:paraId="186F8385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♀, 38y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5380C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3D6B7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E05B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-21.3%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CD89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↑TG, ↑TC, ↑Ac1, ↓HDL-c ↑INSULIN, DM, ↑BP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8EFBD" w14:textId="77777777" w:rsidR="003502EF" w:rsidRPr="004166C5" w:rsidRDefault="003502EF" w:rsidP="00D22747">
            <w:pPr>
              <w:rPr>
                <w:rFonts w:ascii="Arial" w:hAnsi="Arial" w:cs="Arial"/>
              </w:rPr>
            </w:pPr>
            <w:r w:rsidRPr="004166C5">
              <w:rPr>
                <w:rFonts w:ascii="Arial" w:hAnsi="Arial" w:cs="Arial"/>
                <w:sz w:val="18"/>
                <w:szCs w:val="18"/>
              </w:rPr>
              <w:t>Insulina, MTF, Captoril</w:t>
            </w:r>
          </w:p>
        </w:tc>
      </w:tr>
    </w:tbl>
    <w:p w14:paraId="18CDB9D6" w14:textId="7C7DC5E6" w:rsidR="0049329C" w:rsidRPr="004166C5" w:rsidRDefault="003502EF" w:rsidP="006E4DD4">
      <w:pPr>
        <w:shd w:val="clear" w:color="auto" w:fill="FFFFFF"/>
        <w:jc w:val="both"/>
        <w:rPr>
          <w:rFonts w:ascii="Arial" w:hAnsi="Arial" w:cs="Arial"/>
          <w:lang w:val="en-US"/>
        </w:rPr>
      </w:pPr>
      <w:r w:rsidRPr="004166C5">
        <w:rPr>
          <w:rFonts w:ascii="Arial" w:hAnsi="Arial" w:cs="Arial"/>
          <w:sz w:val="16"/>
          <w:szCs w:val="16"/>
          <w:lang w:val="en-US"/>
        </w:rPr>
        <w:t xml:space="preserve">ECHO = </w:t>
      </w:r>
      <w:r w:rsidRPr="004166C5">
        <w:rPr>
          <w:rFonts w:ascii="Arial" w:hAnsi="Arial" w:cs="Arial"/>
          <w:color w:val="212121"/>
          <w:sz w:val="16"/>
          <w:szCs w:val="16"/>
          <w:lang w:val="en-US"/>
        </w:rPr>
        <w:t xml:space="preserve">conventional echocardiogram, </w:t>
      </w:r>
      <w:r w:rsidRPr="004166C5">
        <w:rPr>
          <w:rFonts w:ascii="Arial" w:hAnsi="Arial" w:cs="Arial"/>
          <w:sz w:val="16"/>
          <w:szCs w:val="16"/>
          <w:lang w:val="en-US"/>
        </w:rPr>
        <w:t xml:space="preserve">EF = ejection fraction, LVH = left ventricular </w:t>
      </w:r>
      <w:proofErr w:type="spellStart"/>
      <w:r w:rsidRPr="004166C5">
        <w:rPr>
          <w:rFonts w:ascii="Arial" w:hAnsi="Arial" w:cs="Arial"/>
          <w:sz w:val="16"/>
          <w:szCs w:val="16"/>
          <w:lang w:val="en-US"/>
        </w:rPr>
        <w:t>hipertrophy</w:t>
      </w:r>
      <w:proofErr w:type="spellEnd"/>
      <w:r w:rsidRPr="004166C5">
        <w:rPr>
          <w:rFonts w:ascii="Arial" w:hAnsi="Arial" w:cs="Arial"/>
          <w:sz w:val="16"/>
          <w:szCs w:val="16"/>
          <w:lang w:val="en-US"/>
        </w:rPr>
        <w:t xml:space="preserve">, </w:t>
      </w:r>
      <w:r w:rsidRPr="004166C5">
        <w:rPr>
          <w:rFonts w:ascii="Arial" w:eastAsia="Times New Roman" w:hAnsi="Arial" w:cs="Arial"/>
          <w:color w:val="212121"/>
          <w:sz w:val="16"/>
          <w:szCs w:val="16"/>
          <w:lang w:val="en-US" w:eastAsia="pt-BR"/>
        </w:rPr>
        <w:t xml:space="preserve">LAVI </w:t>
      </w:r>
      <w:proofErr w:type="gramStart"/>
      <w:r w:rsidRPr="004166C5">
        <w:rPr>
          <w:rFonts w:ascii="Arial" w:eastAsia="Times New Roman" w:hAnsi="Arial" w:cs="Arial"/>
          <w:color w:val="212121"/>
          <w:sz w:val="16"/>
          <w:szCs w:val="16"/>
          <w:lang w:val="en-US" w:eastAsia="pt-BR"/>
        </w:rPr>
        <w:t>=  left</w:t>
      </w:r>
      <w:proofErr w:type="gramEnd"/>
      <w:r w:rsidRPr="004166C5">
        <w:rPr>
          <w:rFonts w:ascii="Arial" w:eastAsia="Times New Roman" w:hAnsi="Arial" w:cs="Arial"/>
          <w:color w:val="212121"/>
          <w:sz w:val="16"/>
          <w:szCs w:val="16"/>
          <w:lang w:val="en-US" w:eastAsia="pt-BR"/>
        </w:rPr>
        <w:t xml:space="preserve"> atrial  volume index, LVDD = left ventricular end-diastolic diameter, LVDS = left ventricular end-systolic diameter</w:t>
      </w:r>
      <w:r w:rsidRPr="004166C5">
        <w:rPr>
          <w:rFonts w:ascii="Arial" w:hAnsi="Arial" w:cs="Arial"/>
          <w:sz w:val="16"/>
          <w:szCs w:val="16"/>
          <w:lang w:val="en-US"/>
        </w:rPr>
        <w:t xml:space="preserve">, </w:t>
      </w:r>
      <w:r w:rsidRPr="004166C5">
        <w:rPr>
          <w:rFonts w:ascii="Arial" w:eastAsia="Times New Roman" w:hAnsi="Arial" w:cs="Arial"/>
          <w:color w:val="212121"/>
          <w:sz w:val="16"/>
          <w:szCs w:val="16"/>
          <w:lang w:val="en-US" w:eastAsia="pt-BR"/>
        </w:rPr>
        <w:t xml:space="preserve">MR = mitral regurgitation, TR = tricuspid regurgitation, AR= aortic regurgitation, </w:t>
      </w:r>
      <w:proofErr w:type="spellStart"/>
      <w:r w:rsidRPr="004166C5">
        <w:rPr>
          <w:rFonts w:ascii="Arial" w:eastAsia="Times New Roman" w:hAnsi="Arial" w:cs="Arial"/>
          <w:color w:val="212121"/>
          <w:sz w:val="16"/>
          <w:szCs w:val="16"/>
          <w:lang w:val="en-US" w:eastAsia="pt-BR"/>
        </w:rPr>
        <w:t>Diast</w:t>
      </w:r>
      <w:proofErr w:type="spellEnd"/>
      <w:r w:rsidRPr="004166C5">
        <w:rPr>
          <w:rFonts w:ascii="Arial" w:eastAsia="Times New Roman" w:hAnsi="Arial" w:cs="Arial"/>
          <w:color w:val="212121"/>
          <w:sz w:val="16"/>
          <w:szCs w:val="16"/>
          <w:lang w:val="en-US" w:eastAsia="pt-BR"/>
        </w:rPr>
        <w:t>. D. = diastolic dysfunction</w:t>
      </w:r>
      <w:r w:rsidRPr="004166C5">
        <w:rPr>
          <w:rFonts w:ascii="Arial" w:hAnsi="Arial" w:cs="Arial"/>
          <w:sz w:val="16"/>
          <w:szCs w:val="16"/>
          <w:lang w:val="en-US"/>
        </w:rPr>
        <w:t xml:space="preserve">, GLS = global longitudinal strain, NA = Not available, TG= </w:t>
      </w:r>
      <w:proofErr w:type="spellStart"/>
      <w:r w:rsidRPr="004166C5">
        <w:rPr>
          <w:rFonts w:ascii="Arial" w:hAnsi="Arial" w:cs="Arial"/>
          <w:sz w:val="16"/>
          <w:szCs w:val="16"/>
          <w:lang w:val="en-US"/>
        </w:rPr>
        <w:t>tryglicerides</w:t>
      </w:r>
      <w:proofErr w:type="spellEnd"/>
      <w:r w:rsidRPr="004166C5">
        <w:rPr>
          <w:rFonts w:ascii="Arial" w:hAnsi="Arial" w:cs="Arial"/>
          <w:sz w:val="16"/>
          <w:szCs w:val="16"/>
          <w:lang w:val="en-US"/>
        </w:rPr>
        <w:t xml:space="preserve">, TC= total cholesterol, Ac1= glycohemoglobin A1c, HDL-c= high </w:t>
      </w:r>
      <w:r w:rsidRPr="004166C5">
        <w:rPr>
          <w:rFonts w:ascii="Arial" w:hAnsi="Arial" w:cs="Arial"/>
          <w:sz w:val="16"/>
          <w:szCs w:val="16"/>
          <w:lang w:val="en-US"/>
        </w:rPr>
        <w:lastRenderedPageBreak/>
        <w:t xml:space="preserve">density lipoprotein cholesterol, DM= diabetes mellitus, BP= blood pressure, MTF= metformin, PPT=propylthiouracil, Spin= spironolactone, Ω3= omega 3, * =  abnormal GLS </w:t>
      </w:r>
    </w:p>
    <w:sectPr w:rsidR="0049329C" w:rsidRPr="004166C5" w:rsidSect="00370AFB">
      <w:pgSz w:w="11906" w:h="16838"/>
      <w:pgMar w:top="1417" w:right="1701" w:bottom="1417" w:left="1701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D9DF5" w14:textId="77777777" w:rsidR="00EB6731" w:rsidRDefault="00EB6731" w:rsidP="00FB037C">
      <w:r>
        <w:separator/>
      </w:r>
    </w:p>
  </w:endnote>
  <w:endnote w:type="continuationSeparator" w:id="0">
    <w:p w14:paraId="34E7BABD" w14:textId="77777777" w:rsidR="00EB6731" w:rsidRDefault="00EB6731" w:rsidP="00FB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ZapfHumnst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utiger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B2B7D" w14:textId="77777777" w:rsidR="00EB6731" w:rsidRDefault="00EB6731" w:rsidP="00FB037C">
      <w:r>
        <w:separator/>
      </w:r>
    </w:p>
  </w:footnote>
  <w:footnote w:type="continuationSeparator" w:id="0">
    <w:p w14:paraId="1DCFCD63" w14:textId="77777777" w:rsidR="00EB6731" w:rsidRDefault="00EB6731" w:rsidP="00FB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89"/>
    <w:rsid w:val="000004E0"/>
    <w:rsid w:val="0000320F"/>
    <w:rsid w:val="00007D66"/>
    <w:rsid w:val="0001077A"/>
    <w:rsid w:val="00022B5C"/>
    <w:rsid w:val="00023E8F"/>
    <w:rsid w:val="00030DCC"/>
    <w:rsid w:val="00044306"/>
    <w:rsid w:val="000466F7"/>
    <w:rsid w:val="00056F3F"/>
    <w:rsid w:val="00057446"/>
    <w:rsid w:val="00064CA3"/>
    <w:rsid w:val="00065311"/>
    <w:rsid w:val="0007561C"/>
    <w:rsid w:val="00080290"/>
    <w:rsid w:val="000811EC"/>
    <w:rsid w:val="0008140A"/>
    <w:rsid w:val="00086208"/>
    <w:rsid w:val="00090C0B"/>
    <w:rsid w:val="000A0958"/>
    <w:rsid w:val="000A1700"/>
    <w:rsid w:val="000A194E"/>
    <w:rsid w:val="000A33E1"/>
    <w:rsid w:val="000A34F5"/>
    <w:rsid w:val="000A6273"/>
    <w:rsid w:val="000B1352"/>
    <w:rsid w:val="000C5C36"/>
    <w:rsid w:val="000C5DF9"/>
    <w:rsid w:val="000C664C"/>
    <w:rsid w:val="000D2504"/>
    <w:rsid w:val="000D4EEF"/>
    <w:rsid w:val="000E101B"/>
    <w:rsid w:val="000E7BF5"/>
    <w:rsid w:val="000F78AF"/>
    <w:rsid w:val="00101336"/>
    <w:rsid w:val="00102FF1"/>
    <w:rsid w:val="00103C15"/>
    <w:rsid w:val="001067F1"/>
    <w:rsid w:val="00106F27"/>
    <w:rsid w:val="00114B2F"/>
    <w:rsid w:val="00146190"/>
    <w:rsid w:val="001516B4"/>
    <w:rsid w:val="00153395"/>
    <w:rsid w:val="00160A83"/>
    <w:rsid w:val="00161D21"/>
    <w:rsid w:val="00162051"/>
    <w:rsid w:val="00163F7A"/>
    <w:rsid w:val="0018093E"/>
    <w:rsid w:val="00181399"/>
    <w:rsid w:val="001831D4"/>
    <w:rsid w:val="00193310"/>
    <w:rsid w:val="00195B5A"/>
    <w:rsid w:val="001A6B01"/>
    <w:rsid w:val="001B599B"/>
    <w:rsid w:val="001D4510"/>
    <w:rsid w:val="001D5DFA"/>
    <w:rsid w:val="001D6414"/>
    <w:rsid w:val="001D7405"/>
    <w:rsid w:val="00200D70"/>
    <w:rsid w:val="002128AA"/>
    <w:rsid w:val="002136E7"/>
    <w:rsid w:val="00213B7D"/>
    <w:rsid w:val="00236446"/>
    <w:rsid w:val="00243543"/>
    <w:rsid w:val="00246A03"/>
    <w:rsid w:val="002503EA"/>
    <w:rsid w:val="00255B3E"/>
    <w:rsid w:val="00267609"/>
    <w:rsid w:val="00273E44"/>
    <w:rsid w:val="00274D1C"/>
    <w:rsid w:val="002856F4"/>
    <w:rsid w:val="00286B79"/>
    <w:rsid w:val="002A5A5D"/>
    <w:rsid w:val="002B6D76"/>
    <w:rsid w:val="002B7662"/>
    <w:rsid w:val="002C00DD"/>
    <w:rsid w:val="002C29D9"/>
    <w:rsid w:val="002C5965"/>
    <w:rsid w:val="002D0B96"/>
    <w:rsid w:val="002D0E90"/>
    <w:rsid w:val="002E73CD"/>
    <w:rsid w:val="003044E9"/>
    <w:rsid w:val="00310718"/>
    <w:rsid w:val="00314899"/>
    <w:rsid w:val="00323682"/>
    <w:rsid w:val="00345A94"/>
    <w:rsid w:val="003502EF"/>
    <w:rsid w:val="00357A66"/>
    <w:rsid w:val="00367E8C"/>
    <w:rsid w:val="00370AFB"/>
    <w:rsid w:val="00371777"/>
    <w:rsid w:val="003745DF"/>
    <w:rsid w:val="003775B8"/>
    <w:rsid w:val="00382249"/>
    <w:rsid w:val="0038327C"/>
    <w:rsid w:val="00384862"/>
    <w:rsid w:val="00386E30"/>
    <w:rsid w:val="003A064A"/>
    <w:rsid w:val="003A249A"/>
    <w:rsid w:val="003A4A99"/>
    <w:rsid w:val="003B14E5"/>
    <w:rsid w:val="003B1E03"/>
    <w:rsid w:val="003B5388"/>
    <w:rsid w:val="003B6613"/>
    <w:rsid w:val="003C161A"/>
    <w:rsid w:val="003C459A"/>
    <w:rsid w:val="003D0FE6"/>
    <w:rsid w:val="003D1FA1"/>
    <w:rsid w:val="003F39FB"/>
    <w:rsid w:val="00402B7C"/>
    <w:rsid w:val="00403753"/>
    <w:rsid w:val="00406C73"/>
    <w:rsid w:val="00406FFD"/>
    <w:rsid w:val="00413280"/>
    <w:rsid w:val="00415886"/>
    <w:rsid w:val="004166C5"/>
    <w:rsid w:val="00416F75"/>
    <w:rsid w:val="00423678"/>
    <w:rsid w:val="004253A1"/>
    <w:rsid w:val="00436881"/>
    <w:rsid w:val="004507F3"/>
    <w:rsid w:val="00452A6B"/>
    <w:rsid w:val="00455D72"/>
    <w:rsid w:val="00471C9C"/>
    <w:rsid w:val="004728E1"/>
    <w:rsid w:val="004748C3"/>
    <w:rsid w:val="00477C22"/>
    <w:rsid w:val="00480E92"/>
    <w:rsid w:val="00487EFF"/>
    <w:rsid w:val="00491513"/>
    <w:rsid w:val="0049329C"/>
    <w:rsid w:val="004B437A"/>
    <w:rsid w:val="004B6278"/>
    <w:rsid w:val="004B660B"/>
    <w:rsid w:val="004C0F34"/>
    <w:rsid w:val="004C7061"/>
    <w:rsid w:val="004D3E99"/>
    <w:rsid w:val="004D4C96"/>
    <w:rsid w:val="004D6B34"/>
    <w:rsid w:val="004E493A"/>
    <w:rsid w:val="004F4124"/>
    <w:rsid w:val="00502F9E"/>
    <w:rsid w:val="0050315D"/>
    <w:rsid w:val="00506C7B"/>
    <w:rsid w:val="005248A8"/>
    <w:rsid w:val="00541C14"/>
    <w:rsid w:val="005451FE"/>
    <w:rsid w:val="00551970"/>
    <w:rsid w:val="00555554"/>
    <w:rsid w:val="0056371B"/>
    <w:rsid w:val="005734D8"/>
    <w:rsid w:val="00573F79"/>
    <w:rsid w:val="00585916"/>
    <w:rsid w:val="00587255"/>
    <w:rsid w:val="00591790"/>
    <w:rsid w:val="00595822"/>
    <w:rsid w:val="005B0BE5"/>
    <w:rsid w:val="005B3499"/>
    <w:rsid w:val="005C0413"/>
    <w:rsid w:val="005C2582"/>
    <w:rsid w:val="005C3B6E"/>
    <w:rsid w:val="005C457E"/>
    <w:rsid w:val="005C6123"/>
    <w:rsid w:val="005C6860"/>
    <w:rsid w:val="005D5ACE"/>
    <w:rsid w:val="005D7EF8"/>
    <w:rsid w:val="005E521A"/>
    <w:rsid w:val="005F50A6"/>
    <w:rsid w:val="00604305"/>
    <w:rsid w:val="006138E4"/>
    <w:rsid w:val="0061423A"/>
    <w:rsid w:val="006160F3"/>
    <w:rsid w:val="006160F8"/>
    <w:rsid w:val="00617E98"/>
    <w:rsid w:val="00620F47"/>
    <w:rsid w:val="00621FBC"/>
    <w:rsid w:val="006303C2"/>
    <w:rsid w:val="006308B8"/>
    <w:rsid w:val="00630E15"/>
    <w:rsid w:val="006331B0"/>
    <w:rsid w:val="0064170E"/>
    <w:rsid w:val="00645B58"/>
    <w:rsid w:val="006468C2"/>
    <w:rsid w:val="00647FE4"/>
    <w:rsid w:val="00652D53"/>
    <w:rsid w:val="00662C38"/>
    <w:rsid w:val="006667A3"/>
    <w:rsid w:val="00682D1D"/>
    <w:rsid w:val="00687970"/>
    <w:rsid w:val="00693D09"/>
    <w:rsid w:val="00693D73"/>
    <w:rsid w:val="00697265"/>
    <w:rsid w:val="006A2F79"/>
    <w:rsid w:val="006C1521"/>
    <w:rsid w:val="006D346B"/>
    <w:rsid w:val="006D45F4"/>
    <w:rsid w:val="006D4F22"/>
    <w:rsid w:val="006D6252"/>
    <w:rsid w:val="006D6F89"/>
    <w:rsid w:val="006E3562"/>
    <w:rsid w:val="006E4709"/>
    <w:rsid w:val="006E4DD4"/>
    <w:rsid w:val="00703F88"/>
    <w:rsid w:val="007041BB"/>
    <w:rsid w:val="00706DE2"/>
    <w:rsid w:val="00731A3F"/>
    <w:rsid w:val="00735962"/>
    <w:rsid w:val="0074160C"/>
    <w:rsid w:val="00744742"/>
    <w:rsid w:val="00750FBA"/>
    <w:rsid w:val="007514C0"/>
    <w:rsid w:val="00751556"/>
    <w:rsid w:val="00751AB4"/>
    <w:rsid w:val="00754A54"/>
    <w:rsid w:val="00755EEE"/>
    <w:rsid w:val="00760C7A"/>
    <w:rsid w:val="007620B0"/>
    <w:rsid w:val="00762FD6"/>
    <w:rsid w:val="0076574B"/>
    <w:rsid w:val="00767068"/>
    <w:rsid w:val="007711FB"/>
    <w:rsid w:val="007812E2"/>
    <w:rsid w:val="00783178"/>
    <w:rsid w:val="00790C00"/>
    <w:rsid w:val="007A1D07"/>
    <w:rsid w:val="007A307B"/>
    <w:rsid w:val="007A550B"/>
    <w:rsid w:val="007B046F"/>
    <w:rsid w:val="007C7600"/>
    <w:rsid w:val="007D72F5"/>
    <w:rsid w:val="007E0134"/>
    <w:rsid w:val="007E158C"/>
    <w:rsid w:val="007E5724"/>
    <w:rsid w:val="007F028A"/>
    <w:rsid w:val="007F0965"/>
    <w:rsid w:val="007F167A"/>
    <w:rsid w:val="007F20EC"/>
    <w:rsid w:val="007F6413"/>
    <w:rsid w:val="00800644"/>
    <w:rsid w:val="00804286"/>
    <w:rsid w:val="00806499"/>
    <w:rsid w:val="008156AC"/>
    <w:rsid w:val="00816075"/>
    <w:rsid w:val="00821757"/>
    <w:rsid w:val="00823D5D"/>
    <w:rsid w:val="00823E4E"/>
    <w:rsid w:val="008259BA"/>
    <w:rsid w:val="008310B6"/>
    <w:rsid w:val="00832B1D"/>
    <w:rsid w:val="00840AC7"/>
    <w:rsid w:val="008416B0"/>
    <w:rsid w:val="00845198"/>
    <w:rsid w:val="0084546F"/>
    <w:rsid w:val="008457D3"/>
    <w:rsid w:val="0085483B"/>
    <w:rsid w:val="00856B51"/>
    <w:rsid w:val="00861F88"/>
    <w:rsid w:val="00864A39"/>
    <w:rsid w:val="00865D94"/>
    <w:rsid w:val="00866A08"/>
    <w:rsid w:val="00867855"/>
    <w:rsid w:val="0087119B"/>
    <w:rsid w:val="00871C79"/>
    <w:rsid w:val="0087272F"/>
    <w:rsid w:val="00876F46"/>
    <w:rsid w:val="0088419A"/>
    <w:rsid w:val="00892317"/>
    <w:rsid w:val="008A17F3"/>
    <w:rsid w:val="008A1CDD"/>
    <w:rsid w:val="008A1D64"/>
    <w:rsid w:val="008A3B91"/>
    <w:rsid w:val="008A3D87"/>
    <w:rsid w:val="008C304C"/>
    <w:rsid w:val="008C64D0"/>
    <w:rsid w:val="008D16BB"/>
    <w:rsid w:val="008E4A7E"/>
    <w:rsid w:val="008E7D5B"/>
    <w:rsid w:val="008F06B8"/>
    <w:rsid w:val="008F2AA3"/>
    <w:rsid w:val="008F4EF9"/>
    <w:rsid w:val="008F7CA3"/>
    <w:rsid w:val="0091135D"/>
    <w:rsid w:val="00914FD7"/>
    <w:rsid w:val="00920C63"/>
    <w:rsid w:val="00942D5A"/>
    <w:rsid w:val="0094585A"/>
    <w:rsid w:val="0095618D"/>
    <w:rsid w:val="009614B2"/>
    <w:rsid w:val="00970F13"/>
    <w:rsid w:val="00974818"/>
    <w:rsid w:val="009803BF"/>
    <w:rsid w:val="00987CFD"/>
    <w:rsid w:val="00990B62"/>
    <w:rsid w:val="009A0827"/>
    <w:rsid w:val="009A20EB"/>
    <w:rsid w:val="009A2517"/>
    <w:rsid w:val="009A3397"/>
    <w:rsid w:val="009A40C7"/>
    <w:rsid w:val="009D4248"/>
    <w:rsid w:val="009E1288"/>
    <w:rsid w:val="009F0652"/>
    <w:rsid w:val="009F17E6"/>
    <w:rsid w:val="00A1140D"/>
    <w:rsid w:val="00A352E4"/>
    <w:rsid w:val="00A41902"/>
    <w:rsid w:val="00A540EC"/>
    <w:rsid w:val="00A61C7F"/>
    <w:rsid w:val="00A72060"/>
    <w:rsid w:val="00A73B6D"/>
    <w:rsid w:val="00A73F3C"/>
    <w:rsid w:val="00A8194D"/>
    <w:rsid w:val="00A85039"/>
    <w:rsid w:val="00A85208"/>
    <w:rsid w:val="00A96BA7"/>
    <w:rsid w:val="00A97ABA"/>
    <w:rsid w:val="00AA0E54"/>
    <w:rsid w:val="00AA32A1"/>
    <w:rsid w:val="00AA37B3"/>
    <w:rsid w:val="00AA478D"/>
    <w:rsid w:val="00AC33F2"/>
    <w:rsid w:val="00AC5F94"/>
    <w:rsid w:val="00AC68DC"/>
    <w:rsid w:val="00AF30C6"/>
    <w:rsid w:val="00AF571A"/>
    <w:rsid w:val="00B01B8B"/>
    <w:rsid w:val="00B01D22"/>
    <w:rsid w:val="00B0661B"/>
    <w:rsid w:val="00B120BE"/>
    <w:rsid w:val="00B206EA"/>
    <w:rsid w:val="00B26769"/>
    <w:rsid w:val="00B307EB"/>
    <w:rsid w:val="00B344E0"/>
    <w:rsid w:val="00B37294"/>
    <w:rsid w:val="00B506DB"/>
    <w:rsid w:val="00B52741"/>
    <w:rsid w:val="00B669DE"/>
    <w:rsid w:val="00B73916"/>
    <w:rsid w:val="00B874A2"/>
    <w:rsid w:val="00B92947"/>
    <w:rsid w:val="00B92A0F"/>
    <w:rsid w:val="00B97A73"/>
    <w:rsid w:val="00BB17AB"/>
    <w:rsid w:val="00BB1D8C"/>
    <w:rsid w:val="00BB2142"/>
    <w:rsid w:val="00BB701B"/>
    <w:rsid w:val="00BC767C"/>
    <w:rsid w:val="00BC7AA1"/>
    <w:rsid w:val="00BD21EB"/>
    <w:rsid w:val="00BD667F"/>
    <w:rsid w:val="00BD6B56"/>
    <w:rsid w:val="00BD7BAE"/>
    <w:rsid w:val="00BE09CE"/>
    <w:rsid w:val="00BE1981"/>
    <w:rsid w:val="00BE4A2F"/>
    <w:rsid w:val="00BE5323"/>
    <w:rsid w:val="00BF27BC"/>
    <w:rsid w:val="00C015AB"/>
    <w:rsid w:val="00C02679"/>
    <w:rsid w:val="00C032CE"/>
    <w:rsid w:val="00C0492D"/>
    <w:rsid w:val="00C04F04"/>
    <w:rsid w:val="00C121F4"/>
    <w:rsid w:val="00C15DA1"/>
    <w:rsid w:val="00C277D7"/>
    <w:rsid w:val="00C379B7"/>
    <w:rsid w:val="00C43DD0"/>
    <w:rsid w:val="00C52DBF"/>
    <w:rsid w:val="00C607E9"/>
    <w:rsid w:val="00C60B0C"/>
    <w:rsid w:val="00C63AD2"/>
    <w:rsid w:val="00C665BB"/>
    <w:rsid w:val="00C750A0"/>
    <w:rsid w:val="00C86EBB"/>
    <w:rsid w:val="00C90750"/>
    <w:rsid w:val="00C923B0"/>
    <w:rsid w:val="00C9312D"/>
    <w:rsid w:val="00C94B8F"/>
    <w:rsid w:val="00C96BCB"/>
    <w:rsid w:val="00CA4B49"/>
    <w:rsid w:val="00CB1C8F"/>
    <w:rsid w:val="00CB3967"/>
    <w:rsid w:val="00CD07A8"/>
    <w:rsid w:val="00CD1F6B"/>
    <w:rsid w:val="00CD5253"/>
    <w:rsid w:val="00CE7A79"/>
    <w:rsid w:val="00D025CD"/>
    <w:rsid w:val="00D073FE"/>
    <w:rsid w:val="00D22747"/>
    <w:rsid w:val="00D22BD1"/>
    <w:rsid w:val="00D233AE"/>
    <w:rsid w:val="00D271CF"/>
    <w:rsid w:val="00D30558"/>
    <w:rsid w:val="00D3055F"/>
    <w:rsid w:val="00D3459E"/>
    <w:rsid w:val="00D413C4"/>
    <w:rsid w:val="00D53258"/>
    <w:rsid w:val="00D6457B"/>
    <w:rsid w:val="00D97972"/>
    <w:rsid w:val="00DA18B7"/>
    <w:rsid w:val="00DB4A0E"/>
    <w:rsid w:val="00DB67CB"/>
    <w:rsid w:val="00DC046A"/>
    <w:rsid w:val="00DD404C"/>
    <w:rsid w:val="00DD639C"/>
    <w:rsid w:val="00E05C66"/>
    <w:rsid w:val="00E1005B"/>
    <w:rsid w:val="00E16F5C"/>
    <w:rsid w:val="00E264C5"/>
    <w:rsid w:val="00E275BF"/>
    <w:rsid w:val="00E40F1C"/>
    <w:rsid w:val="00E45F26"/>
    <w:rsid w:val="00E46943"/>
    <w:rsid w:val="00E6097B"/>
    <w:rsid w:val="00E61C8D"/>
    <w:rsid w:val="00E71BFC"/>
    <w:rsid w:val="00E7432F"/>
    <w:rsid w:val="00E81F04"/>
    <w:rsid w:val="00EA271A"/>
    <w:rsid w:val="00EA4677"/>
    <w:rsid w:val="00EB400C"/>
    <w:rsid w:val="00EB6731"/>
    <w:rsid w:val="00EB7D78"/>
    <w:rsid w:val="00EC3466"/>
    <w:rsid w:val="00ED3AFC"/>
    <w:rsid w:val="00ED516E"/>
    <w:rsid w:val="00EE4B5F"/>
    <w:rsid w:val="00EF177C"/>
    <w:rsid w:val="00EF604C"/>
    <w:rsid w:val="00EF73EA"/>
    <w:rsid w:val="00F01AD7"/>
    <w:rsid w:val="00F06F4E"/>
    <w:rsid w:val="00F314C2"/>
    <w:rsid w:val="00F3307D"/>
    <w:rsid w:val="00F36755"/>
    <w:rsid w:val="00F45F72"/>
    <w:rsid w:val="00F51E90"/>
    <w:rsid w:val="00F55623"/>
    <w:rsid w:val="00F63C3F"/>
    <w:rsid w:val="00F64621"/>
    <w:rsid w:val="00F6594E"/>
    <w:rsid w:val="00F6624A"/>
    <w:rsid w:val="00F75C77"/>
    <w:rsid w:val="00F76030"/>
    <w:rsid w:val="00F77032"/>
    <w:rsid w:val="00F807EC"/>
    <w:rsid w:val="00F85AB5"/>
    <w:rsid w:val="00FA15CB"/>
    <w:rsid w:val="00FB037C"/>
    <w:rsid w:val="00FB477D"/>
    <w:rsid w:val="00FB4843"/>
    <w:rsid w:val="00FC0CDF"/>
    <w:rsid w:val="00FC7157"/>
    <w:rsid w:val="00FD2CA8"/>
    <w:rsid w:val="00FD361F"/>
    <w:rsid w:val="00FD5B73"/>
    <w:rsid w:val="00FD62E4"/>
    <w:rsid w:val="00FF1B85"/>
    <w:rsid w:val="00FF40EB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D59213"/>
  <w15:docId w15:val="{26AF0606-4938-4821-A4EF-3EFB15E5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FB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qFormat/>
    <w:rsid w:val="00370AFB"/>
    <w:pPr>
      <w:spacing w:before="280" w:after="280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2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18">
    <w:name w:val="A18"/>
    <w:rsid w:val="00370AFB"/>
    <w:rPr>
      <w:rFonts w:cs="ZapfHumnst BT"/>
      <w:i/>
      <w:iCs/>
      <w:color w:val="000000"/>
      <w:sz w:val="11"/>
      <w:szCs w:val="11"/>
    </w:rPr>
  </w:style>
  <w:style w:type="character" w:customStyle="1" w:styleId="A13">
    <w:name w:val="A13"/>
    <w:rsid w:val="00370AFB"/>
    <w:rPr>
      <w:rFonts w:cs="Frutiger-Roman"/>
      <w:color w:val="000000"/>
      <w:sz w:val="12"/>
      <w:szCs w:val="12"/>
    </w:rPr>
  </w:style>
  <w:style w:type="character" w:customStyle="1" w:styleId="A5">
    <w:name w:val="A5"/>
    <w:rsid w:val="00370AFB"/>
    <w:rPr>
      <w:rFonts w:cs="Avenir LT Std 35 Light"/>
      <w:color w:val="000000"/>
      <w:sz w:val="10"/>
      <w:szCs w:val="10"/>
    </w:rPr>
  </w:style>
  <w:style w:type="character" w:customStyle="1" w:styleId="TextodebaloChar">
    <w:name w:val="Texto de balão Char"/>
    <w:rsid w:val="00370AFB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rsid w:val="00370AFB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highlight">
    <w:name w:val="highlight"/>
    <w:basedOn w:val="DefaultParagraphFont"/>
    <w:rsid w:val="00370AFB"/>
  </w:style>
  <w:style w:type="character" w:styleId="Hyperlink">
    <w:name w:val="Hyperlink"/>
    <w:rsid w:val="00370AFB"/>
    <w:rPr>
      <w:color w:val="0000FF"/>
      <w:u w:val="single"/>
    </w:rPr>
  </w:style>
  <w:style w:type="character" w:customStyle="1" w:styleId="EndNoteBibliographyTitleChar">
    <w:name w:val="EndNote Bibliography Title Char"/>
    <w:rsid w:val="00370AFB"/>
    <w:rPr>
      <w:rFonts w:ascii="Calibri" w:eastAsia="Calibri" w:hAnsi="Calibri" w:cs="Calibri"/>
      <w:lang w:val="en-US"/>
    </w:rPr>
  </w:style>
  <w:style w:type="character" w:customStyle="1" w:styleId="EndNoteBibliographyChar">
    <w:name w:val="EndNote Bibliography Char"/>
    <w:rsid w:val="00370AFB"/>
    <w:rPr>
      <w:rFonts w:ascii="Calibri" w:eastAsia="Calibri" w:hAnsi="Calibri" w:cs="Calibri"/>
      <w:lang w:val="en-US"/>
    </w:rPr>
  </w:style>
  <w:style w:type="character" w:customStyle="1" w:styleId="CommentReference1">
    <w:name w:val="Comment Reference1"/>
    <w:rsid w:val="00370AFB"/>
    <w:rPr>
      <w:sz w:val="16"/>
      <w:szCs w:val="16"/>
    </w:rPr>
  </w:style>
  <w:style w:type="character" w:customStyle="1" w:styleId="TextodecomentrioChar">
    <w:name w:val="Texto de comentário Char"/>
    <w:rsid w:val="00370AFB"/>
    <w:rPr>
      <w:rFonts w:ascii="Calibri" w:eastAsia="Calibri" w:hAnsi="Calibri" w:cs="Times New Roman"/>
      <w:sz w:val="20"/>
      <w:szCs w:val="20"/>
    </w:rPr>
  </w:style>
  <w:style w:type="character" w:customStyle="1" w:styleId="AssuntodocomentrioChar">
    <w:name w:val="Assunto do comentário Char"/>
    <w:rsid w:val="00370AF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6">
    <w:name w:val="A6"/>
    <w:rsid w:val="00370AFB"/>
    <w:rPr>
      <w:rFonts w:ascii="Gotham Bold" w:hAnsi="Gotham Bold" w:cs="Gotham Bold"/>
      <w:color w:val="000000"/>
      <w:sz w:val="11"/>
      <w:szCs w:val="11"/>
    </w:rPr>
  </w:style>
  <w:style w:type="character" w:customStyle="1" w:styleId="Pr-formataoHTMLChar">
    <w:name w:val="Pré-formatação HTML Char"/>
    <w:rsid w:val="00370AF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it">
    <w:name w:val="cit"/>
    <w:basedOn w:val="DefaultParagraphFont"/>
    <w:rsid w:val="00370AFB"/>
  </w:style>
  <w:style w:type="character" w:customStyle="1" w:styleId="doi">
    <w:name w:val="doi"/>
    <w:basedOn w:val="DefaultParagraphFont"/>
    <w:rsid w:val="00370AFB"/>
  </w:style>
  <w:style w:type="character" w:customStyle="1" w:styleId="hiddenreadable">
    <w:name w:val="hiddenreadable"/>
    <w:basedOn w:val="DefaultParagraphFont"/>
    <w:rsid w:val="00370AFB"/>
  </w:style>
  <w:style w:type="character" w:customStyle="1" w:styleId="UnresolvedMention1">
    <w:name w:val="Unresolved Mention1"/>
    <w:rsid w:val="00370AFB"/>
    <w:rPr>
      <w:color w:val="605E5C"/>
      <w:shd w:val="clear" w:color="auto" w:fill="E1DFDD"/>
    </w:rPr>
  </w:style>
  <w:style w:type="character" w:customStyle="1" w:styleId="MenoPendente1">
    <w:name w:val="Menção Pendente1"/>
    <w:rsid w:val="00370AFB"/>
    <w:rPr>
      <w:color w:val="605E5C"/>
      <w:shd w:val="clear" w:color="auto" w:fill="E1DFDD"/>
    </w:rPr>
  </w:style>
  <w:style w:type="character" w:customStyle="1" w:styleId="MenoPendente2">
    <w:name w:val="Menção Pendente2"/>
    <w:rsid w:val="00370AFB"/>
    <w:rPr>
      <w:color w:val="605E5C"/>
      <w:shd w:val="clear" w:color="auto" w:fill="E1DFDD"/>
    </w:rPr>
  </w:style>
  <w:style w:type="character" w:customStyle="1" w:styleId="Hyperlink0">
    <w:name w:val="Hyperlink.0"/>
    <w:rsid w:val="00370AFB"/>
    <w:rPr>
      <w:color w:val="0000FF"/>
      <w:u w:val="single" w:color="0000FF"/>
    </w:rPr>
  </w:style>
  <w:style w:type="character" w:customStyle="1" w:styleId="ListLabel1">
    <w:name w:val="ListLabel 1"/>
    <w:rsid w:val="00370AFB"/>
    <w:rPr>
      <w:rFonts w:eastAsia="Calibri" w:cs="Times New Roman"/>
    </w:rPr>
  </w:style>
  <w:style w:type="character" w:customStyle="1" w:styleId="ListLabel2">
    <w:name w:val="ListLabel 2"/>
    <w:rsid w:val="00370AFB"/>
    <w:rPr>
      <w:rFonts w:cs="Courier New"/>
    </w:rPr>
  </w:style>
  <w:style w:type="character" w:customStyle="1" w:styleId="ListLabel3">
    <w:name w:val="ListLabel 3"/>
    <w:rsid w:val="00370AFB"/>
    <w:rPr>
      <w:rFonts w:cs="Courier New"/>
    </w:rPr>
  </w:style>
  <w:style w:type="character" w:customStyle="1" w:styleId="ListLabel4">
    <w:name w:val="ListLabel 4"/>
    <w:rsid w:val="00370AFB"/>
    <w:rPr>
      <w:rFonts w:cs="Courier New"/>
    </w:rPr>
  </w:style>
  <w:style w:type="character" w:customStyle="1" w:styleId="ListLabel5">
    <w:name w:val="ListLabel 5"/>
    <w:rsid w:val="00370AFB"/>
    <w:rPr>
      <w:rFonts w:ascii="Arial" w:hAnsi="Arial"/>
      <w:sz w:val="20"/>
      <w:szCs w:val="20"/>
      <w:lang w:val="en-US"/>
    </w:rPr>
  </w:style>
  <w:style w:type="character" w:customStyle="1" w:styleId="ListLabel6">
    <w:name w:val="ListLabel 6"/>
    <w:rsid w:val="00370AFB"/>
    <w:rPr>
      <w:rFonts w:ascii="Times New Roman" w:hAnsi="Times New Roman" w:cs="Times New Roman"/>
      <w:color w:val="212121"/>
      <w:sz w:val="24"/>
      <w:szCs w:val="24"/>
      <w:vertAlign w:val="superscript"/>
    </w:rPr>
  </w:style>
  <w:style w:type="character" w:customStyle="1" w:styleId="ListLabel7">
    <w:name w:val="ListLabel 7"/>
    <w:rsid w:val="00370AFB"/>
    <w:rPr>
      <w:rFonts w:ascii="Arial" w:hAnsi="Arial"/>
      <w:sz w:val="20"/>
      <w:szCs w:val="20"/>
      <w:lang w:val="en-US"/>
    </w:rPr>
  </w:style>
  <w:style w:type="character" w:customStyle="1" w:styleId="ListLabel8">
    <w:name w:val="ListLabel 8"/>
    <w:rsid w:val="00370AFB"/>
    <w:rPr>
      <w:rFonts w:ascii="Times New Roman" w:hAnsi="Times New Roman" w:cs="Times New Roman"/>
      <w:color w:val="212121"/>
      <w:sz w:val="24"/>
      <w:szCs w:val="24"/>
    </w:rPr>
  </w:style>
  <w:style w:type="character" w:customStyle="1" w:styleId="ListLabel9">
    <w:name w:val="ListLabel 9"/>
    <w:rsid w:val="00370AFB"/>
    <w:rPr>
      <w:rFonts w:ascii="Times New Roman" w:hAnsi="Times New Roman"/>
      <w:color w:val="212121"/>
      <w:sz w:val="24"/>
      <w:szCs w:val="24"/>
    </w:rPr>
  </w:style>
  <w:style w:type="character" w:customStyle="1" w:styleId="ListLabel10">
    <w:name w:val="ListLabel 10"/>
    <w:rsid w:val="00370AFB"/>
    <w:rPr>
      <w:rFonts w:ascii="Times New Roman" w:hAnsi="Times New Roman" w:cs="Times New Roman"/>
      <w:color w:val="212121"/>
      <w:sz w:val="24"/>
      <w:szCs w:val="24"/>
      <w:vertAlign w:val="superscript"/>
    </w:rPr>
  </w:style>
  <w:style w:type="character" w:customStyle="1" w:styleId="ListLabel11">
    <w:name w:val="ListLabel 11"/>
    <w:rsid w:val="00370AFB"/>
    <w:rPr>
      <w:rFonts w:cs="Calibri"/>
      <w:color w:val="auto"/>
      <w:u w:val="none"/>
      <w:lang w:val="en-US"/>
    </w:rPr>
  </w:style>
  <w:style w:type="paragraph" w:customStyle="1" w:styleId="Ttulo1">
    <w:name w:val="Título1"/>
    <w:basedOn w:val="Normal"/>
    <w:next w:val="BodyText"/>
    <w:rsid w:val="00370A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70AFB"/>
    <w:pPr>
      <w:spacing w:after="140" w:line="276" w:lineRule="auto"/>
    </w:pPr>
  </w:style>
  <w:style w:type="paragraph" w:styleId="List">
    <w:name w:val="List"/>
    <w:basedOn w:val="BodyText"/>
    <w:rsid w:val="00370AFB"/>
    <w:rPr>
      <w:rFonts w:cs="Lucida Sans"/>
    </w:rPr>
  </w:style>
  <w:style w:type="paragraph" w:styleId="Caption">
    <w:name w:val="caption"/>
    <w:basedOn w:val="Normal"/>
    <w:qFormat/>
    <w:rsid w:val="00370AF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370AFB"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370AFB"/>
    <w:pPr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27">
    <w:name w:val="Pa27"/>
    <w:basedOn w:val="Normal"/>
    <w:next w:val="Normal"/>
    <w:rsid w:val="00370AFB"/>
    <w:pPr>
      <w:spacing w:line="241" w:lineRule="atLeast"/>
    </w:pPr>
    <w:rPr>
      <w:rFonts w:ascii="Franklin Gothic Medium" w:hAnsi="Franklin Gothic Medium" w:cs="Arial"/>
      <w:sz w:val="24"/>
      <w:szCs w:val="24"/>
    </w:rPr>
  </w:style>
  <w:style w:type="paragraph" w:customStyle="1" w:styleId="Default">
    <w:name w:val="Default"/>
    <w:rsid w:val="00370AFB"/>
    <w:pPr>
      <w:suppressAutoHyphens/>
    </w:pPr>
    <w:rPr>
      <w:rFonts w:ascii="ZapfHumnst BT" w:eastAsia="Calibri" w:hAnsi="ZapfHumnst BT" w:cs="ZapfHumnst BT"/>
      <w:color w:val="000000"/>
      <w:sz w:val="24"/>
      <w:szCs w:val="24"/>
      <w:lang w:eastAsia="en-US"/>
    </w:rPr>
  </w:style>
  <w:style w:type="paragraph" w:styleId="BalloonText">
    <w:name w:val="Balloon Text"/>
    <w:basedOn w:val="Normal"/>
    <w:rsid w:val="00370AFB"/>
    <w:rPr>
      <w:rFonts w:ascii="Tahoma" w:hAnsi="Tahoma" w:cs="Tahoma"/>
      <w:sz w:val="16"/>
      <w:szCs w:val="16"/>
    </w:rPr>
  </w:style>
  <w:style w:type="paragraph" w:customStyle="1" w:styleId="Pa33">
    <w:name w:val="Pa33"/>
    <w:basedOn w:val="Default"/>
    <w:next w:val="Default"/>
    <w:rsid w:val="00370AFB"/>
    <w:pPr>
      <w:spacing w:line="141" w:lineRule="atLeast"/>
    </w:pPr>
    <w:rPr>
      <w:rFonts w:cs="Arial"/>
      <w:color w:val="auto"/>
    </w:rPr>
  </w:style>
  <w:style w:type="paragraph" w:customStyle="1" w:styleId="Pa3">
    <w:name w:val="Pa3"/>
    <w:basedOn w:val="Default"/>
    <w:next w:val="Default"/>
    <w:rsid w:val="00370AFB"/>
    <w:pPr>
      <w:spacing w:line="201" w:lineRule="atLeast"/>
    </w:pPr>
    <w:rPr>
      <w:rFonts w:ascii="Frutiger-Black" w:hAnsi="Frutiger-Black" w:cs="Arial"/>
      <w:color w:val="auto"/>
    </w:rPr>
  </w:style>
  <w:style w:type="paragraph" w:customStyle="1" w:styleId="EndNoteBibliographyTitle">
    <w:name w:val="EndNote Bibliography Title"/>
    <w:basedOn w:val="Normal"/>
    <w:rsid w:val="00370AFB"/>
    <w:pPr>
      <w:jc w:val="center"/>
    </w:pPr>
    <w:rPr>
      <w:rFonts w:cs="Calibri"/>
      <w:lang w:val="en-US"/>
    </w:rPr>
  </w:style>
  <w:style w:type="paragraph" w:customStyle="1" w:styleId="EndNoteBibliography">
    <w:name w:val="EndNote Bibliography"/>
    <w:basedOn w:val="Normal"/>
    <w:rsid w:val="00370AFB"/>
    <w:rPr>
      <w:rFonts w:cs="Calibri"/>
      <w:lang w:val="en-US"/>
    </w:rPr>
  </w:style>
  <w:style w:type="paragraph" w:styleId="NormalWeb">
    <w:name w:val="Normal (Web)"/>
    <w:basedOn w:val="Normal"/>
    <w:rsid w:val="00370AFB"/>
    <w:pPr>
      <w:spacing w:before="280" w:after="28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mmentText1">
    <w:name w:val="Comment Text1"/>
    <w:basedOn w:val="Normal"/>
    <w:rsid w:val="00370AFB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370AFB"/>
    <w:rPr>
      <w:b/>
      <w:bCs/>
    </w:rPr>
  </w:style>
  <w:style w:type="paragraph" w:styleId="HTMLPreformatted">
    <w:name w:val="HTML Preformatted"/>
    <w:basedOn w:val="Normal"/>
    <w:rsid w:val="00370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0">
    <w:name w:val="Normal_0"/>
    <w:rsid w:val="00370AFB"/>
    <w:pPr>
      <w:suppressAutoHyphens/>
      <w:spacing w:line="480" w:lineRule="auto"/>
    </w:pPr>
    <w:rPr>
      <w:rFonts w:ascii="Arial" w:eastAsia="Arial Unicode MS" w:hAnsi="Arial" w:cs="Arial Unicode MS"/>
      <w:color w:val="000000"/>
      <w:u w:color="000000"/>
      <w:lang w:val="en-US"/>
    </w:rPr>
  </w:style>
  <w:style w:type="paragraph" w:customStyle="1" w:styleId="Padro">
    <w:name w:val="Padrão"/>
    <w:rsid w:val="00370AFB"/>
    <w:pPr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A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AFB"/>
    <w:rPr>
      <w:rFonts w:ascii="Calibri" w:eastAsia="Calibri" w:hAnsi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0AFB"/>
    <w:rPr>
      <w:sz w:val="16"/>
      <w:szCs w:val="16"/>
    </w:rPr>
  </w:style>
  <w:style w:type="character" w:customStyle="1" w:styleId="MenoPendente3">
    <w:name w:val="Menção Pendente3"/>
    <w:basedOn w:val="DefaultParagraphFont"/>
    <w:uiPriority w:val="99"/>
    <w:semiHidden/>
    <w:unhideWhenUsed/>
    <w:rsid w:val="00246A0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8E1"/>
    <w:rPr>
      <w:rFonts w:ascii="Calibri" w:eastAsia="Calibri" w:hAnsi="Calibri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24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86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73F3C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B037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7C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037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7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B20A5-F1EB-47FE-848C-4CACE369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Links>
    <vt:vector size="180" baseType="variant">
      <vt:variant>
        <vt:i4>5439529</vt:i4>
      </vt:variant>
      <vt:variant>
        <vt:i4>210</vt:i4>
      </vt:variant>
      <vt:variant>
        <vt:i4>0</vt:i4>
      </vt:variant>
      <vt:variant>
        <vt:i4>5</vt:i4>
      </vt:variant>
      <vt:variant>
        <vt:lpwstr>https://www.ncbi.nlm.nih.gov/pubmed/?term=M%C3%A4rz%20W%5BAuthor%5D&amp;cauthor=true&amp;cauthor_uid=18605928</vt:lpwstr>
      </vt:variant>
      <vt:variant>
        <vt:lpwstr/>
      </vt:variant>
      <vt:variant>
        <vt:i4>3801107</vt:i4>
      </vt:variant>
      <vt:variant>
        <vt:i4>207</vt:i4>
      </vt:variant>
      <vt:variant>
        <vt:i4>0</vt:i4>
      </vt:variant>
      <vt:variant>
        <vt:i4>5</vt:i4>
      </vt:variant>
      <vt:variant>
        <vt:lpwstr>https://www.ncbi.nlm.nih.gov/pubmed/?term=Pilz%20S%5BAuthor%5D&amp;cauthor=true&amp;cauthor_uid=18605928</vt:lpwstr>
      </vt:variant>
      <vt:variant>
        <vt:lpwstr/>
      </vt:variant>
      <vt:variant>
        <vt:i4>458843</vt:i4>
      </vt:variant>
      <vt:variant>
        <vt:i4>204</vt:i4>
      </vt:variant>
      <vt:variant>
        <vt:i4>0</vt:i4>
      </vt:variant>
      <vt:variant>
        <vt:i4>5</vt:i4>
      </vt:variant>
      <vt:variant>
        <vt:lpwstr>https://www.ncbi.nlm.nih.gov/pubmed/18605928</vt:lpwstr>
      </vt:variant>
      <vt:variant>
        <vt:lpwstr/>
      </vt:variant>
      <vt:variant>
        <vt:i4>3276842</vt:i4>
      </vt:variant>
      <vt:variant>
        <vt:i4>201</vt:i4>
      </vt:variant>
      <vt:variant>
        <vt:i4>0</vt:i4>
      </vt:variant>
      <vt:variant>
        <vt:i4>5</vt:i4>
      </vt:variant>
      <vt:variant>
        <vt:lpwstr>https://www.ncbi.nlm.nih.gov/pubmed/?term=cardiomyopathy+in+lipodystrophy+and+the+specificity+spillover+hypothesis</vt:lpwstr>
      </vt:variant>
      <vt:variant>
        <vt:lpwstr/>
      </vt:variant>
      <vt:variant>
        <vt:i4>4325387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4194315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4521995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4194315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4325387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4194315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4653067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4653067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1441836</vt:i4>
      </vt:variant>
      <vt:variant>
        <vt:i4>3</vt:i4>
      </vt:variant>
      <vt:variant>
        <vt:i4>0</vt:i4>
      </vt:variant>
      <vt:variant>
        <vt:i4>5</vt:i4>
      </vt:variant>
      <vt:variant>
        <vt:lpwstr>mailto:renanjr@ufc.br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mailto:renanmmjr@gmail.com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 Bitar</dc:creator>
  <cp:lastModifiedBy>Natália Bitar</cp:lastModifiedBy>
  <cp:revision>11</cp:revision>
  <cp:lastPrinted>2019-06-25T06:19:00Z</cp:lastPrinted>
  <dcterms:created xsi:type="dcterms:W3CDTF">2019-11-22T13:54:00Z</dcterms:created>
  <dcterms:modified xsi:type="dcterms:W3CDTF">2019-11-22T14:10:00Z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ndeley Document_1">
    <vt:lpwstr>True</vt:lpwstr>
  </property>
  <property fmtid="{D5CDD505-2E9C-101B-9397-08002B2CF9AE}" pid="10" name="Mendeley Unique User Id_1">
    <vt:lpwstr>e7c1c4ef-0a03-383a-9b9a-e5e467088390</vt:lpwstr>
  </property>
  <property fmtid="{D5CDD505-2E9C-101B-9397-08002B2CF9AE}" pid="11" name="Mendeley Citation Style_1">
    <vt:lpwstr>http://www.zotero.org/styles/vancouver</vt:lpwstr>
  </property>
  <property fmtid="{D5CDD505-2E9C-101B-9397-08002B2CF9AE}" pid="12" name="Mendeley Recent Style Id 0_1">
    <vt:lpwstr>http://www.zotero.org/styles/american-medical-association</vt:lpwstr>
  </property>
  <property fmtid="{D5CDD505-2E9C-101B-9397-08002B2CF9AE}" pid="13" name="Mendeley Recent Style Name 0_1">
    <vt:lpwstr>American Medical Association</vt:lpwstr>
  </property>
  <property fmtid="{D5CDD505-2E9C-101B-9397-08002B2CF9AE}" pid="14" name="Mendeley Recent Style Id 1_1">
    <vt:lpwstr>http://www.zotero.org/styles/american-political-science-association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Id 2_1">
    <vt:lpwstr>http://www.zotero.org/styles/apa</vt:lpwstr>
  </property>
  <property fmtid="{D5CDD505-2E9C-101B-9397-08002B2CF9AE}" pid="17" name="Mendeley Recent Style Name 2_1">
    <vt:lpwstr>American Psychological Association 6th edition</vt:lpwstr>
  </property>
  <property fmtid="{D5CDD505-2E9C-101B-9397-08002B2CF9AE}" pid="18" name="Mendeley Recent Style Id 3_1">
    <vt:lpwstr>http://www.zotero.org/styles/american-sociological-association</vt:lpwstr>
  </property>
  <property fmtid="{D5CDD505-2E9C-101B-9397-08002B2CF9AE}" pid="19" name="Mendeley Recent Style Name 3_1">
    <vt:lpwstr>American Sociological Association</vt:lpwstr>
  </property>
  <property fmtid="{D5CDD505-2E9C-101B-9397-08002B2CF9AE}" pid="20" name="Mendeley Recent Style Id 4_1">
    <vt:lpwstr>http://www.zotero.org/styles/associacao-brasileira-de-normas-tecnicas</vt:lpwstr>
  </property>
  <property fmtid="{D5CDD505-2E9C-101B-9397-08002B2CF9AE}" pid="21" name="Mendeley Recent Style Name 4_1">
    <vt:lpwstr>Associação Brasileira de Normas Técnicas (Portuguese - Brazil)</vt:lpwstr>
  </property>
  <property fmtid="{D5CDD505-2E9C-101B-9397-08002B2CF9AE}" pid="22" name="Mendeley Recent Style Id 5_1">
    <vt:lpwstr>http://www.zotero.org/styles/chicago-author-date</vt:lpwstr>
  </property>
  <property fmtid="{D5CDD505-2E9C-101B-9397-08002B2CF9AE}" pid="23" name="Mendeley Recent Style Name 5_1">
    <vt:lpwstr>Chicago Manual of Style 17th edition (author-date)</vt:lpwstr>
  </property>
  <property fmtid="{D5CDD505-2E9C-101B-9397-08002B2CF9AE}" pid="24" name="Mendeley Recent Style Id 6_1">
    <vt:lpwstr>http://www.zotero.org/styles/harvard-cite-them-right</vt:lpwstr>
  </property>
  <property fmtid="{D5CDD505-2E9C-101B-9397-08002B2CF9AE}" pid="25" name="Mendeley Recent Style Name 6_1">
    <vt:lpwstr>Cite Them Right 10th edition - Harvard</vt:lpwstr>
  </property>
  <property fmtid="{D5CDD505-2E9C-101B-9397-08002B2CF9AE}" pid="26" name="Mendeley Recent Style Id 7_1">
    <vt:lpwstr>http://www.zotero.org/styles/ieee</vt:lpwstr>
  </property>
  <property fmtid="{D5CDD505-2E9C-101B-9397-08002B2CF9AE}" pid="27" name="Mendeley Recent Style Name 7_1">
    <vt:lpwstr>IEEE</vt:lpwstr>
  </property>
  <property fmtid="{D5CDD505-2E9C-101B-9397-08002B2CF9AE}" pid="28" name="Mendeley Recent Style Id 8_1">
    <vt:lpwstr>http://www.zotero.org/styles/modern-humanities-research-association</vt:lpwstr>
  </property>
  <property fmtid="{D5CDD505-2E9C-101B-9397-08002B2CF9AE}" pid="29" name="Mendeley Recent Style Name 8_1">
    <vt:lpwstr>Modern Humanities Research Association 3rd edition (note with bibliography)</vt:lpwstr>
  </property>
  <property fmtid="{D5CDD505-2E9C-101B-9397-08002B2CF9AE}" pid="30" name="Mendeley Recent Style Id 9_1">
    <vt:lpwstr>http://www.zotero.org/styles/vancouver</vt:lpwstr>
  </property>
  <property fmtid="{D5CDD505-2E9C-101B-9397-08002B2CF9AE}" pid="31" name="Mendeley Recent Style Name 9_1">
    <vt:lpwstr>Vancouver</vt:lpwstr>
  </property>
</Properties>
</file>