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B2CBC" w14:textId="77777777" w:rsidR="0036222B" w:rsidRDefault="00A352C3" w:rsidP="0036222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Annex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36222B">
        <w:rPr>
          <w:rFonts w:ascii="Times New Roman" w:hAnsi="Times New Roman" w:cs="Times New Roman" w:hint="eastAsia"/>
          <w:b/>
          <w:sz w:val="24"/>
          <w:szCs w:val="24"/>
        </w:rPr>
        <w:t>.                   Search strategy of PubM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ed </w:t>
      </w:r>
    </w:p>
    <w:p w14:paraId="00F000DE" w14:textId="77777777" w:rsidR="0036222B" w:rsidRDefault="0036222B" w:rsidP="0036222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DEC97" w14:textId="77777777" w:rsidR="00A352C3" w:rsidRPr="00A352C3" w:rsidRDefault="00A352C3" w:rsidP="0036222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 access [title/ Abstract]</w:t>
      </w:r>
    </w:p>
    <w:p w14:paraId="384A0937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2 accessibility [title/ Abstract]</w:t>
      </w:r>
    </w:p>
    <w:p w14:paraId="0B505657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/>
          <w:sz w:val="24"/>
          <w:szCs w:val="24"/>
        </w:rPr>
        <w:t>#3 #1 OR #2</w:t>
      </w:r>
    </w:p>
    <w:p w14:paraId="240D1130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4 novel [title/ Abstract]</w:t>
      </w:r>
    </w:p>
    <w:p w14:paraId="24592027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5 new [title/ Abstract]</w:t>
      </w:r>
    </w:p>
    <w:p w14:paraId="0A33371D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6 innovative [title/ Abstract]</w:t>
      </w:r>
    </w:p>
    <w:p w14:paraId="69D5F6D3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7 breakthrough [title/ Abstract]</w:t>
      </w:r>
    </w:p>
    <w:p w14:paraId="506AEBB2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8 #4 OR #5 OR #6 OR #7</w:t>
      </w:r>
    </w:p>
    <w:p w14:paraId="30E0ECD9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9 medicine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A352C3">
        <w:rPr>
          <w:rFonts w:ascii="Times New Roman" w:hAnsi="Times New Roman" w:cs="Times New Roman"/>
          <w:sz w:val="24"/>
          <w:szCs w:val="24"/>
        </w:rPr>
        <w:t xml:space="preserve"> [title/ Abstract]</w:t>
      </w:r>
    </w:p>
    <w:p w14:paraId="3FEB0ADD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10 drug [title/ Abstract]</w:t>
      </w:r>
    </w:p>
    <w:p w14:paraId="370C8572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11 pharmaceutical [title/ Abstract]</w:t>
      </w:r>
    </w:p>
    <w:p w14:paraId="766832FD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12 therapy [title/ Abstract]</w:t>
      </w:r>
    </w:p>
    <w:p w14:paraId="1679062E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13 medication [title/ Abstract]</w:t>
      </w:r>
    </w:p>
    <w:p w14:paraId="3BEEC656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14 #9 OR #10 OR #11 OR #12 OR #13</w:t>
      </w:r>
    </w:p>
    <w:p w14:paraId="523BB0DA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15 China [title/ Abstract]</w:t>
      </w:r>
    </w:p>
    <w:p w14:paraId="56FC6C57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16 Chinese [title/ Abstract]</w:t>
      </w:r>
    </w:p>
    <w:p w14:paraId="2CD53AF2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17 #15 OR #16</w:t>
      </w:r>
    </w:p>
    <w:p w14:paraId="0B431AA0" w14:textId="77777777" w:rsidR="00A352C3" w:rsidRPr="00A352C3" w:rsidRDefault="00A352C3" w:rsidP="00A352C3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52C3">
        <w:rPr>
          <w:rFonts w:ascii="Times New Roman" w:hAnsi="Times New Roman" w:cs="Times New Roman" w:hint="eastAsia"/>
          <w:sz w:val="24"/>
          <w:szCs w:val="24"/>
        </w:rPr>
        <w:t>#</w:t>
      </w:r>
      <w:r w:rsidRPr="00A352C3">
        <w:rPr>
          <w:rFonts w:ascii="Times New Roman" w:hAnsi="Times New Roman" w:cs="Times New Roman"/>
          <w:sz w:val="24"/>
          <w:szCs w:val="24"/>
        </w:rPr>
        <w:t>18 #3 AND #8 AND #14 AND #17</w:t>
      </w:r>
    </w:p>
    <w:p w14:paraId="28613542" w14:textId="77777777" w:rsidR="00600B3E" w:rsidRDefault="00600B3E" w:rsidP="00A352C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4E33E" w14:textId="77777777" w:rsidR="00600B3E" w:rsidRDefault="00600B3E" w:rsidP="00A352C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E9930" w14:textId="77777777" w:rsidR="00600B3E" w:rsidRDefault="00600B3E" w:rsidP="001447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Chinese terms of the above key words</w:t>
      </w:r>
    </w:p>
    <w:p w14:paraId="7DD7B434" w14:textId="77777777" w:rsidR="00600B3E" w:rsidRDefault="00600B3E" w:rsidP="00A352C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Access/accessibility</w:t>
      </w:r>
      <w:r>
        <w:rPr>
          <w:rFonts w:ascii="Times New Roman" w:hAnsi="Times New Roman" w:cs="Times New Roman" w:hint="eastAsia"/>
        </w:rPr>
        <w:t>：可及</w:t>
      </w:r>
      <w:r w:rsidR="00144794">
        <w:rPr>
          <w:rFonts w:ascii="Times New Roman" w:hAnsi="Times New Roman" w:cs="Times New Roman" w:hint="eastAsia"/>
        </w:rPr>
        <w:t>/</w:t>
      </w:r>
      <w:r w:rsidR="00144794">
        <w:rPr>
          <w:rFonts w:ascii="Times New Roman" w:hAnsi="Times New Roman" w:cs="Times New Roman" w:hint="eastAsia"/>
        </w:rPr>
        <w:t>可及</w:t>
      </w:r>
      <w:r>
        <w:rPr>
          <w:rFonts w:ascii="Times New Roman" w:hAnsi="Times New Roman" w:cs="Times New Roman" w:hint="eastAsia"/>
        </w:rPr>
        <w:t>性</w:t>
      </w:r>
    </w:p>
    <w:p w14:paraId="57293310" w14:textId="77777777" w:rsidR="00600B3E" w:rsidRDefault="00600B3E" w:rsidP="00A352C3">
      <w:pPr>
        <w:spacing w:line="480" w:lineRule="auto"/>
        <w:rPr>
          <w:rFonts w:ascii="Times New Roman" w:hAnsi="Times New Roman" w:cs="Times New Roman"/>
        </w:rPr>
      </w:pPr>
      <w:r w:rsidRPr="00117B2D">
        <w:rPr>
          <w:rFonts w:ascii="Times New Roman" w:hAnsi="Times New Roman" w:cs="Times New Roman" w:hint="eastAsia"/>
        </w:rPr>
        <w:t>novel/new/innovative/breakthrough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>创新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新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突破性</w:t>
      </w:r>
    </w:p>
    <w:p w14:paraId="6298D689" w14:textId="77777777" w:rsidR="00600B3E" w:rsidRDefault="00600B3E" w:rsidP="00A352C3">
      <w:pPr>
        <w:spacing w:line="480" w:lineRule="auto"/>
        <w:rPr>
          <w:rFonts w:ascii="Times New Roman" w:hAnsi="Times New Roman" w:cs="Times New Roman"/>
        </w:rPr>
      </w:pPr>
      <w:r w:rsidRPr="00117B2D">
        <w:rPr>
          <w:rFonts w:ascii="Times New Roman" w:hAnsi="Times New Roman" w:cs="Times New Roman" w:hint="eastAsia"/>
        </w:rPr>
        <w:t>medicines/drug/pharmaceutical</w:t>
      </w:r>
      <w:r>
        <w:rPr>
          <w:rFonts w:ascii="Times New Roman" w:hAnsi="Times New Roman" w:cs="Times New Roman" w:hint="eastAsia"/>
        </w:rPr>
        <w:t>/</w:t>
      </w:r>
      <w:r w:rsidRPr="00117B2D">
        <w:rPr>
          <w:rFonts w:ascii="Times New Roman" w:hAnsi="Times New Roman" w:cs="Times New Roman"/>
        </w:rPr>
        <w:t>therap</w:t>
      </w:r>
      <w:r w:rsidRPr="00117B2D">
        <w:rPr>
          <w:rFonts w:ascii="Times New Roman" w:hAnsi="Times New Roman" w:cs="Times New Roman" w:hint="eastAsia"/>
        </w:rPr>
        <w:t>y/medication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药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药品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药物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药物治疗</w:t>
      </w:r>
    </w:p>
    <w:p w14:paraId="1C6B2AED" w14:textId="77777777" w:rsidR="00600B3E" w:rsidRPr="00600B3E" w:rsidRDefault="00600B3E" w:rsidP="00A352C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  <w:sectPr w:rsidR="00600B3E" w:rsidRPr="00600B3E" w:rsidSect="00E43713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 w:rsidRPr="00117B2D">
        <w:rPr>
          <w:rFonts w:ascii="Times New Roman" w:hAnsi="Times New Roman" w:cs="Times New Roman" w:hint="eastAsia"/>
        </w:rPr>
        <w:t>China</w:t>
      </w:r>
      <w:r>
        <w:rPr>
          <w:rFonts w:ascii="Times New Roman" w:hAnsi="Times New Roman" w:cs="Times New Roman" w:hint="eastAsia"/>
        </w:rPr>
        <w:t>/Chinese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中国</w:t>
      </w:r>
    </w:p>
    <w:p w14:paraId="565A81D1" w14:textId="77777777" w:rsidR="00A352C3" w:rsidRDefault="00DD575A" w:rsidP="00A352C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Annex </w:t>
      </w:r>
      <w:r w:rsidR="00A352C3">
        <w:rPr>
          <w:rFonts w:ascii="Times New Roman" w:hAnsi="Times New Roman" w:cs="Times New Roman" w:hint="eastAsia"/>
          <w:b/>
          <w:sz w:val="24"/>
          <w:szCs w:val="24"/>
        </w:rPr>
        <w:t>2.                 Details of the key informant interview</w:t>
      </w:r>
    </w:p>
    <w:p w14:paraId="6932FFD9" w14:textId="77777777" w:rsidR="00A352C3" w:rsidRPr="00D52AAA" w:rsidRDefault="00A352C3" w:rsidP="00A352C3">
      <w:pPr>
        <w:tabs>
          <w:tab w:val="left" w:pos="4111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E0843" w14:textId="77777777" w:rsidR="00A352C3" w:rsidRDefault="00C05A58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5A58">
        <w:rPr>
          <w:rFonts w:ascii="Times New Roman" w:hAnsi="Times New Roman" w:cs="Times New Roman" w:hint="eastAsia"/>
          <w:b/>
          <w:sz w:val="24"/>
          <w:szCs w:val="24"/>
        </w:rPr>
        <w:t xml:space="preserve">Designer and </w:t>
      </w:r>
      <w:r w:rsidRPr="00C05A58">
        <w:rPr>
          <w:rFonts w:ascii="Times New Roman" w:hAnsi="Times New Roman" w:cs="Times New Roman"/>
          <w:b/>
          <w:sz w:val="24"/>
          <w:szCs w:val="24"/>
        </w:rPr>
        <w:t>facilitator</w:t>
      </w:r>
      <w:r w:rsidR="00DD575A">
        <w:rPr>
          <w:rFonts w:ascii="Times New Roman" w:hAnsi="Times New Roman" w:cs="Times New Roman" w:hint="eastAsia"/>
          <w:b/>
          <w:sz w:val="24"/>
          <w:szCs w:val="24"/>
        </w:rPr>
        <w:t xml:space="preserve"> of the interview</w:t>
      </w:r>
      <w:r w:rsidRPr="00C05A58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</w:p>
    <w:p w14:paraId="37DFE9C7" w14:textId="77777777" w:rsidR="00C05A58" w:rsidRDefault="00C05A58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Jing SUN</w:t>
      </w:r>
    </w:p>
    <w:p w14:paraId="24183F4D" w14:textId="77777777" w:rsidR="00C05A58" w:rsidRDefault="00C05A58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4135CD" w14:textId="77777777" w:rsidR="00C05A58" w:rsidRDefault="00C05A58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5A58">
        <w:rPr>
          <w:rFonts w:ascii="Times New Roman" w:hAnsi="Times New Roman" w:cs="Times New Roman"/>
          <w:b/>
          <w:sz w:val="24"/>
          <w:szCs w:val="24"/>
        </w:rPr>
        <w:t>Interviewer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FE5DE6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C05A5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4DB9E897" w14:textId="77777777" w:rsidR="00FE5DE6" w:rsidRDefault="00144794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Ms </w:t>
      </w:r>
      <w:r w:rsidR="00C05A58">
        <w:rPr>
          <w:rFonts w:ascii="Times New Roman" w:hAnsi="Times New Roman" w:cs="Times New Roman" w:hint="eastAsia"/>
          <w:sz w:val="24"/>
          <w:szCs w:val="24"/>
        </w:rPr>
        <w:t>Jing SUN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="00FE5DE6">
        <w:rPr>
          <w:rFonts w:ascii="Times New Roman" w:hAnsi="Times New Roman" w:cs="Times New Roman" w:hint="eastAsia"/>
          <w:sz w:val="24"/>
          <w:szCs w:val="24"/>
        </w:rPr>
        <w:t xml:space="preserve"> PhD, Associate Professor of Pharmaceutical Policy</w:t>
      </w:r>
    </w:p>
    <w:p w14:paraId="701CD101" w14:textId="77777777" w:rsidR="00FE5DE6" w:rsidRDefault="00144794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Mr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C05A58">
        <w:rPr>
          <w:rFonts w:ascii="Times New Roman" w:hAnsi="Times New Roman" w:cs="Times New Roman" w:hint="eastAsia"/>
          <w:sz w:val="24"/>
          <w:szCs w:val="24"/>
        </w:rPr>
        <w:t>Yifan</w:t>
      </w:r>
      <w:proofErr w:type="spellEnd"/>
      <w:r w:rsidR="00C05A58">
        <w:rPr>
          <w:rFonts w:ascii="Times New Roman" w:hAnsi="Times New Roman" w:cs="Times New Roman" w:hint="eastAsia"/>
          <w:sz w:val="24"/>
          <w:szCs w:val="24"/>
        </w:rPr>
        <w:t xml:space="preserve"> DIAO</w:t>
      </w:r>
      <w:r w:rsidR="00FE5DE6">
        <w:rPr>
          <w:rFonts w:ascii="Times New Roman" w:hAnsi="Times New Roman" w:cs="Times New Roman" w:hint="eastAsia"/>
          <w:sz w:val="24"/>
          <w:szCs w:val="24"/>
        </w:rPr>
        <w:t>, PhD candidate of Pharmaco-epidemiology</w:t>
      </w:r>
    </w:p>
    <w:p w14:paraId="1C8AFFA3" w14:textId="77777777" w:rsidR="00FE5DE6" w:rsidRDefault="00144794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Ms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C05A58">
        <w:rPr>
          <w:rFonts w:ascii="Times New Roman" w:hAnsi="Times New Roman" w:cs="Times New Roman" w:hint="eastAsia"/>
          <w:sz w:val="24"/>
          <w:szCs w:val="24"/>
        </w:rPr>
        <w:t>Mingshuang</w:t>
      </w:r>
      <w:proofErr w:type="spellEnd"/>
      <w:r w:rsidR="00C05A58">
        <w:rPr>
          <w:rFonts w:ascii="Times New Roman" w:hAnsi="Times New Roman" w:cs="Times New Roman" w:hint="eastAsia"/>
          <w:sz w:val="24"/>
          <w:szCs w:val="24"/>
        </w:rPr>
        <w:t xml:space="preserve"> LI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05A58">
        <w:rPr>
          <w:rFonts w:ascii="Times New Roman" w:hAnsi="Times New Roman" w:cs="Times New Roman" w:hint="eastAsia"/>
          <w:sz w:val="24"/>
          <w:szCs w:val="24"/>
        </w:rPr>
        <w:t>MSc</w:t>
      </w:r>
      <w:r w:rsidR="00FE5DE6">
        <w:rPr>
          <w:rFonts w:ascii="Times New Roman" w:hAnsi="Times New Roman" w:cs="Times New Roman" w:hint="eastAsia"/>
          <w:sz w:val="24"/>
          <w:szCs w:val="24"/>
        </w:rPr>
        <w:t xml:space="preserve"> student of Public Health</w:t>
      </w:r>
    </w:p>
    <w:p w14:paraId="1B7DD5D3" w14:textId="77777777" w:rsidR="00FE5DE6" w:rsidRDefault="00C05A58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Mr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Zhiran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Huang</w:t>
      </w:r>
      <w:r w:rsidR="00FE5DE6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MSc</w:t>
      </w:r>
      <w:r w:rsidR="00FE5DE6">
        <w:rPr>
          <w:rFonts w:ascii="Times New Roman" w:hAnsi="Times New Roman" w:cs="Times New Roman" w:hint="eastAsia"/>
          <w:sz w:val="24"/>
          <w:szCs w:val="24"/>
        </w:rPr>
        <w:t>, Assistant Researcher of Pharmaceutical Policy Analysis</w:t>
      </w:r>
    </w:p>
    <w:p w14:paraId="4580CFAD" w14:textId="77777777" w:rsidR="00C05A58" w:rsidRDefault="00FE5DE6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All interviewers are from </w:t>
      </w:r>
      <w:r w:rsidR="00C05A58">
        <w:rPr>
          <w:rFonts w:ascii="Times New Roman" w:hAnsi="Times New Roman" w:cs="Times New Roman" w:hint="eastAsia"/>
          <w:sz w:val="24"/>
          <w:szCs w:val="24"/>
        </w:rPr>
        <w:t xml:space="preserve">School of Public Health, </w:t>
      </w:r>
      <w:r>
        <w:rPr>
          <w:rFonts w:ascii="Times New Roman" w:hAnsi="Times New Roman" w:cs="Times New Roman" w:hint="eastAsia"/>
          <w:sz w:val="24"/>
          <w:szCs w:val="24"/>
        </w:rPr>
        <w:t xml:space="preserve">Chinese Academy of Medical Sciences &amp; </w:t>
      </w:r>
      <w:r w:rsidR="00C05A58">
        <w:rPr>
          <w:rFonts w:ascii="Times New Roman" w:hAnsi="Times New Roman" w:cs="Times New Roman" w:hint="eastAsia"/>
          <w:sz w:val="24"/>
          <w:szCs w:val="24"/>
        </w:rPr>
        <w:t>Peking Union Medical College</w:t>
      </w:r>
      <w:r w:rsidR="00AE1015">
        <w:rPr>
          <w:rFonts w:ascii="Times New Roman" w:hAnsi="Times New Roman" w:cs="Times New Roman" w:hint="eastAsia"/>
          <w:sz w:val="24"/>
          <w:szCs w:val="24"/>
        </w:rPr>
        <w:t xml:space="preserve"> (CAMS &amp; PUMC)</w:t>
      </w:r>
    </w:p>
    <w:p w14:paraId="79ABF962" w14:textId="77777777" w:rsidR="00C05A58" w:rsidRPr="00FE5DE6" w:rsidRDefault="00C05A58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8B2720" w14:textId="77777777" w:rsidR="00A352C3" w:rsidRDefault="00C05A58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4DE5">
        <w:rPr>
          <w:rFonts w:ascii="Times New Roman" w:hAnsi="Times New Roman" w:cs="Times New Roman"/>
          <w:b/>
          <w:sz w:val="24"/>
          <w:szCs w:val="24"/>
        </w:rPr>
        <w:t xml:space="preserve">Relationship </w:t>
      </w:r>
      <w:r w:rsidR="00AE1015" w:rsidRPr="00064DE5">
        <w:rPr>
          <w:rFonts w:ascii="Times New Roman" w:hAnsi="Times New Roman" w:cs="Times New Roman" w:hint="eastAsia"/>
          <w:b/>
          <w:sz w:val="24"/>
          <w:szCs w:val="24"/>
        </w:rPr>
        <w:t xml:space="preserve">of interviewers </w:t>
      </w:r>
      <w:r w:rsidRPr="00064DE5">
        <w:rPr>
          <w:rFonts w:ascii="Times New Roman" w:hAnsi="Times New Roman" w:cs="Times New Roman"/>
          <w:b/>
          <w:sz w:val="24"/>
          <w:szCs w:val="24"/>
        </w:rPr>
        <w:t>with</w:t>
      </w:r>
      <w:r w:rsidRPr="00064DE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064DE5">
        <w:rPr>
          <w:rFonts w:ascii="Times New Roman" w:hAnsi="Times New Roman" w:cs="Times New Roman"/>
          <w:b/>
          <w:sz w:val="24"/>
          <w:szCs w:val="24"/>
        </w:rPr>
        <w:t>participants</w:t>
      </w:r>
      <w:r w:rsidR="00AE1015" w:rsidRPr="00064DE5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DD575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5668E0A6" w14:textId="77777777" w:rsidR="00C05A58" w:rsidRPr="00C05A58" w:rsidRDefault="00AE1015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 w:rsidR="00C05A58" w:rsidRPr="00C05A58">
        <w:rPr>
          <w:rFonts w:ascii="Times New Roman" w:hAnsi="Times New Roman" w:cs="Times New Roman"/>
          <w:sz w:val="24"/>
          <w:szCs w:val="24"/>
        </w:rPr>
        <w:t>rior to study commencement</w:t>
      </w:r>
      <w:r>
        <w:rPr>
          <w:rFonts w:ascii="Times New Roman" w:hAnsi="Times New Roman" w:cs="Times New Roman" w:hint="eastAsia"/>
          <w:sz w:val="24"/>
          <w:szCs w:val="24"/>
        </w:rPr>
        <w:t xml:space="preserve">, there was no </w:t>
      </w:r>
      <w:r w:rsidRPr="00C05A58">
        <w:rPr>
          <w:rFonts w:ascii="Times New Roman" w:hAnsi="Times New Roman" w:cs="Times New Roman"/>
          <w:sz w:val="24"/>
          <w:szCs w:val="24"/>
        </w:rPr>
        <w:t>relationship established</w:t>
      </w:r>
      <w:r>
        <w:rPr>
          <w:rFonts w:ascii="Times New Roman" w:hAnsi="Times New Roman" w:cs="Times New Roman" w:hint="eastAsia"/>
          <w:sz w:val="24"/>
          <w:szCs w:val="24"/>
        </w:rPr>
        <w:t xml:space="preserve"> between the interviewers and the participants.</w:t>
      </w:r>
    </w:p>
    <w:p w14:paraId="107F1AF9" w14:textId="77777777" w:rsidR="00AE1015" w:rsidRDefault="00AE1015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3A6DB0" w14:textId="77777777" w:rsidR="00A352C3" w:rsidRDefault="00C05A58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4DE5">
        <w:rPr>
          <w:rFonts w:ascii="Times New Roman" w:hAnsi="Times New Roman" w:cs="Times New Roman"/>
          <w:b/>
          <w:sz w:val="24"/>
          <w:szCs w:val="24"/>
        </w:rPr>
        <w:t>Participant knowledge of</w:t>
      </w:r>
      <w:r w:rsidRPr="00064DE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064DE5">
        <w:rPr>
          <w:rFonts w:ascii="Times New Roman" w:hAnsi="Times New Roman" w:cs="Times New Roman"/>
          <w:b/>
          <w:sz w:val="24"/>
          <w:szCs w:val="24"/>
        </w:rPr>
        <w:t>the interviewer</w:t>
      </w:r>
      <w:r w:rsidR="00AE1015" w:rsidRPr="00064DE5">
        <w:rPr>
          <w:rFonts w:ascii="Times New Roman" w:hAnsi="Times New Roman" w:cs="Times New Roman" w:hint="eastAsia"/>
          <w:b/>
          <w:sz w:val="24"/>
          <w:szCs w:val="24"/>
        </w:rPr>
        <w:t>s:</w:t>
      </w:r>
    </w:p>
    <w:p w14:paraId="178EF1BA" w14:textId="77777777" w:rsidR="00064DE5" w:rsidRDefault="00AE1015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="00C05A58" w:rsidRPr="00C05A58">
        <w:rPr>
          <w:rFonts w:ascii="Times New Roman" w:hAnsi="Times New Roman" w:cs="Times New Roman"/>
          <w:sz w:val="24"/>
          <w:szCs w:val="24"/>
        </w:rPr>
        <w:t xml:space="preserve">he participants </w:t>
      </w:r>
      <w:r>
        <w:rPr>
          <w:rFonts w:ascii="Times New Roman" w:hAnsi="Times New Roman" w:cs="Times New Roman" w:hint="eastAsia"/>
          <w:sz w:val="24"/>
          <w:szCs w:val="24"/>
        </w:rPr>
        <w:t xml:space="preserve">do not </w:t>
      </w:r>
      <w:r w:rsidR="00C05A58" w:rsidRPr="00C05A58">
        <w:rPr>
          <w:rFonts w:ascii="Times New Roman" w:hAnsi="Times New Roman" w:cs="Times New Roman"/>
          <w:sz w:val="24"/>
          <w:szCs w:val="24"/>
        </w:rPr>
        <w:t>know the researcher</w:t>
      </w:r>
      <w:r>
        <w:rPr>
          <w:rFonts w:ascii="Times New Roman" w:hAnsi="Times New Roman" w:cs="Times New Roman" w:hint="eastAsia"/>
          <w:sz w:val="24"/>
          <w:szCs w:val="24"/>
        </w:rPr>
        <w:t xml:space="preserve">s and the interviewers </w:t>
      </w:r>
      <w:r w:rsidR="00C05A58" w:rsidRPr="00C05A58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 w:hint="eastAsia"/>
          <w:sz w:val="24"/>
          <w:szCs w:val="24"/>
        </w:rPr>
        <w:t xml:space="preserve">ly, but they know </w:t>
      </w:r>
      <w:r w:rsidR="00064DE5">
        <w:rPr>
          <w:rFonts w:ascii="Times New Roman" w:hAnsi="Times New Roman" w:cs="Times New Roman" w:hint="eastAsia"/>
          <w:sz w:val="24"/>
          <w:szCs w:val="24"/>
        </w:rPr>
        <w:t xml:space="preserve">school of Public Health, </w:t>
      </w:r>
      <w:r>
        <w:rPr>
          <w:rFonts w:ascii="Times New Roman" w:hAnsi="Times New Roman" w:cs="Times New Roman" w:hint="eastAsia"/>
          <w:sz w:val="24"/>
          <w:szCs w:val="24"/>
        </w:rPr>
        <w:t>CAMS &amp; PUMC</w:t>
      </w:r>
      <w:r w:rsidR="00064DE5">
        <w:rPr>
          <w:rFonts w:ascii="Times New Roman" w:hAnsi="Times New Roman" w:cs="Times New Roman" w:hint="eastAsia"/>
          <w:sz w:val="24"/>
          <w:szCs w:val="24"/>
        </w:rPr>
        <w:t xml:space="preserve"> quite well. All interviewees were briefed about the </w:t>
      </w:r>
      <w:r w:rsidR="00064DE5">
        <w:rPr>
          <w:rFonts w:ascii="Times New Roman" w:hAnsi="Times New Roman" w:cs="Times New Roman"/>
          <w:sz w:val="24"/>
          <w:szCs w:val="24"/>
        </w:rPr>
        <w:t>reasons for doing th</w:t>
      </w:r>
      <w:r w:rsidR="00064DE5">
        <w:rPr>
          <w:rFonts w:ascii="Times New Roman" w:hAnsi="Times New Roman" w:cs="Times New Roman" w:hint="eastAsia"/>
          <w:sz w:val="24"/>
          <w:szCs w:val="24"/>
        </w:rPr>
        <w:t xml:space="preserve">is </w:t>
      </w:r>
      <w:r w:rsidR="00C05A58" w:rsidRPr="00C05A58">
        <w:rPr>
          <w:rFonts w:ascii="Times New Roman" w:hAnsi="Times New Roman" w:cs="Times New Roman"/>
          <w:sz w:val="24"/>
          <w:szCs w:val="24"/>
        </w:rPr>
        <w:t>research</w:t>
      </w:r>
      <w:r w:rsidR="001F1059">
        <w:rPr>
          <w:rFonts w:ascii="Times New Roman" w:hAnsi="Times New Roman" w:cs="Times New Roman" w:hint="eastAsia"/>
          <w:sz w:val="24"/>
          <w:szCs w:val="24"/>
        </w:rPr>
        <w:t xml:space="preserve"> and the researchers of the study, and provided with written</w:t>
      </w:r>
      <w:r w:rsidR="00611653">
        <w:rPr>
          <w:rFonts w:ascii="Times New Roman" w:hAnsi="Times New Roman" w:cs="Times New Roman" w:hint="eastAsia"/>
          <w:sz w:val="24"/>
          <w:szCs w:val="24"/>
        </w:rPr>
        <w:t xml:space="preserve"> o</w:t>
      </w:r>
      <w:r w:rsidR="00611653" w:rsidRPr="00611653">
        <w:rPr>
          <w:rFonts w:ascii="Times New Roman" w:hAnsi="Times New Roman" w:cs="Times New Roman"/>
          <w:sz w:val="24"/>
          <w:szCs w:val="24"/>
        </w:rPr>
        <w:t xml:space="preserve">utline of </w:t>
      </w:r>
      <w:r w:rsidR="001F1059">
        <w:rPr>
          <w:rFonts w:ascii="Times New Roman" w:hAnsi="Times New Roman" w:cs="Times New Roman" w:hint="eastAsia"/>
          <w:sz w:val="24"/>
          <w:szCs w:val="24"/>
        </w:rPr>
        <w:t xml:space="preserve">key informant </w:t>
      </w:r>
      <w:r w:rsidR="001F1059">
        <w:rPr>
          <w:rFonts w:ascii="Times New Roman" w:hAnsi="Times New Roman" w:cs="Times New Roman"/>
          <w:sz w:val="24"/>
          <w:szCs w:val="24"/>
        </w:rPr>
        <w:t>interview</w:t>
      </w:r>
      <w:r w:rsidR="00611653">
        <w:rPr>
          <w:rFonts w:ascii="Times New Roman" w:hAnsi="Times New Roman" w:cs="Times New Roman" w:hint="eastAsia"/>
          <w:sz w:val="24"/>
          <w:szCs w:val="24"/>
        </w:rPr>
        <w:t>.</w:t>
      </w:r>
    </w:p>
    <w:p w14:paraId="61DC188D" w14:textId="77777777" w:rsidR="00A352C3" w:rsidRDefault="00DD575A" w:rsidP="00AE484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DD575A">
        <w:rPr>
          <w:rFonts w:ascii="Times New Roman" w:hAnsi="Times New Roman" w:cs="Times New Roman"/>
          <w:b/>
          <w:sz w:val="24"/>
        </w:rPr>
        <w:lastRenderedPageBreak/>
        <w:t>Interviewer characteristics:</w:t>
      </w:r>
      <w:r>
        <w:rPr>
          <w:rFonts w:ascii="Times New Roman" w:hAnsi="Times New Roman" w:cs="Times New Roman" w:hint="eastAsia"/>
          <w:b/>
          <w:sz w:val="24"/>
        </w:rPr>
        <w:t xml:space="preserve"> </w:t>
      </w:r>
    </w:p>
    <w:p w14:paraId="53A6CAF7" w14:textId="77777777" w:rsidR="00C05A58" w:rsidRDefault="00064DE5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All i</w:t>
      </w:r>
      <w:r w:rsidR="00C05A58" w:rsidRPr="00C05A58">
        <w:rPr>
          <w:rFonts w:ascii="Times New Roman" w:hAnsi="Times New Roman" w:cs="Times New Roman"/>
          <w:sz w:val="24"/>
          <w:szCs w:val="24"/>
        </w:rPr>
        <w:t>nterviewer</w:t>
      </w:r>
      <w:r>
        <w:rPr>
          <w:rFonts w:ascii="Times New Roman" w:hAnsi="Times New Roman" w:cs="Times New Roman" w:hint="eastAsia"/>
          <w:sz w:val="24"/>
          <w:szCs w:val="24"/>
        </w:rPr>
        <w:t xml:space="preserve">s and </w:t>
      </w:r>
      <w:r w:rsidR="00C05A58" w:rsidRPr="00C05A58">
        <w:rPr>
          <w:rFonts w:ascii="Times New Roman" w:hAnsi="Times New Roman" w:cs="Times New Roman"/>
          <w:sz w:val="24"/>
          <w:szCs w:val="24"/>
        </w:rPr>
        <w:t>facilitator</w:t>
      </w:r>
      <w:r>
        <w:rPr>
          <w:rFonts w:ascii="Times New Roman" w:hAnsi="Times New Roman" w:cs="Times New Roman" w:hint="eastAsia"/>
          <w:sz w:val="24"/>
          <w:szCs w:val="24"/>
        </w:rPr>
        <w:t xml:space="preserve"> have no conflict of interests, and are </w:t>
      </w:r>
      <w:r w:rsidRPr="00064DE5">
        <w:rPr>
          <w:rFonts w:ascii="Times New Roman" w:hAnsi="Times New Roman" w:cs="Times New Roman"/>
          <w:sz w:val="24"/>
          <w:szCs w:val="24"/>
        </w:rPr>
        <w:t>voluntarily</w:t>
      </w:r>
      <w:r>
        <w:rPr>
          <w:rFonts w:ascii="Times New Roman" w:hAnsi="Times New Roman" w:cs="Times New Roman" w:hint="eastAsia"/>
          <w:sz w:val="24"/>
          <w:szCs w:val="24"/>
        </w:rPr>
        <w:t xml:space="preserve"> to be part of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research group. </w:t>
      </w:r>
    </w:p>
    <w:p w14:paraId="40C5353B" w14:textId="77777777" w:rsidR="00064DE5" w:rsidRDefault="00064DE5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97E78E" w14:textId="77777777" w:rsidR="00D52AAA" w:rsidRDefault="00D52AAA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43713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Pr="00E43713">
        <w:rPr>
          <w:rFonts w:ascii="Times New Roman" w:hAnsi="Times New Roman" w:cs="Times New Roman" w:hint="eastAsia"/>
          <w:b/>
          <w:sz w:val="24"/>
          <w:szCs w:val="24"/>
        </w:rPr>
        <w:t xml:space="preserve">interviewed </w:t>
      </w:r>
      <w:r w:rsidRPr="00E43713">
        <w:rPr>
          <w:rFonts w:ascii="Times New Roman" w:hAnsi="Times New Roman" w:cs="Times New Roman"/>
          <w:b/>
          <w:sz w:val="24"/>
          <w:szCs w:val="24"/>
        </w:rPr>
        <w:t>government</w:t>
      </w:r>
      <w:r w:rsidRPr="00E43713">
        <w:rPr>
          <w:rFonts w:ascii="Times New Roman" w:hAnsi="Times New Roman" w:cs="Times New Roman" w:hint="eastAsia"/>
          <w:b/>
          <w:sz w:val="24"/>
          <w:szCs w:val="24"/>
        </w:rPr>
        <w:t xml:space="preserve"> agenci</w:t>
      </w:r>
      <w:r w:rsidR="00611823">
        <w:rPr>
          <w:rFonts w:ascii="Times New Roman" w:hAnsi="Times New Roman" w:cs="Times New Roman" w:hint="eastAsia"/>
          <w:b/>
          <w:sz w:val="24"/>
          <w:szCs w:val="24"/>
        </w:rPr>
        <w:t>es and pharmaceutical companies</w:t>
      </w:r>
      <w:r w:rsidR="00A352C3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14:paraId="269B2B99" w14:textId="77777777" w:rsidR="00D52AAA" w:rsidRPr="00E43713" w:rsidRDefault="00D52AAA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43713">
        <w:rPr>
          <w:rFonts w:ascii="Times New Roman" w:hAnsi="Times New Roman" w:cs="Times New Roman" w:hint="eastAsia"/>
          <w:sz w:val="24"/>
          <w:szCs w:val="24"/>
        </w:rPr>
        <w:t xml:space="preserve">Center of Drug Evaluation (CDE), National Medical Products </w:t>
      </w:r>
      <w:r w:rsidRPr="00E43713">
        <w:rPr>
          <w:rFonts w:ascii="Times New Roman" w:hAnsi="Times New Roman" w:cs="Times New Roman"/>
          <w:sz w:val="24"/>
          <w:szCs w:val="24"/>
        </w:rPr>
        <w:t>Administration (</w:t>
      </w:r>
      <w:r w:rsidRPr="00E43713">
        <w:rPr>
          <w:rFonts w:ascii="Times New Roman" w:hAnsi="Times New Roman" w:cs="Times New Roman" w:hint="eastAsia"/>
          <w:sz w:val="24"/>
          <w:szCs w:val="24"/>
        </w:rPr>
        <w:t>NMPA</w:t>
      </w:r>
      <w:r w:rsidRPr="00E43713">
        <w:rPr>
          <w:rFonts w:ascii="Times New Roman" w:hAnsi="Times New Roman" w:cs="Times New Roman"/>
          <w:sz w:val="24"/>
          <w:szCs w:val="24"/>
        </w:rPr>
        <w:t>)</w:t>
      </w:r>
      <w:r w:rsidR="00945977">
        <w:rPr>
          <w:rFonts w:ascii="Times New Roman" w:hAnsi="Times New Roman" w:cs="Times New Roman" w:hint="eastAsia"/>
          <w:sz w:val="24"/>
          <w:szCs w:val="24"/>
        </w:rPr>
        <w:t>, in charging of new drug evaluation and market authorization;</w:t>
      </w:r>
    </w:p>
    <w:p w14:paraId="29E44D79" w14:textId="77777777" w:rsidR="00D52AAA" w:rsidRPr="00E43713" w:rsidRDefault="00D52AAA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43713"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E43713">
        <w:rPr>
          <w:rFonts w:ascii="Times New Roman" w:hAnsi="Times New Roman" w:cs="Times New Roman" w:hint="eastAsia"/>
          <w:sz w:val="24"/>
          <w:szCs w:val="24"/>
        </w:rPr>
        <w:t>Pharmaceutical P</w:t>
      </w:r>
      <w:r w:rsidRPr="00E43713">
        <w:rPr>
          <w:rFonts w:ascii="Times New Roman" w:hAnsi="Times New Roman" w:cs="Times New Roman"/>
          <w:sz w:val="24"/>
          <w:szCs w:val="24"/>
        </w:rPr>
        <w:t>olicy and</w:t>
      </w:r>
      <w:r w:rsidRPr="00E43713">
        <w:rPr>
          <w:rFonts w:ascii="Times New Roman" w:hAnsi="Times New Roman" w:cs="Times New Roman" w:hint="eastAsia"/>
          <w:sz w:val="24"/>
          <w:szCs w:val="24"/>
        </w:rPr>
        <w:t xml:space="preserve"> Essential Medicines System, </w:t>
      </w:r>
      <w:r w:rsidRPr="00E43713">
        <w:rPr>
          <w:rFonts w:ascii="Times New Roman" w:hAnsi="Times New Roman" w:cs="Times New Roman"/>
          <w:sz w:val="24"/>
          <w:szCs w:val="24"/>
        </w:rPr>
        <w:t>National Health Commis</w:t>
      </w:r>
      <w:r w:rsidRPr="00E43713">
        <w:rPr>
          <w:rFonts w:ascii="Times New Roman" w:hAnsi="Times New Roman" w:cs="Times New Roman" w:hint="eastAsia"/>
          <w:sz w:val="24"/>
          <w:szCs w:val="24"/>
        </w:rPr>
        <w:t>s</w:t>
      </w:r>
      <w:r w:rsidRPr="00E43713">
        <w:rPr>
          <w:rFonts w:ascii="Times New Roman" w:hAnsi="Times New Roman" w:cs="Times New Roman"/>
          <w:sz w:val="24"/>
          <w:szCs w:val="24"/>
        </w:rPr>
        <w:t>ion</w:t>
      </w:r>
      <w:r w:rsidRPr="00E43713">
        <w:rPr>
          <w:rFonts w:ascii="Times New Roman" w:hAnsi="Times New Roman" w:cs="Times New Roman" w:hint="eastAsia"/>
          <w:sz w:val="24"/>
          <w:szCs w:val="24"/>
        </w:rPr>
        <w:t xml:space="preserve"> (NHC)</w:t>
      </w:r>
      <w:r w:rsidR="00945977">
        <w:rPr>
          <w:rFonts w:ascii="Times New Roman" w:hAnsi="Times New Roman" w:cs="Times New Roman" w:hint="eastAsia"/>
          <w:sz w:val="24"/>
          <w:szCs w:val="24"/>
        </w:rPr>
        <w:t xml:space="preserve">, in charging of setting national pharmaceutical </w:t>
      </w:r>
      <w:r w:rsidR="00945977">
        <w:rPr>
          <w:rFonts w:ascii="Times New Roman" w:hAnsi="Times New Roman" w:cs="Times New Roman"/>
          <w:sz w:val="24"/>
          <w:szCs w:val="24"/>
        </w:rPr>
        <w:t>policy</w:t>
      </w:r>
      <w:r w:rsidR="00945977">
        <w:rPr>
          <w:rFonts w:ascii="Times New Roman" w:hAnsi="Times New Roman" w:cs="Times New Roman" w:hint="eastAsia"/>
          <w:sz w:val="24"/>
          <w:szCs w:val="24"/>
        </w:rPr>
        <w:t>;</w:t>
      </w:r>
    </w:p>
    <w:p w14:paraId="367CD9F9" w14:textId="77777777" w:rsidR="00D52AAA" w:rsidRPr="00E43713" w:rsidRDefault="00D52AAA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43713">
        <w:rPr>
          <w:rFonts w:ascii="Times New Roman" w:hAnsi="Times New Roman" w:cs="Times New Roman" w:hint="eastAsia"/>
          <w:sz w:val="24"/>
          <w:szCs w:val="24"/>
        </w:rPr>
        <w:t>Department of Medicines Pricing and Procurement, N</w:t>
      </w:r>
      <w:r w:rsidRPr="00E43713">
        <w:rPr>
          <w:rFonts w:ascii="Times New Roman" w:hAnsi="Times New Roman" w:cs="Times New Roman"/>
          <w:sz w:val="24"/>
          <w:szCs w:val="24"/>
        </w:rPr>
        <w:t>ational Healthcare Security Administration</w:t>
      </w:r>
      <w:r w:rsidRPr="00E43713">
        <w:rPr>
          <w:rFonts w:ascii="Times New Roman" w:hAnsi="Times New Roman" w:cs="Times New Roman" w:hint="eastAsia"/>
          <w:sz w:val="24"/>
          <w:szCs w:val="24"/>
        </w:rPr>
        <w:t xml:space="preserve"> (NHSA)</w:t>
      </w:r>
      <w:r w:rsidR="00945977">
        <w:rPr>
          <w:rFonts w:ascii="Times New Roman" w:hAnsi="Times New Roman" w:cs="Times New Roman" w:hint="eastAsia"/>
          <w:sz w:val="24"/>
          <w:szCs w:val="24"/>
        </w:rPr>
        <w:t>, in charging of price negotiation with new drug suppliers, insurance benefit package setting, national pooled procurement;</w:t>
      </w:r>
    </w:p>
    <w:p w14:paraId="6EC2F614" w14:textId="77777777" w:rsidR="00D52AAA" w:rsidRPr="00E43713" w:rsidRDefault="00D52AAA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43713">
        <w:rPr>
          <w:rFonts w:ascii="Times New Roman" w:hAnsi="Times New Roman" w:cs="Times New Roman" w:hint="eastAsia"/>
          <w:sz w:val="24"/>
          <w:szCs w:val="24"/>
        </w:rPr>
        <w:t>Department of Consumer Products Industry, Ministry of Industry and Information Technology (MIIT)</w:t>
      </w:r>
      <w:r w:rsidR="00945977">
        <w:rPr>
          <w:rFonts w:ascii="Times New Roman" w:hAnsi="Times New Roman" w:cs="Times New Roman" w:hint="eastAsia"/>
          <w:sz w:val="24"/>
          <w:szCs w:val="24"/>
        </w:rPr>
        <w:t xml:space="preserve">, in charging of </w:t>
      </w:r>
      <w:r w:rsidR="008F56ED">
        <w:rPr>
          <w:rFonts w:ascii="Times New Roman" w:hAnsi="Times New Roman" w:cs="Times New Roman" w:hint="eastAsia"/>
          <w:sz w:val="24"/>
          <w:szCs w:val="24"/>
        </w:rPr>
        <w:t xml:space="preserve">pharmaceutical </w:t>
      </w:r>
      <w:r w:rsidR="008F56ED">
        <w:rPr>
          <w:rFonts w:ascii="Times New Roman" w:hAnsi="Times New Roman" w:cs="Times New Roman"/>
          <w:sz w:val="24"/>
          <w:szCs w:val="24"/>
        </w:rPr>
        <w:t>industry</w:t>
      </w:r>
      <w:r w:rsidR="008F56ED">
        <w:rPr>
          <w:rFonts w:ascii="Times New Roman" w:hAnsi="Times New Roman" w:cs="Times New Roman" w:hint="eastAsia"/>
          <w:sz w:val="24"/>
          <w:szCs w:val="24"/>
        </w:rPr>
        <w:t xml:space="preserve"> development;</w:t>
      </w:r>
    </w:p>
    <w:p w14:paraId="48674830" w14:textId="77777777" w:rsidR="00D52AAA" w:rsidRPr="00E43713" w:rsidRDefault="00D52AAA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43713">
        <w:rPr>
          <w:rFonts w:ascii="Times New Roman" w:hAnsi="Times New Roman" w:cs="Times New Roman" w:hint="eastAsia"/>
          <w:sz w:val="24"/>
          <w:szCs w:val="24"/>
        </w:rPr>
        <w:t xml:space="preserve">Zhejiang Provincial </w:t>
      </w:r>
      <w:r w:rsidRPr="00E43713">
        <w:rPr>
          <w:rFonts w:ascii="Times New Roman" w:hAnsi="Times New Roman" w:cs="Times New Roman"/>
          <w:sz w:val="24"/>
          <w:szCs w:val="24"/>
        </w:rPr>
        <w:t>Healthcare Security Administration</w:t>
      </w:r>
      <w:r w:rsidR="008F56ED">
        <w:rPr>
          <w:rFonts w:ascii="Times New Roman" w:hAnsi="Times New Roman" w:cs="Times New Roman" w:hint="eastAsia"/>
          <w:sz w:val="24"/>
          <w:szCs w:val="24"/>
        </w:rPr>
        <w:t>, in charging of price negotiation with new drug suppliers, insurance benefit package setting in Zhejiang province;</w:t>
      </w:r>
    </w:p>
    <w:p w14:paraId="3D493B12" w14:textId="77777777" w:rsidR="00D52AAA" w:rsidRPr="00087F4B" w:rsidRDefault="0001140C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 w:hint="eastAsia"/>
          <w:sz w:val="24"/>
        </w:rPr>
        <w:t>Hangzhou</w:t>
      </w:r>
      <w:r w:rsidR="00D52AAA" w:rsidRPr="00D52AAA">
        <w:rPr>
          <w:rFonts w:ascii="Times New Roman" w:hAnsi="Times New Roman" w:cs="Times New Roman" w:hint="eastAsia"/>
          <w:sz w:val="24"/>
        </w:rPr>
        <w:t xml:space="preserve"> Municipal </w:t>
      </w:r>
      <w:r w:rsidR="00D52AAA" w:rsidRPr="00D52AAA">
        <w:rPr>
          <w:rFonts w:ascii="Times New Roman" w:hAnsi="Times New Roman" w:cs="Times New Roman"/>
          <w:sz w:val="24"/>
        </w:rPr>
        <w:t>Healthcare Security Administration</w:t>
      </w:r>
      <w:r w:rsidR="008F56ED">
        <w:rPr>
          <w:rFonts w:ascii="Times New Roman" w:hAnsi="Times New Roman" w:cs="Times New Roman" w:hint="eastAsia"/>
          <w:sz w:val="24"/>
        </w:rPr>
        <w:t xml:space="preserve">, </w:t>
      </w:r>
      <w:r w:rsidR="008F56ED">
        <w:rPr>
          <w:rFonts w:ascii="Times New Roman" w:hAnsi="Times New Roman" w:cs="Times New Roman" w:hint="eastAsia"/>
          <w:sz w:val="24"/>
          <w:szCs w:val="24"/>
        </w:rPr>
        <w:t>in charging of insurance benefit package setting in</w:t>
      </w:r>
      <w:r>
        <w:rPr>
          <w:rFonts w:ascii="Times New Roman" w:hAnsi="Times New Roman" w:cs="Times New Roman" w:hint="eastAsia"/>
          <w:sz w:val="24"/>
          <w:szCs w:val="24"/>
        </w:rPr>
        <w:t xml:space="preserve"> Hangzhou</w:t>
      </w:r>
      <w:r w:rsidR="008F56ED">
        <w:rPr>
          <w:rFonts w:ascii="Times New Roman" w:hAnsi="Times New Roman" w:cs="Times New Roman" w:hint="eastAsia"/>
          <w:sz w:val="24"/>
          <w:szCs w:val="24"/>
        </w:rPr>
        <w:t xml:space="preserve"> city;</w:t>
      </w:r>
    </w:p>
    <w:p w14:paraId="3D6BEF04" w14:textId="77777777" w:rsidR="00087F4B" w:rsidRPr="00F67D02" w:rsidRDefault="00087F4B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Department of Pharmacy, </w:t>
      </w:r>
      <w:r w:rsidRPr="00087F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West China Hospital,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87F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Sichuan University</w:t>
      </w:r>
      <w:r w:rsidR="008F56ED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, to </w:t>
      </w:r>
      <w:r w:rsidR="008F56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understand</w:t>
      </w:r>
      <w:r w:rsidR="008F56ED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the practical </w:t>
      </w:r>
      <w:r w:rsidR="008F56ED" w:rsidRPr="00F67D02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problems of procurement and clinical use of newly covered novel medicines</w:t>
      </w:r>
      <w:r w:rsidR="009B4CF8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by health insurance</w:t>
      </w:r>
      <w:r w:rsidR="008F56ED" w:rsidRPr="00F67D02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;</w:t>
      </w:r>
    </w:p>
    <w:p w14:paraId="70BD3F3F" w14:textId="77777777" w:rsidR="00E43713" w:rsidRPr="00F67D02" w:rsidRDefault="00E43713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F67D02">
        <w:rPr>
          <w:rFonts w:ascii="Times New Roman" w:hAnsi="Times New Roman" w:cs="Times New Roman"/>
          <w:sz w:val="24"/>
          <w:szCs w:val="24"/>
        </w:rPr>
        <w:t>Drugs for Neglected Diseases initiative</w:t>
      </w:r>
      <w:r w:rsidRPr="00F67D02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Pr="00F67D02">
        <w:rPr>
          <w:rFonts w:ascii="Times New Roman" w:hAnsi="Times New Roman" w:cs="Times New Roman"/>
          <w:sz w:val="24"/>
          <w:szCs w:val="24"/>
        </w:rPr>
        <w:t>DNDi</w:t>
      </w:r>
      <w:proofErr w:type="spellEnd"/>
      <w:r w:rsidRPr="00F67D02">
        <w:rPr>
          <w:rFonts w:ascii="Times New Roman" w:hAnsi="Times New Roman" w:cs="Times New Roman" w:hint="eastAsia"/>
          <w:sz w:val="24"/>
          <w:szCs w:val="24"/>
        </w:rPr>
        <w:t>)</w:t>
      </w:r>
      <w:r w:rsidR="008F56ED" w:rsidRPr="00F67D02">
        <w:rPr>
          <w:rFonts w:ascii="Times New Roman" w:hAnsi="Times New Roman" w:cs="Times New Roman" w:hint="eastAsia"/>
          <w:sz w:val="24"/>
          <w:szCs w:val="24"/>
        </w:rPr>
        <w:t xml:space="preserve">, to understand the </w:t>
      </w:r>
      <w:r w:rsidR="009B4CF8">
        <w:rPr>
          <w:rFonts w:ascii="Times New Roman" w:hAnsi="Times New Roman" w:cs="Times New Roman" w:hint="eastAsia"/>
          <w:sz w:val="24"/>
          <w:szCs w:val="24"/>
        </w:rPr>
        <w:t>problems of new drug developers faced in China, and their</w:t>
      </w:r>
      <w:r w:rsidR="00B9736A">
        <w:rPr>
          <w:rFonts w:ascii="Times New Roman" w:hAnsi="Times New Roman" w:cs="Times New Roman" w:hint="eastAsia"/>
          <w:sz w:val="24"/>
          <w:szCs w:val="24"/>
        </w:rPr>
        <w:t xml:space="preserve"> insights about the </w:t>
      </w:r>
      <w:r w:rsidR="009B4CF8">
        <w:rPr>
          <w:rFonts w:ascii="Times New Roman" w:hAnsi="Times New Roman" w:cs="Times New Roman" w:hint="eastAsia"/>
          <w:sz w:val="24"/>
          <w:szCs w:val="24"/>
        </w:rPr>
        <w:t xml:space="preserve">changing </w:t>
      </w:r>
      <w:r w:rsidR="00B9736A">
        <w:rPr>
          <w:rFonts w:ascii="Times New Roman" w:hAnsi="Times New Roman" w:cs="Times New Roman" w:hint="eastAsia"/>
          <w:sz w:val="24"/>
          <w:szCs w:val="24"/>
        </w:rPr>
        <w:t xml:space="preserve">policy environment in terms of </w:t>
      </w:r>
      <w:r w:rsidR="00B9736A">
        <w:rPr>
          <w:rFonts w:ascii="Times New Roman" w:hAnsi="Times New Roman" w:cs="Times New Roman" w:hint="eastAsia"/>
          <w:sz w:val="24"/>
          <w:szCs w:val="24"/>
        </w:rPr>
        <w:lastRenderedPageBreak/>
        <w:t>R&amp;D promotion and timely market authorization</w:t>
      </w:r>
      <w:r w:rsidR="009B4CF8">
        <w:rPr>
          <w:rFonts w:ascii="Times New Roman" w:hAnsi="Times New Roman" w:cs="Times New Roman" w:hint="eastAsia"/>
          <w:sz w:val="24"/>
          <w:szCs w:val="24"/>
        </w:rPr>
        <w:t>.</w:t>
      </w:r>
    </w:p>
    <w:p w14:paraId="27304914" w14:textId="77777777" w:rsidR="00D52AAA" w:rsidRPr="009B4CF8" w:rsidRDefault="00D52AAA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B4CF8">
        <w:rPr>
          <w:rFonts w:ascii="Times New Roman" w:hAnsi="Times New Roman" w:cs="Times New Roman" w:hint="eastAsia"/>
          <w:sz w:val="24"/>
          <w:szCs w:val="24"/>
        </w:rPr>
        <w:t xml:space="preserve">IQVIA (IMS and </w:t>
      </w:r>
      <w:r w:rsidRPr="009B4CF8">
        <w:rPr>
          <w:rFonts w:ascii="Times New Roman" w:hAnsi="Times New Roman" w:cs="Times New Roman"/>
          <w:sz w:val="24"/>
          <w:szCs w:val="24"/>
        </w:rPr>
        <w:t>Quintiles</w:t>
      </w:r>
      <w:r w:rsidRPr="009B4CF8">
        <w:rPr>
          <w:rFonts w:ascii="Times New Roman" w:hAnsi="Times New Roman" w:cs="Times New Roman" w:hint="eastAsia"/>
          <w:sz w:val="24"/>
          <w:szCs w:val="24"/>
        </w:rPr>
        <w:t>) Institute China</w:t>
      </w:r>
      <w:r w:rsidR="009B4CF8" w:rsidRPr="009B4CF8">
        <w:rPr>
          <w:rFonts w:ascii="Times New Roman" w:hAnsi="Times New Roman" w:cs="Times New Roman" w:hint="eastAsia"/>
          <w:sz w:val="24"/>
          <w:szCs w:val="24"/>
        </w:rPr>
        <w:t xml:space="preserve">, to understand the methodologies used by IQVIA </w:t>
      </w:r>
      <w:r w:rsidR="009B4CF8" w:rsidRPr="009B4CF8">
        <w:rPr>
          <w:rFonts w:ascii="Times New Roman" w:hAnsi="Times New Roman" w:cs="Times New Roman"/>
          <w:sz w:val="24"/>
          <w:szCs w:val="24"/>
        </w:rPr>
        <w:t>Chinese Hospital Pharmaceutical Audit</w:t>
      </w:r>
      <w:r w:rsidR="009B4CF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B4CF8" w:rsidRPr="009B4CF8">
        <w:rPr>
          <w:rFonts w:ascii="Times New Roman" w:hAnsi="Times New Roman" w:cs="Times New Roman"/>
          <w:sz w:val="24"/>
          <w:szCs w:val="24"/>
        </w:rPr>
        <w:t>(CHPA) system</w:t>
      </w:r>
      <w:r w:rsidR="009B4CF8">
        <w:rPr>
          <w:rFonts w:ascii="Times New Roman" w:hAnsi="Times New Roman" w:cs="Times New Roman" w:hint="eastAsia"/>
          <w:sz w:val="24"/>
          <w:szCs w:val="24"/>
        </w:rPr>
        <w:t xml:space="preserve"> for collection and calculation of </w:t>
      </w:r>
      <w:r w:rsidR="009B4CF8">
        <w:rPr>
          <w:rFonts w:ascii="Times New Roman" w:hAnsi="Times New Roman" w:cs="Times New Roman"/>
          <w:sz w:val="24"/>
          <w:szCs w:val="24"/>
        </w:rPr>
        <w:t>the</w:t>
      </w:r>
      <w:r w:rsidR="009B4CF8">
        <w:rPr>
          <w:rFonts w:ascii="Times New Roman" w:hAnsi="Times New Roman" w:cs="Times New Roman" w:hint="eastAsia"/>
          <w:sz w:val="24"/>
          <w:szCs w:val="24"/>
        </w:rPr>
        <w:t xml:space="preserve"> consumption data.</w:t>
      </w:r>
    </w:p>
    <w:p w14:paraId="02703B0B" w14:textId="77777777" w:rsidR="00B9736A" w:rsidRPr="00F67D02" w:rsidRDefault="00E43713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9736A">
        <w:rPr>
          <w:rFonts w:ascii="Times New Roman" w:hAnsi="Times New Roman" w:cs="Times New Roman"/>
          <w:sz w:val="24"/>
          <w:szCs w:val="24"/>
        </w:rPr>
        <w:t>Shan</w:t>
      </w:r>
      <w:r w:rsidR="00B9736A" w:rsidRPr="00B9736A">
        <w:rPr>
          <w:rFonts w:ascii="Times New Roman" w:hAnsi="Times New Roman" w:cs="Times New Roman"/>
          <w:sz w:val="24"/>
          <w:szCs w:val="24"/>
        </w:rPr>
        <w:t>ghai Roche Pharmaceuticals Ltd.</w:t>
      </w:r>
      <w:r w:rsidR="00B9736A" w:rsidRPr="00B9736A">
        <w:rPr>
          <w:rFonts w:ascii="Times New Roman" w:hAnsi="Times New Roman" w:cs="Times New Roman" w:hint="eastAsia"/>
          <w:sz w:val="24"/>
          <w:szCs w:val="24"/>
        </w:rPr>
        <w:t>, to understand its patient assistance program, the problems of new drug registration in China,</w:t>
      </w:r>
      <w:r w:rsidR="00B9736A">
        <w:rPr>
          <w:rFonts w:ascii="Times New Roman" w:hAnsi="Times New Roman" w:cs="Times New Roman" w:hint="eastAsia"/>
          <w:sz w:val="24"/>
          <w:szCs w:val="24"/>
        </w:rPr>
        <w:t xml:space="preserve"> and their insights about the changing policy environment in terms of timely market authorization, insurance coverage, procurement policies and regulation of </w:t>
      </w:r>
      <w:r w:rsidR="00B9736A">
        <w:rPr>
          <w:rFonts w:ascii="Times New Roman" w:hAnsi="Times New Roman" w:cs="Times New Roman"/>
          <w:sz w:val="24"/>
          <w:szCs w:val="24"/>
        </w:rPr>
        <w:t>prescriptions</w:t>
      </w:r>
      <w:r w:rsidR="00B9736A">
        <w:rPr>
          <w:rFonts w:ascii="Times New Roman" w:hAnsi="Times New Roman" w:cs="Times New Roman" w:hint="eastAsia"/>
          <w:sz w:val="24"/>
          <w:szCs w:val="24"/>
        </w:rPr>
        <w:t xml:space="preserve"> in hospitals, from the perspective of </w:t>
      </w:r>
      <w:r w:rsidR="00B9736A">
        <w:rPr>
          <w:rFonts w:ascii="Times New Roman" w:hAnsi="Times New Roman" w:cs="Times New Roman"/>
          <w:sz w:val="24"/>
          <w:szCs w:val="24"/>
        </w:rPr>
        <w:t>international</w:t>
      </w:r>
      <w:r w:rsidR="00B9736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E4845">
        <w:rPr>
          <w:rFonts w:ascii="Times New Roman" w:hAnsi="Times New Roman" w:cs="Times New Roman" w:hint="eastAsia"/>
          <w:sz w:val="24"/>
          <w:szCs w:val="24"/>
        </w:rPr>
        <w:t>R&amp;D based pharmaceutical company</w:t>
      </w:r>
      <w:r w:rsidR="00B9736A">
        <w:rPr>
          <w:rFonts w:ascii="Times New Roman" w:hAnsi="Times New Roman" w:cs="Times New Roman" w:hint="eastAsia"/>
          <w:sz w:val="24"/>
          <w:szCs w:val="24"/>
        </w:rPr>
        <w:t>.</w:t>
      </w:r>
    </w:p>
    <w:p w14:paraId="2695C002" w14:textId="77777777" w:rsidR="00064DE5" w:rsidRPr="00AE4845" w:rsidRDefault="00D52AAA" w:rsidP="00AE484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AE4845">
        <w:rPr>
          <w:rFonts w:ascii="Times New Roman" w:hAnsi="Times New Roman" w:cs="Times New Roman"/>
          <w:sz w:val="24"/>
          <w:szCs w:val="24"/>
        </w:rPr>
        <w:t>Ascletis</w:t>
      </w:r>
      <w:proofErr w:type="spellEnd"/>
      <w:r w:rsidRPr="00AE48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E4845">
        <w:rPr>
          <w:rFonts w:ascii="Times New Roman" w:hAnsi="Times New Roman" w:cs="Times New Roman"/>
          <w:sz w:val="24"/>
          <w:szCs w:val="24"/>
        </w:rPr>
        <w:t>Pharma Inc.</w:t>
      </w:r>
      <w:r w:rsidR="00B9736A" w:rsidRPr="00AE4845">
        <w:rPr>
          <w:rFonts w:ascii="Times New Roman" w:hAnsi="Times New Roman" w:cs="Times New Roman" w:hint="eastAsia"/>
          <w:sz w:val="24"/>
          <w:szCs w:val="24"/>
        </w:rPr>
        <w:t xml:space="preserve">, to understand the problems of new drug registration in China, and their insights about the changing policy environment in terms of timely market authorization, insurance coverage, procurement policies and regulation of </w:t>
      </w:r>
      <w:r w:rsidR="00B9736A" w:rsidRPr="00AE4845">
        <w:rPr>
          <w:rFonts w:ascii="Times New Roman" w:hAnsi="Times New Roman" w:cs="Times New Roman"/>
          <w:sz w:val="24"/>
          <w:szCs w:val="24"/>
        </w:rPr>
        <w:t>prescriptions</w:t>
      </w:r>
      <w:r w:rsidR="00B9736A" w:rsidRPr="00AE4845">
        <w:rPr>
          <w:rFonts w:ascii="Times New Roman" w:hAnsi="Times New Roman" w:cs="Times New Roman" w:hint="eastAsia"/>
          <w:sz w:val="24"/>
          <w:szCs w:val="24"/>
        </w:rPr>
        <w:t xml:space="preserve"> in hospitals, from the perspective of</w:t>
      </w:r>
      <w:r w:rsidR="00AE4845" w:rsidRPr="00AE4845">
        <w:rPr>
          <w:rFonts w:ascii="Times New Roman" w:hAnsi="Times New Roman" w:cs="Times New Roman" w:hint="eastAsia"/>
          <w:sz w:val="24"/>
          <w:szCs w:val="24"/>
        </w:rPr>
        <w:t xml:space="preserve"> local R&amp;D based</w:t>
      </w:r>
      <w:r w:rsidR="00B9736A" w:rsidRPr="00AE48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E4845" w:rsidRPr="00AE4845">
        <w:rPr>
          <w:rFonts w:ascii="Times New Roman" w:hAnsi="Times New Roman" w:cs="Times New Roman" w:hint="eastAsia"/>
          <w:sz w:val="24"/>
          <w:szCs w:val="24"/>
        </w:rPr>
        <w:t>pharmaceutical company</w:t>
      </w:r>
      <w:r w:rsidR="00B9736A" w:rsidRPr="00AE4845">
        <w:rPr>
          <w:rFonts w:ascii="Times New Roman" w:hAnsi="Times New Roman" w:cs="Times New Roman" w:hint="eastAsia"/>
          <w:sz w:val="24"/>
          <w:szCs w:val="24"/>
        </w:rPr>
        <w:t>.</w:t>
      </w:r>
    </w:p>
    <w:p w14:paraId="59F3CA3E" w14:textId="77777777" w:rsidR="00064DE5" w:rsidRDefault="00064DE5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8A2A23C" w14:textId="77777777" w:rsidR="006C6997" w:rsidRDefault="007275C3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6C6997">
        <w:rPr>
          <w:rFonts w:ascii="Times New Roman" w:hAnsi="Times New Roman" w:cs="Times New Roman"/>
          <w:b/>
          <w:sz w:val="24"/>
          <w:szCs w:val="24"/>
        </w:rPr>
        <w:t>participants selected</w:t>
      </w:r>
      <w:r w:rsidR="006C6997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14:paraId="1236BF5A" w14:textId="77777777" w:rsidR="006C6997" w:rsidRDefault="006C6997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interviewees were selected </w:t>
      </w:r>
      <w:r w:rsidRPr="006C6997">
        <w:rPr>
          <w:rFonts w:ascii="Times New Roman" w:hAnsi="Times New Roman" w:cs="Times New Roman"/>
          <w:sz w:val="24"/>
          <w:szCs w:val="24"/>
        </w:rPr>
        <w:t>purposive</w:t>
      </w:r>
      <w:r>
        <w:rPr>
          <w:rFonts w:ascii="Times New Roman" w:hAnsi="Times New Roman" w:cs="Times New Roman" w:hint="eastAsia"/>
          <w:sz w:val="24"/>
          <w:szCs w:val="24"/>
        </w:rPr>
        <w:t>ly</w:t>
      </w:r>
      <w:r w:rsidR="00945977">
        <w:rPr>
          <w:rFonts w:ascii="Times New Roman" w:hAnsi="Times New Roman" w:cs="Times New Roman" w:hint="eastAsia"/>
          <w:sz w:val="24"/>
          <w:szCs w:val="24"/>
        </w:rPr>
        <w:t xml:space="preserve">, based on the potential barriers of access to novel medicines in China, and its respective </w:t>
      </w:r>
      <w:r w:rsidR="008F56ED">
        <w:rPr>
          <w:rFonts w:ascii="Times New Roman" w:hAnsi="Times New Roman" w:cs="Times New Roman" w:hint="eastAsia"/>
          <w:sz w:val="24"/>
          <w:szCs w:val="24"/>
        </w:rPr>
        <w:t xml:space="preserve">responsible </w:t>
      </w:r>
      <w:r w:rsidR="00945977">
        <w:rPr>
          <w:rFonts w:ascii="Times New Roman" w:hAnsi="Times New Roman" w:cs="Times New Roman" w:hint="eastAsia"/>
          <w:sz w:val="24"/>
          <w:szCs w:val="24"/>
        </w:rPr>
        <w:t>government agencies</w:t>
      </w:r>
      <w:r w:rsidR="008F56ED">
        <w:rPr>
          <w:rFonts w:ascii="Times New Roman" w:hAnsi="Times New Roman" w:cs="Times New Roman" w:hint="eastAsia"/>
          <w:sz w:val="24"/>
          <w:szCs w:val="24"/>
        </w:rPr>
        <w:t>. Both local and multinational pharmaceutical compa</w:t>
      </w:r>
      <w:r w:rsidR="007275C3">
        <w:rPr>
          <w:rFonts w:ascii="Times New Roman" w:hAnsi="Times New Roman" w:cs="Times New Roman" w:hint="eastAsia"/>
          <w:sz w:val="24"/>
          <w:szCs w:val="24"/>
        </w:rPr>
        <w:t>nies,</w:t>
      </w:r>
      <w:r w:rsidR="008F56ED">
        <w:rPr>
          <w:rFonts w:ascii="Times New Roman" w:hAnsi="Times New Roman" w:cs="Times New Roman" w:hint="eastAsia"/>
          <w:sz w:val="24"/>
          <w:szCs w:val="24"/>
        </w:rPr>
        <w:t xml:space="preserve"> local and international pharmaceutical R&amp;D research institutes</w:t>
      </w:r>
      <w:r w:rsidR="007275C3">
        <w:rPr>
          <w:rFonts w:ascii="Times New Roman" w:hAnsi="Times New Roman" w:cs="Times New Roman" w:hint="eastAsia"/>
          <w:sz w:val="24"/>
          <w:szCs w:val="24"/>
        </w:rPr>
        <w:t>, and a representative of public tertiary hospital</w:t>
      </w:r>
      <w:r w:rsidR="008F56ED">
        <w:rPr>
          <w:rFonts w:ascii="Times New Roman" w:hAnsi="Times New Roman" w:cs="Times New Roman" w:hint="eastAsia"/>
          <w:sz w:val="24"/>
          <w:szCs w:val="24"/>
        </w:rPr>
        <w:t xml:space="preserve"> were identified to conduct the interview</w:t>
      </w:r>
      <w:r w:rsidR="007275C3">
        <w:rPr>
          <w:rFonts w:ascii="Times New Roman" w:hAnsi="Times New Roman" w:cs="Times New Roman" w:hint="eastAsia"/>
          <w:sz w:val="24"/>
          <w:szCs w:val="24"/>
        </w:rPr>
        <w:t>, in order</w:t>
      </w:r>
      <w:r w:rsidR="008F56ED">
        <w:rPr>
          <w:rFonts w:ascii="Times New Roman" w:hAnsi="Times New Roman" w:cs="Times New Roman" w:hint="eastAsia"/>
          <w:sz w:val="24"/>
          <w:szCs w:val="24"/>
        </w:rPr>
        <w:t xml:space="preserve"> to understand</w:t>
      </w:r>
      <w:r w:rsidR="007275C3">
        <w:rPr>
          <w:rFonts w:ascii="Times New Roman" w:hAnsi="Times New Roman" w:cs="Times New Roman" w:hint="eastAsia"/>
          <w:sz w:val="24"/>
          <w:szCs w:val="24"/>
        </w:rPr>
        <w:t xml:space="preserve"> specific barriers, degree of the effect of each barrier, and government efforts to address respective barriers, from the perspective of policy makers, pharmaceutical </w:t>
      </w:r>
      <w:r w:rsidR="007275C3">
        <w:rPr>
          <w:rFonts w:ascii="Times New Roman" w:hAnsi="Times New Roman" w:cs="Times New Roman"/>
          <w:sz w:val="24"/>
          <w:szCs w:val="24"/>
        </w:rPr>
        <w:t>industry</w:t>
      </w:r>
      <w:r w:rsidR="007275C3">
        <w:rPr>
          <w:rFonts w:ascii="Times New Roman" w:hAnsi="Times New Roman" w:cs="Times New Roman" w:hint="eastAsia"/>
          <w:sz w:val="24"/>
          <w:szCs w:val="24"/>
        </w:rPr>
        <w:t>, research institutes, and hospitals</w:t>
      </w:r>
      <w:r w:rsidR="000D7117">
        <w:rPr>
          <w:rFonts w:ascii="Times New Roman" w:hAnsi="Times New Roman" w:cs="Times New Roman" w:hint="eastAsia"/>
          <w:sz w:val="24"/>
          <w:szCs w:val="24"/>
        </w:rPr>
        <w:t>, users of medicines</w:t>
      </w:r>
      <w:r w:rsidR="007275C3">
        <w:rPr>
          <w:rFonts w:ascii="Times New Roman" w:hAnsi="Times New Roman" w:cs="Times New Roman" w:hint="eastAsia"/>
          <w:sz w:val="24"/>
          <w:szCs w:val="24"/>
        </w:rPr>
        <w:t>.</w:t>
      </w:r>
    </w:p>
    <w:p w14:paraId="5957945E" w14:textId="77777777" w:rsidR="00611653" w:rsidRPr="00160ECA" w:rsidRDefault="00611653" w:rsidP="00611653">
      <w:pPr>
        <w:spacing w:line="480" w:lineRule="auto"/>
        <w:rPr>
          <w:rFonts w:ascii="Times New Roman" w:hAnsi="Times New Roman" w:cs="Times New Roman"/>
          <w:b/>
          <w:sz w:val="32"/>
          <w:szCs w:val="24"/>
        </w:rPr>
      </w:pPr>
      <w:r w:rsidRPr="00160ECA">
        <w:rPr>
          <w:rFonts w:ascii="Times New Roman" w:hAnsi="Times New Roman" w:cs="Times New Roman"/>
          <w:b/>
          <w:sz w:val="24"/>
        </w:rPr>
        <w:lastRenderedPageBreak/>
        <w:t>Method of approach to the interviewees</w:t>
      </w:r>
      <w:r>
        <w:rPr>
          <w:rFonts w:ascii="Times New Roman" w:hAnsi="Times New Roman" w:cs="Times New Roman" w:hint="eastAsia"/>
          <w:b/>
          <w:sz w:val="24"/>
        </w:rPr>
        <w:t>:</w:t>
      </w:r>
    </w:p>
    <w:p w14:paraId="0FE3CE97" w14:textId="77777777" w:rsidR="00611653" w:rsidRPr="00160ECA" w:rsidRDefault="00611653" w:rsidP="00611653">
      <w:pPr>
        <w:spacing w:line="480" w:lineRule="auto"/>
        <w:rPr>
          <w:rFonts w:ascii="Times New Roman" w:hAnsi="Times New Roman" w:cs="Times New Roman"/>
          <w:sz w:val="32"/>
          <w:szCs w:val="24"/>
        </w:rPr>
      </w:pPr>
      <w:r w:rsidRPr="00160ECA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ace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160ECA">
        <w:rPr>
          <w:rFonts w:ascii="Times New Roman" w:hAnsi="Times New Roman" w:cs="Times New Roman"/>
          <w:sz w:val="24"/>
        </w:rPr>
        <w:t>face and telephone communication</w:t>
      </w:r>
      <w:r>
        <w:rPr>
          <w:rFonts w:ascii="Times New Roman" w:hAnsi="Times New Roman" w:cs="Times New Roman" w:hint="eastAsia"/>
          <w:sz w:val="24"/>
        </w:rPr>
        <w:t>s were used to conduct the</w:t>
      </w:r>
      <w:r w:rsidRPr="00160ECA">
        <w:rPr>
          <w:rFonts w:ascii="Times New Roman" w:hAnsi="Times New Roman" w:cs="Times New Roman"/>
          <w:sz w:val="24"/>
        </w:rPr>
        <w:t xml:space="preserve"> interview</w:t>
      </w:r>
      <w:r>
        <w:rPr>
          <w:rFonts w:ascii="Times New Roman" w:hAnsi="Times New Roman" w:cs="Times New Roman" w:hint="eastAsia"/>
          <w:sz w:val="24"/>
        </w:rPr>
        <w:t>. The interviewers are responsible to take notes during interview, no a</w:t>
      </w:r>
      <w:r w:rsidRPr="00DB2C1F">
        <w:rPr>
          <w:rFonts w:ascii="Times New Roman" w:hAnsi="Times New Roman" w:cs="Times New Roman"/>
          <w:sz w:val="24"/>
        </w:rPr>
        <w:t>udio or visual recording</w:t>
      </w:r>
      <w:r>
        <w:rPr>
          <w:rFonts w:ascii="Times New Roman" w:hAnsi="Times New Roman" w:cs="Times New Roman" w:hint="eastAsia"/>
          <w:sz w:val="24"/>
        </w:rPr>
        <w:t xml:space="preserve"> were made</w:t>
      </w:r>
      <w:r w:rsidRPr="00160EC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The background, objective and research questions of the study were provided to each of the interviewees one day before communications. Repeated tele-communications were made for confirming the facts, data and </w:t>
      </w:r>
      <w:r>
        <w:rPr>
          <w:rFonts w:ascii="Times New Roman" w:hAnsi="Times New Roman" w:cs="Times New Roman"/>
          <w:sz w:val="24"/>
        </w:rPr>
        <w:t>reference</w:t>
      </w:r>
      <w:r>
        <w:rPr>
          <w:rFonts w:ascii="Times New Roman" w:hAnsi="Times New Roman" w:cs="Times New Roman" w:hint="eastAsia"/>
          <w:sz w:val="24"/>
        </w:rPr>
        <w:t xml:space="preserve">s in process of manuscript writing, </w:t>
      </w:r>
      <w:r>
        <w:rPr>
          <w:rFonts w:ascii="Times New Roman" w:hAnsi="Times New Roman" w:cs="Times New Roman"/>
          <w:sz w:val="24"/>
        </w:rPr>
        <w:t>for commen</w:t>
      </w:r>
      <w:r>
        <w:rPr>
          <w:rFonts w:ascii="Times New Roman" w:hAnsi="Times New Roman" w:cs="Times New Roman" w:hint="eastAsia"/>
          <w:sz w:val="24"/>
        </w:rPr>
        <w:t>ts</w:t>
      </w:r>
      <w:r>
        <w:rPr>
          <w:rFonts w:ascii="Times New Roman" w:hAnsi="Times New Roman" w:cs="Times New Roman"/>
          <w:sz w:val="24"/>
        </w:rPr>
        <w:t xml:space="preserve"> and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B2C1F">
        <w:rPr>
          <w:rFonts w:ascii="Times New Roman" w:hAnsi="Times New Roman" w:cs="Times New Roman"/>
          <w:sz w:val="24"/>
        </w:rPr>
        <w:t>correction</w:t>
      </w:r>
      <w:r>
        <w:rPr>
          <w:rFonts w:ascii="Times New Roman" w:hAnsi="Times New Roman" w:cs="Times New Roman" w:hint="eastAsia"/>
          <w:sz w:val="24"/>
        </w:rPr>
        <w:t xml:space="preserve">s of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 w:hint="eastAsia"/>
          <w:sz w:val="24"/>
        </w:rPr>
        <w:t xml:space="preserve"> potential conclusions, and to check if </w:t>
      </w:r>
      <w:r w:rsidRPr="00AF7051">
        <w:rPr>
          <w:rFonts w:ascii="Times New Roman" w:hAnsi="Times New Roman" w:cs="Times New Roman"/>
          <w:sz w:val="24"/>
        </w:rPr>
        <w:t xml:space="preserve">major themes </w:t>
      </w:r>
      <w:r>
        <w:rPr>
          <w:rFonts w:ascii="Times New Roman" w:hAnsi="Times New Roman" w:cs="Times New Roman" w:hint="eastAsia"/>
          <w:sz w:val="24"/>
        </w:rPr>
        <w:t xml:space="preserve">were </w:t>
      </w:r>
      <w:r w:rsidRPr="00AF7051">
        <w:rPr>
          <w:rFonts w:ascii="Times New Roman" w:hAnsi="Times New Roman" w:cs="Times New Roman"/>
          <w:sz w:val="24"/>
        </w:rPr>
        <w:t>clearly presented in the findings</w:t>
      </w:r>
      <w:r>
        <w:rPr>
          <w:rFonts w:ascii="Times New Roman" w:hAnsi="Times New Roman" w:cs="Times New Roman" w:hint="eastAsia"/>
          <w:sz w:val="24"/>
        </w:rPr>
        <w:t xml:space="preserve"> of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 w:hint="eastAsia"/>
          <w:sz w:val="24"/>
        </w:rPr>
        <w:t xml:space="preserve"> manuscript, T</w:t>
      </w:r>
      <w:r w:rsidRPr="00DB2C1F">
        <w:rPr>
          <w:rFonts w:ascii="Times New Roman" w:hAnsi="Times New Roman" w:cs="Times New Roman"/>
          <w:sz w:val="24"/>
        </w:rPr>
        <w:t>he duration of the interviews</w:t>
      </w:r>
      <w:r>
        <w:rPr>
          <w:rFonts w:ascii="Times New Roman" w:hAnsi="Times New Roman" w:cs="Times New Roman" w:hint="eastAsia"/>
          <w:sz w:val="24"/>
        </w:rPr>
        <w:t xml:space="preserve"> generally took half an hour. </w:t>
      </w:r>
    </w:p>
    <w:p w14:paraId="317934AC" w14:textId="77777777" w:rsidR="00611653" w:rsidRDefault="00611653" w:rsidP="00AE4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E67EB5" w14:textId="77777777" w:rsidR="00611653" w:rsidRPr="00160ECA" w:rsidRDefault="00611653" w:rsidP="006116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60ECA">
        <w:rPr>
          <w:rFonts w:ascii="Times New Roman" w:hAnsi="Times New Roman" w:cs="Times New Roman"/>
          <w:b/>
          <w:sz w:val="24"/>
          <w:szCs w:val="24"/>
        </w:rPr>
        <w:t>Presence of non</w:t>
      </w:r>
      <w:r w:rsidRPr="00160ECA">
        <w:rPr>
          <w:rFonts w:ascii="Times New Roman" w:hAnsi="Times New Roman" w:cs="Times New Roman" w:hint="eastAsia"/>
          <w:b/>
          <w:sz w:val="24"/>
          <w:szCs w:val="24"/>
        </w:rPr>
        <w:t>-</w:t>
      </w:r>
      <w:r w:rsidRPr="00160ECA">
        <w:rPr>
          <w:rFonts w:ascii="Times New Roman" w:hAnsi="Times New Roman" w:cs="Times New Roman"/>
          <w:b/>
          <w:sz w:val="24"/>
          <w:szCs w:val="24"/>
        </w:rPr>
        <w:t>participants</w:t>
      </w:r>
      <w:r w:rsidRPr="00160ECA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14:paraId="52979F86" w14:textId="77777777" w:rsidR="00611653" w:rsidRPr="00DD575A" w:rsidRDefault="00611653" w:rsidP="00611653">
      <w:pPr>
        <w:spacing w:line="48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No other people </w:t>
      </w:r>
      <w:r w:rsidRPr="00160ECA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 w:hint="eastAsia"/>
          <w:sz w:val="24"/>
          <w:szCs w:val="24"/>
        </w:rPr>
        <w:t>ed</w:t>
      </w:r>
      <w:r w:rsidRPr="00160ECA">
        <w:rPr>
          <w:rFonts w:ascii="Times New Roman" w:hAnsi="Times New Roman" w:cs="Times New Roman"/>
          <w:sz w:val="24"/>
          <w:szCs w:val="24"/>
        </w:rPr>
        <w:t xml:space="preserve"> besides t</w:t>
      </w:r>
      <w:r>
        <w:rPr>
          <w:rFonts w:ascii="Times New Roman" w:hAnsi="Times New Roman" w:cs="Times New Roman"/>
          <w:sz w:val="24"/>
          <w:szCs w:val="24"/>
        </w:rPr>
        <w:t>he participants and researchers</w:t>
      </w:r>
      <w:r>
        <w:rPr>
          <w:rFonts w:ascii="Times New Roman" w:hAnsi="Times New Roman" w:cs="Times New Roman" w:hint="eastAsia"/>
          <w:sz w:val="24"/>
          <w:szCs w:val="24"/>
        </w:rPr>
        <w:t xml:space="preserve"> during face to face </w:t>
      </w:r>
      <w:r>
        <w:rPr>
          <w:rFonts w:ascii="Times New Roman" w:hAnsi="Times New Roman" w:cs="Times New Roman"/>
          <w:sz w:val="24"/>
          <w:szCs w:val="24"/>
        </w:rPr>
        <w:t>communication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and telephone interview.</w:t>
      </w:r>
    </w:p>
    <w:p w14:paraId="1DCFB33F" w14:textId="77777777" w:rsidR="006C6997" w:rsidRPr="000D7117" w:rsidRDefault="006C6997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C2A04" w14:textId="77777777" w:rsidR="00AC0DB8" w:rsidRDefault="00611653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Outline of the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23BB1">
        <w:rPr>
          <w:rFonts w:ascii="Times New Roman" w:hAnsi="Times New Roman" w:cs="Times New Roman" w:hint="eastAsia"/>
          <w:b/>
          <w:sz w:val="24"/>
          <w:szCs w:val="24"/>
        </w:rPr>
        <w:t xml:space="preserve">key informant </w:t>
      </w:r>
      <w:r w:rsidR="00AC0DB8" w:rsidRPr="00064DE5">
        <w:rPr>
          <w:rFonts w:ascii="Times New Roman" w:hAnsi="Times New Roman" w:cs="Times New Roman"/>
          <w:b/>
          <w:sz w:val="24"/>
          <w:szCs w:val="24"/>
        </w:rPr>
        <w:t>interview</w:t>
      </w:r>
      <w:r w:rsidR="00F67D02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14:paraId="0784A2CA" w14:textId="77777777" w:rsidR="00F67D02" w:rsidRPr="00F67D02" w:rsidRDefault="00F67D02" w:rsidP="00AE4845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hd w:val="clear" w:color="auto" w:fill="FFFFFF"/>
        </w:rPr>
        <w:t xml:space="preserve">Background </w:t>
      </w:r>
    </w:p>
    <w:p w14:paraId="0665CFDE" w14:textId="77777777" w:rsidR="00160ECA" w:rsidRDefault="00160ECA" w:rsidP="00AE484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160EC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China’</w:t>
      </w:r>
      <w:r w:rsidRPr="00160ECA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s </w:t>
      </w:r>
      <w:r w:rsidRPr="00160EC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healthcare reform</w:t>
      </w:r>
      <w:r w:rsidRPr="00160ECA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 aims to</w:t>
      </w:r>
      <w:r w:rsidRPr="00160EC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provi</w:t>
      </w:r>
      <w:r w:rsidRPr="00160ECA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>de</w:t>
      </w:r>
      <w:r w:rsidRPr="00160EC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affordable and equitable basic healthcare for all by 2020</w:t>
      </w:r>
      <w:r w:rsidRPr="00160ECA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. Access to medicines is an essential part of </w:t>
      </w:r>
      <w:r w:rsidRPr="00160EC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the</w:t>
      </w:r>
      <w:r w:rsidRPr="00160ECA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 healthcare. The efforts of promoting access to medicines have been moving from meeting the needs of the basic healthcare, towards increasingly dedicated resources to offer breakthrough therapies.</w:t>
      </w:r>
    </w:p>
    <w:p w14:paraId="0AE418C5" w14:textId="77777777" w:rsidR="00F67D02" w:rsidRDefault="00F67D02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Objective</w:t>
      </w:r>
    </w:p>
    <w:p w14:paraId="6B96FBFB" w14:textId="77777777" w:rsidR="00F67D02" w:rsidRDefault="00F67D02" w:rsidP="00AE484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7D02">
        <w:rPr>
          <w:rFonts w:ascii="Times New Roman" w:hAnsi="Times New Roman" w:cs="Times New Roman"/>
          <w:sz w:val="24"/>
          <w:szCs w:val="24"/>
        </w:rPr>
        <w:t>T</w:t>
      </w:r>
      <w:r w:rsidRPr="00F67D02">
        <w:rPr>
          <w:rFonts w:ascii="Times New Roman" w:hAnsi="Times New Roman" w:cs="Times New Roman" w:hint="eastAsia"/>
          <w:sz w:val="24"/>
          <w:szCs w:val="24"/>
        </w:rPr>
        <w:t xml:space="preserve">o make a </w:t>
      </w:r>
      <w:r w:rsidRPr="00F67D02"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comprehensive review of</w:t>
      </w:r>
      <w:r w:rsidRPr="00F67D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5BFE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barriers of </w:t>
      </w:r>
      <w:r w:rsidRPr="00F67D02"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access </w:t>
      </w:r>
      <w:r w:rsidRPr="00F67D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novel medicines</w:t>
      </w:r>
      <w:r w:rsidR="00F7213A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 in China</w:t>
      </w:r>
      <w:r w:rsidR="00455BFE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, and </w:t>
      </w:r>
      <w:r w:rsidR="00F7213A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to understand </w:t>
      </w:r>
      <w:r w:rsidR="00455BFE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how these barri</w:t>
      </w:r>
      <w:r w:rsidR="00F7213A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ers have been gradually unblocked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.</w:t>
      </w:r>
    </w:p>
    <w:p w14:paraId="1A4DB1CA" w14:textId="77777777" w:rsidR="00F67D02" w:rsidRPr="00F67D02" w:rsidRDefault="00F67D02" w:rsidP="00AE484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7D02">
        <w:rPr>
          <w:rFonts w:ascii="Times New Roman" w:hAnsi="Times New Roman" w:cs="Times New Roman" w:hint="eastAsia"/>
          <w:b/>
          <w:sz w:val="24"/>
          <w:szCs w:val="24"/>
        </w:rPr>
        <w:lastRenderedPageBreak/>
        <w:t>Research questions</w:t>
      </w:r>
    </w:p>
    <w:p w14:paraId="31AA518C" w14:textId="77777777" w:rsidR="00AA3AE1" w:rsidRDefault="00AA3AE1" w:rsidP="00AE4845">
      <w:pPr>
        <w:pStyle w:val="ListParagraph"/>
        <w:numPr>
          <w:ilvl w:val="0"/>
          <w:numId w:val="4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F7213A">
        <w:rPr>
          <w:rFonts w:ascii="Times New Roman" w:hAnsi="Times New Roman" w:cs="Times New Roman" w:hint="eastAsia"/>
          <w:sz w:val="24"/>
          <w:szCs w:val="24"/>
        </w:rPr>
        <w:t xml:space="preserve"> wa</w:t>
      </w:r>
      <w:r>
        <w:rPr>
          <w:rFonts w:ascii="Times New Roman" w:hAnsi="Times New Roman" w:cs="Times New Roman" w:hint="eastAsia"/>
          <w:sz w:val="24"/>
          <w:szCs w:val="24"/>
        </w:rPr>
        <w:t xml:space="preserve">s the status of access to novel medicines </w:t>
      </w:r>
      <w:r w:rsidR="00423BB1">
        <w:rPr>
          <w:rFonts w:ascii="Times New Roman" w:hAnsi="Times New Roman" w:cs="Times New Roman" w:hint="eastAsia"/>
          <w:sz w:val="24"/>
          <w:szCs w:val="24"/>
        </w:rPr>
        <w:t xml:space="preserve">in China </w:t>
      </w:r>
      <w:r w:rsidR="00F7213A">
        <w:rPr>
          <w:rFonts w:ascii="Times New Roman" w:hAnsi="Times New Roman" w:cs="Times New Roman" w:hint="eastAsia"/>
          <w:sz w:val="24"/>
          <w:szCs w:val="24"/>
        </w:rPr>
        <w:t>before 2015</w:t>
      </w:r>
      <w:r w:rsidR="00423BB1">
        <w:rPr>
          <w:rFonts w:ascii="Times New Roman" w:hAnsi="Times New Roman" w:cs="Times New Roman" w:hint="eastAsia"/>
          <w:sz w:val="24"/>
          <w:szCs w:val="24"/>
        </w:rPr>
        <w:t>,</w:t>
      </w:r>
      <w:r w:rsidR="00F7213A">
        <w:rPr>
          <w:rFonts w:ascii="Times New Roman" w:hAnsi="Times New Roman" w:cs="Times New Roman" w:hint="eastAsia"/>
          <w:sz w:val="24"/>
          <w:szCs w:val="24"/>
        </w:rPr>
        <w:t xml:space="preserve"> when the State Council </w:t>
      </w:r>
      <w:r w:rsidR="00423BB1">
        <w:rPr>
          <w:rFonts w:ascii="Times New Roman" w:hAnsi="Times New Roman" w:cs="Times New Roman" w:hint="eastAsia"/>
          <w:sz w:val="24"/>
          <w:szCs w:val="24"/>
        </w:rPr>
        <w:t xml:space="preserve">pushed the </w:t>
      </w:r>
      <w:r w:rsidR="00423BB1" w:rsidRPr="00423BB1">
        <w:rPr>
          <w:rFonts w:ascii="Times New Roman" w:hAnsi="Times New Roman" w:cs="Times New Roman"/>
          <w:sz w:val="24"/>
          <w:szCs w:val="24"/>
        </w:rPr>
        <w:t>reform</w:t>
      </w:r>
      <w:r w:rsidR="00423BB1">
        <w:rPr>
          <w:rFonts w:ascii="Times New Roman" w:hAnsi="Times New Roman" w:cs="Times New Roman" w:hint="eastAsia"/>
          <w:sz w:val="24"/>
          <w:szCs w:val="24"/>
        </w:rPr>
        <w:t xml:space="preserve"> of new drug revi</w:t>
      </w:r>
      <w:r w:rsidR="00423BB1" w:rsidRPr="00423BB1">
        <w:rPr>
          <w:rFonts w:ascii="Times New Roman" w:hAnsi="Times New Roman" w:cs="Times New Roman"/>
          <w:sz w:val="24"/>
          <w:szCs w:val="24"/>
        </w:rPr>
        <w:t>ew an</w:t>
      </w:r>
      <w:r w:rsidR="00423BB1">
        <w:rPr>
          <w:rFonts w:ascii="Times New Roman" w:hAnsi="Times New Roman" w:cs="Times New Roman"/>
          <w:sz w:val="24"/>
          <w:szCs w:val="24"/>
        </w:rPr>
        <w:t>d approval</w:t>
      </w:r>
      <w:r w:rsidR="00423BB1" w:rsidRPr="00423BB1">
        <w:rPr>
          <w:rFonts w:ascii="Times New Roman" w:hAnsi="Times New Roman" w:cs="Times New Roman"/>
          <w:sz w:val="24"/>
          <w:szCs w:val="24"/>
        </w:rPr>
        <w:t xml:space="preserve"> </w:t>
      </w:r>
      <w:r w:rsidR="00423BB1">
        <w:rPr>
          <w:rFonts w:ascii="Times New Roman" w:hAnsi="Times New Roman" w:cs="Times New Roman" w:hint="eastAsia"/>
          <w:sz w:val="24"/>
          <w:szCs w:val="24"/>
        </w:rPr>
        <w:t xml:space="preserve">and the reduction of </w:t>
      </w:r>
      <w:r w:rsidR="00423BB1">
        <w:rPr>
          <w:rFonts w:ascii="Times New Roman" w:hAnsi="Times New Roman" w:cs="Times New Roman"/>
          <w:sz w:val="24"/>
          <w:szCs w:val="24"/>
        </w:rPr>
        <w:t>financial</w:t>
      </w:r>
      <w:r w:rsidR="00423BB1">
        <w:rPr>
          <w:rFonts w:ascii="Times New Roman" w:hAnsi="Times New Roman" w:cs="Times New Roman" w:hint="eastAsia"/>
          <w:sz w:val="24"/>
          <w:szCs w:val="24"/>
        </w:rPr>
        <w:t xml:space="preserve"> burden of life-saving novel medicines to individual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14:paraId="6E07466B" w14:textId="77777777" w:rsidR="00D52AAA" w:rsidRPr="00611823" w:rsidRDefault="00423BB1" w:rsidP="00AE4845">
      <w:pPr>
        <w:pStyle w:val="ListParagraph"/>
        <w:numPr>
          <w:ilvl w:val="0"/>
          <w:numId w:val="4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What we</w:t>
      </w:r>
      <w:r w:rsidR="00611823">
        <w:rPr>
          <w:rFonts w:ascii="Times New Roman" w:hAnsi="Times New Roman" w:cs="Times New Roman" w:hint="eastAsia"/>
          <w:sz w:val="24"/>
          <w:szCs w:val="24"/>
        </w:rPr>
        <w:t xml:space="preserve">re the key barriers of access to novel </w:t>
      </w:r>
      <w:r w:rsidR="00C37B6B">
        <w:rPr>
          <w:rFonts w:ascii="Times New Roman" w:hAnsi="Times New Roman" w:cs="Times New Roman" w:hint="eastAsia"/>
          <w:sz w:val="24"/>
          <w:szCs w:val="24"/>
        </w:rPr>
        <w:t>medicines</w:t>
      </w:r>
      <w:r w:rsidR="006118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A3AE1">
        <w:rPr>
          <w:rFonts w:ascii="Times New Roman" w:hAnsi="Times New Roman" w:cs="Times New Roman" w:hint="eastAsia"/>
          <w:sz w:val="24"/>
          <w:szCs w:val="24"/>
        </w:rPr>
        <w:t xml:space="preserve">in terms </w:t>
      </w:r>
      <w:r w:rsidR="00611823">
        <w:rPr>
          <w:rFonts w:ascii="Times New Roman" w:hAnsi="Times New Roman" w:cs="Times New Roman" w:hint="eastAsia"/>
          <w:sz w:val="24"/>
          <w:szCs w:val="24"/>
        </w:rPr>
        <w:t>of</w:t>
      </w:r>
      <w:r w:rsidR="00611823" w:rsidRPr="00611823">
        <w:rPr>
          <w:rFonts w:ascii="Times New Roman" w:hAnsi="Times New Roman" w:cs="Times New Roman" w:hint="eastAsia"/>
          <w:sz w:val="32"/>
          <w:szCs w:val="24"/>
        </w:rPr>
        <w:t xml:space="preserve"> </w:t>
      </w:r>
      <w:r w:rsidR="00611823" w:rsidRPr="00611823">
        <w:rPr>
          <w:rFonts w:ascii="Times New Roman" w:hAnsi="Times New Roman" w:cs="Times New Roman" w:hint="eastAsia"/>
          <w:sz w:val="24"/>
          <w:szCs w:val="24"/>
        </w:rPr>
        <w:t xml:space="preserve">timely </w:t>
      </w:r>
      <w:r w:rsidR="00611823" w:rsidRPr="0061182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regulatory</w:t>
      </w:r>
      <w:r w:rsid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 market authorization</w:t>
      </w:r>
      <w:r w:rsidR="00611823" w:rsidRP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>, affordability</w:t>
      </w:r>
      <w:r w:rsid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 to individuals and the society</w:t>
      </w:r>
      <w:r w:rsidR="00611823" w:rsidRP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, </w:t>
      </w:r>
      <w:r w:rsid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balancing the </w:t>
      </w:r>
      <w:r w:rsidR="0061182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intellectual</w:t>
      </w:r>
      <w:r w:rsid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 </w:t>
      </w:r>
      <w:r w:rsidR="0061182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property</w:t>
      </w:r>
      <w:r w:rsid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 right protection and </w:t>
      </w:r>
      <w:r w:rsidR="00611823" w:rsidRP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R&amp;D, </w:t>
      </w:r>
      <w:r w:rsid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supply &amp; procurement policy, </w:t>
      </w:r>
      <w:r w:rsidR="00240C5A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financing of public hospitals, </w:t>
      </w:r>
      <w:r w:rsidR="00611823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>and regulation of prescription</w:t>
      </w:r>
      <w:r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 in China</w:t>
      </w:r>
      <w:r w:rsidR="00611823">
        <w:rPr>
          <w:rFonts w:ascii="Times New Roman" w:hAnsi="Times New Roman" w:cs="Times New Roman" w:hint="eastAsia"/>
          <w:sz w:val="24"/>
          <w:szCs w:val="24"/>
        </w:rPr>
        <w:t>?</w:t>
      </w:r>
    </w:p>
    <w:p w14:paraId="2825598E" w14:textId="77777777" w:rsidR="00611653" w:rsidRPr="00F7213A" w:rsidRDefault="00F7213A" w:rsidP="00F7213A">
      <w:pPr>
        <w:spacing w:line="480" w:lineRule="auto"/>
        <w:ind w:left="360" w:hangingChars="150" w:hanging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="00087F4B" w:rsidRPr="00F7213A">
        <w:rPr>
          <w:rFonts w:ascii="Times New Roman" w:hAnsi="Times New Roman" w:cs="Times New Roman"/>
          <w:sz w:val="24"/>
          <w:szCs w:val="24"/>
        </w:rPr>
        <w:t>What</w:t>
      </w:r>
      <w:r w:rsidR="00087F4B" w:rsidRPr="00F7213A">
        <w:rPr>
          <w:rFonts w:ascii="Times New Roman" w:hAnsi="Times New Roman" w:cs="Times New Roman" w:hint="eastAsia"/>
          <w:sz w:val="24"/>
          <w:szCs w:val="24"/>
        </w:rPr>
        <w:t xml:space="preserve"> are the key efforts of the government to address </w:t>
      </w:r>
      <w:r w:rsidR="00423BB1">
        <w:rPr>
          <w:rFonts w:ascii="Times New Roman" w:hAnsi="Times New Roman" w:cs="Times New Roman" w:hint="eastAsia"/>
          <w:sz w:val="24"/>
          <w:szCs w:val="24"/>
        </w:rPr>
        <w:t>the above barriers respectively, a</w:t>
      </w:r>
      <w:r w:rsidR="00AA3AE1" w:rsidRPr="00F7213A">
        <w:rPr>
          <w:rFonts w:ascii="Times New Roman" w:hAnsi="Times New Roman" w:cs="Times New Roman" w:hint="eastAsia"/>
          <w:sz w:val="24"/>
          <w:szCs w:val="24"/>
        </w:rPr>
        <w:t xml:space="preserve">nd </w:t>
      </w:r>
      <w:r w:rsidR="00063CF7" w:rsidRPr="00F7213A">
        <w:rPr>
          <w:rFonts w:ascii="Times New Roman" w:hAnsi="Times New Roman" w:cs="Times New Roman" w:hint="eastAsia"/>
          <w:sz w:val="24"/>
          <w:szCs w:val="24"/>
        </w:rPr>
        <w:t>how these efforts changed the situation of access to novel medicines</w:t>
      </w:r>
      <w:r w:rsidR="00423BB1">
        <w:rPr>
          <w:rFonts w:ascii="Times New Roman" w:hAnsi="Times New Roman" w:cs="Times New Roman" w:hint="eastAsia"/>
          <w:sz w:val="24"/>
          <w:szCs w:val="24"/>
        </w:rPr>
        <w:t xml:space="preserve"> in China</w:t>
      </w:r>
      <w:r w:rsidR="00063CF7" w:rsidRPr="00F7213A">
        <w:rPr>
          <w:rFonts w:ascii="Times New Roman" w:hAnsi="Times New Roman" w:cs="Times New Roman" w:hint="eastAsia"/>
          <w:sz w:val="24"/>
          <w:szCs w:val="24"/>
        </w:rPr>
        <w:t>?</w:t>
      </w:r>
    </w:p>
    <w:sectPr w:rsidR="00611653" w:rsidRPr="00F7213A" w:rsidSect="00E4371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1AD4" w14:textId="77777777" w:rsidR="00C567CC" w:rsidRDefault="00C567CC" w:rsidP="00611823">
      <w:r>
        <w:separator/>
      </w:r>
    </w:p>
  </w:endnote>
  <w:endnote w:type="continuationSeparator" w:id="0">
    <w:p w14:paraId="7CA767D9" w14:textId="77777777" w:rsidR="00C567CC" w:rsidRDefault="00C567CC" w:rsidP="0061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9589B" w14:textId="77777777" w:rsidR="00C567CC" w:rsidRDefault="00C567CC" w:rsidP="00611823">
      <w:r>
        <w:separator/>
      </w:r>
    </w:p>
  </w:footnote>
  <w:footnote w:type="continuationSeparator" w:id="0">
    <w:p w14:paraId="476B60F9" w14:textId="77777777" w:rsidR="00C567CC" w:rsidRDefault="00C567CC" w:rsidP="0061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D5DBC"/>
    <w:multiLevelType w:val="hybridMultilevel"/>
    <w:tmpl w:val="B942CF42"/>
    <w:lvl w:ilvl="0" w:tplc="C5A85D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9F2DF6"/>
    <w:multiLevelType w:val="hybridMultilevel"/>
    <w:tmpl w:val="CD0013F8"/>
    <w:lvl w:ilvl="0" w:tplc="A1745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1F52B8"/>
    <w:multiLevelType w:val="hybridMultilevel"/>
    <w:tmpl w:val="D0C23BF0"/>
    <w:lvl w:ilvl="0" w:tplc="EEAE4978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DC2AD6"/>
    <w:multiLevelType w:val="hybridMultilevel"/>
    <w:tmpl w:val="2CA4F978"/>
    <w:lvl w:ilvl="0" w:tplc="686A2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AA"/>
    <w:rsid w:val="0001140C"/>
    <w:rsid w:val="00063CF7"/>
    <w:rsid w:val="00064DE5"/>
    <w:rsid w:val="000738D4"/>
    <w:rsid w:val="00087F4B"/>
    <w:rsid w:val="000B1D75"/>
    <w:rsid w:val="000D7117"/>
    <w:rsid w:val="00144794"/>
    <w:rsid w:val="00160ECA"/>
    <w:rsid w:val="001F1059"/>
    <w:rsid w:val="00240C5A"/>
    <w:rsid w:val="00302B2C"/>
    <w:rsid w:val="0036222B"/>
    <w:rsid w:val="00376AD1"/>
    <w:rsid w:val="00404C1B"/>
    <w:rsid w:val="00423BB1"/>
    <w:rsid w:val="00455BFE"/>
    <w:rsid w:val="005B7710"/>
    <w:rsid w:val="005D54E8"/>
    <w:rsid w:val="00600B3E"/>
    <w:rsid w:val="00611653"/>
    <w:rsid w:val="00611823"/>
    <w:rsid w:val="00630E88"/>
    <w:rsid w:val="006C6997"/>
    <w:rsid w:val="006D63BB"/>
    <w:rsid w:val="007275C3"/>
    <w:rsid w:val="008F0965"/>
    <w:rsid w:val="008F56ED"/>
    <w:rsid w:val="00945977"/>
    <w:rsid w:val="009B4CF8"/>
    <w:rsid w:val="009C6F70"/>
    <w:rsid w:val="00A239FC"/>
    <w:rsid w:val="00A23A34"/>
    <w:rsid w:val="00A352C3"/>
    <w:rsid w:val="00A45388"/>
    <w:rsid w:val="00A46C5D"/>
    <w:rsid w:val="00AA3AE1"/>
    <w:rsid w:val="00AC0DB8"/>
    <w:rsid w:val="00AE1015"/>
    <w:rsid w:val="00AE4845"/>
    <w:rsid w:val="00AF7051"/>
    <w:rsid w:val="00B04F40"/>
    <w:rsid w:val="00B9736A"/>
    <w:rsid w:val="00C05A58"/>
    <w:rsid w:val="00C37B6B"/>
    <w:rsid w:val="00C567CC"/>
    <w:rsid w:val="00D52AAA"/>
    <w:rsid w:val="00DB2C1F"/>
    <w:rsid w:val="00DD575A"/>
    <w:rsid w:val="00E24644"/>
    <w:rsid w:val="00E43713"/>
    <w:rsid w:val="00E77D40"/>
    <w:rsid w:val="00F67D02"/>
    <w:rsid w:val="00F7213A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5CDACD68"/>
  <w15:docId w15:val="{D4D6470E-FD92-41FA-8404-C7FD926B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771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A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61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182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1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118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7F6E7-8687-43A3-BB64-B11EC7773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FAA03-478C-4D87-9356-89764616D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CD39-53CC-4305-95B7-DAB5F39A58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Natasha Hodgkinson</cp:lastModifiedBy>
  <cp:revision>2</cp:revision>
  <dcterms:created xsi:type="dcterms:W3CDTF">2019-10-28T19:55:00Z</dcterms:created>
  <dcterms:modified xsi:type="dcterms:W3CDTF">2019-10-28T19:55:00Z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