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18AE98" w14:textId="77777777" w:rsidR="003C3317" w:rsidRPr="00DD09A2" w:rsidRDefault="00283362" w:rsidP="00B85461">
      <w:pPr>
        <w:pStyle w:val="Heading1"/>
        <w:widowControl/>
        <w:shd w:val="clear" w:color="auto" w:fill="FFFFFF"/>
        <w:spacing w:before="240" w:beforeAutospacing="0" w:after="240" w:afterAutospacing="0" w:line="18" w:lineRule="atLeast"/>
        <w:jc w:val="center"/>
        <w:rPr>
          <w:rFonts w:ascii="Times New Roman" w:hAnsi="Times New Roman" w:cs="Times New Roman" w:hint="default"/>
          <w:kern w:val="2"/>
          <w:sz w:val="28"/>
          <w:szCs w:val="28"/>
        </w:rPr>
      </w:pPr>
      <w:bookmarkStart w:id="0" w:name="_GoBack"/>
      <w:bookmarkEnd w:id="0"/>
      <w:r w:rsidRPr="00DD09A2">
        <w:rPr>
          <w:rFonts w:ascii="Times New Roman" w:hAnsi="Times New Roman" w:cs="Times New Roman" w:hint="default"/>
          <w:kern w:val="2"/>
          <w:sz w:val="28"/>
          <w:szCs w:val="28"/>
        </w:rPr>
        <w:t>S</w:t>
      </w:r>
      <w:r w:rsidRPr="00DD09A2">
        <w:rPr>
          <w:rFonts w:ascii="Times New Roman" w:hAnsi="Times New Roman" w:cs="Times New Roman"/>
          <w:kern w:val="2"/>
          <w:sz w:val="28"/>
          <w:szCs w:val="28"/>
        </w:rPr>
        <w:t xml:space="preserve">upplementary File1: </w:t>
      </w:r>
      <w:r w:rsidR="003C3317" w:rsidRPr="00DD09A2">
        <w:rPr>
          <w:rFonts w:ascii="Times New Roman" w:hAnsi="Times New Roman" w:cs="Times New Roman" w:hint="default"/>
          <w:kern w:val="2"/>
          <w:sz w:val="28"/>
          <w:szCs w:val="28"/>
        </w:rPr>
        <w:t>P</w:t>
      </w:r>
      <w:r w:rsidR="003C3317" w:rsidRPr="00DD09A2">
        <w:rPr>
          <w:rFonts w:ascii="Times New Roman" w:hAnsi="Times New Roman" w:cs="Times New Roman"/>
          <w:kern w:val="2"/>
          <w:sz w:val="28"/>
          <w:szCs w:val="28"/>
        </w:rPr>
        <w:t>rimer sequence information</w:t>
      </w:r>
    </w:p>
    <w:p w14:paraId="44EEEDE9" w14:textId="77777777" w:rsidR="00FA4BE1" w:rsidRDefault="00FA4BE1" w:rsidP="00FA4BE1">
      <w:pPr>
        <w:pStyle w:val="Heading1"/>
        <w:widowControl/>
        <w:shd w:val="clear" w:color="auto" w:fill="FFFFFF"/>
        <w:spacing w:before="105" w:beforeAutospacing="0" w:after="42" w:afterAutospacing="0" w:line="18" w:lineRule="atLeast"/>
        <w:rPr>
          <w:rFonts w:ascii="Arial" w:hAnsi="Arial" w:cs="Arial" w:hint="default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1.1 </w:t>
      </w:r>
      <w:r>
        <w:rPr>
          <w:rFonts w:ascii="Arial" w:hAnsi="Arial" w:cs="Arial" w:hint="default"/>
          <w:sz w:val="24"/>
          <w:szCs w:val="24"/>
          <w:shd w:val="clear" w:color="auto" w:fill="FFFFFF"/>
        </w:rPr>
        <w:t>Homo sapiens Rho GTPase activating protein 10 (ARHGAP10), mRNA</w:t>
      </w:r>
    </w:p>
    <w:p w14:paraId="1D29E4AE" w14:textId="77777777" w:rsidR="00FA4BE1" w:rsidRDefault="00FA4BE1" w:rsidP="00FA4BE1">
      <w:pPr>
        <w:pStyle w:val="NormalWeb"/>
        <w:widowControl/>
        <w:shd w:val="clear" w:color="auto" w:fill="FFFFFF"/>
        <w:adjustRightInd w:val="0"/>
        <w:snapToGrid w:val="0"/>
        <w:spacing w:before="42" w:after="42"/>
        <w:jc w:val="left"/>
        <w:rPr>
          <w:rFonts w:ascii="Times New Roman" w:eastAsia="Microsoft YaHei" w:hAnsi="Times New Roman" w:cs="Times New Roman"/>
          <w:kern w:val="0"/>
          <w:szCs w:val="24"/>
          <w:shd w:val="clear" w:color="auto" w:fill="FFFFFF"/>
        </w:rPr>
      </w:pPr>
      <w:bookmarkStart w:id="1" w:name="OLE_LINK38"/>
      <w:bookmarkStart w:id="2" w:name="OLE_LINK39"/>
      <w:r>
        <w:rPr>
          <w:rFonts w:ascii="Times New Roman" w:eastAsia="Microsoft YaHei" w:hAnsi="Times New Roman" w:cs="Times New Roman"/>
          <w:kern w:val="0"/>
          <w:szCs w:val="24"/>
          <w:shd w:val="clear" w:color="auto" w:fill="FFFFFF"/>
        </w:rPr>
        <w:t>NM_024605.3</w:t>
      </w:r>
    </w:p>
    <w:bookmarkEnd w:id="1"/>
    <w:bookmarkEnd w:id="2"/>
    <w:p w14:paraId="6B36A34D" w14:textId="77777777" w:rsidR="00FA4BE1" w:rsidRDefault="00FA4BE1" w:rsidP="00FA4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kern w:val="36"/>
          <w:sz w:val="24"/>
          <w:szCs w:val="24"/>
        </w:rPr>
      </w:pPr>
      <w:r>
        <w:rPr>
          <w:rFonts w:ascii="Times New Roman" w:hAnsi="Times New Roman" w:cs="Times New Roman"/>
          <w:kern w:val="36"/>
          <w:sz w:val="24"/>
          <w:szCs w:val="24"/>
        </w:rPr>
        <w:t xml:space="preserve">Primer F  </w:t>
      </w:r>
      <w:r>
        <w:rPr>
          <w:rFonts w:ascii="Times New Roman" w:hAnsi="Times New Roman" w:cs="Times New Roman" w:hint="eastAsia"/>
          <w:kern w:val="36"/>
          <w:sz w:val="24"/>
          <w:szCs w:val="24"/>
        </w:rPr>
        <w:t xml:space="preserve">  </w:t>
      </w:r>
      <w:r>
        <w:rPr>
          <w:rFonts w:ascii="Times New Roman" w:hAnsi="Times New Roman" w:cs="Times New Roman"/>
          <w:kern w:val="36"/>
          <w:sz w:val="24"/>
          <w:szCs w:val="24"/>
        </w:rPr>
        <w:t>5' TTTTCTCCTCCTGCTACTG 3'</w:t>
      </w:r>
    </w:p>
    <w:p w14:paraId="2A23B4BD" w14:textId="77777777" w:rsidR="00FA4BE1" w:rsidRDefault="00FA4BE1" w:rsidP="00FA4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kern w:val="36"/>
          <w:sz w:val="24"/>
          <w:szCs w:val="24"/>
        </w:rPr>
      </w:pPr>
      <w:r>
        <w:rPr>
          <w:rFonts w:ascii="Times New Roman" w:hAnsi="Times New Roman" w:cs="Times New Roman"/>
          <w:kern w:val="36"/>
          <w:sz w:val="24"/>
          <w:szCs w:val="24"/>
        </w:rPr>
        <w:t xml:space="preserve">Primer R  </w:t>
      </w:r>
      <w:r>
        <w:rPr>
          <w:rFonts w:ascii="Times New Roman" w:hAnsi="Times New Roman" w:cs="Times New Roman" w:hint="eastAsia"/>
          <w:kern w:val="36"/>
          <w:sz w:val="24"/>
          <w:szCs w:val="24"/>
        </w:rPr>
        <w:t xml:space="preserve">  </w:t>
      </w:r>
      <w:r>
        <w:rPr>
          <w:rFonts w:ascii="Times New Roman" w:hAnsi="Times New Roman" w:cs="Times New Roman"/>
          <w:kern w:val="36"/>
          <w:sz w:val="24"/>
          <w:szCs w:val="24"/>
        </w:rPr>
        <w:t>5' CGTTCAGAGTCCCTTCTAG 3'</w:t>
      </w:r>
    </w:p>
    <w:p w14:paraId="36D98290" w14:textId="77777777" w:rsidR="00FA4BE1" w:rsidRDefault="00FA4BE1" w:rsidP="00FA4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kern w:val="36"/>
          <w:sz w:val="24"/>
          <w:szCs w:val="24"/>
        </w:rPr>
      </w:pPr>
      <w:r>
        <w:rPr>
          <w:rFonts w:ascii="Times New Roman" w:hAnsi="Times New Roman" w:cs="Times New Roman"/>
          <w:kern w:val="36"/>
          <w:sz w:val="24"/>
          <w:szCs w:val="24"/>
        </w:rPr>
        <w:t xml:space="preserve">Pos: </w:t>
      </w:r>
      <w:r>
        <w:rPr>
          <w:rFonts w:ascii="Times New Roman" w:hAnsi="Times New Roman" w:cs="Times New Roman" w:hint="eastAsia"/>
          <w:kern w:val="36"/>
          <w:sz w:val="24"/>
          <w:szCs w:val="24"/>
        </w:rPr>
        <w:t>2140</w:t>
      </w:r>
      <w:r>
        <w:rPr>
          <w:rFonts w:ascii="Times New Roman" w:hAnsi="Times New Roman" w:cs="Times New Roman"/>
          <w:kern w:val="36"/>
          <w:sz w:val="24"/>
          <w:szCs w:val="24"/>
        </w:rPr>
        <w:t>-</w:t>
      </w:r>
      <w:r>
        <w:rPr>
          <w:rFonts w:ascii="Times New Roman" w:hAnsi="Times New Roman" w:cs="Times New Roman" w:hint="eastAsia"/>
          <w:kern w:val="36"/>
          <w:sz w:val="24"/>
          <w:szCs w:val="24"/>
        </w:rPr>
        <w:t>2317</w:t>
      </w:r>
      <w:r>
        <w:rPr>
          <w:rFonts w:ascii="Times New Roman" w:hAnsi="Times New Roman" w:cs="Times New Roman"/>
          <w:kern w:val="36"/>
          <w:sz w:val="24"/>
          <w:szCs w:val="24"/>
        </w:rPr>
        <w:t xml:space="preserve">    </w:t>
      </w:r>
    </w:p>
    <w:p w14:paraId="5172A83A" w14:textId="77777777" w:rsidR="00FA4BE1" w:rsidRDefault="00FA4BE1" w:rsidP="00FA4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kern w:val="36"/>
          <w:sz w:val="24"/>
          <w:szCs w:val="24"/>
        </w:rPr>
        <w:t xml:space="preserve">Amplified product:   Size: </w:t>
      </w:r>
      <w:r>
        <w:rPr>
          <w:rFonts w:ascii="Times New Roman" w:hAnsi="Times New Roman" w:cs="Times New Roman" w:hint="eastAsia"/>
          <w:kern w:val="36"/>
          <w:sz w:val="24"/>
          <w:szCs w:val="24"/>
        </w:rPr>
        <w:t>178</w:t>
      </w:r>
      <w:r>
        <w:rPr>
          <w:rFonts w:ascii="Times New Roman" w:hAnsi="Times New Roman" w:cs="Times New Roman"/>
          <w:kern w:val="36"/>
          <w:sz w:val="24"/>
          <w:szCs w:val="24"/>
        </w:rPr>
        <w:t xml:space="preserve"> bps</w:t>
      </w:r>
    </w:p>
    <w:p w14:paraId="36AC91B6" w14:textId="77777777" w:rsidR="00FA4BE1" w:rsidRDefault="00FA4BE1" w:rsidP="00FA4BE1">
      <w:pPr>
        <w:pStyle w:val="Heading1"/>
        <w:widowControl/>
        <w:shd w:val="clear" w:color="auto" w:fill="FFFFFF"/>
        <w:spacing w:before="105" w:beforeAutospacing="0" w:after="42" w:afterAutospacing="0" w:line="18" w:lineRule="atLeast"/>
        <w:rPr>
          <w:rFonts w:ascii="Arial" w:hAnsi="Arial" w:cs="Arial" w:hint="default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1.2 </w:t>
      </w:r>
      <w:r>
        <w:rPr>
          <w:rFonts w:ascii="Arial" w:hAnsi="Arial" w:cs="Arial" w:hint="default"/>
          <w:sz w:val="24"/>
          <w:szCs w:val="24"/>
          <w:shd w:val="clear" w:color="auto" w:fill="FFFFFF"/>
        </w:rPr>
        <w:t>Homo sapiens glyceraldehyde-3-phosphate dehydrogenase (GAPDH), transcript variant 2, mRNA</w:t>
      </w:r>
    </w:p>
    <w:p w14:paraId="155EC863" w14:textId="77777777" w:rsidR="00FA4BE1" w:rsidRDefault="00FA4BE1" w:rsidP="00FA4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hd w:val="clear" w:color="auto" w:fill="FFFFFF"/>
        </w:rPr>
      </w:pPr>
      <w:r>
        <w:rPr>
          <w:rFonts w:ascii="Times New Roman" w:hAnsi="Times New Roman"/>
          <w:sz w:val="24"/>
          <w:shd w:val="clear" w:color="auto" w:fill="FFFFFF"/>
        </w:rPr>
        <w:t>NM_001256799.2</w:t>
      </w:r>
    </w:p>
    <w:p w14:paraId="703A4C90" w14:textId="77777777" w:rsidR="00FA4BE1" w:rsidRDefault="00FA4BE1" w:rsidP="00FA4BE1">
      <w:pPr>
        <w:pStyle w:val="HTMLPreformatte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Primer F    5' AATCCCATCACCATCTTC 3'</w:t>
      </w:r>
    </w:p>
    <w:p w14:paraId="07981EE9" w14:textId="77777777" w:rsidR="00FA4BE1" w:rsidRDefault="00FA4BE1" w:rsidP="00FA4BE1">
      <w:pPr>
        <w:pStyle w:val="HTMLPreformatte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Primer R    5' AGGCTGTTGTCATACTTC 3'</w:t>
      </w:r>
    </w:p>
    <w:p w14:paraId="71E68804" w14:textId="77777777" w:rsidR="00FA4BE1" w:rsidRDefault="00FA4BE1" w:rsidP="00FA4BE1">
      <w:pPr>
        <w:pStyle w:val="HTMLPreformatte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Pos: 436-653</w:t>
      </w:r>
    </w:p>
    <w:p w14:paraId="33FCE436" w14:textId="77777777" w:rsidR="00FA4BE1" w:rsidRDefault="00FA4BE1" w:rsidP="00FA4BE1">
      <w:pPr>
        <w:pStyle w:val="HTMLPreformatte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Amplified product:   Size: 218 bps</w:t>
      </w:r>
    </w:p>
    <w:p w14:paraId="07CBAEAF" w14:textId="77777777" w:rsidR="00FA4BE1" w:rsidRDefault="00FA4BE1" w:rsidP="00FA4BE1">
      <w:pPr>
        <w:pStyle w:val="HTMLPreformatted"/>
        <w:rPr>
          <w:rFonts w:ascii="Times New Roman" w:hAnsi="Times New Roman" w:cs="Times New Roman"/>
        </w:rPr>
      </w:pPr>
    </w:p>
    <w:p w14:paraId="2BF9127E" w14:textId="77777777" w:rsidR="00DE317E" w:rsidRPr="00DD09A2" w:rsidRDefault="00DE317E" w:rsidP="00DE317E">
      <w:pPr>
        <w:rPr>
          <w:rFonts w:ascii="Times New Roman" w:hAnsi="Times New Roman" w:cs="Times New Roman"/>
          <w:sz w:val="24"/>
          <w:szCs w:val="24"/>
        </w:rPr>
      </w:pPr>
    </w:p>
    <w:p w14:paraId="0D4737FB" w14:textId="77777777" w:rsidR="00DE317E" w:rsidRPr="00DD09A2" w:rsidRDefault="00DE317E" w:rsidP="00DE317E">
      <w:pPr>
        <w:rPr>
          <w:rFonts w:ascii="Times New Roman" w:hAnsi="Times New Roman" w:cs="Times New Roman"/>
          <w:sz w:val="24"/>
          <w:szCs w:val="24"/>
        </w:rPr>
      </w:pPr>
    </w:p>
    <w:p w14:paraId="003B4140" w14:textId="77777777" w:rsidR="00DE317E" w:rsidRPr="00DD09A2" w:rsidRDefault="00DE317E" w:rsidP="00DE317E">
      <w:pPr>
        <w:rPr>
          <w:rFonts w:ascii="Times New Roman" w:hAnsi="Times New Roman" w:cs="Times New Roman"/>
          <w:sz w:val="24"/>
          <w:szCs w:val="24"/>
        </w:rPr>
      </w:pPr>
    </w:p>
    <w:p w14:paraId="7C42D60A" w14:textId="77777777" w:rsidR="00DE317E" w:rsidRPr="00DD09A2" w:rsidRDefault="00DE317E" w:rsidP="00DE317E">
      <w:pPr>
        <w:rPr>
          <w:rFonts w:ascii="Times New Roman" w:hAnsi="Times New Roman" w:cs="Times New Roman"/>
          <w:sz w:val="24"/>
          <w:szCs w:val="24"/>
        </w:rPr>
      </w:pPr>
    </w:p>
    <w:p w14:paraId="2B1A3AC4" w14:textId="77777777" w:rsidR="00DE317E" w:rsidRPr="00DD09A2" w:rsidRDefault="00DE317E" w:rsidP="00DE317E">
      <w:pPr>
        <w:rPr>
          <w:rFonts w:ascii="Times New Roman" w:hAnsi="Times New Roman" w:cs="Times New Roman"/>
          <w:sz w:val="24"/>
          <w:szCs w:val="24"/>
        </w:rPr>
      </w:pPr>
    </w:p>
    <w:p w14:paraId="284D401B" w14:textId="77777777" w:rsidR="00DE317E" w:rsidRPr="00DD09A2" w:rsidRDefault="00DE317E" w:rsidP="00DE317E">
      <w:pPr>
        <w:rPr>
          <w:rFonts w:ascii="Times New Roman" w:hAnsi="Times New Roman" w:cs="Times New Roman"/>
          <w:sz w:val="24"/>
          <w:szCs w:val="24"/>
        </w:rPr>
      </w:pPr>
    </w:p>
    <w:p w14:paraId="36A1098D" w14:textId="77777777" w:rsidR="00DE317E" w:rsidRPr="00DD09A2" w:rsidRDefault="00DE317E" w:rsidP="00DE317E">
      <w:pPr>
        <w:rPr>
          <w:rFonts w:ascii="Times New Roman" w:hAnsi="Times New Roman" w:cs="Times New Roman"/>
          <w:sz w:val="24"/>
          <w:szCs w:val="24"/>
        </w:rPr>
      </w:pPr>
    </w:p>
    <w:p w14:paraId="5AF83379" w14:textId="77777777" w:rsidR="00DE317E" w:rsidRPr="00DD09A2" w:rsidRDefault="00DE317E" w:rsidP="00DE317E">
      <w:pPr>
        <w:rPr>
          <w:rFonts w:ascii="Times New Roman" w:hAnsi="Times New Roman" w:cs="Times New Roman"/>
          <w:sz w:val="24"/>
          <w:szCs w:val="24"/>
        </w:rPr>
      </w:pPr>
    </w:p>
    <w:p w14:paraId="7EDB8D35" w14:textId="77777777" w:rsidR="00DE317E" w:rsidRDefault="00DE317E" w:rsidP="00DE317E">
      <w:pPr>
        <w:rPr>
          <w:rFonts w:ascii="Times New Roman" w:hAnsi="Times New Roman" w:cs="Times New Roman"/>
          <w:sz w:val="24"/>
          <w:szCs w:val="24"/>
        </w:rPr>
      </w:pPr>
    </w:p>
    <w:p w14:paraId="47C52BCE" w14:textId="77777777" w:rsidR="00FA4BE1" w:rsidRDefault="00FA4BE1" w:rsidP="00DE317E">
      <w:pPr>
        <w:rPr>
          <w:rFonts w:ascii="Times New Roman" w:hAnsi="Times New Roman" w:cs="Times New Roman"/>
          <w:sz w:val="24"/>
          <w:szCs w:val="24"/>
        </w:rPr>
      </w:pPr>
    </w:p>
    <w:p w14:paraId="722E59EC" w14:textId="77777777" w:rsidR="00FA4BE1" w:rsidRDefault="00FA4BE1" w:rsidP="00DE317E">
      <w:pPr>
        <w:rPr>
          <w:rFonts w:ascii="Times New Roman" w:hAnsi="Times New Roman" w:cs="Times New Roman"/>
          <w:sz w:val="24"/>
          <w:szCs w:val="24"/>
        </w:rPr>
      </w:pPr>
    </w:p>
    <w:p w14:paraId="773C95A3" w14:textId="77777777" w:rsidR="00FA4BE1" w:rsidRDefault="00FA4BE1" w:rsidP="00DE317E">
      <w:pPr>
        <w:rPr>
          <w:rFonts w:ascii="Times New Roman" w:hAnsi="Times New Roman" w:cs="Times New Roman"/>
          <w:sz w:val="24"/>
          <w:szCs w:val="24"/>
        </w:rPr>
      </w:pPr>
    </w:p>
    <w:p w14:paraId="6A45856C" w14:textId="77777777" w:rsidR="00FA4BE1" w:rsidRDefault="00FA4BE1" w:rsidP="00DE317E">
      <w:pPr>
        <w:rPr>
          <w:rFonts w:ascii="Times New Roman" w:hAnsi="Times New Roman" w:cs="Times New Roman"/>
          <w:sz w:val="24"/>
          <w:szCs w:val="24"/>
        </w:rPr>
      </w:pPr>
    </w:p>
    <w:p w14:paraId="081C8024" w14:textId="77777777" w:rsidR="00FA4BE1" w:rsidRDefault="00FA4BE1" w:rsidP="00DE317E">
      <w:pPr>
        <w:rPr>
          <w:rFonts w:ascii="Times New Roman" w:hAnsi="Times New Roman" w:cs="Times New Roman"/>
          <w:sz w:val="24"/>
          <w:szCs w:val="24"/>
        </w:rPr>
      </w:pPr>
    </w:p>
    <w:p w14:paraId="486C9AE0" w14:textId="77777777" w:rsidR="00FA4BE1" w:rsidRDefault="00FA4BE1" w:rsidP="00DE317E">
      <w:pPr>
        <w:rPr>
          <w:rFonts w:ascii="Times New Roman" w:hAnsi="Times New Roman" w:cs="Times New Roman"/>
          <w:sz w:val="24"/>
          <w:szCs w:val="24"/>
        </w:rPr>
      </w:pPr>
    </w:p>
    <w:p w14:paraId="097E6D41" w14:textId="77777777" w:rsidR="00FA4BE1" w:rsidRDefault="00FA4BE1" w:rsidP="00DE317E">
      <w:pPr>
        <w:rPr>
          <w:rFonts w:ascii="Times New Roman" w:hAnsi="Times New Roman" w:cs="Times New Roman"/>
          <w:sz w:val="24"/>
          <w:szCs w:val="24"/>
        </w:rPr>
      </w:pPr>
    </w:p>
    <w:p w14:paraId="5231FCFA" w14:textId="77777777" w:rsidR="00FA4BE1" w:rsidRDefault="00FA4BE1" w:rsidP="00DE317E">
      <w:pPr>
        <w:rPr>
          <w:rFonts w:ascii="Times New Roman" w:hAnsi="Times New Roman" w:cs="Times New Roman"/>
          <w:sz w:val="24"/>
          <w:szCs w:val="24"/>
        </w:rPr>
      </w:pPr>
    </w:p>
    <w:p w14:paraId="62C2DCA8" w14:textId="77777777" w:rsidR="00FA4BE1" w:rsidRDefault="00FA4BE1" w:rsidP="00DE317E">
      <w:pPr>
        <w:rPr>
          <w:rFonts w:ascii="Times New Roman" w:hAnsi="Times New Roman" w:cs="Times New Roman"/>
          <w:sz w:val="24"/>
          <w:szCs w:val="24"/>
        </w:rPr>
      </w:pPr>
    </w:p>
    <w:p w14:paraId="68981110" w14:textId="77777777" w:rsidR="00FA4BE1" w:rsidRDefault="00FA4BE1" w:rsidP="00DE317E">
      <w:pPr>
        <w:rPr>
          <w:rFonts w:ascii="Times New Roman" w:hAnsi="Times New Roman" w:cs="Times New Roman"/>
          <w:sz w:val="24"/>
          <w:szCs w:val="24"/>
        </w:rPr>
      </w:pPr>
    </w:p>
    <w:p w14:paraId="2CD39291" w14:textId="77777777" w:rsidR="00FA4BE1" w:rsidRDefault="00FA4BE1" w:rsidP="00DE317E">
      <w:pPr>
        <w:rPr>
          <w:rFonts w:ascii="Times New Roman" w:hAnsi="Times New Roman" w:cs="Times New Roman"/>
          <w:sz w:val="24"/>
          <w:szCs w:val="24"/>
        </w:rPr>
      </w:pPr>
    </w:p>
    <w:p w14:paraId="4BAA92E7" w14:textId="77777777" w:rsidR="00FA4BE1" w:rsidRDefault="00FA4BE1" w:rsidP="00DE317E">
      <w:pPr>
        <w:rPr>
          <w:rFonts w:ascii="Times New Roman" w:hAnsi="Times New Roman" w:cs="Times New Roman"/>
          <w:sz w:val="24"/>
          <w:szCs w:val="24"/>
        </w:rPr>
      </w:pPr>
    </w:p>
    <w:p w14:paraId="69D273AB" w14:textId="77777777" w:rsidR="00FA4BE1" w:rsidRDefault="00FA4BE1" w:rsidP="00DE317E">
      <w:pPr>
        <w:rPr>
          <w:rFonts w:ascii="Times New Roman" w:hAnsi="Times New Roman" w:cs="Times New Roman"/>
          <w:sz w:val="24"/>
          <w:szCs w:val="24"/>
        </w:rPr>
      </w:pPr>
    </w:p>
    <w:p w14:paraId="49AC5976" w14:textId="77777777" w:rsidR="00FA4BE1" w:rsidRDefault="00FA4BE1" w:rsidP="00DE317E">
      <w:pPr>
        <w:rPr>
          <w:rFonts w:ascii="Times New Roman" w:hAnsi="Times New Roman" w:cs="Times New Roman"/>
          <w:sz w:val="24"/>
          <w:szCs w:val="24"/>
        </w:rPr>
      </w:pPr>
    </w:p>
    <w:p w14:paraId="73F0E4BF" w14:textId="77777777" w:rsidR="00FA4BE1" w:rsidRDefault="00FA4BE1" w:rsidP="00DE317E">
      <w:pPr>
        <w:rPr>
          <w:rFonts w:ascii="Times New Roman" w:hAnsi="Times New Roman" w:cs="Times New Roman"/>
          <w:sz w:val="24"/>
          <w:szCs w:val="24"/>
        </w:rPr>
      </w:pPr>
    </w:p>
    <w:p w14:paraId="7B846E44" w14:textId="77777777" w:rsidR="00FA4BE1" w:rsidRDefault="00FA4BE1" w:rsidP="00DE317E">
      <w:pPr>
        <w:rPr>
          <w:rFonts w:ascii="Times New Roman" w:hAnsi="Times New Roman" w:cs="Times New Roman"/>
          <w:sz w:val="24"/>
          <w:szCs w:val="24"/>
        </w:rPr>
      </w:pPr>
    </w:p>
    <w:p w14:paraId="228722B6" w14:textId="77777777" w:rsidR="00FA4BE1" w:rsidRDefault="00FA4BE1" w:rsidP="00DE317E">
      <w:pPr>
        <w:rPr>
          <w:rFonts w:ascii="Times New Roman" w:hAnsi="Times New Roman" w:cs="Times New Roman"/>
          <w:sz w:val="24"/>
          <w:szCs w:val="24"/>
        </w:rPr>
      </w:pPr>
    </w:p>
    <w:p w14:paraId="354B6B45" w14:textId="77777777" w:rsidR="00FA4BE1" w:rsidRDefault="00FA4BE1" w:rsidP="00DE317E">
      <w:pPr>
        <w:rPr>
          <w:rFonts w:ascii="Times New Roman" w:hAnsi="Times New Roman" w:cs="Times New Roman"/>
          <w:sz w:val="24"/>
          <w:szCs w:val="24"/>
        </w:rPr>
      </w:pPr>
    </w:p>
    <w:p w14:paraId="295F1706" w14:textId="77777777" w:rsidR="00FA4BE1" w:rsidRDefault="00FA4BE1" w:rsidP="00DE317E">
      <w:pPr>
        <w:rPr>
          <w:rFonts w:ascii="Times New Roman" w:hAnsi="Times New Roman" w:cs="Times New Roman"/>
          <w:sz w:val="24"/>
          <w:szCs w:val="24"/>
        </w:rPr>
      </w:pPr>
    </w:p>
    <w:p w14:paraId="40031CAB" w14:textId="77777777" w:rsidR="00FA4BE1" w:rsidRPr="00DD09A2" w:rsidRDefault="00FA4BE1" w:rsidP="00DE317E">
      <w:pPr>
        <w:rPr>
          <w:rFonts w:ascii="Times New Roman" w:hAnsi="Times New Roman" w:cs="Times New Roman"/>
          <w:sz w:val="24"/>
          <w:szCs w:val="24"/>
        </w:rPr>
      </w:pPr>
    </w:p>
    <w:p w14:paraId="526F9DA4" w14:textId="77777777" w:rsidR="00DE317E" w:rsidRPr="00DD09A2" w:rsidRDefault="00DE317E" w:rsidP="00DE317E">
      <w:pPr>
        <w:rPr>
          <w:rFonts w:ascii="Times New Roman" w:hAnsi="Times New Roman" w:cs="Times New Roman"/>
        </w:rPr>
      </w:pPr>
    </w:p>
    <w:p w14:paraId="1EFF8E66" w14:textId="77777777" w:rsidR="00283362" w:rsidRPr="00910E91" w:rsidRDefault="00283362" w:rsidP="00FA4BE1">
      <w:pPr>
        <w:rPr>
          <w:rFonts w:ascii="Times New Roman" w:eastAsia="SimSun" w:hAnsi="Times New Roman" w:cs="Times New Roman"/>
          <w:b/>
          <w:kern w:val="0"/>
          <w:sz w:val="28"/>
          <w:szCs w:val="28"/>
        </w:rPr>
      </w:pPr>
      <w:r w:rsidRPr="00DD09A2">
        <w:rPr>
          <w:rFonts w:ascii="Times New Roman" w:eastAsia="SimSun" w:hAnsi="Times New Roman" w:cs="Times New Roman"/>
          <w:b/>
          <w:kern w:val="0"/>
          <w:sz w:val="28"/>
          <w:szCs w:val="28"/>
        </w:rPr>
        <w:lastRenderedPageBreak/>
        <w:t xml:space="preserve">Supplementary </w:t>
      </w:r>
      <w:bookmarkStart w:id="3" w:name="OLE_LINK1"/>
      <w:bookmarkStart w:id="4" w:name="OLE_LINK2"/>
      <w:r w:rsidRPr="00DD09A2">
        <w:rPr>
          <w:rFonts w:ascii="Times New Roman" w:eastAsia="SimSun" w:hAnsi="Times New Roman" w:cs="Times New Roman"/>
          <w:b/>
          <w:kern w:val="0"/>
          <w:sz w:val="28"/>
          <w:szCs w:val="28"/>
        </w:rPr>
        <w:t>T</w:t>
      </w:r>
      <w:r w:rsidRPr="00DD09A2">
        <w:rPr>
          <w:rFonts w:ascii="Times New Roman" w:eastAsia="SimSun" w:hAnsi="Times New Roman" w:cs="Times New Roman" w:hint="eastAsia"/>
          <w:b/>
          <w:kern w:val="0"/>
          <w:sz w:val="28"/>
          <w:szCs w:val="28"/>
        </w:rPr>
        <w:t>able1</w:t>
      </w:r>
      <w:bookmarkEnd w:id="3"/>
      <w:bookmarkEnd w:id="4"/>
      <w:r w:rsidRPr="00DD09A2">
        <w:rPr>
          <w:rFonts w:ascii="Times New Roman" w:eastAsia="SimSun" w:hAnsi="Times New Roman" w:cs="Times New Roman" w:hint="eastAsia"/>
          <w:b/>
          <w:kern w:val="0"/>
          <w:sz w:val="28"/>
          <w:szCs w:val="28"/>
        </w:rPr>
        <w:t xml:space="preserve">: </w:t>
      </w:r>
      <w:r w:rsidR="00FA4BE1" w:rsidRPr="00FA4BE1">
        <w:rPr>
          <w:rFonts w:ascii="Times New Roman" w:eastAsia="SimSun" w:hAnsi="Times New Roman" w:cs="Times New Roman"/>
          <w:b/>
          <w:kern w:val="0"/>
          <w:sz w:val="28"/>
          <w:szCs w:val="28"/>
        </w:rPr>
        <w:t>Homo sapiens Rho GTPase activat</w:t>
      </w:r>
      <w:r w:rsidR="00FA4BE1">
        <w:rPr>
          <w:rFonts w:ascii="Times New Roman" w:eastAsia="SimSun" w:hAnsi="Times New Roman" w:cs="Times New Roman"/>
          <w:b/>
          <w:kern w:val="0"/>
          <w:sz w:val="28"/>
          <w:szCs w:val="28"/>
        </w:rPr>
        <w:t>ing protein 10 (ARHGAP10), mRNA</w:t>
      </w:r>
      <w:r w:rsidR="00FA4BE1">
        <w:rPr>
          <w:rFonts w:ascii="Times New Roman" w:eastAsia="SimSun" w:hAnsi="Times New Roman" w:cs="Times New Roman" w:hint="eastAsia"/>
          <w:b/>
          <w:kern w:val="0"/>
          <w:sz w:val="28"/>
          <w:szCs w:val="28"/>
        </w:rPr>
        <w:t xml:space="preserve"> </w:t>
      </w:r>
      <w:r w:rsidR="00FA4BE1">
        <w:rPr>
          <w:rFonts w:ascii="Times New Roman" w:eastAsia="SimSun" w:hAnsi="Times New Roman" w:cs="Times New Roman" w:hint="eastAsia"/>
          <w:b/>
          <w:kern w:val="0"/>
          <w:sz w:val="28"/>
          <w:szCs w:val="28"/>
        </w:rPr>
        <w:t>（</w:t>
      </w:r>
      <w:r w:rsidR="00FA4BE1" w:rsidRPr="00FA4BE1">
        <w:rPr>
          <w:rFonts w:ascii="Times New Roman" w:eastAsia="SimSun" w:hAnsi="Times New Roman" w:cs="Times New Roman"/>
          <w:b/>
          <w:kern w:val="0"/>
          <w:sz w:val="28"/>
          <w:szCs w:val="28"/>
        </w:rPr>
        <w:t>NM_024605.3</w:t>
      </w:r>
      <w:r w:rsidR="00FA4BE1">
        <w:rPr>
          <w:rFonts w:ascii="Times New Roman" w:eastAsia="SimSun" w:hAnsi="Times New Roman" w:cs="Times New Roman" w:hint="eastAsia"/>
          <w:b/>
          <w:kern w:val="0"/>
          <w:sz w:val="28"/>
          <w:szCs w:val="28"/>
        </w:rPr>
        <w:t>）</w:t>
      </w:r>
      <w:r w:rsidRPr="00DD09A2">
        <w:rPr>
          <w:rFonts w:ascii="Times New Roman" w:eastAsia="SimSun" w:hAnsi="Times New Roman" w:cs="Times New Roman"/>
          <w:b/>
          <w:kern w:val="0"/>
          <w:sz w:val="28"/>
          <w:szCs w:val="28"/>
        </w:rPr>
        <w:t>R</w:t>
      </w:r>
      <w:r w:rsidRPr="00DD09A2">
        <w:rPr>
          <w:rFonts w:ascii="Times New Roman" w:eastAsia="SimSun" w:hAnsi="Times New Roman" w:cs="Times New Roman" w:hint="eastAsia"/>
          <w:b/>
          <w:kern w:val="0"/>
          <w:sz w:val="28"/>
          <w:szCs w:val="28"/>
        </w:rPr>
        <w:t xml:space="preserve">NAi </w:t>
      </w:r>
      <w:r w:rsidRPr="00DD09A2">
        <w:rPr>
          <w:rFonts w:ascii="Times New Roman" w:eastAsia="SimSun" w:hAnsi="Times New Roman" w:cs="Times New Roman"/>
          <w:b/>
          <w:kern w:val="0"/>
          <w:sz w:val="28"/>
          <w:szCs w:val="28"/>
        </w:rPr>
        <w:t>targeting locus information</w:t>
      </w:r>
    </w:p>
    <w:tbl>
      <w:tblPr>
        <w:tblW w:w="9606" w:type="dxa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284"/>
        <w:gridCol w:w="2551"/>
        <w:gridCol w:w="5387"/>
      </w:tblGrid>
      <w:tr w:rsidR="00283362" w:rsidRPr="00DD09A2" w14:paraId="43436493" w14:textId="77777777" w:rsidTr="00926B20">
        <w:trPr>
          <w:trHeight w:val="240"/>
        </w:trPr>
        <w:tc>
          <w:tcPr>
            <w:tcW w:w="4219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4D068F28" w14:textId="77777777" w:rsidR="00283362" w:rsidRPr="00FA4BE1" w:rsidRDefault="00283362" w:rsidP="00926B20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FA4BE1">
              <w:rPr>
                <w:rFonts w:ascii="Times New Roman" w:hAnsi="Times New Roman" w:cs="Times New Roman"/>
                <w:szCs w:val="21"/>
              </w:rPr>
              <w:t>R</w:t>
            </w:r>
            <w:r w:rsidRPr="00FA4BE1">
              <w:rPr>
                <w:rFonts w:ascii="Times New Roman" w:hAnsi="Times New Roman" w:cs="Times New Roman" w:hint="eastAsia"/>
                <w:szCs w:val="21"/>
              </w:rPr>
              <w:t xml:space="preserve">NAi </w:t>
            </w:r>
            <w:r w:rsidRPr="00FA4BE1">
              <w:rPr>
                <w:rFonts w:ascii="Times New Roman" w:hAnsi="Times New Roman" w:cs="Times New Roman"/>
                <w:szCs w:val="21"/>
              </w:rPr>
              <w:t>Targeting Locus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0FAEE2E7" w14:textId="77777777" w:rsidR="00283362" w:rsidRPr="00FA4BE1" w:rsidRDefault="00283362" w:rsidP="00926B20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FA4BE1">
              <w:rPr>
                <w:rFonts w:ascii="Times New Roman" w:hAnsi="Times New Roman" w:cs="Times New Roman" w:hint="eastAsia"/>
                <w:szCs w:val="21"/>
              </w:rPr>
              <w:t>Sequence</w:t>
            </w:r>
          </w:p>
        </w:tc>
      </w:tr>
      <w:tr w:rsidR="00283362" w:rsidRPr="00DD09A2" w14:paraId="66881093" w14:textId="77777777" w:rsidTr="00E13725">
        <w:trPr>
          <w:trHeight w:val="240"/>
        </w:trPr>
        <w:tc>
          <w:tcPr>
            <w:tcW w:w="1384" w:type="dxa"/>
            <w:tcBorders>
              <w:top w:val="nil"/>
              <w:bottom w:val="single" w:sz="4" w:space="0" w:color="auto"/>
            </w:tcBorders>
            <w:vAlign w:val="center"/>
          </w:tcPr>
          <w:p w14:paraId="0B763F23" w14:textId="77777777" w:rsidR="00283362" w:rsidRPr="00DD09A2" w:rsidRDefault="00283362" w:rsidP="00926B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9A2">
              <w:rPr>
                <w:rFonts w:ascii="Times New Roman" w:hAnsi="Times New Roman" w:cs="Times New Roman" w:hint="eastAsia"/>
                <w:sz w:val="24"/>
                <w:szCs w:val="24"/>
              </w:rPr>
              <w:t>Name</w:t>
            </w:r>
          </w:p>
        </w:tc>
        <w:tc>
          <w:tcPr>
            <w:tcW w:w="2835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5260CC20" w14:textId="77777777" w:rsidR="00283362" w:rsidRPr="00FA4BE1" w:rsidRDefault="00283362" w:rsidP="00926B20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FA4BE1">
              <w:rPr>
                <w:rFonts w:ascii="Times New Roman" w:hAnsi="Times New Roman" w:cs="Times New Roman" w:hint="eastAsia"/>
                <w:szCs w:val="21"/>
              </w:rPr>
              <w:t>locus positon</w:t>
            </w:r>
          </w:p>
        </w:tc>
        <w:tc>
          <w:tcPr>
            <w:tcW w:w="5387" w:type="dxa"/>
            <w:vMerge/>
            <w:tcBorders>
              <w:top w:val="nil"/>
              <w:bottom w:val="single" w:sz="4" w:space="0" w:color="auto"/>
            </w:tcBorders>
            <w:vAlign w:val="bottom"/>
          </w:tcPr>
          <w:p w14:paraId="6683BA1E" w14:textId="77777777" w:rsidR="00283362" w:rsidRPr="00FA4BE1" w:rsidRDefault="00283362" w:rsidP="00926B20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83362" w:rsidRPr="00DD09A2" w14:paraId="0625D758" w14:textId="77777777" w:rsidTr="00FA4BE1">
        <w:trPr>
          <w:trHeight w:val="438"/>
        </w:trPr>
        <w:tc>
          <w:tcPr>
            <w:tcW w:w="1668" w:type="dxa"/>
            <w:gridSpan w:val="2"/>
            <w:tcBorders>
              <w:top w:val="single" w:sz="4" w:space="0" w:color="auto"/>
            </w:tcBorders>
            <w:vAlign w:val="center"/>
          </w:tcPr>
          <w:p w14:paraId="0CF0C507" w14:textId="77777777" w:rsidR="00283362" w:rsidRPr="00FA4BE1" w:rsidRDefault="00910E91" w:rsidP="00A267A1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FA4BE1">
              <w:rPr>
                <w:rFonts w:ascii="Times New Roman" w:hAnsi="Times New Roman" w:cs="Times New Roman" w:hint="eastAsia"/>
                <w:szCs w:val="21"/>
              </w:rPr>
              <w:t>s</w:t>
            </w:r>
            <w:r w:rsidR="00727D77" w:rsidRPr="00FA4BE1">
              <w:rPr>
                <w:rFonts w:ascii="Times New Roman" w:hAnsi="Times New Roman" w:cs="Times New Roman" w:hint="eastAsia"/>
                <w:szCs w:val="21"/>
              </w:rPr>
              <w:t>i</w:t>
            </w:r>
            <w:r w:rsidR="00FA4BE1" w:rsidRPr="00FA4BE1">
              <w:rPr>
                <w:rFonts w:ascii="Times New Roman" w:hAnsi="Times New Roman" w:cs="Times New Roman"/>
                <w:szCs w:val="21"/>
              </w:rPr>
              <w:t>ARHGAP1</w:t>
            </w:r>
            <w:r w:rsidR="00FA4BE1" w:rsidRPr="00FA4BE1">
              <w:rPr>
                <w:rFonts w:ascii="Times New Roman" w:hAnsi="Times New Roman" w:cs="Times New Roman" w:hint="eastAsia"/>
                <w:szCs w:val="21"/>
              </w:rPr>
              <w:t>0-1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0BC3470F" w14:textId="77777777" w:rsidR="00283362" w:rsidRPr="00FA4BE1" w:rsidRDefault="00FA4BE1" w:rsidP="00926B20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918-936</w:t>
            </w:r>
          </w:p>
        </w:tc>
        <w:tc>
          <w:tcPr>
            <w:tcW w:w="5387" w:type="dxa"/>
            <w:tcBorders>
              <w:top w:val="single" w:sz="4" w:space="0" w:color="auto"/>
            </w:tcBorders>
          </w:tcPr>
          <w:p w14:paraId="5D89AFB0" w14:textId="77777777" w:rsidR="00283362" w:rsidRPr="00FA4BE1" w:rsidRDefault="00FA4BE1" w:rsidP="00926B20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FA4BE1">
              <w:rPr>
                <w:rFonts w:ascii="Times New Roman" w:hAnsi="Times New Roman" w:cs="Times New Roman" w:hint="eastAsia"/>
                <w:szCs w:val="21"/>
              </w:rPr>
              <w:t>GCACAGATCTGGAGGGAAA</w:t>
            </w:r>
          </w:p>
        </w:tc>
      </w:tr>
      <w:tr w:rsidR="00E13725" w:rsidRPr="00DD09A2" w14:paraId="2590ED02" w14:textId="77777777" w:rsidTr="00FA4BE1">
        <w:tc>
          <w:tcPr>
            <w:tcW w:w="1668" w:type="dxa"/>
            <w:gridSpan w:val="2"/>
            <w:vAlign w:val="center"/>
          </w:tcPr>
          <w:p w14:paraId="74C30DBA" w14:textId="77777777" w:rsidR="00E13725" w:rsidRPr="00FA4BE1" w:rsidRDefault="00FA4BE1" w:rsidP="00A267A1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FA4BE1">
              <w:rPr>
                <w:rFonts w:ascii="Times New Roman" w:hAnsi="Times New Roman" w:cs="Times New Roman" w:hint="eastAsia"/>
                <w:szCs w:val="21"/>
              </w:rPr>
              <w:t>si</w:t>
            </w:r>
            <w:r w:rsidRPr="00FA4BE1">
              <w:rPr>
                <w:rFonts w:ascii="Times New Roman" w:hAnsi="Times New Roman" w:cs="Times New Roman"/>
                <w:szCs w:val="21"/>
              </w:rPr>
              <w:t>ARHGAP1</w:t>
            </w:r>
            <w:r w:rsidRPr="00FA4BE1">
              <w:rPr>
                <w:rFonts w:ascii="Times New Roman" w:hAnsi="Times New Roman" w:cs="Times New Roman" w:hint="eastAsia"/>
                <w:szCs w:val="21"/>
              </w:rPr>
              <w:t>0</w:t>
            </w:r>
            <w:r w:rsidR="00910E91" w:rsidRPr="00FA4BE1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E13725" w:rsidRPr="00FA4BE1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2551" w:type="dxa"/>
            <w:vAlign w:val="center"/>
          </w:tcPr>
          <w:p w14:paraId="79F292B3" w14:textId="77777777" w:rsidR="00E13725" w:rsidRPr="00FA4BE1" w:rsidRDefault="00FA4BE1" w:rsidP="00926B20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FA4BE1">
              <w:rPr>
                <w:rFonts w:ascii="Times New Roman" w:hAnsi="Times New Roman" w:cs="Times New Roman" w:hint="eastAsia"/>
                <w:szCs w:val="21"/>
              </w:rPr>
              <w:t>1603-1621</w:t>
            </w:r>
          </w:p>
        </w:tc>
        <w:tc>
          <w:tcPr>
            <w:tcW w:w="5387" w:type="dxa"/>
            <w:vAlign w:val="center"/>
          </w:tcPr>
          <w:p w14:paraId="69F2E039" w14:textId="77777777" w:rsidR="00E13725" w:rsidRPr="00FA4BE1" w:rsidRDefault="00FA4BE1" w:rsidP="00926B20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FA4BE1">
              <w:rPr>
                <w:rFonts w:ascii="Times New Roman" w:hAnsi="Times New Roman" w:cs="Times New Roman" w:hint="eastAsia"/>
                <w:szCs w:val="21"/>
              </w:rPr>
              <w:t>GGAGTGGTGTTTGGACCAA</w:t>
            </w:r>
          </w:p>
        </w:tc>
      </w:tr>
      <w:tr w:rsidR="00E13725" w:rsidRPr="00DD09A2" w14:paraId="7D5F6440" w14:textId="77777777" w:rsidTr="00FA4BE1">
        <w:trPr>
          <w:trHeight w:val="466"/>
        </w:trPr>
        <w:tc>
          <w:tcPr>
            <w:tcW w:w="1668" w:type="dxa"/>
            <w:gridSpan w:val="2"/>
            <w:vAlign w:val="center"/>
          </w:tcPr>
          <w:p w14:paraId="43E13AB2" w14:textId="77777777" w:rsidR="00E13725" w:rsidRPr="00FA4BE1" w:rsidRDefault="00FA4BE1" w:rsidP="00A267A1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FA4BE1">
              <w:rPr>
                <w:rFonts w:ascii="Times New Roman" w:hAnsi="Times New Roman" w:cs="Times New Roman" w:hint="eastAsia"/>
                <w:szCs w:val="21"/>
              </w:rPr>
              <w:t>si</w:t>
            </w:r>
            <w:r w:rsidRPr="00FA4BE1">
              <w:rPr>
                <w:rFonts w:ascii="Times New Roman" w:hAnsi="Times New Roman" w:cs="Times New Roman"/>
                <w:szCs w:val="21"/>
              </w:rPr>
              <w:t>ARHGAP1</w:t>
            </w:r>
            <w:r w:rsidRPr="00FA4BE1">
              <w:rPr>
                <w:rFonts w:ascii="Times New Roman" w:hAnsi="Times New Roman" w:cs="Times New Roman" w:hint="eastAsia"/>
                <w:szCs w:val="21"/>
              </w:rPr>
              <w:t>0-</w:t>
            </w:r>
            <w:r w:rsidR="00E13725" w:rsidRPr="00FA4BE1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2551" w:type="dxa"/>
            <w:vAlign w:val="center"/>
          </w:tcPr>
          <w:p w14:paraId="329597C1" w14:textId="77777777" w:rsidR="00E13725" w:rsidRPr="00FA4BE1" w:rsidRDefault="00FA4BE1" w:rsidP="00926B20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FA4BE1">
              <w:rPr>
                <w:rFonts w:ascii="Times New Roman" w:hAnsi="Times New Roman" w:cs="Times New Roman" w:hint="eastAsia"/>
                <w:szCs w:val="21"/>
              </w:rPr>
              <w:t>1857-1875</w:t>
            </w:r>
          </w:p>
        </w:tc>
        <w:tc>
          <w:tcPr>
            <w:tcW w:w="5387" w:type="dxa"/>
            <w:vAlign w:val="center"/>
          </w:tcPr>
          <w:p w14:paraId="2FEB9FD4" w14:textId="77777777" w:rsidR="00E13725" w:rsidRPr="00FA4BE1" w:rsidRDefault="00FA4BE1" w:rsidP="00926B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A4BE1">
              <w:rPr>
                <w:rFonts w:ascii="Times New Roman" w:hAnsi="Times New Roman" w:cs="Times New Roman" w:hint="eastAsia"/>
                <w:szCs w:val="21"/>
              </w:rPr>
              <w:t>GCTGGAAGATGGTGACAAT</w:t>
            </w:r>
          </w:p>
        </w:tc>
      </w:tr>
    </w:tbl>
    <w:p w14:paraId="4F95DC17" w14:textId="77777777" w:rsidR="00283362" w:rsidRPr="00DD09A2" w:rsidRDefault="00283362" w:rsidP="00283362"/>
    <w:p w14:paraId="43294D79" w14:textId="77777777" w:rsidR="00F01F96" w:rsidRPr="00DD09A2" w:rsidRDefault="00F01F96" w:rsidP="00E13725">
      <w:pPr>
        <w:spacing w:beforeLines="100" w:before="312" w:afterLines="100" w:after="312"/>
        <w:jc w:val="center"/>
        <w:rPr>
          <w:rFonts w:ascii="Times New Roman" w:eastAsia="SimSun" w:hAnsi="Times New Roman" w:cs="Times New Roman"/>
          <w:b/>
          <w:kern w:val="0"/>
          <w:sz w:val="28"/>
          <w:szCs w:val="28"/>
        </w:rPr>
      </w:pPr>
    </w:p>
    <w:p w14:paraId="228E031C" w14:textId="77777777" w:rsidR="00F01F96" w:rsidRPr="00DD09A2" w:rsidRDefault="00F01F96" w:rsidP="00E13725">
      <w:pPr>
        <w:spacing w:beforeLines="100" w:before="312" w:afterLines="100" w:after="312"/>
        <w:jc w:val="center"/>
        <w:rPr>
          <w:rFonts w:ascii="Times New Roman" w:eastAsia="SimSun" w:hAnsi="Times New Roman" w:cs="Times New Roman"/>
          <w:b/>
          <w:kern w:val="0"/>
          <w:sz w:val="28"/>
          <w:szCs w:val="28"/>
        </w:rPr>
      </w:pPr>
    </w:p>
    <w:p w14:paraId="3D1A0F15" w14:textId="77777777" w:rsidR="00F01F96" w:rsidRPr="00DD09A2" w:rsidRDefault="00F01F96" w:rsidP="00E13725">
      <w:pPr>
        <w:spacing w:beforeLines="100" w:before="312" w:afterLines="100" w:after="312"/>
        <w:jc w:val="center"/>
        <w:rPr>
          <w:rFonts w:ascii="Times New Roman" w:eastAsia="SimSun" w:hAnsi="Times New Roman" w:cs="Times New Roman"/>
          <w:b/>
          <w:kern w:val="0"/>
          <w:sz w:val="28"/>
          <w:szCs w:val="28"/>
        </w:rPr>
      </w:pPr>
    </w:p>
    <w:p w14:paraId="2BC15E2A" w14:textId="77777777" w:rsidR="00F01F96" w:rsidRPr="00DD09A2" w:rsidRDefault="00F01F96" w:rsidP="00E13725">
      <w:pPr>
        <w:spacing w:beforeLines="100" w:before="312" w:afterLines="100" w:after="312"/>
        <w:jc w:val="center"/>
        <w:rPr>
          <w:rFonts w:ascii="Times New Roman" w:eastAsia="SimSun" w:hAnsi="Times New Roman" w:cs="Times New Roman"/>
          <w:b/>
          <w:kern w:val="0"/>
          <w:sz w:val="28"/>
          <w:szCs w:val="28"/>
        </w:rPr>
      </w:pPr>
    </w:p>
    <w:p w14:paraId="34463A50" w14:textId="77777777" w:rsidR="00F01F96" w:rsidRPr="00DD09A2" w:rsidRDefault="00F01F96" w:rsidP="00E13725">
      <w:pPr>
        <w:spacing w:beforeLines="100" w:before="312" w:afterLines="100" w:after="312"/>
        <w:jc w:val="center"/>
        <w:rPr>
          <w:rFonts w:ascii="Times New Roman" w:eastAsia="SimSun" w:hAnsi="Times New Roman" w:cs="Times New Roman"/>
          <w:b/>
          <w:kern w:val="0"/>
          <w:sz w:val="28"/>
          <w:szCs w:val="28"/>
        </w:rPr>
      </w:pPr>
    </w:p>
    <w:p w14:paraId="0537ECBA" w14:textId="77777777" w:rsidR="00F01F96" w:rsidRPr="00DD09A2" w:rsidRDefault="00F01F96" w:rsidP="00E13725">
      <w:pPr>
        <w:spacing w:beforeLines="100" w:before="312" w:afterLines="100" w:after="312"/>
        <w:jc w:val="center"/>
        <w:rPr>
          <w:rFonts w:ascii="Times New Roman" w:eastAsia="SimSun" w:hAnsi="Times New Roman" w:cs="Times New Roman"/>
          <w:b/>
          <w:kern w:val="0"/>
          <w:sz w:val="28"/>
          <w:szCs w:val="28"/>
        </w:rPr>
      </w:pPr>
    </w:p>
    <w:p w14:paraId="4D8150FE" w14:textId="77777777" w:rsidR="00F01F96" w:rsidRPr="00DD09A2" w:rsidRDefault="00F01F96" w:rsidP="00E13725">
      <w:pPr>
        <w:spacing w:beforeLines="100" w:before="312" w:afterLines="100" w:after="312"/>
        <w:jc w:val="center"/>
        <w:rPr>
          <w:rFonts w:ascii="Times New Roman" w:eastAsia="SimSun" w:hAnsi="Times New Roman" w:cs="Times New Roman"/>
          <w:b/>
          <w:kern w:val="0"/>
          <w:sz w:val="28"/>
          <w:szCs w:val="28"/>
        </w:rPr>
      </w:pPr>
    </w:p>
    <w:p w14:paraId="750D0DAA" w14:textId="77777777" w:rsidR="00F01F96" w:rsidRPr="00DD09A2" w:rsidRDefault="00F01F96" w:rsidP="00E13725">
      <w:pPr>
        <w:spacing w:beforeLines="100" w:before="312" w:afterLines="100" w:after="312"/>
        <w:jc w:val="center"/>
        <w:rPr>
          <w:rFonts w:ascii="Times New Roman" w:eastAsia="SimSun" w:hAnsi="Times New Roman" w:cs="Times New Roman"/>
          <w:b/>
          <w:kern w:val="0"/>
          <w:sz w:val="28"/>
          <w:szCs w:val="28"/>
        </w:rPr>
      </w:pPr>
    </w:p>
    <w:p w14:paraId="10D23A75" w14:textId="77777777" w:rsidR="00F01F96" w:rsidRPr="00DD09A2" w:rsidRDefault="00F01F96" w:rsidP="00E13725">
      <w:pPr>
        <w:spacing w:beforeLines="100" w:before="312" w:afterLines="100" w:after="312"/>
        <w:jc w:val="center"/>
        <w:rPr>
          <w:rFonts w:ascii="Times New Roman" w:eastAsia="SimSun" w:hAnsi="Times New Roman" w:cs="Times New Roman"/>
          <w:b/>
          <w:kern w:val="0"/>
          <w:sz w:val="28"/>
          <w:szCs w:val="28"/>
        </w:rPr>
      </w:pPr>
    </w:p>
    <w:p w14:paraId="6C194C2E" w14:textId="77777777" w:rsidR="00F01F96" w:rsidRPr="00DD09A2" w:rsidRDefault="00F01F96" w:rsidP="00E13725">
      <w:pPr>
        <w:spacing w:beforeLines="100" w:before="312" w:afterLines="100" w:after="312"/>
        <w:jc w:val="center"/>
        <w:rPr>
          <w:rFonts w:ascii="Times New Roman" w:eastAsia="SimSun" w:hAnsi="Times New Roman" w:cs="Times New Roman"/>
          <w:b/>
          <w:kern w:val="0"/>
          <w:sz w:val="28"/>
          <w:szCs w:val="28"/>
        </w:rPr>
      </w:pPr>
    </w:p>
    <w:p w14:paraId="218C6AF6" w14:textId="77777777" w:rsidR="00F01F96" w:rsidRPr="00DD09A2" w:rsidRDefault="00F01F96" w:rsidP="00E13725">
      <w:pPr>
        <w:spacing w:beforeLines="100" w:before="312" w:afterLines="100" w:after="312"/>
        <w:jc w:val="center"/>
        <w:rPr>
          <w:rFonts w:ascii="Times New Roman" w:eastAsia="SimSun" w:hAnsi="Times New Roman" w:cs="Times New Roman"/>
          <w:b/>
          <w:kern w:val="0"/>
          <w:sz w:val="28"/>
          <w:szCs w:val="28"/>
        </w:rPr>
      </w:pPr>
    </w:p>
    <w:p w14:paraId="22F028B9" w14:textId="77777777" w:rsidR="00F01F96" w:rsidRPr="00DD09A2" w:rsidRDefault="00F01F96" w:rsidP="00910E91">
      <w:pPr>
        <w:spacing w:beforeLines="100" w:before="312" w:afterLines="100" w:after="312"/>
        <w:rPr>
          <w:rFonts w:ascii="Times New Roman" w:eastAsia="SimSun" w:hAnsi="Times New Roman" w:cs="Times New Roman"/>
          <w:b/>
          <w:kern w:val="0"/>
          <w:sz w:val="28"/>
          <w:szCs w:val="28"/>
        </w:rPr>
      </w:pPr>
    </w:p>
    <w:p w14:paraId="72571460" w14:textId="77777777" w:rsidR="00283362" w:rsidRPr="00DD09A2" w:rsidRDefault="00283362" w:rsidP="00E13725">
      <w:pPr>
        <w:spacing w:beforeLines="100" w:before="312" w:afterLines="100" w:after="312"/>
        <w:jc w:val="center"/>
        <w:rPr>
          <w:rFonts w:ascii="Times New Roman" w:eastAsia="SimSun" w:hAnsi="Times New Roman" w:cs="Times New Roman"/>
          <w:b/>
          <w:kern w:val="0"/>
          <w:sz w:val="28"/>
          <w:szCs w:val="28"/>
        </w:rPr>
      </w:pPr>
      <w:r w:rsidRPr="00DD09A2">
        <w:rPr>
          <w:rFonts w:ascii="Times New Roman" w:eastAsia="SimSun" w:hAnsi="Times New Roman" w:cs="Times New Roman"/>
          <w:b/>
          <w:kern w:val="0"/>
          <w:sz w:val="28"/>
          <w:szCs w:val="28"/>
        </w:rPr>
        <w:lastRenderedPageBreak/>
        <w:t>Supplementary</w:t>
      </w:r>
      <w:r w:rsidRPr="00DD09A2">
        <w:rPr>
          <w:rFonts w:ascii="Times New Roman" w:eastAsia="SimSun" w:hAnsi="Times New Roman" w:cs="Times New Roman" w:hint="eastAsia"/>
          <w:b/>
          <w:kern w:val="0"/>
          <w:sz w:val="28"/>
          <w:szCs w:val="28"/>
        </w:rPr>
        <w:t xml:space="preserve"> Table 2: </w:t>
      </w:r>
      <w:r w:rsidRPr="00DD09A2">
        <w:rPr>
          <w:rFonts w:ascii="Times New Roman" w:eastAsia="SimSun" w:hAnsi="Times New Roman" w:cs="Times New Roman"/>
          <w:b/>
          <w:kern w:val="0"/>
          <w:sz w:val="28"/>
          <w:szCs w:val="28"/>
        </w:rPr>
        <w:t>The primary antibodies information</w:t>
      </w:r>
    </w:p>
    <w:tbl>
      <w:tblPr>
        <w:tblW w:w="11363" w:type="dxa"/>
        <w:jc w:val="center"/>
        <w:tblBorders>
          <w:top w:val="single" w:sz="4" w:space="0" w:color="000000"/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40"/>
        <w:gridCol w:w="2841"/>
        <w:gridCol w:w="2841"/>
        <w:gridCol w:w="2841"/>
      </w:tblGrid>
      <w:tr w:rsidR="00DD09A2" w:rsidRPr="00DD09A2" w14:paraId="75C3DCA4" w14:textId="77777777" w:rsidTr="00910E91">
        <w:trPr>
          <w:jc w:val="center"/>
        </w:trPr>
        <w:tc>
          <w:tcPr>
            <w:tcW w:w="284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1B5988B" w14:textId="77777777" w:rsidR="00DD09A2" w:rsidRPr="00DD09A2" w:rsidRDefault="00DD09A2" w:rsidP="00910E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9A2">
              <w:rPr>
                <w:rFonts w:ascii="Times New Roman" w:hAnsi="Times New Roman" w:cs="Times New Roman"/>
                <w:sz w:val="24"/>
                <w:szCs w:val="24"/>
              </w:rPr>
              <w:t>Antibody name</w:t>
            </w:r>
          </w:p>
        </w:tc>
        <w:tc>
          <w:tcPr>
            <w:tcW w:w="284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EA9D519" w14:textId="77777777" w:rsidR="00DD09A2" w:rsidRPr="00DD09A2" w:rsidRDefault="00DD09A2" w:rsidP="00910E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9A2">
              <w:rPr>
                <w:rFonts w:ascii="Times New Roman" w:hAnsi="Times New Roman" w:cs="Times New Roman" w:hint="eastAsia"/>
                <w:sz w:val="24"/>
                <w:szCs w:val="24"/>
              </w:rPr>
              <w:t>C</w:t>
            </w:r>
            <w:r w:rsidRPr="00DD09A2">
              <w:rPr>
                <w:rFonts w:ascii="Times New Roman" w:hAnsi="Times New Roman" w:cs="Times New Roman"/>
                <w:sz w:val="24"/>
                <w:szCs w:val="24"/>
              </w:rPr>
              <w:t>atalog number</w:t>
            </w:r>
          </w:p>
        </w:tc>
        <w:tc>
          <w:tcPr>
            <w:tcW w:w="284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46120A8" w14:textId="77777777" w:rsidR="00DD09A2" w:rsidRPr="00DD09A2" w:rsidRDefault="00DD09A2" w:rsidP="00910E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9A2">
              <w:rPr>
                <w:rFonts w:ascii="Times New Roman" w:hAnsi="Times New Roman" w:cs="Times New Roman"/>
                <w:sz w:val="24"/>
                <w:szCs w:val="24"/>
              </w:rPr>
              <w:t>Source</w:t>
            </w:r>
          </w:p>
        </w:tc>
        <w:tc>
          <w:tcPr>
            <w:tcW w:w="284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D2EC18C" w14:textId="77777777" w:rsidR="00DD09A2" w:rsidRPr="00DD09A2" w:rsidRDefault="00DD09A2" w:rsidP="00910E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9A2">
              <w:rPr>
                <w:rFonts w:ascii="Times New Roman" w:hAnsi="Times New Roman" w:cs="Times New Roman"/>
                <w:sz w:val="24"/>
                <w:szCs w:val="24"/>
              </w:rPr>
              <w:t xml:space="preserve">Dilution </w:t>
            </w:r>
            <w:r w:rsidRPr="00DD09A2">
              <w:rPr>
                <w:rFonts w:ascii="Times New Roman" w:hAnsi="Times New Roman" w:cs="Times New Roman" w:hint="eastAsia"/>
                <w:sz w:val="24"/>
                <w:szCs w:val="24"/>
              </w:rPr>
              <w:t>factor</w:t>
            </w:r>
          </w:p>
        </w:tc>
      </w:tr>
      <w:tr w:rsidR="00FA4BE1" w14:paraId="7D3F751A" w14:textId="77777777" w:rsidTr="008E1A82">
        <w:trPr>
          <w:jc w:val="center"/>
        </w:trPr>
        <w:tc>
          <w:tcPr>
            <w:tcW w:w="2840" w:type="dxa"/>
          </w:tcPr>
          <w:p w14:paraId="75F47609" w14:textId="77777777" w:rsidR="00FA4BE1" w:rsidRDefault="00FA4BE1" w:rsidP="00910E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ARHGAP10</w:t>
            </w:r>
          </w:p>
        </w:tc>
        <w:tc>
          <w:tcPr>
            <w:tcW w:w="2841" w:type="dxa"/>
          </w:tcPr>
          <w:p w14:paraId="3E613E37" w14:textId="77777777" w:rsidR="00FA4BE1" w:rsidRDefault="00FA4BE1" w:rsidP="00910E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55139-1-AP</w:t>
            </w:r>
          </w:p>
        </w:tc>
        <w:tc>
          <w:tcPr>
            <w:tcW w:w="2841" w:type="dxa"/>
          </w:tcPr>
          <w:p w14:paraId="339CA311" w14:textId="77777777" w:rsidR="00FA4BE1" w:rsidRDefault="00FA4BE1" w:rsidP="00910E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roteintech</w:t>
            </w:r>
            <w:proofErr w:type="spellEnd"/>
            <w:r>
              <w:rPr>
                <w:rFonts w:ascii="Times New Roman" w:hAnsi="Times New Roman" w:cs="Times New Roman" w:hint="eastAsia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USA</w:t>
            </w:r>
          </w:p>
        </w:tc>
        <w:tc>
          <w:tcPr>
            <w:tcW w:w="2841" w:type="dxa"/>
            <w:vAlign w:val="center"/>
          </w:tcPr>
          <w:p w14:paraId="1B2889E9" w14:textId="77777777" w:rsidR="00FA4BE1" w:rsidRPr="00DD09A2" w:rsidRDefault="00FA4BE1" w:rsidP="00FA4B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  <w:u w:val="single"/>
              </w:rPr>
              <w:t>1:1000</w:t>
            </w:r>
          </w:p>
        </w:tc>
      </w:tr>
      <w:tr w:rsidR="00FA4BE1" w14:paraId="025ED6A9" w14:textId="77777777" w:rsidTr="008E1A82">
        <w:trPr>
          <w:jc w:val="center"/>
        </w:trPr>
        <w:tc>
          <w:tcPr>
            <w:tcW w:w="2840" w:type="dxa"/>
          </w:tcPr>
          <w:p w14:paraId="067C4EE6" w14:textId="77777777" w:rsidR="00FA4BE1" w:rsidRDefault="00FA4BE1" w:rsidP="00910E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AKT</w:t>
            </w:r>
          </w:p>
        </w:tc>
        <w:tc>
          <w:tcPr>
            <w:tcW w:w="2841" w:type="dxa"/>
          </w:tcPr>
          <w:p w14:paraId="69EB891F" w14:textId="77777777" w:rsidR="00FA4BE1" w:rsidRDefault="00FA4BE1" w:rsidP="00910E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#9272</w:t>
            </w:r>
          </w:p>
        </w:tc>
        <w:tc>
          <w:tcPr>
            <w:tcW w:w="2841" w:type="dxa"/>
          </w:tcPr>
          <w:p w14:paraId="0BF8539D" w14:textId="77777777" w:rsidR="00FA4BE1" w:rsidRDefault="00FA4BE1" w:rsidP="00910E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9D7">
              <w:rPr>
                <w:rFonts w:ascii="Times New Roman" w:hAnsi="Times New Roman" w:cs="Times New Roman" w:hint="eastAsia"/>
                <w:sz w:val="24"/>
                <w:szCs w:val="24"/>
              </w:rPr>
              <w:t>CST, USA</w:t>
            </w:r>
          </w:p>
        </w:tc>
        <w:tc>
          <w:tcPr>
            <w:tcW w:w="2841" w:type="dxa"/>
            <w:vAlign w:val="center"/>
          </w:tcPr>
          <w:p w14:paraId="50AC7059" w14:textId="77777777" w:rsidR="00FA4BE1" w:rsidRPr="00DD09A2" w:rsidRDefault="00FA4BE1" w:rsidP="00FA4B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  <w:u w:val="single"/>
              </w:rPr>
              <w:t>1:1000</w:t>
            </w:r>
          </w:p>
        </w:tc>
      </w:tr>
      <w:tr w:rsidR="00FA4BE1" w14:paraId="0BA727CE" w14:textId="77777777" w:rsidTr="008E1A82">
        <w:trPr>
          <w:jc w:val="center"/>
        </w:trPr>
        <w:tc>
          <w:tcPr>
            <w:tcW w:w="2840" w:type="dxa"/>
          </w:tcPr>
          <w:p w14:paraId="0B5DBA16" w14:textId="77777777" w:rsidR="00FA4BE1" w:rsidRDefault="00FA4BE1" w:rsidP="00910E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p-AKT</w:t>
            </w:r>
          </w:p>
        </w:tc>
        <w:tc>
          <w:tcPr>
            <w:tcW w:w="2841" w:type="dxa"/>
          </w:tcPr>
          <w:p w14:paraId="25B88350" w14:textId="77777777" w:rsidR="00FA4BE1" w:rsidRDefault="00FA4BE1" w:rsidP="00910E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#9271</w:t>
            </w:r>
          </w:p>
        </w:tc>
        <w:tc>
          <w:tcPr>
            <w:tcW w:w="2841" w:type="dxa"/>
          </w:tcPr>
          <w:p w14:paraId="329249B4" w14:textId="77777777" w:rsidR="00FA4BE1" w:rsidRDefault="00FA4BE1" w:rsidP="00910E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9D7">
              <w:rPr>
                <w:rFonts w:ascii="Times New Roman" w:hAnsi="Times New Roman" w:cs="Times New Roman" w:hint="eastAsia"/>
                <w:sz w:val="24"/>
                <w:szCs w:val="24"/>
              </w:rPr>
              <w:t>CST, USA</w:t>
            </w:r>
          </w:p>
        </w:tc>
        <w:tc>
          <w:tcPr>
            <w:tcW w:w="2841" w:type="dxa"/>
            <w:vAlign w:val="center"/>
          </w:tcPr>
          <w:p w14:paraId="31224B15" w14:textId="77777777" w:rsidR="00FA4BE1" w:rsidRPr="00DD09A2" w:rsidRDefault="00FA4BE1" w:rsidP="00FA4B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  <w:u w:val="single"/>
              </w:rPr>
              <w:t>1:1000</w:t>
            </w:r>
          </w:p>
        </w:tc>
      </w:tr>
      <w:tr w:rsidR="00FA4BE1" w14:paraId="59CADAE6" w14:textId="77777777" w:rsidTr="008E1A82">
        <w:trPr>
          <w:jc w:val="center"/>
        </w:trPr>
        <w:tc>
          <w:tcPr>
            <w:tcW w:w="2840" w:type="dxa"/>
          </w:tcPr>
          <w:p w14:paraId="26AECA63" w14:textId="77777777" w:rsidR="00FA4BE1" w:rsidRDefault="00FA4BE1" w:rsidP="00910E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MMP2</w:t>
            </w:r>
          </w:p>
        </w:tc>
        <w:tc>
          <w:tcPr>
            <w:tcW w:w="2841" w:type="dxa"/>
          </w:tcPr>
          <w:p w14:paraId="1A97112B" w14:textId="77777777" w:rsidR="00FA4BE1" w:rsidRDefault="00FA4BE1" w:rsidP="00910E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b97779</w:t>
            </w:r>
          </w:p>
        </w:tc>
        <w:tc>
          <w:tcPr>
            <w:tcW w:w="2841" w:type="dxa"/>
          </w:tcPr>
          <w:p w14:paraId="307A6E9C" w14:textId="77777777" w:rsidR="00FA4BE1" w:rsidRDefault="00FA4BE1" w:rsidP="00910E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F3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57F3F">
              <w:rPr>
                <w:rFonts w:ascii="Times New Roman" w:hAnsi="Times New Roman" w:cs="Times New Roman" w:hint="eastAsia"/>
                <w:sz w:val="24"/>
                <w:szCs w:val="24"/>
              </w:rPr>
              <w:t>bcam, UK</w:t>
            </w:r>
          </w:p>
        </w:tc>
        <w:tc>
          <w:tcPr>
            <w:tcW w:w="2841" w:type="dxa"/>
            <w:vAlign w:val="center"/>
          </w:tcPr>
          <w:p w14:paraId="63F2198B" w14:textId="77777777" w:rsidR="00FA4BE1" w:rsidRPr="00DD09A2" w:rsidRDefault="00FA4BE1" w:rsidP="00FA4B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  <w:u w:val="single"/>
              </w:rPr>
              <w:t>1:1000</w:t>
            </w:r>
          </w:p>
        </w:tc>
      </w:tr>
      <w:tr w:rsidR="00FA4BE1" w14:paraId="6E4ABA03" w14:textId="77777777" w:rsidTr="000A138D">
        <w:trPr>
          <w:jc w:val="center"/>
        </w:trPr>
        <w:tc>
          <w:tcPr>
            <w:tcW w:w="2840" w:type="dxa"/>
          </w:tcPr>
          <w:p w14:paraId="563C9334" w14:textId="77777777" w:rsidR="00FA4BE1" w:rsidRDefault="00FA4BE1" w:rsidP="00910E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MMP9</w:t>
            </w:r>
          </w:p>
        </w:tc>
        <w:tc>
          <w:tcPr>
            <w:tcW w:w="2841" w:type="dxa"/>
          </w:tcPr>
          <w:p w14:paraId="6CE81013" w14:textId="77777777" w:rsidR="00FA4BE1" w:rsidRDefault="00FA4BE1" w:rsidP="00910E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b137867</w:t>
            </w:r>
          </w:p>
        </w:tc>
        <w:tc>
          <w:tcPr>
            <w:tcW w:w="2841" w:type="dxa"/>
          </w:tcPr>
          <w:p w14:paraId="1DBD8F1B" w14:textId="77777777" w:rsidR="00FA4BE1" w:rsidRDefault="00FA4BE1" w:rsidP="00910E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F3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57F3F">
              <w:rPr>
                <w:rFonts w:ascii="Times New Roman" w:hAnsi="Times New Roman" w:cs="Times New Roman" w:hint="eastAsia"/>
                <w:sz w:val="24"/>
                <w:szCs w:val="24"/>
              </w:rPr>
              <w:t>bcam, UK</w:t>
            </w:r>
          </w:p>
        </w:tc>
        <w:tc>
          <w:tcPr>
            <w:tcW w:w="2841" w:type="dxa"/>
          </w:tcPr>
          <w:p w14:paraId="0C27CF5C" w14:textId="77777777" w:rsidR="00FA4BE1" w:rsidRDefault="00FA4BE1" w:rsidP="00FA4BE1">
            <w:pPr>
              <w:jc w:val="center"/>
            </w:pPr>
            <w:r w:rsidRPr="009E7754">
              <w:rPr>
                <w:rFonts w:ascii="Times New Roman" w:hAnsi="Times New Roman" w:cs="Times New Roman" w:hint="eastAsia"/>
                <w:sz w:val="24"/>
                <w:szCs w:val="28"/>
                <w:u w:val="single"/>
              </w:rPr>
              <w:t>1:1000</w:t>
            </w:r>
          </w:p>
        </w:tc>
      </w:tr>
      <w:tr w:rsidR="00FA4BE1" w14:paraId="773B4D81" w14:textId="77777777" w:rsidTr="000A138D">
        <w:trPr>
          <w:jc w:val="center"/>
        </w:trPr>
        <w:tc>
          <w:tcPr>
            <w:tcW w:w="2840" w:type="dxa"/>
          </w:tcPr>
          <w:p w14:paraId="43CEEAC5" w14:textId="77777777" w:rsidR="00FA4BE1" w:rsidRDefault="00FA4BE1" w:rsidP="00910E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RHOA</w:t>
            </w:r>
          </w:p>
        </w:tc>
        <w:tc>
          <w:tcPr>
            <w:tcW w:w="2841" w:type="dxa"/>
          </w:tcPr>
          <w:p w14:paraId="74114DC5" w14:textId="77777777" w:rsidR="00FA4BE1" w:rsidRDefault="00FA4BE1" w:rsidP="00910E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b54835</w:t>
            </w:r>
          </w:p>
        </w:tc>
        <w:tc>
          <w:tcPr>
            <w:tcW w:w="2841" w:type="dxa"/>
          </w:tcPr>
          <w:p w14:paraId="56E18656" w14:textId="77777777" w:rsidR="00FA4BE1" w:rsidRDefault="00FA4BE1" w:rsidP="00910E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F3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57F3F">
              <w:rPr>
                <w:rFonts w:ascii="Times New Roman" w:hAnsi="Times New Roman" w:cs="Times New Roman" w:hint="eastAsia"/>
                <w:sz w:val="24"/>
                <w:szCs w:val="24"/>
              </w:rPr>
              <w:t>bcam, UK</w:t>
            </w:r>
          </w:p>
        </w:tc>
        <w:tc>
          <w:tcPr>
            <w:tcW w:w="2841" w:type="dxa"/>
          </w:tcPr>
          <w:p w14:paraId="24EB702E" w14:textId="77777777" w:rsidR="00FA4BE1" w:rsidRDefault="00FA4BE1" w:rsidP="00FA4BE1">
            <w:pPr>
              <w:jc w:val="center"/>
            </w:pPr>
            <w:r w:rsidRPr="009E7754">
              <w:rPr>
                <w:rFonts w:ascii="Times New Roman" w:hAnsi="Times New Roman" w:cs="Times New Roman" w:hint="eastAsia"/>
                <w:sz w:val="24"/>
                <w:szCs w:val="28"/>
                <w:u w:val="single"/>
              </w:rPr>
              <w:t>1:1000</w:t>
            </w:r>
          </w:p>
        </w:tc>
      </w:tr>
      <w:tr w:rsidR="00FA4BE1" w14:paraId="2089E801" w14:textId="77777777" w:rsidTr="008E1A82">
        <w:trPr>
          <w:jc w:val="center"/>
        </w:trPr>
        <w:tc>
          <w:tcPr>
            <w:tcW w:w="2840" w:type="dxa"/>
          </w:tcPr>
          <w:p w14:paraId="391941EE" w14:textId="77777777" w:rsidR="00FA4BE1" w:rsidRDefault="00FA4BE1" w:rsidP="00910E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GAPDH</w:t>
            </w:r>
          </w:p>
        </w:tc>
        <w:tc>
          <w:tcPr>
            <w:tcW w:w="2841" w:type="dxa"/>
          </w:tcPr>
          <w:p w14:paraId="190308E0" w14:textId="77777777" w:rsidR="00FA4BE1" w:rsidRDefault="00FA4BE1" w:rsidP="00910E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#5174</w:t>
            </w:r>
          </w:p>
        </w:tc>
        <w:tc>
          <w:tcPr>
            <w:tcW w:w="2841" w:type="dxa"/>
          </w:tcPr>
          <w:p w14:paraId="247842CF" w14:textId="77777777" w:rsidR="00FA4BE1" w:rsidRDefault="00FA4BE1" w:rsidP="00910E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9D7">
              <w:rPr>
                <w:rFonts w:ascii="Times New Roman" w:hAnsi="Times New Roman" w:cs="Times New Roman" w:hint="eastAsia"/>
                <w:sz w:val="24"/>
                <w:szCs w:val="24"/>
              </w:rPr>
              <w:t>CST, USA</w:t>
            </w:r>
          </w:p>
        </w:tc>
        <w:tc>
          <w:tcPr>
            <w:tcW w:w="2841" w:type="dxa"/>
          </w:tcPr>
          <w:p w14:paraId="34A7B2FA" w14:textId="77777777" w:rsidR="00FA4BE1" w:rsidRPr="00DD09A2" w:rsidRDefault="00FA4BE1" w:rsidP="00FA4B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r w:rsidRPr="00DD09A2">
              <w:rPr>
                <w:rFonts w:ascii="Times New Roman" w:hAnsi="Times New Roman" w:cs="Times New Roman" w:hint="eastAsia"/>
                <w:sz w:val="24"/>
                <w:szCs w:val="28"/>
                <w:u w:val="single"/>
              </w:rPr>
              <w:t>1:2000</w:t>
            </w:r>
          </w:p>
        </w:tc>
      </w:tr>
    </w:tbl>
    <w:p w14:paraId="65963744" w14:textId="77777777" w:rsidR="002D488C" w:rsidRDefault="00DB1871"/>
    <w:sectPr w:rsidR="002D488C" w:rsidSect="003C331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93EC4B" w14:textId="77777777" w:rsidR="00DE3293" w:rsidRDefault="00DE3293" w:rsidP="003C3317">
      <w:r>
        <w:separator/>
      </w:r>
    </w:p>
  </w:endnote>
  <w:endnote w:type="continuationSeparator" w:id="0">
    <w:p w14:paraId="39B57D0D" w14:textId="77777777" w:rsidR="00DE3293" w:rsidRDefault="00DE3293" w:rsidP="003C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D321CA" w14:textId="77777777" w:rsidR="00DE3293" w:rsidRDefault="00DE3293" w:rsidP="003C3317">
      <w:r>
        <w:separator/>
      </w:r>
    </w:p>
  </w:footnote>
  <w:footnote w:type="continuationSeparator" w:id="0">
    <w:p w14:paraId="440276CA" w14:textId="77777777" w:rsidR="00DE3293" w:rsidRDefault="00DE3293" w:rsidP="003C33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7D16"/>
    <w:rsid w:val="00006B05"/>
    <w:rsid w:val="001D2F96"/>
    <w:rsid w:val="00283362"/>
    <w:rsid w:val="00284F25"/>
    <w:rsid w:val="002F0351"/>
    <w:rsid w:val="003C3317"/>
    <w:rsid w:val="00414EA6"/>
    <w:rsid w:val="004A40B7"/>
    <w:rsid w:val="00587DC1"/>
    <w:rsid w:val="006324F8"/>
    <w:rsid w:val="006B0849"/>
    <w:rsid w:val="00727D77"/>
    <w:rsid w:val="007B4662"/>
    <w:rsid w:val="00910E91"/>
    <w:rsid w:val="00954681"/>
    <w:rsid w:val="00A267A1"/>
    <w:rsid w:val="00AA7D16"/>
    <w:rsid w:val="00B85461"/>
    <w:rsid w:val="00BA1C58"/>
    <w:rsid w:val="00D804BD"/>
    <w:rsid w:val="00DB1871"/>
    <w:rsid w:val="00DD09A2"/>
    <w:rsid w:val="00DE317E"/>
    <w:rsid w:val="00DE3293"/>
    <w:rsid w:val="00E13725"/>
    <w:rsid w:val="00E95B2B"/>
    <w:rsid w:val="00F01F96"/>
    <w:rsid w:val="00F02307"/>
    <w:rsid w:val="00FA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8324C92"/>
  <w15:docId w15:val="{5906F0EB-95B7-41D8-B452-10F1306BE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3C3317"/>
    <w:pPr>
      <w:spacing w:before="100" w:beforeAutospacing="1" w:after="100" w:afterAutospacing="1"/>
      <w:jc w:val="left"/>
      <w:outlineLvl w:val="0"/>
    </w:pPr>
    <w:rPr>
      <w:rFonts w:ascii="SimSun" w:eastAsia="SimSun" w:hAnsi="SimSun" w:cs="SimSun" w:hint="eastAsia"/>
      <w:b/>
      <w:kern w:val="44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33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3C331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C33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3C3317"/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C3317"/>
    <w:rPr>
      <w:rFonts w:ascii="SimSun" w:eastAsia="SimSun" w:hAnsi="SimSun" w:cs="SimSun"/>
      <w:b/>
      <w:kern w:val="44"/>
      <w:sz w:val="48"/>
      <w:szCs w:val="48"/>
    </w:rPr>
  </w:style>
  <w:style w:type="paragraph" w:styleId="HTMLPreformatted">
    <w:name w:val="HTML Preformatted"/>
    <w:basedOn w:val="Normal"/>
    <w:link w:val="HTMLPreformattedChar"/>
    <w:uiPriority w:val="99"/>
    <w:unhideWhenUsed/>
    <w:qFormat/>
    <w:rsid w:val="003C331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SimSun" w:eastAsia="SimSun" w:hAnsi="SimSun" w:cs="SimSun"/>
      <w:kern w:val="0"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sid w:val="003C3317"/>
    <w:rPr>
      <w:rFonts w:ascii="SimSun" w:eastAsia="SimSun" w:hAnsi="SimSun" w:cs="SimSun"/>
      <w:kern w:val="0"/>
      <w:sz w:val="24"/>
      <w:szCs w:val="24"/>
    </w:rPr>
  </w:style>
  <w:style w:type="paragraph" w:styleId="NormalWeb">
    <w:name w:val="Normal (Web)"/>
    <w:basedOn w:val="Normal"/>
    <w:unhideWhenUsed/>
    <w:qFormat/>
    <w:rsid w:val="003C3317"/>
    <w:rPr>
      <w:rFonts w:ascii="Calibri" w:eastAsia="SimSun" w:hAnsi="Calibri" w:cs="SimHei"/>
      <w:sz w:val="24"/>
    </w:rPr>
  </w:style>
  <w:style w:type="character" w:customStyle="1" w:styleId="HTMLChar1">
    <w:name w:val="HTML 预设格式 Char1"/>
    <w:basedOn w:val="DefaultParagraphFont"/>
    <w:uiPriority w:val="99"/>
    <w:rsid w:val="00283362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7D14631A522449B0BEA0B4916AADD5" ma:contentTypeVersion="9" ma:contentTypeDescription="Create a new document." ma:contentTypeScope="" ma:versionID="c82309420769a67cedbdc85b91436b54">
  <xsd:schema xmlns:xsd="http://www.w3.org/2001/XMLSchema" xmlns:xs="http://www.w3.org/2001/XMLSchema" xmlns:p="http://schemas.microsoft.com/office/2006/metadata/properties" xmlns:ns3="7befe659-0696-4953-af3b-2e44c8c7eb4a" targetNamespace="http://schemas.microsoft.com/office/2006/metadata/properties" ma:root="true" ma:fieldsID="ca993db0c08acd492dec3e86684f3f71" ns3:_="">
    <xsd:import namespace="7befe659-0696-4953-af3b-2e44c8c7eb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fe659-0696-4953-af3b-2e44c8c7e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DEE494-7EC4-45D9-8332-69D6B794F2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efe659-0696-4953-af3b-2e44c8c7eb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27327D-8610-4959-945D-51212A6D86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A83D13-C33B-4B58-BF33-82DD8045840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176</Words>
  <Characters>1005</Characters>
  <Application>Microsoft Office Word</Application>
  <DocSecurity>0</DocSecurity>
  <Lines>8</Lines>
  <Paragraphs>2</Paragraphs>
  <ScaleCrop>false</ScaleCrop>
  <Company>微软中国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Lucas Pratt</cp:lastModifiedBy>
  <cp:revision>2</cp:revision>
  <cp:lastPrinted>2018-07-26T02:31:00Z</cp:lastPrinted>
  <dcterms:created xsi:type="dcterms:W3CDTF">2019-12-12T01:39:00Z</dcterms:created>
  <dcterms:modified xsi:type="dcterms:W3CDTF">2019-12-12T01:39:00Z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0x010100DF7D14631A522449B0BEA0B4916AADD5</vt:lpwstr>
  </property>
</Properties>
</file>