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6BE96" w14:textId="77777777" w:rsidR="001324FF" w:rsidRPr="00217CD5" w:rsidRDefault="001324FF" w:rsidP="00217C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324FF">
        <w:rPr>
          <w:rFonts w:ascii="Times New Roman" w:hAnsi="Times New Roman" w:cs="Times New Roman"/>
          <w:color w:val="000000"/>
          <w:sz w:val="28"/>
          <w:szCs w:val="28"/>
        </w:rPr>
        <w:t>Supplementary information</w:t>
      </w:r>
    </w:p>
    <w:p w14:paraId="6D6A75E7" w14:textId="77777777" w:rsidR="00217CD5" w:rsidRPr="00EC4F74" w:rsidRDefault="00217CD5" w:rsidP="00217CD5">
      <w:pPr>
        <w:pStyle w:val="BATitle"/>
        <w:spacing w:line="360" w:lineRule="auto"/>
        <w:rPr>
          <w:rFonts w:ascii="Times" w:hAnsi="Times" w:cs="Times"/>
          <w:sz w:val="28"/>
          <w:szCs w:val="28"/>
          <w:lang w:eastAsia="zh-CN"/>
        </w:rPr>
      </w:pPr>
      <w:proofErr w:type="spellStart"/>
      <w:r w:rsidRPr="00EC4F74">
        <w:rPr>
          <w:rFonts w:ascii="Times" w:hAnsi="Times" w:cs="Times"/>
          <w:sz w:val="28"/>
          <w:szCs w:val="28"/>
        </w:rPr>
        <w:t>cRGDfK</w:t>
      </w:r>
      <w:proofErr w:type="spellEnd"/>
      <w:r w:rsidRPr="00EC4F74">
        <w:rPr>
          <w:rFonts w:ascii="Times" w:hAnsi="Times" w:cs="Times"/>
          <w:sz w:val="28"/>
          <w:szCs w:val="28"/>
        </w:rPr>
        <w:t>-</w:t>
      </w:r>
      <w:r w:rsidRPr="00EC4F74">
        <w:rPr>
          <w:rFonts w:ascii="Times" w:hAnsi="Times" w:cs="Times" w:hint="eastAsia"/>
          <w:sz w:val="28"/>
          <w:szCs w:val="28"/>
          <w:lang w:eastAsia="zh-CN"/>
        </w:rPr>
        <w:t>graft</w:t>
      </w:r>
      <w:r w:rsidRPr="00EC4F74">
        <w:rPr>
          <w:rFonts w:ascii="Times" w:hAnsi="Times" w:cs="Times"/>
          <w:sz w:val="28"/>
          <w:szCs w:val="28"/>
        </w:rPr>
        <w:t>ed small</w:t>
      </w:r>
      <w:r w:rsidRPr="00EC4F74">
        <w:rPr>
          <w:rFonts w:ascii="Times" w:hAnsi="Times" w:cs="Times" w:hint="eastAsia"/>
          <w:sz w:val="28"/>
          <w:szCs w:val="28"/>
          <w:lang w:eastAsia="zh-CN"/>
        </w:rPr>
        <w:t>-</w:t>
      </w:r>
      <w:r w:rsidRPr="00EC4F74">
        <w:rPr>
          <w:rFonts w:ascii="Times" w:hAnsi="Times" w:cs="Times"/>
          <w:sz w:val="28"/>
          <w:szCs w:val="28"/>
        </w:rPr>
        <w:t xml:space="preserve">size quercetin </w:t>
      </w:r>
      <w:r>
        <w:rPr>
          <w:rFonts w:ascii="Times" w:hAnsi="Times" w:cs="Times"/>
          <w:sz w:val="28"/>
          <w:szCs w:val="28"/>
        </w:rPr>
        <w:t>micelles</w:t>
      </w:r>
      <w:r w:rsidRPr="00EC4F74">
        <w:rPr>
          <w:rFonts w:ascii="Times" w:hAnsi="Times" w:cs="Times"/>
          <w:sz w:val="28"/>
          <w:szCs w:val="28"/>
        </w:rPr>
        <w:t xml:space="preserve"> for </w:t>
      </w:r>
      <w:r w:rsidRPr="00EC4F74">
        <w:rPr>
          <w:rFonts w:ascii="Times" w:hAnsi="Times" w:cs="Times" w:hint="eastAsia"/>
          <w:sz w:val="28"/>
          <w:szCs w:val="28"/>
          <w:lang w:eastAsia="zh-CN"/>
        </w:rPr>
        <w:t>enhanc</w:t>
      </w:r>
      <w:r w:rsidRPr="00EC4F74">
        <w:rPr>
          <w:rFonts w:ascii="Times" w:hAnsi="Times" w:cs="Times"/>
          <w:sz w:val="28"/>
          <w:szCs w:val="28"/>
        </w:rPr>
        <w:t>ing therapy efficacy</w:t>
      </w:r>
      <w:r w:rsidRPr="00EC4F74">
        <w:rPr>
          <w:rFonts w:ascii="Times" w:hAnsi="Times" w:cs="Times" w:hint="eastAsia"/>
          <w:sz w:val="28"/>
          <w:szCs w:val="28"/>
          <w:lang w:eastAsia="zh-CN"/>
        </w:rPr>
        <w:t xml:space="preserve"> of</w:t>
      </w:r>
      <w:r w:rsidRPr="00EC4F74">
        <w:rPr>
          <w:rFonts w:ascii="Times" w:hAnsi="Times" w:cs="Times"/>
          <w:sz w:val="28"/>
          <w:szCs w:val="28"/>
        </w:rPr>
        <w:t xml:space="preserve"> </w:t>
      </w:r>
      <w:r w:rsidRPr="00EC4F74">
        <w:rPr>
          <w:rFonts w:ascii="Times" w:hAnsi="Times" w:cs="Times" w:hint="eastAsia"/>
          <w:sz w:val="28"/>
          <w:szCs w:val="28"/>
          <w:lang w:eastAsia="zh-CN"/>
        </w:rPr>
        <w:t>active ingredient</w:t>
      </w:r>
      <w:r>
        <w:rPr>
          <w:rFonts w:ascii="Times" w:hAnsi="Times" w:cs="Times" w:hint="eastAsia"/>
          <w:sz w:val="28"/>
          <w:szCs w:val="28"/>
          <w:lang w:eastAsia="zh-CN"/>
        </w:rPr>
        <w:t xml:space="preserve"> from</w:t>
      </w:r>
      <w:r w:rsidRPr="00EC4F74">
        <w:rPr>
          <w:rFonts w:ascii="Times" w:hAnsi="Times" w:cs="Times" w:hint="eastAsia"/>
          <w:sz w:val="28"/>
          <w:szCs w:val="28"/>
          <w:lang w:eastAsia="zh-CN"/>
        </w:rPr>
        <w:t xml:space="preserve"> </w:t>
      </w:r>
      <w:r w:rsidRPr="00EC4F74">
        <w:rPr>
          <w:rFonts w:ascii="Times" w:hAnsi="Times" w:cs="Times"/>
          <w:sz w:val="28"/>
          <w:szCs w:val="28"/>
        </w:rPr>
        <w:t>the</w:t>
      </w:r>
      <w:r w:rsidRPr="00EC4F74">
        <w:rPr>
          <w:sz w:val="28"/>
          <w:szCs w:val="28"/>
        </w:rPr>
        <w:t xml:space="preserve"> </w:t>
      </w:r>
      <w:r w:rsidRPr="00EC4F74">
        <w:rPr>
          <w:rFonts w:ascii="Times" w:hAnsi="Times" w:cs="Times"/>
          <w:sz w:val="28"/>
          <w:szCs w:val="28"/>
        </w:rPr>
        <w:t>Chinese medicin</w:t>
      </w:r>
      <w:r w:rsidRPr="00EC4F74">
        <w:rPr>
          <w:rFonts w:ascii="Times" w:hAnsi="Times" w:cs="Times" w:hint="eastAsia"/>
          <w:sz w:val="28"/>
          <w:szCs w:val="28"/>
          <w:lang w:eastAsia="zh-CN"/>
        </w:rPr>
        <w:t>al herb</w:t>
      </w:r>
    </w:p>
    <w:p w14:paraId="283A10F6" w14:textId="77777777" w:rsidR="00217CD5" w:rsidRDefault="00217CD5" w:rsidP="00217CD5">
      <w:pPr>
        <w:pStyle w:val="BBAuthorName"/>
        <w:spacing w:line="360" w:lineRule="auto"/>
        <w:jc w:val="both"/>
      </w:pPr>
      <w:bookmarkStart w:id="1" w:name="OLE_LINK4"/>
      <w:bookmarkStart w:id="2" w:name="OLE_LINK5"/>
      <w:bookmarkStart w:id="3" w:name="OLE_LINK10"/>
      <w:proofErr w:type="spellStart"/>
      <w:r>
        <w:rPr>
          <w:rFonts w:hint="eastAsia"/>
          <w:lang w:eastAsia="zh-CN"/>
        </w:rPr>
        <w:t>Pengcheng</w:t>
      </w:r>
      <w:proofErr w:type="spellEnd"/>
      <w:r>
        <w:t xml:space="preserve"> </w:t>
      </w:r>
      <w:r>
        <w:rPr>
          <w:rFonts w:hint="eastAsia"/>
          <w:lang w:eastAsia="zh-CN"/>
        </w:rPr>
        <w:t>X</w:t>
      </w:r>
      <w:r w:rsidRPr="00D60243">
        <w:t>u</w:t>
      </w:r>
      <w:r w:rsidRPr="005511B6">
        <w:rPr>
          <w:rFonts w:hint="eastAsia"/>
          <w:vertAlign w:val="superscript"/>
          <w:lang w:eastAsia="zh-CN"/>
        </w:rPr>
        <w:t>1</w:t>
      </w:r>
      <w:r w:rsidRPr="00D60243">
        <w:t>,</w:t>
      </w:r>
      <w:r w:rsidRPr="00E84C12"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Haishen</w:t>
      </w:r>
      <w:r>
        <w:t>g</w:t>
      </w:r>
      <w:proofErr w:type="spellEnd"/>
      <w:r>
        <w:t xml:space="preserve"> </w:t>
      </w:r>
      <w:r>
        <w:rPr>
          <w:rFonts w:hint="eastAsia"/>
          <w:lang w:eastAsia="zh-CN"/>
        </w:rPr>
        <w:t>W</w:t>
      </w:r>
      <w:r>
        <w:t>a</w:t>
      </w:r>
      <w:r>
        <w:rPr>
          <w:rFonts w:hint="eastAsia"/>
          <w:lang w:eastAsia="zh-CN"/>
        </w:rPr>
        <w:t>n</w:t>
      </w:r>
      <w:r>
        <w:rPr>
          <w:rFonts w:hint="eastAsia"/>
          <w:vertAlign w:val="superscript"/>
          <w:lang w:eastAsia="zh-CN"/>
        </w:rPr>
        <w:t>3</w:t>
      </w:r>
      <w:r>
        <w:t xml:space="preserve">, </w:t>
      </w:r>
      <w:proofErr w:type="spellStart"/>
      <w:r>
        <w:rPr>
          <w:rFonts w:hint="eastAsia"/>
          <w:lang w:eastAsia="zh-CN"/>
        </w:rPr>
        <w:t>Hongxiang</w:t>
      </w:r>
      <w:proofErr w:type="spellEnd"/>
      <w:r>
        <w:t xml:space="preserve"> </w:t>
      </w:r>
      <w:r>
        <w:rPr>
          <w:rFonts w:hint="eastAsia"/>
          <w:lang w:eastAsia="zh-CN"/>
        </w:rPr>
        <w:t>Hu</w:t>
      </w:r>
      <w:r>
        <w:rPr>
          <w:rFonts w:hint="eastAsia"/>
          <w:vertAlign w:val="superscript"/>
          <w:lang w:eastAsia="zh-CN"/>
        </w:rPr>
        <w:t>2</w:t>
      </w:r>
      <w:r>
        <w:t>,</w:t>
      </w:r>
      <w:r w:rsidRPr="00336A60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Yong</w:t>
      </w:r>
      <w:r>
        <w:t xml:space="preserve"> </w:t>
      </w:r>
      <w:r>
        <w:rPr>
          <w:rFonts w:hint="eastAsia"/>
          <w:lang w:eastAsia="zh-CN"/>
        </w:rPr>
        <w:t>Ye</w:t>
      </w:r>
      <w:r>
        <w:rPr>
          <w:rFonts w:hint="eastAsia"/>
          <w:vertAlign w:val="superscript"/>
          <w:lang w:eastAsia="zh-CN"/>
        </w:rPr>
        <w:t>4</w:t>
      </w:r>
      <w:r w:rsidRPr="00D60243">
        <w:t xml:space="preserve">, </w:t>
      </w:r>
      <w:r>
        <w:rPr>
          <w:rFonts w:hint="eastAsia"/>
          <w:lang w:eastAsia="zh-CN"/>
        </w:rPr>
        <w:t>Yu Dong</w:t>
      </w:r>
      <w:r w:rsidRPr="005511B6">
        <w:rPr>
          <w:rFonts w:hint="eastAsia"/>
          <w:vertAlign w:val="superscript"/>
          <w:lang w:eastAsia="zh-CN"/>
        </w:rPr>
        <w:t>1</w:t>
      </w:r>
      <w:r>
        <w:rPr>
          <w:rFonts w:hint="eastAsia"/>
          <w:lang w:eastAsia="zh-CN"/>
        </w:rPr>
        <w:t>,</w:t>
      </w:r>
      <w:r w:rsidRPr="0053251F"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Suxin</w:t>
      </w:r>
      <w:proofErr w:type="spellEnd"/>
      <w:r>
        <w:rPr>
          <w:rFonts w:hint="eastAsia"/>
          <w:lang w:eastAsia="zh-CN"/>
        </w:rPr>
        <w:t xml:space="preserve"> Li</w:t>
      </w:r>
      <w:r>
        <w:rPr>
          <w:rFonts w:hint="eastAsia"/>
          <w:vertAlign w:val="superscript"/>
          <w:lang w:eastAsia="zh-CN"/>
        </w:rPr>
        <w:t>2</w:t>
      </w:r>
      <w:r>
        <w:rPr>
          <w:rFonts w:hint="eastAsia"/>
          <w:lang w:eastAsia="zh-CN"/>
        </w:rPr>
        <w:t>,</w:t>
      </w:r>
      <w:r>
        <w:t xml:space="preserve"> </w:t>
      </w:r>
      <w:r>
        <w:rPr>
          <w:rFonts w:hint="eastAsia"/>
          <w:lang w:eastAsia="zh-CN"/>
        </w:rPr>
        <w:t>Dong Mei</w:t>
      </w:r>
      <w:r>
        <w:rPr>
          <w:rFonts w:hint="eastAsia"/>
          <w:vertAlign w:val="superscript"/>
          <w:lang w:eastAsia="zh-CN"/>
        </w:rPr>
        <w:t>2</w:t>
      </w:r>
      <w:r>
        <w:rPr>
          <w:rFonts w:hint="eastAsia"/>
          <w:lang w:eastAsia="zh-CN"/>
        </w:rPr>
        <w:t>,</w:t>
      </w:r>
      <w:r w:rsidRPr="0096019B"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Zhaoming</w:t>
      </w:r>
      <w:proofErr w:type="spellEnd"/>
      <w:r>
        <w:rPr>
          <w:rFonts w:hint="eastAsia"/>
          <w:lang w:eastAsia="zh-CN"/>
        </w:rPr>
        <w:t xml:space="preserve"> Guo</w:t>
      </w:r>
      <w:r>
        <w:rPr>
          <w:rFonts w:hint="eastAsia"/>
          <w:vertAlign w:val="superscript"/>
          <w:lang w:eastAsia="zh-CN"/>
        </w:rPr>
        <w:t>2</w:t>
      </w:r>
      <w:r>
        <w:rPr>
          <w:rFonts w:hint="eastAsia"/>
          <w:lang w:eastAsia="zh-CN"/>
        </w:rPr>
        <w:t>,</w:t>
      </w:r>
      <w:r w:rsidDel="00F2710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Dan Wang</w:t>
      </w:r>
      <w:r>
        <w:rPr>
          <w:rFonts w:hint="eastAsia"/>
          <w:vertAlign w:val="superscript"/>
          <w:lang w:eastAsia="zh-CN"/>
        </w:rPr>
        <w:t>2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rFonts w:hint="eastAsia"/>
          <w:lang w:eastAsia="zh-CN"/>
        </w:rPr>
        <w:t>Yanxue</w:t>
      </w:r>
      <w:proofErr w:type="spellEnd"/>
      <w:r>
        <w:rPr>
          <w:rFonts w:hint="eastAsia"/>
          <w:lang w:eastAsia="zh-CN"/>
        </w:rPr>
        <w:t xml:space="preserve"> Sun</w:t>
      </w:r>
      <w:r w:rsidRPr="005511B6">
        <w:rPr>
          <w:rFonts w:hint="eastAsia"/>
          <w:vertAlign w:val="superscript"/>
          <w:lang w:eastAsia="zh-CN"/>
        </w:rPr>
        <w:t>1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rFonts w:hint="eastAsia"/>
          <w:lang w:eastAsia="zh-CN"/>
        </w:rPr>
        <w:t>Tengfei</w:t>
      </w:r>
      <w:proofErr w:type="spellEnd"/>
      <w:r>
        <w:rPr>
          <w:rFonts w:hint="eastAsia"/>
          <w:lang w:eastAsia="zh-CN"/>
        </w:rPr>
        <w:t xml:space="preserve"> Yu</w:t>
      </w:r>
      <w:r w:rsidRPr="00336A60">
        <w:rPr>
          <w:rFonts w:hint="eastAsia"/>
          <w:vertAlign w:val="superscript"/>
          <w:lang w:eastAsia="zh-CN"/>
        </w:rPr>
        <w:t>1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rFonts w:hint="eastAsia"/>
          <w:lang w:eastAsia="zh-CN"/>
        </w:rPr>
        <w:t>Junchan</w:t>
      </w:r>
      <w:proofErr w:type="spellEnd"/>
      <w:r>
        <w:rPr>
          <w:rFonts w:hint="eastAsia"/>
          <w:lang w:eastAsia="zh-CN"/>
        </w:rPr>
        <w:t xml:space="preserve"> Qiao</w:t>
      </w:r>
      <w:r w:rsidRPr="00336A60">
        <w:rPr>
          <w:rFonts w:hint="eastAsia"/>
          <w:vertAlign w:val="superscript"/>
          <w:lang w:eastAsia="zh-CN"/>
        </w:rPr>
        <w:t>1</w:t>
      </w:r>
      <w:r>
        <w:rPr>
          <w:rFonts w:hint="eastAsia"/>
          <w:lang w:eastAsia="zh-CN"/>
        </w:rPr>
        <w:t xml:space="preserve"> </w:t>
      </w:r>
      <w:r>
        <w:t xml:space="preserve">and </w:t>
      </w:r>
      <w:proofErr w:type="spellStart"/>
      <w:r>
        <w:rPr>
          <w:rFonts w:hint="eastAsia"/>
          <w:lang w:eastAsia="zh-CN"/>
        </w:rPr>
        <w:t>Qiang</w:t>
      </w:r>
      <w:proofErr w:type="spellEnd"/>
      <w:r w:rsidRPr="00D60243">
        <w:t xml:space="preserve"> Zhang</w:t>
      </w:r>
      <w:r>
        <w:rPr>
          <w:rFonts w:hint="eastAsia"/>
          <w:vertAlign w:val="superscript"/>
          <w:lang w:eastAsia="zh-CN"/>
        </w:rPr>
        <w:t>2</w:t>
      </w:r>
      <w:r w:rsidRPr="006838F5">
        <w:rPr>
          <w:szCs w:val="24"/>
          <w:vertAlign w:val="superscript"/>
        </w:rPr>
        <w:t>*</w:t>
      </w:r>
      <w:bookmarkEnd w:id="1"/>
      <w:bookmarkEnd w:id="2"/>
      <w:bookmarkEnd w:id="3"/>
    </w:p>
    <w:p w14:paraId="56A97286" w14:textId="77777777" w:rsidR="004C52FA" w:rsidRPr="00816C5A" w:rsidRDefault="004C52FA" w:rsidP="004C52FA">
      <w:pPr>
        <w:spacing w:line="360" w:lineRule="auto"/>
        <w:ind w:left="120" w:hangingChars="50" w:hanging="120"/>
        <w:rPr>
          <w:rFonts w:ascii="Times New Roman" w:eastAsia="SimSun" w:hAnsi="Times New Roman" w:cs="Times New Roman"/>
          <w:kern w:val="0"/>
          <w:sz w:val="24"/>
          <w:szCs w:val="20"/>
        </w:rPr>
      </w:pPr>
      <w:r w:rsidRPr="00816C5A">
        <w:rPr>
          <w:rFonts w:ascii="Times New Roman" w:eastAsia="SimSun" w:hAnsi="Times New Roman" w:cs="Times New Roman" w:hint="eastAsia"/>
          <w:kern w:val="0"/>
          <w:sz w:val="24"/>
          <w:szCs w:val="20"/>
        </w:rPr>
        <w:t>1.</w:t>
      </w:r>
      <w:r>
        <w:rPr>
          <w:rFonts w:ascii="Times New Roman" w:eastAsia="SimSun" w:hAnsi="Times New Roman" w:cs="Times New Roman" w:hint="eastAsia"/>
          <w:kern w:val="0"/>
          <w:sz w:val="24"/>
          <w:szCs w:val="20"/>
        </w:rPr>
        <w:t xml:space="preserve">Department of pharmaceutical Engineering, </w:t>
      </w:r>
      <w:r w:rsidRPr="00816C5A">
        <w:rPr>
          <w:rFonts w:ascii="Times New Roman" w:eastAsia="SimSun" w:hAnsi="Times New Roman" w:cs="Times New Roman"/>
          <w:kern w:val="0"/>
          <w:sz w:val="24"/>
          <w:szCs w:val="20"/>
        </w:rPr>
        <w:t>College of Pharmacy</w:t>
      </w:r>
      <w:r w:rsidRPr="00816C5A">
        <w:rPr>
          <w:rFonts w:ascii="Times New Roman" w:eastAsia="SimSun" w:hAnsi="Times New Roman" w:cs="Times New Roman" w:hint="eastAsia"/>
          <w:kern w:val="0"/>
          <w:sz w:val="24"/>
          <w:szCs w:val="20"/>
        </w:rPr>
        <w:t xml:space="preserve">, </w:t>
      </w:r>
      <w:r w:rsidRPr="00816C5A">
        <w:rPr>
          <w:rFonts w:ascii="Times New Roman" w:eastAsia="SimSun" w:hAnsi="Times New Roman" w:cs="Times New Roman"/>
          <w:kern w:val="0"/>
          <w:sz w:val="24"/>
          <w:szCs w:val="20"/>
        </w:rPr>
        <w:t>Inner Mongolia Medical University</w:t>
      </w:r>
      <w:r w:rsidRPr="00816C5A">
        <w:rPr>
          <w:rFonts w:ascii="Times New Roman" w:eastAsia="SimSun" w:hAnsi="Times New Roman" w:cs="Times New Roman" w:hint="eastAsia"/>
          <w:kern w:val="0"/>
          <w:sz w:val="24"/>
          <w:szCs w:val="20"/>
        </w:rPr>
        <w:t>,</w:t>
      </w:r>
      <w:r w:rsidRPr="00816C5A">
        <w:rPr>
          <w:rFonts w:ascii="Times New Roman" w:eastAsia="SimSun" w:hAnsi="Times New Roman" w:cs="Times New Roman"/>
          <w:kern w:val="0"/>
          <w:sz w:val="24"/>
          <w:szCs w:val="20"/>
        </w:rPr>
        <w:t xml:space="preserve"> </w:t>
      </w:r>
      <w:r w:rsidRPr="00816C5A">
        <w:rPr>
          <w:rFonts w:ascii="Times New Roman" w:eastAsia="SimSun" w:hAnsi="Times New Roman" w:cs="Times New Roman" w:hint="eastAsia"/>
          <w:kern w:val="0"/>
          <w:sz w:val="24"/>
          <w:szCs w:val="20"/>
        </w:rPr>
        <w:t>Hohhot 010110,</w:t>
      </w:r>
      <w:r>
        <w:rPr>
          <w:rFonts w:ascii="Times New Roman" w:eastAsia="SimSun" w:hAnsi="Times New Roman" w:cs="Times New Roman" w:hint="eastAsia"/>
          <w:kern w:val="0"/>
          <w:sz w:val="24"/>
          <w:szCs w:val="20"/>
        </w:rPr>
        <w:t xml:space="preserve"> </w:t>
      </w:r>
      <w:r w:rsidRPr="00816C5A">
        <w:rPr>
          <w:rFonts w:ascii="Times New Roman" w:eastAsia="SimSun" w:hAnsi="Times New Roman" w:cs="Times New Roman" w:hint="eastAsia"/>
          <w:kern w:val="0"/>
          <w:sz w:val="24"/>
          <w:szCs w:val="20"/>
        </w:rPr>
        <w:t>china.</w:t>
      </w:r>
    </w:p>
    <w:p w14:paraId="3D9B719F" w14:textId="77777777" w:rsidR="004C52FA" w:rsidRPr="00816C5A" w:rsidRDefault="004C52FA" w:rsidP="004C52FA">
      <w:pPr>
        <w:spacing w:line="360" w:lineRule="auto"/>
        <w:rPr>
          <w:rFonts w:ascii="Times New Roman" w:eastAsia="SimSun" w:hAnsi="Times New Roman" w:cs="Times New Roman"/>
          <w:kern w:val="0"/>
          <w:sz w:val="24"/>
          <w:szCs w:val="20"/>
        </w:rPr>
      </w:pPr>
      <w:r w:rsidRPr="00816C5A">
        <w:rPr>
          <w:rFonts w:ascii="Times New Roman" w:eastAsia="SimSun" w:hAnsi="Times New Roman" w:cs="Times New Roman" w:hint="eastAsia"/>
          <w:kern w:val="0"/>
          <w:sz w:val="24"/>
          <w:szCs w:val="20"/>
        </w:rPr>
        <w:t>2.</w:t>
      </w:r>
      <w:r w:rsidRPr="00816C5A">
        <w:rPr>
          <w:rFonts w:ascii="Times New Roman" w:eastAsia="SimSun" w:hAnsi="Times New Roman" w:cs="Times New Roman"/>
          <w:kern w:val="0"/>
          <w:sz w:val="24"/>
          <w:szCs w:val="20"/>
        </w:rPr>
        <w:t xml:space="preserve">Beijing Key Laboratory of Molecular Pharmaceutics and New Drug Delivery Systems, </w:t>
      </w:r>
      <w:r w:rsidRPr="008434CB">
        <w:rPr>
          <w:rFonts w:ascii="Times New Roman" w:eastAsia="SimSun" w:hAnsi="Times New Roman" w:cs="Times New Roman" w:hint="eastAsia"/>
          <w:kern w:val="0"/>
          <w:sz w:val="24"/>
          <w:szCs w:val="20"/>
        </w:rPr>
        <w:t>Department of pharmaceutics</w:t>
      </w:r>
      <w:r>
        <w:rPr>
          <w:rFonts w:ascii="Times New Roman" w:eastAsia="SimSun" w:hAnsi="Times New Roman" w:cs="Times New Roman" w:hint="eastAsia"/>
          <w:kern w:val="0"/>
          <w:sz w:val="24"/>
          <w:szCs w:val="20"/>
        </w:rPr>
        <w:t xml:space="preserve">, </w:t>
      </w:r>
      <w:r w:rsidRPr="00816C5A">
        <w:rPr>
          <w:rFonts w:ascii="Times New Roman" w:eastAsia="SimSun" w:hAnsi="Times New Roman" w:cs="Times New Roman"/>
          <w:kern w:val="0"/>
          <w:sz w:val="24"/>
          <w:szCs w:val="20"/>
        </w:rPr>
        <w:t>School of Pharmaceutical Sciences, Peking University, Beijing 100191, China</w:t>
      </w:r>
      <w:r w:rsidRPr="00816C5A">
        <w:rPr>
          <w:rFonts w:ascii="Times New Roman" w:eastAsia="SimSun" w:hAnsi="Times New Roman" w:cs="Times New Roman" w:hint="eastAsia"/>
          <w:kern w:val="0"/>
          <w:sz w:val="24"/>
          <w:szCs w:val="20"/>
        </w:rPr>
        <w:t>.</w:t>
      </w:r>
    </w:p>
    <w:p w14:paraId="0F62ACAB" w14:textId="77777777" w:rsidR="004C52FA" w:rsidRPr="00816C5A" w:rsidRDefault="004C52FA" w:rsidP="004C52FA">
      <w:pPr>
        <w:spacing w:line="360" w:lineRule="auto"/>
        <w:ind w:left="120" w:hangingChars="50" w:hanging="120"/>
        <w:rPr>
          <w:rFonts w:ascii="Times New Roman" w:eastAsia="SimSun" w:hAnsi="Times New Roman" w:cs="Times New Roman"/>
          <w:kern w:val="0"/>
          <w:sz w:val="24"/>
          <w:szCs w:val="20"/>
        </w:rPr>
      </w:pPr>
      <w:r w:rsidRPr="00816C5A">
        <w:rPr>
          <w:rFonts w:ascii="Times New Roman" w:eastAsia="SimSun" w:hAnsi="Times New Roman" w:cs="Times New Roman" w:hint="eastAsia"/>
          <w:kern w:val="0"/>
          <w:sz w:val="24"/>
          <w:szCs w:val="20"/>
        </w:rPr>
        <w:t>3.</w:t>
      </w:r>
      <w:r>
        <w:rPr>
          <w:rFonts w:ascii="Times New Roman" w:eastAsia="SimSun" w:hAnsi="Times New Roman" w:cs="Times New Roman"/>
          <w:kern w:val="0"/>
          <w:sz w:val="24"/>
          <w:szCs w:val="20"/>
        </w:rPr>
        <w:t>Department of Biochemistry</w:t>
      </w:r>
      <w:r>
        <w:rPr>
          <w:rFonts w:ascii="Times New Roman" w:eastAsia="SimSun" w:hAnsi="Times New Roman" w:cs="Times New Roman" w:hint="eastAsia"/>
          <w:kern w:val="0"/>
          <w:sz w:val="24"/>
          <w:szCs w:val="20"/>
        </w:rPr>
        <w:t>,</w:t>
      </w:r>
      <w:r w:rsidRPr="00816C5A">
        <w:rPr>
          <w:rFonts w:ascii="Times New Roman" w:eastAsia="SimSun" w:hAnsi="Times New Roman" w:cs="Times New Roman"/>
          <w:kern w:val="0"/>
          <w:sz w:val="24"/>
          <w:szCs w:val="20"/>
        </w:rPr>
        <w:t xml:space="preserve"> College of </w:t>
      </w:r>
      <w:r w:rsidRPr="00816C5A">
        <w:rPr>
          <w:rFonts w:ascii="Times New Roman" w:eastAsia="SimSun" w:hAnsi="Times New Roman" w:cs="Times New Roman" w:hint="eastAsia"/>
          <w:kern w:val="0"/>
          <w:sz w:val="24"/>
          <w:szCs w:val="20"/>
        </w:rPr>
        <w:t xml:space="preserve">Basic Medical Sciences, </w:t>
      </w:r>
      <w:r w:rsidRPr="00816C5A">
        <w:rPr>
          <w:rFonts w:ascii="Times New Roman" w:eastAsia="SimSun" w:hAnsi="Times New Roman" w:cs="Times New Roman"/>
          <w:kern w:val="0"/>
          <w:sz w:val="24"/>
          <w:szCs w:val="20"/>
        </w:rPr>
        <w:t>Inner Mongolia Medical University</w:t>
      </w:r>
      <w:r w:rsidRPr="00816C5A">
        <w:rPr>
          <w:rFonts w:ascii="Times New Roman" w:eastAsia="SimSun" w:hAnsi="Times New Roman" w:cs="Times New Roman" w:hint="eastAsia"/>
          <w:kern w:val="0"/>
          <w:sz w:val="24"/>
          <w:szCs w:val="20"/>
        </w:rPr>
        <w:t>,</w:t>
      </w:r>
      <w:r w:rsidRPr="00816C5A">
        <w:rPr>
          <w:rFonts w:ascii="Times New Roman" w:eastAsia="SimSun" w:hAnsi="Times New Roman" w:cs="Times New Roman"/>
          <w:kern w:val="0"/>
          <w:sz w:val="24"/>
          <w:szCs w:val="20"/>
        </w:rPr>
        <w:t xml:space="preserve"> </w:t>
      </w:r>
      <w:r w:rsidRPr="00816C5A">
        <w:rPr>
          <w:rFonts w:ascii="Times New Roman" w:eastAsia="SimSun" w:hAnsi="Times New Roman" w:cs="Times New Roman" w:hint="eastAsia"/>
          <w:kern w:val="0"/>
          <w:sz w:val="24"/>
          <w:szCs w:val="20"/>
        </w:rPr>
        <w:t>Hohhot 010110,</w:t>
      </w:r>
      <w:r>
        <w:rPr>
          <w:rFonts w:ascii="Times New Roman" w:eastAsia="SimSun" w:hAnsi="Times New Roman" w:cs="Times New Roman" w:hint="eastAsia"/>
          <w:kern w:val="0"/>
          <w:sz w:val="24"/>
          <w:szCs w:val="20"/>
        </w:rPr>
        <w:t xml:space="preserve"> </w:t>
      </w:r>
      <w:r w:rsidRPr="00816C5A">
        <w:rPr>
          <w:rFonts w:ascii="Times New Roman" w:eastAsia="SimSun" w:hAnsi="Times New Roman" w:cs="Times New Roman" w:hint="eastAsia"/>
          <w:kern w:val="0"/>
          <w:sz w:val="24"/>
          <w:szCs w:val="20"/>
        </w:rPr>
        <w:t>china.</w:t>
      </w:r>
    </w:p>
    <w:p w14:paraId="5786CFAC" w14:textId="77777777" w:rsidR="004C52FA" w:rsidRPr="008434CB" w:rsidRDefault="004C52FA" w:rsidP="004C52FA">
      <w:pPr>
        <w:spacing w:line="360" w:lineRule="auto"/>
        <w:rPr>
          <w:rFonts w:ascii="Times New Roman" w:eastAsia="SimSun" w:hAnsi="Times New Roman" w:cs="Times New Roman"/>
          <w:kern w:val="0"/>
          <w:sz w:val="24"/>
          <w:szCs w:val="20"/>
        </w:rPr>
      </w:pPr>
      <w:r w:rsidRPr="00816C5A">
        <w:rPr>
          <w:rFonts w:ascii="Times New Roman" w:eastAsia="SimSun" w:hAnsi="Times New Roman" w:cs="Times New Roman" w:hint="eastAsia"/>
          <w:kern w:val="0"/>
          <w:sz w:val="24"/>
          <w:szCs w:val="20"/>
        </w:rPr>
        <w:t>4.</w:t>
      </w:r>
      <w:r w:rsidRPr="008434CB">
        <w:rPr>
          <w:rFonts w:ascii="Times New Roman" w:eastAsia="SimSun" w:hAnsi="Times New Roman" w:cs="Times New Roman" w:hint="eastAsia"/>
          <w:color w:val="FF0000"/>
          <w:kern w:val="0"/>
          <w:sz w:val="24"/>
          <w:szCs w:val="20"/>
        </w:rPr>
        <w:t xml:space="preserve"> </w:t>
      </w:r>
      <w:r w:rsidRPr="008434CB">
        <w:rPr>
          <w:rFonts w:ascii="Times New Roman" w:eastAsia="SimSun" w:hAnsi="Times New Roman" w:cs="Times New Roman" w:hint="eastAsia"/>
          <w:kern w:val="0"/>
          <w:sz w:val="24"/>
          <w:szCs w:val="20"/>
        </w:rPr>
        <w:t>Department of pharmaceutics</w:t>
      </w:r>
      <w:r>
        <w:rPr>
          <w:rFonts w:ascii="Times New Roman" w:eastAsia="SimSun" w:hAnsi="Times New Roman" w:cs="Times New Roman" w:hint="eastAsia"/>
          <w:kern w:val="0"/>
          <w:sz w:val="24"/>
          <w:szCs w:val="20"/>
        </w:rPr>
        <w:t xml:space="preserve">, </w:t>
      </w:r>
      <w:r w:rsidRPr="00816C5A">
        <w:rPr>
          <w:rFonts w:ascii="Times New Roman" w:eastAsia="SimSun" w:hAnsi="Times New Roman" w:cs="Times New Roman"/>
          <w:kern w:val="0"/>
          <w:sz w:val="24"/>
          <w:szCs w:val="20"/>
        </w:rPr>
        <w:t>College of Pharmacy, Guangxi Medical University, Nanning, 530021, China</w:t>
      </w:r>
      <w:r>
        <w:rPr>
          <w:rFonts w:ascii="Times New Roman" w:eastAsia="SimSun" w:hAnsi="Times New Roman" w:cs="Times New Roman" w:hint="eastAsia"/>
          <w:kern w:val="0"/>
          <w:sz w:val="24"/>
          <w:szCs w:val="20"/>
        </w:rPr>
        <w:t>.</w:t>
      </w:r>
    </w:p>
    <w:p w14:paraId="69D9D21F" w14:textId="77777777" w:rsidR="00F64E86" w:rsidRDefault="00F64E86">
      <w:pPr>
        <w:rPr>
          <w:rFonts w:ascii="Times New Roman" w:hAnsi="Times New Roman" w:cs="Times New Roman"/>
          <w:noProof/>
        </w:rPr>
      </w:pPr>
    </w:p>
    <w:p w14:paraId="645EEAE4" w14:textId="77777777" w:rsidR="005D5698" w:rsidRDefault="00D0335B" w:rsidP="00F64E86">
      <w:pPr>
        <w:ind w:firstLineChars="150" w:firstLine="315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72D0BB56" wp14:editId="4CAFBE10">
            <wp:extent cx="4660887" cy="2509449"/>
            <wp:effectExtent l="19050" t="0" r="6363" b="0"/>
            <wp:docPr id="4" name="图片 3" descr="fig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s1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894" cy="251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621CB" w14:textId="77777777" w:rsidR="000320B7" w:rsidRPr="00D0335B" w:rsidRDefault="000320B7" w:rsidP="001B49C5">
      <w:pPr>
        <w:rPr>
          <w:rFonts w:ascii="Times New Roman" w:hAnsi="Times New Roman" w:cs="Times New Roman"/>
          <w:noProof/>
        </w:rPr>
      </w:pPr>
    </w:p>
    <w:p w14:paraId="712B30F9" w14:textId="77777777" w:rsidR="000320B7" w:rsidRPr="004C52FA" w:rsidRDefault="00576734" w:rsidP="004C52FA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 w:hint="eastAsia"/>
          <w:color w:val="131413"/>
          <w:sz w:val="24"/>
          <w:szCs w:val="24"/>
        </w:rPr>
        <w:t>Fig</w:t>
      </w:r>
      <w:r w:rsidR="00C112CD">
        <w:rPr>
          <w:rFonts w:ascii="Times New Roman" w:hAnsi="Times New Roman" w:cs="Times New Roman" w:hint="eastAsia"/>
          <w:color w:val="131413"/>
          <w:sz w:val="24"/>
          <w:szCs w:val="24"/>
        </w:rPr>
        <w:t xml:space="preserve"> S</w:t>
      </w:r>
      <w:r w:rsidR="00C112CD" w:rsidRPr="001324FF">
        <w:rPr>
          <w:rFonts w:ascii="Times New Roman" w:hAnsi="Times New Roman" w:cs="Times New Roman"/>
          <w:color w:val="131413"/>
          <w:sz w:val="24"/>
          <w:szCs w:val="24"/>
        </w:rPr>
        <w:t>1.</w:t>
      </w:r>
      <w:r w:rsidR="00217CD5">
        <w:rPr>
          <w:rFonts w:ascii="Times New Roman" w:hAnsi="Times New Roman" w:cs="Times New Roman" w:hint="eastAsia"/>
          <w:color w:val="131413"/>
          <w:sz w:val="24"/>
          <w:szCs w:val="24"/>
        </w:rPr>
        <w:t>S</w:t>
      </w:r>
      <w:r w:rsidR="00C112CD" w:rsidRPr="001324FF">
        <w:rPr>
          <w:rFonts w:ascii="Times New Roman" w:hAnsi="Times New Roman" w:cs="Times New Roman"/>
          <w:color w:val="131413"/>
          <w:sz w:val="24"/>
          <w:szCs w:val="24"/>
        </w:rPr>
        <w:t xml:space="preserve">ynthesis scheme for </w:t>
      </w:r>
      <w:proofErr w:type="spellStart"/>
      <w:r w:rsidR="00C112CD" w:rsidRPr="001324FF">
        <w:rPr>
          <w:rFonts w:ascii="Times New Roman" w:hAnsi="Times New Roman" w:cs="Times New Roman"/>
          <w:color w:val="131413"/>
          <w:sz w:val="24"/>
          <w:szCs w:val="24"/>
        </w:rPr>
        <w:t>cRGDfK</w:t>
      </w:r>
      <w:proofErr w:type="spellEnd"/>
      <w:r w:rsidR="00C112CD" w:rsidRPr="001324FF">
        <w:rPr>
          <w:rFonts w:ascii="Times New Roman" w:hAnsi="Times New Roman" w:cs="Times New Roman"/>
          <w:color w:val="131413"/>
          <w:sz w:val="24"/>
          <w:szCs w:val="24"/>
        </w:rPr>
        <w:t>-PEG-DSPE</w:t>
      </w:r>
    </w:p>
    <w:p w14:paraId="2102C48F" w14:textId="77777777" w:rsidR="000320B7" w:rsidRPr="00C112CD" w:rsidRDefault="000320B7">
      <w:pPr>
        <w:rPr>
          <w:rFonts w:ascii="SylhsbAdvTT3713a231" w:hAnsi="SylhsbAdvTT3713a231" w:cs="SylhsbAdvTT3713a231"/>
          <w:color w:val="131413"/>
          <w:sz w:val="24"/>
          <w:szCs w:val="24"/>
        </w:rPr>
      </w:pPr>
    </w:p>
    <w:p w14:paraId="023B5E6C" w14:textId="77777777" w:rsidR="00B30CDB" w:rsidRDefault="00257951">
      <w:r>
        <w:rPr>
          <w:noProof/>
        </w:rPr>
        <w:drawing>
          <wp:inline distT="0" distB="0" distL="0" distR="0" wp14:anchorId="0D1B5457" wp14:editId="6C7F4FFD">
            <wp:extent cx="4956469" cy="2815389"/>
            <wp:effectExtent l="19050" t="0" r="0" b="0"/>
            <wp:docPr id="1" name="图片 0" descr="实时摄取入细胞核-gaofenb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实时摄取入细胞核-gaofenbia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155" cy="28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1F8C0" w14:textId="77777777" w:rsidR="00217CD5" w:rsidRPr="00217CD5" w:rsidRDefault="00576734" w:rsidP="00217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color w:val="131413"/>
          <w:sz w:val="24"/>
          <w:szCs w:val="24"/>
        </w:rPr>
        <w:t>Fig</w:t>
      </w:r>
      <w:r w:rsidR="00217CD5">
        <w:rPr>
          <w:rFonts w:ascii="Times New Roman" w:hAnsi="Times New Roman" w:cs="Times New Roman" w:hint="eastAsia"/>
          <w:color w:val="131413"/>
          <w:sz w:val="24"/>
          <w:szCs w:val="24"/>
        </w:rPr>
        <w:t xml:space="preserve"> S</w:t>
      </w:r>
      <w:r w:rsidR="00217CD5">
        <w:rPr>
          <w:rFonts w:ascii="SylhsbAdvTT3713a231" w:hAnsi="SylhsbAdvTT3713a231" w:cs="SylhsbAdvTT3713a231" w:hint="eastAsia"/>
          <w:color w:val="131413"/>
          <w:sz w:val="24"/>
          <w:szCs w:val="24"/>
        </w:rPr>
        <w:t>2.</w:t>
      </w:r>
      <w:r w:rsidR="00217CD5" w:rsidRPr="00816B03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217CD5">
        <w:rPr>
          <w:rFonts w:ascii="Times New Roman" w:hAnsi="Times New Roman" w:cs="Times New Roman" w:hint="eastAsia"/>
          <w:color w:val="131413"/>
          <w:sz w:val="24"/>
          <w:szCs w:val="24"/>
        </w:rPr>
        <w:t>Q</w:t>
      </w:r>
      <w:r w:rsidR="00217CD5">
        <w:rPr>
          <w:rFonts w:ascii="Times New Roman" w:hAnsi="Times New Roman" w:cs="Times New Roman"/>
          <w:color w:val="131413"/>
          <w:sz w:val="24"/>
          <w:szCs w:val="24"/>
        </w:rPr>
        <w:t>uercetin distributed not only in the cytoplasm, but also in the nucleus</w:t>
      </w:r>
      <w:r w:rsidR="00217CD5">
        <w:rPr>
          <w:rFonts w:ascii="Times New Roman" w:hAnsi="Times New Roman" w:cs="Times New Roman" w:hint="eastAsia"/>
          <w:color w:val="131413"/>
          <w:sz w:val="24"/>
          <w:szCs w:val="24"/>
        </w:rPr>
        <w:t xml:space="preserve"> (</w:t>
      </w:r>
      <w:r w:rsidR="00217CD5">
        <w:rPr>
          <w:rFonts w:ascii="Times New Roman" w:hAnsi="Times New Roman" w:cs="Times New Roman" w:hint="eastAsia"/>
          <w:sz w:val="24"/>
          <w:szCs w:val="24"/>
        </w:rPr>
        <w:t>r</w:t>
      </w:r>
      <w:r w:rsidR="00217CD5">
        <w:rPr>
          <w:rFonts w:ascii="Times New Roman" w:hAnsi="Times New Roman" w:cs="Times New Roman"/>
          <w:sz w:val="24"/>
          <w:szCs w:val="24"/>
        </w:rPr>
        <w:t>ed arrow indicate</w:t>
      </w:r>
      <w:r w:rsidR="00217CD5" w:rsidRPr="00376866">
        <w:rPr>
          <w:rFonts w:ascii="Times New Roman" w:hAnsi="Times New Roman" w:cs="Times New Roman"/>
          <w:sz w:val="24"/>
          <w:szCs w:val="24"/>
        </w:rPr>
        <w:t xml:space="preserve"> that quercetin enter nucleolus</w:t>
      </w:r>
      <w:r w:rsidR="00217CD5">
        <w:rPr>
          <w:rFonts w:ascii="Times New Roman" w:hAnsi="Times New Roman" w:cs="Times New Roman" w:hint="eastAsia"/>
          <w:color w:val="131413"/>
          <w:sz w:val="24"/>
          <w:szCs w:val="24"/>
        </w:rPr>
        <w:t>)</w:t>
      </w:r>
    </w:p>
    <w:sectPr w:rsidR="00217CD5" w:rsidRPr="00217CD5" w:rsidSect="00B30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D5DED" w14:textId="77777777" w:rsidR="00F74409" w:rsidRDefault="00F74409" w:rsidP="00257951">
      <w:r>
        <w:separator/>
      </w:r>
    </w:p>
  </w:endnote>
  <w:endnote w:type="continuationSeparator" w:id="0">
    <w:p w14:paraId="152C851B" w14:textId="77777777" w:rsidR="00F74409" w:rsidRDefault="00F74409" w:rsidP="0025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hsbAdvTT3713a231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C9A90" w14:textId="77777777" w:rsidR="00F74409" w:rsidRDefault="00F74409" w:rsidP="00257951">
      <w:r>
        <w:separator/>
      </w:r>
    </w:p>
  </w:footnote>
  <w:footnote w:type="continuationSeparator" w:id="0">
    <w:p w14:paraId="1026214F" w14:textId="77777777" w:rsidR="00F74409" w:rsidRDefault="00F74409" w:rsidP="0025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951"/>
    <w:rsid w:val="00021134"/>
    <w:rsid w:val="000226B4"/>
    <w:rsid w:val="000320B7"/>
    <w:rsid w:val="000614B3"/>
    <w:rsid w:val="000F090C"/>
    <w:rsid w:val="001324FF"/>
    <w:rsid w:val="001B49C5"/>
    <w:rsid w:val="00217CD5"/>
    <w:rsid w:val="00257951"/>
    <w:rsid w:val="002D2AE4"/>
    <w:rsid w:val="00376866"/>
    <w:rsid w:val="00483306"/>
    <w:rsid w:val="004C52FA"/>
    <w:rsid w:val="00576734"/>
    <w:rsid w:val="005850AF"/>
    <w:rsid w:val="005A2BD5"/>
    <w:rsid w:val="005D5698"/>
    <w:rsid w:val="00614B18"/>
    <w:rsid w:val="006F50C3"/>
    <w:rsid w:val="00744E61"/>
    <w:rsid w:val="00765468"/>
    <w:rsid w:val="00816B03"/>
    <w:rsid w:val="008A7E44"/>
    <w:rsid w:val="00A07A1F"/>
    <w:rsid w:val="00AA5561"/>
    <w:rsid w:val="00AC4EC3"/>
    <w:rsid w:val="00AF22F3"/>
    <w:rsid w:val="00B30CDB"/>
    <w:rsid w:val="00B50FF9"/>
    <w:rsid w:val="00B54A4B"/>
    <w:rsid w:val="00BD38F5"/>
    <w:rsid w:val="00C112CD"/>
    <w:rsid w:val="00C21627"/>
    <w:rsid w:val="00D0335B"/>
    <w:rsid w:val="00DF4F93"/>
    <w:rsid w:val="00E177FF"/>
    <w:rsid w:val="00E67E4A"/>
    <w:rsid w:val="00F102D9"/>
    <w:rsid w:val="00F64E86"/>
    <w:rsid w:val="00F74409"/>
    <w:rsid w:val="00FA7E0B"/>
    <w:rsid w:val="00FB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D7300"/>
  <w15:docId w15:val="{8BC108C6-B7CE-4894-9261-C3893A67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CD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7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795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57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795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9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951"/>
    <w:rPr>
      <w:sz w:val="18"/>
      <w:szCs w:val="18"/>
    </w:rPr>
  </w:style>
  <w:style w:type="paragraph" w:customStyle="1" w:styleId="BATitle">
    <w:name w:val="BA_Title"/>
    <w:basedOn w:val="Normal"/>
    <w:next w:val="Normal"/>
    <w:rsid w:val="00217CD5"/>
    <w:pPr>
      <w:widowControl/>
      <w:spacing w:before="720" w:after="360" w:line="480" w:lineRule="auto"/>
      <w:jc w:val="center"/>
    </w:pPr>
    <w:rPr>
      <w:rFonts w:ascii="Times New Roman" w:eastAsia="SimSun" w:hAnsi="Times New Roman" w:cs="Times New Roman"/>
      <w:kern w:val="0"/>
      <w:sz w:val="44"/>
      <w:szCs w:val="20"/>
      <w:lang w:eastAsia="en-US"/>
    </w:rPr>
  </w:style>
  <w:style w:type="paragraph" w:customStyle="1" w:styleId="BBAuthorName">
    <w:name w:val="BB_Author_Name"/>
    <w:basedOn w:val="Normal"/>
    <w:next w:val="Normal"/>
    <w:rsid w:val="00217CD5"/>
    <w:pPr>
      <w:widowControl/>
      <w:spacing w:after="240" w:line="480" w:lineRule="auto"/>
      <w:jc w:val="center"/>
    </w:pPr>
    <w:rPr>
      <w:rFonts w:ascii="Times" w:eastAsia="SimSun" w:hAnsi="Times" w:cs="Times New Roman"/>
      <w:i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nmgykdx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xupengcheng</dc:creator>
  <cp:keywords/>
  <dc:description/>
  <cp:lastModifiedBy>Patel, Sonam Kajal</cp:lastModifiedBy>
  <cp:revision>2</cp:revision>
  <dcterms:created xsi:type="dcterms:W3CDTF">2019-11-11T20:06:00Z</dcterms:created>
  <dcterms:modified xsi:type="dcterms:W3CDTF">2019-11-11T20:06:00Z</dcterms:modified>
</cp:coreProperties>
</file>