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E555D" w14:textId="0BE0AE57" w:rsidR="008A4B79" w:rsidRPr="00D87BBA" w:rsidRDefault="008A4B79" w:rsidP="008A4B79">
      <w:pPr>
        <w:rPr>
          <w:rFonts w:ascii="Garamond" w:hAnsi="Garamond" w:cs="Times New Roman"/>
          <w:b/>
          <w:sz w:val="24"/>
          <w:szCs w:val="24"/>
        </w:rPr>
      </w:pPr>
      <w:r w:rsidRPr="00D87BBA">
        <w:rPr>
          <w:rFonts w:ascii="Garamond" w:hAnsi="Garamond" w:cs="Times New Roman"/>
          <w:b/>
          <w:sz w:val="24"/>
          <w:szCs w:val="24"/>
        </w:rPr>
        <w:t>S</w:t>
      </w:r>
      <w:r w:rsidR="00195A8F" w:rsidRPr="00D87BBA">
        <w:rPr>
          <w:rFonts w:ascii="Garamond" w:hAnsi="Garamond" w:cs="Times New Roman"/>
          <w:b/>
          <w:sz w:val="24"/>
          <w:szCs w:val="24"/>
        </w:rPr>
        <w:t>upplementary</w:t>
      </w:r>
      <w:r w:rsidRPr="00D87BBA">
        <w:rPr>
          <w:rFonts w:ascii="Garamond" w:hAnsi="Garamond" w:cs="Times New Roman"/>
          <w:b/>
          <w:sz w:val="24"/>
          <w:szCs w:val="24"/>
        </w:rPr>
        <w:t xml:space="preserve"> </w:t>
      </w:r>
      <w:r w:rsidR="00195A8F" w:rsidRPr="00D87BBA">
        <w:rPr>
          <w:rFonts w:ascii="Garamond" w:hAnsi="Garamond" w:cs="Times New Roman"/>
          <w:b/>
          <w:sz w:val="24"/>
          <w:szCs w:val="24"/>
        </w:rPr>
        <w:t>info</w:t>
      </w:r>
      <w:r w:rsidR="00195A8F">
        <w:rPr>
          <w:rFonts w:ascii="Garamond" w:hAnsi="Garamond" w:cs="Times New Roman"/>
          <w:b/>
          <w:sz w:val="24"/>
          <w:szCs w:val="24"/>
        </w:rPr>
        <w:t>rmation</w:t>
      </w:r>
      <w:bookmarkStart w:id="0" w:name="_GoBack"/>
      <w:bookmarkEnd w:id="0"/>
    </w:p>
    <w:p w14:paraId="08EDC84D" w14:textId="77777777" w:rsidR="008A4B79" w:rsidRPr="00D87BBA" w:rsidRDefault="008A4B79" w:rsidP="008A4B79">
      <w:pPr>
        <w:rPr>
          <w:rFonts w:ascii="Garamond" w:hAnsi="Garamond" w:cs="Times New Roman"/>
          <w:b/>
          <w:sz w:val="24"/>
          <w:szCs w:val="24"/>
        </w:rPr>
      </w:pPr>
    </w:p>
    <w:p w14:paraId="2529DA96" w14:textId="77777777" w:rsidR="008A4B79" w:rsidRPr="00D87BBA" w:rsidRDefault="008A4B79" w:rsidP="008A4B79">
      <w:pPr>
        <w:rPr>
          <w:rFonts w:ascii="Garamond" w:hAnsi="Garamond" w:cs="Times New Roman"/>
          <w:sz w:val="24"/>
          <w:szCs w:val="24"/>
        </w:rPr>
      </w:pPr>
      <w:r w:rsidRPr="00D87BBA">
        <w:rPr>
          <w:rFonts w:ascii="Garamond" w:hAnsi="Garamond" w:cs="Times New Roman"/>
          <w:b/>
          <w:sz w:val="24"/>
          <w:szCs w:val="24"/>
        </w:rPr>
        <w:t>Supplementary Table</w:t>
      </w:r>
      <w:r w:rsidR="00B80A62" w:rsidRPr="00D87BBA">
        <w:rPr>
          <w:rFonts w:ascii="Garamond" w:hAnsi="Garamond" w:cs="Times New Roman"/>
          <w:b/>
          <w:sz w:val="24"/>
          <w:szCs w:val="24"/>
        </w:rPr>
        <w:t xml:space="preserve"> 1</w:t>
      </w:r>
      <w:r w:rsidRPr="00D87BBA">
        <w:rPr>
          <w:rFonts w:ascii="Garamond" w:hAnsi="Garamond" w:cs="Times New Roman"/>
          <w:b/>
          <w:sz w:val="24"/>
          <w:szCs w:val="24"/>
        </w:rPr>
        <w:t>:</w:t>
      </w:r>
      <w:r w:rsidRPr="00D87BBA">
        <w:rPr>
          <w:rFonts w:ascii="Garamond" w:hAnsi="Garamond" w:cs="Times New Roman"/>
          <w:sz w:val="24"/>
          <w:szCs w:val="24"/>
        </w:rPr>
        <w:t xml:space="preserve"> Oligonucleotide Microarray Platform Characteristics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270"/>
        <w:gridCol w:w="5220"/>
      </w:tblGrid>
      <w:tr w:rsidR="008A4B79" w:rsidRPr="00D87BBA" w14:paraId="6ED02171" w14:textId="77777777" w:rsidTr="008C0D23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37133" w14:textId="77777777" w:rsidR="008A4B79" w:rsidRPr="00D87BBA" w:rsidRDefault="008A4B79" w:rsidP="008C0D23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Chip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AA105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Affymetrix</w:t>
            </w:r>
          </w:p>
        </w:tc>
      </w:tr>
      <w:tr w:rsidR="008A4B79" w:rsidRPr="00D87BBA" w14:paraId="66604515" w14:textId="77777777" w:rsidTr="008C0D23">
        <w:trPr>
          <w:trHeight w:val="332"/>
        </w:trPr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FEA28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Array Type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6CEFC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HuGene-2_1-st</w:t>
            </w:r>
          </w:p>
          <w:p w14:paraId="679F53D7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Version hg19</w:t>
            </w:r>
          </w:p>
        </w:tc>
      </w:tr>
      <w:tr w:rsidR="008A4B79" w:rsidRPr="00D87BBA" w14:paraId="64D4740B" w14:textId="77777777" w:rsidTr="008C0D23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718A3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Samples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8EF2B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Primary versus</w:t>
            </w:r>
          </w:p>
          <w:p w14:paraId="604C292C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Metastatic</w:t>
            </w:r>
          </w:p>
        </w:tc>
      </w:tr>
      <w:tr w:rsidR="008A4B79" w:rsidRPr="00D87BBA" w14:paraId="2C52F4CD" w14:textId="77777777" w:rsidTr="008C0D23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4BBE3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Analysis type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8D0E7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Gene Level Differential Expression Analysis</w:t>
            </w:r>
          </w:p>
        </w:tc>
      </w:tr>
      <w:tr w:rsidR="008A4B79" w:rsidRPr="00D87BBA" w14:paraId="4C56AF17" w14:textId="77777777" w:rsidTr="008C0D23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62FDF" w14:textId="77777777" w:rsidR="008A4B79" w:rsidRPr="00D87BBA" w:rsidRDefault="008A4B79" w:rsidP="008C0D23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Total # of Genes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737DC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48226</w:t>
            </w:r>
          </w:p>
        </w:tc>
      </w:tr>
      <w:tr w:rsidR="008A4B79" w:rsidRPr="00D87BBA" w14:paraId="7284831C" w14:textId="77777777" w:rsidTr="008C0D23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7D9BA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# of Differentially Expressed Genes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87C46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593</w:t>
            </w:r>
          </w:p>
        </w:tc>
      </w:tr>
      <w:tr w:rsidR="008A4B79" w:rsidRPr="00D87BBA" w14:paraId="07E419FF" w14:textId="77777777" w:rsidTr="008C0D23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6C8C6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# of Up-regulated Genes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13AA7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444</w:t>
            </w:r>
          </w:p>
        </w:tc>
      </w:tr>
      <w:tr w:rsidR="008A4B79" w:rsidRPr="00D87BBA" w14:paraId="32E276C8" w14:textId="77777777" w:rsidTr="008C0D23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612E5" w14:textId="77777777" w:rsidR="008A4B79" w:rsidRPr="00D87BBA" w:rsidRDefault="008A4B79" w:rsidP="008C0D23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# of Down-regulated Genes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FAB10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149</w:t>
            </w:r>
          </w:p>
        </w:tc>
      </w:tr>
      <w:tr w:rsidR="008A4B79" w:rsidRPr="00D87BBA" w14:paraId="2C2D6E27" w14:textId="77777777" w:rsidTr="008C0D23"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394B3" w14:textId="77777777" w:rsidR="008A4B79" w:rsidRPr="00D87BBA" w:rsidRDefault="008A4B79" w:rsidP="008C0D23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Algorithm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C59C9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One-Way Between-Subject ANOVA (unpaired)</w:t>
            </w:r>
          </w:p>
        </w:tc>
      </w:tr>
      <w:tr w:rsidR="008A4B79" w:rsidRPr="00D87BBA" w14:paraId="64879BBF" w14:textId="77777777" w:rsidTr="008C0D23"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7AB01" w14:textId="77777777" w:rsidR="008A4B79" w:rsidRPr="00D87BBA" w:rsidRDefault="008A4B79" w:rsidP="008C0D23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b/>
                <w:sz w:val="24"/>
                <w:szCs w:val="24"/>
              </w:rPr>
              <w:t>Filter Criteria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8213B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Fold Change (linear) &lt; -2 or Fold Change (linear) &gt; 2</w:t>
            </w:r>
          </w:p>
          <w:p w14:paraId="7E3F7C11" w14:textId="77777777" w:rsidR="008A4B79" w:rsidRPr="00D87BBA" w:rsidRDefault="008A4B79" w:rsidP="008C0D2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D87BBA">
              <w:rPr>
                <w:rFonts w:ascii="Garamond" w:hAnsi="Garamond" w:cs="Times New Roman"/>
                <w:sz w:val="24"/>
                <w:szCs w:val="24"/>
              </w:rPr>
              <w:t>ANOVA p-value (Condition pair) &lt; 0.05</w:t>
            </w:r>
          </w:p>
        </w:tc>
      </w:tr>
    </w:tbl>
    <w:p w14:paraId="416EED17" w14:textId="77777777" w:rsidR="008A4B79" w:rsidRPr="00D87BBA" w:rsidRDefault="008A4B79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578A6B1D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743C169E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403C987F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6FB30598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41EA80AB" w14:textId="77777777" w:rsidR="003935A3" w:rsidRPr="00D87BBA" w:rsidRDefault="003935A3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5C57020D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10F69613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5EE81936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091C234F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17833663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1FCA3FA5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2CF861F4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4FD28C48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5B5C7A4D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05CCB524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194DDF67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5B80242B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5DF876D6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1FF3DB31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692CAC68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71DF082A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1449332A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573C8821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483F4AD5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3F2695FC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4654BEC3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3C270CFE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412A310F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0AA8DC8D" w14:textId="77777777" w:rsidR="00B80A62" w:rsidRPr="00D87BBA" w:rsidRDefault="00B80A62" w:rsidP="008A4B79">
      <w:pPr>
        <w:pStyle w:val="Normal1"/>
        <w:rPr>
          <w:rFonts w:ascii="Garamond" w:hAnsi="Garamond" w:cs="Times New Roman"/>
          <w:sz w:val="24"/>
          <w:szCs w:val="24"/>
        </w:rPr>
      </w:pPr>
    </w:p>
    <w:p w14:paraId="0B21C75F" w14:textId="77777777" w:rsidR="003935A3" w:rsidRPr="00D87BBA" w:rsidRDefault="003935A3" w:rsidP="003935A3">
      <w:pPr>
        <w:rPr>
          <w:rFonts w:ascii="Garamond" w:hAnsi="Garamond" w:cs="Arial"/>
          <w:sz w:val="24"/>
          <w:szCs w:val="24"/>
        </w:rPr>
      </w:pPr>
      <w:r w:rsidRPr="00D87BBA">
        <w:rPr>
          <w:rFonts w:ascii="Garamond" w:hAnsi="Garamond" w:cs="Times New Roman"/>
          <w:b/>
          <w:sz w:val="24"/>
          <w:szCs w:val="24"/>
        </w:rPr>
        <w:lastRenderedPageBreak/>
        <w:t>Supplementary Table 2:</w:t>
      </w:r>
      <w:r w:rsidRPr="00D87BBA">
        <w:rPr>
          <w:rFonts w:ascii="Garamond" w:hAnsi="Garamond" w:cs="Times New Roman"/>
          <w:sz w:val="24"/>
          <w:szCs w:val="24"/>
        </w:rPr>
        <w:t xml:space="preserve"> Microarray </w:t>
      </w:r>
      <w:r w:rsidRPr="00D87BBA">
        <w:rPr>
          <w:rFonts w:ascii="Garamond" w:hAnsi="Garamond" w:cs="Arial"/>
          <w:sz w:val="24"/>
          <w:szCs w:val="24"/>
        </w:rPr>
        <w:t xml:space="preserve">Expression </w:t>
      </w:r>
      <w:r w:rsidR="001D6047" w:rsidRPr="00D87BBA">
        <w:rPr>
          <w:rFonts w:ascii="Garamond" w:hAnsi="Garamond" w:cs="Arial"/>
          <w:sz w:val="24"/>
          <w:szCs w:val="24"/>
        </w:rPr>
        <w:t xml:space="preserve">Data </w:t>
      </w:r>
      <w:r w:rsidRPr="00D87BBA">
        <w:rPr>
          <w:rFonts w:ascii="Garamond" w:hAnsi="Garamond" w:cs="Arial"/>
          <w:sz w:val="24"/>
          <w:szCs w:val="24"/>
        </w:rPr>
        <w:t>f</w:t>
      </w:r>
      <w:r w:rsidR="000013DB" w:rsidRPr="00D87BBA">
        <w:rPr>
          <w:rFonts w:ascii="Garamond" w:hAnsi="Garamond" w:cs="Arial"/>
          <w:sz w:val="24"/>
          <w:szCs w:val="24"/>
        </w:rPr>
        <w:t>or</w:t>
      </w:r>
      <w:r w:rsidRPr="00D87BBA">
        <w:rPr>
          <w:rFonts w:ascii="Garamond" w:hAnsi="Garamond" w:cs="Arial"/>
          <w:sz w:val="24"/>
          <w:szCs w:val="24"/>
        </w:rPr>
        <w:t xml:space="preserve"> KRT7 and MUC1 in 4 Sarcoma Patients with Metastases</w:t>
      </w:r>
    </w:p>
    <w:p w14:paraId="29EA3931" w14:textId="77777777" w:rsidR="003935A3" w:rsidRPr="00D87BBA" w:rsidRDefault="003935A3" w:rsidP="003935A3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852"/>
        <w:gridCol w:w="946"/>
        <w:gridCol w:w="1734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65657C" w:rsidRPr="00461C12" w14:paraId="4B1F573F" w14:textId="77777777" w:rsidTr="00C73BD1">
        <w:tc>
          <w:tcPr>
            <w:tcW w:w="1004" w:type="dxa"/>
            <w:tcBorders>
              <w:bottom w:val="single" w:sz="4" w:space="0" w:color="auto"/>
            </w:tcBorders>
          </w:tcPr>
          <w:p w14:paraId="19A0D0B0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972B924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513585AD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0D561165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5752" w:type="dxa"/>
            <w:gridSpan w:val="8"/>
            <w:tcBorders>
              <w:left w:val="nil"/>
              <w:bottom w:val="single" w:sz="4" w:space="0" w:color="auto"/>
            </w:tcBorders>
          </w:tcPr>
          <w:p w14:paraId="39E61779" w14:textId="77777777" w:rsidR="0065657C" w:rsidRPr="006F7CDB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</w:rPr>
            </w:pPr>
            <w:r w:rsidRPr="006F7CDB">
              <w:rPr>
                <w:rFonts w:ascii="Garamond" w:hAnsi="Garamond"/>
                <w:b/>
                <w:sz w:val="24"/>
                <w:szCs w:val="24"/>
              </w:rPr>
              <w:t>G</w:t>
            </w:r>
            <w:r w:rsidR="00C73BD1">
              <w:rPr>
                <w:rFonts w:ascii="Garamond" w:hAnsi="Garamond"/>
                <w:b/>
                <w:sz w:val="24"/>
                <w:szCs w:val="24"/>
              </w:rPr>
              <w:t xml:space="preserve">ene </w:t>
            </w:r>
            <w:r w:rsidR="0065657C" w:rsidRPr="006F7CDB">
              <w:rPr>
                <w:rFonts w:ascii="Garamond" w:hAnsi="Garamond"/>
                <w:b/>
                <w:sz w:val="24"/>
                <w:szCs w:val="24"/>
              </w:rPr>
              <w:t>Signal</w:t>
            </w:r>
          </w:p>
        </w:tc>
      </w:tr>
      <w:tr w:rsidR="007F21C7" w:rsidRPr="00461C12" w14:paraId="15808F96" w14:textId="77777777" w:rsidTr="00C73BD1">
        <w:tc>
          <w:tcPr>
            <w:tcW w:w="1004" w:type="dxa"/>
            <w:tcBorders>
              <w:top w:val="single" w:sz="4" w:space="0" w:color="auto"/>
              <w:right w:val="single" w:sz="4" w:space="0" w:color="auto"/>
            </w:tcBorders>
          </w:tcPr>
          <w:p w14:paraId="0C62E102" w14:textId="77777777" w:rsidR="007F21C7" w:rsidRPr="007F21C7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ECA64" w14:textId="77777777" w:rsidR="007F21C7" w:rsidRPr="007F21C7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2ECC" w14:textId="77777777" w:rsidR="007F21C7" w:rsidRPr="007F21C7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4B76" w14:textId="77777777" w:rsidR="007F21C7" w:rsidRPr="007F21C7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160" w14:textId="77777777" w:rsidR="007F21C7" w:rsidRPr="006F7CDB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</w:rPr>
            </w:pPr>
            <w:r w:rsidRPr="006F7CDB">
              <w:rPr>
                <w:rFonts w:ascii="Garamond" w:hAnsi="Garamond"/>
                <w:b/>
              </w:rPr>
              <w:t>Patient 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2F8" w14:textId="77777777" w:rsidR="007F21C7" w:rsidRPr="006F7CDB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</w:rPr>
            </w:pPr>
            <w:r w:rsidRPr="006F7CDB">
              <w:rPr>
                <w:rFonts w:ascii="Garamond" w:hAnsi="Garamond"/>
                <w:b/>
              </w:rPr>
              <w:t>Patient 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791" w14:textId="77777777" w:rsidR="007F21C7" w:rsidRPr="006F7CDB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</w:rPr>
            </w:pPr>
            <w:r w:rsidRPr="006F7CDB">
              <w:rPr>
                <w:rFonts w:ascii="Garamond" w:hAnsi="Garamond"/>
                <w:b/>
              </w:rPr>
              <w:t>Patient 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22DB7" w14:textId="77777777" w:rsidR="007F21C7" w:rsidRPr="006F7CDB" w:rsidRDefault="007F21C7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</w:rPr>
            </w:pPr>
            <w:r w:rsidRPr="006F7CDB">
              <w:rPr>
                <w:rFonts w:ascii="Garamond" w:hAnsi="Garamond"/>
                <w:b/>
              </w:rPr>
              <w:t>Patient 4</w:t>
            </w:r>
          </w:p>
        </w:tc>
      </w:tr>
      <w:tr w:rsidR="0065657C" w:rsidRPr="0065657C" w14:paraId="007A1E8F" w14:textId="77777777" w:rsidTr="00C73BD1"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</w:tcPr>
          <w:p w14:paraId="001139A0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b/>
                <w:sz w:val="24"/>
                <w:szCs w:val="24"/>
              </w:rPr>
              <w:t>Probe Set ID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138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b/>
                <w:sz w:val="24"/>
                <w:szCs w:val="24"/>
              </w:rPr>
              <w:t>Gene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DA0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bdr w:val="none" w:sz="0" w:space="0" w:color="auto"/>
              </w:rPr>
            </w:pPr>
            <w:proofErr w:type="gramStart"/>
            <w:r w:rsidRPr="007F21C7">
              <w:rPr>
                <w:rFonts w:ascii="Garamond" w:hAnsi="Garamond" w:cs="Calibri"/>
                <w:b/>
                <w:sz w:val="24"/>
                <w:szCs w:val="24"/>
              </w:rPr>
              <w:t>mRNA  Source</w:t>
            </w:r>
            <w:proofErr w:type="gramEnd"/>
          </w:p>
          <w:p w14:paraId="41BFC0CB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207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b/>
                <w:sz w:val="24"/>
                <w:szCs w:val="24"/>
              </w:rPr>
              <w:t>mRNA Accession</w:t>
            </w:r>
          </w:p>
          <w:p w14:paraId="5378DEEB" w14:textId="77777777" w:rsidR="0065657C" w:rsidRPr="007F21C7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842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F7CDB">
              <w:rPr>
                <w:rFonts w:ascii="Garamond" w:hAnsi="Garamond"/>
                <w:b/>
                <w:sz w:val="24"/>
                <w:szCs w:val="24"/>
              </w:rPr>
              <w:t>Met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27B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6F7CDB">
              <w:rPr>
                <w:rFonts w:ascii="Garamond" w:hAnsi="Garamond"/>
                <w:b/>
                <w:sz w:val="24"/>
                <w:szCs w:val="24"/>
              </w:rPr>
              <w:t>Sarc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EBE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F7CDB">
              <w:rPr>
                <w:rFonts w:ascii="Garamond" w:hAnsi="Garamond"/>
                <w:b/>
                <w:sz w:val="24"/>
                <w:szCs w:val="24"/>
              </w:rPr>
              <w:t>Met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27E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6F7CDB">
              <w:rPr>
                <w:rFonts w:ascii="Garamond" w:hAnsi="Garamond"/>
                <w:b/>
                <w:sz w:val="24"/>
                <w:szCs w:val="24"/>
              </w:rPr>
              <w:t>Sarc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2F3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F7CDB">
              <w:rPr>
                <w:rFonts w:ascii="Garamond" w:hAnsi="Garamond"/>
                <w:b/>
                <w:sz w:val="24"/>
                <w:szCs w:val="24"/>
              </w:rPr>
              <w:t>Met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E2AF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6F7CDB">
              <w:rPr>
                <w:rFonts w:ascii="Garamond" w:hAnsi="Garamond"/>
                <w:b/>
                <w:sz w:val="24"/>
                <w:szCs w:val="24"/>
              </w:rPr>
              <w:t>Sarc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EAF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F7CDB">
              <w:rPr>
                <w:rFonts w:ascii="Garamond" w:hAnsi="Garamond"/>
                <w:b/>
                <w:sz w:val="24"/>
                <w:szCs w:val="24"/>
              </w:rPr>
              <w:t>Met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053C2" w14:textId="77777777" w:rsidR="0065657C" w:rsidRPr="006F7CDB" w:rsidRDefault="0065657C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6F7CDB">
              <w:rPr>
                <w:rFonts w:ascii="Garamond" w:hAnsi="Garamond"/>
                <w:b/>
                <w:sz w:val="24"/>
                <w:szCs w:val="24"/>
              </w:rPr>
              <w:t>Sarc</w:t>
            </w:r>
            <w:proofErr w:type="spellEnd"/>
          </w:p>
        </w:tc>
      </w:tr>
      <w:tr w:rsidR="00B3183D" w:rsidRPr="0065657C" w14:paraId="3EF6786E" w14:textId="77777777" w:rsidTr="00C73BD1"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8C6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7955613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FF1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7F21C7">
              <w:rPr>
                <w:rFonts w:ascii="Garamond" w:hAnsi="Garamond"/>
                <w:sz w:val="24"/>
                <w:szCs w:val="24"/>
              </w:rPr>
              <w:t>KRT7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7F4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proofErr w:type="spellStart"/>
            <w:r w:rsidRPr="007F21C7">
              <w:rPr>
                <w:rFonts w:ascii="Garamond" w:hAnsi="Garamond" w:cs="Calibri"/>
                <w:sz w:val="24"/>
                <w:szCs w:val="24"/>
              </w:rPr>
              <w:t>RefSeq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898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NM_005556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79B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4.611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8441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3.262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C21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7.673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D1E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4.124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42E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8.045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FF7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3.937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5E5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4.874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310C0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2.418</w:t>
            </w:r>
          </w:p>
        </w:tc>
      </w:tr>
      <w:tr w:rsidR="00B3183D" w:rsidRPr="0065657C" w14:paraId="283E6335" w14:textId="77777777" w:rsidTr="00C73BD1"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645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7920642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488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7F21C7">
              <w:rPr>
                <w:rFonts w:ascii="Garamond" w:hAnsi="Garamond"/>
                <w:sz w:val="24"/>
                <w:szCs w:val="24"/>
              </w:rPr>
              <w:t>MUC1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97A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proofErr w:type="spellStart"/>
            <w:r w:rsidRPr="007F21C7">
              <w:rPr>
                <w:rFonts w:ascii="Garamond" w:hAnsi="Garamond" w:cs="Calibri"/>
                <w:sz w:val="24"/>
                <w:szCs w:val="24"/>
              </w:rPr>
              <w:t>RefSeq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F85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NM_001018016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EC2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3.678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038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6.593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2B9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8.146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688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4.733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981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8.169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7E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3.416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49E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6.777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BBDD5" w14:textId="77777777" w:rsidR="00B3183D" w:rsidRPr="007F21C7" w:rsidRDefault="00B3183D" w:rsidP="00656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bdr w:val="none" w:sz="0" w:space="0" w:color="auto"/>
              </w:rPr>
            </w:pPr>
            <w:r w:rsidRPr="007F21C7">
              <w:rPr>
                <w:rFonts w:ascii="Garamond" w:hAnsi="Garamond" w:cs="Calibri"/>
                <w:sz w:val="24"/>
                <w:szCs w:val="24"/>
              </w:rPr>
              <w:t>3.626</w:t>
            </w:r>
          </w:p>
        </w:tc>
      </w:tr>
    </w:tbl>
    <w:p w14:paraId="7C709F06" w14:textId="77777777" w:rsidR="00520A23" w:rsidRDefault="001C730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Met: metastatic samples</w:t>
      </w:r>
    </w:p>
    <w:p w14:paraId="0791A0EB" w14:textId="77777777" w:rsidR="009D78C9" w:rsidRPr="0065657C" w:rsidRDefault="009D78C9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Sarc</w:t>
      </w:r>
      <w:proofErr w:type="spellEnd"/>
      <w:r>
        <w:rPr>
          <w:rFonts w:ascii="Garamond" w:hAnsi="Garamond"/>
          <w:sz w:val="24"/>
          <w:szCs w:val="24"/>
        </w:rPr>
        <w:t xml:space="preserve">: </w:t>
      </w:r>
      <w:r w:rsidR="001C7300">
        <w:rPr>
          <w:rFonts w:ascii="Garamond" w:hAnsi="Garamond"/>
          <w:sz w:val="24"/>
          <w:szCs w:val="24"/>
        </w:rPr>
        <w:t>primary s</w:t>
      </w:r>
      <w:r>
        <w:rPr>
          <w:rFonts w:ascii="Garamond" w:hAnsi="Garamond"/>
          <w:sz w:val="24"/>
          <w:szCs w:val="24"/>
        </w:rPr>
        <w:t>arcoma</w:t>
      </w:r>
    </w:p>
    <w:sectPr w:rsidR="009D78C9" w:rsidRPr="0065657C" w:rsidSect="008A4B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79"/>
    <w:rsid w:val="000013DB"/>
    <w:rsid w:val="00195A8F"/>
    <w:rsid w:val="001C7300"/>
    <w:rsid w:val="001D6047"/>
    <w:rsid w:val="002E2339"/>
    <w:rsid w:val="003935A3"/>
    <w:rsid w:val="00461C12"/>
    <w:rsid w:val="00520A23"/>
    <w:rsid w:val="0065657C"/>
    <w:rsid w:val="00691895"/>
    <w:rsid w:val="006E33C0"/>
    <w:rsid w:val="006F7CDB"/>
    <w:rsid w:val="007A4FB9"/>
    <w:rsid w:val="007F21C7"/>
    <w:rsid w:val="008A4B79"/>
    <w:rsid w:val="00984892"/>
    <w:rsid w:val="009D78C9"/>
    <w:rsid w:val="00A54823"/>
    <w:rsid w:val="00B3183D"/>
    <w:rsid w:val="00B342B2"/>
    <w:rsid w:val="00B5493C"/>
    <w:rsid w:val="00B614A5"/>
    <w:rsid w:val="00B80A62"/>
    <w:rsid w:val="00C73BD1"/>
    <w:rsid w:val="00D87BBA"/>
    <w:rsid w:val="00DD1279"/>
    <w:rsid w:val="00E23FFA"/>
    <w:rsid w:val="00E3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E6EA"/>
  <w15:chartTrackingRefBased/>
  <w15:docId w15:val="{D75D442E-6E67-4AA4-81FB-BAC78E5C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4B79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A4B7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39"/>
    <w:rsid w:val="008A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Tolani, Bhairavi</dc:creator>
  <cp:keywords/>
  <dc:description/>
  <cp:lastModifiedBy>Fatin Zakeri</cp:lastModifiedBy>
  <cp:revision>2</cp:revision>
  <dcterms:created xsi:type="dcterms:W3CDTF">2019-08-22T03:03:00Z</dcterms:created>
  <dcterms:modified xsi:type="dcterms:W3CDTF">2019-08-22T03:03:00Z</dcterms:modified>
</cp:coreProperties>
</file>