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EBBDE" w14:textId="7CF880D7" w:rsidR="0021387F" w:rsidRDefault="0021387F" w:rsidP="007C1D72">
      <w:pPr>
        <w:spacing w:before="120" w:after="120" w:line="360" w:lineRule="auto"/>
        <w:rPr>
          <w:rFonts w:ascii="Times New Roman" w:eastAsiaTheme="minorEastAsia" w:hAnsi="Times New Roman"/>
          <w:lang w:eastAsia="zh-CN"/>
        </w:rPr>
      </w:pPr>
      <w:r w:rsidRPr="00C81B10">
        <w:rPr>
          <w:rFonts w:ascii="Times New Roman" w:eastAsiaTheme="minorEastAsia" w:hAnsi="Times New Roman" w:hint="eastAsia"/>
          <w:b/>
          <w:sz w:val="24"/>
          <w:lang w:eastAsia="zh-CN"/>
        </w:rPr>
        <w:t xml:space="preserve">Supplementary </w:t>
      </w:r>
      <w:r w:rsidR="00085290">
        <w:rPr>
          <w:rFonts w:ascii="Times New Roman" w:eastAsiaTheme="minorEastAsia" w:hAnsi="Times New Roman"/>
          <w:b/>
          <w:sz w:val="24"/>
          <w:lang w:eastAsia="zh-CN"/>
        </w:rPr>
        <w:t>materials</w:t>
      </w:r>
    </w:p>
    <w:p w14:paraId="617D18E8" w14:textId="77777777" w:rsidR="00085290" w:rsidRDefault="00085290" w:rsidP="006905E2">
      <w:pPr>
        <w:spacing w:before="120" w:after="120" w:line="240" w:lineRule="auto"/>
        <w:jc w:val="both"/>
        <w:rPr>
          <w:rFonts w:ascii="Times New Roman" w:eastAsiaTheme="minorEastAsia" w:hAnsi="Times New Roman"/>
          <w:b/>
          <w:lang w:eastAsia="zh-CN"/>
        </w:rPr>
      </w:pPr>
    </w:p>
    <w:p w14:paraId="5F426113" w14:textId="77777777" w:rsidR="00085290" w:rsidRDefault="00085290" w:rsidP="006905E2">
      <w:pPr>
        <w:spacing w:before="120" w:after="120" w:line="240" w:lineRule="auto"/>
        <w:jc w:val="both"/>
        <w:rPr>
          <w:rFonts w:ascii="Times New Roman" w:eastAsiaTheme="minorEastAsia" w:hAnsi="Times New Roman"/>
          <w:b/>
          <w:lang w:eastAsia="zh-CN"/>
        </w:rPr>
      </w:pPr>
    </w:p>
    <w:p w14:paraId="6F82C383" w14:textId="77777777" w:rsidR="00085290" w:rsidRDefault="00085290" w:rsidP="006905E2">
      <w:pPr>
        <w:spacing w:before="120" w:after="120" w:line="240" w:lineRule="auto"/>
        <w:jc w:val="both"/>
        <w:rPr>
          <w:rFonts w:ascii="Times New Roman" w:eastAsiaTheme="minorEastAsia" w:hAnsi="Times New Roman"/>
          <w:b/>
          <w:lang w:eastAsia="zh-CN"/>
        </w:rPr>
      </w:pPr>
    </w:p>
    <w:p w14:paraId="6188412F" w14:textId="34E19E14" w:rsidR="00085290" w:rsidRDefault="00085290" w:rsidP="006905E2">
      <w:pPr>
        <w:spacing w:before="120" w:after="120" w:line="240" w:lineRule="auto"/>
        <w:jc w:val="both"/>
        <w:rPr>
          <w:rFonts w:ascii="Times New Roman" w:eastAsiaTheme="minorEastAsia" w:hAnsi="Times New Roman"/>
          <w:b/>
          <w:lang w:eastAsia="zh-CN"/>
        </w:rPr>
      </w:pPr>
      <w:r w:rsidRPr="00085290">
        <w:rPr>
          <w:rFonts w:ascii="Times New Roman" w:eastAsiaTheme="minorEastAsia" w:hAnsi="Times New Roman"/>
          <w:b/>
          <w:noProof/>
          <w:lang w:eastAsia="zh-CN"/>
        </w:rPr>
        <w:drawing>
          <wp:inline distT="0" distB="0" distL="0" distR="0" wp14:anchorId="67757603" wp14:editId="3FF4FED9">
            <wp:extent cx="3143250" cy="3009900"/>
            <wp:effectExtent l="0" t="0" r="0" b="0"/>
            <wp:docPr id="1" name="Picture 1" descr="C:\Users\boonlee\Downloads\06_Aug_2019_Figure_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nlee\Downloads\06_Aug_2019_Figure_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F6981" w14:textId="32235C1A" w:rsidR="00131852" w:rsidRDefault="0021387F" w:rsidP="006905E2">
      <w:pPr>
        <w:spacing w:before="120" w:after="120" w:line="240" w:lineRule="auto"/>
        <w:jc w:val="both"/>
        <w:rPr>
          <w:rFonts w:ascii="Times New Roman" w:eastAsiaTheme="minorEastAsia" w:hAnsi="Times New Roman"/>
          <w:lang w:eastAsia="zh-CN"/>
        </w:rPr>
      </w:pPr>
      <w:r w:rsidRPr="00131852">
        <w:rPr>
          <w:rFonts w:ascii="Times New Roman" w:eastAsiaTheme="minorEastAsia" w:hAnsi="Times New Roman" w:hint="eastAsia"/>
          <w:b/>
          <w:lang w:eastAsia="zh-CN"/>
        </w:rPr>
        <w:t>Supplementary Figure 1</w:t>
      </w:r>
      <w:r w:rsidR="00131852" w:rsidRPr="00131852">
        <w:rPr>
          <w:rFonts w:ascii="Times New Roman" w:eastAsiaTheme="minorEastAsia" w:hAnsi="Times New Roman"/>
          <w:b/>
          <w:lang w:eastAsia="zh-CN"/>
        </w:rPr>
        <w:t>:</w:t>
      </w:r>
      <w:r w:rsidR="00131852">
        <w:rPr>
          <w:rFonts w:ascii="Times New Roman" w:eastAsiaTheme="minorEastAsia" w:hAnsi="Times New Roman"/>
          <w:lang w:eastAsia="zh-CN"/>
        </w:rPr>
        <w:t xml:space="preserve"> Histogram </w:t>
      </w:r>
      <w:r w:rsidR="00781960">
        <w:rPr>
          <w:rFonts w:ascii="Times New Roman" w:eastAsiaTheme="minorEastAsia" w:hAnsi="Times New Roman"/>
          <w:lang w:eastAsia="zh-CN"/>
        </w:rPr>
        <w:t xml:space="preserve">showing </w:t>
      </w:r>
      <w:r w:rsidR="00131852">
        <w:rPr>
          <w:rFonts w:ascii="Times New Roman" w:eastAsiaTheme="minorEastAsia" w:hAnsi="Times New Roman"/>
          <w:lang w:eastAsia="zh-CN"/>
        </w:rPr>
        <w:t xml:space="preserve">inhibition </w:t>
      </w:r>
      <w:r w:rsidR="00781960">
        <w:rPr>
          <w:rFonts w:ascii="Times New Roman" w:eastAsiaTheme="minorEastAsia" w:hAnsi="Times New Roman"/>
          <w:lang w:eastAsia="zh-CN"/>
        </w:rPr>
        <w:t xml:space="preserve">of migratory </w:t>
      </w:r>
      <w:r w:rsidR="00131852">
        <w:rPr>
          <w:rFonts w:ascii="Times New Roman" w:eastAsiaTheme="minorEastAsia" w:hAnsi="Times New Roman"/>
          <w:lang w:eastAsia="zh-CN"/>
        </w:rPr>
        <w:t xml:space="preserve">rate of </w:t>
      </w:r>
      <w:r w:rsidR="00781960">
        <w:rPr>
          <w:rFonts w:ascii="Times New Roman" w:eastAsiaTheme="minorEastAsia" w:hAnsi="Times New Roman"/>
          <w:lang w:eastAsia="zh-CN"/>
        </w:rPr>
        <w:t xml:space="preserve">MDA-MB-231 cells by </w:t>
      </w:r>
      <w:r w:rsidR="00131852">
        <w:rPr>
          <w:rFonts w:ascii="Times New Roman" w:eastAsiaTheme="minorEastAsia" w:hAnsi="Times New Roman"/>
          <w:lang w:eastAsia="zh-CN"/>
        </w:rPr>
        <w:t>LG25</w:t>
      </w:r>
      <w:r w:rsidR="00781960">
        <w:rPr>
          <w:rFonts w:ascii="Times New Roman" w:eastAsiaTheme="minorEastAsia" w:hAnsi="Times New Roman"/>
          <w:lang w:eastAsia="zh-CN"/>
        </w:rPr>
        <w:t xml:space="preserve">. Cells were </w:t>
      </w:r>
      <w:r w:rsidR="006E4CFE" w:rsidRPr="006E4CFE">
        <w:rPr>
          <w:rFonts w:ascii="Times New Roman" w:eastAsiaTheme="minorEastAsia" w:hAnsi="Times New Roman" w:hint="eastAsia"/>
          <w:lang w:eastAsia="zh-CN"/>
        </w:rPr>
        <w:t xml:space="preserve">treated with LG25 </w:t>
      </w:r>
      <w:r w:rsidR="00781960">
        <w:rPr>
          <w:rFonts w:ascii="Times New Roman" w:eastAsiaTheme="minorEastAsia" w:hAnsi="Times New Roman"/>
          <w:lang w:eastAsia="zh-CN"/>
        </w:rPr>
        <w:t xml:space="preserve">at </w:t>
      </w:r>
      <w:r w:rsidR="006E4CFE" w:rsidRPr="006E4CFE">
        <w:rPr>
          <w:rFonts w:ascii="Times New Roman" w:eastAsiaTheme="minorEastAsia" w:hAnsi="Times New Roman"/>
          <w:lang w:eastAsia="zh-CN"/>
        </w:rPr>
        <w:t xml:space="preserve">0.63, 1.25 </w:t>
      </w:r>
      <w:r w:rsidR="006E4CFE" w:rsidRPr="006E4CFE">
        <w:rPr>
          <w:rFonts w:ascii="Times New Roman" w:eastAsiaTheme="minorEastAsia" w:hAnsi="Times New Roman" w:hint="eastAsia"/>
          <w:lang w:eastAsia="zh-CN"/>
        </w:rPr>
        <w:t>or</w:t>
      </w:r>
      <w:r w:rsidR="006E4CFE" w:rsidRPr="006E4CFE">
        <w:rPr>
          <w:rFonts w:ascii="Times New Roman" w:eastAsiaTheme="minorEastAsia" w:hAnsi="Times New Roman"/>
          <w:lang w:eastAsia="zh-CN"/>
        </w:rPr>
        <w:t xml:space="preserve"> 2.5 </w:t>
      </w:r>
      <w:proofErr w:type="spellStart"/>
      <w:r w:rsidR="006E4CFE" w:rsidRPr="006E4CFE">
        <w:rPr>
          <w:rFonts w:ascii="Times New Roman" w:eastAsiaTheme="minorEastAsia" w:hAnsi="Times New Roman"/>
          <w:lang w:eastAsia="zh-CN"/>
        </w:rPr>
        <w:t>μM</w:t>
      </w:r>
      <w:proofErr w:type="spellEnd"/>
      <w:r w:rsidR="006E4CFE" w:rsidRPr="006E4CFE">
        <w:rPr>
          <w:rFonts w:ascii="Times New Roman" w:eastAsiaTheme="minorEastAsia" w:hAnsi="Times New Roman" w:hint="eastAsia"/>
          <w:lang w:eastAsia="zh-CN"/>
        </w:rPr>
        <w:t xml:space="preserve">, paclitaxel </w:t>
      </w:r>
      <w:r w:rsidR="00781960">
        <w:rPr>
          <w:rFonts w:ascii="Times New Roman" w:eastAsiaTheme="minorEastAsia" w:hAnsi="Times New Roman"/>
          <w:lang w:eastAsia="zh-CN"/>
        </w:rPr>
        <w:t>at</w:t>
      </w:r>
      <w:r w:rsidR="006E4CFE" w:rsidRPr="006E4CFE">
        <w:rPr>
          <w:rFonts w:ascii="Times New Roman" w:eastAsiaTheme="minorEastAsia" w:hAnsi="Times New Roman"/>
          <w:lang w:eastAsia="zh-CN"/>
        </w:rPr>
        <w:t xml:space="preserve"> 5 </w:t>
      </w:r>
      <w:proofErr w:type="spellStart"/>
      <w:r w:rsidR="006E4CFE" w:rsidRPr="006E4CFE">
        <w:rPr>
          <w:rFonts w:ascii="Times New Roman" w:eastAsiaTheme="minorEastAsia" w:hAnsi="Times New Roman"/>
          <w:lang w:eastAsia="zh-CN"/>
        </w:rPr>
        <w:t>μM</w:t>
      </w:r>
      <w:proofErr w:type="spellEnd"/>
      <w:r w:rsidR="00781960">
        <w:rPr>
          <w:rFonts w:ascii="Times New Roman" w:eastAsiaTheme="minorEastAsia" w:hAnsi="Times New Roman"/>
          <w:lang w:eastAsia="zh-CN"/>
        </w:rPr>
        <w:t>,</w:t>
      </w:r>
      <w:r w:rsidR="006E4CFE" w:rsidRPr="006E4CFE">
        <w:rPr>
          <w:rFonts w:ascii="Times New Roman" w:eastAsiaTheme="minorEastAsia" w:hAnsi="Times New Roman" w:hint="eastAsia"/>
          <w:lang w:eastAsia="zh-CN"/>
        </w:rPr>
        <w:t xml:space="preserve"> or </w:t>
      </w:r>
      <w:r w:rsidR="00781960">
        <w:rPr>
          <w:rFonts w:ascii="Times New Roman" w:eastAsiaTheme="minorEastAsia" w:hAnsi="Times New Roman"/>
          <w:lang w:eastAsia="zh-CN"/>
        </w:rPr>
        <w:t xml:space="preserve">DMSO </w:t>
      </w:r>
      <w:r w:rsidR="006E4CFE" w:rsidRPr="006E4CFE">
        <w:rPr>
          <w:rFonts w:ascii="Times New Roman" w:eastAsiaTheme="minorEastAsia" w:hAnsi="Times New Roman" w:hint="eastAsia"/>
          <w:lang w:eastAsia="zh-CN"/>
        </w:rPr>
        <w:t>vehicle control (</w:t>
      </w:r>
      <w:r w:rsidR="00781960">
        <w:rPr>
          <w:rFonts w:ascii="Times New Roman" w:eastAsiaTheme="minorEastAsia" w:hAnsi="Times New Roman"/>
          <w:lang w:eastAsia="zh-CN"/>
        </w:rPr>
        <w:t>con</w:t>
      </w:r>
      <w:r w:rsidR="006E4CFE" w:rsidRPr="006E4CFE">
        <w:rPr>
          <w:rFonts w:ascii="Times New Roman" w:eastAsiaTheme="minorEastAsia" w:hAnsi="Times New Roman" w:hint="eastAsia"/>
          <w:lang w:eastAsia="zh-CN"/>
        </w:rPr>
        <w:t xml:space="preserve">) for 24 h. </w:t>
      </w:r>
      <w:r w:rsidR="00781960">
        <w:rPr>
          <w:rFonts w:ascii="Times New Roman" w:eastAsiaTheme="minorEastAsia" w:hAnsi="Times New Roman"/>
          <w:lang w:eastAsia="zh-CN"/>
        </w:rPr>
        <w:t xml:space="preserve">Migration of cells was assessed by the degree of gap closure in the scratch/wound healing assay. Data </w:t>
      </w:r>
      <w:r w:rsidR="00131852" w:rsidRPr="00131852">
        <w:rPr>
          <w:rFonts w:ascii="Times New Roman" w:eastAsiaTheme="minorEastAsia" w:hAnsi="Times New Roman"/>
          <w:lang w:eastAsia="zh-CN"/>
        </w:rPr>
        <w:t xml:space="preserve">are presented as the </w:t>
      </w:r>
      <w:r w:rsidR="00781960">
        <w:rPr>
          <w:rFonts w:ascii="Times New Roman" w:eastAsiaTheme="minorEastAsia" w:hAnsi="Times New Roman"/>
          <w:lang w:eastAsia="zh-CN"/>
        </w:rPr>
        <w:t>M</w:t>
      </w:r>
      <w:r w:rsidR="00781960" w:rsidRPr="00131852">
        <w:rPr>
          <w:rFonts w:ascii="Times New Roman" w:eastAsiaTheme="minorEastAsia" w:hAnsi="Times New Roman"/>
          <w:lang w:eastAsia="zh-CN"/>
        </w:rPr>
        <w:t xml:space="preserve">ean </w:t>
      </w:r>
      <w:r w:rsidR="00131852" w:rsidRPr="00131852">
        <w:rPr>
          <w:rFonts w:ascii="Times New Roman" w:eastAsiaTheme="minorEastAsia" w:hAnsi="Times New Roman"/>
          <w:lang w:eastAsia="zh-CN"/>
        </w:rPr>
        <w:t>± S</w:t>
      </w:r>
      <w:r w:rsidR="006E4CFE">
        <w:rPr>
          <w:rFonts w:ascii="Times New Roman" w:eastAsiaTheme="minorEastAsia" w:hAnsi="Times New Roman" w:hint="eastAsia"/>
          <w:lang w:eastAsia="zh-CN"/>
        </w:rPr>
        <w:t>EM</w:t>
      </w:r>
      <w:r w:rsidR="00131852" w:rsidRPr="00131852">
        <w:rPr>
          <w:rFonts w:ascii="Times New Roman" w:eastAsiaTheme="minorEastAsia" w:hAnsi="Times New Roman"/>
          <w:lang w:eastAsia="zh-CN"/>
        </w:rPr>
        <w:t xml:space="preserve"> of three independent experiment</w:t>
      </w:r>
      <w:r w:rsidR="006905E2">
        <w:rPr>
          <w:rFonts w:ascii="Times New Roman" w:eastAsiaTheme="minorEastAsia" w:hAnsi="Times New Roman"/>
          <w:lang w:eastAsia="zh-CN"/>
        </w:rPr>
        <w:t>,</w:t>
      </w:r>
      <w:r w:rsidR="00131852">
        <w:rPr>
          <w:rFonts w:ascii="Times New Roman" w:eastAsiaTheme="minorEastAsia" w:hAnsi="Times New Roman"/>
          <w:lang w:eastAsia="zh-CN"/>
        </w:rPr>
        <w:t xml:space="preserve"> </w:t>
      </w:r>
      <w:r w:rsidR="00131852" w:rsidRPr="00131852">
        <w:rPr>
          <w:rFonts w:ascii="Times New Roman" w:eastAsiaTheme="minorEastAsia" w:hAnsi="Times New Roman"/>
          <w:lang w:eastAsia="zh-CN"/>
        </w:rPr>
        <w:t>***</w:t>
      </w:r>
      <w:r w:rsidR="00131852" w:rsidRPr="006E4CFE">
        <w:rPr>
          <w:rFonts w:ascii="Times New Roman" w:eastAsiaTheme="minorEastAsia" w:hAnsi="Times New Roman"/>
          <w:i/>
          <w:lang w:eastAsia="zh-CN"/>
        </w:rPr>
        <w:t>P</w:t>
      </w:r>
      <w:r w:rsidR="00131852" w:rsidRPr="00131852">
        <w:rPr>
          <w:rFonts w:ascii="Times New Roman" w:eastAsiaTheme="minorEastAsia" w:hAnsi="Times New Roman"/>
          <w:lang w:eastAsia="zh-CN"/>
        </w:rPr>
        <w:t xml:space="preserve"> &lt; 0.001</w:t>
      </w:r>
      <w:r w:rsidR="00131852">
        <w:rPr>
          <w:rFonts w:ascii="Times New Roman" w:eastAsiaTheme="minorEastAsia" w:hAnsi="Times New Roman"/>
          <w:lang w:eastAsia="zh-CN"/>
        </w:rPr>
        <w:t xml:space="preserve"> compared to </w:t>
      </w:r>
      <w:r w:rsidR="00781960">
        <w:rPr>
          <w:rFonts w:ascii="Times New Roman" w:eastAsiaTheme="minorEastAsia" w:hAnsi="Times New Roman"/>
          <w:lang w:eastAsia="zh-CN"/>
        </w:rPr>
        <w:t>con</w:t>
      </w:r>
      <w:r w:rsidR="00131852">
        <w:rPr>
          <w:rFonts w:ascii="Times New Roman" w:eastAsiaTheme="minorEastAsia" w:hAnsi="Times New Roman"/>
          <w:lang w:eastAsia="zh-CN"/>
        </w:rPr>
        <w:t>.</w:t>
      </w:r>
    </w:p>
    <w:p w14:paraId="11911F43" w14:textId="076905F4" w:rsidR="00085290" w:rsidRDefault="00085290" w:rsidP="006905E2">
      <w:pPr>
        <w:spacing w:before="120" w:after="120" w:line="240" w:lineRule="auto"/>
        <w:jc w:val="both"/>
        <w:rPr>
          <w:rFonts w:ascii="Times New Roman" w:eastAsiaTheme="minorEastAsia" w:hAnsi="Times New Roman"/>
          <w:lang w:eastAsia="zh-CN"/>
        </w:rPr>
      </w:pPr>
    </w:p>
    <w:p w14:paraId="63160ABD" w14:textId="77777777" w:rsidR="00085290" w:rsidRDefault="00085290" w:rsidP="006905E2">
      <w:pPr>
        <w:spacing w:before="120" w:after="120" w:line="240" w:lineRule="auto"/>
        <w:jc w:val="both"/>
        <w:rPr>
          <w:rFonts w:ascii="Times New Roman" w:eastAsiaTheme="minorEastAsia" w:hAnsi="Times New Roman"/>
          <w:lang w:eastAsia="zh-CN"/>
        </w:rPr>
      </w:pPr>
    </w:p>
    <w:p w14:paraId="453EEE35" w14:textId="1A45539A" w:rsidR="00085290" w:rsidRDefault="00085290" w:rsidP="006905E2">
      <w:pPr>
        <w:spacing w:before="120" w:after="120" w:line="240" w:lineRule="auto"/>
        <w:jc w:val="both"/>
        <w:rPr>
          <w:rFonts w:ascii="Times New Roman" w:eastAsiaTheme="minorEastAsia" w:hAnsi="Times New Roman"/>
          <w:lang w:eastAsia="zh-CN"/>
        </w:rPr>
      </w:pPr>
    </w:p>
    <w:p w14:paraId="70A50772" w14:textId="07BA990F" w:rsidR="00085290" w:rsidRPr="00131852" w:rsidRDefault="00085290" w:rsidP="006905E2">
      <w:pPr>
        <w:spacing w:before="120" w:after="120" w:line="240" w:lineRule="auto"/>
        <w:jc w:val="both"/>
        <w:rPr>
          <w:rFonts w:ascii="Times New Roman" w:eastAsiaTheme="minorEastAsia" w:hAnsi="Times New Roman"/>
          <w:lang w:eastAsia="zh-CN"/>
        </w:rPr>
      </w:pPr>
      <w:r w:rsidRPr="00085290">
        <w:rPr>
          <w:rFonts w:ascii="Times New Roman" w:eastAsiaTheme="minorEastAsia" w:hAnsi="Times New Roman"/>
          <w:noProof/>
          <w:lang w:eastAsia="zh-CN"/>
        </w:rPr>
        <w:lastRenderedPageBreak/>
        <w:drawing>
          <wp:inline distT="0" distB="0" distL="0" distR="0" wp14:anchorId="3C41661D" wp14:editId="29F1890C">
            <wp:extent cx="5274310" cy="2455545"/>
            <wp:effectExtent l="0" t="0" r="2540" b="1905"/>
            <wp:docPr id="2" name="Picture 2" descr="C:\Users\boonlee\Downloads\06_Aug_2019_Figure_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nlee\Downloads\06_Aug_2019_Figure_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68AF" w14:textId="667E0095" w:rsidR="0021387F" w:rsidRDefault="0021387F" w:rsidP="00C81B10">
      <w:pPr>
        <w:spacing w:before="120" w:after="120" w:line="360" w:lineRule="auto"/>
        <w:jc w:val="center"/>
        <w:rPr>
          <w:rFonts w:ascii="Times New Roman" w:eastAsiaTheme="minorEastAsia" w:hAnsi="Times New Roman"/>
          <w:lang w:eastAsia="zh-CN"/>
        </w:rPr>
      </w:pPr>
    </w:p>
    <w:p w14:paraId="35EFCDDA" w14:textId="3624ECB1" w:rsidR="00C81B10" w:rsidRPr="00C81B10" w:rsidRDefault="0021387F" w:rsidP="00C81B10">
      <w:pPr>
        <w:spacing w:before="120" w:after="120" w:line="240" w:lineRule="auto"/>
        <w:jc w:val="both"/>
        <w:rPr>
          <w:rFonts w:ascii="Times New Roman" w:eastAsiaTheme="minorEastAsia" w:hAnsi="Times New Roman"/>
          <w:lang w:eastAsia="zh-CN"/>
        </w:rPr>
      </w:pPr>
      <w:r w:rsidRPr="006905E2">
        <w:rPr>
          <w:rFonts w:ascii="Times New Roman" w:eastAsiaTheme="minorEastAsia" w:hAnsi="Times New Roman" w:hint="eastAsia"/>
          <w:b/>
          <w:lang w:eastAsia="zh-CN"/>
        </w:rPr>
        <w:t>Supplementary Figure 2</w:t>
      </w:r>
      <w:r w:rsidR="006905E2" w:rsidRPr="006905E2">
        <w:rPr>
          <w:rFonts w:ascii="Times New Roman" w:eastAsiaTheme="minorEastAsia" w:hAnsi="Times New Roman"/>
          <w:b/>
          <w:lang w:eastAsia="zh-CN"/>
        </w:rPr>
        <w:t>:</w:t>
      </w:r>
      <w:r w:rsidR="006905E2">
        <w:rPr>
          <w:rFonts w:ascii="Times New Roman" w:eastAsiaTheme="minorEastAsia" w:hAnsi="Times New Roman"/>
          <w:lang w:eastAsia="zh-CN"/>
        </w:rPr>
        <w:t xml:space="preserve"> </w:t>
      </w:r>
      <w:r w:rsidR="00D446DD">
        <w:rPr>
          <w:rFonts w:ascii="Times New Roman" w:eastAsiaTheme="minorEastAsia" w:hAnsi="Times New Roman"/>
          <w:lang w:eastAsia="zh-CN"/>
        </w:rPr>
        <w:t xml:space="preserve">Phase contrast images and Hoechst nuclear dye staining of TNBCs showing cytotoxicity induced by </w:t>
      </w:r>
      <w:r w:rsidR="00C81B10">
        <w:rPr>
          <w:rFonts w:ascii="Times New Roman" w:eastAsiaTheme="minorEastAsia" w:hAnsi="Times New Roman" w:hint="eastAsia"/>
          <w:lang w:eastAsia="zh-CN"/>
        </w:rPr>
        <w:t>LG25</w:t>
      </w:r>
      <w:r w:rsidR="00D446DD">
        <w:rPr>
          <w:rFonts w:ascii="Times New Roman" w:eastAsiaTheme="minorEastAsia" w:hAnsi="Times New Roman"/>
          <w:lang w:eastAsia="zh-CN"/>
        </w:rPr>
        <w:t xml:space="preserve">. </w:t>
      </w:r>
      <w:r w:rsidR="00C81B10">
        <w:rPr>
          <w:rFonts w:ascii="Times New Roman" w:eastAsiaTheme="minorEastAsia" w:hAnsi="Times New Roman" w:hint="eastAsia"/>
          <w:lang w:eastAsia="zh-CN"/>
        </w:rPr>
        <w:t>MDA-MB-231 and BT-549 cells</w:t>
      </w:r>
      <w:r w:rsidR="00D446DD">
        <w:rPr>
          <w:rFonts w:ascii="Times New Roman" w:eastAsiaTheme="minorEastAsia" w:hAnsi="Times New Roman"/>
          <w:lang w:eastAsia="zh-CN"/>
        </w:rPr>
        <w:t xml:space="preserve"> were exposed to </w:t>
      </w:r>
      <w:r w:rsidR="00C81B10">
        <w:rPr>
          <w:rFonts w:ascii="Times New Roman" w:eastAsiaTheme="minorEastAsia" w:hAnsi="Times New Roman" w:hint="eastAsia"/>
          <w:lang w:eastAsia="zh-CN"/>
        </w:rPr>
        <w:t xml:space="preserve">LG25 </w:t>
      </w:r>
      <w:r w:rsidR="00D446DD">
        <w:rPr>
          <w:rFonts w:ascii="Times New Roman" w:eastAsiaTheme="minorEastAsia" w:hAnsi="Times New Roman"/>
          <w:lang w:eastAsia="zh-CN"/>
        </w:rPr>
        <w:t xml:space="preserve">at </w:t>
      </w:r>
      <w:r w:rsidR="00C81B10" w:rsidRPr="00C81B10">
        <w:rPr>
          <w:rFonts w:ascii="Times New Roman" w:eastAsiaTheme="minorEastAsia" w:hAnsi="Times New Roman"/>
          <w:lang w:eastAsia="zh-CN"/>
        </w:rPr>
        <w:t>5 µM</w:t>
      </w:r>
      <w:r w:rsidR="00C81B10">
        <w:rPr>
          <w:rFonts w:ascii="Times New Roman" w:eastAsiaTheme="minorEastAsia" w:hAnsi="Times New Roman" w:hint="eastAsia"/>
          <w:lang w:eastAsia="zh-CN"/>
        </w:rPr>
        <w:t xml:space="preserve"> for 24 h. </w:t>
      </w:r>
      <w:r w:rsidR="00D446DD">
        <w:rPr>
          <w:rFonts w:ascii="Times New Roman" w:eastAsiaTheme="minorEastAsia" w:hAnsi="Times New Roman"/>
          <w:lang w:eastAsia="zh-CN"/>
        </w:rPr>
        <w:t xml:space="preserve">Phase images were then captured. </w:t>
      </w:r>
      <w:r w:rsidR="00C81B10" w:rsidRPr="00C81B10">
        <w:rPr>
          <w:rFonts w:ascii="Times New Roman" w:eastAsiaTheme="minorEastAsia" w:hAnsi="Times New Roman"/>
          <w:lang w:eastAsia="zh-CN"/>
        </w:rPr>
        <w:t xml:space="preserve">Cells were </w:t>
      </w:r>
      <w:r w:rsidR="00D446DD">
        <w:rPr>
          <w:rFonts w:ascii="Times New Roman" w:eastAsiaTheme="minorEastAsia" w:hAnsi="Times New Roman"/>
          <w:lang w:eastAsia="zh-CN"/>
        </w:rPr>
        <w:t xml:space="preserve">also stained with </w:t>
      </w:r>
      <w:r w:rsidR="00C81B10" w:rsidRPr="00C81B10">
        <w:rPr>
          <w:rFonts w:ascii="Times New Roman" w:eastAsiaTheme="minorEastAsia" w:hAnsi="Times New Roman"/>
          <w:lang w:eastAsia="zh-CN"/>
        </w:rPr>
        <w:t>Hoechst 33258</w:t>
      </w:r>
      <w:r w:rsidR="00D446DD">
        <w:rPr>
          <w:rFonts w:ascii="Times New Roman" w:eastAsiaTheme="minorEastAsia" w:hAnsi="Times New Roman"/>
          <w:lang w:eastAsia="zh-CN"/>
        </w:rPr>
        <w:t xml:space="preserve"> (blue)</w:t>
      </w:r>
      <w:r w:rsidR="00C81B10" w:rsidRPr="00C81B10">
        <w:rPr>
          <w:rFonts w:ascii="Times New Roman" w:eastAsiaTheme="minorEastAsia" w:hAnsi="Times New Roman"/>
          <w:lang w:eastAsia="zh-CN"/>
        </w:rPr>
        <w:t xml:space="preserve">. </w:t>
      </w:r>
      <w:r w:rsidR="00C81B10">
        <w:rPr>
          <w:rFonts w:ascii="Times New Roman" w:eastAsiaTheme="minorEastAsia" w:hAnsi="Times New Roman" w:hint="eastAsia"/>
          <w:lang w:eastAsia="zh-CN"/>
        </w:rPr>
        <w:t xml:space="preserve">LG25 induced </w:t>
      </w:r>
      <w:r w:rsidR="00C81B10" w:rsidRPr="006905E2">
        <w:rPr>
          <w:rFonts w:ascii="Times New Roman" w:eastAsiaTheme="minorEastAsia" w:hAnsi="Times New Roman"/>
          <w:lang w:eastAsia="zh-CN"/>
        </w:rPr>
        <w:t>cell shrinkage, loss</w:t>
      </w:r>
      <w:r w:rsidR="00C81B10">
        <w:rPr>
          <w:rFonts w:ascii="Times New Roman" w:eastAsiaTheme="minorEastAsia" w:hAnsi="Times New Roman"/>
          <w:lang w:eastAsia="zh-CN"/>
        </w:rPr>
        <w:t xml:space="preserve"> of cell membrane integrity, </w:t>
      </w:r>
      <w:r w:rsidR="00C81B10" w:rsidRPr="006905E2">
        <w:rPr>
          <w:rFonts w:ascii="Times New Roman" w:eastAsiaTheme="minorEastAsia" w:hAnsi="Times New Roman"/>
          <w:lang w:eastAsia="zh-CN"/>
        </w:rPr>
        <w:t>nuclear swelling, condensed chromatin and apoptotic bodies</w:t>
      </w:r>
      <w:r w:rsidR="00C81B10">
        <w:rPr>
          <w:rFonts w:ascii="Times New Roman" w:eastAsiaTheme="minorEastAsia" w:hAnsi="Times New Roman"/>
          <w:lang w:eastAsia="zh-CN"/>
        </w:rPr>
        <w:t xml:space="preserve"> in </w:t>
      </w:r>
      <w:r w:rsidR="00D446DD">
        <w:rPr>
          <w:rFonts w:ascii="Times New Roman" w:eastAsiaTheme="minorEastAsia" w:hAnsi="Times New Roman"/>
          <w:lang w:eastAsia="zh-CN"/>
        </w:rPr>
        <w:t xml:space="preserve">both </w:t>
      </w:r>
      <w:r w:rsidR="00C81B10">
        <w:rPr>
          <w:rFonts w:ascii="Times New Roman" w:eastAsiaTheme="minorEastAsia" w:hAnsi="Times New Roman"/>
          <w:lang w:eastAsia="zh-CN"/>
        </w:rPr>
        <w:t>MDA-MB-231 and BT-549.</w:t>
      </w:r>
    </w:p>
    <w:p w14:paraId="4BB8FA96" w14:textId="5FA6D37B" w:rsidR="008B2A93" w:rsidRDefault="008B2A93" w:rsidP="006F060F">
      <w:pPr>
        <w:spacing w:before="120" w:after="120" w:line="240" w:lineRule="auto"/>
        <w:jc w:val="both"/>
        <w:rPr>
          <w:rFonts w:ascii="Times New Roman" w:eastAsiaTheme="minorEastAsia" w:hAnsi="Times New Roman"/>
          <w:lang w:eastAsia="zh-CN"/>
        </w:rPr>
      </w:pPr>
    </w:p>
    <w:p w14:paraId="1E0BFD89" w14:textId="4D0A412B" w:rsidR="00085290" w:rsidRDefault="00085290" w:rsidP="006F060F">
      <w:pPr>
        <w:spacing w:before="120" w:after="120" w:line="240" w:lineRule="auto"/>
        <w:jc w:val="both"/>
        <w:rPr>
          <w:rFonts w:ascii="Times New Roman" w:eastAsiaTheme="minorEastAsia" w:hAnsi="Times New Roman"/>
          <w:lang w:eastAsia="zh-CN"/>
        </w:rPr>
      </w:pPr>
    </w:p>
    <w:p w14:paraId="1D72E4A4" w14:textId="5BBA2F22" w:rsidR="00085290" w:rsidRDefault="00085290" w:rsidP="006F060F">
      <w:pPr>
        <w:spacing w:before="120" w:after="120" w:line="240" w:lineRule="auto"/>
        <w:jc w:val="both"/>
        <w:rPr>
          <w:rFonts w:ascii="Times New Roman" w:eastAsiaTheme="minorEastAsia" w:hAnsi="Times New Roman"/>
          <w:lang w:eastAsia="zh-CN"/>
        </w:rPr>
      </w:pPr>
    </w:p>
    <w:p w14:paraId="10AF171A" w14:textId="0676C78F" w:rsidR="00085290" w:rsidRPr="00131852" w:rsidRDefault="00085290" w:rsidP="006F060F">
      <w:pPr>
        <w:spacing w:before="120" w:after="120" w:line="240" w:lineRule="auto"/>
        <w:jc w:val="both"/>
        <w:rPr>
          <w:rFonts w:ascii="Times New Roman" w:eastAsiaTheme="minorEastAsia" w:hAnsi="Times New Roman"/>
          <w:lang w:eastAsia="zh-CN"/>
        </w:rPr>
      </w:pPr>
      <w:r w:rsidRPr="00085290">
        <w:rPr>
          <w:rFonts w:ascii="Times New Roman" w:eastAsiaTheme="minorEastAsia" w:hAnsi="Times New Roman"/>
          <w:noProof/>
          <w:lang w:eastAsia="zh-CN"/>
        </w:rPr>
        <w:lastRenderedPageBreak/>
        <w:drawing>
          <wp:inline distT="0" distB="0" distL="0" distR="0" wp14:anchorId="311753F8" wp14:editId="6F9B2F8A">
            <wp:extent cx="5274310" cy="7357745"/>
            <wp:effectExtent l="0" t="0" r="2540" b="0"/>
            <wp:docPr id="3" name="Picture 3" descr="C:\Users\boonlee\Downloads\06_Aug_2019_Figure_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nlee\Downloads\06_Aug_2019_Figure_S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0AFA0" w14:textId="2F7BC1C9" w:rsidR="00BA7466" w:rsidRPr="00085290" w:rsidRDefault="00233CA8" w:rsidP="00085290">
      <w:pPr>
        <w:spacing w:before="120" w:after="120" w:line="240" w:lineRule="auto"/>
        <w:jc w:val="both"/>
        <w:rPr>
          <w:rFonts w:ascii="Times New Roman" w:eastAsiaTheme="minorEastAsia" w:hAnsi="Times New Roman"/>
          <w:lang w:eastAsia="zh-CN"/>
        </w:rPr>
      </w:pPr>
      <w:r w:rsidRPr="00913F06">
        <w:rPr>
          <w:rFonts w:ascii="Times New Roman" w:eastAsiaTheme="minorEastAsia" w:hAnsi="Times New Roman" w:hint="eastAsia"/>
          <w:b/>
          <w:lang w:eastAsia="zh-CN"/>
        </w:rPr>
        <w:t xml:space="preserve">Supplementary Figure </w:t>
      </w:r>
      <w:r w:rsidR="001A0B67">
        <w:rPr>
          <w:rFonts w:ascii="Times New Roman" w:eastAsiaTheme="minorEastAsia" w:hAnsi="Times New Roman" w:hint="eastAsia"/>
          <w:b/>
          <w:lang w:eastAsia="zh-CN"/>
        </w:rPr>
        <w:t>3</w:t>
      </w:r>
      <w:r w:rsidR="00995C41" w:rsidRPr="00913F06">
        <w:rPr>
          <w:rFonts w:ascii="Times New Roman" w:eastAsiaTheme="minorEastAsia" w:hAnsi="Times New Roman"/>
          <w:b/>
          <w:lang w:eastAsia="zh-CN"/>
        </w:rPr>
        <w:t>:</w:t>
      </w:r>
      <w:r w:rsidR="00995C41">
        <w:rPr>
          <w:rFonts w:ascii="Times New Roman" w:eastAsiaTheme="minorEastAsia" w:hAnsi="Times New Roman"/>
          <w:lang w:eastAsia="zh-CN"/>
        </w:rPr>
        <w:t xml:space="preserve"> </w:t>
      </w:r>
      <w:r w:rsidR="00995C41" w:rsidRPr="00995C41">
        <w:rPr>
          <w:rFonts w:ascii="Times New Roman" w:eastAsiaTheme="minorEastAsia" w:hAnsi="Times New Roman"/>
          <w:lang w:eastAsia="zh-CN"/>
        </w:rPr>
        <w:t>(</w:t>
      </w:r>
      <w:r w:rsidR="00995C41">
        <w:rPr>
          <w:rFonts w:ascii="Times New Roman" w:eastAsiaTheme="minorEastAsia" w:hAnsi="Times New Roman"/>
          <w:lang w:eastAsia="zh-CN"/>
        </w:rPr>
        <w:t>A</w:t>
      </w:r>
      <w:r w:rsidR="00995C41" w:rsidRPr="00995C41">
        <w:rPr>
          <w:rFonts w:ascii="Times New Roman" w:eastAsiaTheme="minorEastAsia" w:hAnsi="Times New Roman"/>
          <w:lang w:eastAsia="zh-CN"/>
        </w:rPr>
        <w:t>) Brigh</w:t>
      </w:r>
      <w:r w:rsidR="00C81B10">
        <w:rPr>
          <w:rFonts w:ascii="Times New Roman" w:eastAsiaTheme="minorEastAsia" w:hAnsi="Times New Roman" w:hint="eastAsia"/>
          <w:lang w:eastAsia="zh-CN"/>
        </w:rPr>
        <w:t>t</w:t>
      </w:r>
      <w:r w:rsidR="00995C41" w:rsidRPr="00995C41">
        <w:rPr>
          <w:rFonts w:ascii="Times New Roman" w:eastAsiaTheme="minorEastAsia" w:hAnsi="Times New Roman"/>
          <w:lang w:eastAsia="zh-CN"/>
        </w:rPr>
        <w:t>field images of H&amp;</w:t>
      </w:r>
      <w:r w:rsidR="003F4C48" w:rsidRPr="00995C41">
        <w:rPr>
          <w:rFonts w:ascii="Times New Roman" w:eastAsiaTheme="minorEastAsia" w:hAnsi="Times New Roman"/>
          <w:lang w:eastAsia="zh-CN"/>
        </w:rPr>
        <w:t>E</w:t>
      </w:r>
      <w:r w:rsidR="003F4C48">
        <w:rPr>
          <w:rFonts w:ascii="Times New Roman" w:eastAsiaTheme="minorEastAsia" w:hAnsi="Times New Roman"/>
          <w:lang w:eastAsia="zh-CN"/>
        </w:rPr>
        <w:t>-</w:t>
      </w:r>
      <w:r w:rsidR="00995C41" w:rsidRPr="00995C41">
        <w:rPr>
          <w:rFonts w:ascii="Times New Roman" w:eastAsiaTheme="minorEastAsia" w:hAnsi="Times New Roman"/>
          <w:lang w:eastAsia="zh-CN"/>
        </w:rPr>
        <w:t xml:space="preserve">stained sections of heart, </w:t>
      </w:r>
      <w:r w:rsidR="006F060F">
        <w:rPr>
          <w:rFonts w:ascii="Times New Roman" w:eastAsiaTheme="minorEastAsia" w:hAnsi="Times New Roman"/>
          <w:lang w:eastAsia="zh-CN"/>
        </w:rPr>
        <w:t xml:space="preserve">kidney and </w:t>
      </w:r>
      <w:r w:rsidR="00995C41" w:rsidRPr="00995C41">
        <w:rPr>
          <w:rFonts w:ascii="Times New Roman" w:eastAsiaTheme="minorEastAsia" w:hAnsi="Times New Roman"/>
          <w:lang w:eastAsia="zh-CN"/>
        </w:rPr>
        <w:t xml:space="preserve">liver </w:t>
      </w:r>
      <w:r w:rsidR="003F4C48">
        <w:rPr>
          <w:rFonts w:ascii="Times New Roman" w:eastAsiaTheme="minorEastAsia" w:hAnsi="Times New Roman"/>
          <w:lang w:eastAsia="zh-CN"/>
        </w:rPr>
        <w:t xml:space="preserve">tissues </w:t>
      </w:r>
      <w:r w:rsidR="00995C41" w:rsidRPr="00995C41">
        <w:rPr>
          <w:rFonts w:ascii="Times New Roman" w:eastAsiaTheme="minorEastAsia" w:hAnsi="Times New Roman"/>
          <w:lang w:eastAsia="zh-CN"/>
        </w:rPr>
        <w:t xml:space="preserve">from </w:t>
      </w:r>
      <w:r w:rsidR="003F4C48">
        <w:rPr>
          <w:rFonts w:ascii="Times New Roman" w:eastAsiaTheme="minorEastAsia" w:hAnsi="Times New Roman"/>
          <w:lang w:eastAsia="zh-CN"/>
        </w:rPr>
        <w:t>untreated mice (con) and mice treated with LG25 at 5 and 10 mg/kg</w:t>
      </w:r>
      <w:r w:rsidR="00995C41" w:rsidRPr="00995C41">
        <w:rPr>
          <w:rFonts w:ascii="Times New Roman" w:eastAsiaTheme="minorEastAsia" w:hAnsi="Times New Roman"/>
          <w:lang w:eastAsia="zh-CN"/>
        </w:rPr>
        <w:t>.</w:t>
      </w:r>
      <w:r w:rsidR="00913F06">
        <w:rPr>
          <w:rFonts w:ascii="Times New Roman" w:eastAsiaTheme="minorEastAsia" w:hAnsi="Times New Roman"/>
          <w:lang w:eastAsia="zh-CN"/>
        </w:rPr>
        <w:t xml:space="preserve"> (B) </w:t>
      </w:r>
      <w:r w:rsidR="003F4C48">
        <w:rPr>
          <w:rFonts w:ascii="Times New Roman" w:eastAsiaTheme="minorEastAsia" w:hAnsi="Times New Roman"/>
          <w:lang w:eastAsia="zh-CN"/>
        </w:rPr>
        <w:t xml:space="preserve">Measurement of mouse body weights at indicated time points. No differences were observed between mice treated with LG25 and untreated mice. Data </w:t>
      </w:r>
      <w:r w:rsidR="0027403E" w:rsidRPr="00131852">
        <w:rPr>
          <w:rFonts w:ascii="Times New Roman" w:eastAsiaTheme="minorEastAsia" w:hAnsi="Times New Roman"/>
          <w:lang w:eastAsia="zh-CN"/>
        </w:rPr>
        <w:t xml:space="preserve">presented as the </w:t>
      </w:r>
      <w:r w:rsidR="003F4C48">
        <w:rPr>
          <w:rFonts w:ascii="Times New Roman" w:eastAsiaTheme="minorEastAsia" w:hAnsi="Times New Roman"/>
          <w:lang w:eastAsia="zh-CN"/>
        </w:rPr>
        <w:t>M</w:t>
      </w:r>
      <w:r w:rsidR="003F4C48" w:rsidRPr="00131852">
        <w:rPr>
          <w:rFonts w:ascii="Times New Roman" w:eastAsiaTheme="minorEastAsia" w:hAnsi="Times New Roman"/>
          <w:lang w:eastAsia="zh-CN"/>
        </w:rPr>
        <w:t xml:space="preserve">ean </w:t>
      </w:r>
      <w:r w:rsidR="0027403E" w:rsidRPr="00131852">
        <w:rPr>
          <w:rFonts w:ascii="Times New Roman" w:eastAsiaTheme="minorEastAsia" w:hAnsi="Times New Roman"/>
          <w:lang w:eastAsia="zh-CN"/>
        </w:rPr>
        <w:t>± S</w:t>
      </w:r>
      <w:r w:rsidR="004F5A80">
        <w:rPr>
          <w:rFonts w:ascii="Times New Roman" w:eastAsiaTheme="minorEastAsia" w:hAnsi="Times New Roman" w:hint="eastAsia"/>
          <w:lang w:eastAsia="zh-CN"/>
        </w:rPr>
        <w:t>EM</w:t>
      </w:r>
      <w:r w:rsidR="0027403E" w:rsidRPr="00131852">
        <w:rPr>
          <w:rFonts w:ascii="Times New Roman" w:eastAsiaTheme="minorEastAsia" w:hAnsi="Times New Roman"/>
          <w:lang w:eastAsia="zh-CN"/>
        </w:rPr>
        <w:t xml:space="preserve"> of three independent </w:t>
      </w:r>
      <w:r w:rsidR="005429ED" w:rsidRPr="00131852">
        <w:rPr>
          <w:rFonts w:ascii="Times New Roman" w:eastAsiaTheme="minorEastAsia" w:hAnsi="Times New Roman"/>
          <w:lang w:eastAsia="zh-CN"/>
        </w:rPr>
        <w:t>experiments</w:t>
      </w:r>
      <w:r w:rsidR="00C81B10">
        <w:rPr>
          <w:rFonts w:ascii="Times New Roman" w:eastAsiaTheme="minorEastAsia" w:hAnsi="Times New Roman" w:hint="eastAsia"/>
          <w:lang w:eastAsia="zh-CN"/>
        </w:rPr>
        <w:t>, n=5</w:t>
      </w:r>
      <w:r w:rsidR="0027403E">
        <w:rPr>
          <w:rFonts w:ascii="Times New Roman" w:eastAsiaTheme="minorEastAsia" w:hAnsi="Times New Roman"/>
          <w:lang w:eastAsia="zh-CN"/>
        </w:rPr>
        <w:t xml:space="preserve">. </w:t>
      </w:r>
      <w:bookmarkStart w:id="0" w:name="_GoBack"/>
      <w:bookmarkEnd w:id="0"/>
    </w:p>
    <w:sectPr w:rsidR="00BA7466" w:rsidRPr="00085290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E2349E" w14:textId="77777777" w:rsidR="00666ED5" w:rsidRDefault="00666ED5" w:rsidP="007C1D72">
      <w:pPr>
        <w:spacing w:after="0" w:line="240" w:lineRule="auto"/>
      </w:pPr>
      <w:r>
        <w:separator/>
      </w:r>
    </w:p>
  </w:endnote>
  <w:endnote w:type="continuationSeparator" w:id="0">
    <w:p w14:paraId="7B8D1814" w14:textId="77777777" w:rsidR="00666ED5" w:rsidRDefault="00666ED5" w:rsidP="007C1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48240690"/>
      <w:docPartObj>
        <w:docPartGallery w:val="Page Numbers (Bottom of Page)"/>
        <w:docPartUnique/>
      </w:docPartObj>
    </w:sdtPr>
    <w:sdtEndPr/>
    <w:sdtContent>
      <w:p w14:paraId="3A3BC2BD" w14:textId="77777777" w:rsidR="00C81B10" w:rsidRDefault="00C81B1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CD8" w:rsidRPr="00D67CD8">
          <w:rPr>
            <w:noProof/>
            <w:lang w:val="zh-CN"/>
          </w:rPr>
          <w:t>1</w:t>
        </w:r>
        <w:r>
          <w:fldChar w:fldCharType="end"/>
        </w:r>
      </w:p>
    </w:sdtContent>
  </w:sdt>
  <w:p w14:paraId="21AA8DDA" w14:textId="77777777" w:rsidR="00C81B10" w:rsidRDefault="00C81B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FB15C" w14:textId="77777777" w:rsidR="00666ED5" w:rsidRDefault="00666ED5" w:rsidP="007C1D72">
      <w:pPr>
        <w:spacing w:after="0" w:line="240" w:lineRule="auto"/>
      </w:pPr>
      <w:r>
        <w:separator/>
      </w:r>
    </w:p>
  </w:footnote>
  <w:footnote w:type="continuationSeparator" w:id="0">
    <w:p w14:paraId="0572BF3B" w14:textId="77777777" w:rsidR="00666ED5" w:rsidRDefault="00666ED5" w:rsidP="007C1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65D1"/>
    <w:rsid w:val="000171D2"/>
    <w:rsid w:val="00085290"/>
    <w:rsid w:val="000A7125"/>
    <w:rsid w:val="000E09DB"/>
    <w:rsid w:val="00131852"/>
    <w:rsid w:val="001A0B67"/>
    <w:rsid w:val="001A2FF1"/>
    <w:rsid w:val="0021387F"/>
    <w:rsid w:val="00233CA8"/>
    <w:rsid w:val="0027403E"/>
    <w:rsid w:val="002F69BC"/>
    <w:rsid w:val="0039725A"/>
    <w:rsid w:val="003D67EE"/>
    <w:rsid w:val="003F4C48"/>
    <w:rsid w:val="004746F5"/>
    <w:rsid w:val="004F5A80"/>
    <w:rsid w:val="005429ED"/>
    <w:rsid w:val="005510F5"/>
    <w:rsid w:val="005A18D9"/>
    <w:rsid w:val="005D7CC6"/>
    <w:rsid w:val="005F62B9"/>
    <w:rsid w:val="00657CAE"/>
    <w:rsid w:val="00666ED5"/>
    <w:rsid w:val="006905E2"/>
    <w:rsid w:val="006E4CFE"/>
    <w:rsid w:val="006F060F"/>
    <w:rsid w:val="006F72AC"/>
    <w:rsid w:val="00702398"/>
    <w:rsid w:val="00743D70"/>
    <w:rsid w:val="00774A11"/>
    <w:rsid w:val="00781960"/>
    <w:rsid w:val="00793B4D"/>
    <w:rsid w:val="00796D7F"/>
    <w:rsid w:val="007A7D8A"/>
    <w:rsid w:val="007B09D0"/>
    <w:rsid w:val="007C1D72"/>
    <w:rsid w:val="007C65D1"/>
    <w:rsid w:val="008200E2"/>
    <w:rsid w:val="00880752"/>
    <w:rsid w:val="008B27D9"/>
    <w:rsid w:val="008B2A93"/>
    <w:rsid w:val="008C1FFE"/>
    <w:rsid w:val="00913F06"/>
    <w:rsid w:val="00995C41"/>
    <w:rsid w:val="00A32315"/>
    <w:rsid w:val="00AC4633"/>
    <w:rsid w:val="00B1624E"/>
    <w:rsid w:val="00B6575A"/>
    <w:rsid w:val="00B74D68"/>
    <w:rsid w:val="00BA7466"/>
    <w:rsid w:val="00BF6A0C"/>
    <w:rsid w:val="00C02F3E"/>
    <w:rsid w:val="00C81B10"/>
    <w:rsid w:val="00D446DD"/>
    <w:rsid w:val="00D54EFE"/>
    <w:rsid w:val="00D67CD8"/>
    <w:rsid w:val="00E84BB6"/>
    <w:rsid w:val="00F11E12"/>
    <w:rsid w:val="00FD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EEF4CC"/>
  <w15:docId w15:val="{5A615E85-64E3-463B-802D-BCD3D4804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1D72"/>
    <w:pPr>
      <w:spacing w:after="200" w:line="276" w:lineRule="auto"/>
    </w:pPr>
    <w:rPr>
      <w:rFonts w:ascii="Calibri" w:eastAsia="Calibri" w:hAnsi="Calibri" w:cs="Times New Roman"/>
      <w:kern w:val="0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D72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7C1D7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C1D72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7C1D72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87F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87F"/>
    <w:rPr>
      <w:rFonts w:ascii="Calibri" w:eastAsia="Calibri" w:hAnsi="Calibri" w:cs="Times New Roman"/>
      <w:kern w:val="0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F4C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4C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4C48"/>
    <w:rPr>
      <w:rFonts w:ascii="Calibri" w:eastAsia="Calibri" w:hAnsi="Calibri" w:cs="Times New Roman"/>
      <w:kern w:val="0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C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C48"/>
    <w:rPr>
      <w:rFonts w:ascii="Calibri" w:eastAsia="Calibri" w:hAnsi="Calibri" w:cs="Times New Roman"/>
      <w:b/>
      <w:bCs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B3347-A5FC-49F7-BC18-0A53A2813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Lenovo-tx</dc:creator>
  <cp:lastModifiedBy>Boon Lee</cp:lastModifiedBy>
  <cp:revision>2</cp:revision>
  <dcterms:created xsi:type="dcterms:W3CDTF">2019-09-12T00:25:00Z</dcterms:created>
  <dcterms:modified xsi:type="dcterms:W3CDTF">2019-09-12T00:25:00Z</dcterms:modified>
</cp:coreProperties>
</file>