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44CA6" w14:textId="77777777" w:rsidR="0079254F" w:rsidRPr="003800B0" w:rsidRDefault="0079254F" w:rsidP="003800B0">
      <w:pPr>
        <w:shd w:val="clear" w:color="auto" w:fill="FFFFFF"/>
        <w:jc w:val="center"/>
        <w:rPr>
          <w:rFonts w:asciiTheme="minorHAnsi" w:hAnsiTheme="minorHAnsi" w:cstheme="minorHAnsi"/>
          <w:b/>
          <w:color w:val="000000"/>
          <w:sz w:val="20"/>
          <w:szCs w:val="20"/>
          <w:lang w:val="en-US" w:eastAsia="en-US"/>
        </w:rPr>
      </w:pPr>
      <w:bookmarkStart w:id="0" w:name="_GoBack"/>
      <w:bookmarkEnd w:id="0"/>
      <w:r w:rsidRPr="003800B0">
        <w:rPr>
          <w:rFonts w:asciiTheme="minorHAnsi" w:hAnsiTheme="minorHAnsi" w:cstheme="minorHAnsi"/>
          <w:b/>
          <w:color w:val="000000"/>
          <w:sz w:val="20"/>
          <w:szCs w:val="20"/>
          <w:lang w:val="en-US" w:eastAsia="en-US"/>
        </w:rPr>
        <w:t>Supplementary materials</w:t>
      </w:r>
    </w:p>
    <w:p w14:paraId="463D5FBC" w14:textId="77777777" w:rsidR="0079254F" w:rsidRPr="003800B0" w:rsidRDefault="0079254F" w:rsidP="003800B0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3800B0">
        <w:rPr>
          <w:rFonts w:asciiTheme="minorHAnsi" w:hAnsiTheme="minorHAnsi" w:cstheme="minorHAnsi"/>
          <w:b/>
          <w:sz w:val="20"/>
          <w:szCs w:val="20"/>
          <w:lang w:val="en-GB"/>
        </w:rPr>
        <w:t>4-methyl-</w:t>
      </w:r>
      <w:r w:rsidRPr="003800B0">
        <w:rPr>
          <w:rFonts w:asciiTheme="minorHAnsi" w:hAnsiTheme="minorHAnsi" w:cstheme="minorHAnsi"/>
          <w:b/>
          <w:i/>
          <w:sz w:val="20"/>
          <w:szCs w:val="20"/>
          <w:lang w:val="en-GB"/>
        </w:rPr>
        <w:t>N</w:t>
      </w:r>
      <w:r w:rsidRPr="003800B0">
        <w:rPr>
          <w:rFonts w:asciiTheme="minorHAnsi" w:hAnsiTheme="minorHAnsi" w:cstheme="minorHAnsi"/>
          <w:b/>
          <w:sz w:val="20"/>
          <w:szCs w:val="20"/>
          <w:lang w:val="en-GB"/>
        </w:rPr>
        <w:t>-(4-chloro-3-nitrophenyl)</w:t>
      </w:r>
      <w:r w:rsidRPr="003800B0">
        <w:rPr>
          <w:rFonts w:asciiTheme="minorHAnsi" w:hAnsiTheme="minorHAnsi" w:cstheme="minorHAnsi"/>
          <w:b/>
          <w:color w:val="000000"/>
          <w:sz w:val="20"/>
          <w:szCs w:val="20"/>
          <w:lang w:val="en-GB"/>
        </w:rPr>
        <w:t xml:space="preserve">-3-[(4-pyridin-3-ylpyrimidin-2-yl) </w:t>
      </w:r>
      <w:proofErr w:type="gramStart"/>
      <w:r w:rsidRPr="003800B0">
        <w:rPr>
          <w:rFonts w:asciiTheme="minorHAnsi" w:hAnsiTheme="minorHAnsi" w:cstheme="minorHAnsi"/>
          <w:b/>
          <w:color w:val="000000"/>
          <w:sz w:val="20"/>
          <w:szCs w:val="20"/>
          <w:lang w:val="en-GB"/>
        </w:rPr>
        <w:t>amino]benzamide</w:t>
      </w:r>
      <w:proofErr w:type="gramEnd"/>
      <w:r w:rsidRPr="003800B0">
        <w:rPr>
          <w:rFonts w:asciiTheme="minorHAnsi" w:hAnsiTheme="minorHAnsi" w:cstheme="minorHAnsi"/>
          <w:b/>
          <w:color w:val="000000"/>
          <w:sz w:val="20"/>
          <w:szCs w:val="20"/>
          <w:lang w:val="en-GB"/>
        </w:rPr>
        <w:t xml:space="preserve"> (V)</w:t>
      </w:r>
    </w:p>
    <w:p w14:paraId="3B8E8A8F" w14:textId="77777777" w:rsidR="0079254F" w:rsidRPr="003800B0" w:rsidRDefault="00C92E26" w:rsidP="003800B0">
      <w:pPr>
        <w:rPr>
          <w:rFonts w:asciiTheme="minorHAnsi" w:hAnsiTheme="minorHAnsi" w:cstheme="minorHAnsi"/>
          <w:sz w:val="20"/>
          <w:szCs w:val="20"/>
        </w:rPr>
      </w:pPr>
      <w:r w:rsidRPr="003800B0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3A749789" wp14:editId="25E628E8">
            <wp:extent cx="5183505" cy="362204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672ED" w14:textId="77777777" w:rsidR="0079254F" w:rsidRPr="003800B0" w:rsidRDefault="00C92E26" w:rsidP="003800B0">
      <w:pPr>
        <w:rPr>
          <w:rFonts w:asciiTheme="minorHAnsi" w:hAnsiTheme="minorHAnsi" w:cstheme="minorHAnsi"/>
          <w:sz w:val="20"/>
          <w:szCs w:val="20"/>
        </w:rPr>
      </w:pPr>
      <w:r w:rsidRPr="003800B0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9BC005C" wp14:editId="0C66861E">
            <wp:extent cx="5278755" cy="3402330"/>
            <wp:effectExtent l="0" t="0" r="0" b="7620"/>
            <wp:docPr id="2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EC48" w14:textId="77777777" w:rsidR="0079254F" w:rsidRPr="003800B0" w:rsidRDefault="0079254F" w:rsidP="003800B0">
      <w:pPr>
        <w:shd w:val="clear" w:color="auto" w:fill="FFFFFF"/>
        <w:tabs>
          <w:tab w:val="right" w:pos="8306"/>
        </w:tabs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S1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. </w:t>
      </w:r>
      <w:r w:rsidRPr="003800B0">
        <w:rPr>
          <w:rFonts w:asciiTheme="minorHAnsi" w:hAnsiTheme="minorHAnsi" w:cstheme="minorHAnsi"/>
          <w:sz w:val="20"/>
          <w:szCs w:val="20"/>
          <w:vertAlign w:val="superscript"/>
          <w:lang w:val="pt-BR"/>
        </w:rPr>
        <w:t>1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>H NMR (400 MHz, DMSO-</w:t>
      </w:r>
      <w:r w:rsidRPr="003800B0">
        <w:rPr>
          <w:rFonts w:asciiTheme="minorHAnsi" w:hAnsiTheme="minorHAnsi" w:cstheme="minorHAnsi"/>
          <w:i/>
          <w:sz w:val="20"/>
          <w:szCs w:val="20"/>
          <w:lang w:val="pt-BR"/>
        </w:rPr>
        <w:t>d</w:t>
      </w:r>
      <w:r w:rsidRPr="003800B0">
        <w:rPr>
          <w:rFonts w:asciiTheme="minorHAnsi" w:hAnsiTheme="minorHAnsi" w:cstheme="minorHAnsi"/>
          <w:sz w:val="20"/>
          <w:szCs w:val="20"/>
          <w:vertAlign w:val="subscript"/>
          <w:lang w:val="pt-BR"/>
        </w:rPr>
        <w:t>6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)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of the final compound-nilotinib 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V.</w:t>
      </w:r>
    </w:p>
    <w:p w14:paraId="459C3523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</w:p>
    <w:p w14:paraId="14AF554A" w14:textId="77777777" w:rsidR="0079254F" w:rsidRPr="003800B0" w:rsidRDefault="00C92E26" w:rsidP="003800B0">
      <w:pPr>
        <w:rPr>
          <w:rFonts w:asciiTheme="minorHAnsi" w:hAnsiTheme="minorHAnsi" w:cstheme="minorHAnsi"/>
          <w:sz w:val="20"/>
          <w:szCs w:val="20"/>
        </w:rPr>
      </w:pPr>
      <w:r w:rsidRPr="003800B0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5433E552" wp14:editId="65F14C02">
            <wp:extent cx="5201285" cy="3544570"/>
            <wp:effectExtent l="0" t="0" r="0" b="0"/>
            <wp:docPr id="3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7ACA2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S2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.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 </w:t>
      </w:r>
      <w:smartTag w:uri="urn:schemas-microsoft-com:office:smarttags" w:element="metricconverter">
        <w:smartTagPr>
          <w:attr w:name="ProductID" w:val="13C"/>
        </w:smartTagPr>
        <w:r w:rsidRPr="003800B0">
          <w:rPr>
            <w:rFonts w:asciiTheme="minorHAnsi" w:hAnsiTheme="minorHAnsi" w:cstheme="minorHAnsi"/>
            <w:sz w:val="20"/>
            <w:szCs w:val="20"/>
            <w:vertAlign w:val="superscript"/>
            <w:lang w:val="pt-BR"/>
          </w:rPr>
          <w:t>13</w:t>
        </w:r>
        <w:r w:rsidRPr="003800B0">
          <w:rPr>
            <w:rFonts w:asciiTheme="minorHAnsi" w:hAnsiTheme="minorHAnsi" w:cstheme="minorHAnsi"/>
            <w:sz w:val="20"/>
            <w:szCs w:val="20"/>
            <w:lang w:val="pt-BR"/>
          </w:rPr>
          <w:t>C</w:t>
        </w:r>
      </w:smartTag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 NMR (100 MHz, DMSO-</w:t>
      </w:r>
      <w:r w:rsidRPr="003800B0">
        <w:rPr>
          <w:rFonts w:asciiTheme="minorHAnsi" w:hAnsiTheme="minorHAnsi" w:cstheme="minorHAnsi"/>
          <w:i/>
          <w:sz w:val="20"/>
          <w:szCs w:val="20"/>
          <w:lang w:val="pt-BR"/>
        </w:rPr>
        <w:t>d</w:t>
      </w:r>
      <w:r w:rsidRPr="003800B0">
        <w:rPr>
          <w:rFonts w:asciiTheme="minorHAnsi" w:hAnsiTheme="minorHAnsi" w:cstheme="minorHAnsi"/>
          <w:i/>
          <w:sz w:val="20"/>
          <w:szCs w:val="20"/>
          <w:vertAlign w:val="subscript"/>
          <w:lang w:val="pt-BR"/>
        </w:rPr>
        <w:t>6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)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of the final compound-nilotinib 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V.</w:t>
      </w:r>
    </w:p>
    <w:p w14:paraId="155697E6" w14:textId="77777777" w:rsidR="0079254F" w:rsidRPr="003800B0" w:rsidRDefault="0079254F" w:rsidP="003800B0">
      <w:pPr>
        <w:rPr>
          <w:rFonts w:asciiTheme="minorHAnsi" w:hAnsiTheme="minorHAnsi" w:cstheme="minorHAnsi"/>
          <w:sz w:val="20"/>
          <w:szCs w:val="20"/>
          <w:lang w:val="en-GB"/>
        </w:rPr>
      </w:pPr>
    </w:p>
    <w:p w14:paraId="360E0C40" w14:textId="77777777" w:rsidR="0079254F" w:rsidRPr="003800B0" w:rsidRDefault="00C92E26" w:rsidP="003800B0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3800B0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74FDE508" wp14:editId="4B484ADB">
            <wp:extent cx="5219065" cy="2647950"/>
            <wp:effectExtent l="0" t="0" r="635" b="0"/>
            <wp:docPr id="4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C7D8" w14:textId="77777777" w:rsidR="0079254F" w:rsidRPr="003800B0" w:rsidRDefault="0079254F" w:rsidP="003800B0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0A178615" w14:textId="77777777" w:rsidR="0079254F" w:rsidRPr="003800B0" w:rsidRDefault="00C92E26" w:rsidP="003800B0">
      <w:pPr>
        <w:rPr>
          <w:rFonts w:asciiTheme="minorHAnsi" w:hAnsiTheme="minorHAnsi" w:cstheme="minorHAnsi"/>
          <w:sz w:val="20"/>
          <w:szCs w:val="20"/>
        </w:rPr>
      </w:pPr>
      <w:r w:rsidRPr="003800B0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2F6CA394" wp14:editId="75CC2D71">
            <wp:extent cx="5260975" cy="2677795"/>
            <wp:effectExtent l="0" t="0" r="0" b="8255"/>
            <wp:docPr id="5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9A96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S3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.</w:t>
      </w:r>
      <w:r w:rsidRPr="003800B0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High resolution </w:t>
      </w:r>
      <w:proofErr w:type="spellStart"/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>ESI</w:t>
      </w:r>
      <w:proofErr w:type="spellEnd"/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-MS of the final compound-nilotinib 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V.</w:t>
      </w:r>
    </w:p>
    <w:p w14:paraId="115A46DC" w14:textId="77777777" w:rsidR="0079254F" w:rsidRPr="003800B0" w:rsidRDefault="0079254F" w:rsidP="003800B0">
      <w:pPr>
        <w:shd w:val="clear" w:color="auto" w:fill="FFFFFF"/>
        <w:rPr>
          <w:rFonts w:asciiTheme="minorHAnsi" w:hAnsiTheme="minorHAnsi" w:cstheme="minorHAnsi"/>
          <w:sz w:val="20"/>
          <w:szCs w:val="20"/>
          <w:lang w:val="en-GB"/>
        </w:rPr>
      </w:pPr>
    </w:p>
    <w:p w14:paraId="4F5D1BA5" w14:textId="77777777" w:rsidR="0079254F" w:rsidRPr="003800B0" w:rsidRDefault="0079254F" w:rsidP="003800B0">
      <w:pPr>
        <w:pStyle w:val="RSCB02ArticleText"/>
        <w:spacing w:line="240" w:lineRule="auto"/>
        <w:rPr>
          <w:rFonts w:asciiTheme="minorHAnsi" w:hAnsiTheme="minorHAnsi" w:cstheme="minorHAnsi"/>
          <w:sz w:val="20"/>
          <w:lang w:val="pt-BR"/>
        </w:rPr>
      </w:pPr>
      <w:r w:rsidRPr="003800B0">
        <w:rPr>
          <w:rFonts w:asciiTheme="minorHAnsi" w:hAnsiTheme="minorHAnsi" w:cstheme="minorHAnsi"/>
          <w:b/>
          <w:sz w:val="20"/>
          <w:lang w:val="pt-BR"/>
        </w:rPr>
        <w:t>4-methyl-</w:t>
      </w:r>
      <w:r w:rsidRPr="003800B0">
        <w:rPr>
          <w:rFonts w:asciiTheme="minorHAnsi" w:hAnsiTheme="minorHAnsi" w:cstheme="minorHAnsi"/>
          <w:b/>
          <w:i/>
          <w:sz w:val="20"/>
          <w:lang w:val="pt-BR"/>
        </w:rPr>
        <w:t>N</w:t>
      </w:r>
      <w:r w:rsidRPr="003800B0">
        <w:rPr>
          <w:rFonts w:asciiTheme="minorHAnsi" w:hAnsiTheme="minorHAnsi" w:cstheme="minorHAnsi"/>
          <w:b/>
          <w:sz w:val="20"/>
          <w:lang w:val="pt-BR"/>
        </w:rPr>
        <w:t>-(4-amino-3-trifluoromethyl)</w:t>
      </w:r>
      <w:r w:rsidRPr="003800B0">
        <w:rPr>
          <w:rFonts w:asciiTheme="minorHAnsi" w:hAnsiTheme="minorHAnsi" w:cstheme="minorHAnsi"/>
          <w:b/>
          <w:color w:val="000000"/>
          <w:sz w:val="20"/>
          <w:lang w:val="pt-BR"/>
        </w:rPr>
        <w:t>-3-[(4-pyridin-3-ylpyrimidin-2-yl) amino]benzamide (VI).</w:t>
      </w:r>
      <w:r w:rsidRPr="003800B0">
        <w:rPr>
          <w:rFonts w:asciiTheme="minorHAnsi" w:hAnsiTheme="minorHAnsi" w:cstheme="minorHAnsi"/>
          <w:b/>
          <w:sz w:val="20"/>
          <w:lang w:val="pt-BR"/>
        </w:rPr>
        <w:t xml:space="preserve"> </w:t>
      </w:r>
    </w:p>
    <w:p w14:paraId="41FA6BD9" w14:textId="77777777" w:rsidR="0079254F" w:rsidRPr="003800B0" w:rsidRDefault="00C92E26" w:rsidP="003800B0">
      <w:pPr>
        <w:rPr>
          <w:rFonts w:asciiTheme="minorHAnsi" w:hAnsiTheme="minorHAnsi" w:cstheme="minorHAnsi"/>
          <w:sz w:val="20"/>
          <w:szCs w:val="20"/>
        </w:rPr>
      </w:pPr>
      <w:r w:rsidRPr="003800B0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34F84F99" wp14:editId="35126AB0">
            <wp:extent cx="5219065" cy="3455670"/>
            <wp:effectExtent l="0" t="0" r="635" b="0"/>
            <wp:docPr id="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834AE" w14:textId="77777777" w:rsidR="0079254F" w:rsidRPr="003800B0" w:rsidRDefault="00C92E26" w:rsidP="003800B0">
      <w:pPr>
        <w:pStyle w:val="RSCB02ArticleText"/>
        <w:spacing w:line="240" w:lineRule="auto"/>
        <w:rPr>
          <w:rFonts w:asciiTheme="minorHAnsi" w:hAnsiTheme="minorHAnsi" w:cstheme="minorHAnsi"/>
          <w:sz w:val="20"/>
          <w:lang w:val="pt-BR"/>
        </w:rPr>
      </w:pPr>
      <w:r w:rsidRPr="003800B0">
        <w:rPr>
          <w:rFonts w:asciiTheme="minorHAnsi" w:hAnsiTheme="minorHAnsi" w:cstheme="minorHAnsi"/>
          <w:noProof/>
          <w:sz w:val="20"/>
          <w:lang w:val="el-GR"/>
        </w:rPr>
        <w:lastRenderedPageBreak/>
        <w:drawing>
          <wp:inline distT="0" distB="0" distL="0" distR="0" wp14:anchorId="1E93AE11" wp14:editId="22898AA2">
            <wp:extent cx="5254625" cy="3467735"/>
            <wp:effectExtent l="0" t="0" r="3175" b="0"/>
            <wp:docPr id="7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D0AD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S4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. </w:t>
      </w:r>
      <w:r w:rsidRPr="003800B0">
        <w:rPr>
          <w:rFonts w:asciiTheme="minorHAnsi" w:hAnsiTheme="minorHAnsi" w:cstheme="minorHAnsi"/>
          <w:sz w:val="20"/>
          <w:szCs w:val="20"/>
          <w:vertAlign w:val="superscript"/>
          <w:lang w:val="pt-BR"/>
        </w:rPr>
        <w:t>1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>H NMR (400 MHz, DMSO-</w:t>
      </w:r>
      <w:r w:rsidRPr="003800B0">
        <w:rPr>
          <w:rFonts w:asciiTheme="minorHAnsi" w:hAnsiTheme="minorHAnsi" w:cstheme="minorHAnsi"/>
          <w:i/>
          <w:sz w:val="20"/>
          <w:szCs w:val="20"/>
          <w:lang w:val="pt-BR"/>
        </w:rPr>
        <w:t>d</w:t>
      </w:r>
      <w:r w:rsidRPr="003800B0">
        <w:rPr>
          <w:rFonts w:asciiTheme="minorHAnsi" w:hAnsiTheme="minorHAnsi" w:cstheme="minorHAnsi"/>
          <w:sz w:val="20"/>
          <w:szCs w:val="20"/>
          <w:vertAlign w:val="subscript"/>
          <w:lang w:val="pt-BR"/>
        </w:rPr>
        <w:t>6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)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of the final compound-nilotinib 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VI</w:t>
      </w:r>
    </w:p>
    <w:p w14:paraId="1727520B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</w:p>
    <w:p w14:paraId="5A8337A0" w14:textId="77777777" w:rsidR="0079254F" w:rsidRPr="003800B0" w:rsidRDefault="00C92E26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color w:val="008000"/>
          <w:sz w:val="20"/>
          <w:szCs w:val="20"/>
          <w:lang w:val="en-GB"/>
        </w:rPr>
      </w:pPr>
      <w:r w:rsidRPr="003800B0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1983522" wp14:editId="173B0962">
            <wp:extent cx="5219065" cy="3562350"/>
            <wp:effectExtent l="0" t="0" r="635" b="0"/>
            <wp:docPr id="8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E7D6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S5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.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 </w:t>
      </w:r>
      <w:smartTag w:uri="urn:schemas-microsoft-com:office:smarttags" w:element="metricconverter">
        <w:smartTagPr>
          <w:attr w:name="ProductID" w:val="13C"/>
        </w:smartTagPr>
        <w:r w:rsidRPr="003800B0">
          <w:rPr>
            <w:rFonts w:asciiTheme="minorHAnsi" w:hAnsiTheme="minorHAnsi" w:cstheme="minorHAnsi"/>
            <w:sz w:val="20"/>
            <w:szCs w:val="20"/>
            <w:vertAlign w:val="superscript"/>
            <w:lang w:val="pt-BR"/>
          </w:rPr>
          <w:t>13</w:t>
        </w:r>
        <w:r w:rsidRPr="003800B0">
          <w:rPr>
            <w:rFonts w:asciiTheme="minorHAnsi" w:hAnsiTheme="minorHAnsi" w:cstheme="minorHAnsi"/>
            <w:sz w:val="20"/>
            <w:szCs w:val="20"/>
            <w:lang w:val="pt-BR"/>
          </w:rPr>
          <w:t>C</w:t>
        </w:r>
      </w:smartTag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 NMR (100 MHz, DMSO-</w:t>
      </w:r>
      <w:r w:rsidRPr="003800B0">
        <w:rPr>
          <w:rFonts w:asciiTheme="minorHAnsi" w:hAnsiTheme="minorHAnsi" w:cstheme="minorHAnsi"/>
          <w:i/>
          <w:sz w:val="20"/>
          <w:szCs w:val="20"/>
          <w:lang w:val="pt-BR"/>
        </w:rPr>
        <w:t>d</w:t>
      </w:r>
      <w:r w:rsidRPr="003800B0">
        <w:rPr>
          <w:rFonts w:asciiTheme="minorHAnsi" w:hAnsiTheme="minorHAnsi" w:cstheme="minorHAnsi"/>
          <w:i/>
          <w:sz w:val="20"/>
          <w:szCs w:val="20"/>
          <w:vertAlign w:val="subscript"/>
          <w:lang w:val="pt-BR"/>
        </w:rPr>
        <w:t>6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)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of the final compound-nilotinib 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VI</w:t>
      </w:r>
    </w:p>
    <w:p w14:paraId="6C400077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</w:p>
    <w:p w14:paraId="6E5EBBA8" w14:textId="77777777" w:rsidR="0079254F" w:rsidRPr="003800B0" w:rsidRDefault="00C92E26" w:rsidP="003800B0">
      <w:pPr>
        <w:rPr>
          <w:rFonts w:asciiTheme="minorHAnsi" w:hAnsiTheme="minorHAnsi" w:cstheme="minorHAnsi"/>
          <w:sz w:val="20"/>
          <w:szCs w:val="20"/>
        </w:rPr>
      </w:pPr>
      <w:r w:rsidRPr="003800B0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4EE3B8A3" wp14:editId="112F1C5C">
            <wp:extent cx="5142230" cy="2546985"/>
            <wp:effectExtent l="0" t="0" r="1270" b="5715"/>
            <wp:docPr id="33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018F" w14:textId="77777777" w:rsidR="0079254F" w:rsidRPr="003800B0" w:rsidRDefault="00C92E26" w:rsidP="003800B0">
      <w:pPr>
        <w:rPr>
          <w:rFonts w:asciiTheme="minorHAnsi" w:hAnsiTheme="minorHAnsi" w:cstheme="minorHAnsi"/>
          <w:sz w:val="20"/>
          <w:szCs w:val="20"/>
        </w:rPr>
      </w:pPr>
      <w:r w:rsidRPr="003800B0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575FB26A" wp14:editId="0D4C60CE">
            <wp:extent cx="5236845" cy="2647950"/>
            <wp:effectExtent l="0" t="0" r="1905" b="0"/>
            <wp:docPr id="34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A996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S6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.</w:t>
      </w:r>
      <w:r w:rsidRPr="003800B0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High resolution </w:t>
      </w:r>
      <w:proofErr w:type="spellStart"/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>ESI</w:t>
      </w:r>
      <w:proofErr w:type="spellEnd"/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-MS of the final compound-nilotinib 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VI</w:t>
      </w:r>
    </w:p>
    <w:p w14:paraId="3300A2C7" w14:textId="77777777" w:rsidR="0079254F" w:rsidRPr="003800B0" w:rsidRDefault="0079254F" w:rsidP="003800B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3A718A7A" w14:textId="77777777" w:rsidR="003800B0" w:rsidRDefault="003800B0" w:rsidP="003800B0">
      <w:pPr>
        <w:pStyle w:val="RSCB02ArticleText"/>
        <w:spacing w:line="240" w:lineRule="auto"/>
        <w:rPr>
          <w:rFonts w:asciiTheme="minorHAnsi" w:hAnsiTheme="minorHAnsi" w:cstheme="minorHAnsi"/>
          <w:b/>
          <w:sz w:val="20"/>
          <w:lang w:val="pt-BR"/>
        </w:rPr>
      </w:pPr>
      <w:r>
        <w:rPr>
          <w:rFonts w:asciiTheme="minorHAnsi" w:hAnsiTheme="minorHAnsi" w:cstheme="minorHAnsi"/>
          <w:b/>
          <w:sz w:val="20"/>
          <w:lang w:val="pt-BR"/>
        </w:rPr>
        <w:br w:type="page"/>
      </w:r>
      <w:r w:rsidR="0079254F" w:rsidRPr="003800B0">
        <w:rPr>
          <w:rFonts w:asciiTheme="minorHAnsi" w:hAnsiTheme="minorHAnsi" w:cstheme="minorHAnsi"/>
          <w:b/>
          <w:sz w:val="20"/>
          <w:lang w:val="pt-BR"/>
        </w:rPr>
        <w:lastRenderedPageBreak/>
        <w:t>1-(4-methyl-3-[(4-pyridin-3-yl)pyrimidin-2-ylamino)phenyl]-3-(phenyl)urea (</w:t>
      </w:r>
      <w:r>
        <w:rPr>
          <w:rFonts w:asciiTheme="minorHAnsi" w:hAnsiTheme="minorHAnsi" w:cstheme="minorHAnsi"/>
          <w:b/>
          <w:sz w:val="20"/>
          <w:lang w:val="pt-BR"/>
        </w:rPr>
        <w:t>VII).</w:t>
      </w:r>
    </w:p>
    <w:p w14:paraId="30DA5086" w14:textId="77777777" w:rsidR="0079254F" w:rsidRPr="003800B0" w:rsidRDefault="00C92E26" w:rsidP="003800B0">
      <w:pPr>
        <w:pStyle w:val="RSCB02ArticleText"/>
        <w:spacing w:line="240" w:lineRule="auto"/>
        <w:rPr>
          <w:rFonts w:asciiTheme="minorHAnsi" w:hAnsiTheme="minorHAnsi" w:cstheme="minorHAnsi"/>
          <w:noProof/>
          <w:sz w:val="20"/>
        </w:rPr>
      </w:pPr>
      <w:r w:rsidRPr="003800B0">
        <w:rPr>
          <w:rFonts w:asciiTheme="minorHAnsi" w:hAnsiTheme="minorHAnsi" w:cstheme="minorHAnsi"/>
          <w:b/>
          <w:noProof/>
          <w:sz w:val="20"/>
          <w:lang w:val="el-GR"/>
        </w:rPr>
        <w:drawing>
          <wp:inline distT="0" distB="0" distL="0" distR="0" wp14:anchorId="462A7F93" wp14:editId="676D01D7">
            <wp:extent cx="5272405" cy="3942715"/>
            <wp:effectExtent l="0" t="0" r="4445" b="635"/>
            <wp:docPr id="49" name="Εικόνα 49" descr="C:\Users\OFFICE\Pictures\s7-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OFFICE\Pictures\s7-1 cop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F53A" w14:textId="77777777" w:rsidR="0079254F" w:rsidRPr="003800B0" w:rsidRDefault="00C92E26" w:rsidP="003800B0">
      <w:pPr>
        <w:pStyle w:val="RSCB02ArticleText"/>
        <w:spacing w:line="240" w:lineRule="auto"/>
        <w:rPr>
          <w:rFonts w:asciiTheme="minorHAnsi" w:hAnsiTheme="minorHAnsi" w:cstheme="minorHAnsi"/>
          <w:sz w:val="20"/>
          <w:lang w:val="pt-BR"/>
        </w:rPr>
      </w:pPr>
      <w:r w:rsidRPr="003800B0">
        <w:rPr>
          <w:rFonts w:asciiTheme="minorHAnsi" w:hAnsiTheme="minorHAnsi" w:cstheme="minorHAnsi"/>
          <w:noProof/>
          <w:sz w:val="20"/>
          <w:lang w:val="el-GR"/>
        </w:rPr>
        <w:drawing>
          <wp:inline distT="0" distB="0" distL="0" distR="0" wp14:anchorId="5BEC9455" wp14:editId="1E036B0E">
            <wp:extent cx="5266690" cy="3924935"/>
            <wp:effectExtent l="0" t="0" r="0" b="0"/>
            <wp:docPr id="52" name="Εικόνα 52" descr="C:\Users\OFFICE\Pictures\s7-2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FFICE\Pictures\s7-2 cop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9607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S7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. </w:t>
      </w:r>
      <w:r w:rsidRPr="003800B0">
        <w:rPr>
          <w:rFonts w:asciiTheme="minorHAnsi" w:hAnsiTheme="minorHAnsi" w:cstheme="minorHAnsi"/>
          <w:sz w:val="20"/>
          <w:szCs w:val="20"/>
          <w:vertAlign w:val="superscript"/>
          <w:lang w:val="pt-BR"/>
        </w:rPr>
        <w:t>1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>H NMR (400 MHz, DMSO-</w:t>
      </w:r>
      <w:r w:rsidRPr="003800B0">
        <w:rPr>
          <w:rFonts w:asciiTheme="minorHAnsi" w:hAnsiTheme="minorHAnsi" w:cstheme="minorHAnsi"/>
          <w:i/>
          <w:sz w:val="20"/>
          <w:szCs w:val="20"/>
          <w:lang w:val="pt-BR"/>
        </w:rPr>
        <w:t>d</w:t>
      </w:r>
      <w:r w:rsidRPr="003800B0">
        <w:rPr>
          <w:rFonts w:asciiTheme="minorHAnsi" w:hAnsiTheme="minorHAnsi" w:cstheme="minorHAnsi"/>
          <w:sz w:val="20"/>
          <w:szCs w:val="20"/>
          <w:vertAlign w:val="subscript"/>
          <w:lang w:val="pt-BR"/>
        </w:rPr>
        <w:t>6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)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>of the final compound-</w:t>
      </w:r>
      <w:r w:rsidRPr="003800B0">
        <w:rPr>
          <w:rFonts w:asciiTheme="minorHAnsi" w:hAnsiTheme="minorHAnsi" w:cstheme="minorHAnsi"/>
          <w:sz w:val="20"/>
          <w:szCs w:val="20"/>
          <w:lang w:val="en-US"/>
        </w:rPr>
        <w:t xml:space="preserve">imatinib or nilotinib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VII</w:t>
      </w:r>
    </w:p>
    <w:p w14:paraId="09AB49DC" w14:textId="77777777" w:rsidR="0079254F" w:rsidRPr="003800B0" w:rsidRDefault="00C92E26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color w:val="008000"/>
          <w:sz w:val="20"/>
          <w:szCs w:val="20"/>
          <w:lang w:val="en-GB"/>
        </w:rPr>
      </w:pPr>
      <w:r w:rsidRPr="003800B0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042EBA54" wp14:editId="0FAECB83">
            <wp:extent cx="5266690" cy="3924935"/>
            <wp:effectExtent l="0" t="0" r="0" b="0"/>
            <wp:docPr id="58" name="Εικόνα 58" descr="C:\Users\OFFICE\Pictures\s-8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FFICE\Pictures\s-8 cop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D430F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S8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.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 </w:t>
      </w:r>
      <w:smartTag w:uri="urn:schemas-microsoft-com:office:smarttags" w:element="metricconverter">
        <w:smartTagPr>
          <w:attr w:name="ProductID" w:val="13C"/>
        </w:smartTagPr>
        <w:r w:rsidRPr="003800B0">
          <w:rPr>
            <w:rFonts w:asciiTheme="minorHAnsi" w:hAnsiTheme="minorHAnsi" w:cstheme="minorHAnsi"/>
            <w:sz w:val="20"/>
            <w:szCs w:val="20"/>
            <w:vertAlign w:val="superscript"/>
            <w:lang w:val="pt-BR"/>
          </w:rPr>
          <w:t>13</w:t>
        </w:r>
        <w:r w:rsidRPr="003800B0">
          <w:rPr>
            <w:rFonts w:asciiTheme="minorHAnsi" w:hAnsiTheme="minorHAnsi" w:cstheme="minorHAnsi"/>
            <w:sz w:val="20"/>
            <w:szCs w:val="20"/>
            <w:lang w:val="pt-BR"/>
          </w:rPr>
          <w:t>C</w:t>
        </w:r>
      </w:smartTag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 NMR (100 MHz, DMSO-</w:t>
      </w:r>
      <w:r w:rsidRPr="003800B0">
        <w:rPr>
          <w:rFonts w:asciiTheme="minorHAnsi" w:hAnsiTheme="minorHAnsi" w:cstheme="minorHAnsi"/>
          <w:i/>
          <w:sz w:val="20"/>
          <w:szCs w:val="20"/>
          <w:lang w:val="pt-BR"/>
        </w:rPr>
        <w:t>d</w:t>
      </w:r>
      <w:r w:rsidRPr="003800B0">
        <w:rPr>
          <w:rFonts w:asciiTheme="minorHAnsi" w:hAnsiTheme="minorHAnsi" w:cstheme="minorHAnsi"/>
          <w:i/>
          <w:sz w:val="20"/>
          <w:szCs w:val="20"/>
          <w:vertAlign w:val="subscript"/>
          <w:lang w:val="pt-BR"/>
        </w:rPr>
        <w:t>6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)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>of the final compound-</w:t>
      </w:r>
      <w:r w:rsidRPr="003800B0">
        <w:rPr>
          <w:rFonts w:asciiTheme="minorHAnsi" w:hAnsiTheme="minorHAnsi" w:cstheme="minorHAnsi"/>
          <w:sz w:val="20"/>
          <w:szCs w:val="20"/>
          <w:lang w:val="en-US"/>
        </w:rPr>
        <w:t xml:space="preserve">imatinib or nilotinib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VII</w:t>
      </w:r>
    </w:p>
    <w:p w14:paraId="48424A86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</w:p>
    <w:p w14:paraId="3231D9BC" w14:textId="77777777" w:rsidR="0079254F" w:rsidRPr="003800B0" w:rsidRDefault="00C92E26" w:rsidP="003800B0">
      <w:pPr>
        <w:shd w:val="clear" w:color="auto" w:fill="FFFFFF"/>
        <w:rPr>
          <w:rFonts w:asciiTheme="minorHAnsi" w:hAnsiTheme="minorHAnsi" w:cstheme="minorHAnsi"/>
          <w:noProof/>
          <w:sz w:val="20"/>
          <w:szCs w:val="20"/>
          <w:lang w:val="en-US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3FC20D66" wp14:editId="1288CD5C">
            <wp:extent cx="5272405" cy="2766695"/>
            <wp:effectExtent l="0" t="0" r="4445" b="0"/>
            <wp:docPr id="124" name="Εικόνα 124" descr="C:\Users\OFFICE\Pictures\s-9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OFFICE\Pictures\s-9 cop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E015" w14:textId="77777777" w:rsidR="0079254F" w:rsidRPr="003800B0" w:rsidRDefault="00C92E26" w:rsidP="003800B0">
      <w:pPr>
        <w:shd w:val="clear" w:color="auto" w:fill="FFFFFF"/>
        <w:rPr>
          <w:rStyle w:val="current-selection"/>
          <w:rFonts w:asciiTheme="minorHAnsi" w:hAnsiTheme="minorHAnsi" w:cstheme="minorHAnsi"/>
          <w:sz w:val="20"/>
          <w:szCs w:val="20"/>
          <w:lang w:val="en-US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253B0AF4" wp14:editId="652005E2">
            <wp:extent cx="5272405" cy="2838450"/>
            <wp:effectExtent l="0" t="0" r="4445" b="0"/>
            <wp:docPr id="127" name="Εικόνα 127" descr="C:\Users\OFFICE\Pictures\s-9-2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OFFICE\Pictures\s-9-2 cop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56DA" w14:textId="77777777" w:rsidR="0079254F" w:rsidRPr="003800B0" w:rsidRDefault="0079254F" w:rsidP="003800B0">
      <w:pPr>
        <w:pStyle w:val="RSCB02ArticleText"/>
        <w:spacing w:line="240" w:lineRule="auto"/>
        <w:rPr>
          <w:rStyle w:val="current-selection"/>
          <w:rFonts w:asciiTheme="minorHAnsi" w:hAnsiTheme="minorHAnsi" w:cstheme="minorHAnsi"/>
          <w:b/>
          <w:sz w:val="20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</w:rPr>
        <w:t>S9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</w:rPr>
        <w:t>.</w:t>
      </w:r>
      <w:r w:rsidRPr="003800B0">
        <w:rPr>
          <w:rFonts w:asciiTheme="minorHAnsi" w:hAnsiTheme="minorHAnsi" w:cstheme="minorHAnsi"/>
          <w:sz w:val="20"/>
        </w:rPr>
        <w:t xml:space="preserve"> </w:t>
      </w:r>
      <w:r w:rsidRPr="003800B0">
        <w:rPr>
          <w:rStyle w:val="current-selection"/>
          <w:rFonts w:asciiTheme="minorHAnsi" w:hAnsiTheme="minorHAnsi" w:cstheme="minorHAnsi"/>
          <w:sz w:val="20"/>
        </w:rPr>
        <w:t xml:space="preserve">High resolution </w:t>
      </w:r>
      <w:proofErr w:type="spellStart"/>
      <w:r w:rsidRPr="003800B0">
        <w:rPr>
          <w:rStyle w:val="current-selection"/>
          <w:rFonts w:asciiTheme="minorHAnsi" w:hAnsiTheme="minorHAnsi" w:cstheme="minorHAnsi"/>
          <w:sz w:val="20"/>
        </w:rPr>
        <w:t>ESI</w:t>
      </w:r>
      <w:proofErr w:type="spellEnd"/>
      <w:r w:rsidRPr="003800B0">
        <w:rPr>
          <w:rStyle w:val="current-selection"/>
          <w:rFonts w:asciiTheme="minorHAnsi" w:hAnsiTheme="minorHAnsi" w:cstheme="minorHAnsi"/>
          <w:sz w:val="20"/>
        </w:rPr>
        <w:t>-MS of the final compound-</w:t>
      </w:r>
      <w:r w:rsidRPr="003800B0">
        <w:rPr>
          <w:rFonts w:asciiTheme="minorHAnsi" w:hAnsiTheme="minorHAnsi" w:cstheme="minorHAnsi"/>
          <w:sz w:val="20"/>
          <w:lang w:val="en-US"/>
        </w:rPr>
        <w:t xml:space="preserve"> imatinib or nilotinib </w:t>
      </w:r>
      <w:r w:rsidRPr="003800B0">
        <w:rPr>
          <w:rStyle w:val="current-selection"/>
          <w:rFonts w:asciiTheme="minorHAnsi" w:hAnsiTheme="minorHAnsi" w:cstheme="minorHAnsi"/>
          <w:sz w:val="20"/>
        </w:rPr>
        <w:t xml:space="preserve">analogue </w:t>
      </w:r>
      <w:r w:rsidRPr="003800B0">
        <w:rPr>
          <w:rStyle w:val="current-selection"/>
          <w:rFonts w:asciiTheme="minorHAnsi" w:hAnsiTheme="minorHAnsi" w:cstheme="minorHAnsi"/>
          <w:b/>
          <w:sz w:val="20"/>
        </w:rPr>
        <w:t>VII</w:t>
      </w:r>
    </w:p>
    <w:p w14:paraId="6B57BF23" w14:textId="77777777" w:rsidR="0079254F" w:rsidRPr="003800B0" w:rsidRDefault="0079254F" w:rsidP="003800B0">
      <w:pPr>
        <w:pStyle w:val="RSCB02ArticleText"/>
        <w:spacing w:line="240" w:lineRule="auto"/>
        <w:rPr>
          <w:rFonts w:asciiTheme="minorHAnsi" w:hAnsiTheme="minorHAnsi" w:cstheme="minorHAnsi"/>
          <w:sz w:val="20"/>
          <w:lang w:val="pt-BR"/>
        </w:rPr>
      </w:pPr>
    </w:p>
    <w:p w14:paraId="204C88AB" w14:textId="77777777" w:rsidR="0079254F" w:rsidRPr="003800B0" w:rsidRDefault="0079254F" w:rsidP="003800B0">
      <w:pPr>
        <w:pStyle w:val="RSCB02ArticleText"/>
        <w:spacing w:line="240" w:lineRule="auto"/>
        <w:rPr>
          <w:rStyle w:val="current-selection"/>
          <w:rFonts w:asciiTheme="minorHAnsi" w:hAnsiTheme="minorHAnsi" w:cstheme="minorHAnsi"/>
          <w:b/>
          <w:sz w:val="20"/>
        </w:rPr>
      </w:pPr>
    </w:p>
    <w:p w14:paraId="3323D1C7" w14:textId="77777777" w:rsidR="0079254F" w:rsidRPr="003800B0" w:rsidRDefault="0079254F" w:rsidP="003800B0">
      <w:pPr>
        <w:pStyle w:val="RSCB02ArticleText"/>
        <w:spacing w:line="240" w:lineRule="auto"/>
        <w:rPr>
          <w:rFonts w:asciiTheme="minorHAnsi" w:hAnsiTheme="minorHAnsi" w:cstheme="minorHAnsi"/>
          <w:b/>
          <w:sz w:val="20"/>
          <w:lang w:val="pt-BR"/>
        </w:rPr>
      </w:pPr>
      <w:r w:rsidRPr="003800B0">
        <w:rPr>
          <w:rFonts w:asciiTheme="minorHAnsi" w:hAnsiTheme="minorHAnsi" w:cstheme="minorHAnsi"/>
          <w:b/>
          <w:sz w:val="20"/>
          <w:lang w:val="pt-BR"/>
        </w:rPr>
        <w:t>1-(4-methyl-3-[(4-pyridin-3-yl)pyrimidin-2-ylamino)phenyl]-3-(4-chloro-3-nitrophenyl)urea (VIII).</w:t>
      </w:r>
    </w:p>
    <w:p w14:paraId="003387FA" w14:textId="77777777" w:rsidR="0079254F" w:rsidRPr="003800B0" w:rsidRDefault="00C92E26" w:rsidP="003800B0">
      <w:pPr>
        <w:pStyle w:val="RSCB02ArticleText"/>
        <w:spacing w:line="240" w:lineRule="auto"/>
        <w:rPr>
          <w:rFonts w:asciiTheme="minorHAnsi" w:hAnsiTheme="minorHAnsi" w:cstheme="minorHAnsi"/>
          <w:noProof/>
          <w:sz w:val="20"/>
        </w:rPr>
      </w:pPr>
      <w:r>
        <w:rPr>
          <w:rFonts w:asciiTheme="minorHAnsi" w:hAnsiTheme="minorHAnsi" w:cstheme="minorHAnsi"/>
          <w:noProof/>
          <w:sz w:val="20"/>
          <w:lang w:val="el-GR"/>
        </w:rPr>
        <w:drawing>
          <wp:inline distT="0" distB="0" distL="0" distR="0" wp14:anchorId="188EA7BD" wp14:editId="33C5C212">
            <wp:extent cx="5266690" cy="3853815"/>
            <wp:effectExtent l="0" t="0" r="0" b="0"/>
            <wp:docPr id="130" name="Εικόνα 130" descr="C:\Users\OFFICE\Pictures\s-10-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OFFICE\Pictures\s-10-1 cop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3CA3" w14:textId="77777777" w:rsidR="0079254F" w:rsidRPr="003800B0" w:rsidRDefault="00C92E26" w:rsidP="003800B0">
      <w:pPr>
        <w:pStyle w:val="RSCB02ArticleText"/>
        <w:spacing w:line="240" w:lineRule="auto"/>
        <w:rPr>
          <w:rFonts w:asciiTheme="minorHAnsi" w:hAnsiTheme="minorHAnsi" w:cstheme="minorHAnsi"/>
          <w:sz w:val="20"/>
          <w:lang w:val="pt-BR"/>
        </w:rPr>
      </w:pPr>
      <w:r>
        <w:rPr>
          <w:rFonts w:asciiTheme="minorHAnsi" w:hAnsiTheme="minorHAnsi" w:cstheme="minorHAnsi"/>
          <w:noProof/>
          <w:sz w:val="20"/>
          <w:lang w:val="el-GR"/>
        </w:rPr>
        <w:lastRenderedPageBreak/>
        <w:drawing>
          <wp:inline distT="0" distB="0" distL="0" distR="0" wp14:anchorId="44B30029" wp14:editId="2219F3A5">
            <wp:extent cx="5272405" cy="3942715"/>
            <wp:effectExtent l="0" t="0" r="4445" b="635"/>
            <wp:docPr id="136" name="Εικόνα 136" descr="C:\Users\OFFICE\Pictures\s-10-2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OFFICE\Pictures\s-10-2 cop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299B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S10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. </w:t>
      </w:r>
      <w:r w:rsidRPr="003800B0">
        <w:rPr>
          <w:rFonts w:asciiTheme="minorHAnsi" w:hAnsiTheme="minorHAnsi" w:cstheme="minorHAnsi"/>
          <w:sz w:val="20"/>
          <w:szCs w:val="20"/>
          <w:vertAlign w:val="superscript"/>
          <w:lang w:val="pt-BR"/>
        </w:rPr>
        <w:t>1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>H NMR (400 MHz, DMSO-</w:t>
      </w:r>
      <w:r w:rsidRPr="003800B0">
        <w:rPr>
          <w:rFonts w:asciiTheme="minorHAnsi" w:hAnsiTheme="minorHAnsi" w:cstheme="minorHAnsi"/>
          <w:i/>
          <w:sz w:val="20"/>
          <w:szCs w:val="20"/>
          <w:lang w:val="pt-BR"/>
        </w:rPr>
        <w:t>d</w:t>
      </w:r>
      <w:r w:rsidRPr="003800B0">
        <w:rPr>
          <w:rFonts w:asciiTheme="minorHAnsi" w:hAnsiTheme="minorHAnsi" w:cstheme="minorHAnsi"/>
          <w:sz w:val="20"/>
          <w:szCs w:val="20"/>
          <w:vertAlign w:val="subscript"/>
          <w:lang w:val="pt-BR"/>
        </w:rPr>
        <w:t>6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)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>of the final compound-</w:t>
      </w:r>
      <w:r w:rsidRPr="003800B0">
        <w:rPr>
          <w:rFonts w:asciiTheme="minorHAnsi" w:hAnsiTheme="minorHAnsi" w:cstheme="minorHAnsi"/>
          <w:sz w:val="20"/>
          <w:szCs w:val="20"/>
          <w:lang w:val="en-US"/>
        </w:rPr>
        <w:t xml:space="preserve">imatinib or nilotinib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VIII.</w:t>
      </w:r>
    </w:p>
    <w:p w14:paraId="02941939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</w:p>
    <w:p w14:paraId="06984121" w14:textId="77777777" w:rsidR="0079254F" w:rsidRPr="003800B0" w:rsidRDefault="00C92E26" w:rsidP="003800B0">
      <w:pPr>
        <w:shd w:val="clear" w:color="auto" w:fill="FFFFFF"/>
        <w:rPr>
          <w:rStyle w:val="current-selection"/>
          <w:rFonts w:asciiTheme="minorHAnsi" w:hAnsiTheme="minorHAnsi" w:cstheme="minorHAnsi"/>
          <w:color w:val="008000"/>
          <w:sz w:val="20"/>
          <w:szCs w:val="20"/>
          <w:lang w:val="en-GB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58A4D71C" wp14:editId="46DD22AA">
            <wp:extent cx="5272405" cy="3978275"/>
            <wp:effectExtent l="0" t="0" r="4445" b="3175"/>
            <wp:docPr id="139" name="Εικόνα 139" descr="C:\Users\OFFICE\Pictures\s-1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OFFICE\Pictures\s-11 cop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742EB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S11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.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 </w:t>
      </w:r>
      <w:smartTag w:uri="urn:schemas-microsoft-com:office:smarttags" w:element="metricconverter">
        <w:smartTagPr>
          <w:attr w:name="ProductID" w:val="13C"/>
        </w:smartTagPr>
        <w:r w:rsidRPr="003800B0">
          <w:rPr>
            <w:rFonts w:asciiTheme="minorHAnsi" w:hAnsiTheme="minorHAnsi" w:cstheme="minorHAnsi"/>
            <w:sz w:val="20"/>
            <w:szCs w:val="20"/>
            <w:vertAlign w:val="superscript"/>
            <w:lang w:val="pt-BR"/>
          </w:rPr>
          <w:t>13</w:t>
        </w:r>
        <w:r w:rsidRPr="003800B0">
          <w:rPr>
            <w:rFonts w:asciiTheme="minorHAnsi" w:hAnsiTheme="minorHAnsi" w:cstheme="minorHAnsi"/>
            <w:sz w:val="20"/>
            <w:szCs w:val="20"/>
            <w:lang w:val="pt-BR"/>
          </w:rPr>
          <w:t>C</w:t>
        </w:r>
      </w:smartTag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 NMR (100 MHz, DMSO-</w:t>
      </w:r>
      <w:r w:rsidRPr="003800B0">
        <w:rPr>
          <w:rFonts w:asciiTheme="minorHAnsi" w:hAnsiTheme="minorHAnsi" w:cstheme="minorHAnsi"/>
          <w:i/>
          <w:sz w:val="20"/>
          <w:szCs w:val="20"/>
          <w:lang w:val="pt-BR"/>
        </w:rPr>
        <w:t>d</w:t>
      </w:r>
      <w:r w:rsidRPr="003800B0">
        <w:rPr>
          <w:rFonts w:asciiTheme="minorHAnsi" w:hAnsiTheme="minorHAnsi" w:cstheme="minorHAnsi"/>
          <w:i/>
          <w:sz w:val="20"/>
          <w:szCs w:val="20"/>
          <w:vertAlign w:val="subscript"/>
          <w:lang w:val="pt-BR"/>
        </w:rPr>
        <w:t>6</w:t>
      </w:r>
      <w:r w:rsidRPr="003800B0">
        <w:rPr>
          <w:rFonts w:asciiTheme="minorHAnsi" w:hAnsiTheme="minorHAnsi" w:cstheme="minorHAnsi"/>
          <w:sz w:val="20"/>
          <w:szCs w:val="20"/>
          <w:lang w:val="pt-BR"/>
        </w:rPr>
        <w:t xml:space="preserve">)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>of the final compound-</w:t>
      </w:r>
      <w:r w:rsidRPr="003800B0">
        <w:rPr>
          <w:rFonts w:asciiTheme="minorHAnsi" w:hAnsiTheme="minorHAnsi" w:cstheme="minorHAnsi"/>
          <w:sz w:val="20"/>
          <w:szCs w:val="20"/>
          <w:lang w:val="en-US"/>
        </w:rPr>
        <w:t xml:space="preserve">imatinib or nilotinib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VIII.</w:t>
      </w:r>
    </w:p>
    <w:p w14:paraId="239EF71F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</w:pPr>
    </w:p>
    <w:p w14:paraId="247B2EFA" w14:textId="77777777" w:rsidR="0079254F" w:rsidRPr="003800B0" w:rsidRDefault="00C92E26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color w:val="008000"/>
          <w:sz w:val="20"/>
          <w:szCs w:val="20"/>
          <w:lang w:val="en-GB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2C87B744" wp14:editId="6D8E6792">
            <wp:extent cx="5272405" cy="2826385"/>
            <wp:effectExtent l="0" t="0" r="4445" b="0"/>
            <wp:docPr id="148" name="Εικόνα 148" descr="C:\Users\OFFICE\Pictures\s-12-0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OFFICE\Pictures\s-12-01 copy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EC53" w14:textId="77777777" w:rsidR="0079254F" w:rsidRPr="003800B0" w:rsidRDefault="00C92E26" w:rsidP="003800B0">
      <w:pPr>
        <w:shd w:val="clear" w:color="auto" w:fill="FFFFFF"/>
        <w:rPr>
          <w:rFonts w:asciiTheme="minorHAnsi" w:hAnsiTheme="minorHAnsi" w:cstheme="minorHAnsi"/>
          <w:noProof/>
          <w:sz w:val="20"/>
          <w:szCs w:val="20"/>
          <w:lang w:val="en-US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B282AE7" wp14:editId="1F0291E6">
            <wp:extent cx="5272405" cy="2808605"/>
            <wp:effectExtent l="0" t="0" r="4445" b="0"/>
            <wp:docPr id="142" name="Εικόνα 142" descr="C:\Users\OFFICE\Pictures\s-12-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OFFICE\Pictures\s-12-1 cop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F086" w14:textId="77777777" w:rsidR="0079254F" w:rsidRPr="003800B0" w:rsidRDefault="00C92E26" w:rsidP="003800B0">
      <w:pPr>
        <w:shd w:val="clear" w:color="auto" w:fill="FFFFFF"/>
        <w:rPr>
          <w:rStyle w:val="current-selection"/>
          <w:rFonts w:asciiTheme="minorHAnsi" w:hAnsiTheme="minorHAnsi" w:cstheme="minorHAnsi"/>
          <w:b/>
          <w:sz w:val="20"/>
          <w:szCs w:val="20"/>
          <w:lang w:val="en-US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40A3DDF3" wp14:editId="6986925C">
            <wp:extent cx="5272405" cy="2832100"/>
            <wp:effectExtent l="0" t="0" r="4445" b="6350"/>
            <wp:docPr id="145" name="Εικόνα 145" descr="C:\Users\OFFICE\Pictures\s-12-2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OFFICE\Pictures\s-12-2 copy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27FF" w14:textId="77777777" w:rsidR="0079254F" w:rsidRPr="003800B0" w:rsidRDefault="0079254F" w:rsidP="003800B0">
      <w:pPr>
        <w:shd w:val="clear" w:color="auto" w:fill="FFFFFF"/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</w:pP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 xml:space="preserve">Fig. </w:t>
      </w:r>
      <w:proofErr w:type="spellStart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S12</w:t>
      </w:r>
      <w:proofErr w:type="spellEnd"/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.</w:t>
      </w:r>
      <w:r w:rsidRPr="003800B0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High resolution </w:t>
      </w:r>
      <w:proofErr w:type="spellStart"/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>ESI</w:t>
      </w:r>
      <w:proofErr w:type="spellEnd"/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>-MS of the final compound-</w:t>
      </w:r>
      <w:r w:rsidRPr="003800B0">
        <w:rPr>
          <w:rFonts w:asciiTheme="minorHAnsi" w:hAnsiTheme="minorHAnsi" w:cstheme="minorHAnsi"/>
          <w:sz w:val="20"/>
          <w:szCs w:val="20"/>
          <w:lang w:val="en-US"/>
        </w:rPr>
        <w:t xml:space="preserve">imatinib or nilotinib </w:t>
      </w:r>
      <w:r w:rsidRPr="003800B0">
        <w:rPr>
          <w:rStyle w:val="current-selection"/>
          <w:rFonts w:asciiTheme="minorHAnsi" w:hAnsiTheme="minorHAnsi" w:cstheme="minorHAnsi"/>
          <w:sz w:val="20"/>
          <w:szCs w:val="20"/>
          <w:lang w:val="en-GB"/>
        </w:rPr>
        <w:t xml:space="preserve">analogue </w:t>
      </w:r>
      <w:r w:rsidRPr="003800B0">
        <w:rPr>
          <w:rStyle w:val="current-selection"/>
          <w:rFonts w:asciiTheme="minorHAnsi" w:hAnsiTheme="minorHAnsi" w:cstheme="minorHAnsi"/>
          <w:b/>
          <w:sz w:val="20"/>
          <w:szCs w:val="20"/>
          <w:lang w:val="en-GB"/>
        </w:rPr>
        <w:t>VIII.</w:t>
      </w:r>
    </w:p>
    <w:p w14:paraId="65424597" w14:textId="77777777" w:rsidR="0079254F" w:rsidRPr="003800B0" w:rsidRDefault="0079254F" w:rsidP="003800B0">
      <w:pPr>
        <w:rPr>
          <w:rFonts w:asciiTheme="minorHAnsi" w:hAnsiTheme="minorHAnsi" w:cstheme="minorHAnsi"/>
          <w:sz w:val="20"/>
          <w:szCs w:val="20"/>
          <w:lang w:val="en-GB"/>
        </w:rPr>
      </w:pPr>
    </w:p>
    <w:sectPr w:rsidR="0079254F" w:rsidRPr="003800B0" w:rsidSect="001E3B1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5E0"/>
    <w:rsid w:val="000907D2"/>
    <w:rsid w:val="000E4BDC"/>
    <w:rsid w:val="001549E1"/>
    <w:rsid w:val="001C5823"/>
    <w:rsid w:val="001D38F5"/>
    <w:rsid w:val="001E3B1F"/>
    <w:rsid w:val="002E0B5B"/>
    <w:rsid w:val="0034208B"/>
    <w:rsid w:val="0036744B"/>
    <w:rsid w:val="003800B0"/>
    <w:rsid w:val="00394E32"/>
    <w:rsid w:val="004E10AF"/>
    <w:rsid w:val="00541C97"/>
    <w:rsid w:val="005F3819"/>
    <w:rsid w:val="006153BC"/>
    <w:rsid w:val="006B1DA3"/>
    <w:rsid w:val="006E7BA9"/>
    <w:rsid w:val="00765D6F"/>
    <w:rsid w:val="007807DE"/>
    <w:rsid w:val="0079151B"/>
    <w:rsid w:val="0079254F"/>
    <w:rsid w:val="007E3C33"/>
    <w:rsid w:val="008B57D7"/>
    <w:rsid w:val="00961E44"/>
    <w:rsid w:val="009E2722"/>
    <w:rsid w:val="00B10AC4"/>
    <w:rsid w:val="00C40906"/>
    <w:rsid w:val="00C445F0"/>
    <w:rsid w:val="00C92E26"/>
    <w:rsid w:val="00CB5FE6"/>
    <w:rsid w:val="00E71AFC"/>
    <w:rsid w:val="00F250BF"/>
    <w:rsid w:val="00F25F9E"/>
    <w:rsid w:val="00F32336"/>
    <w:rsid w:val="00F475E0"/>
    <w:rsid w:val="00F8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0D4B73C7"/>
  <w15:docId w15:val="{81DE9C93-59B3-48FA-8DF7-39E628C65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5E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SCB02ArticleTextChar">
    <w:name w:val="RSC B02 Article Text Char"/>
    <w:link w:val="RSCB02ArticleText"/>
    <w:uiPriority w:val="99"/>
    <w:locked/>
    <w:rsid w:val="00F475E0"/>
    <w:rPr>
      <w:rFonts w:ascii="Calibri" w:hAnsi="Calibri"/>
      <w:w w:val="108"/>
      <w:sz w:val="18"/>
      <w:lang w:val="en-GB"/>
    </w:rPr>
  </w:style>
  <w:style w:type="paragraph" w:customStyle="1" w:styleId="RSCB02ArticleText">
    <w:name w:val="RSC B02 Article Text"/>
    <w:basedOn w:val="Normal"/>
    <w:link w:val="RSCB02ArticleTextChar"/>
    <w:uiPriority w:val="99"/>
    <w:rsid w:val="00F475E0"/>
    <w:pPr>
      <w:spacing w:line="240" w:lineRule="exact"/>
      <w:jc w:val="both"/>
    </w:pPr>
    <w:rPr>
      <w:rFonts w:ascii="Calibri" w:eastAsia="Calibri" w:hAnsi="Calibri"/>
      <w:w w:val="108"/>
      <w:sz w:val="18"/>
      <w:szCs w:val="20"/>
      <w:lang w:val="en-GB"/>
    </w:rPr>
  </w:style>
  <w:style w:type="character" w:customStyle="1" w:styleId="current-selection">
    <w:name w:val="current-selection"/>
    <w:basedOn w:val="DefaultParagraphFont"/>
    <w:uiPriority w:val="99"/>
    <w:rsid w:val="00F475E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47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75E0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</Words>
  <Characters>1300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Supporting Information</vt:lpstr>
    </vt:vector>
  </TitlesOfParts>
  <Company>HP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Information</dc:title>
  <dc:subject/>
  <dc:creator>PANTAZI DESPOINA</dc:creator>
  <cp:keywords/>
  <dc:description/>
  <cp:lastModifiedBy>Mel Phimester</cp:lastModifiedBy>
  <cp:revision>2</cp:revision>
  <cp:lastPrinted>2019-02-21T10:22:00Z</cp:lastPrinted>
  <dcterms:created xsi:type="dcterms:W3CDTF">2019-11-26T23:52:00Z</dcterms:created>
  <dcterms:modified xsi:type="dcterms:W3CDTF">2019-11-26T23:52:00Z</dcterms:modified>
</cp:coreProperties>
</file>