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1396" w:rsidRPr="00C96F89" w:rsidRDefault="004A1396" w:rsidP="004A1396">
      <w:pPr>
        <w:spacing w:line="480" w:lineRule="auto"/>
        <w:rPr>
          <w:rFonts w:eastAsia="Helvetica-Black"/>
          <w:lang w:eastAsia="zh-CN"/>
        </w:rPr>
      </w:pPr>
      <w:r>
        <w:rPr>
          <w:rFonts w:eastAsia="Helvetica-Black"/>
          <w:lang w:eastAsia="zh-CN"/>
        </w:rPr>
        <w:br/>
      </w:r>
      <w:r w:rsidRPr="004A1396">
        <w:rPr>
          <w:rFonts w:eastAsia="Helvetica-Black"/>
          <w:noProof/>
          <w:lang w:eastAsia="zh-CN"/>
        </w:rPr>
        <w:drawing>
          <wp:inline distT="0" distB="0" distL="0" distR="0">
            <wp:extent cx="5731510" cy="2038350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03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Helvetica-Black"/>
          <w:lang w:eastAsia="zh-CN"/>
        </w:rPr>
        <w:br/>
      </w:r>
      <w:r w:rsidRPr="00C96F89">
        <w:rPr>
          <w:rFonts w:eastAsia="Helvetica-Black" w:hint="eastAsia"/>
          <w:lang w:eastAsia="zh-CN"/>
        </w:rPr>
        <w:t>F</w:t>
      </w:r>
      <w:r w:rsidRPr="00C96F89">
        <w:rPr>
          <w:rFonts w:eastAsia="Helvetica-Black"/>
          <w:lang w:eastAsia="zh-CN"/>
        </w:rPr>
        <w:t>igure S1</w:t>
      </w:r>
      <w:r>
        <w:rPr>
          <w:rFonts w:eastAsia="Helvetica-Black"/>
          <w:lang w:eastAsia="zh-CN"/>
        </w:rPr>
        <w:t xml:space="preserve"> (</w:t>
      </w:r>
      <w:r w:rsidRPr="00C96F89">
        <w:rPr>
          <w:rFonts w:eastAsia="Helvetica-Black"/>
          <w:lang w:eastAsia="zh-CN"/>
        </w:rPr>
        <w:t>A</w:t>
      </w:r>
      <w:r>
        <w:rPr>
          <w:rFonts w:eastAsia="Helvetica-Black"/>
          <w:lang w:eastAsia="zh-CN"/>
        </w:rPr>
        <w:t>)</w:t>
      </w:r>
      <w:r w:rsidRPr="00C96F89">
        <w:rPr>
          <w:rFonts w:eastAsia="Helvetica-Black"/>
          <w:lang w:eastAsia="zh-CN"/>
        </w:rPr>
        <w:t xml:space="preserve"> The </w:t>
      </w:r>
      <w:proofErr w:type="spellStart"/>
      <w:r w:rsidRPr="00C96F89">
        <w:rPr>
          <w:rFonts w:eastAsia="Helvetica-Black"/>
          <w:lang w:eastAsia="zh-CN"/>
        </w:rPr>
        <w:t>BrdU</w:t>
      </w:r>
      <w:proofErr w:type="spellEnd"/>
      <w:r w:rsidRPr="00C96F89">
        <w:rPr>
          <w:rFonts w:eastAsia="Helvetica-Black"/>
          <w:lang w:eastAsia="zh-CN"/>
        </w:rPr>
        <w:t xml:space="preserve"> assay in </w:t>
      </w:r>
      <w:proofErr w:type="spellStart"/>
      <w:r w:rsidRPr="00C96F89">
        <w:rPr>
          <w:rFonts w:eastAsia="Helvetica-Black"/>
          <w:lang w:eastAsia="zh-CN"/>
        </w:rPr>
        <w:t>sh</w:t>
      </w:r>
      <w:proofErr w:type="spellEnd"/>
      <w:r w:rsidRPr="00C96F89">
        <w:rPr>
          <w:rFonts w:eastAsia="Helvetica-Black"/>
          <w:lang w:eastAsia="zh-CN"/>
        </w:rPr>
        <w:t xml:space="preserve">-NC, sh1 and sh2 group. </w:t>
      </w:r>
      <w:r>
        <w:rPr>
          <w:rFonts w:eastAsia="Helvetica-Black"/>
          <w:lang w:eastAsia="zh-CN"/>
        </w:rPr>
        <w:t>(</w:t>
      </w:r>
      <w:r w:rsidRPr="00C96F89">
        <w:rPr>
          <w:rFonts w:eastAsia="Helvetica-Black"/>
          <w:lang w:eastAsia="zh-CN"/>
        </w:rPr>
        <w:t>B</w:t>
      </w:r>
      <w:r>
        <w:rPr>
          <w:rFonts w:eastAsia="Helvetica-Black"/>
          <w:lang w:eastAsia="zh-CN"/>
        </w:rPr>
        <w:t>)</w:t>
      </w:r>
      <w:r w:rsidRPr="00C96F89">
        <w:rPr>
          <w:rFonts w:eastAsia="Helvetica-Black"/>
          <w:lang w:eastAsia="zh-CN"/>
        </w:rPr>
        <w:t xml:space="preserve"> The expression level of E-cadherin, N-cadherin and Vimentin in different group.</w:t>
      </w:r>
    </w:p>
    <w:p w:rsidR="00D70018" w:rsidRDefault="00D70018">
      <w:bookmarkStart w:id="0" w:name="_GoBack"/>
      <w:bookmarkEnd w:id="0"/>
    </w:p>
    <w:sectPr w:rsidR="00D7001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Helvetica-Black">
    <w:altName w:val="Helvetica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396"/>
    <w:rsid w:val="004A1396"/>
    <w:rsid w:val="00D70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8883C5"/>
  <w15:chartTrackingRefBased/>
  <w15:docId w15:val="{5AFDD17C-F1CC-4208-8B02-283229669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A13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A139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1396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Boon Lee</dc:creator>
  <cp:keywords/>
  <dc:description/>
  <cp:lastModifiedBy>Boon Lee</cp:lastModifiedBy>
  <cp:revision>1</cp:revision>
  <dcterms:created xsi:type="dcterms:W3CDTF">2019-10-04T01:48:00Z</dcterms:created>
  <dcterms:modified xsi:type="dcterms:W3CDTF">2019-10-04T01:49:00Z</dcterms:modified>
</cp:coreProperties>
</file>