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A96F2" w14:textId="15ABBDD9" w:rsidR="00AA4D37" w:rsidRPr="004832BC" w:rsidRDefault="009C65F4" w:rsidP="009C65F4">
      <w:pPr>
        <w:pStyle w:val="ListParagraph"/>
        <w:ind w:left="0"/>
        <w:rPr>
          <w:rFonts w:eastAsia="Calibri" w:cs="Times New Roman"/>
          <w:sz w:val="24"/>
        </w:rPr>
      </w:pPr>
      <w:bookmarkStart w:id="0" w:name="_GoBack"/>
      <w:bookmarkEnd w:id="0"/>
      <w:r>
        <w:rPr>
          <w:b/>
          <w:sz w:val="24"/>
          <w:szCs w:val="24"/>
        </w:rPr>
        <w:t>S</w:t>
      </w:r>
      <w:r w:rsidRPr="005022A1">
        <w:rPr>
          <w:b/>
          <w:sz w:val="24"/>
          <w:szCs w:val="24"/>
        </w:rPr>
        <w:t>upplementary Table</w:t>
      </w:r>
      <w:r w:rsidRPr="005022A1">
        <w:rPr>
          <w:b/>
          <w:sz w:val="24"/>
        </w:rPr>
        <w:t xml:space="preserve"> </w:t>
      </w:r>
      <w:r w:rsidR="004B1384" w:rsidRPr="005022A1">
        <w:rPr>
          <w:b/>
          <w:sz w:val="24"/>
        </w:rPr>
        <w:t>S</w:t>
      </w:r>
      <w:r w:rsidR="004B1384">
        <w:rPr>
          <w:b/>
          <w:sz w:val="24"/>
        </w:rPr>
        <w:t>1</w:t>
      </w:r>
      <w:r w:rsidRPr="005022A1">
        <w:rPr>
          <w:sz w:val="24"/>
        </w:rPr>
        <w:t xml:space="preserve">. </w:t>
      </w:r>
      <w:r w:rsidRPr="005022A1">
        <w:rPr>
          <w:rFonts w:eastAsia="Calibri" w:cs="Times New Roman"/>
          <w:sz w:val="24"/>
        </w:rPr>
        <w:t>Dependency-2-A (D-2-A) and Dependency-2-B (D-2-B) criteria used in the current study</w:t>
      </w:r>
    </w:p>
    <w:p w14:paraId="6CD9518A" w14:textId="77777777" w:rsidR="009C65F4" w:rsidRPr="005022A1" w:rsidRDefault="009C65F4" w:rsidP="009C65F4">
      <w:pPr>
        <w:pStyle w:val="ListParagraph"/>
        <w:spacing w:line="120" w:lineRule="atLeast"/>
        <w:ind w:left="0"/>
        <w:rPr>
          <w:sz w:val="24"/>
          <w:lang w:eastAsia="ja-JP"/>
        </w:rPr>
      </w:pPr>
      <w:r w:rsidRPr="008C634F">
        <w:rPr>
          <w:rFonts w:ascii="Calibri" w:eastAsia="MS PGothic" w:hAnsi="Calibri" w:cs="MS PGothic"/>
          <w:color w:val="000000"/>
          <w:lang w:eastAsia="ja-JP"/>
        </w:rPr>
        <w:t xml:space="preserve">Where applicable to the following questions, </w:t>
      </w:r>
      <w:r w:rsidRPr="005022A1">
        <w:rPr>
          <w:rFonts w:ascii="Calibri" w:eastAsia="MS PGothic" w:hAnsi="Calibri" w:cs="MS PGothic"/>
          <w:color w:val="000000"/>
          <w:lang w:eastAsia="ja-JP"/>
        </w:rPr>
        <w:t>p</w:t>
      </w:r>
      <w:r w:rsidRPr="008C634F">
        <w:rPr>
          <w:rFonts w:ascii="Calibri" w:eastAsia="MS PGothic" w:hAnsi="Calibri" w:cs="MS PGothic"/>
          <w:color w:val="000000"/>
          <w:lang w:eastAsia="ja-JP"/>
        </w:rPr>
        <w:t xml:space="preserve">lease mark </w:t>
      </w:r>
      <w:r w:rsidRPr="008C634F">
        <w:rPr>
          <w:rFonts w:ascii="MS Gothic" w:eastAsia="MS Gothic" w:hAnsi="MS Gothic" w:cs="MS Gothic" w:hint="eastAsia"/>
          <w:color w:val="000000"/>
          <w:lang w:eastAsia="ja-JP"/>
        </w:rPr>
        <w:t>◯</w:t>
      </w:r>
      <w:r w:rsidRPr="008C634F">
        <w:rPr>
          <w:rFonts w:ascii="Calibri" w:eastAsia="MS PGothic" w:hAnsi="Calibri" w:cs="MS PGothic"/>
          <w:color w:val="000000"/>
          <w:lang w:eastAsia="ja-JP"/>
        </w:rPr>
        <w:t>.</w:t>
      </w:r>
    </w:p>
    <w:tbl>
      <w:tblPr>
        <w:tblpPr w:leftFromText="142" w:rightFromText="142" w:vertAnchor="text" w:horzAnchor="margin" w:tblpXSpec="center" w:tblpY="304"/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3"/>
        <w:gridCol w:w="3367"/>
        <w:gridCol w:w="1342"/>
        <w:gridCol w:w="1160"/>
        <w:gridCol w:w="727"/>
        <w:gridCol w:w="728"/>
        <w:gridCol w:w="1199"/>
      </w:tblGrid>
      <w:tr w:rsidR="00593BE3" w:rsidRPr="005022A1" w14:paraId="3E7B8684" w14:textId="77777777" w:rsidTr="00BF2ADE">
        <w:trPr>
          <w:trHeight w:val="255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8A32" w14:textId="358796F6" w:rsidR="00593BE3" w:rsidRPr="00EF33C9" w:rsidRDefault="00593BE3" w:rsidP="00593BE3">
            <w:pPr>
              <w:pStyle w:val="ListParagraph"/>
              <w:spacing w:line="240" w:lineRule="atLeast"/>
              <w:ind w:left="-593" w:firstLine="593"/>
              <w:rPr>
                <w:rFonts w:ascii="Calibri" w:eastAsia="Calibri" w:hAnsi="Calibri" w:cs="Times New Roman"/>
              </w:rPr>
            </w:pPr>
            <w:r w:rsidRPr="008C634F">
              <w:rPr>
                <w:rFonts w:ascii="Calibri" w:eastAsia="Calibri" w:hAnsi="Calibri" w:cs="Times New Roman"/>
              </w:rPr>
              <w:t>Dependency-2-</w:t>
            </w:r>
            <w:r>
              <w:rPr>
                <w:rFonts w:ascii="Calibri" w:eastAsia="Calibri" w:hAnsi="Calibri" w:cs="Times New Roman"/>
              </w:rPr>
              <w:t>A</w:t>
            </w:r>
            <w:r w:rsidRPr="008C634F">
              <w:rPr>
                <w:rFonts w:ascii="Calibri" w:eastAsia="Calibri" w:hAnsi="Calibri" w:cs="Times New Roman"/>
              </w:rPr>
              <w:t xml:space="preserve"> (D-2-</w:t>
            </w:r>
            <w:r>
              <w:rPr>
                <w:rFonts w:ascii="Calibri" w:eastAsia="Calibri" w:hAnsi="Calibri" w:cs="Times New Roman"/>
              </w:rPr>
              <w:t>A</w:t>
            </w:r>
            <w:r w:rsidRPr="008C634F">
              <w:rPr>
                <w:rFonts w:ascii="Calibri" w:eastAsia="Calibri" w:hAnsi="Calibri" w:cs="Times New Roman"/>
              </w:rPr>
              <w:t>)</w:t>
            </w:r>
          </w:p>
        </w:tc>
      </w:tr>
      <w:tr w:rsidR="009C65F4" w:rsidRPr="005022A1" w14:paraId="35742C85" w14:textId="77777777" w:rsidTr="00EF33C9">
        <w:trPr>
          <w:trHeight w:val="509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5471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Questions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867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Rema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r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k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a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bl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B77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Moderat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e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F22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>
              <w:rPr>
                <w:rFonts w:ascii="Calibri" w:eastAsia="MS PGothic" w:hAnsi="Calibri" w:cs="MS PGothic"/>
                <w:color w:val="000000"/>
                <w:lang w:eastAsia="ja-JP"/>
              </w:rPr>
              <w:t>S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light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494E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None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C37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Remarks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br/>
              <w:t>(reason)</w:t>
            </w:r>
          </w:p>
        </w:tc>
      </w:tr>
      <w:tr w:rsidR="009C65F4" w:rsidRPr="005022A1" w14:paraId="0E897060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A92E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2C2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feel clear headed on 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FA3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8763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AE84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7B7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88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2737E4E9" w14:textId="77777777" w:rsidTr="00EF33C9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BA5D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10F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feel ind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i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fferent to</w:t>
            </w:r>
            <w:r>
              <w:rPr>
                <w:rFonts w:ascii="Calibri" w:eastAsia="MS PGothic" w:hAnsi="Calibri" w:cs="MS PGothic"/>
                <w:color w:val="000000"/>
                <w:lang w:eastAsia="ja-JP"/>
              </w:rPr>
              <w:t>/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dislike</w:t>
            </w:r>
            <w:r>
              <w:rPr>
                <w:rFonts w:ascii="Calibri" w:eastAsia="MS PGothic" w:hAnsi="Calibri" w:cs="MS PGothic" w:hint="eastAsia"/>
                <w:color w:val="000000"/>
                <w:lang w:eastAsia="ja-JP"/>
              </w:rPr>
              <w:t>d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 </w:t>
            </w:r>
            <w:r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any 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pe</w:t>
            </w:r>
            <w:r>
              <w:rPr>
                <w:rFonts w:ascii="Calibri" w:eastAsia="MS PGothic" w:hAnsi="Calibri" w:cs="MS PGothic" w:hint="eastAsia"/>
                <w:color w:val="000000"/>
                <w:lang w:eastAsia="ja-JP"/>
              </w:rPr>
              <w:t>rson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 or thing on 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D09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4AEA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D922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D4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6E78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23524ABD" w14:textId="77777777" w:rsidTr="00EF33C9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8707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CDA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become hyperactive or talkative on 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71B5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16C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AB08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2A8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220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0A3CC4AD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0AD4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C82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become broad-minded on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 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ABC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A2A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C1E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931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B2E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39CC0D39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6D4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5E1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feel intoxicated on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 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40A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9B4F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D79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07B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A80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3A4D7F1E" w14:textId="77777777" w:rsidTr="00EF33C9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0CC3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280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feel irritable or somewhat lonely when the drug effect runs out?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7449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1E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F57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492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8853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45E0F3DC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66C2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E8C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want to continue taking this drug?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E42F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91F4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FDEE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6774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BEBC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65B56824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649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6C9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think this drug b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e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c</w:t>
            </w:r>
            <w:r>
              <w:rPr>
                <w:rFonts w:ascii="Calibri" w:eastAsia="MS PGothic" w:hAnsi="Calibri" w:cs="MS PGothic" w:hint="eastAsia"/>
                <w:color w:val="000000"/>
                <w:lang w:eastAsia="ja-JP"/>
              </w:rPr>
              <w:t>a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me less effective?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4E9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8B8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37C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57D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881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6136B0E2" w14:textId="77777777" w:rsidTr="00EF33C9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719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B1D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want to take this drug in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 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larger dos</w:t>
            </w:r>
            <w:r>
              <w:rPr>
                <w:rFonts w:ascii="Calibri" w:eastAsia="MS PGothic" w:hAnsi="Calibri" w:cs="MS PGothic"/>
                <w:color w:val="000000"/>
                <w:lang w:eastAsia="ja-JP"/>
              </w:rPr>
              <w:t>e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s?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D2EC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61BA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D09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4C3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754B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3216F0B6" w14:textId="77777777" w:rsidTr="00EF33C9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CADC" w14:textId="77777777" w:rsidR="009C65F4" w:rsidRPr="008C634F" w:rsidRDefault="009C65F4" w:rsidP="009F068E">
            <w:pPr>
              <w:spacing w:after="0" w:line="240" w:lineRule="atLeast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DF4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Do you feel nauseated or tremulous when the drug effect runs 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out?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172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C9E0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4B47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9F69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6F6" w14:textId="77777777" w:rsidR="009C65F4" w:rsidRPr="008C634F" w:rsidRDefault="009C65F4" w:rsidP="009F068E">
            <w:pPr>
              <w:spacing w:after="0" w:line="240" w:lineRule="atLeast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</w:tbl>
    <w:p w14:paraId="351D4BB0" w14:textId="4E957083" w:rsidR="009C65F4" w:rsidRPr="008C634F" w:rsidRDefault="009C65F4" w:rsidP="009C65F4">
      <w:pPr>
        <w:pStyle w:val="ListParagraph"/>
        <w:spacing w:line="240" w:lineRule="atLeast"/>
        <w:ind w:left="0"/>
        <w:rPr>
          <w:rFonts w:ascii="Calibri" w:hAnsi="Calibri"/>
          <w:lang w:eastAsia="ja-JP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399"/>
        <w:gridCol w:w="1276"/>
        <w:gridCol w:w="1134"/>
        <w:gridCol w:w="708"/>
        <w:gridCol w:w="709"/>
        <w:gridCol w:w="1420"/>
      </w:tblGrid>
      <w:tr w:rsidR="00593BE3" w:rsidRPr="005022A1" w14:paraId="3FBE34AF" w14:textId="77777777" w:rsidTr="00024AC7">
        <w:trPr>
          <w:trHeight w:val="731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E2934C" w14:textId="77777777" w:rsidR="00593BE3" w:rsidRDefault="00593BE3" w:rsidP="009F068E">
            <w:pPr>
              <w:pStyle w:val="ListParagraph"/>
              <w:spacing w:line="240" w:lineRule="atLeast"/>
              <w:ind w:left="0"/>
              <w:rPr>
                <w:rFonts w:ascii="Calibri" w:eastAsia="Calibri" w:hAnsi="Calibri" w:cs="Times New Roman"/>
              </w:rPr>
            </w:pPr>
          </w:p>
          <w:p w14:paraId="6D2857D3" w14:textId="4B39C4AB" w:rsidR="00593BE3" w:rsidRPr="008C634F" w:rsidRDefault="00593BE3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Calibri" w:hAnsi="Calibri" w:cs="Times New Roman"/>
              </w:rPr>
              <w:t>Dependency-2-</w:t>
            </w:r>
            <w:r>
              <w:rPr>
                <w:rFonts w:ascii="Calibri" w:eastAsia="Calibri" w:hAnsi="Calibri" w:cs="Times New Roman"/>
              </w:rPr>
              <w:t>B</w:t>
            </w:r>
            <w:r w:rsidRPr="008C634F">
              <w:rPr>
                <w:rFonts w:ascii="Calibri" w:eastAsia="Calibri" w:hAnsi="Calibri" w:cs="Times New Roman"/>
              </w:rPr>
              <w:t xml:space="preserve"> (D-2-</w:t>
            </w:r>
            <w:r>
              <w:rPr>
                <w:rFonts w:ascii="Calibri" w:eastAsia="Calibri" w:hAnsi="Calibri" w:cs="Times New Roman"/>
              </w:rPr>
              <w:t>B)</w:t>
            </w:r>
          </w:p>
        </w:tc>
      </w:tr>
      <w:tr w:rsidR="009C65F4" w:rsidRPr="005022A1" w14:paraId="111714BA" w14:textId="77777777" w:rsidTr="00EF33C9">
        <w:trPr>
          <w:trHeight w:val="465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014D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Questions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DE1D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Remarkable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AD2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Moderate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FB2E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Slight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2B9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None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A31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Remark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br/>
              <w:t>(reason)</w:t>
            </w:r>
          </w:p>
        </w:tc>
      </w:tr>
      <w:tr w:rsidR="009C65F4" w:rsidRPr="005022A1" w14:paraId="3666C565" w14:textId="77777777" w:rsidTr="00EF33C9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ED7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B94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Have you felt irritable or unstable after you were off this drug?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45ED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3EC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1DF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963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D87B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1D908B52" w14:textId="77777777" w:rsidTr="00EF33C9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DF3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86FB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Have you had more difficulty in sleeping after you were off this drug?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B65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514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95FA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F73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A58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3D7419C2" w14:textId="77777777" w:rsidTr="00EF33C9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B1A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34C5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 xml:space="preserve">Have you had nausea, 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vomiting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, tremors of limb or perspiration after you were off this drug?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89E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114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147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F6F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979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50AFF80D" w14:textId="77777777" w:rsidTr="00EF33C9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0729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802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Do you really want to take this drug</w:t>
            </w:r>
            <w:r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 again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A5F2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A00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979C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BB2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8535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30EDC222" w14:textId="77777777" w:rsidTr="00EF33C9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49A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5E4E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Have you had convulsions after you were off this drug?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68B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DE1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119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A631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4B91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  <w:tr w:rsidR="009C65F4" w:rsidRPr="005022A1" w14:paraId="4ECAC937" w14:textId="77777777" w:rsidTr="00EF33C9"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EA1" w14:textId="77777777" w:rsidR="009C65F4" w:rsidRPr="008C634F" w:rsidRDefault="009C65F4" w:rsidP="009F068E">
            <w:pPr>
              <w:spacing w:after="0" w:line="240" w:lineRule="auto"/>
              <w:jc w:val="center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1CE1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Have you had clouded mind or heard or seen anything unusual after you were off th</w:t>
            </w:r>
            <w:r w:rsidRPr="005022A1">
              <w:rPr>
                <w:rFonts w:ascii="Calibri" w:eastAsia="MS PGothic" w:hAnsi="Calibri" w:cs="MS PGothic"/>
                <w:color w:val="000000"/>
                <w:lang w:eastAsia="ja-JP"/>
              </w:rPr>
              <w:t>i</w:t>
            </w:r>
            <w:r w:rsidRPr="008C634F">
              <w:rPr>
                <w:rFonts w:ascii="Calibri" w:eastAsia="MS PGothic" w:hAnsi="Calibri" w:cs="MS PGothic"/>
                <w:color w:val="000000"/>
                <w:lang w:eastAsia="ja-JP"/>
              </w:rPr>
              <w:t>s drug?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E24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BDB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3E9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CC4E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8D27" w14:textId="77777777" w:rsidR="009C65F4" w:rsidRPr="008C634F" w:rsidRDefault="009C65F4" w:rsidP="009F068E">
            <w:pPr>
              <w:spacing w:after="0" w:line="240" w:lineRule="auto"/>
              <w:rPr>
                <w:rFonts w:ascii="Calibri" w:eastAsia="MS PGothic" w:hAnsi="Calibri" w:cs="MS PGothic"/>
                <w:color w:val="000000"/>
                <w:lang w:eastAsia="ja-JP"/>
              </w:rPr>
            </w:pPr>
            <w:r w:rsidRPr="008C634F">
              <w:rPr>
                <w:rFonts w:ascii="Calibri" w:eastAsia="MS PGothic" w:hAnsi="Calibri" w:cs="MS PGothic" w:hint="eastAsia"/>
                <w:color w:val="000000"/>
                <w:lang w:eastAsia="ja-JP"/>
              </w:rPr>
              <w:t xml:space="preserve">　</w:t>
            </w:r>
          </w:p>
        </w:tc>
      </w:tr>
    </w:tbl>
    <w:p w14:paraId="1260BA26" w14:textId="77777777" w:rsidR="00F31D7F" w:rsidRDefault="00F31D7F" w:rsidP="00F31D7F">
      <w:pPr>
        <w:spacing w:after="0"/>
        <w:rPr>
          <w:lang w:eastAsia="ja-JP"/>
        </w:rPr>
      </w:pPr>
      <w:r w:rsidRPr="00EA422D">
        <w:rPr>
          <w:b/>
          <w:lang w:eastAsia="ja-JP"/>
        </w:rPr>
        <w:lastRenderedPageBreak/>
        <w:t>Note:</w:t>
      </w:r>
      <w:r>
        <w:rPr>
          <w:lang w:eastAsia="ja-JP"/>
        </w:rPr>
        <w:t xml:space="preserve"> Patients meeting </w:t>
      </w:r>
      <w:r w:rsidRPr="00644173">
        <w:rPr>
          <w:lang w:eastAsia="ja-JP"/>
        </w:rPr>
        <w:t>at least one</w:t>
      </w:r>
      <w:r>
        <w:rPr>
          <w:lang w:eastAsia="ja-JP"/>
        </w:rPr>
        <w:t xml:space="preserve"> of the following criteria were reported to the </w:t>
      </w:r>
      <w:r w:rsidRPr="000E689C">
        <w:rPr>
          <w:lang w:eastAsia="ja-JP"/>
        </w:rPr>
        <w:t>Data and Safety Monitoring Board as suspected case</w:t>
      </w:r>
      <w:r>
        <w:rPr>
          <w:lang w:eastAsia="ja-JP"/>
        </w:rPr>
        <w:t>s</w:t>
      </w:r>
      <w:r w:rsidRPr="000E689C">
        <w:rPr>
          <w:lang w:eastAsia="ja-JP"/>
        </w:rPr>
        <w:t xml:space="preserve"> of drug dependence</w:t>
      </w:r>
      <w:r>
        <w:rPr>
          <w:lang w:eastAsia="ja-JP"/>
        </w:rPr>
        <w:t xml:space="preserve">: </w:t>
      </w:r>
    </w:p>
    <w:p w14:paraId="23D1EDB1" w14:textId="241E107E" w:rsidR="00F31D7F" w:rsidRDefault="00F31D7F" w:rsidP="00F31D7F">
      <w:pPr>
        <w:spacing w:after="0"/>
        <w:rPr>
          <w:lang w:eastAsia="ja-JP"/>
        </w:rPr>
      </w:pPr>
      <w:r>
        <w:rPr>
          <w:lang w:eastAsia="ja-JP"/>
        </w:rPr>
        <w:t xml:space="preserve">1. Answered </w:t>
      </w:r>
      <w:r>
        <w:rPr>
          <w:rFonts w:cstheme="minorHAnsi"/>
          <w:lang w:eastAsia="ja-JP"/>
        </w:rPr>
        <w:t>≥</w:t>
      </w:r>
      <w:r>
        <w:rPr>
          <w:rFonts w:hint="eastAsia"/>
          <w:lang w:eastAsia="ja-JP"/>
        </w:rPr>
        <w:t xml:space="preserve">1 </w:t>
      </w:r>
      <w:r>
        <w:rPr>
          <w:lang w:eastAsia="ja-JP"/>
        </w:rPr>
        <w:t xml:space="preserve">of any question (except no. 7) as “remarkable” OR answered question </w:t>
      </w:r>
      <w:r>
        <w:rPr>
          <w:rFonts w:hint="eastAsia"/>
          <w:lang w:eastAsia="ja-JP"/>
        </w:rPr>
        <w:t>6</w:t>
      </w:r>
      <w:r>
        <w:rPr>
          <w:lang w:eastAsia="ja-JP"/>
        </w:rPr>
        <w:t xml:space="preserve"> as “</w:t>
      </w:r>
      <w:r>
        <w:rPr>
          <w:rFonts w:hint="eastAsia"/>
          <w:lang w:eastAsia="ja-JP"/>
        </w:rPr>
        <w:t>moderate</w:t>
      </w:r>
      <w:r>
        <w:rPr>
          <w:lang w:eastAsia="ja-JP"/>
        </w:rPr>
        <w:t>”</w:t>
      </w:r>
      <w:r w:rsidR="00502828">
        <w:rPr>
          <w:lang w:eastAsia="ja-JP"/>
        </w:rPr>
        <w:t xml:space="preserve"> </w:t>
      </w:r>
      <w:r>
        <w:rPr>
          <w:lang w:eastAsia="ja-JP"/>
        </w:rPr>
        <w:t xml:space="preserve">in the </w:t>
      </w:r>
      <w:r w:rsidRPr="000E689C">
        <w:rPr>
          <w:lang w:eastAsia="ja-JP"/>
        </w:rPr>
        <w:t>Dependency-2-A (D-2-A)</w:t>
      </w:r>
      <w:r>
        <w:rPr>
          <w:lang w:eastAsia="ja-JP"/>
        </w:rPr>
        <w:t xml:space="preserve"> questionnaire. </w:t>
      </w:r>
    </w:p>
    <w:p w14:paraId="47986762" w14:textId="41C21B67" w:rsidR="00F31D7F" w:rsidRDefault="00F31D7F" w:rsidP="00F31D7F">
      <w:pPr>
        <w:spacing w:after="0"/>
        <w:rPr>
          <w:lang w:eastAsia="ja-JP"/>
        </w:rPr>
      </w:pPr>
      <w:r>
        <w:rPr>
          <w:lang w:eastAsia="ja-JP"/>
        </w:rPr>
        <w:t>2. Answered</w:t>
      </w:r>
      <w:r>
        <w:rPr>
          <w:rFonts w:hint="eastAsia"/>
          <w:lang w:eastAsia="ja-JP"/>
        </w:rPr>
        <w:t xml:space="preserve"> </w:t>
      </w:r>
      <w:r>
        <w:rPr>
          <w:rFonts w:cstheme="minorHAnsi"/>
          <w:lang w:eastAsia="ja-JP"/>
        </w:rPr>
        <w:t>≥</w:t>
      </w:r>
      <w:r>
        <w:rPr>
          <w:rFonts w:hint="eastAsia"/>
          <w:lang w:eastAsia="ja-JP"/>
        </w:rPr>
        <w:t xml:space="preserve">1 </w:t>
      </w:r>
      <w:r>
        <w:rPr>
          <w:lang w:eastAsia="ja-JP"/>
        </w:rPr>
        <w:t>of any question (except no. 4) as “remarkable”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OR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answered question 1 </w:t>
      </w:r>
      <w:r w:rsidR="00644173">
        <w:rPr>
          <w:lang w:eastAsia="ja-JP"/>
        </w:rPr>
        <w:t>or</w:t>
      </w:r>
      <w:r w:rsidR="0002540B">
        <w:rPr>
          <w:lang w:eastAsia="ja-JP"/>
        </w:rPr>
        <w:t xml:space="preserve"> </w:t>
      </w:r>
      <w:r>
        <w:rPr>
          <w:lang w:eastAsia="ja-JP"/>
        </w:rPr>
        <w:t>3 as “</w:t>
      </w:r>
      <w:r>
        <w:rPr>
          <w:rFonts w:hint="eastAsia"/>
          <w:lang w:eastAsia="ja-JP"/>
        </w:rPr>
        <w:t>moderate</w:t>
      </w:r>
      <w:r>
        <w:rPr>
          <w:lang w:eastAsia="ja-JP"/>
        </w:rPr>
        <w:t xml:space="preserve">” in the </w:t>
      </w:r>
      <w:r w:rsidRPr="000E689C">
        <w:rPr>
          <w:lang w:eastAsia="ja-JP"/>
        </w:rPr>
        <w:t>Dependency-2-</w:t>
      </w:r>
      <w:r>
        <w:rPr>
          <w:lang w:eastAsia="ja-JP"/>
        </w:rPr>
        <w:t>B</w:t>
      </w:r>
      <w:r w:rsidRPr="000E689C">
        <w:rPr>
          <w:lang w:eastAsia="ja-JP"/>
        </w:rPr>
        <w:t xml:space="preserve"> (D-2-</w:t>
      </w:r>
      <w:r>
        <w:rPr>
          <w:lang w:eastAsia="ja-JP"/>
        </w:rPr>
        <w:t>B</w:t>
      </w:r>
      <w:r w:rsidRPr="000E689C">
        <w:rPr>
          <w:lang w:eastAsia="ja-JP"/>
        </w:rPr>
        <w:t>)</w:t>
      </w:r>
      <w:r>
        <w:rPr>
          <w:lang w:eastAsia="ja-JP"/>
        </w:rPr>
        <w:t xml:space="preserve"> questionnaire.</w:t>
      </w:r>
    </w:p>
    <w:p w14:paraId="57ECAFD4" w14:textId="6141D4D6" w:rsidR="00F4420F" w:rsidRDefault="00F31D7F" w:rsidP="00F4420F">
      <w:pPr>
        <w:spacing w:line="48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1D7F">
        <w:rPr>
          <w:lang w:eastAsia="ja-JP"/>
        </w:rPr>
        <w:t>If</w:t>
      </w:r>
      <w:r>
        <w:rPr>
          <w:lang w:eastAsia="ja-JP"/>
        </w:rPr>
        <w:t xml:space="preserve"> question 7 in </w:t>
      </w:r>
      <w:r w:rsidR="00955DB9">
        <w:rPr>
          <w:lang w:eastAsia="ja-JP"/>
        </w:rPr>
        <w:t xml:space="preserve">the </w:t>
      </w:r>
      <w:r>
        <w:rPr>
          <w:lang w:eastAsia="ja-JP"/>
        </w:rPr>
        <w:t>D-2-A questionnaire or question 4 in</w:t>
      </w:r>
      <w:r w:rsidR="00955DB9">
        <w:rPr>
          <w:lang w:eastAsia="ja-JP"/>
        </w:rPr>
        <w:t xml:space="preserve"> the </w:t>
      </w:r>
      <w:r>
        <w:rPr>
          <w:lang w:eastAsia="ja-JP"/>
        </w:rPr>
        <w:t>D-2-B questionnaire was answered as “remarkable</w:t>
      </w:r>
      <w:r w:rsidRPr="00F31D7F">
        <w:rPr>
          <w:lang w:eastAsia="ja-JP"/>
        </w:rPr>
        <w:t>,” the decision to report the case to the Data and Safety Monitoring Board as a suspected case of drug dependence was based on the investigator’s discretion</w:t>
      </w:r>
      <w:r w:rsidR="00B66DEA">
        <w:rPr>
          <w:lang w:eastAsia="ja-JP"/>
        </w:rPr>
        <w:t xml:space="preserve"> because the answer could be associated with </w:t>
      </w:r>
      <w:r w:rsidR="00644173">
        <w:rPr>
          <w:lang w:eastAsia="ja-JP"/>
        </w:rPr>
        <w:t>the analgesic effect</w:t>
      </w:r>
      <w:r w:rsidRPr="00F31D7F">
        <w:rPr>
          <w:lang w:eastAsia="ja-JP"/>
        </w:rPr>
        <w:t>.</w:t>
      </w:r>
    </w:p>
    <w:p w14:paraId="74C10A6D" w14:textId="053E8275" w:rsidR="00F4420F" w:rsidRDefault="00F4420F" w:rsidP="00F4420F">
      <w:pPr>
        <w:spacing w:line="480" w:lineRule="auto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shd w:val="clear" w:color="auto" w:fill="FFFFFF"/>
        </w:rPr>
        <w:t>Supplementary Table S</w:t>
      </w:r>
      <w:r w:rsidR="004B1384">
        <w:rPr>
          <w:rFonts w:ascii="Times New Roman" w:eastAsia="MS Mincho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4C3074">
        <w:rPr>
          <w:rFonts w:ascii="Times New Roman" w:eastAsia="MS Mincho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List of a</w:t>
      </w:r>
      <w:r w:rsidRPr="00342E4A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pproving </w:t>
      </w:r>
      <w:r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>local</w:t>
      </w:r>
      <w:r w:rsidRPr="00342E4A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ethics </w:t>
      </w:r>
      <w:r w:rsidRPr="00342E4A"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>committees</w:t>
      </w:r>
      <w:r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  <w:t xml:space="preserve"> (institutional review boards)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9"/>
      </w:tblGrid>
      <w:tr w:rsidR="00F4420F" w:rsidRPr="00F4420F" w14:paraId="1837D1FE" w14:textId="77777777" w:rsidTr="006A511E">
        <w:tc>
          <w:tcPr>
            <w:tcW w:w="8339" w:type="dxa"/>
            <w:tcBorders>
              <w:left w:val="nil"/>
            </w:tcBorders>
          </w:tcPr>
          <w:p w14:paraId="017247C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Asahikawa Medical University Hospital Institutional Review Board</w:t>
            </w:r>
          </w:p>
        </w:tc>
      </w:tr>
      <w:tr w:rsidR="00F4420F" w:rsidRPr="00F4420F" w14:paraId="5216DC84" w14:textId="77777777" w:rsidTr="006A511E">
        <w:tc>
          <w:tcPr>
            <w:tcW w:w="8339" w:type="dxa"/>
            <w:tcBorders>
              <w:left w:val="nil"/>
            </w:tcBorders>
          </w:tcPr>
          <w:p w14:paraId="3044950D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Chiba University Hospital Institutional Review Board</w:t>
            </w:r>
          </w:p>
        </w:tc>
      </w:tr>
      <w:tr w:rsidR="00F4420F" w:rsidRPr="00F4420F" w14:paraId="2BD501C3" w14:textId="77777777" w:rsidTr="006A511E">
        <w:tc>
          <w:tcPr>
            <w:tcW w:w="8339" w:type="dxa"/>
            <w:tcBorders>
              <w:left w:val="nil"/>
            </w:tcBorders>
          </w:tcPr>
          <w:p w14:paraId="39988938" w14:textId="0F7E6EE3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Social Welfare Organization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Saiseikai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, Imperial Gift Foundation Inc.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Chibaken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Saiseikai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Narashino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30E60FAB" w14:textId="77777777" w:rsidTr="006A511E">
        <w:tc>
          <w:tcPr>
            <w:tcW w:w="8339" w:type="dxa"/>
            <w:tcBorders>
              <w:left w:val="nil"/>
            </w:tcBorders>
          </w:tcPr>
          <w:p w14:paraId="1F44E3DB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Chubu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Rosai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7F1744E6" w14:textId="77777777" w:rsidTr="006A511E">
        <w:tc>
          <w:tcPr>
            <w:tcW w:w="8339" w:type="dxa"/>
            <w:tcBorders>
              <w:left w:val="nil"/>
            </w:tcBorders>
          </w:tcPr>
          <w:p w14:paraId="1941744C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Eniwa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62FC7D76" w14:textId="77777777" w:rsidTr="006A511E">
        <w:tc>
          <w:tcPr>
            <w:tcW w:w="8339" w:type="dxa"/>
            <w:tcBorders>
              <w:left w:val="nil"/>
            </w:tcBorders>
          </w:tcPr>
          <w:p w14:paraId="37235EE6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Fukushima Medical University Hospital Institutional Review Board</w:t>
            </w:r>
          </w:p>
        </w:tc>
      </w:tr>
      <w:tr w:rsidR="00F4420F" w:rsidRPr="00F4420F" w14:paraId="31C6D900" w14:textId="77777777" w:rsidTr="006A511E">
        <w:tc>
          <w:tcPr>
            <w:tcW w:w="8339" w:type="dxa"/>
            <w:tcBorders>
              <w:left w:val="nil"/>
            </w:tcBorders>
          </w:tcPr>
          <w:p w14:paraId="63D65D51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Hakodate Central General Hospital Institutional Review Board</w:t>
            </w:r>
          </w:p>
        </w:tc>
      </w:tr>
      <w:tr w:rsidR="00F4420F" w:rsidRPr="00F4420F" w14:paraId="6C868D9E" w14:textId="77777777" w:rsidTr="006A511E">
        <w:tc>
          <w:tcPr>
            <w:tcW w:w="8339" w:type="dxa"/>
            <w:tcBorders>
              <w:left w:val="nil"/>
            </w:tcBorders>
          </w:tcPr>
          <w:p w14:paraId="1CC5D4EF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Hiroshima City Asa Citizens Hospital Institutional Review Board</w:t>
            </w:r>
          </w:p>
        </w:tc>
      </w:tr>
      <w:tr w:rsidR="00F4420F" w:rsidRPr="00F4420F" w14:paraId="6CEE2B5F" w14:textId="77777777" w:rsidTr="006A511E">
        <w:tc>
          <w:tcPr>
            <w:tcW w:w="8339" w:type="dxa"/>
            <w:tcBorders>
              <w:left w:val="nil"/>
            </w:tcBorders>
          </w:tcPr>
          <w:p w14:paraId="2610C8A5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Hiroshima Clinic Institutional Review Board</w:t>
            </w:r>
          </w:p>
        </w:tc>
      </w:tr>
      <w:tr w:rsidR="00F4420F" w:rsidRPr="00F4420F" w14:paraId="39F40D48" w14:textId="77777777" w:rsidTr="006A511E">
        <w:tc>
          <w:tcPr>
            <w:tcW w:w="8339" w:type="dxa"/>
            <w:tcBorders>
              <w:left w:val="nil"/>
            </w:tcBorders>
          </w:tcPr>
          <w:p w14:paraId="0854D821" w14:textId="0070B13E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Hiroshima Red Cross Hospital &amp; Atomic-bomb Survivors Hospital Institutional Review Board</w:t>
            </w:r>
          </w:p>
        </w:tc>
      </w:tr>
      <w:tr w:rsidR="00F4420F" w:rsidRPr="00F4420F" w14:paraId="43A81B20" w14:textId="77777777" w:rsidTr="006A511E">
        <w:tc>
          <w:tcPr>
            <w:tcW w:w="8339" w:type="dxa"/>
            <w:tcBorders>
              <w:left w:val="nil"/>
            </w:tcBorders>
          </w:tcPr>
          <w:p w14:paraId="53A031EC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Juntendo University Hospital Institutional Review Board</w:t>
            </w:r>
          </w:p>
        </w:tc>
      </w:tr>
      <w:tr w:rsidR="00F4420F" w:rsidRPr="00F4420F" w14:paraId="75EB7780" w14:textId="77777777" w:rsidTr="006A511E">
        <w:tc>
          <w:tcPr>
            <w:tcW w:w="8339" w:type="dxa"/>
            <w:tcBorders>
              <w:left w:val="nil"/>
            </w:tcBorders>
          </w:tcPr>
          <w:p w14:paraId="71982C61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Junwakai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Memorial Hospital Institutional Review Board</w:t>
            </w:r>
          </w:p>
        </w:tc>
      </w:tr>
      <w:tr w:rsidR="00F4420F" w:rsidRPr="00F4420F" w14:paraId="750122DA" w14:textId="77777777" w:rsidTr="006A511E">
        <w:tc>
          <w:tcPr>
            <w:tcW w:w="8339" w:type="dxa"/>
            <w:tcBorders>
              <w:left w:val="nil"/>
            </w:tcBorders>
          </w:tcPr>
          <w:p w14:paraId="726DAFE0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Keio University Hospital Institutional Review Board</w:t>
            </w:r>
          </w:p>
        </w:tc>
      </w:tr>
      <w:tr w:rsidR="00F4420F" w:rsidRPr="00F4420F" w14:paraId="4DEA3DB3" w14:textId="77777777" w:rsidTr="006A511E">
        <w:tc>
          <w:tcPr>
            <w:tcW w:w="8339" w:type="dxa"/>
            <w:tcBorders>
              <w:left w:val="nil"/>
            </w:tcBorders>
          </w:tcPr>
          <w:p w14:paraId="51D405AA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The Institutional Review Board of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Kitasato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University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Shirokane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Campus</w:t>
            </w:r>
          </w:p>
        </w:tc>
      </w:tr>
      <w:tr w:rsidR="00F4420F" w:rsidRPr="00F4420F" w14:paraId="6F4F6E83" w14:textId="77777777" w:rsidTr="006A511E">
        <w:tc>
          <w:tcPr>
            <w:tcW w:w="8339" w:type="dxa"/>
            <w:tcBorders>
              <w:left w:val="nil"/>
            </w:tcBorders>
          </w:tcPr>
          <w:p w14:paraId="78FBCF5F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Kobe University Hospital Institutional Review Board</w:t>
            </w:r>
          </w:p>
        </w:tc>
      </w:tr>
      <w:tr w:rsidR="00F4420F" w:rsidRPr="00F4420F" w14:paraId="735AA8B0" w14:textId="77777777" w:rsidTr="006A511E">
        <w:tc>
          <w:tcPr>
            <w:tcW w:w="8339" w:type="dxa"/>
            <w:tcBorders>
              <w:left w:val="nil"/>
            </w:tcBorders>
          </w:tcPr>
          <w:p w14:paraId="68D2A040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Kondo Memorial Medical Foundation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Tomisaka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Clinic Institutional Review Board</w:t>
            </w:r>
          </w:p>
        </w:tc>
      </w:tr>
      <w:tr w:rsidR="00F4420F" w:rsidRPr="00F4420F" w14:paraId="112A98DF" w14:textId="77777777" w:rsidTr="006A511E">
        <w:tc>
          <w:tcPr>
            <w:tcW w:w="8339" w:type="dxa"/>
            <w:tcBorders>
              <w:left w:val="nil"/>
            </w:tcBorders>
          </w:tcPr>
          <w:p w14:paraId="28DBBE91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lastRenderedPageBreak/>
              <w:t>Kurume University Hospital Institutional Review Board</w:t>
            </w:r>
          </w:p>
        </w:tc>
      </w:tr>
      <w:tr w:rsidR="00F4420F" w:rsidRPr="00F4420F" w14:paraId="36F67BB8" w14:textId="77777777" w:rsidTr="006A511E">
        <w:tc>
          <w:tcPr>
            <w:tcW w:w="8339" w:type="dxa"/>
            <w:tcBorders>
              <w:left w:val="nil"/>
              <w:bottom w:val="nil"/>
            </w:tcBorders>
          </w:tcPr>
          <w:p w14:paraId="26CA38EC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Kyorin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University Hospital Institutional Review Board</w:t>
            </w:r>
          </w:p>
        </w:tc>
      </w:tr>
      <w:tr w:rsidR="00F4420F" w:rsidRPr="00F4420F" w14:paraId="5952DBBD" w14:textId="77777777" w:rsidTr="006A511E">
        <w:tc>
          <w:tcPr>
            <w:tcW w:w="8339" w:type="dxa"/>
            <w:tcBorders>
              <w:top w:val="nil"/>
              <w:left w:val="nil"/>
              <w:bottom w:val="nil"/>
            </w:tcBorders>
          </w:tcPr>
          <w:p w14:paraId="5C34314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Marunouchi Hospital Institutional Review Board</w:t>
            </w:r>
          </w:p>
        </w:tc>
      </w:tr>
      <w:tr w:rsidR="00F4420F" w:rsidRPr="00F4420F" w14:paraId="317294AC" w14:textId="77777777" w:rsidTr="006A511E">
        <w:tc>
          <w:tcPr>
            <w:tcW w:w="8339" w:type="dxa"/>
            <w:tcBorders>
              <w:top w:val="nil"/>
              <w:left w:val="nil"/>
            </w:tcBorders>
          </w:tcPr>
          <w:p w14:paraId="481D91E3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Mie University Hospital Institutional Review Board</w:t>
            </w:r>
          </w:p>
        </w:tc>
      </w:tr>
      <w:tr w:rsidR="00F4420F" w:rsidRPr="00F4420F" w14:paraId="5FCC0D78" w14:textId="77777777" w:rsidTr="006A511E">
        <w:tc>
          <w:tcPr>
            <w:tcW w:w="8339" w:type="dxa"/>
            <w:tcBorders>
              <w:left w:val="nil"/>
            </w:tcBorders>
          </w:tcPr>
          <w:p w14:paraId="0730377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Nagasaki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Rosai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31D9D62C" w14:textId="77777777" w:rsidTr="006A511E">
        <w:tc>
          <w:tcPr>
            <w:tcW w:w="8339" w:type="dxa"/>
            <w:tcBorders>
              <w:left w:val="nil"/>
            </w:tcBorders>
          </w:tcPr>
          <w:p w14:paraId="19A6DF86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National Hospital Organization Chiba Medical Center Institutional Review Board</w:t>
            </w:r>
          </w:p>
        </w:tc>
      </w:tr>
      <w:tr w:rsidR="00F4420F" w:rsidRPr="00F4420F" w14:paraId="2CEF8131" w14:textId="77777777" w:rsidTr="006A511E">
        <w:tc>
          <w:tcPr>
            <w:tcW w:w="8339" w:type="dxa"/>
            <w:tcBorders>
              <w:left w:val="nil"/>
            </w:tcBorders>
          </w:tcPr>
          <w:p w14:paraId="7218653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Nihonbashi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Sakura Clinic Institutional Review Board</w:t>
            </w:r>
          </w:p>
        </w:tc>
      </w:tr>
      <w:tr w:rsidR="00F4420F" w:rsidRPr="00F4420F" w14:paraId="06211FE7" w14:textId="77777777" w:rsidTr="006A511E">
        <w:tc>
          <w:tcPr>
            <w:tcW w:w="8339" w:type="dxa"/>
            <w:tcBorders>
              <w:left w:val="nil"/>
            </w:tcBorders>
          </w:tcPr>
          <w:p w14:paraId="4519B427" w14:textId="358EF820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Niigata University Medical &amp; Dental Hospital Institutional Review Board</w:t>
            </w:r>
          </w:p>
        </w:tc>
      </w:tr>
      <w:tr w:rsidR="00F4420F" w:rsidRPr="00F4420F" w14:paraId="3D039468" w14:textId="77777777" w:rsidTr="006A511E">
        <w:tc>
          <w:tcPr>
            <w:tcW w:w="8339" w:type="dxa"/>
            <w:tcBorders>
              <w:left w:val="nil"/>
            </w:tcBorders>
          </w:tcPr>
          <w:p w14:paraId="64DAE802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Nippon Life Hospital Institutional Review Board</w:t>
            </w:r>
          </w:p>
        </w:tc>
      </w:tr>
      <w:tr w:rsidR="00F4420F" w:rsidRPr="00F4420F" w14:paraId="24ACE2D5" w14:textId="77777777" w:rsidTr="006A511E">
        <w:tc>
          <w:tcPr>
            <w:tcW w:w="8339" w:type="dxa"/>
            <w:tcBorders>
              <w:left w:val="nil"/>
            </w:tcBorders>
          </w:tcPr>
          <w:p w14:paraId="223D4C82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NTT Medical Center Tokyo Institutional Review Board</w:t>
            </w:r>
          </w:p>
        </w:tc>
      </w:tr>
      <w:tr w:rsidR="00F4420F" w:rsidRPr="00F4420F" w14:paraId="3442B268" w14:textId="77777777" w:rsidTr="006A511E">
        <w:tc>
          <w:tcPr>
            <w:tcW w:w="8339" w:type="dxa"/>
            <w:tcBorders>
              <w:left w:val="nil"/>
            </w:tcBorders>
          </w:tcPr>
          <w:p w14:paraId="2803C8FF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Ogikubo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3502C58F" w14:textId="77777777" w:rsidTr="006A511E">
        <w:tc>
          <w:tcPr>
            <w:tcW w:w="8339" w:type="dxa"/>
            <w:tcBorders>
              <w:left w:val="nil"/>
            </w:tcBorders>
          </w:tcPr>
          <w:p w14:paraId="4127F585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Oita Central Institutional Review Board</w:t>
            </w:r>
          </w:p>
        </w:tc>
      </w:tr>
      <w:tr w:rsidR="00F4420F" w:rsidRPr="00F4420F" w14:paraId="1A0B5FA7" w14:textId="77777777" w:rsidTr="006A511E">
        <w:tc>
          <w:tcPr>
            <w:tcW w:w="8339" w:type="dxa"/>
            <w:tcBorders>
              <w:left w:val="nil"/>
            </w:tcBorders>
          </w:tcPr>
          <w:p w14:paraId="332B2A88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Oita University Hospital Institutional Review Board</w:t>
            </w:r>
          </w:p>
        </w:tc>
      </w:tr>
      <w:tr w:rsidR="00F4420F" w:rsidRPr="00F4420F" w14:paraId="6A6D25BC" w14:textId="77777777" w:rsidTr="006A511E">
        <w:tc>
          <w:tcPr>
            <w:tcW w:w="8339" w:type="dxa"/>
            <w:tcBorders>
              <w:left w:val="nil"/>
            </w:tcBorders>
          </w:tcPr>
          <w:p w14:paraId="4AAD0387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Onishi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Medical Clinic Institutional Review Board</w:t>
            </w:r>
          </w:p>
        </w:tc>
      </w:tr>
      <w:tr w:rsidR="00F4420F" w:rsidRPr="00F4420F" w14:paraId="696BF676" w14:textId="77777777" w:rsidTr="006A511E">
        <w:tc>
          <w:tcPr>
            <w:tcW w:w="8339" w:type="dxa"/>
            <w:tcBorders>
              <w:left w:val="nil"/>
            </w:tcBorders>
          </w:tcPr>
          <w:p w14:paraId="5401F049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Saga Medical Centre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Koseikan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Institutional Review Board</w:t>
            </w:r>
          </w:p>
        </w:tc>
      </w:tr>
      <w:tr w:rsidR="00F4420F" w:rsidRPr="00F4420F" w14:paraId="3F34B4EE" w14:textId="77777777" w:rsidTr="006A511E">
        <w:tc>
          <w:tcPr>
            <w:tcW w:w="8339" w:type="dxa"/>
            <w:tcBorders>
              <w:left w:val="nil"/>
            </w:tcBorders>
          </w:tcPr>
          <w:p w14:paraId="03C888CC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Saga University Hospital Institutional Review Board</w:t>
            </w:r>
          </w:p>
        </w:tc>
      </w:tr>
      <w:tr w:rsidR="00F4420F" w:rsidRPr="00F4420F" w14:paraId="17AA8367" w14:textId="77777777" w:rsidTr="006A511E">
        <w:tc>
          <w:tcPr>
            <w:tcW w:w="8339" w:type="dxa"/>
            <w:tcBorders>
              <w:left w:val="nil"/>
            </w:tcBorders>
          </w:tcPr>
          <w:p w14:paraId="02371EF0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Sendai Institutional Review Board</w:t>
            </w:r>
          </w:p>
        </w:tc>
      </w:tr>
      <w:tr w:rsidR="00F4420F" w:rsidRPr="00F4420F" w14:paraId="7D53E353" w14:textId="77777777" w:rsidTr="006A511E">
        <w:tc>
          <w:tcPr>
            <w:tcW w:w="8339" w:type="dxa"/>
            <w:tcBorders>
              <w:left w:val="nil"/>
            </w:tcBorders>
          </w:tcPr>
          <w:p w14:paraId="59B484B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Shimane University Hospital Institutional Review Board</w:t>
            </w:r>
          </w:p>
        </w:tc>
      </w:tr>
      <w:tr w:rsidR="00F4420F" w:rsidRPr="00F4420F" w14:paraId="0AE393AA" w14:textId="77777777" w:rsidTr="006A511E">
        <w:tc>
          <w:tcPr>
            <w:tcW w:w="8339" w:type="dxa"/>
            <w:tcBorders>
              <w:left w:val="nil"/>
            </w:tcBorders>
          </w:tcPr>
          <w:p w14:paraId="6BDCA645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Shinagawa Clinic Institutional Review Board</w:t>
            </w:r>
          </w:p>
        </w:tc>
      </w:tr>
      <w:tr w:rsidR="00F4420F" w:rsidRPr="00F4420F" w14:paraId="528EBE4C" w14:textId="77777777" w:rsidTr="006A511E">
        <w:tc>
          <w:tcPr>
            <w:tcW w:w="8339" w:type="dxa"/>
            <w:tcBorders>
              <w:left w:val="nil"/>
            </w:tcBorders>
          </w:tcPr>
          <w:p w14:paraId="606D0CBE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Shin-Kokura Hospital Institutional Review Board</w:t>
            </w:r>
          </w:p>
        </w:tc>
      </w:tr>
      <w:tr w:rsidR="00F4420F" w:rsidRPr="00F4420F" w14:paraId="0F22D7B1" w14:textId="77777777" w:rsidTr="006A511E">
        <w:tc>
          <w:tcPr>
            <w:tcW w:w="8339" w:type="dxa"/>
            <w:tcBorders>
              <w:left w:val="nil"/>
            </w:tcBorders>
          </w:tcPr>
          <w:p w14:paraId="038136E0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Shinshu University Hospital Institutional Review Board</w:t>
            </w:r>
          </w:p>
        </w:tc>
      </w:tr>
      <w:tr w:rsidR="00F4420F" w:rsidRPr="00F4420F" w14:paraId="29594BA6" w14:textId="77777777" w:rsidTr="006A511E">
        <w:tc>
          <w:tcPr>
            <w:tcW w:w="8339" w:type="dxa"/>
            <w:tcBorders>
              <w:left w:val="nil"/>
            </w:tcBorders>
          </w:tcPr>
          <w:p w14:paraId="4D5DFA54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Teikyo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University Chiba Medical Center Institutional Review Board</w:t>
            </w:r>
          </w:p>
        </w:tc>
      </w:tr>
      <w:tr w:rsidR="00F4420F" w:rsidRPr="00F4420F" w14:paraId="6EBA7885" w14:textId="77777777" w:rsidTr="006A511E">
        <w:tc>
          <w:tcPr>
            <w:tcW w:w="8339" w:type="dxa"/>
            <w:tcBorders>
              <w:left w:val="nil"/>
            </w:tcBorders>
          </w:tcPr>
          <w:p w14:paraId="65E71FC3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The University of Tokyo Hospital Institutional Review Board</w:t>
            </w:r>
          </w:p>
        </w:tc>
      </w:tr>
      <w:tr w:rsidR="00F4420F" w:rsidRPr="00F4420F" w14:paraId="56CB6628" w14:textId="77777777" w:rsidTr="006A511E">
        <w:tc>
          <w:tcPr>
            <w:tcW w:w="8339" w:type="dxa"/>
            <w:tcBorders>
              <w:left w:val="nil"/>
            </w:tcBorders>
          </w:tcPr>
          <w:p w14:paraId="781B9FB9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Tokushukai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Group Institutional Review Board</w:t>
            </w:r>
          </w:p>
        </w:tc>
      </w:tr>
      <w:tr w:rsidR="00F4420F" w:rsidRPr="00F4420F" w14:paraId="51120BC1" w14:textId="77777777" w:rsidTr="006A511E">
        <w:tc>
          <w:tcPr>
            <w:tcW w:w="8339" w:type="dxa"/>
            <w:tcBorders>
              <w:left w:val="nil"/>
              <w:bottom w:val="nil"/>
            </w:tcBorders>
          </w:tcPr>
          <w:p w14:paraId="298E3EF5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Toyama University Hospital Drug Acceptance Research Review Board</w:t>
            </w:r>
          </w:p>
        </w:tc>
      </w:tr>
      <w:tr w:rsidR="00F4420F" w:rsidRPr="00F4420F" w14:paraId="194A0FD0" w14:textId="77777777" w:rsidTr="006A511E">
        <w:tc>
          <w:tcPr>
            <w:tcW w:w="8339" w:type="dxa"/>
            <w:tcBorders>
              <w:top w:val="nil"/>
              <w:left w:val="nil"/>
              <w:bottom w:val="nil"/>
            </w:tcBorders>
          </w:tcPr>
          <w:p w14:paraId="5A58BCA6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proofErr w:type="spellStart"/>
            <w:r w:rsidRPr="00F4420F">
              <w:rPr>
                <w:rFonts w:eastAsia="MS Mincho" w:cstheme="minorHAnsi"/>
                <w:color w:val="000000"/>
              </w:rPr>
              <w:t>Tsuchiura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Kyodo General Hospital Institutional Review Board</w:t>
            </w:r>
          </w:p>
        </w:tc>
      </w:tr>
      <w:tr w:rsidR="00F4420F" w:rsidRPr="00F4420F" w14:paraId="1F5FAC7B" w14:textId="77777777" w:rsidTr="006A511E">
        <w:tc>
          <w:tcPr>
            <w:tcW w:w="8339" w:type="dxa"/>
            <w:tcBorders>
              <w:top w:val="nil"/>
              <w:left w:val="nil"/>
              <w:bottom w:val="nil"/>
            </w:tcBorders>
          </w:tcPr>
          <w:p w14:paraId="37930CD2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 xml:space="preserve">Tsukuba </w:t>
            </w:r>
            <w:proofErr w:type="spellStart"/>
            <w:r w:rsidRPr="00F4420F">
              <w:rPr>
                <w:rFonts w:eastAsia="MS Mincho" w:cstheme="minorHAnsi"/>
                <w:color w:val="000000"/>
              </w:rPr>
              <w:t>Gakuen</w:t>
            </w:r>
            <w:proofErr w:type="spellEnd"/>
            <w:r w:rsidRPr="00F4420F">
              <w:rPr>
                <w:rFonts w:eastAsia="MS Mincho" w:cstheme="minorHAnsi"/>
                <w:color w:val="000000"/>
              </w:rPr>
              <w:t xml:space="preserve"> Hospital Institutional Review Board</w:t>
            </w:r>
          </w:p>
        </w:tc>
      </w:tr>
      <w:tr w:rsidR="00F4420F" w:rsidRPr="00F4420F" w14:paraId="7BB985C8" w14:textId="77777777" w:rsidTr="006A511E">
        <w:tc>
          <w:tcPr>
            <w:tcW w:w="8339" w:type="dxa"/>
            <w:tcBorders>
              <w:top w:val="nil"/>
              <w:left w:val="nil"/>
              <w:bottom w:val="nil"/>
            </w:tcBorders>
          </w:tcPr>
          <w:p w14:paraId="31148831" w14:textId="7777777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</w:rPr>
            </w:pPr>
            <w:r w:rsidRPr="00F4420F">
              <w:rPr>
                <w:rFonts w:eastAsia="MS Mincho" w:cstheme="minorHAnsi"/>
                <w:color w:val="000000"/>
              </w:rPr>
              <w:t>University of Fukui Hospital Institutional Review Board</w:t>
            </w:r>
          </w:p>
        </w:tc>
      </w:tr>
      <w:tr w:rsidR="00F4420F" w:rsidRPr="00F4420F" w14:paraId="47F332B2" w14:textId="77777777" w:rsidTr="006A511E">
        <w:tc>
          <w:tcPr>
            <w:tcW w:w="8339" w:type="dxa"/>
            <w:tcBorders>
              <w:top w:val="nil"/>
              <w:left w:val="nil"/>
              <w:bottom w:val="single" w:sz="4" w:space="0" w:color="auto"/>
            </w:tcBorders>
          </w:tcPr>
          <w:p w14:paraId="290535F1" w14:textId="2487FC37" w:rsidR="00F4420F" w:rsidRPr="00F4420F" w:rsidRDefault="00F4420F" w:rsidP="00F4420F">
            <w:pPr>
              <w:spacing w:line="240" w:lineRule="auto"/>
              <w:rPr>
                <w:rFonts w:eastAsia="MS Mincho" w:cstheme="minorHAnsi"/>
                <w:color w:val="000000"/>
                <w:shd w:val="clear" w:color="auto" w:fill="FFFFFF"/>
                <w:lang w:eastAsia="en-US"/>
              </w:rPr>
            </w:pPr>
            <w:r w:rsidRPr="00F4420F">
              <w:rPr>
                <w:rFonts w:eastAsia="MS Mincho" w:cstheme="minorHAnsi"/>
                <w:color w:val="000000"/>
              </w:rPr>
              <w:t>Yasuda hospital Institutional Review Board</w:t>
            </w:r>
          </w:p>
        </w:tc>
      </w:tr>
    </w:tbl>
    <w:p w14:paraId="66E4DB61" w14:textId="77777777" w:rsidR="00F4420F" w:rsidRPr="00EA422D" w:rsidRDefault="00F4420F" w:rsidP="00F31D7F">
      <w:pPr>
        <w:spacing w:after="0"/>
      </w:pPr>
    </w:p>
    <w:sectPr w:rsidR="00F4420F" w:rsidRPr="00EA422D" w:rsidSect="007F26C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690E6" w14:textId="77777777" w:rsidR="00F607CE" w:rsidRDefault="00F607CE">
      <w:pPr>
        <w:spacing w:after="0" w:line="240" w:lineRule="auto"/>
      </w:pPr>
      <w:r>
        <w:separator/>
      </w:r>
    </w:p>
  </w:endnote>
  <w:endnote w:type="continuationSeparator" w:id="0">
    <w:p w14:paraId="5E32006C" w14:textId="77777777" w:rsidR="00F607CE" w:rsidRDefault="00F6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9DAE0" w14:textId="77777777" w:rsidR="00F607CE" w:rsidRDefault="00F607CE">
      <w:pPr>
        <w:spacing w:after="0" w:line="240" w:lineRule="auto"/>
      </w:pPr>
      <w:r>
        <w:separator/>
      </w:r>
    </w:p>
  </w:footnote>
  <w:footnote w:type="continuationSeparator" w:id="0">
    <w:p w14:paraId="7A1D78ED" w14:textId="77777777" w:rsidR="00F607CE" w:rsidRDefault="00F6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462F" w14:textId="77777777" w:rsidR="00507093" w:rsidRDefault="00DD5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5F6"/>
    <w:multiLevelType w:val="hybridMultilevel"/>
    <w:tmpl w:val="A01E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017A1"/>
    <w:multiLevelType w:val="hybridMultilevel"/>
    <w:tmpl w:val="CE58A11A"/>
    <w:lvl w:ilvl="0" w:tplc="35FA0728">
      <w:numFmt w:val="bullet"/>
      <w:lvlText w:val="•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F4"/>
    <w:rsid w:val="00003B67"/>
    <w:rsid w:val="0002540B"/>
    <w:rsid w:val="000E689C"/>
    <w:rsid w:val="00141EAD"/>
    <w:rsid w:val="001669BD"/>
    <w:rsid w:val="001C03E9"/>
    <w:rsid w:val="001D104B"/>
    <w:rsid w:val="00284A4F"/>
    <w:rsid w:val="002E6BDB"/>
    <w:rsid w:val="00304282"/>
    <w:rsid w:val="00384DC5"/>
    <w:rsid w:val="003A02B5"/>
    <w:rsid w:val="003E0242"/>
    <w:rsid w:val="003E50BF"/>
    <w:rsid w:val="004107B6"/>
    <w:rsid w:val="00417365"/>
    <w:rsid w:val="0043298D"/>
    <w:rsid w:val="004832BC"/>
    <w:rsid w:val="004A6698"/>
    <w:rsid w:val="004B1384"/>
    <w:rsid w:val="00502828"/>
    <w:rsid w:val="005144E1"/>
    <w:rsid w:val="00543F87"/>
    <w:rsid w:val="00593BE3"/>
    <w:rsid w:val="005A7E93"/>
    <w:rsid w:val="00644173"/>
    <w:rsid w:val="006575AF"/>
    <w:rsid w:val="006A58E4"/>
    <w:rsid w:val="006B1673"/>
    <w:rsid w:val="007579D3"/>
    <w:rsid w:val="00791697"/>
    <w:rsid w:val="007E678C"/>
    <w:rsid w:val="007F26CF"/>
    <w:rsid w:val="00800D98"/>
    <w:rsid w:val="008512D9"/>
    <w:rsid w:val="008A3128"/>
    <w:rsid w:val="00955DB9"/>
    <w:rsid w:val="009C65F4"/>
    <w:rsid w:val="009D5F44"/>
    <w:rsid w:val="00A63A3E"/>
    <w:rsid w:val="00A66949"/>
    <w:rsid w:val="00A92DA9"/>
    <w:rsid w:val="00AA4D37"/>
    <w:rsid w:val="00AC0704"/>
    <w:rsid w:val="00AD4EAC"/>
    <w:rsid w:val="00AD7DDB"/>
    <w:rsid w:val="00AE5996"/>
    <w:rsid w:val="00B66DEA"/>
    <w:rsid w:val="00BB388F"/>
    <w:rsid w:val="00C32B0E"/>
    <w:rsid w:val="00C74ADA"/>
    <w:rsid w:val="00C81436"/>
    <w:rsid w:val="00C83442"/>
    <w:rsid w:val="00C85587"/>
    <w:rsid w:val="00CB2AB2"/>
    <w:rsid w:val="00CB3FC6"/>
    <w:rsid w:val="00CD6F9E"/>
    <w:rsid w:val="00D06375"/>
    <w:rsid w:val="00DA068E"/>
    <w:rsid w:val="00DC318C"/>
    <w:rsid w:val="00DD5E0C"/>
    <w:rsid w:val="00DE25BA"/>
    <w:rsid w:val="00DF32FD"/>
    <w:rsid w:val="00DF4FC1"/>
    <w:rsid w:val="00E16E82"/>
    <w:rsid w:val="00E9218B"/>
    <w:rsid w:val="00EA422D"/>
    <w:rsid w:val="00EF33C9"/>
    <w:rsid w:val="00F31D7F"/>
    <w:rsid w:val="00F34772"/>
    <w:rsid w:val="00F43C4C"/>
    <w:rsid w:val="00F4420F"/>
    <w:rsid w:val="00F607CE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4031B"/>
  <w15:docId w15:val="{2C4FB1D5-DFF6-4EDD-A88F-5745E2FD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65F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5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5F4"/>
    <w:rPr>
      <w:rFonts w:eastAsiaTheme="minorEastAsi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65F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C65F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F4"/>
    <w:rPr>
      <w:rFonts w:ascii="Segoe UI" w:eastAsiaTheme="minorEastAsia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4D3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A4D3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22D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B2AB2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4420F"/>
    <w:pPr>
      <w:spacing w:after="0" w:line="240" w:lineRule="auto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cc8a8e3-a0ac-4c7a-bc35-568b5bfd2982">Review-Edit Complete</Status>
    <TaskName xmlns="4cc8a8e3-a0ac-4c7a-bc35-568b5bfd2982">SHG-MSS-180112 Submission Review-Edit 2</TaskName>
    <Comments xmlns="4cc8a8e3-a0ac-4c7a-bc35-568b5bfd2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5EA28EFADF84CAF9891A78FD95E77" ma:contentTypeVersion="4" ma:contentTypeDescription="Create a new document." ma:contentTypeScope="" ma:versionID="338a54fa9d2a1e00a4266a15a8d83fe9">
  <xsd:schema xmlns:xsd="http://www.w3.org/2001/XMLSchema" xmlns:xs="http://www.w3.org/2001/XMLSchema" xmlns:p="http://schemas.microsoft.com/office/2006/metadata/properties" xmlns:ns2="4cc8a8e3-a0ac-4c7a-bc35-568b5bfd2982" xmlns:ns3="c43e1e62-5814-4193-81a1-e9f4bb632658" targetNamespace="http://schemas.microsoft.com/office/2006/metadata/properties" ma:root="true" ma:fieldsID="542311a6b9443f41588ac0225f5f9c83" ns2:_="" ns3:_="">
    <xsd:import namespace="4cc8a8e3-a0ac-4c7a-bc35-568b5bfd2982"/>
    <xsd:import namespace="c43e1e62-5814-4193-81a1-e9f4bb6326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Status" minOccurs="0"/>
                <xsd:element ref="ns2:Task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a8e3-a0ac-4c7a-bc35-568b5bfd2982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Status" ma:index="9" nillable="true" ma:displayName="Status" ma:default="Select one" ma:format="Dropdown" ma:internalName="Status">
      <xsd:simpleType>
        <xsd:union memberTypes="dms:Text">
          <xsd:simpleType>
            <xsd:restriction base="dms:Choice">
              <xsd:enumeration value="Select one"/>
              <xsd:enumeration value="For review"/>
              <xsd:enumeration value="For QC"/>
              <xsd:enumeration value="For review &amp; QC"/>
              <xsd:enumeration value="For Edit"/>
              <xsd:enumeration value="For client"/>
              <xsd:enumeration value="Review complete"/>
              <xsd:enumeration value="QC complete"/>
              <xsd:enumeration value="Edit complete"/>
              <xsd:enumeration value="Pub Sup"/>
            </xsd:restriction>
          </xsd:simpleType>
        </xsd:union>
      </xsd:simpleType>
    </xsd:element>
    <xsd:element name="TaskName" ma:index="10" nillable="true" ma:displayName="TaskName" ma:internalName="Task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e1e62-5814-4193-81a1-e9f4bb632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7289F-C592-403C-8428-63224D694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077-77BB-43AA-8029-7FAD92656862}">
  <ds:schemaRefs>
    <ds:schemaRef ds:uri="http://schemas.openxmlformats.org/package/2006/metadata/core-properties"/>
    <ds:schemaRef ds:uri="c43e1e62-5814-4193-81a1-e9f4bb63265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4cc8a8e3-a0ac-4c7a-bc35-568b5bfd298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04179F-26DA-49F1-BAA7-8F97F24A2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8a8e3-a0ac-4c7a-bc35-568b5bfd2982"/>
    <ds:schemaRef ds:uri="c43e1e62-5814-4193-81a1-e9f4bb632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塩野義製薬株式会社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Cactus</dc:creator>
  <cp:lastModifiedBy>Patel, Sonam Kajal</cp:lastModifiedBy>
  <cp:revision>2</cp:revision>
  <dcterms:created xsi:type="dcterms:W3CDTF">2019-10-24T02:29:00Z</dcterms:created>
  <dcterms:modified xsi:type="dcterms:W3CDTF">2019-10-24T02:29:00Z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0x0101001705EA28EFADF84CAF9891A78FD95E77</vt:lpwstr>
  </property>
</Properties>
</file>