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5D69" w14:textId="073226DA" w:rsidR="00BF20FB" w:rsidRPr="006A048A" w:rsidRDefault="00BD32A7" w:rsidP="001B1692">
      <w:pPr>
        <w:spacing w:line="48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A048A">
        <w:rPr>
          <w:rFonts w:ascii="Times New Roman" w:hAnsi="Times New Roman" w:cs="Times New Roman"/>
          <w:b/>
          <w:sz w:val="30"/>
          <w:szCs w:val="30"/>
        </w:rPr>
        <w:t xml:space="preserve">Supporting </w:t>
      </w:r>
      <w:r w:rsidRPr="006A048A">
        <w:rPr>
          <w:rFonts w:ascii="Times New Roman" w:hAnsi="Times New Roman" w:cs="Times New Roman" w:hint="eastAsia"/>
          <w:b/>
          <w:sz w:val="30"/>
          <w:szCs w:val="30"/>
        </w:rPr>
        <w:t>I</w:t>
      </w:r>
      <w:r w:rsidR="002065F6" w:rsidRPr="006A048A">
        <w:rPr>
          <w:rFonts w:ascii="Times New Roman" w:hAnsi="Times New Roman" w:cs="Times New Roman"/>
          <w:b/>
          <w:sz w:val="30"/>
          <w:szCs w:val="30"/>
        </w:rPr>
        <w:t>nformation</w:t>
      </w:r>
    </w:p>
    <w:p w14:paraId="250A46AE" w14:textId="1E5A51A7" w:rsidR="00BD32A7" w:rsidRPr="006A048A" w:rsidRDefault="0004365C" w:rsidP="001B169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48A">
        <w:rPr>
          <w:rFonts w:ascii="Times New Roman" w:hAnsi="Times New Roman" w:cs="Times New Roman"/>
          <w:sz w:val="28"/>
          <w:szCs w:val="28"/>
        </w:rPr>
        <w:t xml:space="preserve">Nano-scaled </w:t>
      </w:r>
      <w:r w:rsidRPr="006A048A">
        <w:rPr>
          <w:rFonts w:ascii="Times New Roman" w:hAnsi="Times New Roman" w:cs="Times New Roman" w:hint="eastAsia"/>
          <w:sz w:val="28"/>
          <w:szCs w:val="28"/>
        </w:rPr>
        <w:t>z</w:t>
      </w:r>
      <w:r w:rsidRPr="006A048A">
        <w:rPr>
          <w:rFonts w:ascii="Times New Roman" w:hAnsi="Times New Roman" w:cs="Times New Roman"/>
          <w:sz w:val="28"/>
          <w:szCs w:val="28"/>
        </w:rPr>
        <w:t xml:space="preserve">eolitic </w:t>
      </w:r>
      <w:r w:rsidRPr="006A048A">
        <w:rPr>
          <w:rFonts w:ascii="Times New Roman" w:hAnsi="Times New Roman" w:cs="Times New Roman" w:hint="eastAsia"/>
          <w:sz w:val="28"/>
          <w:szCs w:val="28"/>
        </w:rPr>
        <w:t>i</w:t>
      </w:r>
      <w:r w:rsidRPr="006A048A">
        <w:rPr>
          <w:rFonts w:ascii="Times New Roman" w:hAnsi="Times New Roman" w:cs="Times New Roman"/>
          <w:sz w:val="28"/>
          <w:szCs w:val="28"/>
        </w:rPr>
        <w:t xml:space="preserve">midazole </w:t>
      </w:r>
      <w:r w:rsidRPr="006A048A">
        <w:rPr>
          <w:rFonts w:ascii="Times New Roman" w:hAnsi="Times New Roman" w:cs="Times New Roman" w:hint="eastAsia"/>
          <w:sz w:val="28"/>
          <w:szCs w:val="28"/>
        </w:rPr>
        <w:t>f</w:t>
      </w:r>
      <w:r w:rsidRPr="006A048A">
        <w:rPr>
          <w:rFonts w:ascii="Times New Roman" w:hAnsi="Times New Roman" w:cs="Times New Roman"/>
          <w:sz w:val="28"/>
          <w:szCs w:val="28"/>
        </w:rPr>
        <w:t xml:space="preserve">ramework-8 as an </w:t>
      </w:r>
      <w:r w:rsidRPr="006A048A">
        <w:rPr>
          <w:rFonts w:ascii="Times New Roman" w:hAnsi="Times New Roman" w:cs="Times New Roman" w:hint="eastAsia"/>
          <w:sz w:val="28"/>
          <w:szCs w:val="28"/>
        </w:rPr>
        <w:t>e</w:t>
      </w:r>
      <w:r w:rsidRPr="006A048A">
        <w:rPr>
          <w:rFonts w:ascii="Times New Roman" w:hAnsi="Times New Roman" w:cs="Times New Roman"/>
          <w:sz w:val="28"/>
          <w:szCs w:val="28"/>
        </w:rPr>
        <w:t xml:space="preserve">fficient </w:t>
      </w:r>
      <w:r w:rsidRPr="006A048A">
        <w:rPr>
          <w:rFonts w:ascii="Times New Roman" w:hAnsi="Times New Roman" w:cs="Times New Roman" w:hint="eastAsia"/>
          <w:sz w:val="28"/>
          <w:szCs w:val="28"/>
        </w:rPr>
        <w:t>c</w:t>
      </w:r>
      <w:r w:rsidR="00BD32A7" w:rsidRPr="006A048A">
        <w:rPr>
          <w:rFonts w:ascii="Times New Roman" w:hAnsi="Times New Roman" w:cs="Times New Roman"/>
          <w:sz w:val="28"/>
          <w:szCs w:val="28"/>
        </w:rPr>
        <w:t xml:space="preserve">arrier for the </w:t>
      </w:r>
      <w:r w:rsidRPr="006A048A">
        <w:rPr>
          <w:rFonts w:ascii="Times New Roman" w:hAnsi="Times New Roman" w:cs="Times New Roman" w:hint="eastAsia"/>
          <w:sz w:val="28"/>
          <w:szCs w:val="28"/>
        </w:rPr>
        <w:t>i</w:t>
      </w:r>
      <w:r w:rsidRPr="006A048A">
        <w:rPr>
          <w:rFonts w:ascii="Times New Roman" w:hAnsi="Times New Roman" w:cs="Times New Roman"/>
          <w:sz w:val="28"/>
          <w:szCs w:val="28"/>
        </w:rPr>
        <w:t xml:space="preserve">ntracellular </w:t>
      </w:r>
      <w:r w:rsidRPr="006A048A">
        <w:rPr>
          <w:rFonts w:ascii="Times New Roman" w:hAnsi="Times New Roman" w:cs="Times New Roman" w:hint="eastAsia"/>
          <w:sz w:val="28"/>
          <w:szCs w:val="28"/>
        </w:rPr>
        <w:t>d</w:t>
      </w:r>
      <w:r w:rsidR="00BD32A7" w:rsidRPr="006A048A">
        <w:rPr>
          <w:rFonts w:ascii="Times New Roman" w:hAnsi="Times New Roman" w:cs="Times New Roman"/>
          <w:sz w:val="28"/>
          <w:szCs w:val="28"/>
        </w:rPr>
        <w:t>elivery of RNase A</w:t>
      </w:r>
      <w:r w:rsidRPr="006A048A">
        <w:rPr>
          <w:rFonts w:ascii="Times New Roman" w:hAnsi="Times New Roman" w:cs="Times New Roman"/>
          <w:sz w:val="28"/>
          <w:szCs w:val="28"/>
        </w:rPr>
        <w:t xml:space="preserve"> in </w:t>
      </w:r>
      <w:r w:rsidRPr="006A048A">
        <w:rPr>
          <w:rFonts w:ascii="Times New Roman" w:hAnsi="Times New Roman" w:cs="Times New Roman" w:hint="eastAsia"/>
          <w:sz w:val="28"/>
          <w:szCs w:val="28"/>
        </w:rPr>
        <w:t>c</w:t>
      </w:r>
      <w:r w:rsidRPr="006A048A">
        <w:rPr>
          <w:rFonts w:ascii="Times New Roman" w:hAnsi="Times New Roman" w:cs="Times New Roman"/>
          <w:sz w:val="28"/>
          <w:szCs w:val="28"/>
        </w:rPr>
        <w:t xml:space="preserve">ancer </w:t>
      </w:r>
      <w:r w:rsidRPr="006A048A">
        <w:rPr>
          <w:rFonts w:ascii="Times New Roman" w:hAnsi="Times New Roman" w:cs="Times New Roman" w:hint="eastAsia"/>
          <w:sz w:val="28"/>
          <w:szCs w:val="28"/>
        </w:rPr>
        <w:t>t</w:t>
      </w:r>
      <w:r w:rsidR="00BD32A7" w:rsidRPr="006A048A">
        <w:rPr>
          <w:rFonts w:ascii="Times New Roman" w:hAnsi="Times New Roman" w:cs="Times New Roman"/>
          <w:sz w:val="28"/>
          <w:szCs w:val="28"/>
        </w:rPr>
        <w:t>reatment</w:t>
      </w:r>
    </w:p>
    <w:p w14:paraId="164654D5" w14:textId="77777777" w:rsidR="00BD32A7" w:rsidRPr="006A048A" w:rsidRDefault="00BD32A7" w:rsidP="001B1692">
      <w:pPr>
        <w:spacing w:line="480" w:lineRule="auto"/>
        <w:rPr>
          <w:rFonts w:ascii="Times New Roman" w:hAnsi="Times New Roman" w:cs="Times New Roman"/>
        </w:rPr>
      </w:pPr>
    </w:p>
    <w:p w14:paraId="23313E21" w14:textId="77777777" w:rsidR="00BD32A7" w:rsidRPr="006A048A" w:rsidRDefault="00BD32A7" w:rsidP="001B1692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t>Jiaxin Jia, Shudi Zhang, Kai Wen, Quanshun Li</w:t>
      </w:r>
      <w:r w:rsidRPr="006A048A">
        <w:rPr>
          <w:rFonts w:ascii="Times New Roman" w:hAnsi="Times New Roman" w:cs="Times New Roman"/>
          <w:vertAlign w:val="superscript"/>
        </w:rPr>
        <w:t>*</w:t>
      </w:r>
    </w:p>
    <w:p w14:paraId="33294E28" w14:textId="77777777" w:rsidR="00BD32A7" w:rsidRPr="006A048A" w:rsidRDefault="00BD32A7" w:rsidP="001B1692">
      <w:pPr>
        <w:spacing w:line="480" w:lineRule="auto"/>
        <w:rPr>
          <w:rFonts w:ascii="Times New Roman" w:hAnsi="Times New Roman" w:cs="Times New Roman"/>
          <w:b/>
        </w:rPr>
      </w:pPr>
    </w:p>
    <w:p w14:paraId="52A82A06" w14:textId="77777777" w:rsidR="00BD32A7" w:rsidRPr="006A048A" w:rsidRDefault="00BD32A7" w:rsidP="001B1692">
      <w:pPr>
        <w:spacing w:line="480" w:lineRule="auto"/>
        <w:jc w:val="center"/>
        <w:rPr>
          <w:rFonts w:ascii="Times New Roman" w:hAnsi="Times New Roman" w:cs="Times New Roman"/>
          <w:i/>
        </w:rPr>
      </w:pPr>
      <w:r w:rsidRPr="006A048A">
        <w:rPr>
          <w:rFonts w:ascii="Times New Roman" w:hAnsi="Times New Roman" w:cs="Times New Roman"/>
          <w:i/>
        </w:rPr>
        <w:t>Key Laboratory for Molecular Enzymology and Engineering of Ministry of Education, School of Life Sciences, Jilin University, Changchun 130012, China</w:t>
      </w:r>
    </w:p>
    <w:p w14:paraId="18610BB0" w14:textId="77777777" w:rsidR="00BD32A7" w:rsidRPr="006A048A" w:rsidRDefault="00BD32A7" w:rsidP="001B1692">
      <w:pPr>
        <w:spacing w:line="480" w:lineRule="auto"/>
        <w:rPr>
          <w:rFonts w:ascii="Times New Roman" w:hAnsi="Times New Roman" w:cs="Times New Roman"/>
        </w:rPr>
      </w:pPr>
    </w:p>
    <w:p w14:paraId="5E0A1ACE" w14:textId="77777777" w:rsidR="00BD32A7" w:rsidRPr="006A048A" w:rsidRDefault="00BD32A7" w:rsidP="001B1692">
      <w:pPr>
        <w:spacing w:line="480" w:lineRule="auto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t xml:space="preserve">*Corresponding author. </w:t>
      </w:r>
    </w:p>
    <w:p w14:paraId="44B32FB2" w14:textId="77777777" w:rsidR="00BD32A7" w:rsidRPr="006A048A" w:rsidRDefault="00BD32A7" w:rsidP="001B1692">
      <w:pPr>
        <w:spacing w:line="480" w:lineRule="auto"/>
        <w:ind w:firstLineChars="50" w:firstLine="120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t xml:space="preserve">Tel.: +86-431-85155201; Fax: +86-431-85155200. </w:t>
      </w:r>
    </w:p>
    <w:p w14:paraId="293997DB" w14:textId="77777777" w:rsidR="00BD32A7" w:rsidRPr="006A048A" w:rsidRDefault="00BD32A7" w:rsidP="001B1692">
      <w:pPr>
        <w:spacing w:line="480" w:lineRule="auto"/>
        <w:rPr>
          <w:rStyle w:val="Hyperlink"/>
          <w:rFonts w:ascii="Times New Roman" w:hAnsi="Times New Roman" w:cs="Times New Roman"/>
          <w:color w:val="auto"/>
        </w:rPr>
      </w:pPr>
      <w:r w:rsidRPr="006A048A">
        <w:rPr>
          <w:rFonts w:ascii="Times New Roman" w:hAnsi="Times New Roman" w:cs="Times New Roman"/>
        </w:rPr>
        <w:t xml:space="preserve">  E-mail: </w:t>
      </w:r>
      <w:hyperlink r:id="rId6" w:history="1">
        <w:r w:rsidRPr="006A048A">
          <w:rPr>
            <w:rStyle w:val="Hyperlink"/>
            <w:rFonts w:ascii="Times New Roman" w:hAnsi="Times New Roman" w:cs="Times New Roman"/>
            <w:color w:val="auto"/>
          </w:rPr>
          <w:t>quanshun@jlu.edu.cn</w:t>
        </w:r>
      </w:hyperlink>
      <w:r w:rsidRPr="006A048A">
        <w:rPr>
          <w:rStyle w:val="Hyperlink"/>
          <w:rFonts w:ascii="Times New Roman" w:hAnsi="Times New Roman" w:cs="Times New Roman"/>
          <w:color w:val="auto"/>
          <w:u w:val="none"/>
        </w:rPr>
        <w:t xml:space="preserve">. </w:t>
      </w:r>
    </w:p>
    <w:p w14:paraId="0B06E795" w14:textId="46B83D08" w:rsidR="002065F6" w:rsidRPr="006A048A" w:rsidRDefault="002065F6" w:rsidP="001B1692">
      <w:pPr>
        <w:spacing w:line="480" w:lineRule="auto"/>
        <w:outlineLvl w:val="0"/>
        <w:rPr>
          <w:rFonts w:ascii="Times New Roman" w:hAnsi="Times New Roman" w:cs="Times New Roman"/>
        </w:rPr>
      </w:pPr>
    </w:p>
    <w:p w14:paraId="4C86E436" w14:textId="77777777" w:rsidR="002065F6" w:rsidRPr="006A048A" w:rsidRDefault="002065F6" w:rsidP="001B1692">
      <w:pPr>
        <w:spacing w:line="480" w:lineRule="auto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br w:type="page"/>
      </w:r>
    </w:p>
    <w:p w14:paraId="678825CF" w14:textId="33C7C038" w:rsidR="002065F6" w:rsidRPr="006A048A" w:rsidRDefault="0079765E" w:rsidP="001B1692">
      <w:pPr>
        <w:spacing w:line="480" w:lineRule="auto"/>
        <w:jc w:val="center"/>
        <w:outlineLvl w:val="0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lastRenderedPageBreak/>
        <w:drawing>
          <wp:inline distT="0" distB="0" distL="0" distR="0" wp14:anchorId="676802F5" wp14:editId="1C4104D6">
            <wp:extent cx="4467600" cy="23076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_SF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" t="2273" r="1159" b="5909"/>
                    <a:stretch/>
                  </pic:blipFill>
                  <pic:spPr bwMode="auto">
                    <a:xfrm>
                      <a:off x="0" y="0"/>
                      <a:ext cx="4467600" cy="230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9C028" w14:textId="4D03CF15" w:rsidR="002065F6" w:rsidRPr="006A048A" w:rsidRDefault="002065F6" w:rsidP="001B1692">
      <w:pPr>
        <w:spacing w:line="480" w:lineRule="auto"/>
        <w:jc w:val="both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  <w:b/>
        </w:rPr>
        <w:t xml:space="preserve">Figure S1. </w:t>
      </w:r>
      <w:r w:rsidRPr="006A048A">
        <w:rPr>
          <w:rFonts w:ascii="Times New Roman" w:hAnsi="Times New Roman" w:cs="Times New Roman"/>
        </w:rPr>
        <w:t>Layer-by-layer CLSM images of FITC-RNase A@ZIF-8 at different scanning depth along the z-axis position (a–h). Scale bar: 100 μm</w:t>
      </w:r>
      <w:r w:rsidR="0060218E" w:rsidRPr="006A048A">
        <w:rPr>
          <w:rFonts w:ascii="Times New Roman" w:hAnsi="Times New Roman" w:cs="Times New Roman" w:hint="eastAsia"/>
        </w:rPr>
        <w:t xml:space="preserve">. </w:t>
      </w:r>
    </w:p>
    <w:p w14:paraId="264AF81C" w14:textId="77777777" w:rsidR="00C03659" w:rsidRPr="006A048A" w:rsidRDefault="00C03659" w:rsidP="001B1692">
      <w:pPr>
        <w:spacing w:line="480" w:lineRule="auto"/>
        <w:jc w:val="both"/>
        <w:rPr>
          <w:rFonts w:ascii="Times New Roman" w:hAnsi="Times New Roman" w:cs="Times New Roman"/>
        </w:rPr>
      </w:pPr>
    </w:p>
    <w:p w14:paraId="62A0EA93" w14:textId="77777777" w:rsidR="002065F6" w:rsidRPr="006A048A" w:rsidRDefault="002065F6" w:rsidP="001B1692">
      <w:pPr>
        <w:spacing w:line="480" w:lineRule="auto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br w:type="page"/>
      </w:r>
    </w:p>
    <w:p w14:paraId="0BD13D3A" w14:textId="67B69378" w:rsidR="002065F6" w:rsidRPr="006A048A" w:rsidRDefault="0079765E" w:rsidP="001B1692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lastRenderedPageBreak/>
        <w:drawing>
          <wp:inline distT="0" distB="0" distL="0" distR="0" wp14:anchorId="6244402D" wp14:editId="66DBC62E">
            <wp:extent cx="4986000" cy="2664000"/>
            <wp:effectExtent l="0" t="0" r="571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_SF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1" t="4545" r="1717" b="7150"/>
                    <a:stretch/>
                  </pic:blipFill>
                  <pic:spPr bwMode="auto">
                    <a:xfrm>
                      <a:off x="0" y="0"/>
                      <a:ext cx="4986000" cy="26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8DEB3" w14:textId="36337B21" w:rsidR="002065F6" w:rsidRPr="006A048A" w:rsidRDefault="002065F6" w:rsidP="001B1692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  <w:b/>
        </w:rPr>
        <w:t xml:space="preserve">Figure S2. </w:t>
      </w:r>
      <w:r w:rsidRPr="006A048A">
        <w:rPr>
          <w:rFonts w:ascii="Times New Roman" w:hAnsi="Times New Roman" w:cs="Times New Roman"/>
        </w:rPr>
        <w:t>The EDS analysis of pure ZIF-8.</w:t>
      </w:r>
      <w:r w:rsidR="00F331FF" w:rsidRPr="006A048A">
        <w:rPr>
          <w:rFonts w:ascii="Times New Roman" w:hAnsi="Times New Roman" w:cs="Times New Roman" w:hint="eastAsia"/>
        </w:rPr>
        <w:t xml:space="preserve"> </w:t>
      </w:r>
    </w:p>
    <w:p w14:paraId="1C34F1F8" w14:textId="77777777" w:rsidR="00F331FF" w:rsidRPr="006A048A" w:rsidRDefault="00F331FF" w:rsidP="001B1692">
      <w:pPr>
        <w:spacing w:line="480" w:lineRule="auto"/>
        <w:rPr>
          <w:rFonts w:ascii="Times New Roman" w:hAnsi="Times New Roman" w:cs="Times New Roman"/>
        </w:rPr>
      </w:pPr>
    </w:p>
    <w:p w14:paraId="692546A7" w14:textId="77777777" w:rsidR="002065F6" w:rsidRPr="006A048A" w:rsidRDefault="002065F6" w:rsidP="001B1692">
      <w:pPr>
        <w:spacing w:line="480" w:lineRule="auto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br w:type="page"/>
      </w:r>
    </w:p>
    <w:p w14:paraId="1DA08373" w14:textId="2D8FD0BA" w:rsidR="002065F6" w:rsidRPr="006A048A" w:rsidRDefault="0079765E" w:rsidP="001B1692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lastRenderedPageBreak/>
        <w:drawing>
          <wp:inline distT="0" distB="0" distL="0" distR="0" wp14:anchorId="0147297E" wp14:editId="173FA093">
            <wp:extent cx="5025600" cy="2664000"/>
            <wp:effectExtent l="0" t="0" r="381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_SF 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4452" r="3238" b="8219"/>
                    <a:stretch/>
                  </pic:blipFill>
                  <pic:spPr bwMode="auto">
                    <a:xfrm>
                      <a:off x="0" y="0"/>
                      <a:ext cx="5025600" cy="26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E80CB2" w14:textId="5D9C7EEB" w:rsidR="002065F6" w:rsidRPr="006A048A" w:rsidRDefault="002065F6" w:rsidP="001B1692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  <w:b/>
        </w:rPr>
        <w:t xml:space="preserve">Figure S3. </w:t>
      </w:r>
      <w:r w:rsidRPr="006A048A">
        <w:rPr>
          <w:rFonts w:ascii="Times New Roman" w:hAnsi="Times New Roman" w:cs="Times New Roman"/>
        </w:rPr>
        <w:t>The EDS analysis of RNase A@ZIF-8</w:t>
      </w:r>
      <w:r w:rsidR="00F331FF" w:rsidRPr="006A048A">
        <w:rPr>
          <w:rFonts w:ascii="Times New Roman" w:hAnsi="Times New Roman" w:cs="Times New Roman" w:hint="eastAsia"/>
        </w:rPr>
        <w:t xml:space="preserve"> nanoparticles</w:t>
      </w:r>
      <w:r w:rsidRPr="006A048A">
        <w:rPr>
          <w:rFonts w:ascii="Times New Roman" w:hAnsi="Times New Roman" w:cs="Times New Roman"/>
        </w:rPr>
        <w:t>.</w:t>
      </w:r>
      <w:r w:rsidR="00F331FF" w:rsidRPr="006A048A">
        <w:rPr>
          <w:rFonts w:ascii="Times New Roman" w:hAnsi="Times New Roman" w:cs="Times New Roman" w:hint="eastAsia"/>
        </w:rPr>
        <w:t xml:space="preserve"> </w:t>
      </w:r>
    </w:p>
    <w:p w14:paraId="0563B828" w14:textId="77777777" w:rsidR="00F331FF" w:rsidRPr="006A048A" w:rsidRDefault="00F331FF" w:rsidP="001B1692">
      <w:pPr>
        <w:spacing w:line="480" w:lineRule="auto"/>
        <w:rPr>
          <w:rFonts w:ascii="Times New Roman" w:hAnsi="Times New Roman" w:cs="Times New Roman"/>
        </w:rPr>
      </w:pPr>
    </w:p>
    <w:p w14:paraId="2439AE27" w14:textId="53DAD5A6" w:rsidR="00A005DD" w:rsidRPr="006A048A" w:rsidRDefault="00A005DD">
      <w:pPr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br w:type="page"/>
      </w:r>
    </w:p>
    <w:p w14:paraId="0D432616" w14:textId="57F2A6E3" w:rsidR="00A005DD" w:rsidRPr="006A048A" w:rsidRDefault="00974AC9" w:rsidP="00974AC9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lastRenderedPageBreak/>
        <w:drawing>
          <wp:inline distT="0" distB="0" distL="0" distR="0" wp14:anchorId="12F94482" wp14:editId="3C449890">
            <wp:extent cx="4550400" cy="3405600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入胞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00" cy="34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DABFF" w14:textId="24D05A18" w:rsidR="00974AC9" w:rsidRPr="006A048A" w:rsidRDefault="004C2FD9" w:rsidP="004C2FD9">
      <w:pPr>
        <w:spacing w:line="480" w:lineRule="auto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 w:hint="eastAsia"/>
          <w:b/>
        </w:rPr>
        <w:t>Figure S4.</w:t>
      </w:r>
      <w:r w:rsidRPr="006A048A">
        <w:rPr>
          <w:rFonts w:ascii="Times New Roman" w:hAnsi="Times New Roman" w:cs="Times New Roman" w:hint="eastAsia"/>
        </w:rPr>
        <w:t xml:space="preserve"> The cellular uptake of FITC-labelled RNase A@ZIF-8 nanoparticles in A549 cells, in which the nuclei were stained with DAPI. Scale bar: 50 </w:t>
      </w:r>
      <w:r w:rsidRPr="006A048A">
        <w:rPr>
          <w:rFonts w:ascii="Times New Roman" w:hAnsi="Times New Roman" w:cs="Times New Roman" w:hint="eastAsia"/>
        </w:rPr>
        <w:sym w:font="Symbol" w:char="F06D"/>
      </w:r>
      <w:r w:rsidRPr="006A048A">
        <w:rPr>
          <w:rFonts w:ascii="Times New Roman" w:hAnsi="Times New Roman" w:cs="Times New Roman" w:hint="eastAsia"/>
        </w:rPr>
        <w:t xml:space="preserve">m. </w:t>
      </w:r>
    </w:p>
    <w:p w14:paraId="681D0576" w14:textId="77777777" w:rsidR="004C2FD9" w:rsidRPr="006A048A" w:rsidRDefault="004C2FD9" w:rsidP="004C2FD9">
      <w:pPr>
        <w:spacing w:line="480" w:lineRule="auto"/>
        <w:rPr>
          <w:rFonts w:ascii="Times New Roman" w:hAnsi="Times New Roman" w:cs="Times New Roman"/>
        </w:rPr>
      </w:pPr>
    </w:p>
    <w:p w14:paraId="556ED4DF" w14:textId="77777777" w:rsidR="002065F6" w:rsidRPr="006A048A" w:rsidRDefault="002065F6" w:rsidP="001B1692">
      <w:pPr>
        <w:spacing w:line="480" w:lineRule="auto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br w:type="page"/>
      </w:r>
    </w:p>
    <w:p w14:paraId="6CA158C5" w14:textId="797B77A3" w:rsidR="002065F6" w:rsidRPr="006A048A" w:rsidRDefault="00A1555F" w:rsidP="001B1692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lastRenderedPageBreak/>
        <w:drawing>
          <wp:inline distT="0" distB="0" distL="0" distR="0" wp14:anchorId="10A9AE7D" wp14:editId="0F3367D6">
            <wp:extent cx="5479200" cy="29160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" t="18545" r="1591" b="3927"/>
                    <a:stretch/>
                  </pic:blipFill>
                  <pic:spPr bwMode="auto">
                    <a:xfrm>
                      <a:off x="0" y="0"/>
                      <a:ext cx="5479200" cy="29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80CFE" w14:textId="542C794C" w:rsidR="009A2AE3" w:rsidRPr="006A048A" w:rsidRDefault="009A2AE3" w:rsidP="001B1692">
      <w:pPr>
        <w:spacing w:line="480" w:lineRule="auto"/>
        <w:jc w:val="both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  <w:b/>
        </w:rPr>
        <w:t>Figure S</w:t>
      </w:r>
      <w:r w:rsidR="00BD6D37" w:rsidRPr="006A048A">
        <w:rPr>
          <w:rFonts w:ascii="Times New Roman" w:hAnsi="Times New Roman" w:cs="Times New Roman" w:hint="eastAsia"/>
          <w:b/>
        </w:rPr>
        <w:t>5</w:t>
      </w:r>
      <w:r w:rsidR="00BD6D37" w:rsidRPr="006A048A">
        <w:rPr>
          <w:rFonts w:ascii="Times New Roman" w:hAnsi="Times New Roman" w:cs="Times New Roman"/>
        </w:rPr>
        <w:t>. Live/</w:t>
      </w:r>
      <w:r w:rsidR="00BD6D37" w:rsidRPr="006A048A">
        <w:rPr>
          <w:rFonts w:ascii="Times New Roman" w:hAnsi="Times New Roman" w:cs="Times New Roman" w:hint="eastAsia"/>
        </w:rPr>
        <w:t>D</w:t>
      </w:r>
      <w:r w:rsidRPr="006A048A">
        <w:rPr>
          <w:rFonts w:ascii="Times New Roman" w:hAnsi="Times New Roman" w:cs="Times New Roman"/>
        </w:rPr>
        <w:t xml:space="preserve">ead staining assay of A549 cells after </w:t>
      </w:r>
      <w:r w:rsidR="00A1555F" w:rsidRPr="006A048A">
        <w:rPr>
          <w:rFonts w:ascii="Times New Roman" w:hAnsi="Times New Roman" w:cs="Times New Roman" w:hint="eastAsia"/>
        </w:rPr>
        <w:t xml:space="preserve">the </w:t>
      </w:r>
      <w:r w:rsidR="00A1555F" w:rsidRPr="006A048A">
        <w:rPr>
          <w:rFonts w:ascii="Times New Roman" w:hAnsi="Times New Roman" w:cs="Times New Roman"/>
        </w:rPr>
        <w:t>treatment</w:t>
      </w:r>
      <w:r w:rsidR="00A1555F" w:rsidRPr="006A048A">
        <w:rPr>
          <w:rFonts w:ascii="Times New Roman" w:hAnsi="Times New Roman" w:cs="Times New Roman" w:hint="eastAsia"/>
        </w:rPr>
        <w:t xml:space="preserve"> with </w:t>
      </w:r>
      <w:r w:rsidRPr="006A048A">
        <w:rPr>
          <w:rFonts w:ascii="Times New Roman" w:hAnsi="Times New Roman" w:cs="Times New Roman"/>
        </w:rPr>
        <w:t>RNase A@ZIF-8 nanoparticles. Scale bar: 100 μm.</w:t>
      </w:r>
      <w:r w:rsidR="00A1555F" w:rsidRPr="006A048A">
        <w:rPr>
          <w:rFonts w:ascii="Times New Roman" w:hAnsi="Times New Roman" w:cs="Times New Roman" w:hint="eastAsia"/>
        </w:rPr>
        <w:t xml:space="preserve"> </w:t>
      </w:r>
    </w:p>
    <w:p w14:paraId="19C2C1BF" w14:textId="77777777" w:rsidR="00EC5B09" w:rsidRPr="006A048A" w:rsidRDefault="00EC5B09" w:rsidP="001B1692">
      <w:pPr>
        <w:spacing w:line="480" w:lineRule="auto"/>
        <w:jc w:val="both"/>
        <w:rPr>
          <w:rFonts w:ascii="Times New Roman" w:hAnsi="Times New Roman" w:cs="Times New Roman"/>
        </w:rPr>
      </w:pPr>
    </w:p>
    <w:p w14:paraId="5F8F88D0" w14:textId="208077E5" w:rsidR="00EC5B09" w:rsidRPr="006A048A" w:rsidRDefault="00EC5B09">
      <w:pPr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br w:type="page"/>
      </w:r>
    </w:p>
    <w:p w14:paraId="7B8447FB" w14:textId="397F5D51" w:rsidR="00EC5B09" w:rsidRPr="006A048A" w:rsidRDefault="00290409" w:rsidP="00360645">
      <w:pPr>
        <w:spacing w:line="480" w:lineRule="auto"/>
        <w:jc w:val="center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</w:rPr>
        <w:lastRenderedPageBreak/>
        <w:drawing>
          <wp:inline distT="0" distB="0" distL="0" distR="0" wp14:anchorId="662BBA46" wp14:editId="4001D4F4">
            <wp:extent cx="4554000" cy="3495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000" cy="34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FE16" w14:textId="76DC27E0" w:rsidR="002065F6" w:rsidRPr="006A048A" w:rsidRDefault="00360645" w:rsidP="002065F6">
      <w:pPr>
        <w:spacing w:line="480" w:lineRule="auto"/>
        <w:jc w:val="both"/>
        <w:rPr>
          <w:rFonts w:ascii="Times New Roman" w:hAnsi="Times New Roman" w:cs="Times New Roman"/>
        </w:rPr>
      </w:pPr>
      <w:r w:rsidRPr="006A048A">
        <w:rPr>
          <w:rFonts w:ascii="Times New Roman" w:hAnsi="Times New Roman" w:cs="Times New Roman"/>
          <w:b/>
        </w:rPr>
        <w:t>Figure S</w:t>
      </w:r>
      <w:r w:rsidRPr="006A048A">
        <w:rPr>
          <w:rFonts w:ascii="Times New Roman" w:hAnsi="Times New Roman" w:cs="Times New Roman" w:hint="eastAsia"/>
          <w:b/>
        </w:rPr>
        <w:t>6</w:t>
      </w:r>
      <w:r w:rsidRPr="006A048A">
        <w:rPr>
          <w:rFonts w:ascii="Times New Roman" w:hAnsi="Times New Roman" w:cs="Times New Roman"/>
        </w:rPr>
        <w:t xml:space="preserve">. </w:t>
      </w:r>
      <w:r w:rsidRPr="006A048A">
        <w:rPr>
          <w:rFonts w:ascii="Times New Roman" w:hAnsi="Times New Roman" w:cs="Times New Roman" w:hint="eastAsia"/>
        </w:rPr>
        <w:t xml:space="preserve">Cell viability as a function of ZIF-8, RNase A and RNase A@ZIF-8 nanoparticles with different concentrations, using L02 cells as a model. </w:t>
      </w:r>
      <w:r w:rsidR="0062137F" w:rsidRPr="006A048A">
        <w:rPr>
          <w:rFonts w:ascii="Times New Roman" w:hAnsi="Times New Roman" w:cs="Times New Roman" w:hint="eastAsia"/>
        </w:rPr>
        <w:t xml:space="preserve">The dada </w:t>
      </w:r>
      <w:r w:rsidRPr="006A048A">
        <w:rPr>
          <w:rFonts w:ascii="Times New Roman" w:hAnsi="Times New Roman" w:cs="Times New Roman" w:hint="eastAsia"/>
        </w:rPr>
        <w:t xml:space="preserve">were expressed as mean value </w:t>
      </w:r>
      <w:r w:rsidRPr="006A048A">
        <w:rPr>
          <w:rFonts w:ascii="Times New Roman" w:hAnsi="Times New Roman" w:cs="Times New Roman" w:hint="eastAsia"/>
        </w:rPr>
        <w:sym w:font="Symbol" w:char="F0B1"/>
      </w:r>
      <w:r w:rsidRPr="006A048A">
        <w:rPr>
          <w:rFonts w:ascii="Times New Roman" w:hAnsi="Times New Roman" w:cs="Times New Roman" w:hint="eastAsia"/>
        </w:rPr>
        <w:t xml:space="preserve"> SD of triplicate experiments. </w:t>
      </w:r>
    </w:p>
    <w:p w14:paraId="7D9D90EB" w14:textId="77777777" w:rsidR="00360645" w:rsidRPr="006A048A" w:rsidRDefault="00360645" w:rsidP="002065F6">
      <w:pPr>
        <w:spacing w:line="480" w:lineRule="auto"/>
        <w:jc w:val="both"/>
        <w:rPr>
          <w:rFonts w:ascii="Times New Roman" w:hAnsi="Times New Roman" w:cs="Times New Roman"/>
        </w:rPr>
      </w:pPr>
    </w:p>
    <w:sectPr w:rsidR="00360645" w:rsidRPr="006A048A" w:rsidSect="002065F6">
      <w:footerReference w:type="default" r:id="rId13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35FB" w14:textId="77777777" w:rsidR="0037420B" w:rsidRDefault="0037420B" w:rsidP="00BD32A7">
      <w:r>
        <w:separator/>
      </w:r>
    </w:p>
  </w:endnote>
  <w:endnote w:type="continuationSeparator" w:id="0">
    <w:p w14:paraId="1BCC4A7B" w14:textId="77777777" w:rsidR="0037420B" w:rsidRDefault="0037420B" w:rsidP="00BD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4686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06595D7F" w14:textId="5C036D44" w:rsidR="00501239" w:rsidRPr="00501239" w:rsidRDefault="00501239">
        <w:pPr>
          <w:pStyle w:val="Footer"/>
          <w:jc w:val="right"/>
          <w:rPr>
            <w:sz w:val="21"/>
            <w:szCs w:val="21"/>
          </w:rPr>
        </w:pPr>
        <w:r w:rsidRPr="00501239">
          <w:rPr>
            <w:rFonts w:hint="eastAsia"/>
            <w:sz w:val="21"/>
            <w:szCs w:val="21"/>
          </w:rPr>
          <w:t>S</w:t>
        </w:r>
        <w:r w:rsidRPr="00501239">
          <w:rPr>
            <w:sz w:val="21"/>
            <w:szCs w:val="21"/>
          </w:rPr>
          <w:fldChar w:fldCharType="begin"/>
        </w:r>
        <w:r w:rsidRPr="00501239">
          <w:rPr>
            <w:sz w:val="21"/>
            <w:szCs w:val="21"/>
          </w:rPr>
          <w:instrText>PAGE   \* MERGEFORMAT</w:instrText>
        </w:r>
        <w:r w:rsidRPr="00501239">
          <w:rPr>
            <w:sz w:val="21"/>
            <w:szCs w:val="21"/>
          </w:rPr>
          <w:fldChar w:fldCharType="separate"/>
        </w:r>
        <w:r w:rsidR="0062137F" w:rsidRPr="0062137F">
          <w:rPr>
            <w:noProof/>
            <w:sz w:val="21"/>
            <w:szCs w:val="21"/>
            <w:lang w:val="zh-CN"/>
          </w:rPr>
          <w:t>7</w:t>
        </w:r>
        <w:r w:rsidRPr="00501239">
          <w:rPr>
            <w:sz w:val="21"/>
            <w:szCs w:val="21"/>
          </w:rPr>
          <w:fldChar w:fldCharType="end"/>
        </w:r>
      </w:p>
    </w:sdtContent>
  </w:sdt>
  <w:p w14:paraId="27745243" w14:textId="77777777" w:rsidR="00501239" w:rsidRDefault="0050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31EF1" w14:textId="77777777" w:rsidR="0037420B" w:rsidRDefault="0037420B" w:rsidP="00BD32A7">
      <w:r>
        <w:separator/>
      </w:r>
    </w:p>
  </w:footnote>
  <w:footnote w:type="continuationSeparator" w:id="0">
    <w:p w14:paraId="71452AD3" w14:textId="77777777" w:rsidR="0037420B" w:rsidRDefault="0037420B" w:rsidP="00BD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F6"/>
    <w:rsid w:val="000200D5"/>
    <w:rsid w:val="000405E7"/>
    <w:rsid w:val="0004365C"/>
    <w:rsid w:val="00075732"/>
    <w:rsid w:val="000D3081"/>
    <w:rsid w:val="00110CBE"/>
    <w:rsid w:val="00111FF4"/>
    <w:rsid w:val="001644A2"/>
    <w:rsid w:val="001B1692"/>
    <w:rsid w:val="002065F6"/>
    <w:rsid w:val="002120A7"/>
    <w:rsid w:val="002336C0"/>
    <w:rsid w:val="00290409"/>
    <w:rsid w:val="003040D9"/>
    <w:rsid w:val="00360645"/>
    <w:rsid w:val="00363EA8"/>
    <w:rsid w:val="00373C3B"/>
    <w:rsid w:val="0037420B"/>
    <w:rsid w:val="003E0AA7"/>
    <w:rsid w:val="004848DF"/>
    <w:rsid w:val="004C2FD9"/>
    <w:rsid w:val="004F5257"/>
    <w:rsid w:val="00501239"/>
    <w:rsid w:val="00506BCC"/>
    <w:rsid w:val="00585BBD"/>
    <w:rsid w:val="005A6560"/>
    <w:rsid w:val="005C004C"/>
    <w:rsid w:val="005C697A"/>
    <w:rsid w:val="005C70A0"/>
    <w:rsid w:val="0060218E"/>
    <w:rsid w:val="00610930"/>
    <w:rsid w:val="0062137F"/>
    <w:rsid w:val="006A048A"/>
    <w:rsid w:val="006B7200"/>
    <w:rsid w:val="006D0446"/>
    <w:rsid w:val="006E7EBA"/>
    <w:rsid w:val="00731A78"/>
    <w:rsid w:val="00743BCF"/>
    <w:rsid w:val="0077146C"/>
    <w:rsid w:val="00782575"/>
    <w:rsid w:val="00787494"/>
    <w:rsid w:val="0079765E"/>
    <w:rsid w:val="00800C89"/>
    <w:rsid w:val="00856311"/>
    <w:rsid w:val="00876FEB"/>
    <w:rsid w:val="008C1117"/>
    <w:rsid w:val="008E232A"/>
    <w:rsid w:val="00900FBC"/>
    <w:rsid w:val="0090358F"/>
    <w:rsid w:val="00911267"/>
    <w:rsid w:val="00922CE3"/>
    <w:rsid w:val="009377E8"/>
    <w:rsid w:val="00966A88"/>
    <w:rsid w:val="00974AC9"/>
    <w:rsid w:val="009A2AE3"/>
    <w:rsid w:val="009E4A74"/>
    <w:rsid w:val="00A005DD"/>
    <w:rsid w:val="00A151BF"/>
    <w:rsid w:val="00A1555F"/>
    <w:rsid w:val="00A24D99"/>
    <w:rsid w:val="00A40E38"/>
    <w:rsid w:val="00A5310B"/>
    <w:rsid w:val="00A837C5"/>
    <w:rsid w:val="00AF419B"/>
    <w:rsid w:val="00B17084"/>
    <w:rsid w:val="00B415DA"/>
    <w:rsid w:val="00B96026"/>
    <w:rsid w:val="00BA7D1E"/>
    <w:rsid w:val="00BD146A"/>
    <w:rsid w:val="00BD32A7"/>
    <w:rsid w:val="00BD6D37"/>
    <w:rsid w:val="00BE2936"/>
    <w:rsid w:val="00C03659"/>
    <w:rsid w:val="00C107E1"/>
    <w:rsid w:val="00C54B33"/>
    <w:rsid w:val="00C81939"/>
    <w:rsid w:val="00C95565"/>
    <w:rsid w:val="00D04C87"/>
    <w:rsid w:val="00D338DA"/>
    <w:rsid w:val="00D72CDF"/>
    <w:rsid w:val="00DD5067"/>
    <w:rsid w:val="00E2535C"/>
    <w:rsid w:val="00E955D5"/>
    <w:rsid w:val="00EC5B09"/>
    <w:rsid w:val="00ED39AB"/>
    <w:rsid w:val="00F06F7D"/>
    <w:rsid w:val="00F331FF"/>
    <w:rsid w:val="00F63527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763172"/>
  <w14:defaultImageDpi w14:val="32767"/>
  <w15:docId w15:val="{5EEF8901-85DF-4B6C-9195-A168AF45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2065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3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32A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32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32A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4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0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anshun@jlu.edu.cn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Haobo</dc:creator>
  <cp:keywords/>
  <dc:description/>
  <cp:lastModifiedBy>Justine Waterson</cp:lastModifiedBy>
  <cp:revision>2</cp:revision>
  <dcterms:created xsi:type="dcterms:W3CDTF">2019-10-20T19:36:00Z</dcterms:created>
  <dcterms:modified xsi:type="dcterms:W3CDTF">2019-10-20T19:36:00Z</dcterms:modified>
</cp:coreProperties>
</file>