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EA365" w14:textId="77777777" w:rsidR="006A35A5" w:rsidRPr="006A35A5" w:rsidRDefault="006A35A5" w:rsidP="006A35A5">
      <w:pPr>
        <w:spacing w:before="120"/>
        <w:rPr>
          <w:rFonts w:ascii="Times New Roman" w:hAnsi="Times New Roman"/>
          <w:lang w:val="en-US"/>
        </w:rPr>
      </w:pPr>
      <w:bookmarkStart w:id="0" w:name="_GoBack"/>
      <w:bookmarkEnd w:id="0"/>
      <w:r w:rsidRPr="006A35A5">
        <w:rPr>
          <w:rFonts w:ascii="Times New Roman" w:hAnsi="Times New Roman"/>
          <w:b/>
          <w:lang w:val="en-US" w:eastAsia="ja-JP"/>
        </w:rPr>
        <w:t>Clinical and Economic Burden of Head and Neck Cancer: a Nationwide Retrospective Cohort Study from France</w:t>
      </w:r>
      <w:r>
        <w:rPr>
          <w:rFonts w:ascii="Times New Roman" w:hAnsi="Times New Roman"/>
          <w:b/>
          <w:lang w:val="en-US" w:eastAsia="ja-JP"/>
        </w:rPr>
        <w:t xml:space="preserve">. </w:t>
      </w:r>
      <w:proofErr w:type="spellStart"/>
      <w:r w:rsidRPr="006A35A5">
        <w:rPr>
          <w:rFonts w:ascii="Times New Roman" w:hAnsi="Times New Roman"/>
          <w:lang w:val="en-US" w:eastAsia="ja-JP"/>
        </w:rPr>
        <w:t>Schernberg</w:t>
      </w:r>
      <w:proofErr w:type="spellEnd"/>
      <w:r w:rsidRPr="006A35A5">
        <w:rPr>
          <w:rFonts w:ascii="Times New Roman" w:hAnsi="Times New Roman"/>
          <w:lang w:val="en-US" w:eastAsia="ja-JP"/>
        </w:rPr>
        <w:t xml:space="preserve"> </w:t>
      </w:r>
      <w:proofErr w:type="gramStart"/>
      <w:r w:rsidRPr="006A35A5">
        <w:rPr>
          <w:rFonts w:ascii="Times New Roman" w:hAnsi="Times New Roman"/>
          <w:lang w:val="en-US" w:eastAsia="ja-JP"/>
        </w:rPr>
        <w:t xml:space="preserve">A </w:t>
      </w:r>
      <w:r w:rsidRPr="006A35A5">
        <w:rPr>
          <w:rFonts w:ascii="Times New Roman" w:hAnsi="Times New Roman"/>
          <w:lang w:val="en-US"/>
        </w:rPr>
        <w:t xml:space="preserve"> et al.</w:t>
      </w:r>
      <w:proofErr w:type="gramEnd"/>
    </w:p>
    <w:p w14:paraId="246F2991" w14:textId="77777777" w:rsidR="006A35A5" w:rsidRPr="006A35A5" w:rsidRDefault="006A35A5" w:rsidP="006A35A5">
      <w:pPr>
        <w:rPr>
          <w:rFonts w:ascii="Times New Roman" w:hAnsi="Times New Roman"/>
          <w:lang w:val="en-US"/>
        </w:rPr>
      </w:pPr>
    </w:p>
    <w:p w14:paraId="579A6B47" w14:textId="77777777" w:rsidR="006A35A5" w:rsidRDefault="006A35A5" w:rsidP="006A35A5">
      <w:pPr>
        <w:spacing w:line="240" w:lineRule="auto"/>
        <w:rPr>
          <w:rFonts w:ascii="Times New Roman" w:hAnsi="Times New Roman"/>
          <w:b/>
          <w:lang w:val="en-US"/>
        </w:rPr>
      </w:pPr>
      <w:r w:rsidRPr="006A35A5">
        <w:rPr>
          <w:rFonts w:ascii="Times New Roman" w:hAnsi="Times New Roman"/>
          <w:b/>
          <w:lang w:val="en-US"/>
        </w:rPr>
        <w:t>Supplementary material contents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/>
        </w:rPr>
        <w:id w:val="1645535099"/>
        <w:docPartObj>
          <w:docPartGallery w:val="Table of Contents"/>
          <w:docPartUnique/>
        </w:docPartObj>
      </w:sdtPr>
      <w:sdtEndPr/>
      <w:sdtContent>
        <w:p w14:paraId="5A126732" w14:textId="77777777" w:rsidR="006A35A5" w:rsidRDefault="006A35A5" w:rsidP="006A35A5">
          <w:pPr>
            <w:pStyle w:val="TOCHeading"/>
            <w:spacing w:line="240" w:lineRule="auto"/>
          </w:pPr>
        </w:p>
        <w:p w14:paraId="0F0DD24B" w14:textId="77777777" w:rsidR="00DE32DD" w:rsidRDefault="006A35A5">
          <w:pPr>
            <w:pStyle w:val="TOC2"/>
            <w:tabs>
              <w:tab w:val="right" w:leader="dot" w:pos="9061"/>
            </w:tabs>
            <w:rPr>
              <w:rFonts w:eastAsiaTheme="minorEastAsia" w:cstheme="minorBidi"/>
              <w:b w:val="0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75984" w:history="1">
            <w:r w:rsidR="00DE32DD" w:rsidRPr="00A9461D">
              <w:rPr>
                <w:rStyle w:val="Hyperlink"/>
                <w:noProof/>
              </w:rPr>
              <w:t>Supplementary Methods: Imputation of mortality outside hospital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_Toc4575984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2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204934A8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85" w:history="1">
            <w:r w:rsidR="00DE32DD" w:rsidRPr="00A9461D">
              <w:rPr>
                <w:rStyle w:val="Hyperlink"/>
                <w:noProof/>
              </w:rPr>
              <w:t>Overview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_Toc4575985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2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3375C75B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86" w:history="1">
            <w:r w:rsidR="00DE32DD" w:rsidRPr="00A9461D">
              <w:rPr>
                <w:rStyle w:val="Hyperlink"/>
                <w:noProof/>
              </w:rPr>
              <w:t>Methods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_Toc4575986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2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486DBBFC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87" w:history="1">
            <w:r w:rsidR="00DE32DD" w:rsidRPr="00A9461D">
              <w:rPr>
                <w:rStyle w:val="Hyperlink"/>
                <w:noProof/>
              </w:rPr>
              <w:t>Morbidity profile of patients with HNSCC discharged in 2008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_Toc4575987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3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34D188CA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88" w:history="1">
            <w:r w:rsidR="00DE32DD" w:rsidRPr="00A9461D">
              <w:rPr>
                <w:rStyle w:val="Hyperlink"/>
                <w:noProof/>
              </w:rPr>
              <w:t>Imputation of mortality outside hospital from 2008 to 2013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_Toc4575988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3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657989D8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89" w:history="1">
            <w:r w:rsidR="00DE32DD" w:rsidRPr="00A9461D">
              <w:rPr>
                <w:rStyle w:val="Hyperlink"/>
                <w:noProof/>
              </w:rPr>
              <w:t>Cross-validation of mortality rates at 3 years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_Toc4575989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3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02AA02DB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90" w:history="1">
            <w:r w:rsidR="00DE32DD" w:rsidRPr="00A9461D">
              <w:rPr>
                <w:rStyle w:val="Hyperlink"/>
                <w:noProof/>
                <w:lang w:val="fr-FR"/>
              </w:rPr>
              <w:t>Reference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_Toc4575990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3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4F3C47CD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91" w:history="1">
            <w:r w:rsidR="00DE32DD" w:rsidRPr="00A9461D">
              <w:rPr>
                <w:rStyle w:val="Hyperlink"/>
                <w:noProof/>
              </w:rPr>
              <w:t>Supplementary Methods Table 1. Morbidity profile of patients discharged with HNSCC in 2008, by vital status (N=40 811)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_Toc4575991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5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569B5ED0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92" w:history="1">
            <w:r w:rsidR="00DE32DD" w:rsidRPr="00A9461D">
              <w:rPr>
                <w:rStyle w:val="Hyperlink"/>
                <w:noProof/>
              </w:rPr>
              <w:t>Supplementary Methods Table 2. Risk of in-hospital death in 2008 among patients with HNSCC and known vital status in 2008 (N=35 515)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_Toc4575992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8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21912C27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93" w:history="1">
            <w:r w:rsidR="00DE32DD" w:rsidRPr="00A9461D">
              <w:rPr>
                <w:rStyle w:val="Hyperlink"/>
                <w:noProof/>
              </w:rPr>
              <w:t>Supplementary Methods Table 3. Vital status of patients discharged with HNSCC, by year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_Toc4575993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10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59579ECC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94" w:history="1">
            <w:r w:rsidR="00DE32DD" w:rsidRPr="00A9461D">
              <w:rPr>
                <w:rStyle w:val="Hyperlink"/>
                <w:noProof/>
              </w:rPr>
              <w:t>Supplementary Methods Table 4. Cross-validation of mortality rates at 3 years for HNSCC between French cancer registries and the study population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_Toc4575994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11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1173CEA8" w14:textId="77777777" w:rsidR="00DE32DD" w:rsidRDefault="00DB7024">
          <w:pPr>
            <w:pStyle w:val="TOC2"/>
            <w:tabs>
              <w:tab w:val="right" w:leader="dot" w:pos="9061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575995" w:history="1">
            <w:r w:rsidR="00DE32DD" w:rsidRPr="00A9461D">
              <w:rPr>
                <w:rStyle w:val="Hyperlink"/>
                <w:noProof/>
              </w:rPr>
              <w:t>Supplementary Table 1: Coding dictionary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_Toc4575995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13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22CBAEA4" w14:textId="77777777" w:rsidR="00DE32DD" w:rsidRDefault="00DB7024">
          <w:pPr>
            <w:pStyle w:val="TOC3"/>
            <w:tabs>
              <w:tab w:val="right" w:leader="dot" w:pos="9061"/>
            </w:tabs>
            <w:rPr>
              <w:rFonts w:eastAsiaTheme="minorEastAsia" w:cstheme="minorBidi"/>
              <w:noProof/>
              <w:lang w:val="en-US"/>
            </w:rPr>
          </w:pPr>
          <w:hyperlink w:anchor="_Toc4575996" w:history="1">
            <w:r w:rsidR="00DE32DD" w:rsidRPr="00A9461D">
              <w:rPr>
                <w:rStyle w:val="Hyperlink"/>
                <w:noProof/>
                <w:lang w:val="fr-FR"/>
              </w:rPr>
              <w:t>Reference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_Toc4575996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14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7AF79879" w14:textId="77777777" w:rsidR="00DE32DD" w:rsidRDefault="00DB7024">
          <w:pPr>
            <w:pStyle w:val="TOC2"/>
            <w:tabs>
              <w:tab w:val="right" w:leader="dot" w:pos="9061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575997" w:history="1">
            <w:r w:rsidR="00DE32DD" w:rsidRPr="00A9461D">
              <w:rPr>
                <w:rStyle w:val="Hyperlink"/>
                <w:noProof/>
              </w:rPr>
              <w:t>Supplementary Table 2: Imputation of radiation therapy in the private sector</w:t>
            </w:r>
            <w:r w:rsidR="00DE32DD">
              <w:rPr>
                <w:noProof/>
                <w:webHidden/>
              </w:rPr>
              <w:tab/>
            </w:r>
            <w:r w:rsidR="00DE32DD">
              <w:rPr>
                <w:noProof/>
                <w:webHidden/>
              </w:rPr>
              <w:fldChar w:fldCharType="begin"/>
            </w:r>
            <w:r w:rsidR="00DE32DD">
              <w:rPr>
                <w:noProof/>
                <w:webHidden/>
              </w:rPr>
              <w:instrText xml:space="preserve"> PAGEREF _Toc4575997 \h </w:instrText>
            </w:r>
            <w:r w:rsidR="00DE32DD">
              <w:rPr>
                <w:noProof/>
                <w:webHidden/>
              </w:rPr>
            </w:r>
            <w:r w:rsidR="00DE32DD">
              <w:rPr>
                <w:noProof/>
                <w:webHidden/>
              </w:rPr>
              <w:fldChar w:fldCharType="separate"/>
            </w:r>
            <w:r w:rsidR="00DE32DD">
              <w:rPr>
                <w:noProof/>
                <w:webHidden/>
              </w:rPr>
              <w:t>15</w:t>
            </w:r>
            <w:r w:rsidR="00DE32DD">
              <w:rPr>
                <w:noProof/>
                <w:webHidden/>
              </w:rPr>
              <w:fldChar w:fldCharType="end"/>
            </w:r>
          </w:hyperlink>
        </w:p>
        <w:p w14:paraId="07A1646E" w14:textId="77777777" w:rsidR="006A35A5" w:rsidRDefault="006A35A5">
          <w:r>
            <w:rPr>
              <w:b/>
              <w:bCs/>
            </w:rPr>
            <w:fldChar w:fldCharType="end"/>
          </w:r>
        </w:p>
      </w:sdtContent>
    </w:sdt>
    <w:p w14:paraId="559676D9" w14:textId="77777777" w:rsidR="006A35A5" w:rsidRDefault="006A35A5" w:rsidP="006A35A5">
      <w:pPr>
        <w:spacing w:line="720" w:lineRule="auto"/>
        <w:rPr>
          <w:rFonts w:ascii="Times New Roman" w:hAnsi="Times New Roman"/>
          <w:b/>
          <w:lang w:val="en-US"/>
        </w:rPr>
      </w:pPr>
    </w:p>
    <w:p w14:paraId="085A4717" w14:textId="77777777" w:rsidR="006A35A5" w:rsidRPr="006A35A5" w:rsidRDefault="006A35A5" w:rsidP="006A35A5">
      <w:pPr>
        <w:spacing w:line="720" w:lineRule="auto"/>
        <w:rPr>
          <w:rFonts w:ascii="Times New Roman" w:hAnsi="Times New Roman"/>
          <w:b/>
          <w:lang w:val="en-US"/>
        </w:rPr>
      </w:pPr>
    </w:p>
    <w:p w14:paraId="0A65F22F" w14:textId="77777777" w:rsidR="00914995" w:rsidRPr="006A35A5" w:rsidRDefault="00914995">
      <w:pPr>
        <w:rPr>
          <w:lang w:val="en-US"/>
        </w:rPr>
      </w:pPr>
    </w:p>
    <w:p w14:paraId="0408AABA" w14:textId="77777777" w:rsidR="00914995" w:rsidRPr="006A35A5" w:rsidRDefault="00914995">
      <w:pPr>
        <w:rPr>
          <w:lang w:val="en-US"/>
        </w:rPr>
      </w:pPr>
    </w:p>
    <w:p w14:paraId="5B8A5725" w14:textId="77777777" w:rsidR="00914995" w:rsidRPr="006A35A5" w:rsidRDefault="00914995">
      <w:pPr>
        <w:rPr>
          <w:lang w:val="en-US"/>
        </w:rPr>
      </w:pPr>
      <w:r w:rsidRPr="006A35A5">
        <w:rPr>
          <w:lang w:val="en-US"/>
        </w:rPr>
        <w:br w:type="page"/>
      </w:r>
    </w:p>
    <w:p w14:paraId="653DFB68" w14:textId="77777777" w:rsidR="00914995" w:rsidRPr="001F2EB2" w:rsidRDefault="00DE32DD" w:rsidP="00914995">
      <w:pPr>
        <w:pStyle w:val="Heading2"/>
        <w:spacing w:before="120" w:line="360" w:lineRule="auto"/>
      </w:pPr>
      <w:bookmarkStart w:id="1" w:name="_Toc4575984"/>
      <w:r>
        <w:lastRenderedPageBreak/>
        <w:t>Supplementary Methods</w:t>
      </w:r>
      <w:r w:rsidR="00914995" w:rsidRPr="001F2EB2">
        <w:t xml:space="preserve">: Imputation of </w:t>
      </w:r>
      <w:r w:rsidR="00914995">
        <w:t>mortality outside hospital</w:t>
      </w:r>
      <w:bookmarkEnd w:id="1"/>
    </w:p>
    <w:p w14:paraId="15E2C43D" w14:textId="77777777" w:rsidR="00914995" w:rsidRPr="00C8782D" w:rsidRDefault="00914995" w:rsidP="00914995">
      <w:pPr>
        <w:pStyle w:val="Heading3"/>
      </w:pPr>
      <w:bookmarkStart w:id="2" w:name="_Toc317760606"/>
      <w:bookmarkStart w:id="3" w:name="_Toc326838818"/>
      <w:bookmarkStart w:id="4" w:name="_Toc326839042"/>
      <w:bookmarkStart w:id="5" w:name="_Toc523741341"/>
      <w:bookmarkStart w:id="6" w:name="_Toc4575985"/>
      <w:r w:rsidRPr="00C8782D">
        <w:t>Overview</w:t>
      </w:r>
      <w:bookmarkEnd w:id="2"/>
      <w:bookmarkEnd w:id="3"/>
      <w:bookmarkEnd w:id="4"/>
      <w:bookmarkEnd w:id="5"/>
      <w:bookmarkEnd w:id="6"/>
    </w:p>
    <w:p w14:paraId="378F0A83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lang w:val="en-US"/>
        </w:rPr>
        <w:t>Hospital admission remains frequent at end-of-life in France, overall and for cancer patients in particular. A majority of deaths occur at hospital, with stable figures over the last three decades.</w:t>
      </w:r>
      <w:hyperlink w:anchor="_ENREF_1_1" w:tooltip="Institut national de la statistique et des études économiques, 2014 #209" w:history="1">
        <w:r w:rsidR="004D4F7D">
          <w:rPr>
            <w:rFonts w:ascii="Times New Roman" w:hAnsi="Times New Roman"/>
          </w:rPr>
          <w:fldChar w:fldCharType="begin"/>
        </w:r>
        <w:r w:rsidR="004D4F7D" w:rsidRPr="00494E11">
          <w:rPr>
            <w:rFonts w:ascii="Times New Roman" w:hAnsi="Times New Roman"/>
            <w:lang w:val="en-US"/>
          </w:rPr>
          <w:instrText xml:space="preserve"> ADDIN EN.CITE &lt;EndNote&gt;&lt;Cite&gt;&lt;Author&gt;Institut national de la statistique et des études économiques&lt;/Author&gt;&lt;Year&gt;2014&lt;/Year&gt;&lt;RecNum&gt;209&lt;/RecNum&gt;&lt;DisplayText&gt;&lt;style face="superscript"&gt;1&lt;/style&gt;&lt;/DisplayText&gt;&lt;record&gt;&lt;rec-number&gt;209&lt;/rec-number&gt;&lt;foreign-keys&gt;&lt;key app="EN" db-id="eppf5rrfqrxtxee99pw5evzpeevvzxaf0f0d"&gt;209&lt;/key&gt;&lt;/foreign-keys&gt;&lt;ref-type name="Web Page"&gt;12&lt;/ref-type&gt;&lt;contributors&gt;&lt;authors&gt;&lt;author&gt;Institut national de la statistique et des études économiques,&lt;/author&gt;&lt;/authors&gt;&lt;/contributors&gt;&lt;titles&gt;&lt;title&gt;Répartition des décès selon le lieu du décès [Distribution of deaths according to location]&lt;/title&gt;&lt;/titles&gt;&lt;dates&gt;&lt;year&gt;2014&lt;/year&gt;&lt;/dates&gt;&lt;publisher&gt;Institut national de la statistique et des études économiques&lt;/publisher&gt;&lt;urls&gt;&lt;related-urls&gt;&lt;url&gt;https://insee.fr/fr/statistiques/2117277?sommaire=2117290&lt;/url&gt;&lt;/related-urls&gt;&lt;/urls&gt;&lt;/record&gt;&lt;/Cite&gt;&lt;/EndNote&gt;</w:instrText>
        </w:r>
        <w:r w:rsidR="004D4F7D">
          <w:rPr>
            <w:rFonts w:ascii="Times New Roman" w:hAnsi="Times New Roman"/>
          </w:rPr>
          <w:fldChar w:fldCharType="separate"/>
        </w:r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1</w:t>
        </w:r>
        <w:r w:rsidR="004D4F7D">
          <w:rPr>
            <w:rFonts w:ascii="Times New Roman" w:hAnsi="Times New Roman"/>
          </w:rPr>
          <w:fldChar w:fldCharType="end"/>
        </w:r>
      </w:hyperlink>
      <w:r w:rsidRPr="00914995">
        <w:rPr>
          <w:rFonts w:ascii="Times New Roman" w:hAnsi="Times New Roman"/>
          <w:lang w:val="en-US"/>
        </w:rPr>
        <w:t xml:space="preserve"> In addition, about two-third patients receive hospital care in the month preceding death.</w:t>
      </w:r>
      <w:r>
        <w:rPr>
          <w:rFonts w:ascii="Times New Roman" w:hAnsi="Times New Roman"/>
        </w:rPr>
        <w:fldChar w:fldCharType="begin">
          <w:fldData xml:space="preserve">PEVuZE5vdGU+PENpdGU+PEF1dGhvcj5QZW5uZWM8L0F1dGhvcj48WWVhcj4yMDEyPC9ZZWFyPjxS
ZWNOdW0+ODMyPC9SZWNOdW0+PERpc3BsYXlUZXh0PjxzdHlsZSBmYWNlPSJzdXBlcnNjcmlwdCI+
MiwzPC9zdHlsZT48L0Rpc3BsYXlUZXh0PjxyZWNvcmQ+PHJlYy1udW1iZXI+ODMyPC9yZWMtbnVt
YmVyPjxmb3JlaWduLWtleXM+PGtleSBhcHA9IkVOIiBkYi1pZD0iZXBwZjVycmZxcnh0eGVlOTlw
dzVldnpwZWV2dnp4YWYwZjBkIj44MzI8L2tleT48L2ZvcmVpZ24ta2V5cz48cmVmLXR5cGUgbmFt
ZT0iSm91cm5hbCBBcnRpY2xlIj4xNzwvcmVmLXR5cGU+PGNvbnRyaWJ1dG9ycz48YXV0aG9ycz48
YXV0aG9yPlBlbm5lYywgUy48L2F1dGhvcj48YXV0aG9yPk1vbm5pZXIsIEEuPC9hdXRob3I+PGF1
dGhvcj5Qb250b25lLCBTLjwvYXV0aG9yPjxhdXRob3I+QXVicnksIFIuPC9hdXRob3I+PC9hdXRo
b3JzPjwvY29udHJpYnV0b3JzPjxhdXRoLWFkZHJlc3M+SW5zdGl0dXQgTmF0aW9uYWwgZCZhcG9z
O0V0dWRlcyBEZW1vZ3JhcGhpcXVlcywgMTMzLCBib3VsZXZhcmQgRGF2b3V0LCA3NTk4MCwgUGFy
aXMgY2VkZXggMjAsIEZyYW5jZS4gcGVubmVjQGluZWQuZnIuPC9hdXRoLWFkZHJlc3M+PHRpdGxl
cz48dGl0bGU+RW5kLW9mLWxpZmUgbWVkaWNhbCBkZWNpc2lvbnMgaW4gRnJhbmNlOiBhIGRlYXRo
IGNlcnRpZmljYXRlIGZvbGxvdy11cCBzdXJ2ZXkgNSB5ZWFycyBhZnRlciB0aGUgMjAwNSBhY3Qg
b2YgcGFybGlhbWVudCBvbiBwYXRpZW50cyZhcG9zOyByaWdodHMgYW5kIGVuZCBvZiBsaWZlPC90
aXRsZT48c2Vjb25kYXJ5LXRpdGxlPkJNQyBQYWxsaWF0IENhcmU8L3NlY29uZGFyeS10aXRsZT48
YWx0LXRpdGxlPkJNQyBwYWxsaWF0aXZlIGNhcmU8L2FsdC10aXRsZT48L3RpdGxlcz48cGVyaW9k
aWNhbD48ZnVsbC10aXRsZT5CTUMgUGFsbGlhdCBDYXJlPC9mdWxsLXRpdGxlPjxhYmJyLTE+Qk1D
IHBhbGxpYXRpdmUgY2FyZTwvYWJici0xPjwvcGVyaW9kaWNhbD48YWx0LXBlcmlvZGljYWw+PGZ1
bGwtdGl0bGU+Qk1DIFBhbGxpYXQgQ2FyZTwvZnVsbC10aXRsZT48YWJici0xPkJNQyBwYWxsaWF0
aXZlIGNhcmU8L2FiYnItMT48L2FsdC1wZXJpb2RpY2FsPjxwYWdlcz4yNTwvcGFnZXM+PHZvbHVt
ZT4xMTwvdm9sdW1lPjxkYXRlcz48eWVhcj4yMDEyPC95ZWFyPjxwdWItZGF0ZXM+PGRhdGU+RGVj
IDM8L2RhdGU+PC9wdWItZGF0ZXM+PC9kYXRlcz48aXNibj4xNDcyLTY4NFggKEVsZWN0cm9uaWMp
JiN4RDsxNDcyLTY4NFggKExpbmtpbmcpPC9pc2JuPjxhY2Nlc3Npb24tbnVtPjIzMjA2NDI4PC9h
Y2Nlc3Npb24tbnVtPjx1cmxzPjxyZWxhdGVkLXVybHM+PHVybD5odHRwOi8vd3d3Lm5jYmkubmxt
Lm5paC5nb3YvcHVibWVkLzIzMjA2NDI4PC91cmw+PC9yZWxhdGVkLXVybHM+PC91cmxzPjxjdXN0
b20yPjM1NDM4NDQ8L2N1c3RvbTI+PGVsZWN0cm9uaWMtcmVzb3VyY2UtbnVtPjEwLjExODYvMTQ3
Mi02ODRYLTExLTI1PC9lbGVjdHJvbmljLXJlc291cmNlLW51bT48L3JlY29yZD48L0NpdGU+PENp
dGU+PEF1dGhvcj5PYnNlcnZhdG9pcmUgTmF0aW9uYWwgZGUgbGEgRmluIGRlIFZpZTwvQXV0aG9y
PjxZZWFyPjIwMTM8L1llYXI+PFJlY051bT44Mjk8L1JlY051bT48cmVjb3JkPjxyZWMtbnVtYmVy
PjgyOTwvcmVjLW51bWJlcj48Zm9yZWlnbi1rZXlzPjxrZXkgYXBwPSJFTiIgZGItaWQ9ImVwcGY1
cnJmcXJ4dHhlZTk5cHc1ZXZ6cGVldnZ6eGFmMGYwZCI+ODI5PC9rZXk+PC9mb3JlaWduLWtleXM+
PHJlZi10eXBlIG5hbWU9IlJlcG9ydCI+Mjc8L3JlZi10eXBlPjxjb250cmlidXRvcnM+PGF1dGhv
cnM+PGF1dGhvcj5PYnNlcnZhdG9pcmUgTmF0aW9uYWwgZGUgbGEgRmluIGRlIFZpZSw8L2F1dGhv
cj48L2F1dGhvcnM+PC9jb250cmlidXRvcnM+PHRpdGxlcz48dGl0bGU+UmFwcG9ydCAyMDEyOiB2
aXZyZSBsYSBmaW4gZGUgdmllIGNoZXogc29pLiBbMjAxMiBSZXBvcnQ6IGxpdmluZyBlbmQtb2Yt
bGlmZSBhdCBob21lXS4gIGh0dHA6Ly93d3cubGFkb2N1bWVudGF0aW9uZnJhbmNhaXNlLmZyL3Jh
cHBvcnRzLXB1YmxpY3MvMTM0MDAwMTg2LW9ic2VydmF0b2lyZS1uYXRpb25hbC1kZS1sYS1maW4t
ZGUtdmllLXJhcHBvcnQtMjAxMi12aXZyZS1sYS1maW4tZGUtc2EtdmllLWNoZXotc29pPC90aXRs
ZT48L3RpdGxlcz48cGFnZXM+MTQzPC9wYWdlcz48ZGF0ZXM+PHllYXI+MjAxMzwveWVhcj48L2Rh
dGVzPjxwdWJsaXNoZXI+T2JzZXJ2YXRvaXJlIE5hdGlvbmFsIGRlIGxhIEZpbiBkZSBWaWUsPC9w
dWJsaXNoZXI+PHVybHM+PC91cmxzPjwvcmVjb3JkPjwvQ2l0ZT48L0VuZE5vdGU+
</w:fldData>
        </w:fldChar>
      </w:r>
      <w:r w:rsidR="00494E11" w:rsidRPr="00494E11">
        <w:rPr>
          <w:rFonts w:ascii="Times New Roman" w:hAnsi="Times New Roman"/>
          <w:lang w:val="en-US"/>
        </w:rPr>
        <w:instrText xml:space="preserve"> ADDIN EN.CITE </w:instrText>
      </w:r>
      <w:r w:rsidR="00494E11">
        <w:rPr>
          <w:rFonts w:ascii="Times New Roman" w:hAnsi="Times New Roman"/>
        </w:rPr>
        <w:fldChar w:fldCharType="begin">
          <w:fldData xml:space="preserve">PEVuZE5vdGU+PENpdGU+PEF1dGhvcj5QZW5uZWM8L0F1dGhvcj48WWVhcj4yMDEyPC9ZZWFyPjxS
ZWNOdW0+ODMyPC9SZWNOdW0+PERpc3BsYXlUZXh0PjxzdHlsZSBmYWNlPSJzdXBlcnNjcmlwdCI+
MiwzPC9zdHlsZT48L0Rpc3BsYXlUZXh0PjxyZWNvcmQ+PHJlYy1udW1iZXI+ODMyPC9yZWMtbnVt
YmVyPjxmb3JlaWduLWtleXM+PGtleSBhcHA9IkVOIiBkYi1pZD0iZXBwZjVycmZxcnh0eGVlOTlw
dzVldnpwZWV2dnp4YWYwZjBkIj44MzI8L2tleT48L2ZvcmVpZ24ta2V5cz48cmVmLXR5cGUgbmFt
ZT0iSm91cm5hbCBBcnRpY2xlIj4xNzwvcmVmLXR5cGU+PGNvbnRyaWJ1dG9ycz48YXV0aG9ycz48
YXV0aG9yPlBlbm5lYywgUy48L2F1dGhvcj48YXV0aG9yPk1vbm5pZXIsIEEuPC9hdXRob3I+PGF1
dGhvcj5Qb250b25lLCBTLjwvYXV0aG9yPjxhdXRob3I+QXVicnksIFIuPC9hdXRob3I+PC9hdXRo
b3JzPjwvY29udHJpYnV0b3JzPjxhdXRoLWFkZHJlc3M+SW5zdGl0dXQgTmF0aW9uYWwgZCZhcG9z
O0V0dWRlcyBEZW1vZ3JhcGhpcXVlcywgMTMzLCBib3VsZXZhcmQgRGF2b3V0LCA3NTk4MCwgUGFy
aXMgY2VkZXggMjAsIEZyYW5jZS4gcGVubmVjQGluZWQuZnIuPC9hdXRoLWFkZHJlc3M+PHRpdGxl
cz48dGl0bGU+RW5kLW9mLWxpZmUgbWVkaWNhbCBkZWNpc2lvbnMgaW4gRnJhbmNlOiBhIGRlYXRo
IGNlcnRpZmljYXRlIGZvbGxvdy11cCBzdXJ2ZXkgNSB5ZWFycyBhZnRlciB0aGUgMjAwNSBhY3Qg
b2YgcGFybGlhbWVudCBvbiBwYXRpZW50cyZhcG9zOyByaWdodHMgYW5kIGVuZCBvZiBsaWZlPC90
aXRsZT48c2Vjb25kYXJ5LXRpdGxlPkJNQyBQYWxsaWF0IENhcmU8L3NlY29uZGFyeS10aXRsZT48
YWx0LXRpdGxlPkJNQyBwYWxsaWF0aXZlIGNhcmU8L2FsdC10aXRsZT48L3RpdGxlcz48cGVyaW9k
aWNhbD48ZnVsbC10aXRsZT5CTUMgUGFsbGlhdCBDYXJlPC9mdWxsLXRpdGxlPjxhYmJyLTE+Qk1D
IHBhbGxpYXRpdmUgY2FyZTwvYWJici0xPjwvcGVyaW9kaWNhbD48YWx0LXBlcmlvZGljYWw+PGZ1
bGwtdGl0bGU+Qk1DIFBhbGxpYXQgQ2FyZTwvZnVsbC10aXRsZT48YWJici0xPkJNQyBwYWxsaWF0
aXZlIGNhcmU8L2FiYnItMT48L2FsdC1wZXJpb2RpY2FsPjxwYWdlcz4yNTwvcGFnZXM+PHZvbHVt
ZT4xMTwvdm9sdW1lPjxkYXRlcz48eWVhcj4yMDEyPC95ZWFyPjxwdWItZGF0ZXM+PGRhdGU+RGVj
IDM8L2RhdGU+PC9wdWItZGF0ZXM+PC9kYXRlcz48aXNibj4xNDcyLTY4NFggKEVsZWN0cm9uaWMp
JiN4RDsxNDcyLTY4NFggKExpbmtpbmcpPC9pc2JuPjxhY2Nlc3Npb24tbnVtPjIzMjA2NDI4PC9h
Y2Nlc3Npb24tbnVtPjx1cmxzPjxyZWxhdGVkLXVybHM+PHVybD5odHRwOi8vd3d3Lm5jYmkubmxt
Lm5paC5nb3YvcHVibWVkLzIzMjA2NDI4PC91cmw+PC9yZWxhdGVkLXVybHM+PC91cmxzPjxjdXN0
b20yPjM1NDM4NDQ8L2N1c3RvbTI+PGVsZWN0cm9uaWMtcmVzb3VyY2UtbnVtPjEwLjExODYvMTQ3
Mi02ODRYLTExLTI1PC9lbGVjdHJvbmljLXJlc291cmNlLW51bT48L3JlY29yZD48L0NpdGU+PENp
dGU+PEF1dGhvcj5PYnNlcnZhdG9pcmUgTmF0aW9uYWwgZGUgbGEgRmluIGRlIFZpZTwvQXV0aG9y
PjxZZWFyPjIwMTM8L1llYXI+PFJlY051bT44Mjk8L1JlY051bT48cmVjb3JkPjxyZWMtbnVtYmVy
PjgyOTwvcmVjLW51bWJlcj48Zm9yZWlnbi1rZXlzPjxrZXkgYXBwPSJFTiIgZGItaWQ9ImVwcGY1
cnJmcXJ4dHhlZTk5cHc1ZXZ6cGVldnZ6eGFmMGYwZCI+ODI5PC9rZXk+PC9mb3JlaWduLWtleXM+
PHJlZi10eXBlIG5hbWU9IlJlcG9ydCI+Mjc8L3JlZi10eXBlPjxjb250cmlidXRvcnM+PGF1dGhv
cnM+PGF1dGhvcj5PYnNlcnZhdG9pcmUgTmF0aW9uYWwgZGUgbGEgRmluIGRlIFZpZSw8L2F1dGhv
cj48L2F1dGhvcnM+PC9jb250cmlidXRvcnM+PHRpdGxlcz48dGl0bGU+UmFwcG9ydCAyMDEyOiB2
aXZyZSBsYSBmaW4gZGUgdmllIGNoZXogc29pLiBbMjAxMiBSZXBvcnQ6IGxpdmluZyBlbmQtb2Yt
bGlmZSBhdCBob21lXS4gIGh0dHA6Ly93d3cubGFkb2N1bWVudGF0aW9uZnJhbmNhaXNlLmZyL3Jh
cHBvcnRzLXB1YmxpY3MvMTM0MDAwMTg2LW9ic2VydmF0b2lyZS1uYXRpb25hbC1kZS1sYS1maW4t
ZGUtdmllLXJhcHBvcnQtMjAxMi12aXZyZS1sYS1maW4tZGUtc2EtdmllLWNoZXotc29pPC90aXRs
ZT48L3RpdGxlcz48cGFnZXM+MTQzPC9wYWdlcz48ZGF0ZXM+PHllYXI+MjAxMzwveWVhcj48L2Rh
dGVzPjxwdWJsaXNoZXI+T2JzZXJ2YXRvaXJlIE5hdGlvbmFsIGRlIGxhIEZpbiBkZSBWaWUsPC9w
dWJsaXNoZXI+PHVybHM+PC91cmxzPjwvcmVjb3JkPjwvQ2l0ZT48L0VuZE5vdGU+
</w:fldData>
        </w:fldChar>
      </w:r>
      <w:r w:rsidR="00494E11" w:rsidRPr="00494E11">
        <w:rPr>
          <w:rFonts w:ascii="Times New Roman" w:hAnsi="Times New Roman"/>
          <w:lang w:val="en-US"/>
        </w:rPr>
        <w:instrText xml:space="preserve"> ADDIN EN.CITE.DATA </w:instrText>
      </w:r>
      <w:r w:rsidR="00494E11">
        <w:rPr>
          <w:rFonts w:ascii="Times New Roman" w:hAnsi="Times New Roman"/>
        </w:rPr>
      </w:r>
      <w:r w:rsidR="00494E1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hyperlink w:anchor="_ENREF_1_2" w:tooltip="Pennec, 2012 #832" w:history="1"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2</w:t>
        </w:r>
      </w:hyperlink>
      <w:r w:rsidR="00494E11" w:rsidRPr="00494E11">
        <w:rPr>
          <w:rFonts w:ascii="Times New Roman" w:hAnsi="Times New Roman"/>
          <w:noProof/>
          <w:vertAlign w:val="superscript"/>
          <w:lang w:val="en-US"/>
        </w:rPr>
        <w:t>,</w:t>
      </w:r>
      <w:hyperlink w:anchor="_ENREF_1_3" w:tooltip="Observatoire National de la Fin de Vie, 2013 #829" w:history="1"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3</w:t>
        </w:r>
      </w:hyperlink>
      <w:r>
        <w:rPr>
          <w:rFonts w:ascii="Times New Roman" w:hAnsi="Times New Roman"/>
        </w:rPr>
        <w:fldChar w:fldCharType="end"/>
      </w:r>
      <w:r w:rsidRPr="00914995">
        <w:rPr>
          <w:rFonts w:ascii="Times New Roman" w:hAnsi="Times New Roman"/>
          <w:lang w:val="en-US"/>
        </w:rPr>
        <w:t xml:space="preserve"> In cancer patients, the role of hospital is even exacerbated at end-of-life: death was recorded at hospital for 73% deceased patients in 1993-2008, without changes over time,</w:t>
      </w:r>
      <w:hyperlink w:anchor="_ENREF_1_4" w:tooltip="Gisquet, 2012 #828" w:history="1">
        <w:r w:rsidR="004D4F7D">
          <w:rPr>
            <w:rFonts w:ascii="Times New Roman" w:hAnsi="Times New Roman"/>
          </w:rPr>
          <w:fldChar w:fldCharType="begin"/>
        </w:r>
        <w:r w:rsidR="004D4F7D" w:rsidRPr="00494E11">
          <w:rPr>
            <w:rFonts w:ascii="Times New Roman" w:hAnsi="Times New Roman"/>
            <w:lang w:val="en-US"/>
          </w:rPr>
          <w:instrText xml:space="preserve"> ADDIN EN.CITE &lt;EndNote&gt;&lt;Cite&gt;&lt;Author&gt;Gisquet&lt;/Author&gt;&lt;Year&gt;2012&lt;/Year&gt;&lt;RecNum&gt;828&lt;/RecNum&gt;&lt;DisplayText&gt;&lt;style face="superscript"&gt;4&lt;/style&gt;&lt;/DisplayText&gt;&lt;record&gt;&lt;rec-number&gt;828&lt;/rec-number&gt;&lt;foreign-keys&gt;&lt;key app="EN" db-id="eppf5rrfqrxtxee99pw5evzpeevvzxaf0f0d"&gt;828&lt;/key&gt;&lt;/foreign-keys&gt;&lt;ref-type name="Journal Article"&gt;17&lt;/ref-type&gt;&lt;contributors&gt;&lt;authors&gt;&lt;author&gt;Gisquet, E.&lt;/author&gt;&lt;author&gt;Aouba, A&lt;/author&gt;&lt;author&gt;Aubry, R.&lt;/author&gt;&lt;author&gt;Jougla, E.&lt;/author&gt;&lt;author&gt;Rey, G.&lt;/author&gt;&lt;/authors&gt;&lt;/contributors&gt;&lt;titles&gt;&lt;title&gt;Où meurt-on en France ? Analyse des certificats de décès (1993-2008) [Where do we die in France? Analysis of death certificates (1993-2008)]. http://invs.santepubliquefrance.fr/Publications-et-outils/BEH-Bulletin-epidemiologique-hebdomadaire/Archives/2012/BEH-n-48-2012&lt;/title&gt;&lt;secondary-title&gt;Bulletin Epidémiologique Hebdomadaire&lt;/secondary-title&gt;&lt;/titles&gt;&lt;periodical&gt;&lt;full-title&gt;Bulletin Epidémiologique Hebdomadaire&lt;/full-title&gt;&lt;/periodical&gt;&lt;pages&gt;547-51&lt;/pages&gt;&lt;volume&gt;48&lt;/volume&gt;&lt;dates&gt;&lt;year&gt;2012&lt;/year&gt;&lt;pub-dates&gt;&lt;date&gt;Dec. 11, 2012&lt;/date&gt;&lt;/pub-dates&gt;&lt;/dates&gt;&lt;urls&gt;&lt;/urls&gt;&lt;/record&gt;&lt;/Cite&gt;&lt;/EndNote&gt;</w:instrText>
        </w:r>
        <w:r w:rsidR="004D4F7D">
          <w:rPr>
            <w:rFonts w:ascii="Times New Roman" w:hAnsi="Times New Roman"/>
          </w:rPr>
          <w:fldChar w:fldCharType="separate"/>
        </w:r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4</w:t>
        </w:r>
        <w:r w:rsidR="004D4F7D">
          <w:rPr>
            <w:rFonts w:ascii="Times New Roman" w:hAnsi="Times New Roman"/>
          </w:rPr>
          <w:fldChar w:fldCharType="end"/>
        </w:r>
      </w:hyperlink>
      <w:r w:rsidRPr="00914995">
        <w:rPr>
          <w:rFonts w:ascii="Times New Roman" w:hAnsi="Times New Roman"/>
          <w:lang w:val="en-US"/>
        </w:rPr>
        <w:t xml:space="preserve"> and above 90% patients received hospital care in the month preceding death in 2009.</w:t>
      </w:r>
      <w:r>
        <w:rPr>
          <w:rFonts w:ascii="Times New Roman" w:hAnsi="Times New Roman"/>
        </w:rPr>
        <w:fldChar w:fldCharType="begin">
          <w:fldData xml:space="preserve">PEVuZE5vdGU+PENpdGU+PEF1dGhvcj5QZW5uZWM8L0F1dGhvcj48WWVhcj4yMDEyPC9ZZWFyPjxS
ZWNOdW0+ODMyPC9SZWNOdW0+PERpc3BsYXlUZXh0PjxzdHlsZSBmYWNlPSJzdXBlcnNjcmlwdCI+
MiwzPC9zdHlsZT48L0Rpc3BsYXlUZXh0PjxyZWNvcmQ+PHJlYy1udW1iZXI+ODMyPC9yZWMtbnVt
YmVyPjxmb3JlaWduLWtleXM+PGtleSBhcHA9IkVOIiBkYi1pZD0iZXBwZjVycmZxcnh0eGVlOTlw
dzVldnpwZWV2dnp4YWYwZjBkIj44MzI8L2tleT48L2ZvcmVpZ24ta2V5cz48cmVmLXR5cGUgbmFt
ZT0iSm91cm5hbCBBcnRpY2xlIj4xNzwvcmVmLXR5cGU+PGNvbnRyaWJ1dG9ycz48YXV0aG9ycz48
YXV0aG9yPlBlbm5lYywgUy48L2F1dGhvcj48YXV0aG9yPk1vbm5pZXIsIEEuPC9hdXRob3I+PGF1
dGhvcj5Qb250b25lLCBTLjwvYXV0aG9yPjxhdXRob3I+QXVicnksIFIuPC9hdXRob3I+PC9hdXRo
b3JzPjwvY29udHJpYnV0b3JzPjxhdXRoLWFkZHJlc3M+SW5zdGl0dXQgTmF0aW9uYWwgZCZhcG9z
O0V0dWRlcyBEZW1vZ3JhcGhpcXVlcywgMTMzLCBib3VsZXZhcmQgRGF2b3V0LCA3NTk4MCwgUGFy
aXMgY2VkZXggMjAsIEZyYW5jZS4gcGVubmVjQGluZWQuZnIuPC9hdXRoLWFkZHJlc3M+PHRpdGxl
cz48dGl0bGU+RW5kLW9mLWxpZmUgbWVkaWNhbCBkZWNpc2lvbnMgaW4gRnJhbmNlOiBhIGRlYXRo
IGNlcnRpZmljYXRlIGZvbGxvdy11cCBzdXJ2ZXkgNSB5ZWFycyBhZnRlciB0aGUgMjAwNSBhY3Qg
b2YgcGFybGlhbWVudCBvbiBwYXRpZW50cyZhcG9zOyByaWdodHMgYW5kIGVuZCBvZiBsaWZlPC90
aXRsZT48c2Vjb25kYXJ5LXRpdGxlPkJNQyBQYWxsaWF0IENhcmU8L3NlY29uZGFyeS10aXRsZT48
YWx0LXRpdGxlPkJNQyBwYWxsaWF0aXZlIGNhcmU8L2FsdC10aXRsZT48L3RpdGxlcz48cGVyaW9k
aWNhbD48ZnVsbC10aXRsZT5CTUMgUGFsbGlhdCBDYXJlPC9mdWxsLXRpdGxlPjxhYmJyLTE+Qk1D
IHBhbGxpYXRpdmUgY2FyZTwvYWJici0xPjwvcGVyaW9kaWNhbD48YWx0LXBlcmlvZGljYWw+PGZ1
bGwtdGl0bGU+Qk1DIFBhbGxpYXQgQ2FyZTwvZnVsbC10aXRsZT48YWJici0xPkJNQyBwYWxsaWF0
aXZlIGNhcmU8L2FiYnItMT48L2FsdC1wZXJpb2RpY2FsPjxwYWdlcz4yNTwvcGFnZXM+PHZvbHVt
ZT4xMTwvdm9sdW1lPjxkYXRlcz48eWVhcj4yMDEyPC95ZWFyPjxwdWItZGF0ZXM+PGRhdGU+RGVj
IDM8L2RhdGU+PC9wdWItZGF0ZXM+PC9kYXRlcz48aXNibj4xNDcyLTY4NFggKEVsZWN0cm9uaWMp
JiN4RDsxNDcyLTY4NFggKExpbmtpbmcpPC9pc2JuPjxhY2Nlc3Npb24tbnVtPjIzMjA2NDI4PC9h
Y2Nlc3Npb24tbnVtPjx1cmxzPjxyZWxhdGVkLXVybHM+PHVybD5odHRwOi8vd3d3Lm5jYmkubmxt
Lm5paC5nb3YvcHVibWVkLzIzMjA2NDI4PC91cmw+PC9yZWxhdGVkLXVybHM+PC91cmxzPjxjdXN0
b20yPjM1NDM4NDQ8L2N1c3RvbTI+PGVsZWN0cm9uaWMtcmVzb3VyY2UtbnVtPjEwLjExODYvMTQ3
Mi02ODRYLTExLTI1PC9lbGVjdHJvbmljLXJlc291cmNlLW51bT48L3JlY29yZD48L0NpdGU+PENp
dGU+PEF1dGhvcj5PYnNlcnZhdG9pcmUgTmF0aW9uYWwgZGUgbGEgRmluIGRlIFZpZTwvQXV0aG9y
PjxZZWFyPjIwMTM8L1llYXI+PFJlY051bT44Mjk8L1JlY051bT48cmVjb3JkPjxyZWMtbnVtYmVy
PjgyOTwvcmVjLW51bWJlcj48Zm9yZWlnbi1rZXlzPjxrZXkgYXBwPSJFTiIgZGItaWQ9ImVwcGY1
cnJmcXJ4dHhlZTk5cHc1ZXZ6cGVldnZ6eGFmMGYwZCI+ODI5PC9rZXk+PC9mb3JlaWduLWtleXM+
PHJlZi10eXBlIG5hbWU9IlJlcG9ydCI+Mjc8L3JlZi10eXBlPjxjb250cmlidXRvcnM+PGF1dGhv
cnM+PGF1dGhvcj5PYnNlcnZhdG9pcmUgTmF0aW9uYWwgZGUgbGEgRmluIGRlIFZpZSw8L2F1dGhv
cj48L2F1dGhvcnM+PC9jb250cmlidXRvcnM+PHRpdGxlcz48dGl0bGU+UmFwcG9ydCAyMDEyOiB2
aXZyZSBsYSBmaW4gZGUgdmllIGNoZXogc29pLiBbMjAxMiBSZXBvcnQ6IGxpdmluZyBlbmQtb2Yt
bGlmZSBhdCBob21lXS4gIGh0dHA6Ly93d3cubGFkb2N1bWVudGF0aW9uZnJhbmNhaXNlLmZyL3Jh
cHBvcnRzLXB1YmxpY3MvMTM0MDAwMTg2LW9ic2VydmF0b2lyZS1uYXRpb25hbC1kZS1sYS1maW4t
ZGUtdmllLXJhcHBvcnQtMjAxMi12aXZyZS1sYS1maW4tZGUtc2EtdmllLWNoZXotc29pPC90aXRs
ZT48L3RpdGxlcz48cGFnZXM+MTQzPC9wYWdlcz48ZGF0ZXM+PHllYXI+MjAxMzwveWVhcj48L2Rh
dGVzPjxwdWJsaXNoZXI+T2JzZXJ2YXRvaXJlIE5hdGlvbmFsIGRlIGxhIEZpbiBkZSBWaWUsPC9w
dWJsaXNoZXI+PHVybHM+PC91cmxzPjwvcmVjb3JkPjwvQ2l0ZT48L0VuZE5vdGU+
</w:fldData>
        </w:fldChar>
      </w:r>
      <w:r w:rsidR="00494E11" w:rsidRPr="00494E11">
        <w:rPr>
          <w:rFonts w:ascii="Times New Roman" w:hAnsi="Times New Roman"/>
          <w:lang w:val="en-US"/>
        </w:rPr>
        <w:instrText xml:space="preserve"> ADDIN EN.CITE </w:instrText>
      </w:r>
      <w:r w:rsidR="00494E11">
        <w:rPr>
          <w:rFonts w:ascii="Times New Roman" w:hAnsi="Times New Roman"/>
        </w:rPr>
        <w:fldChar w:fldCharType="begin">
          <w:fldData xml:space="preserve">PEVuZE5vdGU+PENpdGU+PEF1dGhvcj5QZW5uZWM8L0F1dGhvcj48WWVhcj4yMDEyPC9ZZWFyPjxS
ZWNOdW0+ODMyPC9SZWNOdW0+PERpc3BsYXlUZXh0PjxzdHlsZSBmYWNlPSJzdXBlcnNjcmlwdCI+
MiwzPC9zdHlsZT48L0Rpc3BsYXlUZXh0PjxyZWNvcmQ+PHJlYy1udW1iZXI+ODMyPC9yZWMtbnVt
YmVyPjxmb3JlaWduLWtleXM+PGtleSBhcHA9IkVOIiBkYi1pZD0iZXBwZjVycmZxcnh0eGVlOTlw
dzVldnpwZWV2dnp4YWYwZjBkIj44MzI8L2tleT48L2ZvcmVpZ24ta2V5cz48cmVmLXR5cGUgbmFt
ZT0iSm91cm5hbCBBcnRpY2xlIj4xNzwvcmVmLXR5cGU+PGNvbnRyaWJ1dG9ycz48YXV0aG9ycz48
YXV0aG9yPlBlbm5lYywgUy48L2F1dGhvcj48YXV0aG9yPk1vbm5pZXIsIEEuPC9hdXRob3I+PGF1
dGhvcj5Qb250b25lLCBTLjwvYXV0aG9yPjxhdXRob3I+QXVicnksIFIuPC9hdXRob3I+PC9hdXRo
b3JzPjwvY29udHJpYnV0b3JzPjxhdXRoLWFkZHJlc3M+SW5zdGl0dXQgTmF0aW9uYWwgZCZhcG9z
O0V0dWRlcyBEZW1vZ3JhcGhpcXVlcywgMTMzLCBib3VsZXZhcmQgRGF2b3V0LCA3NTk4MCwgUGFy
aXMgY2VkZXggMjAsIEZyYW5jZS4gcGVubmVjQGluZWQuZnIuPC9hdXRoLWFkZHJlc3M+PHRpdGxl
cz48dGl0bGU+RW5kLW9mLWxpZmUgbWVkaWNhbCBkZWNpc2lvbnMgaW4gRnJhbmNlOiBhIGRlYXRo
IGNlcnRpZmljYXRlIGZvbGxvdy11cCBzdXJ2ZXkgNSB5ZWFycyBhZnRlciB0aGUgMjAwNSBhY3Qg
b2YgcGFybGlhbWVudCBvbiBwYXRpZW50cyZhcG9zOyByaWdodHMgYW5kIGVuZCBvZiBsaWZlPC90
aXRsZT48c2Vjb25kYXJ5LXRpdGxlPkJNQyBQYWxsaWF0IENhcmU8L3NlY29uZGFyeS10aXRsZT48
YWx0LXRpdGxlPkJNQyBwYWxsaWF0aXZlIGNhcmU8L2FsdC10aXRsZT48L3RpdGxlcz48cGVyaW9k
aWNhbD48ZnVsbC10aXRsZT5CTUMgUGFsbGlhdCBDYXJlPC9mdWxsLXRpdGxlPjxhYmJyLTE+Qk1D
IHBhbGxpYXRpdmUgY2FyZTwvYWJici0xPjwvcGVyaW9kaWNhbD48YWx0LXBlcmlvZGljYWw+PGZ1
bGwtdGl0bGU+Qk1DIFBhbGxpYXQgQ2FyZTwvZnVsbC10aXRsZT48YWJici0xPkJNQyBwYWxsaWF0
aXZlIGNhcmU8L2FiYnItMT48L2FsdC1wZXJpb2RpY2FsPjxwYWdlcz4yNTwvcGFnZXM+PHZvbHVt
ZT4xMTwvdm9sdW1lPjxkYXRlcz48eWVhcj4yMDEyPC95ZWFyPjxwdWItZGF0ZXM+PGRhdGU+RGVj
IDM8L2RhdGU+PC9wdWItZGF0ZXM+PC9kYXRlcz48aXNibj4xNDcyLTY4NFggKEVsZWN0cm9uaWMp
JiN4RDsxNDcyLTY4NFggKExpbmtpbmcpPC9pc2JuPjxhY2Nlc3Npb24tbnVtPjIzMjA2NDI4PC9h
Y2Nlc3Npb24tbnVtPjx1cmxzPjxyZWxhdGVkLXVybHM+PHVybD5odHRwOi8vd3d3Lm5jYmkubmxt
Lm5paC5nb3YvcHVibWVkLzIzMjA2NDI4PC91cmw+PC9yZWxhdGVkLXVybHM+PC91cmxzPjxjdXN0
b20yPjM1NDM4NDQ8L2N1c3RvbTI+PGVsZWN0cm9uaWMtcmVzb3VyY2UtbnVtPjEwLjExODYvMTQ3
Mi02ODRYLTExLTI1PC9lbGVjdHJvbmljLXJlc291cmNlLW51bT48L3JlY29yZD48L0NpdGU+PENp
dGU+PEF1dGhvcj5PYnNlcnZhdG9pcmUgTmF0aW9uYWwgZGUgbGEgRmluIGRlIFZpZTwvQXV0aG9y
PjxZZWFyPjIwMTM8L1llYXI+PFJlY051bT44Mjk8L1JlY051bT48cmVjb3JkPjxyZWMtbnVtYmVy
PjgyOTwvcmVjLW51bWJlcj48Zm9yZWlnbi1rZXlzPjxrZXkgYXBwPSJFTiIgZGItaWQ9ImVwcGY1
cnJmcXJ4dHhlZTk5cHc1ZXZ6cGVldnZ6eGFmMGYwZCI+ODI5PC9rZXk+PC9mb3JlaWduLWtleXM+
PHJlZi10eXBlIG5hbWU9IlJlcG9ydCI+Mjc8L3JlZi10eXBlPjxjb250cmlidXRvcnM+PGF1dGhv
cnM+PGF1dGhvcj5PYnNlcnZhdG9pcmUgTmF0aW9uYWwgZGUgbGEgRmluIGRlIFZpZSw8L2F1dGhv
cj48L2F1dGhvcnM+PC9jb250cmlidXRvcnM+PHRpdGxlcz48dGl0bGU+UmFwcG9ydCAyMDEyOiB2
aXZyZSBsYSBmaW4gZGUgdmllIGNoZXogc29pLiBbMjAxMiBSZXBvcnQ6IGxpdmluZyBlbmQtb2Yt
bGlmZSBhdCBob21lXS4gIGh0dHA6Ly93d3cubGFkb2N1bWVudGF0aW9uZnJhbmNhaXNlLmZyL3Jh
cHBvcnRzLXB1YmxpY3MvMTM0MDAwMTg2LW9ic2VydmF0b2lyZS1uYXRpb25hbC1kZS1sYS1maW4t
ZGUtdmllLXJhcHBvcnQtMjAxMi12aXZyZS1sYS1maW4tZGUtc2EtdmllLWNoZXotc29pPC90aXRs
ZT48L3RpdGxlcz48cGFnZXM+MTQzPC9wYWdlcz48ZGF0ZXM+PHllYXI+MjAxMzwveWVhcj48L2Rh
dGVzPjxwdWJsaXNoZXI+T2JzZXJ2YXRvaXJlIE5hdGlvbmFsIGRlIGxhIEZpbiBkZSBWaWUsPC9w
dWJsaXNoZXI+PHVybHM+PC91cmxzPjwvcmVjb3JkPjwvQ2l0ZT48L0VuZE5vdGU+
</w:fldData>
        </w:fldChar>
      </w:r>
      <w:r w:rsidR="00494E11" w:rsidRPr="00494E11">
        <w:rPr>
          <w:rFonts w:ascii="Times New Roman" w:hAnsi="Times New Roman"/>
          <w:lang w:val="en-US"/>
        </w:rPr>
        <w:instrText xml:space="preserve"> ADDIN EN.CITE.DATA </w:instrText>
      </w:r>
      <w:r w:rsidR="00494E11">
        <w:rPr>
          <w:rFonts w:ascii="Times New Roman" w:hAnsi="Times New Roman"/>
        </w:rPr>
      </w:r>
      <w:r w:rsidR="00494E1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hyperlink w:anchor="_ENREF_1_2" w:tooltip="Pennec, 2012 #832" w:history="1"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2</w:t>
        </w:r>
      </w:hyperlink>
      <w:r w:rsidR="00494E11" w:rsidRPr="00494E11">
        <w:rPr>
          <w:rFonts w:ascii="Times New Roman" w:hAnsi="Times New Roman"/>
          <w:noProof/>
          <w:vertAlign w:val="superscript"/>
          <w:lang w:val="en-US"/>
        </w:rPr>
        <w:t>,</w:t>
      </w:r>
      <w:hyperlink w:anchor="_ENREF_1_3" w:tooltip="Observatoire National de la Fin de Vie, 2013 #829" w:history="1"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3</w:t>
        </w:r>
      </w:hyperlink>
      <w:r>
        <w:rPr>
          <w:rFonts w:ascii="Times New Roman" w:hAnsi="Times New Roman"/>
        </w:rPr>
        <w:fldChar w:fldCharType="end"/>
      </w:r>
      <w:r w:rsidRPr="00914995">
        <w:rPr>
          <w:rFonts w:ascii="Times New Roman" w:hAnsi="Times New Roman"/>
          <w:lang w:val="en-US"/>
        </w:rPr>
        <w:t xml:space="preserve"> We relied on this particular feature of the French healthcare system to impute mortality outside hospital among patients lost to follow-up based on their morbidity profile at last hospital discharge.</w:t>
      </w:r>
      <w:hyperlink w:anchor="_ENREF_1_5" w:tooltip="Schwarzinger, 2017 #813" w:history="1">
        <w:r w:rsidR="004D4F7D">
          <w:rPr>
            <w:rFonts w:ascii="Times New Roman" w:hAnsi="Times New Roman"/>
          </w:rPr>
          <w:fldChar w:fldCharType="begin">
            <w:fldData xml:space="preserve">PEVuZE5vdGU+PENpdGU+PEF1dGhvcj5TY2h3YXJ6aW5nZXI8L0F1dGhvcj48WWVhcj4yMDE3PC9Z
ZWFyPjxSZWNOdW0+ODEzPC9SZWNOdW0+PERpc3BsYXlUZXh0PjxzdHlsZSBmYWNlPSJzdXBlcnNj
cmlwdCI+NTwvc3R5bGU+PC9EaXNwbGF5VGV4dD48cmVjb3JkPjxyZWMtbnVtYmVyPjgxMzwvcmVj
LW51bWJlcj48Zm9yZWlnbi1rZXlzPjxrZXkgYXBwPSJFTiIgZGItaWQ9ImVwcGY1cnJmcXJ4dHhl
ZTk5cHc1ZXZ6cGVldnZ6eGFmMGYwZCI+ODEzPC9rZXk+PC9mb3JlaWduLWtleXM+PHJlZi10eXBl
IG5hbWU9IkpvdXJuYWwgQXJ0aWNsZSI+MTc8L3JlZi10eXBlPjxjb250cmlidXRvcnM+PGF1dGhv
cnM+PGF1dGhvcj5TY2h3YXJ6aW5nZXIsIE0uPC9hdXRob3I+PGF1dGhvcj5CYWlsbG90LCBTLjwv
YXV0aG9yPjxhdXRob3I+WWF6ZGFucGFuYWgsIFkuPC9hdXRob3I+PGF1dGhvcj5SZWhtLCBKLjwv
YXV0aG9yPjxhdXRob3I+TWFsbGV0LCBWLjwvYXV0aG9yPjwvYXV0aG9ycz48L2NvbnRyaWJ1dG9y
cz48YXV0aC1hZGRyZXNzPlRyYW5zbGF0aW9uYWwgSGVhbHRoIEVjb25vbWljcyBOZXR3b3JrIChU
SEVOKSwgUGFyaXMsIEZyYW5jZTsgSW5mZWN0aW9uIEFudGltaWNyb2JpYWxzIE1vZGVsaW5nICZh
bXA7IEV2b2x1dGlvbiAoSUFNRSksIFVNUiAxMTM3LCBJbnN0aXR1dCBOYXRpb25hbCBkZSBsYSBT
YW50ZSBldCBkZSBsYSBSZWNoZXJjaGUgTWVkaWNhbGUgKElOU0VSTSkgLSBVbml2ZXJzaXRlIFBh
cmlzIERpZGVyb3QsIFNvcmJvbm5lIFBhcmlzIENpdGUsIEZyYW5jZS4gRWxlY3Ryb25pYyBhZGRy
ZXNzOiBtaWNoYWVsLnNjaHdhcnppbmdlckB0cmFuc2hlYWx0aGVjb24ubmV0LiYjeEQ7VHJhbnNs
YXRpb25hbCBIZWFsdGggRWNvbm9taWNzIE5ldHdvcmsgKFRIRU4pLCBQYXJpcywgRnJhbmNlLiYj
eEQ7SW5mZWN0aW9uIEFudGltaWNyb2JpYWxzIE1vZGVsaW5nICZhbXA7IEV2b2x1dGlvbiAoSUFN
RSksIFVNUiAxMTM3LCBJbnN0aXR1dCBOYXRpb25hbCBkZSBsYSBTYW50ZSBldCBkZSBsYSBSZWNo
ZXJjaGUgTWVkaWNhbGUgKElOU0VSTSkgLSBVbml2ZXJzaXRlIFBhcmlzIERpZGVyb3QsIFNvcmJv
bm5lIFBhcmlzIENpdGUsIEZyYW5jZTsgU2VydmljZSBkZXMgTWFsYWRpZXMgSW5mZWN0aWV1c2Vz
IGV0IFRyb3BpY2FsZXMsIEhvcGl0YWwgQmljaGF0IENsYXVkZSBCZXJuYXJkLCBBc3Npc3RhbmNl
IFB1YmxpcXVlIC0gSG9waXRhdXggZGUgUGFyaXMsIFBhcmlzLCBGcmFuY2UuJiN4RDtTb2NpYWwg
YW5kIEVwaWRlbWlvbG9naWNhbCBSZXNlYXJjaCBEZXBhcnRtZW50LCBDZW50cmUgZm9yIEFkZGlj
dGlvbiBhbmQgTWVudGFsIEhlYWx0aCwgVG9yb250bywgQ2FuYWRhOyBBZGRpY3Rpb24gUG9saWN5
LCBEYWxsYSBMYW5hIFNjaG9vbCBvZiBQdWJsaWMgSGVhbHRoLCBVbml2ZXJzaXR5IG9mIFRvcm9u
dG8sIFRvcm9udG8sIENhbmFkYTsgSW5zdGl0dXRlIG9mIE1lZGljYWwgU2NpZW5jZSwgVW5pdmVy
c2l0eSBvZiBUb3JvbnRvLCBGYWN1bHR5IG9mIE1lZGljaW5lLCBNZWRpY2FsIFNjaWVuY2VzIEJ1
aWxkaW5nLCBUb3JvbnRvLCBDYW5hZGE7IERlcGFydG1lbnQgb2YgUHN5Y2hpYXRyeSwgVW5pdmVy
c2l0eSBvZiBUb3JvbnRvLCBUb3JvbnRvLCBDYW5hZGE7IEluc3RpdHV0ZSBvZiBDbGluaWNhbCBQ
c3ljaG9sb2d5IGFuZCBQc3ljaG90aGVyYXB5LCBUZWNobmlzY2hlIFVuaXZlcnNpdGF0IERyZXNk
ZW4sIERyZXNkZW4sIEdlcm1hbnkuJiN4RDtVbml2ZXJzaXRlIFBhcmlzIERlc2NhcnRlcywgU29y
Ym9ubmUgUGFyaXMgQ2l0ZSwgUGFyaXMsIEZyYW5jZTsgSW5zdGl0dXQgUGFzdGV1ciwgSW5zdGl0
dXQgTmF0aW9uYWwgZGUgbGEgU2FudGUgZXQgZGUgbGEgUmVjaGVyY2hlIE1lZGljYWxlIChJbnNl
cm0pLCBVbml0ZSAxMjIzLCBQYXJpcywgRnJhbmNlOyBIZXBhdG9sb2d5IFNlcnZpY2UsIEFzc2lz
dGFuY2UgUHVibGlxdWUtSG9waXRhdXggZGUgUGFyaXMgKEFQLUhQKSwgR3JvdXBlIEhvc3BpdGFs
aWVyIENvY2hpbiBQb3J0LVJveWFsLCBQYXJpcywgRnJhbmNlLiBFbGVjdHJvbmljIGFkZHJlc3M6
IHZpbmNlbnQubWFsbGV0QGFwaHAuZnIuPC9hdXRoLWFkZHJlc3M+PHRpdGxlcz48dGl0bGU+Q29u
dHJpYnV0aW9uIG9mIGFsY29ob2wgdXNlIGRpc29yZGVycyBvbiB0aGUgYnVyZGVuIG9mIGNocm9u
aWMgaGVwYXRpdGlzIEMgaW4gRnJhbmNlLCAyMDA4LTIwMTM6IEEgbmF0aW9ud2lkZSByZXRyb3Nw
ZWN0aXZlIGNvaG9ydCBzdHVkeTwvdGl0bGU+PHNlY29uZGFyeS10aXRsZT5KIEhlcGF0b2w8L3Nl
Y29uZGFyeS10aXRsZT48YWx0LXRpdGxlPkpvdXJuYWwgb2YgaGVwYXRvbG9neTwvYWx0LXRpdGxl
PjwvdGl0bGVzPjxwZXJpb2RpY2FsPjxmdWxsLXRpdGxlPkogSGVwYXRvbDwvZnVsbC10aXRsZT48
YWJici0xPkpvdXJuYWwgb2YgaGVwYXRvbG9neTwvYWJici0xPjwvcGVyaW9kaWNhbD48YWx0LXBl
cmlvZGljYWw+PGZ1bGwtdGl0bGU+SiBIZXBhdG9sPC9mdWxsLXRpdGxlPjxhYmJyLTE+Sm91cm5h
bCBvZiBoZXBhdG9sb2d5PC9hYmJyLTE+PC9hbHQtcGVyaW9kaWNhbD48cGFnZXM+NDU0LTQ2MTwv
cGFnZXM+PHZvbHVtZT42Nzwvdm9sdW1lPjxudW1iZXI+MzwvbnVtYmVyPjxkYXRlcz48eWVhcj4y
MDE3PC95ZWFyPjxwdWItZGF0ZXM+PGRhdGU+U2VwPC9kYXRlPjwvcHViLWRhdGVzPjwvZGF0ZXM+
PGlzYm4+MTYwMC0wNjQxIChFbGVjdHJvbmljKSYjeEQ7MDE2OC04Mjc4IChMaW5raW5nKTwvaXNi
bj48YWNjZXNzaW9uLW51bT4yODM5NjE3MzwvYWNjZXNzaW9uLW51bT48dXJscz48cmVsYXRlZC11
cmxzPjx1cmw+aHR0cDovL3d3dy5uY2JpLm5sbS5uaWguZ292L3B1Ym1lZC8yODM5NjE3MzwvdXJs
PjwvcmVsYXRlZC11cmxzPjwvdXJscz48ZWxlY3Ryb25pYy1yZXNvdXJjZS1udW0+MTAuMTAxNi9q
LmpoZXAuMjAxNy4wMy4wMzE8L2VsZWN0cm9uaWMtcmVzb3VyY2UtbnVtPjwvcmVjb3JkPjwvQ2l0
ZT48L0VuZE5vdGU+
</w:fldData>
          </w:fldChar>
        </w:r>
        <w:r w:rsidR="004D4F7D" w:rsidRPr="00494E11">
          <w:rPr>
            <w:rFonts w:ascii="Times New Roman" w:hAnsi="Times New Roman"/>
            <w:lang w:val="en-US"/>
          </w:rPr>
          <w:instrText xml:space="preserve"> ADDIN EN.CITE </w:instrText>
        </w:r>
        <w:r w:rsidR="004D4F7D">
          <w:rPr>
            <w:rFonts w:ascii="Times New Roman" w:hAnsi="Times New Roman"/>
          </w:rPr>
          <w:fldChar w:fldCharType="begin">
            <w:fldData xml:space="preserve">PEVuZE5vdGU+PENpdGU+PEF1dGhvcj5TY2h3YXJ6aW5nZXI8L0F1dGhvcj48WWVhcj4yMDE3PC9Z
ZWFyPjxSZWNOdW0+ODEzPC9SZWNOdW0+PERpc3BsYXlUZXh0PjxzdHlsZSBmYWNlPSJzdXBlcnNj
cmlwdCI+NTwvc3R5bGU+PC9EaXNwbGF5VGV4dD48cmVjb3JkPjxyZWMtbnVtYmVyPjgxMzwvcmVj
LW51bWJlcj48Zm9yZWlnbi1rZXlzPjxrZXkgYXBwPSJFTiIgZGItaWQ9ImVwcGY1cnJmcXJ4dHhl
ZTk5cHc1ZXZ6cGVldnZ6eGFmMGYwZCI+ODEzPC9rZXk+PC9mb3JlaWduLWtleXM+PHJlZi10eXBl
IG5hbWU9IkpvdXJuYWwgQXJ0aWNsZSI+MTc8L3JlZi10eXBlPjxjb250cmlidXRvcnM+PGF1dGhv
cnM+PGF1dGhvcj5TY2h3YXJ6aW5nZXIsIE0uPC9hdXRob3I+PGF1dGhvcj5CYWlsbG90LCBTLjwv
YXV0aG9yPjxhdXRob3I+WWF6ZGFucGFuYWgsIFkuPC9hdXRob3I+PGF1dGhvcj5SZWhtLCBKLjwv
YXV0aG9yPjxhdXRob3I+TWFsbGV0LCBWLjwvYXV0aG9yPjwvYXV0aG9ycz48L2NvbnRyaWJ1dG9y
cz48YXV0aC1hZGRyZXNzPlRyYW5zbGF0aW9uYWwgSGVhbHRoIEVjb25vbWljcyBOZXR3b3JrIChU
SEVOKSwgUGFyaXMsIEZyYW5jZTsgSW5mZWN0aW9uIEFudGltaWNyb2JpYWxzIE1vZGVsaW5nICZh
bXA7IEV2b2x1dGlvbiAoSUFNRSksIFVNUiAxMTM3LCBJbnN0aXR1dCBOYXRpb25hbCBkZSBsYSBT
YW50ZSBldCBkZSBsYSBSZWNoZXJjaGUgTWVkaWNhbGUgKElOU0VSTSkgLSBVbml2ZXJzaXRlIFBh
cmlzIERpZGVyb3QsIFNvcmJvbm5lIFBhcmlzIENpdGUsIEZyYW5jZS4gRWxlY3Ryb25pYyBhZGRy
ZXNzOiBtaWNoYWVsLnNjaHdhcnppbmdlckB0cmFuc2hlYWx0aGVjb24ubmV0LiYjeEQ7VHJhbnNs
YXRpb25hbCBIZWFsdGggRWNvbm9taWNzIE5ldHdvcmsgKFRIRU4pLCBQYXJpcywgRnJhbmNlLiYj
eEQ7SW5mZWN0aW9uIEFudGltaWNyb2JpYWxzIE1vZGVsaW5nICZhbXA7IEV2b2x1dGlvbiAoSUFN
RSksIFVNUiAxMTM3LCBJbnN0aXR1dCBOYXRpb25hbCBkZSBsYSBTYW50ZSBldCBkZSBsYSBSZWNo
ZXJjaGUgTWVkaWNhbGUgKElOU0VSTSkgLSBVbml2ZXJzaXRlIFBhcmlzIERpZGVyb3QsIFNvcmJv
bm5lIFBhcmlzIENpdGUsIEZyYW5jZTsgU2VydmljZSBkZXMgTWFsYWRpZXMgSW5mZWN0aWV1c2Vz
IGV0IFRyb3BpY2FsZXMsIEhvcGl0YWwgQmljaGF0IENsYXVkZSBCZXJuYXJkLCBBc3Npc3RhbmNl
IFB1YmxpcXVlIC0gSG9waXRhdXggZGUgUGFyaXMsIFBhcmlzLCBGcmFuY2UuJiN4RDtTb2NpYWwg
YW5kIEVwaWRlbWlvbG9naWNhbCBSZXNlYXJjaCBEZXBhcnRtZW50LCBDZW50cmUgZm9yIEFkZGlj
dGlvbiBhbmQgTWVudGFsIEhlYWx0aCwgVG9yb250bywgQ2FuYWRhOyBBZGRpY3Rpb24gUG9saWN5
LCBEYWxsYSBMYW5hIFNjaG9vbCBvZiBQdWJsaWMgSGVhbHRoLCBVbml2ZXJzaXR5IG9mIFRvcm9u
dG8sIFRvcm9udG8sIENhbmFkYTsgSW5zdGl0dXRlIG9mIE1lZGljYWwgU2NpZW5jZSwgVW5pdmVy
c2l0eSBvZiBUb3JvbnRvLCBGYWN1bHR5IG9mIE1lZGljaW5lLCBNZWRpY2FsIFNjaWVuY2VzIEJ1
aWxkaW5nLCBUb3JvbnRvLCBDYW5hZGE7IERlcGFydG1lbnQgb2YgUHN5Y2hpYXRyeSwgVW5pdmVy
c2l0eSBvZiBUb3JvbnRvLCBUb3JvbnRvLCBDYW5hZGE7IEluc3RpdHV0ZSBvZiBDbGluaWNhbCBQ
c3ljaG9sb2d5IGFuZCBQc3ljaG90aGVyYXB5LCBUZWNobmlzY2hlIFVuaXZlcnNpdGF0IERyZXNk
ZW4sIERyZXNkZW4sIEdlcm1hbnkuJiN4RDtVbml2ZXJzaXRlIFBhcmlzIERlc2NhcnRlcywgU29y
Ym9ubmUgUGFyaXMgQ2l0ZSwgUGFyaXMsIEZyYW5jZTsgSW5zdGl0dXQgUGFzdGV1ciwgSW5zdGl0
dXQgTmF0aW9uYWwgZGUgbGEgU2FudGUgZXQgZGUgbGEgUmVjaGVyY2hlIE1lZGljYWxlIChJbnNl
cm0pLCBVbml0ZSAxMjIzLCBQYXJpcywgRnJhbmNlOyBIZXBhdG9sb2d5IFNlcnZpY2UsIEFzc2lz
dGFuY2UgUHVibGlxdWUtSG9waXRhdXggZGUgUGFyaXMgKEFQLUhQKSwgR3JvdXBlIEhvc3BpdGFs
aWVyIENvY2hpbiBQb3J0LVJveWFsLCBQYXJpcywgRnJhbmNlLiBFbGVjdHJvbmljIGFkZHJlc3M6
IHZpbmNlbnQubWFsbGV0QGFwaHAuZnIuPC9hdXRoLWFkZHJlc3M+PHRpdGxlcz48dGl0bGU+Q29u
dHJpYnV0aW9uIG9mIGFsY29ob2wgdXNlIGRpc29yZGVycyBvbiB0aGUgYnVyZGVuIG9mIGNocm9u
aWMgaGVwYXRpdGlzIEMgaW4gRnJhbmNlLCAyMDA4LTIwMTM6IEEgbmF0aW9ud2lkZSByZXRyb3Nw
ZWN0aXZlIGNvaG9ydCBzdHVkeTwvdGl0bGU+PHNlY29uZGFyeS10aXRsZT5KIEhlcGF0b2w8L3Nl
Y29uZGFyeS10aXRsZT48YWx0LXRpdGxlPkpvdXJuYWwgb2YgaGVwYXRvbG9neTwvYWx0LXRpdGxl
PjwvdGl0bGVzPjxwZXJpb2RpY2FsPjxmdWxsLXRpdGxlPkogSGVwYXRvbDwvZnVsbC10aXRsZT48
YWJici0xPkpvdXJuYWwgb2YgaGVwYXRvbG9neTwvYWJici0xPjwvcGVyaW9kaWNhbD48YWx0LXBl
cmlvZGljYWw+PGZ1bGwtdGl0bGU+SiBIZXBhdG9sPC9mdWxsLXRpdGxlPjxhYmJyLTE+Sm91cm5h
bCBvZiBoZXBhdG9sb2d5PC9hYmJyLTE+PC9hbHQtcGVyaW9kaWNhbD48cGFnZXM+NDU0LTQ2MTwv
cGFnZXM+PHZvbHVtZT42Nzwvdm9sdW1lPjxudW1iZXI+MzwvbnVtYmVyPjxkYXRlcz48eWVhcj4y
MDE3PC95ZWFyPjxwdWItZGF0ZXM+PGRhdGU+U2VwPC9kYXRlPjwvcHViLWRhdGVzPjwvZGF0ZXM+
PGlzYm4+MTYwMC0wNjQxIChFbGVjdHJvbmljKSYjeEQ7MDE2OC04Mjc4IChMaW5raW5nKTwvaXNi
bj48YWNjZXNzaW9uLW51bT4yODM5NjE3MzwvYWNjZXNzaW9uLW51bT48dXJscz48cmVsYXRlZC11
cmxzPjx1cmw+aHR0cDovL3d3dy5uY2JpLm5sbS5uaWguZ292L3B1Ym1lZC8yODM5NjE3MzwvdXJs
PjwvcmVsYXRlZC11cmxzPjwvdXJscz48ZWxlY3Ryb25pYy1yZXNvdXJjZS1udW0+MTAuMTAxNi9q
LmpoZXAuMjAxNy4wMy4wMzE8L2VsZWN0cm9uaWMtcmVzb3VyY2UtbnVtPjwvcmVjb3JkPjwvQ2l0
ZT48L0VuZE5vdGU+
</w:fldData>
          </w:fldChar>
        </w:r>
        <w:r w:rsidR="004D4F7D" w:rsidRPr="00494E11">
          <w:rPr>
            <w:rFonts w:ascii="Times New Roman" w:hAnsi="Times New Roman"/>
            <w:lang w:val="en-US"/>
          </w:rPr>
          <w:instrText xml:space="preserve"> ADDIN EN.CITE.DATA </w:instrText>
        </w:r>
        <w:r w:rsidR="004D4F7D">
          <w:rPr>
            <w:rFonts w:ascii="Times New Roman" w:hAnsi="Times New Roman"/>
          </w:rPr>
        </w:r>
        <w:r w:rsidR="004D4F7D">
          <w:rPr>
            <w:rFonts w:ascii="Times New Roman" w:hAnsi="Times New Roman"/>
          </w:rPr>
          <w:fldChar w:fldCharType="end"/>
        </w:r>
        <w:r w:rsidR="004D4F7D">
          <w:rPr>
            <w:rFonts w:ascii="Times New Roman" w:hAnsi="Times New Roman"/>
          </w:rPr>
        </w:r>
        <w:r w:rsidR="004D4F7D">
          <w:rPr>
            <w:rFonts w:ascii="Times New Roman" w:hAnsi="Times New Roman"/>
          </w:rPr>
          <w:fldChar w:fldCharType="separate"/>
        </w:r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5</w:t>
        </w:r>
        <w:r w:rsidR="004D4F7D">
          <w:rPr>
            <w:rFonts w:ascii="Times New Roman" w:hAnsi="Times New Roman"/>
          </w:rPr>
          <w:fldChar w:fldCharType="end"/>
        </w:r>
      </w:hyperlink>
      <w:r w:rsidRPr="00914995">
        <w:rPr>
          <w:rFonts w:ascii="Times New Roman" w:hAnsi="Times New Roman"/>
          <w:lang w:val="en-US"/>
        </w:rPr>
        <w:t xml:space="preserve"> </w:t>
      </w:r>
    </w:p>
    <w:p w14:paraId="05931FD5" w14:textId="77777777" w:rsidR="00914995" w:rsidRPr="00C8782D" w:rsidRDefault="00914995" w:rsidP="00914995">
      <w:pPr>
        <w:pStyle w:val="Heading3"/>
      </w:pPr>
      <w:bookmarkStart w:id="7" w:name="_Toc317760607"/>
      <w:bookmarkStart w:id="8" w:name="_Toc326838819"/>
      <w:bookmarkStart w:id="9" w:name="_Toc326839043"/>
      <w:bookmarkStart w:id="10" w:name="_Toc523741342"/>
      <w:bookmarkStart w:id="11" w:name="_Toc4575986"/>
      <w:r w:rsidRPr="00C8782D">
        <w:t>Methods</w:t>
      </w:r>
      <w:bookmarkEnd w:id="7"/>
      <w:bookmarkEnd w:id="8"/>
      <w:bookmarkEnd w:id="9"/>
      <w:bookmarkEnd w:id="10"/>
      <w:bookmarkEnd w:id="11"/>
    </w:p>
    <w:p w14:paraId="7838D27E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lang w:val="en-US"/>
        </w:rPr>
        <w:t>The French National Hospital Discharge database contains all public and private hospital claims for acute and post-acute care from 2008 to 2013. Accordingly, the vital status of each patient diagnosed with HNSCC can be followed with use all his/her admissions to hospital until in-hospital death or last hospital discharge in 2008-2013. In patients alive at last hospital discharge, all hospital records are informative on their morbidity profile and therefore immediate mortality risk outside hospital.</w:t>
      </w:r>
      <w:hyperlink w:anchor="_ENREF_1_6" w:tooltip="Schildcrout, 2010 #818" w:history="1">
        <w:r w:rsidR="004D4F7D">
          <w:rPr>
            <w:rFonts w:ascii="Times New Roman" w:hAnsi="Times New Roman"/>
          </w:rPr>
          <w:fldChar w:fldCharType="begin">
            <w:fldData xml:space="preserve">PEVuZE5vdGU+PENpdGU+PEF1dGhvcj5TY2hpbGRjcm91dDwvQXV0aG9yPjxZZWFyPjIwMTA8L1ll
YXI+PFJlY051bT44MTg8L1JlY051bT48RGlzcGxheVRleHQ+PHN0eWxlIGZhY2U9InN1cGVyc2Ny
aXB0Ij42PC9zdHlsZT48L0Rpc3BsYXlUZXh0PjxyZWNvcmQ+PHJlYy1udW1iZXI+ODE4PC9yZWMt
bnVtYmVyPjxmb3JlaWduLWtleXM+PGtleSBhcHA9IkVOIiBkYi1pZD0iZXBwZjVycmZxcnh0eGVl
OTlwdzVldnpwZWV2dnp4YWYwZjBkIj44MTg8L2tleT48L2ZvcmVpZ24ta2V5cz48cmVmLXR5cGUg
bmFtZT0iSm91cm5hbCBBcnRpY2xlIj4xNzwvcmVmLXR5cGU+PGNvbnRyaWJ1dG9ycz48YXV0aG9y
cz48YXV0aG9yPlNjaGlsZGNyb3V0LCBKLiBTLjwvYXV0aG9yPjxhdXRob3I+QmFzZm9yZCwgTS4g
QS48L2F1dGhvcj48YXV0aG9yPlB1bGxleSwgSi4gTS48L2F1dGhvcj48YXV0aG9yPk1hc3lzLCBE
LiBSLjwvYXV0aG9yPjxhdXRob3I+Um9kZW4sIEQuIE0uPC9hdXRob3I+PGF1dGhvcj5XYW5nLCBE
LjwvYXV0aG9yPjxhdXRob3I+Q2h1dGUsIEMuIEcuPC9hdXRob3I+PGF1dGhvcj5LdWxsbywgSS4g
Si48L2F1dGhvcj48YXV0aG9yPkNhcnJlbGwsIEQuPC9hdXRob3I+PGF1dGhvcj5QZWlzc2lnLCBQ
LjwvYXV0aG9yPjxhdXRob3I+S2hvLCBBLjwvYXV0aG9yPjxhdXRob3I+RGVubnksIEouIEMuPC9h
dXRob3I+PC9hdXRob3JzPjwvY29udHJpYnV0b3JzPjxhdXRoLWFkZHJlc3M+RGVwYXJ0bWVudCBv
ZiBCaW9zdGF0aXN0aWNzLCBWYW5kZXJiaWx0IFVuaXZlcnNpdHkgU2Nob29sIG9mIE1lZGljaW5l
LCBOYXNodmlsbGUsIFROIDM3MjMyLTIxNTYsIFVTQS4gam9uYXRoYW4uc2NoaWxkY3JvdXRAdmFu
ZGVyYmlsdC5lZHU8L2F1dGgtYWRkcmVzcz48dGl0bGVzPjx0aXRsZT5BbiBhbmFseXRpY2FsIGFw
cHJvYWNoIHRvIGNoYXJhY3Rlcml6ZSBtb3JiaWRpdHkgcHJvZmlsZSBkaXNzaW1pbGFyaXR5IGJl
dHdlZW4gZGlzdGluY3QgY29ob3J0cyB1c2luZyBlbGVjdHJvbmljIG1lZGljYWwgcmVjb3Jkczwv
dGl0bGU+PHNlY29uZGFyeS10aXRsZT5KIEJpb21lZCBJbmZvcm08L3NlY29uZGFyeS10aXRsZT48
YWx0LXRpdGxlPkpvdXJuYWwgb2YgYmlvbWVkaWNhbCBpbmZvcm1hdGljczwvYWx0LXRpdGxlPjwv
dGl0bGVzPjxwZXJpb2RpY2FsPjxmdWxsLXRpdGxlPkogQmlvbWVkIEluZm9ybTwvZnVsbC10aXRs
ZT48YWJici0xPkpvdXJuYWwgb2YgYmlvbWVkaWNhbCBpbmZvcm1hdGljczwvYWJici0xPjwvcGVy
aW9kaWNhbD48YWx0LXBlcmlvZGljYWw+PGZ1bGwtdGl0bGU+SiBCaW9tZWQgSW5mb3JtPC9mdWxs
LXRpdGxlPjxhYmJyLTE+Sm91cm5hbCBvZiBiaW9tZWRpY2FsIGluZm9ybWF0aWNzPC9hYmJyLTE+
PC9hbHQtcGVyaW9kaWNhbD48cGFnZXM+OTE0LTIzPC9wYWdlcz48dm9sdW1lPjQzPC92b2x1bWU+
PG51bWJlcj42PC9udW1iZXI+PGtleXdvcmRzPjxrZXl3b3JkPkNvaG9ydCBTdHVkaWVzPC9rZXl3
b3JkPjxrZXl3b3JkPkRpYWJldGVzIE1lbGxpdHVzLCBUeXBlIDIvZXBpZGVtaW9sb2d5PC9rZXl3
b3JkPjxrZXl3b3JkPipFbGVjdHJvbmljIEhlYWx0aCBSZWNvcmRzPC9rZXl3b3JkPjxrZXl3b3Jk
Pkh1bWFuczwva2V5d29yZD48a2V5d29yZD5JbnRlcm5hdGlvbmFsIENsYXNzaWZpY2F0aW9uIG9m
IERpc2Vhc2VzPC9rZXl3b3JkPjxrZXl3b3JkPipNb3JiaWRpdHk8L2tleXdvcmQ+PGtleXdvcmQ+
UGVyaXBoZXJhbCBBcnRlcmlhbCBEaXNlYXNlL2VwaWRlbWlvbG9neTwva2V5d29yZD48a2V5d29y
ZD5QaGVub3R5cGU8L2tleXdvcmQ+PGtleXdvcmQ+UHJldmFsZW5jZTwva2V5d29yZD48a2V5d29y
ZD5Vbml0ZWQgU3RhdGVzPC9rZXl3b3JkPjwva2V5d29yZHM+PGRhdGVzPjx5ZWFyPjIwMTA8L3ll
YXI+PHB1Yi1kYXRlcz48ZGF0ZT5EZWM8L2RhdGU+PC9wdWItZGF0ZXM+PC9kYXRlcz48aXNibj4x
NTMyLTA0ODAgKEVsZWN0cm9uaWMpJiN4RDsxNTMyLTA0NjQgKExpbmtpbmcpPC9pc2JuPjxhY2Nl
c3Npb24tbnVtPjIwNjg4MTkxPC9hY2Nlc3Npb24tbnVtPjx1cmxzPjxyZWxhdGVkLXVybHM+PHVy
bD5odHRwOi8vd3d3Lm5jYmkubmxtLm5paC5nb3YvcHVibWVkLzIwNjg4MTkxPC91cmw+PC9yZWxh
dGVkLXVybHM+PC91cmxzPjxjdXN0b20yPjI5OTEzODc8L2N1c3RvbTI+PGVsZWN0cm9uaWMtcmVz
b3VyY2UtbnVtPjEwLjEwMTYvai5qYmkuMjAxMC4wNy4wMTE8L2VsZWN0cm9uaWMtcmVzb3VyY2Ut
bnVtPjwvcmVjb3JkPjwvQ2l0ZT48L0VuZE5vdGU+AG==
</w:fldData>
          </w:fldChar>
        </w:r>
        <w:r w:rsidR="004D4F7D" w:rsidRPr="00494E11">
          <w:rPr>
            <w:rFonts w:ascii="Times New Roman" w:hAnsi="Times New Roman"/>
            <w:lang w:val="en-US"/>
          </w:rPr>
          <w:instrText xml:space="preserve"> ADDIN EN.CITE </w:instrText>
        </w:r>
        <w:r w:rsidR="004D4F7D">
          <w:rPr>
            <w:rFonts w:ascii="Times New Roman" w:hAnsi="Times New Roman"/>
          </w:rPr>
          <w:fldChar w:fldCharType="begin">
            <w:fldData xml:space="preserve">PEVuZE5vdGU+PENpdGU+PEF1dGhvcj5TY2hpbGRjcm91dDwvQXV0aG9yPjxZZWFyPjIwMTA8L1ll
YXI+PFJlY051bT44MTg8L1JlY051bT48RGlzcGxheVRleHQ+PHN0eWxlIGZhY2U9InN1cGVyc2Ny
aXB0Ij42PC9zdHlsZT48L0Rpc3BsYXlUZXh0PjxyZWNvcmQ+PHJlYy1udW1iZXI+ODE4PC9yZWMt
bnVtYmVyPjxmb3JlaWduLWtleXM+PGtleSBhcHA9IkVOIiBkYi1pZD0iZXBwZjVycmZxcnh0eGVl
OTlwdzVldnpwZWV2dnp4YWYwZjBkIj44MTg8L2tleT48L2ZvcmVpZ24ta2V5cz48cmVmLXR5cGUg
bmFtZT0iSm91cm5hbCBBcnRpY2xlIj4xNzwvcmVmLXR5cGU+PGNvbnRyaWJ1dG9ycz48YXV0aG9y
cz48YXV0aG9yPlNjaGlsZGNyb3V0LCBKLiBTLjwvYXV0aG9yPjxhdXRob3I+QmFzZm9yZCwgTS4g
QS48L2F1dGhvcj48YXV0aG9yPlB1bGxleSwgSi4gTS48L2F1dGhvcj48YXV0aG9yPk1hc3lzLCBE
LiBSLjwvYXV0aG9yPjxhdXRob3I+Um9kZW4sIEQuIE0uPC9hdXRob3I+PGF1dGhvcj5XYW5nLCBE
LjwvYXV0aG9yPjxhdXRob3I+Q2h1dGUsIEMuIEcuPC9hdXRob3I+PGF1dGhvcj5LdWxsbywgSS4g
Si48L2F1dGhvcj48YXV0aG9yPkNhcnJlbGwsIEQuPC9hdXRob3I+PGF1dGhvcj5QZWlzc2lnLCBQ
LjwvYXV0aG9yPjxhdXRob3I+S2hvLCBBLjwvYXV0aG9yPjxhdXRob3I+RGVubnksIEouIEMuPC9h
dXRob3I+PC9hdXRob3JzPjwvY29udHJpYnV0b3JzPjxhdXRoLWFkZHJlc3M+RGVwYXJ0bWVudCBv
ZiBCaW9zdGF0aXN0aWNzLCBWYW5kZXJiaWx0IFVuaXZlcnNpdHkgU2Nob29sIG9mIE1lZGljaW5l
LCBOYXNodmlsbGUsIFROIDM3MjMyLTIxNTYsIFVTQS4gam9uYXRoYW4uc2NoaWxkY3JvdXRAdmFu
ZGVyYmlsdC5lZHU8L2F1dGgtYWRkcmVzcz48dGl0bGVzPjx0aXRsZT5BbiBhbmFseXRpY2FsIGFw
cHJvYWNoIHRvIGNoYXJhY3Rlcml6ZSBtb3JiaWRpdHkgcHJvZmlsZSBkaXNzaW1pbGFyaXR5IGJl
dHdlZW4gZGlzdGluY3QgY29ob3J0cyB1c2luZyBlbGVjdHJvbmljIG1lZGljYWwgcmVjb3Jkczwv
dGl0bGU+PHNlY29uZGFyeS10aXRsZT5KIEJpb21lZCBJbmZvcm08L3NlY29uZGFyeS10aXRsZT48
YWx0LXRpdGxlPkpvdXJuYWwgb2YgYmlvbWVkaWNhbCBpbmZvcm1hdGljczwvYWx0LXRpdGxlPjwv
dGl0bGVzPjxwZXJpb2RpY2FsPjxmdWxsLXRpdGxlPkogQmlvbWVkIEluZm9ybTwvZnVsbC10aXRs
ZT48YWJici0xPkpvdXJuYWwgb2YgYmlvbWVkaWNhbCBpbmZvcm1hdGljczwvYWJici0xPjwvcGVy
aW9kaWNhbD48YWx0LXBlcmlvZGljYWw+PGZ1bGwtdGl0bGU+SiBCaW9tZWQgSW5mb3JtPC9mdWxs
LXRpdGxlPjxhYmJyLTE+Sm91cm5hbCBvZiBiaW9tZWRpY2FsIGluZm9ybWF0aWNzPC9hYmJyLTE+
PC9hbHQtcGVyaW9kaWNhbD48cGFnZXM+OTE0LTIzPC9wYWdlcz48dm9sdW1lPjQzPC92b2x1bWU+
PG51bWJlcj42PC9udW1iZXI+PGtleXdvcmRzPjxrZXl3b3JkPkNvaG9ydCBTdHVkaWVzPC9rZXl3
b3JkPjxrZXl3b3JkPkRpYWJldGVzIE1lbGxpdHVzLCBUeXBlIDIvZXBpZGVtaW9sb2d5PC9rZXl3
b3JkPjxrZXl3b3JkPipFbGVjdHJvbmljIEhlYWx0aCBSZWNvcmRzPC9rZXl3b3JkPjxrZXl3b3Jk
Pkh1bWFuczwva2V5d29yZD48a2V5d29yZD5JbnRlcm5hdGlvbmFsIENsYXNzaWZpY2F0aW9uIG9m
IERpc2Vhc2VzPC9rZXl3b3JkPjxrZXl3b3JkPipNb3JiaWRpdHk8L2tleXdvcmQ+PGtleXdvcmQ+
UGVyaXBoZXJhbCBBcnRlcmlhbCBEaXNlYXNlL2VwaWRlbWlvbG9neTwva2V5d29yZD48a2V5d29y
ZD5QaGVub3R5cGU8L2tleXdvcmQ+PGtleXdvcmQ+UHJldmFsZW5jZTwva2V5d29yZD48a2V5d29y
ZD5Vbml0ZWQgU3RhdGVzPC9rZXl3b3JkPjwva2V5d29yZHM+PGRhdGVzPjx5ZWFyPjIwMTA8L3ll
YXI+PHB1Yi1kYXRlcz48ZGF0ZT5EZWM8L2RhdGU+PC9wdWItZGF0ZXM+PC9kYXRlcz48aXNibj4x
NTMyLTA0ODAgKEVsZWN0cm9uaWMpJiN4RDsxNTMyLTA0NjQgKExpbmtpbmcpPC9pc2JuPjxhY2Nl
c3Npb24tbnVtPjIwNjg4MTkxPC9hY2Nlc3Npb24tbnVtPjx1cmxzPjxyZWxhdGVkLXVybHM+PHVy
bD5odHRwOi8vd3d3Lm5jYmkubmxtLm5paC5nb3YvcHVibWVkLzIwNjg4MTkxPC91cmw+PC9yZWxh
dGVkLXVybHM+PC91cmxzPjxjdXN0b20yPjI5OTEzODc8L2N1c3RvbTI+PGVsZWN0cm9uaWMtcmVz
b3VyY2UtbnVtPjEwLjEwMTYvai5qYmkuMjAxMC4wNy4wMTE8L2VsZWN0cm9uaWMtcmVzb3VyY2Ut
bnVtPjwvcmVjb3JkPjwvQ2l0ZT48L0VuZE5vdGU+AG==
</w:fldData>
          </w:fldChar>
        </w:r>
        <w:r w:rsidR="004D4F7D" w:rsidRPr="00494E11">
          <w:rPr>
            <w:rFonts w:ascii="Times New Roman" w:hAnsi="Times New Roman"/>
            <w:lang w:val="en-US"/>
          </w:rPr>
          <w:instrText xml:space="preserve"> ADDIN EN.CITE.DATA </w:instrText>
        </w:r>
        <w:r w:rsidR="004D4F7D">
          <w:rPr>
            <w:rFonts w:ascii="Times New Roman" w:hAnsi="Times New Roman"/>
          </w:rPr>
        </w:r>
        <w:r w:rsidR="004D4F7D">
          <w:rPr>
            <w:rFonts w:ascii="Times New Roman" w:hAnsi="Times New Roman"/>
          </w:rPr>
          <w:fldChar w:fldCharType="end"/>
        </w:r>
        <w:r w:rsidR="004D4F7D">
          <w:rPr>
            <w:rFonts w:ascii="Times New Roman" w:hAnsi="Times New Roman"/>
          </w:rPr>
        </w:r>
        <w:r w:rsidR="004D4F7D">
          <w:rPr>
            <w:rFonts w:ascii="Times New Roman" w:hAnsi="Times New Roman"/>
          </w:rPr>
          <w:fldChar w:fldCharType="separate"/>
        </w:r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6</w:t>
        </w:r>
        <w:r w:rsidR="004D4F7D">
          <w:rPr>
            <w:rFonts w:ascii="Times New Roman" w:hAnsi="Times New Roman"/>
          </w:rPr>
          <w:fldChar w:fldCharType="end"/>
        </w:r>
      </w:hyperlink>
      <w:r w:rsidRPr="00914995">
        <w:rPr>
          <w:rFonts w:ascii="Times New Roman" w:hAnsi="Times New Roman"/>
          <w:lang w:val="en-US"/>
        </w:rPr>
        <w:t xml:space="preserve"> </w:t>
      </w:r>
    </w:p>
    <w:p w14:paraId="36F01ABE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lang w:val="en-US"/>
        </w:rPr>
        <w:t xml:space="preserve">We used a sequential approach by year of hospital admission to impute mortality outside hospital among all patients with a diagnosis of HNSCC and lost to follow-up in the same year. Expectedly, patients admitted to hospital in 2008 had the lowest level of attrition as they may be followed at hospital over the next five years (2009-2013). Therefore, we </w:t>
      </w:r>
      <w:proofErr w:type="spellStart"/>
      <w:r w:rsidRPr="00914995">
        <w:rPr>
          <w:rFonts w:ascii="Times New Roman" w:hAnsi="Times New Roman"/>
          <w:lang w:val="en-US"/>
        </w:rPr>
        <w:t>characterised</w:t>
      </w:r>
      <w:proofErr w:type="spellEnd"/>
      <w:r w:rsidRPr="00914995">
        <w:rPr>
          <w:rFonts w:ascii="Times New Roman" w:hAnsi="Times New Roman"/>
          <w:lang w:val="en-US"/>
        </w:rPr>
        <w:t xml:space="preserve"> the morbidity profile of patients with known vital status in 2008 with use of all hospital records of 2008 and estimated the probability of death in a given year with use of multivariate logistic regression. Then we imputed mortality outside hospital at an optimal cut-off (min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(1-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specificity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(1-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sensitivity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</m:e>
            </m:rad>
          </m:e>
        </m:d>
      </m:oMath>
      <w:r w:rsidRPr="00914995">
        <w:rPr>
          <w:rFonts w:ascii="Times New Roman" w:eastAsiaTheme="minorEastAsia" w:hAnsi="Times New Roman"/>
          <w:sz w:val="20"/>
          <w:szCs w:val="20"/>
          <w:lang w:val="en-US"/>
        </w:rPr>
        <w:t xml:space="preserve">) based on the morbidity profile of </w:t>
      </w:r>
      <w:r w:rsidRPr="00914995">
        <w:rPr>
          <w:rFonts w:ascii="Times New Roman" w:hAnsi="Times New Roman"/>
          <w:lang w:val="en-US"/>
        </w:rPr>
        <w:t xml:space="preserve">patients lost to follow-up at hospital from 2008 to 2013. Finally, because the proportion of patients lost to follow-up at hospital increases exponentially in 2013, we censored all information on vital status at July 1, 2013 in the study population selected in 2010-12, i.e., after the initial treatment period of six months necessary to </w:t>
      </w:r>
      <w:proofErr w:type="spellStart"/>
      <w:r w:rsidRPr="00914995">
        <w:rPr>
          <w:rFonts w:ascii="Times New Roman" w:hAnsi="Times New Roman"/>
          <w:lang w:val="en-US"/>
        </w:rPr>
        <w:t>characterise</w:t>
      </w:r>
      <w:proofErr w:type="spellEnd"/>
      <w:r w:rsidRPr="00914995">
        <w:rPr>
          <w:rFonts w:ascii="Times New Roman" w:hAnsi="Times New Roman"/>
          <w:lang w:val="en-US"/>
        </w:rPr>
        <w:t xml:space="preserve"> patients first diagnosed with HNSCC in December 2012.</w:t>
      </w:r>
    </w:p>
    <w:p w14:paraId="343EC550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lang w:val="en-US"/>
        </w:rPr>
        <w:t>To characterize morbidity profiles, a large amount of information was retrieved from all hospital records in a given year:</w:t>
      </w:r>
    </w:p>
    <w:p w14:paraId="6724632E" w14:textId="77777777" w:rsidR="00914995" w:rsidRPr="00C8782D" w:rsidRDefault="00914995" w:rsidP="00914995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C8782D">
        <w:rPr>
          <w:rFonts w:ascii="Times New Roman" w:hAnsi="Times New Roman"/>
          <w:i/>
        </w:rPr>
        <w:t>Demographics</w:t>
      </w:r>
      <w:r>
        <w:rPr>
          <w:rFonts w:ascii="Times New Roman" w:hAnsi="Times New Roman"/>
        </w:rPr>
        <w:t xml:space="preserve">: gender, </w:t>
      </w:r>
      <w:r w:rsidRPr="00C8782D">
        <w:rPr>
          <w:rFonts w:ascii="Times New Roman" w:hAnsi="Times New Roman"/>
        </w:rPr>
        <w:t>age in January</w:t>
      </w:r>
      <w:r>
        <w:rPr>
          <w:rFonts w:ascii="Times New Roman" w:hAnsi="Times New Roman"/>
        </w:rPr>
        <w:t>, zip code of residency categorized in French regions</w:t>
      </w:r>
      <w:r w:rsidRPr="00C8782D">
        <w:rPr>
          <w:rFonts w:ascii="Times New Roman" w:hAnsi="Times New Roman"/>
        </w:rPr>
        <w:t>.</w:t>
      </w:r>
    </w:p>
    <w:p w14:paraId="79FDC2BC" w14:textId="77777777" w:rsidR="00914995" w:rsidRPr="00B8068F" w:rsidRDefault="00914995" w:rsidP="00914995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B8068F">
        <w:rPr>
          <w:rFonts w:ascii="Times New Roman" w:hAnsi="Times New Roman"/>
          <w:i/>
        </w:rPr>
        <w:t>Primary cancer other than HNSCC</w:t>
      </w:r>
      <w:r w:rsidRPr="00B8068F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Cs/>
        </w:rPr>
        <w:t>lung cancer,</w:t>
      </w:r>
      <w:r w:rsidRPr="00B8068F">
        <w:rPr>
          <w:rFonts w:ascii="Times New Roman" w:hAnsi="Times New Roman"/>
          <w:iCs/>
        </w:rPr>
        <w:t xml:space="preserve"> </w:t>
      </w:r>
      <w:proofErr w:type="spellStart"/>
      <w:r w:rsidRPr="00B8068F">
        <w:rPr>
          <w:rFonts w:ascii="Times New Roman" w:hAnsi="Times New Roman"/>
          <w:iCs/>
        </w:rPr>
        <w:t>oesophageal</w:t>
      </w:r>
      <w:proofErr w:type="spellEnd"/>
      <w:r w:rsidRPr="00B8068F">
        <w:rPr>
          <w:rFonts w:ascii="Times New Roman" w:hAnsi="Times New Roman"/>
          <w:iCs/>
        </w:rPr>
        <w:t xml:space="preserve"> cancer</w:t>
      </w:r>
      <w:r>
        <w:rPr>
          <w:rFonts w:ascii="Times New Roman" w:hAnsi="Times New Roman"/>
          <w:iCs/>
        </w:rPr>
        <w:t>,</w:t>
      </w:r>
      <w:r w:rsidRPr="00B8068F">
        <w:rPr>
          <w:rFonts w:ascii="Times New Roman" w:hAnsi="Times New Roman"/>
          <w:iCs/>
        </w:rPr>
        <w:t xml:space="preserve"> and any other primary cancer</w:t>
      </w:r>
      <w:r>
        <w:rPr>
          <w:rFonts w:ascii="Times New Roman" w:hAnsi="Times New Roman"/>
          <w:iCs/>
        </w:rPr>
        <w:t>.</w:t>
      </w:r>
      <w:hyperlink w:anchor="_ENREF_1_7" w:tooltip="Jegu, 2014 #104" w:history="1">
        <w:r w:rsidR="004D4F7D">
          <w:rPr>
            <w:rFonts w:ascii="Times New Roman" w:hAnsi="Times New Roman"/>
            <w:iCs/>
          </w:rPr>
          <w:fldChar w:fldCharType="begin"/>
        </w:r>
        <w:r w:rsidR="004D4F7D">
          <w:rPr>
            <w:rFonts w:ascii="Times New Roman" w:hAnsi="Times New Roman"/>
            <w:iCs/>
          </w:rPr>
          <w:instrText xml:space="preserve"> ADDIN EN.CITE &lt;EndNote&gt;&lt;Cite&gt;&lt;Author&gt;Jegu&lt;/Author&gt;&lt;Year&gt;2014&lt;/Year&gt;&lt;RecNum&gt;104&lt;/RecNum&gt;&lt;DisplayText&gt;&lt;style face="superscript"&gt;7&lt;/style&gt;&lt;/DisplayText&gt;&lt;record&gt;&lt;rec-number&gt;104&lt;/rec-number&gt;&lt;foreign-keys&gt;&lt;key app="EN" db-id="eppf5rrfqrxtxee99pw5evzpeevvzxaf0f0d"&gt;104&lt;/key&gt;&lt;/foreign-keys&gt;&lt;ref-type name="Journal Article"&gt;17&lt;/ref-type&gt;&lt;contributors&gt;&lt;authors&gt;&lt;author&gt;Jegu, J.&lt;/author&gt;&lt;author&gt;Colonna, M.&lt;/author&gt;&lt;author&gt;Daubisse-Marliac, L.&lt;/author&gt;&lt;author&gt;Tretarre, B.&lt;/author&gt;&lt;author&gt;Ganry, O.&lt;/author&gt;&lt;author&gt;Guizard, A. V.&lt;/author&gt;&lt;author&gt;Bara, S.&lt;/author&gt;&lt;author&gt;Troussard, X.&lt;/author&gt;&lt;author&gt;Bouvier, V.&lt;/author&gt;&lt;author&gt;Woronoff, A. S.&lt;/author&gt;&lt;author&gt;Velten, M.&lt;/author&gt;&lt;/authors&gt;&lt;/contributors&gt;&lt;auth-address&gt;Registre des cancers du Bas-Rhin, Laboratoire d&amp;apos;Epidemiologie et de Sante Publique, EA3430, FMTS, Universite de Strasbourg, 4 rue Kirschleger, Strasbourg, CEDEX 67085, France. jeremie.jegu@unistra.fr.&lt;/auth-address&gt;&lt;titles&gt;&lt;title&gt;The effect of patient characteristics on second primary cancer risk in France&lt;/title&gt;&lt;secondary-title&gt;BMC Cancer&lt;/secondary-title&gt;&lt;alt-title&gt;BMC cancer&lt;/alt-title&gt;&lt;/titles&gt;&lt;periodical&gt;&lt;full-title&gt;BMC Cancer&lt;/full-title&gt;&lt;abbr-1&gt;BMC cancer&lt;/abbr-1&gt;&lt;/periodical&gt;&lt;alt-periodical&gt;&lt;full-title&gt;BMC Cancer&lt;/full-title&gt;&lt;abbr-1&gt;BMC cancer&lt;/abbr-1&gt;&lt;/alt-periodical&gt;&lt;pages&gt;94&lt;/pages&gt;&lt;volume&gt;14&lt;/volume&gt;&lt;dates&gt;&lt;year&gt;2014&lt;/year&gt;&lt;/dates&gt;&lt;isbn&gt;1471-2407 (Electronic)&amp;#xD;1471-2407 (Linking)&lt;/isbn&gt;&lt;accession-num&gt;24528929&lt;/accession-num&gt;&lt;urls&gt;&lt;related-urls&gt;&lt;url&gt;http://www.ncbi.nlm.nih.gov/pubmed/24528929&lt;/url&gt;&lt;/related-urls&gt;&lt;/urls&gt;&lt;custom2&gt;3927622&lt;/custom2&gt;&lt;electronic-resource-num&gt;10.1186/1471-2407-14-94&lt;/electronic-resource-num&gt;&lt;/record&gt;&lt;/Cite&gt;&lt;/EndNote&gt;</w:instrText>
        </w:r>
        <w:r w:rsidR="004D4F7D">
          <w:rPr>
            <w:rFonts w:ascii="Times New Roman" w:hAnsi="Times New Roman"/>
            <w:iCs/>
          </w:rPr>
          <w:fldChar w:fldCharType="separate"/>
        </w:r>
        <w:r w:rsidR="004D4F7D" w:rsidRPr="00494E11">
          <w:rPr>
            <w:rFonts w:ascii="Times New Roman" w:hAnsi="Times New Roman"/>
            <w:iCs/>
            <w:noProof/>
            <w:vertAlign w:val="superscript"/>
          </w:rPr>
          <w:t>7</w:t>
        </w:r>
        <w:r w:rsidR="004D4F7D">
          <w:rPr>
            <w:rFonts w:ascii="Times New Roman" w:hAnsi="Times New Roman"/>
            <w:iCs/>
          </w:rPr>
          <w:fldChar w:fldCharType="end"/>
        </w:r>
      </w:hyperlink>
    </w:p>
    <w:p w14:paraId="17249D23" w14:textId="77777777" w:rsidR="00914995" w:rsidRPr="00B8068F" w:rsidRDefault="00914995" w:rsidP="00914995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B8068F">
        <w:rPr>
          <w:rFonts w:ascii="Times New Roman" w:hAnsi="Times New Roman"/>
          <w:i/>
          <w:iCs/>
        </w:rPr>
        <w:t>Cancer stage</w:t>
      </w:r>
      <w:r>
        <w:rPr>
          <w:rFonts w:ascii="Times New Roman" w:hAnsi="Times New Roman"/>
          <w:iCs/>
        </w:rPr>
        <w:t>: distant metastasis (ICD-10 C78-C79), and otherwise lymph nodes (ICD-10 C77).</w:t>
      </w:r>
    </w:p>
    <w:p w14:paraId="72ACFE7C" w14:textId="77777777" w:rsidR="00914995" w:rsidRPr="00C8782D" w:rsidRDefault="00914995" w:rsidP="00914995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C8782D">
        <w:rPr>
          <w:rFonts w:ascii="Times New Roman" w:hAnsi="Times New Roman"/>
          <w:i/>
        </w:rPr>
        <w:t xml:space="preserve">Causes-of-death other than </w:t>
      </w:r>
      <w:r>
        <w:rPr>
          <w:rFonts w:ascii="Times New Roman" w:hAnsi="Times New Roman"/>
          <w:i/>
        </w:rPr>
        <w:t>cancer</w:t>
      </w:r>
      <w:r w:rsidRPr="00C8782D">
        <w:rPr>
          <w:rFonts w:ascii="Times New Roman" w:hAnsi="Times New Roman"/>
          <w:i/>
        </w:rPr>
        <w:t>.</w:t>
      </w:r>
      <w:r w:rsidRPr="00C8782D">
        <w:rPr>
          <w:rFonts w:ascii="Times New Roman" w:hAnsi="Times New Roman"/>
        </w:rPr>
        <w:t xml:space="preserve"> We relied on the Global Burden of Disease study methodology to disentangle ICD-10 codes acceptable as an underlying cause-of-death from “garbage codes”.</w:t>
      </w:r>
      <w:r>
        <w:rPr>
          <w:rFonts w:ascii="Times New Roman" w:hAnsi="Times New Roman"/>
        </w:rPr>
        <w:fldChar w:fldCharType="begin">
          <w:fldData xml:space="preserve">PEVuZE5vdGU+PENpdGU+PEF1dGhvcj5Mb3phbm88L0F1dGhvcj48WWVhcj4yMDEyPC9ZZWFyPjxS
ZWNOdW0+MjU1PC9SZWNOdW0+PERpc3BsYXlUZXh0PjxzdHlsZSBmYWNlPSJzdXBlcnNjcmlwdCI+
OCw5PC9zdHlsZT48L0Rpc3BsYXlUZXh0PjxyZWNvcmQ+PHJlYy1udW1iZXI+MjU1PC9yZWMtbnVt
YmVyPjxmb3JlaWduLWtleXM+PGtleSBhcHA9IkVOIiBkYi1pZD0iZXBwZjVycmZxcnh0eGVlOTlw
dzVldnpwZWV2dnp4YWYwZjBkIj4yNTU8L2tleT48L2ZvcmVpZ24ta2V5cz48cmVmLXR5cGUgbmFt
ZT0iSm91cm5hbCBBcnRpY2xlIj4xNzwvcmVmLXR5cGU+PGNvbnRyaWJ1dG9ycz48YXV0aG9ycz48
YXV0aG9yPkxvemFubywgUi48L2F1dGhvcj48YXV0aG9yPk5hZ2hhdmksIE0uPC9hdXRob3I+PGF1
dGhvcj5Gb3JlbWFuLCBLLjwvYXV0aG9yPjxhdXRob3I+TGltLCBTLjwvYXV0aG9yPjxhdXRob3I+
U2hpYnV5YSwgSy48L2F1dGhvcj48YXV0aG9yPkFib3lhbnMsIFYuPC9hdXRob3I+PGF1dGhvcj5B
YnJhaGFtLCBKLjwvYXV0aG9yPjxhdXRob3I+QWRhaXIsIFQuPC9hdXRob3I+PGF1dGhvcj5BZ2dh
cndhbCwgUi48L2F1dGhvcj48YXV0aG9yPkFobiwgUy4gWS48L2F1dGhvcj48YXV0aG9yPkFsdmFy
YWRvLCBNLjwvYXV0aG9yPjxhdXRob3I+QW5kZXJzb24sIEguIFIuPC9hdXRob3I+PGF1dGhvcj5B
bmRlcnNvbiwgTC4gTS48L2F1dGhvcj48YXV0aG9yPkFuZHJld3MsIEsuIEcuPC9hdXRob3I+PGF1
dGhvcj5BdGtpbnNvbiwgQy48L2F1dGhvcj48YXV0aG9yPkJhZGRvdXIsIEwuIE0uPC9hdXRob3I+
PGF1dGhvcj5CYXJrZXItQ29sbG8sIFMuPC9hdXRob3I+PGF1dGhvcj5CYXJ0ZWxzLCBELiBILjwv
YXV0aG9yPjxhdXRob3I+QmVsbCwgTS4gTC48L2F1dGhvcj48YXV0aG9yPkJlbmphbWluLCBFLiBK
LjwvYXV0aG9yPjxhdXRob3I+QmVubmV0dCwgRC48L2F1dGhvcj48YXV0aG9yPkJoYWxsYSwgSy48
L2F1dGhvcj48YXV0aG9yPkJpa2JvdiwgQi48L2F1dGhvcj48YXV0aG9yPkJpbiBBYmR1bGhhaywg
QS48L2F1dGhvcj48YXV0aG9yPkJpcmJlY2ssIEcuPC9hdXRob3I+PGF1dGhvcj5CbHl0aCwgRi48
L2F1dGhvcj48YXV0aG9yPkJvbGxpZ2VyLCBJLjwvYXV0aG9yPjxhdXRob3I+Qm91Zm91cywgUy48
L2F1dGhvcj48YXV0aG9yPkJ1Y2VsbG8sIEMuPC9hdXRob3I+PGF1dGhvcj5CdXJjaCwgTS48L2F1
dGhvcj48YXV0aG9yPkJ1cm5leSwgUC48L2F1dGhvcj48YXV0aG9yPkNhcmFwZXRpcywgSi48L2F1
dGhvcj48YXV0aG9yPkNoZW4sIEguPC9hdXRob3I+PGF1dGhvcj5DaG91LCBELjwvYXV0aG9yPjxh
dXRob3I+Q2h1Z2gsIFMuIFMuPC9hdXRob3I+PGF1dGhvcj5Db2ZmZW5nLCBMLiBFLjwvYXV0aG9y
PjxhdXRob3I+Q29sYW4sIFMuIEQuPC9hdXRob3I+PGF1dGhvcj5Db2xxdWhvdW4sIFMuPC9hdXRo
b3I+PGF1dGhvcj5Db2xzb24sIEsuIEUuPC9hdXRob3I+PGF1dGhvcj5Db25kb24sIEouPC9hdXRo
b3I+PGF1dGhvcj5Db25ub3IsIE0uIEQuPC9hdXRob3I+PGF1dGhvcj5Db29wZXIsIEwuIFQuPC9h
dXRob3I+PGF1dGhvcj5Db3JyaWVyZSwgTS48L2F1dGhvcj48YXV0aG9yPkNvcnRpbm92aXMsIE0u
PC9hdXRob3I+PGF1dGhvcj5kZSBWYWNjYXJvLCBLLiBDLjwvYXV0aG9yPjxhdXRob3I+Q291c2Vy
LCBXLjwvYXV0aG9yPjxhdXRob3I+Q293aWUsIEIuIEMuPC9hdXRob3I+PGF1dGhvcj5DcmlxdWks
IE0uIEguPC9hdXRob3I+PGF1dGhvcj5Dcm9zcywgTS48L2F1dGhvcj48YXV0aG9yPkRhYmhhZGth
ciwgSy4gQy48L2F1dGhvcj48YXV0aG9yPkRhaG9kd2FsYSwgTi48L2F1dGhvcj48YXV0aG9yPkRl
IExlbywgRC48L2F1dGhvcj48YXV0aG9yPkRlZ2VuaGFyZHQsIEwuPC9hdXRob3I+PGF1dGhvcj5E
ZWxvc3NhbnRvcywgQS48L2F1dGhvcj48YXV0aG9yPkRlbmVuYmVyZywgSi48L2F1dGhvcj48YXV0
aG9yPkRlcyBKYXJsYWlzLCBELiBDLjwvYXV0aG9yPjxhdXRob3I+RGhhcm1hcmF0bmUsIFMuIEQu
PC9hdXRob3I+PGF1dGhvcj5Eb3JzZXksIEUuIFIuPC9hdXRob3I+PGF1dGhvcj5EcmlzY29sbCwg
VC48L2F1dGhvcj48YXV0aG9yPkR1YmVyLCBILjwvYXV0aG9yPjxhdXRob3I+RWJlbCwgQi48L2F1
dGhvcj48YXV0aG9yPkVyd2luLCBQLiBKLjwvYXV0aG9yPjxhdXRob3I+RXNwaW5kb2xhLCBQLjwv
YXV0aG9yPjxhdXRob3I+RXp6YXRpLCBNLjwvYXV0aG9yPjxhdXRob3I+RmVpZ2luLCBWLjwvYXV0
aG9yPjxhdXRob3I+RmxheG1hbiwgQS4gRC48L2F1dGhvcj48YXV0aG9yPkZvcm91emFuZmFyLCBN
LiBILjwvYXV0aG9yPjxhdXRob3I+Rm93a2VzLCBGLiBHLjwvYXV0aG9yPjxhdXRob3I+RnJhbmts
aW4sIFIuPC9hdXRob3I+PGF1dGhvcj5GcmFuc2VuLCBNLjwvYXV0aG9yPjxhdXRob3I+RnJlZW1h
biwgTS4gSy48L2F1dGhvcj48YXV0aG9yPkdhYnJpZWwsIFMuIEUuPC9hdXRob3I+PGF1dGhvcj5H
YWtpZG91LCBFLjwvYXV0aG9yPjxhdXRob3I+R2FzcGFyaSwgRi48L2F1dGhvcj48YXV0aG9yPkdp
bGx1bSwgUi4gRi48L2F1dGhvcj48YXV0aG9yPkdvbnphbGV6LU1lZGluYSwgRC48L2F1dGhvcj48
YXV0aG9yPkhhbGFzYSwgWS4gQS48L2F1dGhvcj48YXV0aG9yPkhhcmluZywgRC48L2F1dGhvcj48
YXV0aG9yPkhhcnJpc29uLCBKLiBFLjwvYXV0aG9yPjxhdXRob3I+SGF2bW9lbGxlciwgUi48L2F1
dGhvcj48YXV0aG9yPkhheSwgUi4gSi48L2F1dGhvcj48YXV0aG9yPkhvZW4sIEIuPC9hdXRob3I+
PGF1dGhvcj5Ib3RleiwgUC4gSi48L2F1dGhvcj48YXV0aG9yPkhveSwgRC48L2F1dGhvcj48YXV0
aG9yPkphY29ic2VuLCBLLiBILjwvYXV0aG9yPjxhdXRob3I+SmFtZXMsIFMuIEwuPC9hdXRob3I+
PGF1dGhvcj5KYXNyYXNhcmlhLCBSLjwvYXV0aG9yPjxhdXRob3I+SmF5YXJhbWFuLCBTLjwvYXV0
aG9yPjxhdXRob3I+Sm9obnMsIE4uPC9hdXRob3I+PGF1dGhvcj5LYXJ0aGlrZXlhbiwgRy48L2F1
dGhvcj48YXV0aG9yPkthc3NlYmF1bSwgTi48L2F1dGhvcj48YXV0aG9yPktlcmVuLCBBLjwvYXV0
aG9yPjxhdXRob3I+S2hvbywgSi4gUC48L2F1dGhvcj48YXV0aG9yPktub3dsdG9uLCBMLiBNLjwv
YXV0aG9yPjxhdXRob3I+S29idXNpbmd5ZSwgTy48L2F1dGhvcj48YXV0aG9yPktvcmFudGVuZywg
QS48L2F1dGhvcj48YXV0aG9yPktyaXNobmFtdXJ0aGksIFIuPC9hdXRob3I+PGF1dGhvcj5MaXBu
aWNrLCBNLjwvYXV0aG9yPjxhdXRob3I+TGlwc2h1bHR6LCBTLiBFLjwvYXV0aG9yPjxhdXRob3I+
T2hubywgUy4gTC48L2F1dGhvcj48YXV0aG9yPk1hYndlaWphbm8sIEouPC9hdXRob3I+PGF1dGhv
cj5NYWNJbnR5cmUsIE0uIEYuPC9hdXRob3I+PGF1dGhvcj5NYWxsaW5nZXIsIEwuPC9hdXRob3I+
PGF1dGhvcj5NYXJjaCwgTC48L2F1dGhvcj48YXV0aG9yPk1hcmtzLCBHLiBCLjwvYXV0aG9yPjxh
dXRob3I+TWFya3MsIFIuPC9hdXRob3I+PGF1dGhvcj5NYXRzdW1vcmksIEEuPC9hdXRob3I+PGF1
dGhvcj5NYXR6b3BvdWxvcywgUi48L2F1dGhvcj48YXV0aG9yPk1heW9zaSwgQi4gTS48L2F1dGhv
cj48YXV0aG9yPk1jQW51bHR5LCBKLiBILjwvYXV0aG9yPjxhdXRob3I+TWNEZXJtb3R0LCBNLiBN
LjwvYXV0aG9yPjxhdXRob3I+TWNHcmF0aCwgSi48L2F1dGhvcj48YXV0aG9yPk1lbnNhaCwgRy4g
QS48L2F1dGhvcj48YXV0aG9yPk1lcnJpbWFuLCBULiBSLjwvYXV0aG9yPjxhdXRob3I+TWljaGF1
ZCwgQy48L2F1dGhvcj48YXV0aG9yPk1pbGxlciwgTS48L2F1dGhvcj48YXV0aG9yPk1pbGxlciwg
VC4gUi48L2F1dGhvcj48YXV0aG9yPk1vY2ssIEMuPC9hdXRob3I+PGF1dGhvcj5Nb2N1bWJpLCBB
LiBPLjwvYXV0aG9yPjxhdXRob3I+TW9rZGFkLCBBLiBBLjwvYXV0aG9yPjxhdXRob3I+TW9yYW4s
IEEuPC9hdXRob3I+PGF1dGhvcj5NdWxob2xsYW5kLCBLLjwvYXV0aG9yPjxhdXRob3I+TmFpciwg
TS4gTi48L2F1dGhvcj48YXV0aG9yPk5hbGRpLCBMLjwvYXV0aG9yPjxhdXRob3I+TmFyYXlhbiwg
Sy4gTS48L2F1dGhvcj48YXV0aG9yPk5hc3NlcmksIEsuPC9hdXRob3I+PGF1dGhvcj5Ob3JtYW4s
IFAuPC9hdXRob3I+PGF1dGhvcj5PJmFwb3M7RG9ubmVsbCwgTS48L2F1dGhvcj48YXV0aG9yPk9t
ZXIsIFMuIEIuPC9hdXRob3I+PGF1dGhvcj5PcnRibGFkLCBLLjwvYXV0aG9yPjxhdXRob3I+T3Ni
b3JuZSwgUi48L2F1dGhvcj48YXV0aG9yPk96Z2VkaXosIEQuPC9hdXRob3I+PGF1dGhvcj5QYWhh
cmksIEIuPC9hdXRob3I+PGF1dGhvcj5QYW5kaWFuLCBKLiBELjwvYXV0aG9yPjxhdXRob3I+Uml2
ZXJvLCBBLiBQLjwvYXV0aG9yPjxhdXRob3I+UGFkaWxsYSwgUi4gUC48L2F1dGhvcj48YXV0aG9y
PlBlcmV6LVJ1aXosIEYuPC9hdXRob3I+PGF1dGhvcj5QZXJpY28sIE4uPC9hdXRob3I+PGF1dGhv
cj5QaGlsbGlwcywgRC48L2F1dGhvcj48YXV0aG9yPlBpZXJjZSwgSy48L2F1dGhvcj48YXV0aG9y
PlBvcGUsIEMuIEEuLCAzcmQ8L2F1dGhvcj48YXV0aG9yPlBvcnJpbmksIEUuPC9hdXRob3I+PGF1
dGhvcj5Qb3VybWFsZWssIEYuPC9hdXRob3I+PGF1dGhvcj5SYWp1LCBNLjwvYXV0aG9yPjxhdXRo
b3I+UmFuZ2FuYXRoYW4sIEQuPC9hdXRob3I+PGF1dGhvcj5SZWhtLCBKLiBULjwvYXV0aG9yPjxh
dXRob3I+UmVpbiwgRC4gQi48L2F1dGhvcj48YXV0aG9yPlJlbXV6emksIEcuPC9hdXRob3I+PGF1
dGhvcj5SaXZhcmEsIEYuIFAuPC9hdXRob3I+PGF1dGhvcj5Sb2JlcnRzLCBULjwvYXV0aG9yPjxh
dXRob3I+RGUgTGVvbiwgRi4gUi48L2F1dGhvcj48YXV0aG9yPlJvc2VuZmVsZCwgTC4gQy48L2F1
dGhvcj48YXV0aG9yPlJ1c2h0b24sIEwuPC9hdXRob3I+PGF1dGhvcj5TYWNjbywgUi4gTC48L2F1
dGhvcj48YXV0aG9yPlNhbG9tb24sIEouIEEuPC9hdXRob3I+PGF1dGhvcj5TYW1wc29uLCBVLjwv
YXV0aG9yPjxhdXRob3I+U2FubWFuLCBFLjwvYXV0aG9yPjxhdXRob3I+U2Nod2ViZWwsIEQuIEMu
PC9hdXRob3I+PGF1dGhvcj5TZWd1aS1Hb21leiwgTS48L2F1dGhvcj48YXV0aG9yPlNoZXBhcmQs
IEQuIFMuPC9hdXRob3I+PGF1dGhvcj5TaW5naCwgRC48L2F1dGhvcj48YXV0aG9yPlNpbmdsZXRv
biwgSi48L2F1dGhvcj48YXV0aG9yPlNsaXdhLCBLLjwvYXV0aG9yPjxhdXRob3I+U21pdGgsIEUu
PC9hdXRob3I+PGF1dGhvcj5TdGVlciwgQS48L2F1dGhvcj48YXV0aG9yPlRheWxvciwgSi4gQS48
L2F1dGhvcj48YXV0aG9yPlRob21hcywgQi48L2F1dGhvcj48YXV0aG9yPlRsZXlqZWgsIEkuIE0u
PC9hdXRob3I+PGF1dGhvcj5Ub3diaW4sIEouIEEuPC9hdXRob3I+PGF1dGhvcj5UcnVlbHNlbiwg
VC48L2F1dGhvcj48YXV0aG9yPlVuZHVycmFnYSwgRS4gQS48L2F1dGhvcj48YXV0aG9yPlZlbmtl
dGFzdWJyYW1hbmlhbiwgTi48L2F1dGhvcj48YXV0aG9yPlZpamF5YWt1bWFyLCBMLjwvYXV0aG9y
PjxhdXRob3I+Vm9zLCBULjwvYXV0aG9yPjxhdXRob3I+V2FnbmVyLCBHLiBSLjwvYXV0aG9yPjxh
dXRob3I+V2FuZywgTS48L2F1dGhvcj48YXV0aG9yPldhbmcsIFcuPC9hdXRob3I+PGF1dGhvcj5X
YXR0LCBLLjwvYXV0aG9yPjxhdXRob3I+V2VpbnN0b2NrLCBNLiBBLjwvYXV0aG9yPjxhdXRob3I+
V2VpbnRyYXViLCBSLjwvYXV0aG9yPjxhdXRob3I+V2lsa2luc29uLCBKLiBELjwvYXV0aG9yPjxh
dXRob3I+V29vbGYsIEEuIEQuPC9hdXRob3I+PGF1dGhvcj5XdWxmLCBTLjwvYXV0aG9yPjxhdXRo
b3I+WWVoLCBQLiBILjwvYXV0aG9yPjxhdXRob3I+WWlwLCBQLjwvYXV0aG9yPjxhdXRob3I+WmFi
ZXRpYW4sIEEuPC9hdXRob3I+PGF1dGhvcj5aaGVuZywgWi4gSi48L2F1dGhvcj48YXV0aG9yPkxv
cGV6LCBBLiBELjwvYXV0aG9yPjxhdXRob3I+TXVycmF5LCBDLiBKLjwvYXV0aG9yPjxhdXRob3I+
QWxNYXpyb2EsIE0uIEEuPC9hdXRob3I+PGF1dGhvcj5NZW1pc2gsIFouIEEuPC9hdXRob3I+PC9h
dXRob3JzPjwvY29udHJpYnV0b3JzPjxhdXRoLWFkZHJlc3M+SW5zdGl0dXRlIGZvciBIZWFsdGgg
TWV0cmljcyBhbmQgRXZhbHVhdGlvbiwgU2VhdHRsZSwgV0EsIFVTQS48L2F1dGgtYWRkcmVzcz48
dGl0bGVzPjx0aXRsZT5HbG9iYWwgYW5kIHJlZ2lvbmFsIG1vcnRhbGl0eSBmcm9tIDIzNSBjYXVz
ZXMgb2YgZGVhdGggZm9yIDIwIGFnZSBncm91cHMgaW4gMTk5MCBhbmQgMjAxMDogYSBzeXN0ZW1h
dGljIGFuYWx5c2lzIGZvciB0aGUgR2xvYmFsIEJ1cmRlbiBvZiBEaXNlYXNlIFN0dWR5IDIwMTA8
L3RpdGxlPjxzZWNvbmRhcnktdGl0bGU+TGFuY2V0PC9zZWNvbmRhcnktdGl0bGU+PGFsdC10aXRs
ZT5MYW5jZXQ8L2FsdC10aXRsZT48L3RpdGxlcz48cGVyaW9kaWNhbD48ZnVsbC10aXRsZT5MYW5j
ZXQ8L2Z1bGwtdGl0bGU+PGFiYnItMT5MYW5jZXQ8L2FiYnItMT48L3BlcmlvZGljYWw+PGFsdC1w
ZXJpb2RpY2FsPjxmdWxsLXRpdGxlPkxhbmNldDwvZnVsbC10aXRsZT48YWJici0xPkxhbmNldDwv
YWJici0xPjwvYWx0LXBlcmlvZGljYWw+PHBhZ2VzPjIwOTUtMTI4PC9wYWdlcz48dm9sdW1lPjM4
MDwvdm9sdW1lPjxudW1iZXI+OTg1OTwvbnVtYmVyPjxrZXl3b3Jkcz48a2V5d29yZD5BZG9sZXNj
ZW50PC9rZXl3b3JkPjxrZXl3b3JkPkFkdWx0PC9rZXl3b3JkPjxrZXl3b3JkPkFnZSBGYWN0b3Jz
PC9rZXl3b3JkPjxrZXl3b3JkPkFnZWQ8L2tleXdvcmQ+PGtleXdvcmQ+QWdlZCwgODAgYW5kIG92
ZXI8L2tleXdvcmQ+PGtleXdvcmQ+Q2F1c2Ugb2YgRGVhdGgvKnRyZW5kczwva2V5d29yZD48a2V5
d29yZD5DaGlsZDwva2V5d29yZD48a2V5d29yZD5DaGlsZCwgUHJlc2Nob29sPC9rZXl3b3JkPjxr
ZXl3b3JkPkZlbWFsZTwva2V5d29yZD48a2V5d29yZD5HbG9iYWwgSGVhbHRoLypzdGF0aXN0aWNz
ICZhbXA7IG51bWVyaWNhbCBkYXRhPC9rZXl3b3JkPjxrZXl3b3JkPkh1bWFuczwva2V5d29yZD48
a2V5d29yZD5JbmZhbnQ8L2tleXdvcmQ+PGtleXdvcmQ+SW5mYW50LCBOZXdib3JuPC9rZXl3b3Jk
PjxrZXl3b3JkPk1hbGU8L2tleXdvcmQ+PGtleXdvcmQ+TWlkZGxlIEFnZWQ8L2tleXdvcmQ+PGtl
eXdvcmQ+TW9ydGFsaXR5Lyp0cmVuZHM8L2tleXdvcmQ+PGtleXdvcmQ+U2V4IEZhY3RvcnM8L2tl
eXdvcmQ+PGtleXdvcmQ+WW91bmcgQWR1bHQ8L2tleXdvcmQ+PC9rZXl3b3Jkcz48ZGF0ZXM+PHll
YXI+MjAxMjwveWVhcj48cHViLWRhdGVzPjxkYXRlPkRlYyAxNTwvZGF0ZT48L3B1Yi1kYXRlcz48
L2RhdGVzPjxpc2JuPjE0NzQtNTQ3WCAoRWxlY3Ryb25pYykmI3hEOzAxNDAtNjczNiAoTGlua2lu
Zyk8L2lzYm4+PGFjY2Vzc2lvbi1udW0+MjMyNDU2MDQ8L2FjY2Vzc2lvbi1udW0+PHVybHM+PHJl
bGF0ZWQtdXJscz48dXJsPmh0dHA6Ly93d3cubmNiaS5ubG0ubmloLmdvdi9wdWJtZWQvMjMyNDU2
MDQ8L3VybD48L3JlbGF0ZWQtdXJscz48L3VybHM+PGVsZWN0cm9uaWMtcmVzb3VyY2UtbnVtPjEw
LjEwMTYvUzAxNDAtNjczNigxMik2MTcyOC0wPC9lbGVjdHJvbmljLXJlc291cmNlLW51bT48L3Jl
Y29yZD48L0NpdGU+PENpdGU+PEF1dGhvcj5OYWdoYXZpPC9BdXRob3I+PFllYXI+MjAxMDwvWWVh
cj48UmVjTnVtPjMzODwvUmVjTnVtPjxyZWNvcmQ+PHJlYy1udW1iZXI+MzM4PC9yZWMtbnVtYmVy
Pjxmb3JlaWduLWtleXM+PGtleSBhcHA9IkVOIiBkYi1pZD0iZXBwZjVycmZxcnh0eGVlOTlwdzVl
dnpwZWV2dnp4YWYwZjBkIj4zMzg8L2tleT48L2ZvcmVpZ24ta2V5cz48cmVmLXR5cGUgbmFtZT0i
Sm91cm5hbCBBcnRpY2xlIj4xNzwvcmVmLXR5cGU+PGNvbnRyaWJ1dG9ycz48YXV0aG9ycz48YXV0
aG9yPk5hZ2hhdmksIE0uPC9hdXRob3I+PGF1dGhvcj5NYWtlbGEsIFMuPC9hdXRob3I+PGF1dGhv
cj5Gb3JlbWFuLCBLLjwvYXV0aG9yPjxhdXRob3I+TyZhcG9zO0JyaWVuLCBKLjwvYXV0aG9yPjxh
dXRob3I+UG91cm1hbGVrLCBGLjwvYXV0aG9yPjxhdXRob3I+TG96YW5vLCBSLjwvYXV0aG9yPjwv
YXV0aG9ycz48L2NvbnRyaWJ1dG9ycz48YXV0aC1hZGRyZXNzPkluc3RpdHV0ZSBmb3IgSGVhbHRo
IE1ldHJpY3MgYW5kIEV2YWx1YXRpb24sIFVuaXZlcnNpdHkgb2YgV2FzaGluZ3RvbiwgU2VhdHRs
ZSwgV2FzaGluZ3RvbiwgVVNBLiBuYWdoYW1AdS53YXNoaW5ndG9uLmVkdS48L2F1dGgtYWRkcmVz
cz48dGl0bGVzPjx0aXRsZT5BbGdvcml0aG1zIGZvciBlbmhhbmNpbmcgcHVibGljIGhlYWx0aCB1
dGlsaXR5IG9mIG5hdGlvbmFsIGNhdXNlcy1vZi1kZWF0aCBkYXRhPC90aXRsZT48c2Vjb25kYXJ5
LXRpdGxlPlBvcHVsIEhlYWx0aCBNZXRyPC9zZWNvbmRhcnktdGl0bGU+PGFsdC10aXRsZT5Qb3B1
bGF0aW9uIGhlYWx0aCBtZXRyaWNzPC9hbHQtdGl0bGU+PC90aXRsZXM+PHBlcmlvZGljYWw+PGZ1
bGwtdGl0bGU+UG9wdWwgSGVhbHRoIE1ldHI8L2Z1bGwtdGl0bGU+PGFiYnItMT5Qb3B1bGF0aW9u
IGhlYWx0aCBtZXRyaWNzPC9hYmJyLTE+PC9wZXJpb2RpY2FsPjxhbHQtcGVyaW9kaWNhbD48ZnVs
bC10aXRsZT5Qb3B1bCBIZWFsdGggTWV0cjwvZnVsbC10aXRsZT48YWJici0xPlBvcHVsYXRpb24g
aGVhbHRoIG1ldHJpY3M8L2FiYnItMT48L2FsdC1wZXJpb2RpY2FsPjxwYWdlcz45PC9wYWdlcz48
dm9sdW1lPjg8L3ZvbHVtZT48ZGF0ZXM+PHllYXI+MjAxMDwveWVhcj48cHViLWRhdGVzPjxkYXRl
Pk1heSAxMDwvZGF0ZT48L3B1Yi1kYXRlcz48L2RhdGVzPjxpc2JuPjE0NzgtNzk1NCAoRWxlY3Ry
b25pYykmI3hEOzE0NzgtNzk1NCAoTGlua2luZyk8L2lzYm4+PGFjY2Vzc2lvbi1udW0+MjA0NTk3
MjA8L2FjY2Vzc2lvbi1udW0+PHVybHM+PHJlbGF0ZWQtdXJscz48dXJsPmh0dHA6Ly93d3cubmNi
aS5ubG0ubmloLmdvdi9wdWJtZWQvMjA0NTk3MjA8L3VybD48L3JlbGF0ZWQtdXJscz48L3VybHM+
PGN1c3RvbTI+Mjg3MzMwODwvY3VzdG9tMj48ZWxlY3Ryb25pYy1yZXNvdXJjZS1udW0+MTAuMTE4
Ni8xNDc4LTc5NTQtOC05PC9lbGVjdHJvbmljLXJlc291cmNlLW51bT48L3JlY29yZD48L0NpdGU+
PC9FbmROb3RlPgB=
</w:fldData>
        </w:fldChar>
      </w:r>
      <w:r w:rsidR="00494E11">
        <w:rPr>
          <w:rFonts w:ascii="Times New Roman" w:hAnsi="Times New Roman"/>
        </w:rPr>
        <w:instrText xml:space="preserve"> ADDIN EN.CITE </w:instrText>
      </w:r>
      <w:r w:rsidR="00494E11">
        <w:rPr>
          <w:rFonts w:ascii="Times New Roman" w:hAnsi="Times New Roman"/>
        </w:rPr>
        <w:fldChar w:fldCharType="begin">
          <w:fldData xml:space="preserve">PEVuZE5vdGU+PENpdGU+PEF1dGhvcj5Mb3phbm88L0F1dGhvcj48WWVhcj4yMDEyPC9ZZWFyPjxS
ZWNOdW0+MjU1PC9SZWNOdW0+PERpc3BsYXlUZXh0PjxzdHlsZSBmYWNlPSJzdXBlcnNjcmlwdCI+
OCw5PC9zdHlsZT48L0Rpc3BsYXlUZXh0PjxyZWNvcmQ+PHJlYy1udW1iZXI+MjU1PC9yZWMtbnVt
YmVyPjxmb3JlaWduLWtleXM+PGtleSBhcHA9IkVOIiBkYi1pZD0iZXBwZjVycmZxcnh0eGVlOTlw
dzVldnpwZWV2dnp4YWYwZjBkIj4yNTU8L2tleT48L2ZvcmVpZ24ta2V5cz48cmVmLXR5cGUgbmFt
ZT0iSm91cm5hbCBBcnRpY2xlIj4xNzwvcmVmLXR5cGU+PGNvbnRyaWJ1dG9ycz48YXV0aG9ycz48
YXV0aG9yPkxvemFubywgUi48L2F1dGhvcj48YXV0aG9yPk5hZ2hhdmksIE0uPC9hdXRob3I+PGF1
dGhvcj5Gb3JlbWFuLCBLLjwvYXV0aG9yPjxhdXRob3I+TGltLCBTLjwvYXV0aG9yPjxhdXRob3I+
U2hpYnV5YSwgSy48L2F1dGhvcj48YXV0aG9yPkFib3lhbnMsIFYuPC9hdXRob3I+PGF1dGhvcj5B
YnJhaGFtLCBKLjwvYXV0aG9yPjxhdXRob3I+QWRhaXIsIFQuPC9hdXRob3I+PGF1dGhvcj5BZ2dh
cndhbCwgUi48L2F1dGhvcj48YXV0aG9yPkFobiwgUy4gWS48L2F1dGhvcj48YXV0aG9yPkFsdmFy
YWRvLCBNLjwvYXV0aG9yPjxhdXRob3I+QW5kZXJzb24sIEguIFIuPC9hdXRob3I+PGF1dGhvcj5B
bmRlcnNvbiwgTC4gTS48L2F1dGhvcj48YXV0aG9yPkFuZHJld3MsIEsuIEcuPC9hdXRob3I+PGF1
dGhvcj5BdGtpbnNvbiwgQy48L2F1dGhvcj48YXV0aG9yPkJhZGRvdXIsIEwuIE0uPC9hdXRob3I+
PGF1dGhvcj5CYXJrZXItQ29sbG8sIFMuPC9hdXRob3I+PGF1dGhvcj5CYXJ0ZWxzLCBELiBILjwv
YXV0aG9yPjxhdXRob3I+QmVsbCwgTS4gTC48L2F1dGhvcj48YXV0aG9yPkJlbmphbWluLCBFLiBK
LjwvYXV0aG9yPjxhdXRob3I+QmVubmV0dCwgRC48L2F1dGhvcj48YXV0aG9yPkJoYWxsYSwgSy48
L2F1dGhvcj48YXV0aG9yPkJpa2JvdiwgQi48L2F1dGhvcj48YXV0aG9yPkJpbiBBYmR1bGhhaywg
QS48L2F1dGhvcj48YXV0aG9yPkJpcmJlY2ssIEcuPC9hdXRob3I+PGF1dGhvcj5CbHl0aCwgRi48
L2F1dGhvcj48YXV0aG9yPkJvbGxpZ2VyLCBJLjwvYXV0aG9yPjxhdXRob3I+Qm91Zm91cywgUy48
L2F1dGhvcj48YXV0aG9yPkJ1Y2VsbG8sIEMuPC9hdXRob3I+PGF1dGhvcj5CdXJjaCwgTS48L2F1
dGhvcj48YXV0aG9yPkJ1cm5leSwgUC48L2F1dGhvcj48YXV0aG9yPkNhcmFwZXRpcywgSi48L2F1
dGhvcj48YXV0aG9yPkNoZW4sIEguPC9hdXRob3I+PGF1dGhvcj5DaG91LCBELjwvYXV0aG9yPjxh
dXRob3I+Q2h1Z2gsIFMuIFMuPC9hdXRob3I+PGF1dGhvcj5Db2ZmZW5nLCBMLiBFLjwvYXV0aG9y
PjxhdXRob3I+Q29sYW4sIFMuIEQuPC9hdXRob3I+PGF1dGhvcj5Db2xxdWhvdW4sIFMuPC9hdXRo
b3I+PGF1dGhvcj5Db2xzb24sIEsuIEUuPC9hdXRob3I+PGF1dGhvcj5Db25kb24sIEouPC9hdXRo
b3I+PGF1dGhvcj5Db25ub3IsIE0uIEQuPC9hdXRob3I+PGF1dGhvcj5Db29wZXIsIEwuIFQuPC9h
dXRob3I+PGF1dGhvcj5Db3JyaWVyZSwgTS48L2F1dGhvcj48YXV0aG9yPkNvcnRpbm92aXMsIE0u
PC9hdXRob3I+PGF1dGhvcj5kZSBWYWNjYXJvLCBLLiBDLjwvYXV0aG9yPjxhdXRob3I+Q291c2Vy
LCBXLjwvYXV0aG9yPjxhdXRob3I+Q293aWUsIEIuIEMuPC9hdXRob3I+PGF1dGhvcj5DcmlxdWks
IE0uIEguPC9hdXRob3I+PGF1dGhvcj5Dcm9zcywgTS48L2F1dGhvcj48YXV0aG9yPkRhYmhhZGth
ciwgSy4gQy48L2F1dGhvcj48YXV0aG9yPkRhaG9kd2FsYSwgTi48L2F1dGhvcj48YXV0aG9yPkRl
IExlbywgRC48L2F1dGhvcj48YXV0aG9yPkRlZ2VuaGFyZHQsIEwuPC9hdXRob3I+PGF1dGhvcj5E
ZWxvc3NhbnRvcywgQS48L2F1dGhvcj48YXV0aG9yPkRlbmVuYmVyZywgSi48L2F1dGhvcj48YXV0
aG9yPkRlcyBKYXJsYWlzLCBELiBDLjwvYXV0aG9yPjxhdXRob3I+RGhhcm1hcmF0bmUsIFMuIEQu
PC9hdXRob3I+PGF1dGhvcj5Eb3JzZXksIEUuIFIuPC9hdXRob3I+PGF1dGhvcj5EcmlzY29sbCwg
VC48L2F1dGhvcj48YXV0aG9yPkR1YmVyLCBILjwvYXV0aG9yPjxhdXRob3I+RWJlbCwgQi48L2F1
dGhvcj48YXV0aG9yPkVyd2luLCBQLiBKLjwvYXV0aG9yPjxhdXRob3I+RXNwaW5kb2xhLCBQLjwv
YXV0aG9yPjxhdXRob3I+RXp6YXRpLCBNLjwvYXV0aG9yPjxhdXRob3I+RmVpZ2luLCBWLjwvYXV0
aG9yPjxhdXRob3I+RmxheG1hbiwgQS4gRC48L2F1dGhvcj48YXV0aG9yPkZvcm91emFuZmFyLCBN
LiBILjwvYXV0aG9yPjxhdXRob3I+Rm93a2VzLCBGLiBHLjwvYXV0aG9yPjxhdXRob3I+RnJhbmts
aW4sIFIuPC9hdXRob3I+PGF1dGhvcj5GcmFuc2VuLCBNLjwvYXV0aG9yPjxhdXRob3I+RnJlZW1h
biwgTS4gSy48L2F1dGhvcj48YXV0aG9yPkdhYnJpZWwsIFMuIEUuPC9hdXRob3I+PGF1dGhvcj5H
YWtpZG91LCBFLjwvYXV0aG9yPjxhdXRob3I+R2FzcGFyaSwgRi48L2F1dGhvcj48YXV0aG9yPkdp
bGx1bSwgUi4gRi48L2F1dGhvcj48YXV0aG9yPkdvbnphbGV6LU1lZGluYSwgRC48L2F1dGhvcj48
YXV0aG9yPkhhbGFzYSwgWS4gQS48L2F1dGhvcj48YXV0aG9yPkhhcmluZywgRC48L2F1dGhvcj48
YXV0aG9yPkhhcnJpc29uLCBKLiBFLjwvYXV0aG9yPjxhdXRob3I+SGF2bW9lbGxlciwgUi48L2F1
dGhvcj48YXV0aG9yPkhheSwgUi4gSi48L2F1dGhvcj48YXV0aG9yPkhvZW4sIEIuPC9hdXRob3I+
PGF1dGhvcj5Ib3RleiwgUC4gSi48L2F1dGhvcj48YXV0aG9yPkhveSwgRC48L2F1dGhvcj48YXV0
aG9yPkphY29ic2VuLCBLLiBILjwvYXV0aG9yPjxhdXRob3I+SmFtZXMsIFMuIEwuPC9hdXRob3I+
PGF1dGhvcj5KYXNyYXNhcmlhLCBSLjwvYXV0aG9yPjxhdXRob3I+SmF5YXJhbWFuLCBTLjwvYXV0
aG9yPjxhdXRob3I+Sm9obnMsIE4uPC9hdXRob3I+PGF1dGhvcj5LYXJ0aGlrZXlhbiwgRy48L2F1
dGhvcj48YXV0aG9yPkthc3NlYmF1bSwgTi48L2F1dGhvcj48YXV0aG9yPktlcmVuLCBBLjwvYXV0
aG9yPjxhdXRob3I+S2hvbywgSi4gUC48L2F1dGhvcj48YXV0aG9yPktub3dsdG9uLCBMLiBNLjwv
YXV0aG9yPjxhdXRob3I+S29idXNpbmd5ZSwgTy48L2F1dGhvcj48YXV0aG9yPktvcmFudGVuZywg
QS48L2F1dGhvcj48YXV0aG9yPktyaXNobmFtdXJ0aGksIFIuPC9hdXRob3I+PGF1dGhvcj5MaXBu
aWNrLCBNLjwvYXV0aG9yPjxhdXRob3I+TGlwc2h1bHR6LCBTLiBFLjwvYXV0aG9yPjxhdXRob3I+
T2hubywgUy4gTC48L2F1dGhvcj48YXV0aG9yPk1hYndlaWphbm8sIEouPC9hdXRob3I+PGF1dGhv
cj5NYWNJbnR5cmUsIE0uIEYuPC9hdXRob3I+PGF1dGhvcj5NYWxsaW5nZXIsIEwuPC9hdXRob3I+
PGF1dGhvcj5NYXJjaCwgTC48L2F1dGhvcj48YXV0aG9yPk1hcmtzLCBHLiBCLjwvYXV0aG9yPjxh
dXRob3I+TWFya3MsIFIuPC9hdXRob3I+PGF1dGhvcj5NYXRzdW1vcmksIEEuPC9hdXRob3I+PGF1
dGhvcj5NYXR6b3BvdWxvcywgUi48L2F1dGhvcj48YXV0aG9yPk1heW9zaSwgQi4gTS48L2F1dGhv
cj48YXV0aG9yPk1jQW51bHR5LCBKLiBILjwvYXV0aG9yPjxhdXRob3I+TWNEZXJtb3R0LCBNLiBN
LjwvYXV0aG9yPjxhdXRob3I+TWNHcmF0aCwgSi48L2F1dGhvcj48YXV0aG9yPk1lbnNhaCwgRy4g
QS48L2F1dGhvcj48YXV0aG9yPk1lcnJpbWFuLCBULiBSLjwvYXV0aG9yPjxhdXRob3I+TWljaGF1
ZCwgQy48L2F1dGhvcj48YXV0aG9yPk1pbGxlciwgTS48L2F1dGhvcj48YXV0aG9yPk1pbGxlciwg
VC4gUi48L2F1dGhvcj48YXV0aG9yPk1vY2ssIEMuPC9hdXRob3I+PGF1dGhvcj5Nb2N1bWJpLCBB
LiBPLjwvYXV0aG9yPjxhdXRob3I+TW9rZGFkLCBBLiBBLjwvYXV0aG9yPjxhdXRob3I+TW9yYW4s
IEEuPC9hdXRob3I+PGF1dGhvcj5NdWxob2xsYW5kLCBLLjwvYXV0aG9yPjxhdXRob3I+TmFpciwg
TS4gTi48L2F1dGhvcj48YXV0aG9yPk5hbGRpLCBMLjwvYXV0aG9yPjxhdXRob3I+TmFyYXlhbiwg
Sy4gTS48L2F1dGhvcj48YXV0aG9yPk5hc3NlcmksIEsuPC9hdXRob3I+PGF1dGhvcj5Ob3JtYW4s
IFAuPC9hdXRob3I+PGF1dGhvcj5PJmFwb3M7RG9ubmVsbCwgTS48L2F1dGhvcj48YXV0aG9yPk9t
ZXIsIFMuIEIuPC9hdXRob3I+PGF1dGhvcj5PcnRibGFkLCBLLjwvYXV0aG9yPjxhdXRob3I+T3Ni
b3JuZSwgUi48L2F1dGhvcj48YXV0aG9yPk96Z2VkaXosIEQuPC9hdXRob3I+PGF1dGhvcj5QYWhh
cmksIEIuPC9hdXRob3I+PGF1dGhvcj5QYW5kaWFuLCBKLiBELjwvYXV0aG9yPjxhdXRob3I+Uml2
ZXJvLCBBLiBQLjwvYXV0aG9yPjxhdXRob3I+UGFkaWxsYSwgUi4gUC48L2F1dGhvcj48YXV0aG9y
PlBlcmV6LVJ1aXosIEYuPC9hdXRob3I+PGF1dGhvcj5QZXJpY28sIE4uPC9hdXRob3I+PGF1dGhv
cj5QaGlsbGlwcywgRC48L2F1dGhvcj48YXV0aG9yPlBpZXJjZSwgSy48L2F1dGhvcj48YXV0aG9y
PlBvcGUsIEMuIEEuLCAzcmQ8L2F1dGhvcj48YXV0aG9yPlBvcnJpbmksIEUuPC9hdXRob3I+PGF1
dGhvcj5Qb3VybWFsZWssIEYuPC9hdXRob3I+PGF1dGhvcj5SYWp1LCBNLjwvYXV0aG9yPjxhdXRo
b3I+UmFuZ2FuYXRoYW4sIEQuPC9hdXRob3I+PGF1dGhvcj5SZWhtLCBKLiBULjwvYXV0aG9yPjxh
dXRob3I+UmVpbiwgRC4gQi48L2F1dGhvcj48YXV0aG9yPlJlbXV6emksIEcuPC9hdXRob3I+PGF1
dGhvcj5SaXZhcmEsIEYuIFAuPC9hdXRob3I+PGF1dGhvcj5Sb2JlcnRzLCBULjwvYXV0aG9yPjxh
dXRob3I+RGUgTGVvbiwgRi4gUi48L2F1dGhvcj48YXV0aG9yPlJvc2VuZmVsZCwgTC4gQy48L2F1
dGhvcj48YXV0aG9yPlJ1c2h0b24sIEwuPC9hdXRob3I+PGF1dGhvcj5TYWNjbywgUi4gTC48L2F1
dGhvcj48YXV0aG9yPlNhbG9tb24sIEouIEEuPC9hdXRob3I+PGF1dGhvcj5TYW1wc29uLCBVLjwv
YXV0aG9yPjxhdXRob3I+U2FubWFuLCBFLjwvYXV0aG9yPjxhdXRob3I+U2Nod2ViZWwsIEQuIEMu
PC9hdXRob3I+PGF1dGhvcj5TZWd1aS1Hb21leiwgTS48L2F1dGhvcj48YXV0aG9yPlNoZXBhcmQs
IEQuIFMuPC9hdXRob3I+PGF1dGhvcj5TaW5naCwgRC48L2F1dGhvcj48YXV0aG9yPlNpbmdsZXRv
biwgSi48L2F1dGhvcj48YXV0aG9yPlNsaXdhLCBLLjwvYXV0aG9yPjxhdXRob3I+U21pdGgsIEUu
PC9hdXRob3I+PGF1dGhvcj5TdGVlciwgQS48L2F1dGhvcj48YXV0aG9yPlRheWxvciwgSi4gQS48
L2F1dGhvcj48YXV0aG9yPlRob21hcywgQi48L2F1dGhvcj48YXV0aG9yPlRsZXlqZWgsIEkuIE0u
PC9hdXRob3I+PGF1dGhvcj5Ub3diaW4sIEouIEEuPC9hdXRob3I+PGF1dGhvcj5UcnVlbHNlbiwg
VC48L2F1dGhvcj48YXV0aG9yPlVuZHVycmFnYSwgRS4gQS48L2F1dGhvcj48YXV0aG9yPlZlbmtl
dGFzdWJyYW1hbmlhbiwgTi48L2F1dGhvcj48YXV0aG9yPlZpamF5YWt1bWFyLCBMLjwvYXV0aG9y
PjxhdXRob3I+Vm9zLCBULjwvYXV0aG9yPjxhdXRob3I+V2FnbmVyLCBHLiBSLjwvYXV0aG9yPjxh
dXRob3I+V2FuZywgTS48L2F1dGhvcj48YXV0aG9yPldhbmcsIFcuPC9hdXRob3I+PGF1dGhvcj5X
YXR0LCBLLjwvYXV0aG9yPjxhdXRob3I+V2VpbnN0b2NrLCBNLiBBLjwvYXV0aG9yPjxhdXRob3I+
V2VpbnRyYXViLCBSLjwvYXV0aG9yPjxhdXRob3I+V2lsa2luc29uLCBKLiBELjwvYXV0aG9yPjxh
dXRob3I+V29vbGYsIEEuIEQuPC9hdXRob3I+PGF1dGhvcj5XdWxmLCBTLjwvYXV0aG9yPjxhdXRo
b3I+WWVoLCBQLiBILjwvYXV0aG9yPjxhdXRob3I+WWlwLCBQLjwvYXV0aG9yPjxhdXRob3I+WmFi
ZXRpYW4sIEEuPC9hdXRob3I+PGF1dGhvcj5aaGVuZywgWi4gSi48L2F1dGhvcj48YXV0aG9yPkxv
cGV6LCBBLiBELjwvYXV0aG9yPjxhdXRob3I+TXVycmF5LCBDLiBKLjwvYXV0aG9yPjxhdXRob3I+
QWxNYXpyb2EsIE0uIEEuPC9hdXRob3I+PGF1dGhvcj5NZW1pc2gsIFouIEEuPC9hdXRob3I+PC9h
dXRob3JzPjwvY29udHJpYnV0b3JzPjxhdXRoLWFkZHJlc3M+SW5zdGl0dXRlIGZvciBIZWFsdGgg
TWV0cmljcyBhbmQgRXZhbHVhdGlvbiwgU2VhdHRsZSwgV0EsIFVTQS48L2F1dGgtYWRkcmVzcz48
dGl0bGVzPjx0aXRsZT5HbG9iYWwgYW5kIHJlZ2lvbmFsIG1vcnRhbGl0eSBmcm9tIDIzNSBjYXVz
ZXMgb2YgZGVhdGggZm9yIDIwIGFnZSBncm91cHMgaW4gMTk5MCBhbmQgMjAxMDogYSBzeXN0ZW1h
dGljIGFuYWx5c2lzIGZvciB0aGUgR2xvYmFsIEJ1cmRlbiBvZiBEaXNlYXNlIFN0dWR5IDIwMTA8
L3RpdGxlPjxzZWNvbmRhcnktdGl0bGU+TGFuY2V0PC9zZWNvbmRhcnktdGl0bGU+PGFsdC10aXRs
ZT5MYW5jZXQ8L2FsdC10aXRsZT48L3RpdGxlcz48cGVyaW9kaWNhbD48ZnVsbC10aXRsZT5MYW5j
ZXQ8L2Z1bGwtdGl0bGU+PGFiYnItMT5MYW5jZXQ8L2FiYnItMT48L3BlcmlvZGljYWw+PGFsdC1w
ZXJpb2RpY2FsPjxmdWxsLXRpdGxlPkxhbmNldDwvZnVsbC10aXRsZT48YWJici0xPkxhbmNldDwv
YWJici0xPjwvYWx0LXBlcmlvZGljYWw+PHBhZ2VzPjIwOTUtMTI4PC9wYWdlcz48dm9sdW1lPjM4
MDwvdm9sdW1lPjxudW1iZXI+OTg1OTwvbnVtYmVyPjxrZXl3b3Jkcz48a2V5d29yZD5BZG9sZXNj
ZW50PC9rZXl3b3JkPjxrZXl3b3JkPkFkdWx0PC9rZXl3b3JkPjxrZXl3b3JkPkFnZSBGYWN0b3Jz
PC9rZXl3b3JkPjxrZXl3b3JkPkFnZWQ8L2tleXdvcmQ+PGtleXdvcmQ+QWdlZCwgODAgYW5kIG92
ZXI8L2tleXdvcmQ+PGtleXdvcmQ+Q2F1c2Ugb2YgRGVhdGgvKnRyZW5kczwva2V5d29yZD48a2V5
d29yZD5DaGlsZDwva2V5d29yZD48a2V5d29yZD5DaGlsZCwgUHJlc2Nob29sPC9rZXl3b3JkPjxr
ZXl3b3JkPkZlbWFsZTwva2V5d29yZD48a2V5d29yZD5HbG9iYWwgSGVhbHRoLypzdGF0aXN0aWNz
ICZhbXA7IG51bWVyaWNhbCBkYXRhPC9rZXl3b3JkPjxrZXl3b3JkPkh1bWFuczwva2V5d29yZD48
a2V5d29yZD5JbmZhbnQ8L2tleXdvcmQ+PGtleXdvcmQ+SW5mYW50LCBOZXdib3JuPC9rZXl3b3Jk
PjxrZXl3b3JkPk1hbGU8L2tleXdvcmQ+PGtleXdvcmQ+TWlkZGxlIEFnZWQ8L2tleXdvcmQ+PGtl
eXdvcmQ+TW9ydGFsaXR5Lyp0cmVuZHM8L2tleXdvcmQ+PGtleXdvcmQ+U2V4IEZhY3RvcnM8L2tl
eXdvcmQ+PGtleXdvcmQ+WW91bmcgQWR1bHQ8L2tleXdvcmQ+PC9rZXl3b3Jkcz48ZGF0ZXM+PHll
YXI+MjAxMjwveWVhcj48cHViLWRhdGVzPjxkYXRlPkRlYyAxNTwvZGF0ZT48L3B1Yi1kYXRlcz48
L2RhdGVzPjxpc2JuPjE0NzQtNTQ3WCAoRWxlY3Ryb25pYykmI3hEOzAxNDAtNjczNiAoTGlua2lu
Zyk8L2lzYm4+PGFjY2Vzc2lvbi1udW0+MjMyNDU2MDQ8L2FjY2Vzc2lvbi1udW0+PHVybHM+PHJl
bGF0ZWQtdXJscz48dXJsPmh0dHA6Ly93d3cubmNiaS5ubG0ubmloLmdvdi9wdWJtZWQvMjMyNDU2
MDQ8L3VybD48L3JlbGF0ZWQtdXJscz48L3VybHM+PGVsZWN0cm9uaWMtcmVzb3VyY2UtbnVtPjEw
LjEwMTYvUzAxNDAtNjczNigxMik2MTcyOC0wPC9lbGVjdHJvbmljLXJlc291cmNlLW51bT48L3Jl
Y29yZD48L0NpdGU+PENpdGU+PEF1dGhvcj5OYWdoYXZpPC9BdXRob3I+PFllYXI+MjAxMDwvWWVh
cj48UmVjTnVtPjMzODwvUmVjTnVtPjxyZWNvcmQ+PHJlYy1udW1iZXI+MzM4PC9yZWMtbnVtYmVy
Pjxmb3JlaWduLWtleXM+PGtleSBhcHA9IkVOIiBkYi1pZD0iZXBwZjVycmZxcnh0eGVlOTlwdzVl
dnpwZWV2dnp4YWYwZjBkIj4zMzg8L2tleT48L2ZvcmVpZ24ta2V5cz48cmVmLXR5cGUgbmFtZT0i
Sm91cm5hbCBBcnRpY2xlIj4xNzwvcmVmLXR5cGU+PGNvbnRyaWJ1dG9ycz48YXV0aG9ycz48YXV0
aG9yPk5hZ2hhdmksIE0uPC9hdXRob3I+PGF1dGhvcj5NYWtlbGEsIFMuPC9hdXRob3I+PGF1dGhv
cj5Gb3JlbWFuLCBLLjwvYXV0aG9yPjxhdXRob3I+TyZhcG9zO0JyaWVuLCBKLjwvYXV0aG9yPjxh
dXRob3I+UG91cm1hbGVrLCBGLjwvYXV0aG9yPjxhdXRob3I+TG96YW5vLCBSLjwvYXV0aG9yPjwv
YXV0aG9ycz48L2NvbnRyaWJ1dG9ycz48YXV0aC1hZGRyZXNzPkluc3RpdHV0ZSBmb3IgSGVhbHRo
IE1ldHJpY3MgYW5kIEV2YWx1YXRpb24sIFVuaXZlcnNpdHkgb2YgV2FzaGluZ3RvbiwgU2VhdHRs
ZSwgV2FzaGluZ3RvbiwgVVNBLiBuYWdoYW1AdS53YXNoaW5ndG9uLmVkdS48L2F1dGgtYWRkcmVz
cz48dGl0bGVzPjx0aXRsZT5BbGdvcml0aG1zIGZvciBlbmhhbmNpbmcgcHVibGljIGhlYWx0aCB1
dGlsaXR5IG9mIG5hdGlvbmFsIGNhdXNlcy1vZi1kZWF0aCBkYXRhPC90aXRsZT48c2Vjb25kYXJ5
LXRpdGxlPlBvcHVsIEhlYWx0aCBNZXRyPC9zZWNvbmRhcnktdGl0bGU+PGFsdC10aXRsZT5Qb3B1
bGF0aW9uIGhlYWx0aCBtZXRyaWNzPC9hbHQtdGl0bGU+PC90aXRsZXM+PHBlcmlvZGljYWw+PGZ1
bGwtdGl0bGU+UG9wdWwgSGVhbHRoIE1ldHI8L2Z1bGwtdGl0bGU+PGFiYnItMT5Qb3B1bGF0aW9u
IGhlYWx0aCBtZXRyaWNzPC9hYmJyLTE+PC9wZXJpb2RpY2FsPjxhbHQtcGVyaW9kaWNhbD48ZnVs
bC10aXRsZT5Qb3B1bCBIZWFsdGggTWV0cjwvZnVsbC10aXRsZT48YWJici0xPlBvcHVsYXRpb24g
aGVhbHRoIG1ldHJpY3M8L2FiYnItMT48L2FsdC1wZXJpb2RpY2FsPjxwYWdlcz45PC9wYWdlcz48
dm9sdW1lPjg8L3ZvbHVtZT48ZGF0ZXM+PHllYXI+MjAxMDwveWVhcj48cHViLWRhdGVzPjxkYXRl
Pk1heSAxMDwvZGF0ZT48L3B1Yi1kYXRlcz48L2RhdGVzPjxpc2JuPjE0NzgtNzk1NCAoRWxlY3Ry
b25pYykmI3hEOzE0NzgtNzk1NCAoTGlua2luZyk8L2lzYm4+PGFjY2Vzc2lvbi1udW0+MjA0NTk3
MjA8L2FjY2Vzc2lvbi1udW0+PHVybHM+PHJlbGF0ZWQtdXJscz48dXJsPmh0dHA6Ly93d3cubmNi
aS5ubG0ubmloLmdvdi9wdWJtZWQvMjA0NTk3MjA8L3VybD48L3JlbGF0ZWQtdXJscz48L3VybHM+
PGN1c3RvbTI+Mjg3MzMwODwvY3VzdG9tMj48ZWxlY3Ryb25pYy1yZXNvdXJjZS1udW0+MTAuMTE4
Ni8xNDc4LTc5NTQtOC05PC9lbGVjdHJvbmljLXJlc291cmNlLW51bT48L3JlY29yZD48L0NpdGU+
PC9FbmROb3RlPgB=
</w:fldData>
        </w:fldChar>
      </w:r>
      <w:r w:rsidR="00494E11">
        <w:rPr>
          <w:rFonts w:ascii="Times New Roman" w:hAnsi="Times New Roman"/>
        </w:rPr>
        <w:instrText xml:space="preserve"> ADDIN EN.CITE.DATA </w:instrText>
      </w:r>
      <w:r w:rsidR="00494E11">
        <w:rPr>
          <w:rFonts w:ascii="Times New Roman" w:hAnsi="Times New Roman"/>
        </w:rPr>
      </w:r>
      <w:r w:rsidR="00494E1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hyperlink w:anchor="_ENREF_1_8" w:tooltip="Lozano, 2012 #255" w:history="1">
        <w:r w:rsidR="004D4F7D" w:rsidRPr="00494E11">
          <w:rPr>
            <w:rFonts w:ascii="Times New Roman" w:hAnsi="Times New Roman"/>
            <w:noProof/>
            <w:vertAlign w:val="superscript"/>
          </w:rPr>
          <w:t>8</w:t>
        </w:r>
      </w:hyperlink>
      <w:r w:rsidR="00494E11" w:rsidRPr="00494E11">
        <w:rPr>
          <w:rFonts w:ascii="Times New Roman" w:hAnsi="Times New Roman"/>
          <w:noProof/>
          <w:vertAlign w:val="superscript"/>
        </w:rPr>
        <w:t>,</w:t>
      </w:r>
      <w:hyperlink w:anchor="_ENREF_1_9" w:tooltip="Naghavi, 2010 #338" w:history="1">
        <w:r w:rsidR="004D4F7D" w:rsidRPr="00494E11">
          <w:rPr>
            <w:rFonts w:ascii="Times New Roman" w:hAnsi="Times New Roman"/>
            <w:noProof/>
            <w:vertAlign w:val="superscript"/>
          </w:rPr>
          <w:t>9</w:t>
        </w:r>
      </w:hyperlink>
      <w:r>
        <w:rPr>
          <w:rFonts w:ascii="Times New Roman" w:hAnsi="Times New Roman"/>
        </w:rPr>
        <w:fldChar w:fldCharType="end"/>
      </w:r>
      <w:r w:rsidRPr="00C8782D">
        <w:rPr>
          <w:rFonts w:ascii="Times New Roman" w:hAnsi="Times New Roman"/>
        </w:rPr>
        <w:t xml:space="preserve"> Acceptable causes-of-death and conditions that are intermediate causes of death (e.g., ICD-10 N17 for acute renal failure) were recorded by ICD-10 chapter. In absence of an acceptable cause-of-death, conditions that cannot be considered as the underlying cause-of-death were recorded by ICD-10 chapter (e.g., ICD-10 K02 codes for dental caries). </w:t>
      </w:r>
    </w:p>
    <w:p w14:paraId="71ABD2C8" w14:textId="77777777" w:rsidR="00914995" w:rsidRPr="00C8782D" w:rsidRDefault="00914995" w:rsidP="00914995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Other p</w:t>
      </w:r>
      <w:r w:rsidRPr="00C8782D">
        <w:rPr>
          <w:rFonts w:ascii="Times New Roman" w:hAnsi="Times New Roman"/>
          <w:i/>
        </w:rPr>
        <w:t>rognostic factors</w:t>
      </w:r>
      <w:r w:rsidRPr="00C8782D">
        <w:rPr>
          <w:rFonts w:ascii="Times New Roman" w:hAnsi="Times New Roman"/>
        </w:rPr>
        <w:t>. Several factors of ICD-10 chapters XVIII and XXI were recorded: palliative care (</w:t>
      </w:r>
      <w:r>
        <w:rPr>
          <w:rFonts w:ascii="Times New Roman" w:hAnsi="Times New Roman"/>
        </w:rPr>
        <w:t xml:space="preserve">ICD-10 </w:t>
      </w:r>
      <w:r w:rsidRPr="00C8782D">
        <w:rPr>
          <w:rFonts w:ascii="Times New Roman" w:hAnsi="Times New Roman"/>
        </w:rPr>
        <w:t>Z51</w:t>
      </w:r>
      <w:r w:rsidRPr="00C8782D">
        <w:rPr>
          <w:rFonts w:ascii="Times New Roman" w:hAnsi="Times New Roman"/>
          <w:color w:val="000000"/>
        </w:rPr>
        <w:t>.</w:t>
      </w:r>
      <w:r w:rsidRPr="00C8782D">
        <w:rPr>
          <w:rFonts w:ascii="Times New Roman" w:hAnsi="Times New Roman"/>
        </w:rPr>
        <w:t>5); chronic dialysis</w:t>
      </w:r>
      <w:r>
        <w:rPr>
          <w:rFonts w:ascii="Times New Roman" w:hAnsi="Times New Roman"/>
        </w:rPr>
        <w:t xml:space="preserve"> (medical procedures)</w:t>
      </w:r>
      <w:r w:rsidRPr="00C8782D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transplantation status (ICD-</w:t>
      </w:r>
      <w:r>
        <w:rPr>
          <w:rFonts w:ascii="Times New Roman" w:hAnsi="Times New Roman"/>
        </w:rPr>
        <w:lastRenderedPageBreak/>
        <w:t xml:space="preserve">10 Z94; T86 and medical procedures); </w:t>
      </w:r>
      <w:r w:rsidRPr="00C8782D">
        <w:rPr>
          <w:rFonts w:ascii="Times New Roman" w:hAnsi="Times New Roman"/>
        </w:rPr>
        <w:t>poor general condition (</w:t>
      </w:r>
      <w:r>
        <w:rPr>
          <w:rFonts w:ascii="Times New Roman" w:hAnsi="Times New Roman"/>
        </w:rPr>
        <w:t xml:space="preserve">ICD-10 </w:t>
      </w:r>
      <w:r w:rsidRPr="00C8782D">
        <w:rPr>
          <w:rFonts w:ascii="Times New Roman" w:hAnsi="Times New Roman"/>
        </w:rPr>
        <w:t>R53</w:t>
      </w:r>
      <w:r w:rsidRPr="00C8782D">
        <w:rPr>
          <w:rFonts w:ascii="Times New Roman" w:hAnsi="Times New Roman"/>
          <w:color w:val="000000"/>
        </w:rPr>
        <w:t>.</w:t>
      </w:r>
      <w:r w:rsidRPr="00C8782D">
        <w:rPr>
          <w:rFonts w:ascii="Times New Roman" w:hAnsi="Times New Roman"/>
        </w:rPr>
        <w:t>+0); shock (</w:t>
      </w:r>
      <w:r>
        <w:rPr>
          <w:rFonts w:ascii="Times New Roman" w:hAnsi="Times New Roman"/>
        </w:rPr>
        <w:t xml:space="preserve">ICD-10 </w:t>
      </w:r>
      <w:r w:rsidRPr="00C8782D">
        <w:rPr>
          <w:rFonts w:ascii="Times New Roman" w:hAnsi="Times New Roman"/>
        </w:rPr>
        <w:t>R57); bedridden (</w:t>
      </w:r>
      <w:r>
        <w:rPr>
          <w:rFonts w:ascii="Times New Roman" w:hAnsi="Times New Roman"/>
        </w:rPr>
        <w:t xml:space="preserve">ICD-10 </w:t>
      </w:r>
      <w:r w:rsidRPr="00C8782D">
        <w:rPr>
          <w:rFonts w:ascii="Times New Roman" w:hAnsi="Times New Roman"/>
        </w:rPr>
        <w:t>R26</w:t>
      </w:r>
      <w:r w:rsidRPr="00C8782D">
        <w:rPr>
          <w:rFonts w:ascii="Times New Roman" w:hAnsi="Times New Roman"/>
          <w:color w:val="000000"/>
        </w:rPr>
        <w:t>..</w:t>
      </w:r>
      <w:r w:rsidRPr="00C8782D">
        <w:rPr>
          <w:rFonts w:ascii="Times New Roman" w:hAnsi="Times New Roman"/>
        </w:rPr>
        <w:t>30 or Z74</w:t>
      </w:r>
      <w:r>
        <w:rPr>
          <w:rFonts w:ascii="Times New Roman" w:hAnsi="Times New Roman"/>
          <w:color w:val="000000"/>
        </w:rPr>
        <w:t>.</w:t>
      </w:r>
      <w:r w:rsidRPr="00C8782D">
        <w:rPr>
          <w:rFonts w:ascii="Times New Roman" w:hAnsi="Times New Roman"/>
        </w:rPr>
        <w:t>00)</w:t>
      </w:r>
      <w:r>
        <w:rPr>
          <w:rFonts w:ascii="Times New Roman" w:hAnsi="Times New Roman"/>
        </w:rPr>
        <w:t>; senility (ICD-10 R54)</w:t>
      </w:r>
      <w:r w:rsidRPr="00C8782D">
        <w:rPr>
          <w:rFonts w:ascii="Times New Roman" w:hAnsi="Times New Roman"/>
        </w:rPr>
        <w:t>.</w:t>
      </w:r>
    </w:p>
    <w:p w14:paraId="67C226AF" w14:textId="77777777" w:rsidR="00914995" w:rsidRPr="00C8782D" w:rsidRDefault="00914995" w:rsidP="00914995">
      <w:pPr>
        <w:pStyle w:val="ListParagraph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/>
        </w:rPr>
      </w:pPr>
      <w:r w:rsidRPr="00C8782D">
        <w:rPr>
          <w:rFonts w:ascii="Times New Roman" w:hAnsi="Times New Roman"/>
          <w:i/>
        </w:rPr>
        <w:t>Hospital trajectory</w:t>
      </w:r>
      <w:r>
        <w:rPr>
          <w:rFonts w:ascii="Times New Roman" w:hAnsi="Times New Roman"/>
          <w:i/>
        </w:rPr>
        <w:t xml:space="preserve"> in the year</w:t>
      </w:r>
      <w:r>
        <w:rPr>
          <w:rFonts w:ascii="Times New Roman" w:hAnsi="Times New Roman"/>
        </w:rPr>
        <w:t>:</w:t>
      </w:r>
      <w:r w:rsidRPr="00C878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C8782D">
        <w:rPr>
          <w:rFonts w:ascii="Times New Roman" w:hAnsi="Times New Roman"/>
        </w:rPr>
        <w:t xml:space="preserve">otal length of stay in acute inpatient care (in </w:t>
      </w:r>
      <w:r>
        <w:rPr>
          <w:rFonts w:ascii="Times New Roman" w:hAnsi="Times New Roman"/>
        </w:rPr>
        <w:t>nights</w:t>
      </w:r>
      <w:r w:rsidRPr="00C8782D">
        <w:rPr>
          <w:rFonts w:ascii="Times New Roman" w:hAnsi="Times New Roman"/>
        </w:rPr>
        <w:t>); admission in acute day case care (without inpatient care admission);</w:t>
      </w:r>
      <w:r>
        <w:rPr>
          <w:rFonts w:ascii="Times New Roman" w:hAnsi="Times New Roman"/>
        </w:rPr>
        <w:t xml:space="preserve"> emergency room admission</w:t>
      </w:r>
      <w:r w:rsidRPr="00C8782D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post-acute care admission; day case care at home; and nursing home admission</w:t>
      </w:r>
      <w:r w:rsidRPr="00C8782D">
        <w:rPr>
          <w:rFonts w:ascii="Times New Roman" w:hAnsi="Times New Roman"/>
        </w:rPr>
        <w:t>.</w:t>
      </w:r>
    </w:p>
    <w:p w14:paraId="1E52F44C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lang w:val="en-US"/>
        </w:rPr>
        <w:t xml:space="preserve">In preliminary analyses, we found that patients lost to follow-up in palliative care or chronic dialysis had dramatic immediate mortality risks. Of </w:t>
      </w:r>
      <w:r w:rsidRPr="00914995">
        <w:rPr>
          <w:rStyle w:val="texte-normal"/>
          <w:rFonts w:ascii="Times New Roman" w:hAnsi="Times New Roman"/>
          <w:lang w:val="en-US"/>
        </w:rPr>
        <w:t xml:space="preserve">30 238 </w:t>
      </w:r>
      <w:r w:rsidRPr="00914995">
        <w:rPr>
          <w:rFonts w:ascii="Times New Roman" w:hAnsi="Times New Roman"/>
          <w:lang w:val="en-US"/>
        </w:rPr>
        <w:t xml:space="preserve">patients recorded in palliative care before October 2013, in-hospital death rate was 90% within 3 months. Of </w:t>
      </w:r>
      <w:r w:rsidRPr="00914995">
        <w:rPr>
          <w:rStyle w:val="texte-normal"/>
          <w:rFonts w:ascii="Times New Roman" w:hAnsi="Times New Roman"/>
          <w:lang w:val="en-US"/>
        </w:rPr>
        <w:t xml:space="preserve">618 </w:t>
      </w:r>
      <w:r w:rsidRPr="00914995">
        <w:rPr>
          <w:rFonts w:ascii="Times New Roman" w:hAnsi="Times New Roman"/>
          <w:lang w:val="en-US"/>
        </w:rPr>
        <w:t>patients on chronic dialysis at last discharge before October 2013, in-hospital death rate was 73%. We assumed that these patients lost to follow-up in palliative care or chronic dialysis before October 2013 all died immediately after hospital discharge.</w:t>
      </w:r>
    </w:p>
    <w:p w14:paraId="6F72D096" w14:textId="77777777" w:rsidR="00914995" w:rsidRPr="00C8782D" w:rsidRDefault="00914995" w:rsidP="00914995">
      <w:pPr>
        <w:pStyle w:val="Heading3"/>
      </w:pPr>
      <w:bookmarkStart w:id="12" w:name="_Toc317760608"/>
      <w:bookmarkStart w:id="13" w:name="_Toc326838820"/>
      <w:bookmarkStart w:id="14" w:name="_Toc326839044"/>
      <w:bookmarkStart w:id="15" w:name="_Toc523741343"/>
      <w:bookmarkStart w:id="16" w:name="_Toc4575987"/>
      <w:r w:rsidRPr="00C8782D">
        <w:t xml:space="preserve">Morbidity profile of </w:t>
      </w:r>
      <w:r>
        <w:t>patients</w:t>
      </w:r>
      <w:r w:rsidRPr="00C8782D">
        <w:t xml:space="preserve"> </w:t>
      </w:r>
      <w:r>
        <w:t>with HNSCC discharged</w:t>
      </w:r>
      <w:r w:rsidRPr="00C8782D">
        <w:t xml:space="preserve"> in 2008</w:t>
      </w:r>
      <w:bookmarkEnd w:id="12"/>
      <w:bookmarkEnd w:id="13"/>
      <w:bookmarkEnd w:id="14"/>
      <w:bookmarkEnd w:id="15"/>
      <w:bookmarkEnd w:id="16"/>
    </w:p>
    <w:p w14:paraId="22B9078D" w14:textId="77777777" w:rsidR="00914995" w:rsidRPr="00914995" w:rsidRDefault="00914995" w:rsidP="00914995">
      <w:pPr>
        <w:rPr>
          <w:rStyle w:val="texte-normal"/>
          <w:lang w:val="en-US"/>
        </w:rPr>
      </w:pPr>
      <w:r w:rsidRPr="00914995">
        <w:rPr>
          <w:rFonts w:ascii="Times New Roman" w:hAnsi="Times New Roman"/>
          <w:lang w:val="en-US"/>
        </w:rPr>
        <w:t>Of 40 811 patients discharged with HNSCC in 2008, 8 750 (21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4</w:t>
      </w:r>
      <w:r w:rsidRPr="00914995">
        <w:rPr>
          <w:rFonts w:ascii="Times New Roman" w:hAnsi="Times New Roman"/>
          <w:lang w:val="en-US"/>
        </w:rPr>
        <w:t>%) died at hospital in 2008, 26 765 (65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6</w:t>
      </w:r>
      <w:r w:rsidRPr="00914995">
        <w:rPr>
          <w:rFonts w:ascii="Times New Roman" w:hAnsi="Times New Roman"/>
          <w:lang w:val="en-US"/>
        </w:rPr>
        <w:t>%) were alive by the end of 2008 (</w:t>
      </w:r>
      <w:proofErr w:type="spellStart"/>
      <w:r w:rsidRPr="00914995">
        <w:rPr>
          <w:rFonts w:ascii="Times New Roman" w:hAnsi="Times New Roman"/>
          <w:lang w:val="en-US"/>
        </w:rPr>
        <w:t>ie</w:t>
      </w:r>
      <w:proofErr w:type="spellEnd"/>
      <w:r w:rsidRPr="00914995">
        <w:rPr>
          <w:rFonts w:ascii="Times New Roman" w:hAnsi="Times New Roman"/>
          <w:lang w:val="en-US"/>
        </w:rPr>
        <w:t>, they had hospital records in 2009-2013), and 5 296 (13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0</w:t>
      </w:r>
      <w:r w:rsidRPr="00914995">
        <w:rPr>
          <w:rFonts w:ascii="Times New Roman" w:hAnsi="Times New Roman"/>
          <w:lang w:val="en-US"/>
        </w:rPr>
        <w:t>%) were lost to follow-up at hospital in 2008 (</w:t>
      </w:r>
      <w:r w:rsidRPr="00914995">
        <w:rPr>
          <w:rFonts w:ascii="Times New Roman" w:hAnsi="Times New Roman"/>
          <w:b/>
          <w:lang w:val="en-US"/>
        </w:rPr>
        <w:t>Table 1</w:t>
      </w:r>
      <w:r w:rsidRPr="00914995">
        <w:rPr>
          <w:rFonts w:ascii="Times New Roman" w:hAnsi="Times New Roman"/>
          <w:lang w:val="en-US"/>
        </w:rPr>
        <w:t>). Patients lost to follow-up in 2008 were rather in better health than patients alive by the end of 2008 and even more so when compared to patients who died in 2008.</w:t>
      </w:r>
    </w:p>
    <w:p w14:paraId="2F6365D8" w14:textId="77777777" w:rsidR="00914995" w:rsidRPr="00C8782D" w:rsidRDefault="00914995" w:rsidP="00914995">
      <w:pPr>
        <w:pStyle w:val="Heading3"/>
      </w:pPr>
      <w:bookmarkStart w:id="17" w:name="_Toc317760609"/>
      <w:bookmarkStart w:id="18" w:name="_Toc326838821"/>
      <w:bookmarkStart w:id="19" w:name="_Toc326839045"/>
      <w:bookmarkStart w:id="20" w:name="_Toc523741344"/>
      <w:bookmarkStart w:id="21" w:name="_Toc4575988"/>
      <w:r>
        <w:t>Imputation of</w:t>
      </w:r>
      <w:r w:rsidRPr="00C8782D">
        <w:t xml:space="preserve"> mortality outside hospital from 2008 to 2013</w:t>
      </w:r>
      <w:bookmarkEnd w:id="17"/>
      <w:bookmarkEnd w:id="18"/>
      <w:bookmarkEnd w:id="19"/>
      <w:bookmarkEnd w:id="20"/>
      <w:bookmarkEnd w:id="21"/>
    </w:p>
    <w:p w14:paraId="1346DD19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b/>
          <w:lang w:val="en-US"/>
        </w:rPr>
        <w:t>Table 2</w:t>
      </w:r>
      <w:r w:rsidRPr="00914995">
        <w:rPr>
          <w:rFonts w:ascii="Times New Roman" w:hAnsi="Times New Roman"/>
          <w:lang w:val="en-US"/>
        </w:rPr>
        <w:t xml:space="preserve"> shows the results of the multivariate logistic regression on the probability of in-hospital death among 35 515 patients with known vital status in 2008. Overall, the concordance reached 88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5</w:t>
      </w:r>
      <w:r w:rsidRPr="00914995">
        <w:rPr>
          <w:rFonts w:ascii="Times New Roman" w:hAnsi="Times New Roman"/>
          <w:lang w:val="en-US"/>
        </w:rPr>
        <w:t>% between observed and predicted deaths in 2008. At the optimal cut-off (</w:t>
      </w:r>
      <w:proofErr w:type="spellStart"/>
      <w:r w:rsidRPr="00914995">
        <w:rPr>
          <w:rFonts w:ascii="Times New Roman" w:hAnsi="Times New Roman"/>
          <w:lang w:val="en-US"/>
        </w:rPr>
        <w:t>ie</w:t>
      </w:r>
      <w:proofErr w:type="spellEnd"/>
      <w:r w:rsidRPr="00914995">
        <w:rPr>
          <w:rFonts w:ascii="Times New Roman" w:hAnsi="Times New Roman"/>
          <w:lang w:val="en-US"/>
        </w:rPr>
        <w:t>, 20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5</w:t>
      </w:r>
      <w:r w:rsidRPr="00914995">
        <w:rPr>
          <w:rFonts w:ascii="Times New Roman" w:hAnsi="Times New Roman"/>
          <w:lang w:val="en-US"/>
        </w:rPr>
        <w:t>% predicted probability of death), sensitivity and specificity were 79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8</w:t>
      </w:r>
      <w:r w:rsidRPr="00914995">
        <w:rPr>
          <w:rFonts w:ascii="Times New Roman" w:hAnsi="Times New Roman"/>
          <w:lang w:val="en-US"/>
        </w:rPr>
        <w:t>% and 76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eastAsia="Times New Roman" w:hAnsi="Times New Roman"/>
          <w:color w:val="000000"/>
          <w:lang w:val="en-US"/>
        </w:rPr>
        <w:t>9</w:t>
      </w:r>
      <w:r w:rsidRPr="00914995">
        <w:rPr>
          <w:rFonts w:ascii="Times New Roman" w:hAnsi="Times New Roman"/>
          <w:lang w:val="en-US"/>
        </w:rPr>
        <w:t xml:space="preserve">%, respectively. </w:t>
      </w:r>
    </w:p>
    <w:p w14:paraId="209CC274" w14:textId="77777777" w:rsidR="00914995" w:rsidRPr="00914995" w:rsidRDefault="00914995" w:rsidP="00914995">
      <w:pPr>
        <w:spacing w:before="120"/>
        <w:rPr>
          <w:rFonts w:ascii="Times New Roman" w:hAnsi="Times New Roman"/>
          <w:lang w:val="en-US"/>
        </w:rPr>
      </w:pPr>
      <w:r w:rsidRPr="00914995">
        <w:rPr>
          <w:rFonts w:ascii="Times New Roman" w:hAnsi="Times New Roman"/>
          <w:lang w:val="en-US"/>
        </w:rPr>
        <w:t>Mortality outside hospital was imputed at the optimal cut-off based on the morbidity profile of patients lost to follow-up at hospital from 2008 to 2013 (</w:t>
      </w:r>
      <w:r w:rsidRPr="00914995">
        <w:rPr>
          <w:rFonts w:ascii="Times New Roman" w:hAnsi="Times New Roman"/>
          <w:b/>
          <w:lang w:val="en-US"/>
        </w:rPr>
        <w:t>Table 3</w:t>
      </w:r>
      <w:r w:rsidRPr="00914995">
        <w:rPr>
          <w:rFonts w:ascii="Times New Roman" w:hAnsi="Times New Roman"/>
          <w:lang w:val="en-US"/>
        </w:rPr>
        <w:t>). Of 5 296 patients lost to follow-up at hospital in 2008, 1 450 (27</w:t>
      </w:r>
      <w:r w:rsidR="00167101">
        <w:rPr>
          <w:rFonts w:ascii="Times New Roman" w:eastAsia="Times New Roman" w:hAnsi="Times New Roman"/>
          <w:color w:val="000000"/>
          <w:lang w:val="en-US"/>
        </w:rPr>
        <w:t>.</w:t>
      </w:r>
      <w:r w:rsidRPr="00914995">
        <w:rPr>
          <w:rFonts w:ascii="Times New Roman" w:hAnsi="Times New Roman"/>
          <w:lang w:val="en-US"/>
        </w:rPr>
        <w:t xml:space="preserve">4%) deaths were imputed. While the proportion of patients lost to follow-up at hospital increased slightly from 2008 to 2012, it increased exponentially in 2013 and all information on vital status was censored at July 1, 2013.   </w:t>
      </w:r>
    </w:p>
    <w:p w14:paraId="38DCA2B9" w14:textId="77777777" w:rsidR="00914995" w:rsidRPr="00C8782D" w:rsidRDefault="00914995" w:rsidP="00914995">
      <w:pPr>
        <w:pStyle w:val="Heading3"/>
      </w:pPr>
      <w:bookmarkStart w:id="22" w:name="_Toc523741345"/>
      <w:bookmarkStart w:id="23" w:name="_Toc4575989"/>
      <w:r>
        <w:t>Cross-validation of mortality rates at 3 years</w:t>
      </w:r>
      <w:bookmarkEnd w:id="22"/>
      <w:bookmarkEnd w:id="23"/>
    </w:p>
    <w:p w14:paraId="035B7119" w14:textId="77777777" w:rsidR="00494E11" w:rsidRDefault="00914995" w:rsidP="00914995">
      <w:pPr>
        <w:spacing w:before="120"/>
        <w:rPr>
          <w:rFonts w:ascii="Times New Roman" w:hAnsi="Times New Roman"/>
          <w:iCs/>
          <w:lang w:val="en-US"/>
        </w:rPr>
      </w:pPr>
      <w:r w:rsidRPr="00914995">
        <w:rPr>
          <w:rFonts w:ascii="Times New Roman" w:hAnsi="Times New Roman"/>
          <w:b/>
          <w:lang w:val="en-US"/>
        </w:rPr>
        <w:t>Table 4</w:t>
      </w:r>
      <w:r w:rsidRPr="00914995">
        <w:rPr>
          <w:rFonts w:ascii="Times New Roman" w:hAnsi="Times New Roman"/>
          <w:lang w:val="en-US"/>
        </w:rPr>
        <w:t xml:space="preserve"> shows the mortality rates at 3 years estimated in the study population (Kaplan-Meier method) and reported in French cancer registries.</w:t>
      </w:r>
      <w:hyperlink w:anchor="_ENREF_1_10" w:tooltip="Cowppli-Bony, 2016 #226" w:history="1">
        <w:r w:rsidR="004D4F7D">
          <w:rPr>
            <w:rFonts w:ascii="Times New Roman" w:hAnsi="Times New Roman"/>
          </w:rPr>
          <w:fldChar w:fldCharType="begin"/>
        </w:r>
        <w:r w:rsidR="004D4F7D" w:rsidRPr="00494E11">
          <w:rPr>
            <w:rFonts w:ascii="Times New Roman" w:hAnsi="Times New Roman"/>
            <w:lang w:val="en-US"/>
          </w:rPr>
          <w:instrText xml:space="preserve"> ADDIN EN.CITE &lt;EndNote&gt;&lt;Cite&gt;&lt;Author&gt;Cowppli-Bony&lt;/Author&gt;&lt;Year&gt;2016&lt;/Year&gt;&lt;RecNum&gt;226&lt;/RecNum&gt;&lt;DisplayText&gt;&lt;style face="superscript"&gt;10&lt;/style&gt;&lt;/DisplayText&gt;&lt;record&gt;&lt;rec-number&gt;226&lt;/rec-number&gt;&lt;foreign-keys&gt;&lt;key app="EN" db-id="eppf5rrfqrxtxee99pw5evzpeevvzxaf0f0d"&gt;226&lt;/key&gt;&lt;/foreign-keys&gt;&lt;ref-type name="Report"&gt;27&lt;/ref-type&gt;&lt;contributors&gt;&lt;authors&gt;&lt;author&gt;Cowppli-Bony, A.&lt;/author&gt;&lt;author&gt;Uhry, Z.&lt;/author&gt;&lt;author&gt;Remontet, L.&lt;/author&gt;&lt;author&gt;Guizard, A.-V.&lt;/author&gt;&lt;author&gt;Voirin, N.&lt;/author&gt;&lt;author&gt;Monnereau, A.&lt;/author&gt;&lt;author&gt;Bouvier, A.-M.&lt;/author&gt;&lt;author&gt;Colonna, M.&lt;/author&gt;&lt;author&gt;Bossard, N.&lt;/author&gt;&lt;author&gt;Woronoff, A. S.&lt;/author&gt;&lt;author&gt;Grosclaude, P.&lt;/author&gt;&lt;/authors&gt;&lt;/contributors&gt;&lt;titles&gt;&lt;title&gt;Survie des personnes atteintes de cancer en France métropolitaine, 1989-2013. Étude à partir des registres des cancers du réseau Francim. Partie 1 – Tumeurs solides&lt;/title&gt;&lt;/titles&gt;&lt;dates&gt;&lt;year&gt;2016&lt;/year&gt;&lt;/dates&gt;&lt;publisher&gt;Réseau français des registres des cancers (Francim), service de biostatistique des Hospices civils de Lyon (HCL), Institut de veille sanitaire (InVS), Institut national du cancer (INCa)&lt;/publisher&gt;&lt;urls&gt;&lt;/urls&gt;&lt;/record&gt;&lt;/Cite&gt;&lt;/EndNote&gt;</w:instrText>
        </w:r>
        <w:r w:rsidR="004D4F7D">
          <w:rPr>
            <w:rFonts w:ascii="Times New Roman" w:hAnsi="Times New Roman"/>
          </w:rPr>
          <w:fldChar w:fldCharType="separate"/>
        </w:r>
        <w:r w:rsidR="004D4F7D" w:rsidRPr="00494E11">
          <w:rPr>
            <w:rFonts w:ascii="Times New Roman" w:hAnsi="Times New Roman"/>
            <w:noProof/>
            <w:vertAlign w:val="superscript"/>
            <w:lang w:val="en-US"/>
          </w:rPr>
          <w:t>10</w:t>
        </w:r>
        <w:r w:rsidR="004D4F7D">
          <w:rPr>
            <w:rFonts w:ascii="Times New Roman" w:hAnsi="Times New Roman"/>
          </w:rPr>
          <w:fldChar w:fldCharType="end"/>
        </w:r>
      </w:hyperlink>
      <w:r w:rsidRPr="00914995">
        <w:rPr>
          <w:rFonts w:ascii="Times New Roman" w:hAnsi="Times New Roman"/>
          <w:lang w:val="en-US"/>
        </w:rPr>
        <w:t xml:space="preserve"> Overall, mortality rates at 3 years estimated in the study population significantly increased from 43</w:t>
      </w:r>
      <w:r w:rsidR="00167101">
        <w:rPr>
          <w:rFonts w:ascii="Times New Roman" w:hAnsi="Times New Roman"/>
          <w:lang w:val="en-US"/>
        </w:rPr>
        <w:t>.</w:t>
      </w:r>
      <w:r w:rsidRPr="00914995">
        <w:rPr>
          <w:rFonts w:ascii="Times New Roman" w:hAnsi="Times New Roman"/>
          <w:lang w:val="en-US"/>
        </w:rPr>
        <w:t>6% (95% CI, 42</w:t>
      </w:r>
      <w:r w:rsidR="00167101">
        <w:rPr>
          <w:rFonts w:ascii="Times New Roman" w:hAnsi="Times New Roman"/>
          <w:lang w:val="en-US"/>
        </w:rPr>
        <w:t>.</w:t>
      </w:r>
      <w:r w:rsidRPr="00914995">
        <w:rPr>
          <w:rFonts w:ascii="Times New Roman" w:hAnsi="Times New Roman"/>
          <w:lang w:val="en-US"/>
        </w:rPr>
        <w:t>9-44</w:t>
      </w:r>
      <w:r w:rsidR="00167101">
        <w:rPr>
          <w:rFonts w:ascii="Times New Roman" w:hAnsi="Times New Roman"/>
          <w:lang w:val="en-US"/>
        </w:rPr>
        <w:t>.</w:t>
      </w:r>
      <w:r w:rsidRPr="00914995">
        <w:rPr>
          <w:rFonts w:ascii="Times New Roman" w:hAnsi="Times New Roman"/>
          <w:lang w:val="en-US"/>
        </w:rPr>
        <w:t>3) with use of in-hospital death records to 53</w:t>
      </w:r>
      <w:r w:rsidR="00167101">
        <w:rPr>
          <w:rFonts w:ascii="Times New Roman" w:hAnsi="Times New Roman"/>
          <w:lang w:val="en-US"/>
        </w:rPr>
        <w:t>.</w:t>
      </w:r>
      <w:r w:rsidRPr="00914995">
        <w:rPr>
          <w:rFonts w:ascii="Times New Roman" w:hAnsi="Times New Roman"/>
          <w:lang w:val="en-US"/>
        </w:rPr>
        <w:t>1% (95% CI 52</w:t>
      </w:r>
      <w:r w:rsidR="00167101">
        <w:rPr>
          <w:rFonts w:ascii="Times New Roman" w:hAnsi="Times New Roman"/>
          <w:lang w:val="en-US"/>
        </w:rPr>
        <w:t>.</w:t>
      </w:r>
      <w:r w:rsidRPr="00914995">
        <w:rPr>
          <w:rFonts w:ascii="Times New Roman" w:hAnsi="Times New Roman"/>
          <w:lang w:val="en-US"/>
        </w:rPr>
        <w:t>5-53</w:t>
      </w:r>
      <w:r w:rsidR="00167101">
        <w:rPr>
          <w:rFonts w:ascii="Times New Roman" w:hAnsi="Times New Roman"/>
          <w:lang w:val="en-US"/>
        </w:rPr>
        <w:t>.</w:t>
      </w:r>
      <w:r w:rsidRPr="00914995">
        <w:rPr>
          <w:rFonts w:ascii="Times New Roman" w:hAnsi="Times New Roman"/>
          <w:lang w:val="en-US"/>
        </w:rPr>
        <w:t>6) after imputation of mortality outside hospital and censoring at July 1, 2013. After imputation of mortality outside hospital, m</w:t>
      </w:r>
      <w:r w:rsidRPr="00914995">
        <w:rPr>
          <w:rFonts w:ascii="Times New Roman" w:hAnsi="Times New Roman"/>
          <w:iCs/>
          <w:lang w:val="en-US"/>
        </w:rPr>
        <w:t>ortality rates at 3 years were similar between the study population and pooled estimates from French cancer registries, overall and by primary HNSCC site.</w:t>
      </w:r>
    </w:p>
    <w:p w14:paraId="660E700C" w14:textId="77777777" w:rsidR="001B23BA" w:rsidRPr="001B23BA" w:rsidRDefault="001B23BA" w:rsidP="001B23BA">
      <w:pPr>
        <w:pStyle w:val="Heading3"/>
        <w:rPr>
          <w:lang w:val="fr-FR"/>
        </w:rPr>
      </w:pPr>
      <w:bookmarkStart w:id="24" w:name="_Toc4575990"/>
      <w:r w:rsidRPr="001B23BA">
        <w:rPr>
          <w:lang w:val="fr-FR"/>
        </w:rPr>
        <w:t>R</w:t>
      </w:r>
      <w:r w:rsidR="00AE0CFE">
        <w:rPr>
          <w:lang w:val="fr-FR"/>
        </w:rPr>
        <w:t>eference</w:t>
      </w:r>
      <w:bookmarkEnd w:id="24"/>
    </w:p>
    <w:p w14:paraId="52ED5D64" w14:textId="77777777" w:rsidR="004D4F7D" w:rsidRPr="004D4F7D" w:rsidRDefault="00494E11" w:rsidP="004D4F7D">
      <w:pPr>
        <w:spacing w:after="0"/>
        <w:jc w:val="center"/>
        <w:rPr>
          <w:rFonts w:ascii="Calibri" w:hAnsi="Calibri" w:cs="Calibri"/>
          <w:iCs/>
          <w:noProof/>
        </w:rPr>
      </w:pPr>
      <w:r>
        <w:rPr>
          <w:rFonts w:ascii="Times New Roman" w:hAnsi="Times New Roman"/>
          <w:iCs/>
          <w:lang w:val="en-US"/>
        </w:rPr>
        <w:fldChar w:fldCharType="begin"/>
      </w:r>
      <w:r w:rsidRPr="00167101">
        <w:rPr>
          <w:rFonts w:ascii="Times New Roman" w:hAnsi="Times New Roman"/>
          <w:iCs/>
        </w:rPr>
        <w:instrText xml:space="preserve"> ADDIN EN.SECTION.REFLIST </w:instrText>
      </w:r>
      <w:r>
        <w:rPr>
          <w:rFonts w:ascii="Times New Roman" w:hAnsi="Times New Roman"/>
          <w:iCs/>
          <w:lang w:val="en-US"/>
        </w:rPr>
        <w:fldChar w:fldCharType="separate"/>
      </w:r>
      <w:r w:rsidR="004D4F7D" w:rsidRPr="004D4F7D">
        <w:rPr>
          <w:rFonts w:ascii="Calibri" w:hAnsi="Calibri" w:cs="Calibri"/>
          <w:iCs/>
          <w:noProof/>
        </w:rPr>
        <w:t>Reference List</w:t>
      </w:r>
    </w:p>
    <w:p w14:paraId="7724A7C8" w14:textId="77777777" w:rsidR="004D4F7D" w:rsidRPr="004D4F7D" w:rsidRDefault="004D4F7D" w:rsidP="004D4F7D">
      <w:pPr>
        <w:spacing w:after="0"/>
        <w:jc w:val="center"/>
        <w:rPr>
          <w:rFonts w:ascii="Calibri" w:hAnsi="Calibri" w:cs="Calibri"/>
          <w:iCs/>
          <w:noProof/>
        </w:rPr>
      </w:pPr>
    </w:p>
    <w:p w14:paraId="5445976B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25" w:name="_ENREF_1_1"/>
      <w:r w:rsidRPr="004D4F7D">
        <w:rPr>
          <w:rFonts w:ascii="Calibri" w:hAnsi="Calibri" w:cs="Calibri"/>
          <w:b/>
          <w:iCs/>
          <w:noProof/>
        </w:rPr>
        <w:t>1.</w:t>
      </w:r>
      <w:r w:rsidRPr="004D4F7D">
        <w:rPr>
          <w:rFonts w:ascii="Calibri" w:hAnsi="Calibri" w:cs="Calibri"/>
          <w:iCs/>
          <w:noProof/>
        </w:rPr>
        <w:tab/>
        <w:t xml:space="preserve">Institut national de la statistique et des études économiques. Répartition des décès selon le lieu du décès [Distribution of deaths according to location]. </w:t>
      </w:r>
      <w:r w:rsidRPr="004D4F7D">
        <w:rPr>
          <w:rFonts w:ascii="Calibri" w:hAnsi="Calibri" w:cs="Calibri"/>
          <w:iCs/>
          <w:noProof/>
          <w:lang w:val="en-US"/>
        </w:rPr>
        <w:t>2014; https://insee.fr/fr/statistiques/2117277?sommaire=2117290.</w:t>
      </w:r>
      <w:bookmarkEnd w:id="25"/>
    </w:p>
    <w:p w14:paraId="0CCED624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</w:rPr>
      </w:pPr>
      <w:bookmarkStart w:id="26" w:name="_ENREF_1_2"/>
      <w:r w:rsidRPr="004D4F7D">
        <w:rPr>
          <w:rFonts w:ascii="Calibri" w:hAnsi="Calibri" w:cs="Calibri"/>
          <w:b/>
          <w:iCs/>
          <w:noProof/>
          <w:lang w:val="en-US"/>
        </w:rPr>
        <w:lastRenderedPageBreak/>
        <w:t>2.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Pennec S, Monnier A, Pontone S, Aubry R. End-of-life medical decisions in France: a death certificate follow-up survey 5 years after the 2005 act of parliament on patients' rights and end of life. </w:t>
      </w:r>
      <w:r w:rsidRPr="004D4F7D">
        <w:rPr>
          <w:rFonts w:ascii="Calibri" w:hAnsi="Calibri" w:cs="Calibri"/>
          <w:i/>
          <w:iCs/>
          <w:noProof/>
        </w:rPr>
        <w:t xml:space="preserve">BMC palliative care. </w:t>
      </w:r>
      <w:r w:rsidRPr="004D4F7D">
        <w:rPr>
          <w:rFonts w:ascii="Calibri" w:hAnsi="Calibri" w:cs="Calibri"/>
          <w:iCs/>
          <w:noProof/>
        </w:rPr>
        <w:t>Dec 3 2012;11:25.</w:t>
      </w:r>
      <w:bookmarkEnd w:id="26"/>
    </w:p>
    <w:p w14:paraId="75F9D6A0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</w:rPr>
      </w:pPr>
      <w:bookmarkStart w:id="27" w:name="_ENREF_1_3"/>
      <w:r w:rsidRPr="004D4F7D">
        <w:rPr>
          <w:rFonts w:ascii="Calibri" w:hAnsi="Calibri" w:cs="Calibri"/>
          <w:b/>
          <w:iCs/>
          <w:noProof/>
        </w:rPr>
        <w:t>3.</w:t>
      </w:r>
      <w:r w:rsidRPr="004D4F7D">
        <w:rPr>
          <w:rFonts w:ascii="Calibri" w:hAnsi="Calibri" w:cs="Calibri"/>
          <w:iCs/>
          <w:noProof/>
        </w:rPr>
        <w:tab/>
        <w:t xml:space="preserve">Observatoire National de la Fin de Vie. </w:t>
      </w:r>
      <w:r w:rsidRPr="004D4F7D">
        <w:rPr>
          <w:rFonts w:ascii="Calibri" w:hAnsi="Calibri" w:cs="Calibri"/>
          <w:i/>
          <w:iCs/>
          <w:noProof/>
        </w:rPr>
        <w:t xml:space="preserve">Rapport 2012: vivre la fin de vie chez soi. [2012 Report: living end-of-life at home].  </w:t>
      </w:r>
      <w:hyperlink r:id="rId7" w:history="1">
        <w:r w:rsidRPr="004D4F7D">
          <w:rPr>
            <w:rStyle w:val="Hyperlink"/>
            <w:rFonts w:ascii="Calibri" w:hAnsi="Calibri" w:cs="Calibri"/>
            <w:i/>
            <w:iCs/>
            <w:noProof/>
          </w:rPr>
          <w:t>http://www.ladocumentationfrancaise.fr/rapports-publics/134000186-observatoire-national-de-la-fin-de-vie-rapport-2012-vivre-la-fin-de-sa-vie-chez-soi</w:t>
        </w:r>
      </w:hyperlink>
      <w:r w:rsidRPr="004D4F7D">
        <w:rPr>
          <w:rFonts w:ascii="Calibri" w:hAnsi="Calibri" w:cs="Calibri"/>
          <w:i/>
          <w:iCs/>
          <w:noProof/>
        </w:rPr>
        <w:t>.</w:t>
      </w:r>
      <w:r w:rsidRPr="004D4F7D">
        <w:rPr>
          <w:rFonts w:ascii="Calibri" w:hAnsi="Calibri" w:cs="Calibri"/>
          <w:iCs/>
          <w:noProof/>
        </w:rPr>
        <w:t xml:space="preserve"> Observatoire National de la Fin de Vie,;2013.</w:t>
      </w:r>
      <w:bookmarkEnd w:id="27"/>
    </w:p>
    <w:p w14:paraId="0CABB722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28" w:name="_ENREF_1_4"/>
      <w:r w:rsidRPr="004D4F7D">
        <w:rPr>
          <w:rFonts w:ascii="Calibri" w:hAnsi="Calibri" w:cs="Calibri"/>
          <w:b/>
          <w:iCs/>
          <w:noProof/>
        </w:rPr>
        <w:t>4.</w:t>
      </w:r>
      <w:r w:rsidRPr="004D4F7D">
        <w:rPr>
          <w:rFonts w:ascii="Calibri" w:hAnsi="Calibri" w:cs="Calibri"/>
          <w:iCs/>
          <w:noProof/>
        </w:rPr>
        <w:tab/>
        <w:t xml:space="preserve">Gisquet E, Aouba A, Aubry R, Jougla E, Rey G. Où meurt-on en France ? Analyse des certificats de décès (1993-2008) [Where do we die in France? </w:t>
      </w:r>
      <w:r w:rsidRPr="004D4F7D">
        <w:rPr>
          <w:rFonts w:ascii="Calibri" w:hAnsi="Calibri" w:cs="Calibri"/>
          <w:iCs/>
          <w:noProof/>
          <w:lang w:val="en-US"/>
        </w:rPr>
        <w:t xml:space="preserve">Analysis of death certificates (1993-2008)]. </w:t>
      </w:r>
      <w:hyperlink r:id="rId8" w:history="1">
        <w:r w:rsidRPr="004D4F7D">
          <w:rPr>
            <w:rStyle w:val="Hyperlink"/>
            <w:rFonts w:ascii="Calibri" w:hAnsi="Calibri" w:cs="Calibri"/>
            <w:iCs/>
            <w:noProof/>
            <w:lang w:val="en-US"/>
          </w:rPr>
          <w:t>http://invs.santepubliquefrance.fr/Publications-et-outils/BEH-Bulletin-epidemiologique-hebdomadaire/Archives/2012/BEH-n-48-2012</w:t>
        </w:r>
      </w:hyperlink>
      <w:r w:rsidRPr="004D4F7D">
        <w:rPr>
          <w:rFonts w:ascii="Calibri" w:hAnsi="Calibri" w:cs="Calibri"/>
          <w:iCs/>
          <w:noProof/>
          <w:lang w:val="en-US"/>
        </w:rPr>
        <w:t xml:space="preserve">. </w:t>
      </w:r>
      <w:r w:rsidRPr="004D4F7D">
        <w:rPr>
          <w:rFonts w:ascii="Calibri" w:hAnsi="Calibri" w:cs="Calibri"/>
          <w:i/>
          <w:iCs/>
          <w:noProof/>
          <w:lang w:val="en-US"/>
        </w:rPr>
        <w:t xml:space="preserve">Bulletin Epidémiologique Hebdomadaire. </w:t>
      </w:r>
      <w:r w:rsidRPr="004D4F7D">
        <w:rPr>
          <w:rFonts w:ascii="Calibri" w:hAnsi="Calibri" w:cs="Calibri"/>
          <w:iCs/>
          <w:noProof/>
          <w:lang w:val="en-US"/>
        </w:rPr>
        <w:t>Dec. 11, 2012 2012;48:547-551.</w:t>
      </w:r>
      <w:bookmarkEnd w:id="28"/>
    </w:p>
    <w:p w14:paraId="329D4255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29" w:name="_ENREF_1_5"/>
      <w:r w:rsidRPr="004D4F7D">
        <w:rPr>
          <w:rFonts w:ascii="Calibri" w:hAnsi="Calibri" w:cs="Calibri"/>
          <w:b/>
          <w:iCs/>
          <w:noProof/>
          <w:lang w:val="en-US"/>
        </w:rPr>
        <w:t>5.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Schwarzinger M, Baillot S, Yazdanpanah Y, Rehm J, Mallet V. Contribution of alcohol use disorders on the burden of chronic hepatitis C in France, 2008-2013: A nationwide retrospective cohort study. </w:t>
      </w:r>
      <w:r w:rsidRPr="004D4F7D">
        <w:rPr>
          <w:rFonts w:ascii="Calibri" w:hAnsi="Calibri" w:cs="Calibri"/>
          <w:i/>
          <w:iCs/>
          <w:noProof/>
          <w:lang w:val="en-US"/>
        </w:rPr>
        <w:t xml:space="preserve">Journal of hepatology. </w:t>
      </w:r>
      <w:r w:rsidRPr="004D4F7D">
        <w:rPr>
          <w:rFonts w:ascii="Calibri" w:hAnsi="Calibri" w:cs="Calibri"/>
          <w:iCs/>
          <w:noProof/>
          <w:lang w:val="en-US"/>
        </w:rPr>
        <w:t>Sep 2017;67(3):454-461.</w:t>
      </w:r>
      <w:bookmarkEnd w:id="29"/>
    </w:p>
    <w:p w14:paraId="56068C72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30" w:name="_ENREF_1_6"/>
      <w:r w:rsidRPr="004D4F7D">
        <w:rPr>
          <w:rFonts w:ascii="Calibri" w:hAnsi="Calibri" w:cs="Calibri"/>
          <w:b/>
          <w:iCs/>
          <w:noProof/>
          <w:lang w:val="en-US"/>
        </w:rPr>
        <w:t>6.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Schildcrout JS, Basford MA, Pulley JM, et al. An analytical approach to characterize morbidity profile dissimilarity between distinct cohorts using electronic medical records. </w:t>
      </w:r>
      <w:r w:rsidRPr="004D4F7D">
        <w:rPr>
          <w:rFonts w:ascii="Calibri" w:hAnsi="Calibri" w:cs="Calibri"/>
          <w:i/>
          <w:iCs/>
          <w:noProof/>
          <w:lang w:val="en-US"/>
        </w:rPr>
        <w:t xml:space="preserve">Journal of biomedical informatics. </w:t>
      </w:r>
      <w:r w:rsidRPr="004D4F7D">
        <w:rPr>
          <w:rFonts w:ascii="Calibri" w:hAnsi="Calibri" w:cs="Calibri"/>
          <w:iCs/>
          <w:noProof/>
          <w:lang w:val="en-US"/>
        </w:rPr>
        <w:t>Dec 2010;43(6):914-923.</w:t>
      </w:r>
      <w:bookmarkEnd w:id="30"/>
    </w:p>
    <w:p w14:paraId="5446DBE3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31" w:name="_ENREF_1_7"/>
      <w:r w:rsidRPr="004D4F7D">
        <w:rPr>
          <w:rFonts w:ascii="Calibri" w:hAnsi="Calibri" w:cs="Calibri"/>
          <w:b/>
          <w:iCs/>
          <w:noProof/>
          <w:lang w:val="en-US"/>
        </w:rPr>
        <w:t>7.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Jegu J, Colonna M, Daubisse-Marliac L, et al. The effect of patient characteristics on second primary cancer risk in France. </w:t>
      </w:r>
      <w:r w:rsidRPr="004D4F7D">
        <w:rPr>
          <w:rFonts w:ascii="Calibri" w:hAnsi="Calibri" w:cs="Calibri"/>
          <w:i/>
          <w:iCs/>
          <w:noProof/>
          <w:lang w:val="en-US"/>
        </w:rPr>
        <w:t xml:space="preserve">BMC cancer. </w:t>
      </w:r>
      <w:r w:rsidRPr="004D4F7D">
        <w:rPr>
          <w:rFonts w:ascii="Calibri" w:hAnsi="Calibri" w:cs="Calibri"/>
          <w:iCs/>
          <w:noProof/>
          <w:lang w:val="en-US"/>
        </w:rPr>
        <w:t>2014;14:94.</w:t>
      </w:r>
      <w:bookmarkEnd w:id="31"/>
    </w:p>
    <w:p w14:paraId="3D6E7193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32" w:name="_ENREF_1_8"/>
      <w:r w:rsidRPr="004D4F7D">
        <w:rPr>
          <w:rFonts w:ascii="Calibri" w:hAnsi="Calibri" w:cs="Calibri"/>
          <w:b/>
          <w:iCs/>
          <w:noProof/>
          <w:lang w:val="en-US"/>
        </w:rPr>
        <w:t>8.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Lozano R, Naghavi M, Foreman K, et al. Global and regional mortality from 235 causes of death for 20 age groups in 1990 and 2010: a systematic analysis for the Global Burden of Disease Study 2010. </w:t>
      </w:r>
      <w:r w:rsidRPr="004D4F7D">
        <w:rPr>
          <w:rFonts w:ascii="Calibri" w:hAnsi="Calibri" w:cs="Calibri"/>
          <w:i/>
          <w:iCs/>
          <w:noProof/>
          <w:lang w:val="en-US"/>
        </w:rPr>
        <w:t xml:space="preserve">Lancet. </w:t>
      </w:r>
      <w:r w:rsidRPr="004D4F7D">
        <w:rPr>
          <w:rFonts w:ascii="Calibri" w:hAnsi="Calibri" w:cs="Calibri"/>
          <w:iCs/>
          <w:noProof/>
          <w:lang w:val="en-US"/>
        </w:rPr>
        <w:t>Dec 15 2012;380(9859):2095-2128.</w:t>
      </w:r>
      <w:bookmarkEnd w:id="32"/>
    </w:p>
    <w:p w14:paraId="5107F3A3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  <w:lang w:val="en-US"/>
        </w:rPr>
      </w:pPr>
      <w:bookmarkStart w:id="33" w:name="_ENREF_1_9"/>
      <w:r w:rsidRPr="004D4F7D">
        <w:rPr>
          <w:rFonts w:ascii="Calibri" w:hAnsi="Calibri" w:cs="Calibri"/>
          <w:b/>
          <w:iCs/>
          <w:noProof/>
          <w:lang w:val="en-US"/>
        </w:rPr>
        <w:t>9.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Naghavi M, Makela S, Foreman K, O'Brien J, Pourmalek F, Lozano R. Algorithms for enhancing public health utility of national causes-of-death data. </w:t>
      </w:r>
      <w:r w:rsidRPr="004D4F7D">
        <w:rPr>
          <w:rFonts w:ascii="Calibri" w:hAnsi="Calibri" w:cs="Calibri"/>
          <w:i/>
          <w:iCs/>
          <w:noProof/>
          <w:lang w:val="en-US"/>
        </w:rPr>
        <w:t xml:space="preserve">Population health metrics. </w:t>
      </w:r>
      <w:r w:rsidRPr="004D4F7D">
        <w:rPr>
          <w:rFonts w:ascii="Calibri" w:hAnsi="Calibri" w:cs="Calibri"/>
          <w:iCs/>
          <w:noProof/>
          <w:lang w:val="en-US"/>
        </w:rPr>
        <w:t>May 10 2010;8:9.</w:t>
      </w:r>
      <w:bookmarkEnd w:id="33"/>
    </w:p>
    <w:p w14:paraId="391A88E2" w14:textId="77777777" w:rsidR="004D4F7D" w:rsidRPr="004D4F7D" w:rsidRDefault="004D4F7D" w:rsidP="004D4F7D">
      <w:pPr>
        <w:spacing w:after="0" w:line="240" w:lineRule="auto"/>
        <w:ind w:left="720" w:hanging="720"/>
        <w:rPr>
          <w:rFonts w:ascii="Calibri" w:hAnsi="Calibri" w:cs="Calibri"/>
          <w:iCs/>
          <w:noProof/>
        </w:rPr>
      </w:pPr>
      <w:bookmarkStart w:id="34" w:name="_ENREF_1_10"/>
      <w:r w:rsidRPr="004D4F7D">
        <w:rPr>
          <w:rFonts w:ascii="Calibri" w:hAnsi="Calibri" w:cs="Calibri"/>
          <w:b/>
          <w:iCs/>
          <w:noProof/>
          <w:lang w:val="en-US"/>
        </w:rPr>
        <w:t>10.</w:t>
      </w:r>
      <w:r w:rsidRPr="004D4F7D">
        <w:rPr>
          <w:rFonts w:ascii="Calibri" w:hAnsi="Calibri" w:cs="Calibri"/>
          <w:iCs/>
          <w:noProof/>
          <w:lang w:val="en-US"/>
        </w:rPr>
        <w:tab/>
        <w:t xml:space="preserve">Cowppli-Bony A, Uhry Z, Remontet L, et al. </w:t>
      </w:r>
      <w:r w:rsidRPr="004D4F7D">
        <w:rPr>
          <w:rFonts w:ascii="Calibri" w:hAnsi="Calibri" w:cs="Calibri"/>
          <w:i/>
          <w:iCs/>
          <w:noProof/>
        </w:rPr>
        <w:t>Survie des personnes atteintes de cancer en France métropolitaine, 1989-2013. Étude à partir des registres des cancers du réseau Francim. Partie 1 – Tumeurs solides.</w:t>
      </w:r>
      <w:r w:rsidRPr="004D4F7D">
        <w:rPr>
          <w:rFonts w:ascii="Calibri" w:hAnsi="Calibri" w:cs="Calibri"/>
          <w:iCs/>
          <w:noProof/>
        </w:rPr>
        <w:t xml:space="preserve"> Réseau français des registres des cancers (Francim), service de biostatistique des Hospices civils de Lyon (HCL), Institut de veille sanitaire (InVS), Institut national du cancer (INCa);2016.</w:t>
      </w:r>
      <w:bookmarkEnd w:id="34"/>
    </w:p>
    <w:p w14:paraId="4A0229AE" w14:textId="77777777" w:rsidR="004D4F7D" w:rsidRDefault="004D4F7D" w:rsidP="004D4F7D">
      <w:pPr>
        <w:spacing w:after="0" w:line="240" w:lineRule="auto"/>
        <w:rPr>
          <w:rFonts w:ascii="Times New Roman" w:hAnsi="Times New Roman" w:cs="Times New Roman"/>
          <w:b/>
          <w:iCs/>
          <w:noProof/>
        </w:rPr>
      </w:pPr>
    </w:p>
    <w:p w14:paraId="5005E169" w14:textId="77777777" w:rsidR="00914995" w:rsidRPr="00494E11" w:rsidRDefault="00494E11" w:rsidP="00914995">
      <w:pPr>
        <w:spacing w:before="120"/>
        <w:rPr>
          <w:rFonts w:ascii="Times New Roman" w:hAnsi="Times New Roman"/>
          <w:iCs/>
        </w:rPr>
      </w:pPr>
      <w:r>
        <w:rPr>
          <w:rFonts w:ascii="Times New Roman" w:hAnsi="Times New Roman"/>
          <w:iCs/>
          <w:lang w:val="en-US"/>
        </w:rPr>
        <w:fldChar w:fldCharType="end"/>
      </w:r>
    </w:p>
    <w:p w14:paraId="0CA553E3" w14:textId="77777777" w:rsidR="00494E11" w:rsidRPr="00494E11" w:rsidRDefault="00494E11" w:rsidP="00E57FE5">
      <w:pPr>
        <w:pStyle w:val="Heading3"/>
        <w:rPr>
          <w:lang w:val="fr-FR"/>
        </w:rPr>
        <w:sectPr w:rsidR="00494E11" w:rsidRPr="00494E11" w:rsidSect="00B57912">
          <w:footerReference w:type="default" r:id="rId9"/>
          <w:pgSz w:w="11907" w:h="16839" w:code="9"/>
          <w:pgMar w:top="1418" w:right="1418" w:bottom="1418" w:left="1418" w:header="709" w:footer="567" w:gutter="0"/>
          <w:cols w:space="708"/>
          <w:docGrid w:linePitch="360"/>
        </w:sectPr>
      </w:pPr>
      <w:bookmarkStart w:id="35" w:name="_Toc523741346"/>
    </w:p>
    <w:p w14:paraId="3D8FDDAB" w14:textId="77777777" w:rsidR="00914995" w:rsidRPr="00C8782D" w:rsidRDefault="00000EC7" w:rsidP="00914995">
      <w:pPr>
        <w:pStyle w:val="Heading3"/>
      </w:pPr>
      <w:bookmarkStart w:id="36" w:name="_Toc317760623"/>
      <w:bookmarkStart w:id="37" w:name="_Toc523741347"/>
      <w:bookmarkStart w:id="38" w:name="_Toc4575991"/>
      <w:bookmarkStart w:id="39" w:name="_Toc317760610"/>
      <w:bookmarkEnd w:id="35"/>
      <w:r>
        <w:lastRenderedPageBreak/>
        <w:t xml:space="preserve">Supplementary Methods </w:t>
      </w:r>
      <w:r w:rsidR="00914995" w:rsidRPr="00C8782D">
        <w:t xml:space="preserve">Table 1. Morbidity </w:t>
      </w:r>
      <w:r w:rsidR="00914995">
        <w:t>p</w:t>
      </w:r>
      <w:r w:rsidR="00914995" w:rsidRPr="00C8782D">
        <w:t xml:space="preserve">rofile of </w:t>
      </w:r>
      <w:r w:rsidR="00914995">
        <w:t>p</w:t>
      </w:r>
      <w:r w:rsidR="00914995" w:rsidRPr="00C8782D">
        <w:t xml:space="preserve">atients </w:t>
      </w:r>
      <w:r w:rsidR="00914995">
        <w:t>d</w:t>
      </w:r>
      <w:r w:rsidR="00914995" w:rsidRPr="00C8782D">
        <w:t xml:space="preserve">ischarged with </w:t>
      </w:r>
      <w:r w:rsidR="00914995">
        <w:t>HNSCC</w:t>
      </w:r>
      <w:r w:rsidR="00914995" w:rsidRPr="00C8782D">
        <w:t xml:space="preserve"> in 2008, by </w:t>
      </w:r>
      <w:r w:rsidR="00914995">
        <w:t>v</w:t>
      </w:r>
      <w:r w:rsidR="00914995" w:rsidRPr="00C8782D">
        <w:t xml:space="preserve">ital </w:t>
      </w:r>
      <w:r w:rsidR="00914995">
        <w:t>s</w:t>
      </w:r>
      <w:r w:rsidR="00914995" w:rsidRPr="00C8782D">
        <w:t>tatus (</w:t>
      </w:r>
      <w:r w:rsidR="00914995">
        <w:t>N</w:t>
      </w:r>
      <w:r w:rsidR="00914995" w:rsidRPr="00C8782D">
        <w:t>=</w:t>
      </w:r>
      <w:r w:rsidR="00914995">
        <w:t>40 811</w:t>
      </w:r>
      <w:r w:rsidR="00914995" w:rsidRPr="00C8782D">
        <w:t>)</w:t>
      </w:r>
      <w:bookmarkEnd w:id="36"/>
      <w:bookmarkEnd w:id="37"/>
      <w:bookmarkEnd w:id="38"/>
    </w:p>
    <w:tbl>
      <w:tblPr>
        <w:tblW w:w="13056" w:type="dxa"/>
        <w:tblInd w:w="93" w:type="dxa"/>
        <w:tblLook w:val="04A0" w:firstRow="1" w:lastRow="0" w:firstColumn="1" w:lastColumn="0" w:noHBand="0" w:noVBand="1"/>
      </w:tblPr>
      <w:tblGrid>
        <w:gridCol w:w="460"/>
        <w:gridCol w:w="6240"/>
        <w:gridCol w:w="1780"/>
        <w:gridCol w:w="1720"/>
        <w:gridCol w:w="1780"/>
        <w:gridCol w:w="1076"/>
      </w:tblGrid>
      <w:tr w:rsidR="00914995" w:rsidRPr="00AF6AB1" w14:paraId="46D7DB28" w14:textId="77777777" w:rsidTr="00231B99">
        <w:trPr>
          <w:trHeight w:val="570"/>
        </w:trPr>
        <w:tc>
          <w:tcPr>
            <w:tcW w:w="6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37B76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Morbidity</w:t>
            </w:r>
            <w:proofErr w:type="spellEnd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profile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7CF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In-</w:t>
            </w:r>
            <w:proofErr w:type="spellStart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hospital</w:t>
            </w:r>
            <w:proofErr w:type="spellEnd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death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in</w:t>
            </w:r>
            <w:proofErr w:type="spellEnd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2008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8ADC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Alive by the end of 2008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FB2E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Lost to follow-up in 2008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49E4B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P-value</w:t>
            </w:r>
          </w:p>
        </w:tc>
      </w:tr>
      <w:tr w:rsidR="00914995" w:rsidRPr="00AF6AB1" w14:paraId="6395780B" w14:textId="77777777" w:rsidTr="00231B99">
        <w:trPr>
          <w:trHeight w:val="300"/>
        </w:trPr>
        <w:tc>
          <w:tcPr>
            <w:tcW w:w="67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FF5A7B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0F6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N=8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750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B44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N=26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765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959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N=5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296</w:t>
            </w:r>
          </w:p>
        </w:tc>
        <w:tc>
          <w:tcPr>
            <w:tcW w:w="10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BE38C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914995" w:rsidRPr="00AF6AB1" w14:paraId="14362479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B361A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Men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78A2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289 (83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5DD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725 (81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A347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195 (79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936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21490E42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FD10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Age in January 2008, mean (std) years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371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 (11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D276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 (11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97E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 (12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BF5F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A0E9697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4AC8F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French </w:t>
            </w:r>
            <w:proofErr w:type="spellStart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region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8E5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6A4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F7C6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57DFA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AF6AB1" w14:paraId="45486F42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4169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82B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Paris area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450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337 (15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27F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885 (14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1A24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818 (15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317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D246376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10654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85B5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North-West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254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268 (25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FB4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454 (24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6FA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516 (28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5E3E3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AF6AB1" w14:paraId="62CFCC95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8AA91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44A86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North-East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EC5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376 (27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C02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117 (26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AB7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203 (22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44535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AF6AB1" w14:paraId="4C3BD04B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8512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745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South-West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26E1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819 (9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680E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587 (9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3D9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467 (8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3A69E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AF6AB1" w14:paraId="1B1BE97D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29F5E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8B5F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South-East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606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893 (21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16A2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555 (24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EAA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247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0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3E102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AF6AB1" w14:paraId="59C9F439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91922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5F415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 xml:space="preserve">French West </w:t>
            </w: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Indies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1B57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57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AE53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167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8C3D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57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E5D9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14995" w:rsidRPr="00000EC7" w14:paraId="35EDB088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AB24A5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Other cancer (by ICD-10 chapter)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9A409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6BBCB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F425F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2185E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914995" w:rsidRPr="00AF6AB1" w14:paraId="1464C0A3" w14:textId="77777777" w:rsidTr="00231B99">
        <w:trPr>
          <w:trHeight w:val="402"/>
        </w:trPr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A17D6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1630F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Lung cancer (II)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E2B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072 (12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4072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474 (5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7B7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207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E1D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6313356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EE44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8B1C4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Esophageal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cancer (II)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87FB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531 (6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B08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809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2BD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115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E09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7DF2409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B375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0149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Cancer other than HNSCC  lung or esophageal (II)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30F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688 (19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B58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875 (14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521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606 (11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FA59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2EAAF26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66946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193DF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Metastasis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(II)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2AC2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316 (37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31B59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345 (8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149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518 (9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C27A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21713CDF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E3173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BF127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Lymph nodes (without metastasis)  (II)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3FF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143 (13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FB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314 (16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E00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706 (13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196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000EC7" w14:paraId="24C4517A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38FB6D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Other causes-of-death (by ICD-10 chapter)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231D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6D4F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145F2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50B03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914995" w:rsidRPr="00AF6AB1" w14:paraId="3900D63D" w14:textId="77777777" w:rsidTr="00231B99">
        <w:trPr>
          <w:trHeight w:val="402"/>
        </w:trPr>
        <w:tc>
          <w:tcPr>
            <w:tcW w:w="4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767191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F7CA6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HIV/AIDS (I)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D64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40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4F4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115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C5F6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12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55DE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078</w:t>
            </w:r>
          </w:p>
        </w:tc>
      </w:tr>
      <w:tr w:rsidR="00914995" w:rsidRPr="00AF6AB1" w14:paraId="04851FF6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27C24A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592CF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Infectious diseases other than HIV (I)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DE7D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506 (28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3F86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167 (11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497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573 (10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958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134C7920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27DCD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FC79F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 xml:space="preserve">Blood </w:t>
            </w: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disorders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(III)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FC59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964 (22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CE2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725 (10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969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482 (9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E0D2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1C71AD4D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CF8B2D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B3348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Malnutrition (IV)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B4DC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840 (32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0E6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915 (14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5F3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714 (13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1128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331C393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12230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6F5B8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Endocrine and metabolic disorders (IV)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D91C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291 (26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25E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073 (22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3D9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872 (16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19C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0C4194E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8BCA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A8C91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Mental and behavioral disorders (V)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6319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578 (29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C0C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485 (31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4E29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326 (25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59C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4139345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0B973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A0B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nervous system (VI)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E7C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968 (11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49F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589 (5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305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298 (5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A99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588587CC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058553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89106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circulatory system (IX)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852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525 (28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C0E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183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E77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912 (17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8FE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A72A51C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78DE1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B260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respiratory system (X)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EB3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086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1446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084 (22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9EF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936 (17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816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8C645A2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3508B3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B9996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liver (XI)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FF22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634 (7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A644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257 (4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650B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184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32A3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3E4E8713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6A3BA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F73C6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Other diseases of the digestive system (XI)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9414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978 (22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B270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316 (19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4FB4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744 (14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8B46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7CCA4126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A0B6B2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DBFD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skin and subcutaneous tissue (XII)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EB5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551 (6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1ED3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703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942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125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A94C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8396E1E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324B1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85834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musculoskeletal system and connective tissue (XIII)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C6D1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333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55D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887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AF3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111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A9A9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C5ADB8B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4257E1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22A8E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urinary system (XIV)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5EE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473 (5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A60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026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450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129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889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BCFC740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A55E8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844C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Gynecological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diseases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(XIV)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330C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1BC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52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B6A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10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AC1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914995" w:rsidRPr="00AF6AB1" w14:paraId="17BE351F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BBF9B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92A9F3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External causes of mortality (XX)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EA6D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912 (10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4797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963 (7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412B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286 (5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E931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000EC7" w14:paraId="41C60429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8B695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Intermediate causes-of-death (by ICD-10 chapter)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1678B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E0B3F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2623A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F2BF3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914995" w:rsidRPr="00AF6AB1" w14:paraId="7CFC3010" w14:textId="77777777" w:rsidTr="00231B99">
        <w:trPr>
          <w:trHeight w:val="402"/>
        </w:trPr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A6E89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F6F37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Infectious diseases other than HIV (I)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449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607 (6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CDE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484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818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91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A5C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0D2F278D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CD56A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42A3C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Endocrine and metabolic disorders (IV)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51AD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841 (9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51D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813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A31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159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171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33406BC9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FD4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E4BD7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circulatory system (IX)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03AE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555 (6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0B9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662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290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C4B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63B11974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3C68D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4E277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respiratory system (X)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0E7D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556 (17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BF43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140 (4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76D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230 (4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D01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7956185C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A6BF5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C504D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liver (XI)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599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183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6B18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129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457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19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57B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0D002ABE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1734F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1A180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urinary system (XIV)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727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804 (9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CCD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973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3CB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165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DB3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000EC7" w14:paraId="4D4CF2F9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46E20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Other prognostic factors (ICD-10 chapters XVIII and XXI)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196D2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3BDEC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9D317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3D05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914995" w:rsidRPr="00AF6AB1" w14:paraId="42EC892D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211F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85D4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 xml:space="preserve">Transplantation </w:t>
            </w: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status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C5E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31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4AF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140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201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11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28E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01</w:t>
            </w:r>
          </w:p>
        </w:tc>
      </w:tr>
      <w:tr w:rsidR="00914995" w:rsidRPr="00AF6AB1" w14:paraId="5C85DB4A" w14:textId="77777777" w:rsidTr="00231B99">
        <w:trPr>
          <w:trHeight w:val="402"/>
        </w:trPr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759F8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331A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 xml:space="preserve">Poor </w:t>
            </w: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health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condition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5E4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568 (29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14D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818 (6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860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428 (8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F3D7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53A8093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96A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2464E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Shock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FCA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022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D204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215 (4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72A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208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08A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A7DFF21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3710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4DDE9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Bedridden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F39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515 (5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98C7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133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E911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F8F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72BDB84B" w14:textId="77777777" w:rsidTr="00231B99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17D10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7B41D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Senility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5AC8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48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8C4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36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6EDE2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E77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19414ACF" w14:textId="77777777" w:rsidTr="00231B99">
        <w:trPr>
          <w:trHeight w:val="402"/>
        </w:trPr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4082F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Hospital </w:t>
            </w:r>
            <w:proofErr w:type="spellStart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>trajectory</w:t>
            </w:r>
            <w:proofErr w:type="spellEnd"/>
            <w:r w:rsidRPr="00AF6AB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(admission)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AE57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2D455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8BEA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81884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14995" w:rsidRPr="00AF6AB1" w14:paraId="61E405CF" w14:textId="77777777" w:rsidTr="00231B99">
        <w:trPr>
          <w:trHeight w:val="402"/>
        </w:trPr>
        <w:tc>
          <w:tcPr>
            <w:tcW w:w="4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DFAC4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3221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F6AB1">
              <w:rPr>
                <w:rFonts w:ascii="Times New Roman" w:eastAsia="Times New Roman" w:hAnsi="Times New Roman"/>
                <w:color w:val="000000"/>
              </w:rPr>
              <w:t>Inpatient</w:t>
            </w:r>
            <w:proofErr w:type="spellEnd"/>
            <w:r w:rsidRPr="00AF6AB1">
              <w:rPr>
                <w:rFonts w:ascii="Times New Roman" w:eastAsia="Times New Roman" w:hAnsi="Times New Roman"/>
                <w:color w:val="000000"/>
              </w:rPr>
              <w:t xml:space="preserve"> care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EC16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423 (96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E88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694 (88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4E8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356 (82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EE63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DD46728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BFB8BC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EC94E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Day case admission without inpatient care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9A57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443 (39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CFBF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013 (48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CD1E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991 (37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DDD8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4A676BB9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865281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80B10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Emergency room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D236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765 (43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0D6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027 (18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78C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869 (16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E30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59B50E5F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C77AA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79E56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Post-acute care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FA2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033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34E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845 (14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C11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553 (10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444C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5E6D3528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F52888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B0F7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Day case care at home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1B91D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974 (11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76F04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784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D25B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74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4C819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AF6AB1" w14:paraId="095247D7" w14:textId="77777777" w:rsidTr="00231B99">
        <w:trPr>
          <w:trHeight w:val="402"/>
        </w:trPr>
        <w:tc>
          <w:tcPr>
            <w:tcW w:w="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9D23B6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6FD157" w14:textId="77777777" w:rsidR="00914995" w:rsidRPr="00AF6AB1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Nursing home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EB061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302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12E70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361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F572E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181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0470A" w14:textId="77777777" w:rsidR="00914995" w:rsidRPr="00AF6AB1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F6AB1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AF6AB1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</w:tbl>
    <w:p w14:paraId="349ACAAA" w14:textId="77777777" w:rsidR="00914995" w:rsidRPr="00C8782D" w:rsidRDefault="00914995" w:rsidP="00914995">
      <w:pPr>
        <w:rPr>
          <w:rFonts w:ascii="Times New Roman" w:hAnsi="Times New Roman"/>
          <w:highlight w:val="yellow"/>
        </w:rPr>
      </w:pPr>
    </w:p>
    <w:p w14:paraId="315DA125" w14:textId="77777777" w:rsidR="00914995" w:rsidRPr="00C8782D" w:rsidRDefault="00914995" w:rsidP="00914995">
      <w:pPr>
        <w:rPr>
          <w:rFonts w:ascii="Times New Roman" w:hAnsi="Times New Roman"/>
          <w:highlight w:val="yellow"/>
        </w:rPr>
      </w:pPr>
    </w:p>
    <w:p w14:paraId="6FFBC38F" w14:textId="77777777" w:rsidR="00914995" w:rsidRPr="00C8782D" w:rsidRDefault="00914995" w:rsidP="00914995">
      <w:pPr>
        <w:rPr>
          <w:rFonts w:ascii="Times New Roman" w:hAnsi="Times New Roman"/>
          <w:highlight w:val="yellow"/>
        </w:rPr>
        <w:sectPr w:rsidR="00914995" w:rsidRPr="00C8782D" w:rsidSect="00B57912">
          <w:footerReference w:type="default" r:id="rId10"/>
          <w:pgSz w:w="15840" w:h="12240" w:orient="landscape"/>
          <w:pgMar w:top="1418" w:right="567" w:bottom="1418" w:left="851" w:header="709" w:footer="463" w:gutter="0"/>
          <w:cols w:space="708"/>
          <w:docGrid w:linePitch="360"/>
        </w:sectPr>
      </w:pPr>
    </w:p>
    <w:p w14:paraId="288A2ADA" w14:textId="77777777" w:rsidR="00914995" w:rsidRPr="00C8782D" w:rsidRDefault="00000EC7" w:rsidP="00914995">
      <w:pPr>
        <w:pStyle w:val="Heading3"/>
      </w:pPr>
      <w:bookmarkStart w:id="40" w:name="_Toc317760624"/>
      <w:bookmarkStart w:id="41" w:name="_Toc523741348"/>
      <w:bookmarkStart w:id="42" w:name="_Toc4575992"/>
      <w:r>
        <w:lastRenderedPageBreak/>
        <w:t xml:space="preserve">Supplementary Methods </w:t>
      </w:r>
      <w:r w:rsidR="00914995" w:rsidRPr="00C8782D">
        <w:t xml:space="preserve">Table 2. Risk of </w:t>
      </w:r>
      <w:r w:rsidR="00914995">
        <w:t>i</w:t>
      </w:r>
      <w:r w:rsidR="00914995" w:rsidRPr="00C8782D">
        <w:t xml:space="preserve">n-hospital </w:t>
      </w:r>
      <w:r w:rsidR="00914995">
        <w:t>d</w:t>
      </w:r>
      <w:r w:rsidR="00914995" w:rsidRPr="00C8782D">
        <w:t xml:space="preserve">eath in 2008 among </w:t>
      </w:r>
      <w:r w:rsidR="00914995">
        <w:t>p</w:t>
      </w:r>
      <w:r w:rsidR="00914995" w:rsidRPr="00C8782D">
        <w:t xml:space="preserve">atients </w:t>
      </w:r>
      <w:r w:rsidR="00914995">
        <w:t>w</w:t>
      </w:r>
      <w:r w:rsidR="00914995" w:rsidRPr="00C8782D">
        <w:t xml:space="preserve">ith </w:t>
      </w:r>
      <w:r w:rsidR="00914995">
        <w:t>HNSCC</w:t>
      </w:r>
      <w:r w:rsidR="00914995" w:rsidRPr="00C8782D">
        <w:t xml:space="preserve"> and </w:t>
      </w:r>
      <w:r w:rsidR="00914995">
        <w:t>k</w:t>
      </w:r>
      <w:r w:rsidR="00914995" w:rsidRPr="00C8782D">
        <w:t xml:space="preserve">nown </w:t>
      </w:r>
      <w:r w:rsidR="00914995">
        <w:t>v</w:t>
      </w:r>
      <w:r w:rsidR="00914995" w:rsidRPr="00C8782D">
        <w:t xml:space="preserve">ital </w:t>
      </w:r>
      <w:r w:rsidR="00914995">
        <w:t>s</w:t>
      </w:r>
      <w:r w:rsidR="00914995" w:rsidRPr="00C8782D">
        <w:t>tatus in 2008 (</w:t>
      </w:r>
      <w:r w:rsidR="00914995">
        <w:t>N=35 515</w:t>
      </w:r>
      <w:r w:rsidR="00914995" w:rsidRPr="00C8782D">
        <w:t>)</w:t>
      </w:r>
      <w:bookmarkEnd w:id="40"/>
      <w:bookmarkEnd w:id="41"/>
      <w:bookmarkEnd w:id="42"/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80"/>
        <w:gridCol w:w="5554"/>
        <w:gridCol w:w="2060"/>
        <w:gridCol w:w="946"/>
      </w:tblGrid>
      <w:tr w:rsidR="00914995" w:rsidRPr="006E05EF" w14:paraId="24E22A06" w14:textId="77777777" w:rsidTr="00231B99">
        <w:trPr>
          <w:trHeight w:val="630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AC83B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Morbidity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profile</w:t>
            </w:r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073D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Adjusted</w:t>
            </w:r>
            <w:proofErr w:type="spellEnd"/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odds</w:t>
            </w:r>
            <w:proofErr w:type="spellEnd"/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-ratio</w:t>
            </w:r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(95% CI)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A163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P-value</w:t>
            </w:r>
          </w:p>
        </w:tc>
      </w:tr>
      <w:tr w:rsidR="00914995" w:rsidRPr="006E05EF" w14:paraId="738916E9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E1F4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Men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02D7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15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06-1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CA9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001</w:t>
            </w:r>
          </w:p>
        </w:tc>
      </w:tr>
      <w:tr w:rsidR="00914995" w:rsidRPr="006E05EF" w14:paraId="2F931191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0E5D9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A3C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25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13-1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E892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154713B7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5AA10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Age</w:t>
            </w:r>
            <w:r w:rsidRPr="006E05EF">
              <w:rPr>
                <w:rFonts w:ascii="Times New Roman" w:eastAsia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FF1B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99-1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79BD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4A465C4D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14F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Age</w:t>
            </w:r>
            <w:r w:rsidRPr="006E05EF">
              <w:rPr>
                <w:rFonts w:ascii="Times New Roman" w:eastAsia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3E7E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3DCB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000EC7" w14:paraId="76C5AB1F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E1B9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French region (reference: Paris area)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3152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230E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914995" w:rsidRPr="006E05EF" w14:paraId="34372066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B8B4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48F5B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North-West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783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28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16-1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42)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ADD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700F92A4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C178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4FF52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North-East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C7C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02-1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24)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2FE38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6E05EF" w14:paraId="60285967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97CA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0DDBF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South-West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DF8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18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04-1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33)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6EA53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6E05EF" w14:paraId="3E9D9F68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A9CD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C7BB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South-East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3BD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11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22)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4221D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6E05EF" w14:paraId="2703CC1E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2FB3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7B47A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 xml:space="preserve">French West </w:t>
            </w: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Indies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8CFB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1,43 (1,01-2,03)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38C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14995" w:rsidRPr="00000EC7" w14:paraId="1099C04F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A64D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Other cancer (by ICD-10 chapter)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E3C0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D0D72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914995" w:rsidRPr="006E05EF" w14:paraId="15212DEF" w14:textId="77777777" w:rsidTr="00231B99">
        <w:trPr>
          <w:trHeight w:val="402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34DC5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B6BCF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Lung cancer (II)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DE1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10-1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9FF5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001</w:t>
            </w:r>
          </w:p>
        </w:tc>
      </w:tr>
      <w:tr w:rsidR="00914995" w:rsidRPr="006E05EF" w14:paraId="2178F564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BD895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08CCA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Esophageal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cancer (II)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1837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24-1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F95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2712CBF9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ACA0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654EC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Cancer other than HNSCC, lung or esophageal (II)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D9C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93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86-1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341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073</w:t>
            </w:r>
          </w:p>
        </w:tc>
      </w:tr>
      <w:tr w:rsidR="00914995" w:rsidRPr="006E05EF" w14:paraId="5F79BC3B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DE78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E4EF6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Metastasis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(II)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81FC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37 (4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98-5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EC08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66A36C74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70EA8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A1A19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Lymph nodes (without metastasis)  (II)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0D7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21-1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8D03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000EC7" w14:paraId="6DD95E8B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84791B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Other causes-of-death (by ICD-10 chapter)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6C7EA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444F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914995" w:rsidRPr="006E05EF" w14:paraId="7BE318A6" w14:textId="77777777" w:rsidTr="00231B99">
        <w:trPr>
          <w:trHeight w:val="402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CDE27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3481F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HIV/AIDS (I)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B1D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03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65-1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6F9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914995" w:rsidRPr="006E05EF" w14:paraId="112C9091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59C1A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27EC3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Infectious diseases other than HIV (I)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FF9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46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35-1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39EA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045665E1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2B3E2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E18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 xml:space="preserve">Blood </w:t>
            </w: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disorders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(III)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8F98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31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20-1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5E75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5B634198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F2522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04C43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Malnutrition (IV)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A880D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55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44-1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45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3E0467E4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844F4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A0B39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Endocrine and metabolic disorders (IV)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6797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76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71-0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FC8D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45F433FD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27849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D6CEC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Mental and behavioral disorders (V)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82D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72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67-0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05B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44CAA926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3EE9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94DDB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nervous system (VI)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A2E7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18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06-1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315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01</w:t>
            </w:r>
          </w:p>
        </w:tc>
      </w:tr>
      <w:tr w:rsidR="00914995" w:rsidRPr="006E05EF" w14:paraId="374BA150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7DD8A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ABC97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circulatory system (IX)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1D54E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90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84-0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F31E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01</w:t>
            </w:r>
          </w:p>
        </w:tc>
      </w:tr>
      <w:tr w:rsidR="00914995" w:rsidRPr="006E05EF" w14:paraId="7416D3A9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449D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30F8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respiratory system (X)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96B3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97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90-1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2D9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</w:tr>
      <w:tr w:rsidR="00914995" w:rsidRPr="006E05EF" w14:paraId="1236EDB1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2FF3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6C950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liver (XI)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5C91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64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44-1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7F0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714D8343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5C5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95D68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Other diseases of the digestive system (XI)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1682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72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67-0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6B8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1A26350E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19926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D31BA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skin and subcutaneous tissue (XII)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8E2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23-1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4E8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22340DF9" w14:textId="77777777" w:rsidTr="00231B99">
        <w:trPr>
          <w:trHeight w:val="600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E2889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5F06D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musculoskeletal system and connective tissue (XIII)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6B9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69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58-0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C87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5224BF4A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8C38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1E31D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urinary system (XIV)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BDE8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62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54-0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361E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6D27F575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B6209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CD02F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Gynecological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diseases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(XIV)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B578C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30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11-0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396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914995" w:rsidRPr="006E05EF" w14:paraId="2639F07D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084B0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F1F16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External causes of mortality (XX)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8965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77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69-0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56B3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000EC7" w14:paraId="2EFB78B1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CBAEA0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Intermediate causes-of-death (by ICD-10 chapter)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6E0FA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1C125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914995" w:rsidRPr="006E05EF" w14:paraId="33D6E4CF" w14:textId="77777777" w:rsidTr="00231B99">
        <w:trPr>
          <w:trHeight w:val="402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E663" w14:textId="77777777" w:rsidR="00914995" w:rsidRPr="0091499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00D66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Infectious diseases other than HIV (I)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EED0D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93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65-2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02A3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671C8F2E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49883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C615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Endocrine and metabolic disorders (IV)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146D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72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63-0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A318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60FFF353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DD225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3A7A4" w14:textId="77777777" w:rsidR="00914995" w:rsidRPr="0091499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/>
                <w:color w:val="000000"/>
                <w:lang w:val="en-US"/>
              </w:rPr>
              <w:t>Diseases of the circulatory system (IX)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FC05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55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34-1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238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5BA53153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690D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F7235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color w:val="000000"/>
                <w:lang w:val="en-US"/>
              </w:rPr>
              <w:t>Diseases of the respiratory system (X)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D168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83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56-3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E02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5302C1A3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23256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210BE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color w:val="000000"/>
                <w:lang w:val="en-US"/>
              </w:rPr>
              <w:t>Diseases of the liver (XI)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1A78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57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95-3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5872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0F869527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B7B35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276CC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color w:val="000000"/>
                <w:lang w:val="en-US"/>
              </w:rPr>
              <w:t>Diseases of the urinary system (XIV)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4421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19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05-1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EE88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01</w:t>
            </w:r>
          </w:p>
        </w:tc>
      </w:tr>
      <w:tr w:rsidR="00914995" w:rsidRPr="00000EC7" w14:paraId="785FE0C1" w14:textId="77777777" w:rsidTr="00231B99">
        <w:trPr>
          <w:trHeight w:val="675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4A00E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Other prognostic factors (ICD-10 chapters XVIII and XXI)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D1D57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B6DCC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914995" w:rsidRPr="006E05EF" w14:paraId="4C691270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E4E6B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30D8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 xml:space="preserve">Transplantation </w:t>
            </w: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status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BA47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76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47-1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30C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</w:tr>
      <w:tr w:rsidR="00914995" w:rsidRPr="006E05EF" w14:paraId="5F28A022" w14:textId="77777777" w:rsidTr="00231B99">
        <w:trPr>
          <w:trHeight w:val="402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209C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0FD4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 xml:space="preserve">Poor </w:t>
            </w: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health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condition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695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20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95-3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A1D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3CDDE7ED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41411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2903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Shock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599D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96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57-4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B3A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1B8A467D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75108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C62E5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Bedridden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AD8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77 (3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82-5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97)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FE3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7BD5B534" w14:textId="77777777" w:rsidTr="00231B99">
        <w:trPr>
          <w:trHeight w:val="40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EF51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D385E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Senility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2CC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87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14-3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158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914995" w:rsidRPr="006E05EF" w14:paraId="4C73322E" w14:textId="77777777" w:rsidTr="00231B99">
        <w:trPr>
          <w:trHeight w:val="402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59216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Hospital </w:t>
            </w:r>
            <w:proofErr w:type="spellStart"/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trajectory</w:t>
            </w:r>
            <w:proofErr w:type="spellEnd"/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(admission)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23C1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93AD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E05EF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  <w:tr w:rsidR="00914995" w:rsidRPr="006E05EF" w14:paraId="555C73A3" w14:textId="77777777" w:rsidTr="00231B99">
        <w:trPr>
          <w:trHeight w:val="402"/>
        </w:trPr>
        <w:tc>
          <w:tcPr>
            <w:tcW w:w="2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58F41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8E6FB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Inpatient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care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EFBF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39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22-1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2D9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1B44721C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CD0B35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3C5AD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color w:val="000000"/>
                <w:lang w:val="en-US"/>
              </w:rPr>
              <w:t>Day case admission without inpatient care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3405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54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51-0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58)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8A2A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47B3DEB0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DA5199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9219D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Emergency room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B655E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15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01-2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9F31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698F86F5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72CF25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19AAF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Post-acute care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7CFB0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11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03-1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20)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81E9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914995" w:rsidRPr="006E05EF" w14:paraId="2B66EF19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395180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88167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E05EF">
              <w:rPr>
                <w:rFonts w:ascii="Times New Roman" w:eastAsia="Times New Roman" w:hAnsi="Times New Roman"/>
                <w:color w:val="000000"/>
              </w:rPr>
              <w:t>Daycare</w:t>
            </w:r>
            <w:proofErr w:type="spellEnd"/>
            <w:r w:rsidRPr="006E05EF">
              <w:rPr>
                <w:rFonts w:ascii="Times New Roman" w:eastAsia="Times New Roman" w:hAnsi="Times New Roman"/>
                <w:color w:val="000000"/>
              </w:rPr>
              <w:t xml:space="preserve"> at home</w:t>
            </w: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789277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06 (2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71-3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45)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8194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0001</w:t>
            </w:r>
          </w:p>
        </w:tc>
      </w:tr>
      <w:tr w:rsidR="00914995" w:rsidRPr="006E05EF" w14:paraId="6FC60366" w14:textId="77777777" w:rsidTr="00231B99">
        <w:trPr>
          <w:trHeight w:val="402"/>
        </w:trPr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EF4DE0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8B6244" w14:textId="77777777" w:rsidR="00914995" w:rsidRPr="006E05EF" w:rsidRDefault="00914995" w:rsidP="00231B9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5A705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42 (1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17-1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72)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515E6" w14:textId="77777777" w:rsidR="00914995" w:rsidRPr="006E05EF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E05EF">
              <w:rPr>
                <w:rFonts w:ascii="Times New Roman" w:eastAsia="Times New Roman" w:hAnsi="Times New Roman"/>
                <w:color w:val="000000"/>
              </w:rPr>
              <w:t>&lt;0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6E05EF">
              <w:rPr>
                <w:rFonts w:ascii="Times New Roman" w:eastAsia="Times New Roman" w:hAnsi="Times New Roman"/>
                <w:color w:val="000000"/>
              </w:rPr>
              <w:t>001</w:t>
            </w:r>
          </w:p>
        </w:tc>
      </w:tr>
    </w:tbl>
    <w:p w14:paraId="1A7D6129" w14:textId="77777777" w:rsidR="00914995" w:rsidRPr="00C8782D" w:rsidRDefault="00914995" w:rsidP="00914995">
      <w:pPr>
        <w:rPr>
          <w:rFonts w:ascii="Times New Roman" w:hAnsi="Times New Roman"/>
        </w:rPr>
      </w:pPr>
    </w:p>
    <w:p w14:paraId="5705142C" w14:textId="77777777" w:rsidR="00914995" w:rsidRPr="00C8782D" w:rsidRDefault="00914995" w:rsidP="00914995">
      <w:pPr>
        <w:rPr>
          <w:rFonts w:ascii="Times New Roman" w:hAnsi="Times New Roman"/>
          <w:highlight w:val="yellow"/>
        </w:rPr>
      </w:pPr>
    </w:p>
    <w:p w14:paraId="78E3B140" w14:textId="77777777" w:rsidR="00914995" w:rsidRPr="00C8782D" w:rsidRDefault="00914995" w:rsidP="00914995">
      <w:pPr>
        <w:rPr>
          <w:rFonts w:ascii="Times New Roman" w:hAnsi="Times New Roman"/>
          <w:highlight w:val="yellow"/>
        </w:rPr>
        <w:sectPr w:rsidR="00914995" w:rsidRPr="00C8782D" w:rsidSect="00B57912">
          <w:footerReference w:type="default" r:id="rId11"/>
          <w:pgSz w:w="12240" w:h="15840"/>
          <w:pgMar w:top="851" w:right="1418" w:bottom="567" w:left="1418" w:header="709" w:footer="463" w:gutter="0"/>
          <w:cols w:space="708"/>
          <w:docGrid w:linePitch="360"/>
        </w:sectPr>
      </w:pPr>
    </w:p>
    <w:p w14:paraId="5213D936" w14:textId="77777777" w:rsidR="00914995" w:rsidRPr="00C8782D" w:rsidRDefault="00000EC7" w:rsidP="00914995">
      <w:pPr>
        <w:pStyle w:val="Heading3"/>
      </w:pPr>
      <w:bookmarkStart w:id="43" w:name="_Toc317760625"/>
      <w:bookmarkStart w:id="44" w:name="_Toc523741349"/>
      <w:bookmarkStart w:id="45" w:name="_Toc4575993"/>
      <w:r>
        <w:lastRenderedPageBreak/>
        <w:t xml:space="preserve">Supplementary Methods </w:t>
      </w:r>
      <w:r w:rsidR="00914995" w:rsidRPr="00C8782D">
        <w:t xml:space="preserve">Table 3. Vital </w:t>
      </w:r>
      <w:r w:rsidR="00914995">
        <w:t>s</w:t>
      </w:r>
      <w:r w:rsidR="00914995" w:rsidRPr="00C8782D">
        <w:t xml:space="preserve">tatus of </w:t>
      </w:r>
      <w:r w:rsidR="00914995">
        <w:t>patients</w:t>
      </w:r>
      <w:r w:rsidR="00914995" w:rsidRPr="00C8782D">
        <w:t xml:space="preserve"> </w:t>
      </w:r>
      <w:r w:rsidR="00914995">
        <w:t>d</w:t>
      </w:r>
      <w:r w:rsidR="00914995" w:rsidRPr="00C8782D">
        <w:t xml:space="preserve">ischarged with </w:t>
      </w:r>
      <w:r w:rsidR="00914995">
        <w:t>HNSCC</w:t>
      </w:r>
      <w:r w:rsidR="00914995" w:rsidRPr="00C8782D">
        <w:t xml:space="preserve">, by </w:t>
      </w:r>
      <w:r w:rsidR="00914995">
        <w:t>y</w:t>
      </w:r>
      <w:r w:rsidR="00914995" w:rsidRPr="00C8782D">
        <w:t>ear</w:t>
      </w:r>
      <w:bookmarkEnd w:id="43"/>
      <w:bookmarkEnd w:id="44"/>
      <w:bookmarkEnd w:id="45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81"/>
        <w:gridCol w:w="1601"/>
        <w:gridCol w:w="1597"/>
        <w:gridCol w:w="1580"/>
        <w:gridCol w:w="1528"/>
        <w:gridCol w:w="1533"/>
        <w:gridCol w:w="1560"/>
        <w:gridCol w:w="1559"/>
        <w:gridCol w:w="1701"/>
      </w:tblGrid>
      <w:tr w:rsidR="00914995" w:rsidRPr="00000EC7" w14:paraId="408AC284" w14:textId="77777777" w:rsidTr="00231B9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bookmarkEnd w:id="39"/>
          <w:p w14:paraId="5E80DB49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>Year</w:t>
            </w:r>
            <w:proofErr w:type="spellEnd"/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69643A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Total patients discharged</w:t>
            </w: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in the year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36BD58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New patients</w:t>
            </w: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in the year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0A9C40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In-hospital death in the year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1947CC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Alive at the end of the year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44363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Patients lost to follow-up in the year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FA047C" w14:textId="77777777" w:rsidR="00914995" w:rsidRPr="006A35A5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Increase in total deaths</w:t>
            </w:r>
            <w:r w:rsidRPr="006A35A5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after imputation</w:t>
            </w:r>
          </w:p>
        </w:tc>
      </w:tr>
      <w:tr w:rsidR="00914995" w:rsidRPr="004250B8" w14:paraId="0019A071" w14:textId="77777777" w:rsidTr="00231B99">
        <w:trPr>
          <w:trHeight w:val="93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552802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EC9757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76AA71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756F9E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47CD93" w14:textId="77777777" w:rsidR="00914995" w:rsidRPr="006A35A5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A65DB0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50840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Imputation of </w:t>
            </w:r>
            <w:proofErr w:type="spellStart"/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>death</w:t>
            </w:r>
            <w:proofErr w:type="spellEnd"/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>status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A3485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Imputation of alive </w:t>
            </w:r>
            <w:proofErr w:type="spellStart"/>
            <w:r w:rsidRPr="004250B8">
              <w:rPr>
                <w:rFonts w:ascii="Times New Roman" w:eastAsia="Times New Roman" w:hAnsi="Times New Roman"/>
                <w:b/>
                <w:bCs/>
                <w:color w:val="000000"/>
              </w:rPr>
              <w:t>status</w:t>
            </w:r>
            <w:proofErr w:type="spellEnd"/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BDD824" w14:textId="77777777" w:rsidR="00914995" w:rsidRPr="004250B8" w:rsidRDefault="00914995" w:rsidP="00231B9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914995" w:rsidRPr="004250B8" w14:paraId="0EA71B5A" w14:textId="77777777" w:rsidTr="00231B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CDD7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2008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19330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40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7712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40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811 (100)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D731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750 (21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2A9F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765 (65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FBF6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296 (13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0348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450 (27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9ED2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846 (72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CAEF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</w:tr>
      <w:tr w:rsidR="00914995" w:rsidRPr="004250B8" w14:paraId="7E6CFFC3" w14:textId="77777777" w:rsidTr="00231B9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10E15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2009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612EB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47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008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0B2AA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232 (55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EFD0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9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693 (20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6C00D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747 (65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8320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568 (14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D1248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692 (25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1BB7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876 (74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B00DD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</w:tr>
      <w:tr w:rsidR="00914995" w:rsidRPr="004250B8" w14:paraId="7A0E728A" w14:textId="77777777" w:rsidTr="00231B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E81B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2ED9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50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08E8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158 (46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9075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142 (20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D317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32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345 (64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D321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7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737 (15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4E2F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793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5FEE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944 (76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0068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</w:tr>
      <w:tr w:rsidR="00914995" w:rsidRPr="004250B8" w14:paraId="73BCB15D" w14:textId="77777777" w:rsidTr="00231B9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D1365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2011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DB587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52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964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9B97B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647 (40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9)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DA1CB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372 (19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5)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4A7C3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195 (60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4B476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397 (19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BFDCB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146 (20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0FF1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251 (79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4570E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914995" w:rsidRPr="004250B8" w14:paraId="05A8B19F" w14:textId="77777777" w:rsidTr="00231B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319A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49B51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55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074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73903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505 (37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DF9D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396 (18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9545D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521 (51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8)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654D1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157 (29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B861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922 (18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E5500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13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235 (81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FD345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</w:tr>
      <w:tr w:rsidR="00914995" w:rsidRPr="004250B8" w14:paraId="7C662C3A" w14:textId="77777777" w:rsidTr="00231B99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2D30A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2013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70765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56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938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3A9AA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19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598 (34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9348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383 (18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2)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F17A8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404 (0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B7473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46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151 (81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F59AF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732 (23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7CCC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35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419 (76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05913" w14:textId="77777777" w:rsidR="00914995" w:rsidRPr="004250B8" w:rsidRDefault="00914995" w:rsidP="00231B9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250B8">
              <w:rPr>
                <w:rFonts w:ascii="Times New Roman" w:eastAsia="Times New Roman" w:hAnsi="Times New Roman"/>
                <w:color w:val="000000"/>
              </w:rPr>
              <w:t>2</w:t>
            </w:r>
            <w:r w:rsidR="00167101">
              <w:rPr>
                <w:rFonts w:ascii="Times New Roman" w:eastAsia="Times New Roman" w:hAnsi="Times New Roman"/>
                <w:color w:val="000000"/>
              </w:rPr>
              <w:t>.</w:t>
            </w:r>
            <w:r w:rsidRPr="004250B8">
              <w:rPr>
                <w:rFonts w:ascii="Times New Roman" w:eastAsia="Times New Roman" w:hAnsi="Times New Roman"/>
                <w:color w:val="000000"/>
              </w:rPr>
              <w:t>03</w:t>
            </w:r>
          </w:p>
        </w:tc>
      </w:tr>
    </w:tbl>
    <w:p w14:paraId="76BBB6B6" w14:textId="77777777" w:rsidR="00914995" w:rsidRDefault="00914995" w:rsidP="00914995">
      <w:pPr>
        <w:rPr>
          <w:rFonts w:ascii="Times New Roman" w:hAnsi="Times New Roman"/>
        </w:rPr>
      </w:pPr>
    </w:p>
    <w:p w14:paraId="1A5D57E2" w14:textId="77777777" w:rsidR="00914995" w:rsidRDefault="00914995" w:rsidP="00914995">
      <w:pPr>
        <w:rPr>
          <w:rFonts w:ascii="Times New Roman" w:hAnsi="Times New Roman"/>
        </w:rPr>
      </w:pPr>
    </w:p>
    <w:p w14:paraId="0A014502" w14:textId="77777777" w:rsidR="00914995" w:rsidRDefault="00914995" w:rsidP="00914995">
      <w:pPr>
        <w:rPr>
          <w:rFonts w:ascii="Times New Roman" w:eastAsiaTheme="majorEastAsia" w:hAnsi="Times New Roman"/>
          <w:b/>
          <w:bCs/>
        </w:rPr>
      </w:pPr>
      <w:r>
        <w:br w:type="page"/>
      </w:r>
    </w:p>
    <w:p w14:paraId="6DC11146" w14:textId="77777777" w:rsidR="00914995" w:rsidRPr="00C8782D" w:rsidRDefault="00000EC7" w:rsidP="00914995">
      <w:pPr>
        <w:pStyle w:val="Heading3"/>
      </w:pPr>
      <w:bookmarkStart w:id="46" w:name="_Toc523741350"/>
      <w:bookmarkStart w:id="47" w:name="_Toc4575994"/>
      <w:r>
        <w:lastRenderedPageBreak/>
        <w:t xml:space="preserve">Supplementary Methods </w:t>
      </w:r>
      <w:r w:rsidR="00914995" w:rsidRPr="00C8782D">
        <w:t xml:space="preserve">Table </w:t>
      </w:r>
      <w:r w:rsidR="00914995">
        <w:t>4</w:t>
      </w:r>
      <w:r w:rsidR="00914995" w:rsidRPr="00C8782D">
        <w:t xml:space="preserve">. </w:t>
      </w:r>
      <w:r w:rsidR="00914995">
        <w:t>Cross-validation of mortality rates at 3 years for HNSCC between French cancer registries and the study population</w:t>
      </w:r>
      <w:bookmarkEnd w:id="46"/>
      <w:bookmarkEnd w:id="47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851"/>
        <w:gridCol w:w="751"/>
        <w:gridCol w:w="2561"/>
        <w:gridCol w:w="85"/>
        <w:gridCol w:w="2183"/>
        <w:gridCol w:w="85"/>
        <w:gridCol w:w="635"/>
        <w:gridCol w:w="830"/>
        <w:gridCol w:w="1134"/>
      </w:tblGrid>
      <w:tr w:rsidR="00914995" w14:paraId="72C5A554" w14:textId="77777777" w:rsidTr="00231B99">
        <w:trPr>
          <w:trHeight w:val="315"/>
        </w:trPr>
        <w:tc>
          <w:tcPr>
            <w:tcW w:w="4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A96F" w14:textId="77777777" w:rsidR="00914995" w:rsidRPr="006A35A5" w:rsidRDefault="00914995" w:rsidP="00231B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A35A5">
              <w:rPr>
                <w:b/>
                <w:bCs/>
                <w:color w:val="000000"/>
                <w:lang w:val="en-US"/>
              </w:rPr>
              <w:t>Primary head and neck cancer site</w:t>
            </w:r>
          </w:p>
        </w:tc>
        <w:tc>
          <w:tcPr>
            <w:tcW w:w="64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0DCAB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Study population</w:t>
            </w:r>
          </w:p>
        </w:tc>
        <w:tc>
          <w:tcPr>
            <w:tcW w:w="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61B0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68768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FRANCIM 2005-2010</w:t>
            </w:r>
          </w:p>
        </w:tc>
      </w:tr>
      <w:tr w:rsidR="00914995" w14:paraId="13681DA9" w14:textId="77777777" w:rsidTr="00231B99">
        <w:trPr>
          <w:trHeight w:val="1155"/>
        </w:trPr>
        <w:tc>
          <w:tcPr>
            <w:tcW w:w="4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646DCB" w14:textId="77777777" w:rsidR="00914995" w:rsidRDefault="00914995" w:rsidP="00231B99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DC56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B60C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(%)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5A5EE" w14:textId="77777777" w:rsidR="00914995" w:rsidRPr="006A35A5" w:rsidRDefault="00914995" w:rsidP="00231B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A35A5">
              <w:rPr>
                <w:b/>
                <w:bCs/>
                <w:color w:val="000000"/>
                <w:lang w:val="en-US"/>
              </w:rPr>
              <w:t>In-hospital death and follow-up to last discharge in 2010-2013</w:t>
            </w: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B5E73" w14:textId="77777777" w:rsidR="00914995" w:rsidRPr="006A35A5" w:rsidRDefault="00914995" w:rsidP="00231B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A35A5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32417" w14:textId="77777777" w:rsidR="00914995" w:rsidRPr="006A35A5" w:rsidRDefault="00914995" w:rsidP="00231B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A35A5">
              <w:rPr>
                <w:b/>
                <w:bCs/>
                <w:color w:val="000000"/>
                <w:lang w:val="en-US"/>
              </w:rPr>
              <w:t>Overall death and complete follow-up to 07/01/2013</w:t>
            </w:r>
          </w:p>
        </w:tc>
        <w:tc>
          <w:tcPr>
            <w:tcW w:w="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C56AD" w14:textId="77777777" w:rsidR="00914995" w:rsidRPr="006A35A5" w:rsidRDefault="00914995" w:rsidP="00231B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A35A5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62043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7604" w14:textId="77777777" w:rsidR="00914995" w:rsidRDefault="00914995" w:rsidP="00231B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C62D3" w14:textId="77777777" w:rsidR="00914995" w:rsidRDefault="00914995" w:rsidP="00231B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Survival</w:t>
            </w:r>
          </w:p>
        </w:tc>
      </w:tr>
      <w:tr w:rsidR="00914995" w14:paraId="2F903C93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68A2E" w14:textId="77777777" w:rsidR="00914995" w:rsidRPr="006A35A5" w:rsidRDefault="00914995" w:rsidP="00231B99">
            <w:pPr>
              <w:rPr>
                <w:color w:val="000000"/>
                <w:lang w:val="en-US"/>
              </w:rPr>
            </w:pPr>
            <w:r w:rsidRPr="006A35A5">
              <w:rPr>
                <w:color w:val="000000"/>
                <w:lang w:val="en-US"/>
              </w:rPr>
              <w:t>Nasal cavity/paranasal sinuses (C30.0;C31)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FB983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CB647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9738C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 (42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5-49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28CB6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D0D90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 (53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8-58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3970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E3549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02D1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BE8D7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(49-57)</w:t>
            </w:r>
          </w:p>
        </w:tc>
      </w:tr>
      <w:tr w:rsidR="00914995" w14:paraId="7BB7834B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09D48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Nasopharynx (C11)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EBF21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1 781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72502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3%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BDA0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 (48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5-57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EA5BA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9B20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7 (54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9-60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EA33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C7C9F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AE49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C0E25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(56-67)</w:t>
            </w:r>
          </w:p>
        </w:tc>
      </w:tr>
      <w:tr w:rsidR="00914995" w14:paraId="2E14E09D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4DCFD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Lip (C00)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C2C7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2 157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4992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A5AD9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 (63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0-72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2)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3DED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09A1E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 (70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4-75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55D3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A7331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1FC17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0B74D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(76-84)</w:t>
            </w:r>
          </w:p>
        </w:tc>
      </w:tr>
      <w:tr w:rsidR="00914995" w14:paraId="00DDFCD4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9A021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Tongue (C01-C02)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FB91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9A9B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7%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AF73E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 (38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6-42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3)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BAB36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1E78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 (49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 (52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2)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B1FE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6334B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8BCD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2339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(46-50)</w:t>
            </w:r>
          </w:p>
        </w:tc>
      </w:tr>
      <w:tr w:rsidR="00914995" w14:paraId="42388FB5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9108E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 xml:space="preserve">Oral </w:t>
            </w:r>
            <w:proofErr w:type="spellStart"/>
            <w:r>
              <w:rPr>
                <w:color w:val="000000"/>
              </w:rPr>
              <w:t>cavity</w:t>
            </w:r>
            <w:proofErr w:type="spellEnd"/>
            <w:r>
              <w:rPr>
                <w:color w:val="000000"/>
              </w:rPr>
              <w:t xml:space="preserve"> (C03-C06)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F2A0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BDAA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CFEEB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 (41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9-45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C6740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A8B0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 (52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1-54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148BE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A07B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9410A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0D281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(51-54)</w:t>
            </w:r>
          </w:p>
        </w:tc>
      </w:tr>
      <w:tr w:rsidR="00914995" w14:paraId="0C5257C9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DDB83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Oropharynx (C09-C10)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F260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10 424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13925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A2C57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2 (38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5-41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3CEA9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C070E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 (49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3-51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7FDF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17B68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8261E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FE80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(46-50)</w:t>
            </w:r>
          </w:p>
        </w:tc>
      </w:tr>
      <w:tr w:rsidR="00914995" w14:paraId="15D6B0E7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E60FB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Hypopharynx (C12-C13)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B6868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6 579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134DA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4538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 (30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7-34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4DC3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F234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 (39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4-42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48FDA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F8BAA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DE10F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D04C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(34-38)</w:t>
            </w:r>
          </w:p>
        </w:tc>
      </w:tr>
      <w:tr w:rsidR="00914995" w14:paraId="77206C96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D57B8" w14:textId="77777777" w:rsidR="00914995" w:rsidRPr="006A35A5" w:rsidRDefault="00914995" w:rsidP="00231B99">
            <w:pPr>
              <w:rPr>
                <w:color w:val="000000"/>
                <w:lang w:val="en-US"/>
              </w:rPr>
            </w:pPr>
            <w:r w:rsidRPr="006A35A5">
              <w:rPr>
                <w:color w:val="000000"/>
                <w:lang w:val="en-US"/>
              </w:rPr>
              <w:t>Ill-defined head and neck (C14)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2AD2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6B997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C713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 (27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1-34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3E8FC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DF784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 (33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2-40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0)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796A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7B818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E295D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BAE9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914995" w14:paraId="063E2440" w14:textId="77777777" w:rsidTr="00231B99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29EB8" w14:textId="77777777" w:rsidR="00914995" w:rsidRPr="006A35A5" w:rsidRDefault="00914995" w:rsidP="00231B99">
            <w:pPr>
              <w:rPr>
                <w:color w:val="000000"/>
                <w:lang w:val="en-US"/>
              </w:rPr>
            </w:pPr>
            <w:r w:rsidRPr="006A35A5">
              <w:rPr>
                <w:color w:val="000000"/>
                <w:lang w:val="en-US"/>
              </w:rPr>
              <w:t>Head and neck (C01-C06; C09-C14)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C5CC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41 196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EB7E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4%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E0615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7 (41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9-43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C2E25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051A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0 (51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4-52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911B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6B0C4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84811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16720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(45-47)</w:t>
            </w:r>
          </w:p>
        </w:tc>
      </w:tr>
      <w:tr w:rsidR="00914995" w14:paraId="317A1139" w14:textId="77777777" w:rsidTr="00231B99">
        <w:trPr>
          <w:trHeight w:val="6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154D7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Larynx (C32)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6850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12 062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EA558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6%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0A77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2 (50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6-53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06DD7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2BFA0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7 (58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6-60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8)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33E5" w14:textId="77777777" w:rsidR="00914995" w:rsidRDefault="00914995" w:rsidP="00231B99">
            <w:pPr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98B5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41A4B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16E1C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(60-64)</w:t>
            </w:r>
          </w:p>
        </w:tc>
      </w:tr>
      <w:tr w:rsidR="00914995" w14:paraId="4FEB6230" w14:textId="77777777" w:rsidTr="00231B99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8482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All </w:t>
            </w:r>
            <w:proofErr w:type="spellStart"/>
            <w:r>
              <w:rPr>
                <w:color w:val="000000"/>
              </w:rPr>
              <w:t>head</w:t>
            </w:r>
            <w:proofErr w:type="spellEnd"/>
            <w:r>
              <w:rPr>
                <w:color w:val="000000"/>
              </w:rPr>
              <w:t xml:space="preserve"> and neck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F5009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53 258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E36D3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F00D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 (42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9-44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3)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B13CA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09E5" w14:textId="77777777" w:rsidR="00914995" w:rsidRDefault="00914995" w:rsidP="00231B99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1 (52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5-53</w:t>
            </w:r>
            <w:r w:rsidR="00167101">
              <w:rPr>
                <w:color w:val="000000"/>
              </w:rPr>
              <w:t>.</w:t>
            </w:r>
            <w:r>
              <w:rPr>
                <w:color w:val="000000"/>
              </w:rPr>
              <w:t>6)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640C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DC945" w14:textId="77777777" w:rsidR="00914995" w:rsidRDefault="00914995" w:rsidP="00231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3CA5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8B50" w14:textId="77777777" w:rsidR="00914995" w:rsidRDefault="00914995" w:rsidP="00231B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</w:tbl>
    <w:p w14:paraId="1422BB62" w14:textId="77777777" w:rsidR="00914995" w:rsidRDefault="00914995" w:rsidP="009149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FRANCIM : French cancer </w:t>
      </w:r>
      <w:proofErr w:type="spellStart"/>
      <w:r>
        <w:rPr>
          <w:rFonts w:ascii="Times New Roman" w:hAnsi="Times New Roman"/>
        </w:rPr>
        <w:t>registries</w:t>
      </w:r>
      <w:proofErr w:type="spellEnd"/>
    </w:p>
    <w:p w14:paraId="137B6051" w14:textId="77777777" w:rsidR="00914995" w:rsidRDefault="00914995" w:rsidP="00914995"/>
    <w:p w14:paraId="7F2AC25D" w14:textId="77777777" w:rsidR="00914995" w:rsidRDefault="00914995" w:rsidP="00914995">
      <w:pPr>
        <w:pStyle w:val="Heading2"/>
        <w:spacing w:before="120" w:line="360" w:lineRule="auto"/>
        <w:sectPr w:rsidR="00914995" w:rsidSect="008132ED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66F59CE" w14:textId="77777777" w:rsidR="00167101" w:rsidRDefault="00E65D5E" w:rsidP="00914995">
      <w:pPr>
        <w:pStyle w:val="Heading2"/>
        <w:spacing w:before="120" w:line="360" w:lineRule="auto"/>
      </w:pPr>
      <w:bookmarkStart w:id="48" w:name="_Toc4575995"/>
      <w:r>
        <w:lastRenderedPageBreak/>
        <w:t>Supplementary Table</w:t>
      </w:r>
      <w:r w:rsidR="00167101" w:rsidRPr="001F2EB2">
        <w:t xml:space="preserve"> </w:t>
      </w:r>
      <w:r w:rsidR="00167101">
        <w:t>1</w:t>
      </w:r>
      <w:r w:rsidR="00167101" w:rsidRPr="001F2EB2">
        <w:t xml:space="preserve">: </w:t>
      </w:r>
      <w:r w:rsidR="00167101">
        <w:t>Coding dictionary</w:t>
      </w:r>
      <w:bookmarkEnd w:id="48"/>
    </w:p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372"/>
        <w:gridCol w:w="4050"/>
        <w:gridCol w:w="4383"/>
        <w:gridCol w:w="546"/>
      </w:tblGrid>
      <w:tr w:rsidR="001B23BA" w:rsidRPr="00C8782D" w14:paraId="36A539C0" w14:textId="77777777" w:rsidTr="00AE0CFE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4FC98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8782D">
              <w:rPr>
                <w:rFonts w:ascii="Times New Roman" w:eastAsia="Times New Roman" w:hAnsi="Times New Roman"/>
                <w:b/>
                <w:bCs/>
                <w:color w:val="000000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B1502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B23BA">
              <w:rPr>
                <w:rFonts w:ascii="Times New Roman" w:eastAsia="Times New Roman" w:hAnsi="Times New Roman"/>
                <w:b/>
                <w:bCs/>
                <w:lang w:val="en-US"/>
              </w:rPr>
              <w:t>International Classification of Diseases and Related Health Problems, 10th Revision, French version (ICD-10-FR)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1B3A2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8782D">
              <w:rPr>
                <w:rFonts w:ascii="Times New Roman" w:eastAsia="Times New Roman" w:hAnsi="Times New Roman"/>
                <w:b/>
                <w:bCs/>
              </w:rPr>
              <w:t>Ref</w:t>
            </w:r>
            <w:proofErr w:type="spellEnd"/>
          </w:p>
        </w:tc>
      </w:tr>
      <w:tr w:rsidR="001B23BA" w:rsidRPr="00000EC7" w14:paraId="0E271380" w14:textId="77777777" w:rsidTr="00AE0CFE">
        <w:trPr>
          <w:trHeight w:val="2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543CD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HNSCC characteristics at initial treatment (6 months after first diagnosis of HNSCC)</w:t>
            </w:r>
          </w:p>
        </w:tc>
      </w:tr>
      <w:tr w:rsidR="001B23BA" w:rsidRPr="00C8782D" w14:paraId="424A3E29" w14:textId="77777777" w:rsidTr="00AE0CFE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3CB14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Primary HNSCC site (primary discharge diagnosis)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26CDF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7801A" w14:textId="77777777" w:rsidR="001B23BA" w:rsidRPr="00C8782D" w:rsidRDefault="00DB7024" w:rsidP="004D4F7D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hyperlink w:anchor="_ENREF_5_1" w:tooltip="Amin, 2017 #476" w:history="1"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begin"/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instrText xml:space="preserve"> ADDIN EN.CITE &lt;EndNote&gt;&lt;Cite&gt;&lt;Author&gt;Amin&lt;/Author&gt;&lt;Year&gt;2017&lt;/Year&gt;&lt;RecNum&gt;476&lt;/RecNum&gt;&lt;DisplayText&gt;&lt;style face="superscript"&gt;1&lt;/style&gt;&lt;/DisplayText&gt;&lt;record&gt;&lt;rec-number&gt;476&lt;/rec-number&gt;&lt;foreign-keys&gt;&lt;key app="EN" db-id="eppf5rrfqrxtxee99pw5evzpeevvzxaf0f0d"&gt;476&lt;/key&gt;&lt;/foreign-keys&gt;&lt;ref-type name="Book"&gt;6&lt;/ref-type&gt;&lt;contributors&gt;&lt;authors&gt;&lt;author&gt;Amin, M.B.,&lt;/author&gt;&lt;author&gt;Edge, S., &lt;/author&gt;&lt;author&gt;Greene, F.,&lt;/author&gt;&lt;author&gt;Byrd, D.R.,&lt;/author&gt;&lt;author&gt;Brookland, R.K.,&lt;/author&gt;&lt;author&gt;Washington, M.K.,&lt;/author&gt;&lt;author&gt;Gershenwald, J.E.,&lt;/author&gt;&lt;author&gt;Compton, C.C.,&lt;/author&gt;&lt;author&gt;Hess, K.R.,&lt;/author&gt;&lt;author&gt;Sullivan, D.C.,&lt;/author&gt;&lt;author&gt;Jessup, J.M.,&lt;/author&gt;&lt;author&gt;Brierley, J.D.,&lt;/author&gt;&lt;author&gt;Gaspar, L.E.,&lt;/author&gt;&lt;author&gt;Schilsky, R.L.,&lt;/author&gt;&lt;author&gt;Balch, C.M.,&lt;/author&gt;&lt;author&gt;Winchester, D.P.,&lt;/author&gt;&lt;author&gt;Asare, E.A.,&lt;/author&gt;&lt;author&gt;Madera, M.,&lt;/author&gt;&lt;author&gt;Gress, D.M.,&lt;/author&gt;&lt;author&gt;Meyer, L.R.&lt;/author&gt;&lt;/authors&gt;&lt;/contributors&gt;&lt;titles&gt;&lt;title&gt;AJCC Cancer Staging Manual, 8th ed&lt;/title&gt;&lt;/titles&gt;&lt;dates&gt;&lt;year&gt;2017&lt;/year&gt;&lt;/dates&gt;&lt;pub-location&gt;New-York&lt;/pub-location&gt;&lt;publisher&gt;Springer-Verlag&lt;/publisher&gt;&lt;urls&gt;&lt;/urls&gt;&lt;/record&gt;&lt;/Cite&gt;&lt;/EndNote&gt;</w:instrTex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separate"/>
              </w:r>
              <w:r w:rsidR="004D4F7D" w:rsidRPr="00BC6F2A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1</w: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end"/>
              </w:r>
            </w:hyperlink>
          </w:p>
        </w:tc>
      </w:tr>
      <w:tr w:rsidR="004D4F7D" w:rsidRPr="00C8782D" w14:paraId="11323BFE" w14:textId="77777777" w:rsidTr="00AE0CFE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F8722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8782D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FEDD4" w14:textId="77777777" w:rsidR="001B23BA" w:rsidRPr="00C8782D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Malignant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neoplasm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of n</w:t>
            </w:r>
            <w:r w:rsidR="001B23BA" w:rsidRPr="00C8782D">
              <w:rPr>
                <w:rFonts w:ascii="Times New Roman" w:eastAsia="Times New Roman" w:hAnsi="Times New Roman"/>
                <w:color w:val="000000"/>
              </w:rPr>
              <w:t xml:space="preserve">asopharynx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3CCFD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C11</w:t>
            </w:r>
            <w:r w:rsidR="00C24828">
              <w:rPr>
                <w:rFonts w:ascii="Times New Roman" w:eastAsia="Times New Roman" w:hAnsi="Times New Roman"/>
                <w:color w:val="000000"/>
              </w:rPr>
              <w:t>.0-C11.9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BB9C3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4D4F7D" w:rsidRPr="00C8782D" w14:paraId="7D7F53AF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4440F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3C38D" w14:textId="77777777" w:rsidR="001B23BA" w:rsidRPr="001B23BA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E46FC">
              <w:rPr>
                <w:rFonts w:ascii="Times New Roman" w:eastAsia="Times New Roman" w:hAnsi="Times New Roman"/>
                <w:color w:val="000000"/>
                <w:lang w:val="en-US"/>
              </w:rPr>
              <w:t>Malignant neoplasm of n</w:t>
            </w:r>
            <w:r w:rsidR="001B23BA" w:rsidRPr="001B23BA">
              <w:rPr>
                <w:rFonts w:ascii="Times New Roman" w:eastAsia="Times New Roman" w:hAnsi="Times New Roman"/>
                <w:color w:val="000000"/>
                <w:lang w:val="en-US"/>
              </w:rPr>
              <w:t>asal cavity or paranasal sinuses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1B25E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C30.0; C31</w:t>
            </w:r>
            <w:r w:rsidR="00C24828">
              <w:rPr>
                <w:rFonts w:ascii="Times New Roman" w:eastAsia="Times New Roman" w:hAnsi="Times New Roman"/>
                <w:color w:val="000000"/>
              </w:rPr>
              <w:t>.0-C31.9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49830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4D4F7D" w:rsidRPr="00C8782D" w14:paraId="42E09D30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A504C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7207E" w14:textId="77777777" w:rsidR="001B23BA" w:rsidRPr="00C8782D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Malignant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neoplasm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</w:t>
            </w:r>
            <w:r w:rsidR="001B23BA" w:rsidRPr="00C8782D">
              <w:rPr>
                <w:rFonts w:ascii="Times New Roman" w:eastAsia="Times New Roman" w:hAnsi="Times New Roman"/>
                <w:color w:val="000000"/>
              </w:rPr>
              <w:t>ip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6540C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C00</w:t>
            </w:r>
            <w:r w:rsidR="00C24828">
              <w:rPr>
                <w:rFonts w:ascii="Times New Roman" w:eastAsia="Times New Roman" w:hAnsi="Times New Roman"/>
                <w:color w:val="000000"/>
              </w:rPr>
              <w:t>.0-C00.9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14C5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4D4F7D" w:rsidRPr="00C24828" w14:paraId="3EDBEB0D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B0930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C4C9A" w14:textId="77777777" w:rsidR="001B23BA" w:rsidRPr="001B23BA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E46FC">
              <w:rPr>
                <w:rFonts w:ascii="Times New Roman" w:eastAsia="Times New Roman" w:hAnsi="Times New Roman"/>
                <w:color w:val="000000"/>
                <w:lang w:val="en-US"/>
              </w:rPr>
              <w:t>Malignant neoplasm of o</w:t>
            </w:r>
            <w:r w:rsidR="001B23BA" w:rsidRPr="001B23BA">
              <w:rPr>
                <w:rFonts w:ascii="Times New Roman" w:eastAsia="Times New Roman" w:hAnsi="Times New Roman"/>
                <w:color w:val="000000"/>
                <w:lang w:val="en-US"/>
              </w:rPr>
              <w:t>ral cavity (excluding base of tongue, soft palate, and uvula)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3ABCE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C02</w:t>
            </w:r>
            <w:r w:rsidR="00C24828" w:rsidRPr="00C24828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-C04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.9</w:t>
            </w: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; C05.2; C05.8; C05.9; C06</w:t>
            </w:r>
            <w:r w:rsidR="00C24828">
              <w:rPr>
                <w:rFonts w:ascii="Times New Roman" w:eastAsia="Times New Roman" w:hAnsi="Times New Roman"/>
                <w:color w:val="000000"/>
              </w:rPr>
              <w:t>.0-C06.9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BAFA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C24828" w14:paraId="2DFC2CFC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53096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59C52" w14:textId="77777777" w:rsidR="001B23BA" w:rsidRPr="001B23BA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E46FC">
              <w:rPr>
                <w:rFonts w:ascii="Times New Roman" w:eastAsia="Times New Roman" w:hAnsi="Times New Roman"/>
                <w:color w:val="000000"/>
                <w:lang w:val="en-US"/>
              </w:rPr>
              <w:t>Malignant neoplasm of o</w:t>
            </w:r>
            <w:r w:rsidR="001B23BA" w:rsidRPr="001B23BA">
              <w:rPr>
                <w:rFonts w:ascii="Times New Roman" w:eastAsia="Times New Roman" w:hAnsi="Times New Roman"/>
                <w:color w:val="000000"/>
                <w:lang w:val="en-US"/>
              </w:rPr>
              <w:t>ropharynx (including base of tongue, soft palate, and uvula)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C79D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C01; C05.0; C05.1; C09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.0</w:t>
            </w: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-C10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.9</w:t>
            </w: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; C14.2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892FF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C24828" w14:paraId="66C89DD7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68C0D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793A9" w14:textId="77777777" w:rsidR="001B23BA" w:rsidRPr="00BE46FC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E46FC">
              <w:rPr>
                <w:rFonts w:ascii="Times New Roman" w:eastAsia="Times New Roman" w:hAnsi="Times New Roman"/>
                <w:color w:val="000000"/>
                <w:lang w:val="en-US"/>
              </w:rPr>
              <w:t>Malignant neoplasm of h</w:t>
            </w:r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ypopharynx (including </w:t>
            </w:r>
            <w:proofErr w:type="spellStart"/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>epilarynx</w:t>
            </w:r>
            <w:proofErr w:type="spellEnd"/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87210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C12-C13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.9</w:t>
            </w: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; C32.1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CCE70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C8782D" w14:paraId="4DC7ACE9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C2463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CB74B" w14:textId="77777777" w:rsidR="001B23BA" w:rsidRPr="00BE46FC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E46FC">
              <w:rPr>
                <w:rFonts w:ascii="Times New Roman" w:eastAsia="Times New Roman" w:hAnsi="Times New Roman"/>
                <w:color w:val="000000"/>
                <w:lang w:val="en-US"/>
              </w:rPr>
              <w:t>Malignant neoplasm of l</w:t>
            </w:r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arynx (excluding </w:t>
            </w:r>
            <w:proofErr w:type="spellStart"/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>epilarynx</w:t>
            </w:r>
            <w:proofErr w:type="spellEnd"/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07D1A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C32.0; C32.2</w:t>
            </w:r>
            <w:r w:rsidRPr="006B4C00">
              <w:rPr>
                <w:rFonts w:ascii="Times New Roman" w:eastAsia="Times New Roman" w:hAnsi="Times New Roman"/>
                <w:color w:val="000000"/>
              </w:rPr>
              <w:t>; C32.3; C32.8; C32.9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C4BE1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4D4F7D" w:rsidRPr="00C8782D" w14:paraId="59203DB9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14D00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33B11F" w14:textId="77777777" w:rsidR="001B23BA" w:rsidRPr="00BE46FC" w:rsidRDefault="00BE46FC" w:rsidP="00BE46FC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E46FC">
              <w:rPr>
                <w:rFonts w:ascii="Times New Roman" w:eastAsia="Times New Roman" w:hAnsi="Times New Roman"/>
                <w:color w:val="000000"/>
                <w:lang w:val="en-US"/>
              </w:rPr>
              <w:t>Malignant neoplasm of i</w:t>
            </w:r>
            <w:r w:rsidR="001B23BA" w:rsidRPr="00BE46F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ll-defined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site in HNSCC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ECDFA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C14</w:t>
            </w:r>
            <w:r>
              <w:rPr>
                <w:rFonts w:ascii="Times New Roman" w:eastAsia="Times New Roman" w:hAnsi="Times New Roman"/>
                <w:color w:val="000000"/>
              </w:rPr>
              <w:t>.0; C14.8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D0BE45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23BA" w:rsidRPr="00C8782D" w14:paraId="4C7DA916" w14:textId="77777777" w:rsidTr="00AE0CFE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CC856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HNSCC stage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E54D2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8E45D" w14:textId="77777777" w:rsidR="001B23BA" w:rsidRPr="00C8782D" w:rsidRDefault="00DB7024" w:rsidP="004D4F7D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hyperlink w:anchor="_ENREF_5_1" w:tooltip="Amin, 2017 #476" w:history="1"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begin"/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instrText xml:space="preserve"> ADDIN EN.CITE &lt;EndNote&gt;&lt;Cite&gt;&lt;Author&gt;Amin&lt;/Author&gt;&lt;Year&gt;2017&lt;/Year&gt;&lt;RecNum&gt;476&lt;/RecNum&gt;&lt;DisplayText&gt;&lt;style face="superscript"&gt;1&lt;/style&gt;&lt;/DisplayText&gt;&lt;record&gt;&lt;rec-number&gt;476&lt;/rec-number&gt;&lt;foreign-keys&gt;&lt;key app="EN" db-id="eppf5rrfqrxtxee99pw5evzpeevvzxaf0f0d"&gt;476&lt;/key&gt;&lt;/foreign-keys&gt;&lt;ref-type name="Book"&gt;6&lt;/ref-type&gt;&lt;contributors&gt;&lt;authors&gt;&lt;author&gt;Amin, M.B.,&lt;/author&gt;&lt;author&gt;Edge, S., &lt;/author&gt;&lt;author&gt;Greene, F.,&lt;/author&gt;&lt;author&gt;Byrd, D.R.,&lt;/author&gt;&lt;author&gt;Brookland, R.K.,&lt;/author&gt;&lt;author&gt;Washington, M.K.,&lt;/author&gt;&lt;author&gt;Gershenwald, J.E.,&lt;/author&gt;&lt;author&gt;Compton, C.C.,&lt;/author&gt;&lt;author&gt;Hess, K.R.,&lt;/author&gt;&lt;author&gt;Sullivan, D.C.,&lt;/author&gt;&lt;author&gt;Jessup, J.M.,&lt;/author&gt;&lt;author&gt;Brierley, J.D.,&lt;/author&gt;&lt;author&gt;Gaspar, L.E.,&lt;/author&gt;&lt;author&gt;Schilsky, R.L.,&lt;/author&gt;&lt;author&gt;Balch, C.M.,&lt;/author&gt;&lt;author&gt;Winchester, D.P.,&lt;/author&gt;&lt;author&gt;Asare, E.A.,&lt;/author&gt;&lt;author&gt;Madera, M.,&lt;/author&gt;&lt;author&gt;Gress, D.M.,&lt;/author&gt;&lt;author&gt;Meyer, L.R.&lt;/author&gt;&lt;/authors&gt;&lt;/contributors&gt;&lt;titles&gt;&lt;title&gt;AJCC Cancer Staging Manual, 8th ed&lt;/title&gt;&lt;/titles&gt;&lt;dates&gt;&lt;year&gt;2017&lt;/year&gt;&lt;/dates&gt;&lt;pub-location&gt;New-York&lt;/pub-location&gt;&lt;publisher&gt;Springer-Verlag&lt;/publisher&gt;&lt;urls&gt;&lt;/urls&gt;&lt;/record&gt;&lt;/Cite&gt;&lt;/EndNote&gt;</w:instrTex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separate"/>
              </w:r>
              <w:r w:rsidR="004D4F7D" w:rsidRPr="00BC6F2A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1</w: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end"/>
              </w:r>
            </w:hyperlink>
          </w:p>
        </w:tc>
      </w:tr>
      <w:tr w:rsidR="004D4F7D" w:rsidRPr="00C24828" w14:paraId="75465ED0" w14:textId="77777777" w:rsidTr="00AE0CF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CCA103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8782D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9B8C5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Metastatic stage (any record of distant metastasis)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23EBF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C78</w:t>
            </w:r>
            <w:r w:rsidR="00C24828" w:rsidRPr="00C24828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-C79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E15C8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C24828" w14:paraId="6410A3CE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04481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0D4EB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Locally advanced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4FCDC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5453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000EC7" w14:paraId="4C07F963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903C1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1EEDC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54F8D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Any ICD-10 record indicating locoregional extension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9C824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C00.8; C02.8; C04.8; C05.8; C06.8; C08.8; C09.8; C10.8; C11.8; C13.8; C14.0; C14.8; C77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FC07A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0B6DF3" w14:paraId="6D73CAED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F7288C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B7E0A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F3726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Any treatment record eliminating an early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38DD7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chemotherapy (Z51.1)</w:t>
            </w: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surgery (HNSCC surgical procedures) and radiotherapy (Z51.0)</w:t>
            </w: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tracheostomy at index HNSCC diagnosis (Z93.0, Z43.0, J95.0)</w:t>
            </w: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palliative care (Z51.5)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52D32" w14:textId="77777777" w:rsidR="001B23BA" w:rsidRPr="00A50968" w:rsidRDefault="001B23BA" w:rsidP="004D4F7D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fldChar w:fldCharType="begin">
                <w:fldData xml:space="preserve">PEVuZE5vdGU+PENpdGU+PEF1dGhvcj5HcmVnb2lyZTwvQXV0aG9yPjxZZWFyPjIwMTA8L1llYXI+
PFJlY051bT4zMTQ8L1JlY051bT48RGlzcGxheVRleHQ+PHN0eWxlIGZhY2U9InN1cGVyc2NyaXB0
Ij4yLDM8L3N0eWxlPjwvRGlzcGxheVRleHQ+PHJlY29yZD48cmVjLW51bWJlcj4zMTQ8L3JlYy1u
dW1iZXI+PGZvcmVpZ24ta2V5cz48a2V5IGFwcD0iRU4iIGRiLWlkPSJlcHBmNXJyZnFyeHR4ZWU5
OXB3NWV2enBlZXZ2enhhZjBmMGQiPjMxNDwva2V5PjwvZm9yZWlnbi1rZXlzPjxyZWYtdHlwZSBu
YW1lPSJKb3VybmFsIEFydGljbGUiPjE3PC9yZWYtdHlwZT48Y29udHJpYnV0b3JzPjxhdXRob3Jz
PjxhdXRob3I+R3JlZ29pcmUsIFYuPC9hdXRob3I+PGF1dGhvcj5MZWZlYnZyZSwgSi4gTC48L2F1
dGhvcj48YXV0aG9yPkxpY2l0cmEsIEwuPC9hdXRob3I+PGF1dGhvcj5GZWxpcCwgRS48L2F1dGhv
cj48YXV0aG9yPkVobnMtRXNtby1Fc3RybyBHdWlkZWxpbmVzIFdvcmtpbmcgR3JvdXA8L2F1dGhv
cj48L2F1dGhvcnM+PC9jb250cmlidXRvcnM+PGF1dGgtYWRkcmVzcz5EZXBhcnRtZW50IG9mIFJh
ZGlhdGlvbiBPbmNvbG9neSwgU3QtTHVjIFVuaXZlcnNpdHkgSG9zcGl0YWwsIEJydXNzZWxzLCBC
ZWxnaXVtLjwvYXV0aC1hZGRyZXNzPjx0aXRsZXM+PHRpdGxlPlNxdWFtb3VzIGNlbGwgY2FyY2lu
b21hIG9mIHRoZSBoZWFkIGFuZCBuZWNrOiBFSE5TLUVTTU8tRVNUUk8gQ2xpbmljYWwgUHJhY3Rp
Y2UgR3VpZGVsaW5lcyBmb3IgZGlhZ25vc2lzLCB0cmVhdG1lbnQgYW5kIGZvbGxvdy11cDwvdGl0
bGU+PHNlY29uZGFyeS10aXRsZT5Bbm4gT25jb2w8L3NlY29uZGFyeS10aXRsZT48YWx0LXRpdGxl
PkFubmFscyBvZiBvbmNvbG9neSA6IG9mZmljaWFsIGpvdXJuYWwgb2YgdGhlIEV1cm9wZWFuIFNv
Y2lldHkgZm9yIE1lZGljYWwgT25jb2xvZ3k8L2FsdC10aXRsZT48L3RpdGxlcz48cGVyaW9kaWNh
bD48ZnVsbC10aXRsZT5Bbm4gT25jb2w8L2Z1bGwtdGl0bGU+PGFiYnItMT5Bbm5hbHMgb2Ygb25j
b2xvZ3kgOiBvZmZpY2lhbCBqb3VybmFsIG9mIHRoZSBFdXJvcGVhbiBTb2NpZXR5IGZvciBNZWRp
Y2FsIE9uY29sb2d5IC8gRVNNTzwvYWJici0xPjwvcGVyaW9kaWNhbD48cGFnZXM+djE4NC02PC9w
YWdlcz48dm9sdW1lPjIxIFN1cHBsIDU8L3ZvbHVtZT48a2V5d29yZHM+PGtleXdvcmQ+QW50aW5l
b3BsYXN0aWMgQWdlbnRzL3RoZXJhcGV1dGljIHVzZTwva2V5d29yZD48a2V5d29yZD5CaW9wc3k8
L2tleXdvcmQ+PGtleXdvcmQ+Q2FyY2lub21hLCBTcXVhbW91cyBDZWxsLypkaWFnbm9zaXMvcGF0
aG9sb2d5Lyp0aGVyYXB5PC9rZXl3b3JkPjxrZXl3b3JkPkNvbWJpbmVkIE1vZGFsaXR5IFRoZXJh
cHk8L2tleXdvcmQ+PGtleXdvcmQ+RXVyb3BlL2VwaWRlbWlvbG9neTwva2V5d29yZD48a2V5d29y
ZD5GZW1hbGU8L2tleXdvcmQ+PGtleXdvcmQ+Rm9sbG93LVVwIFN0dWRpZXM8L2tleXdvcmQ+PGtl
eXdvcmQ+SGVhZCBhbmQgTmVjayBOZW9wbGFzbXMvKmRpYWdub3Npcy9wYXRob2xvZ3kvKnRoZXJh
cHk8L2tleXdvcmQ+PGtleXdvcmQ+SHVtYW5zPC9rZXl3b3JkPjxrZXl3b3JkPkluY2lkZW5jZTwv
a2V5d29yZD48a2V5d29yZD5NYWxlPC9rZXl3b3JkPjxrZXl3b3JkPk5lb3BsYXNtIFN0YWdpbmc8
L2tleXdvcmQ+PGtleXdvcmQ+UHJvZ25vc2lzPC9rZXl3b3JkPjxrZXl3b3JkPlJhZGlvdGhlcmFw
eTwva2V5d29yZD48a2V5d29yZD5SaXNrIEFzc2Vzc21lbnQ8L2tleXdvcmQ+PGtleXdvcmQ+VHJl
YXRtZW50IE91dGNvbWU8L2tleXdvcmQ+PC9rZXl3b3Jkcz48ZGF0ZXM+PHllYXI+MjAxMDwveWVh
cj48cHViLWRhdGVzPjxkYXRlPk1heTwvZGF0ZT48L3B1Yi1kYXRlcz48L2RhdGVzPjxpc2JuPjE1
NjktODA0MSAoRWxlY3Ryb25pYykmI3hEOzA5MjMtNzUzNCAoTGlua2luZyk8L2lzYm4+PGFjY2Vz
c2lvbi1udW0+MjA1NTUwNzc8L2FjY2Vzc2lvbi1udW0+PHVybHM+PHJlbGF0ZWQtdXJscz48dXJs
Pmh0dHA6Ly93d3cubmNiaS5ubG0ubmloLmdvdi9wdWJtZWQvMjA1NTUwNzc8L3VybD48L3JlbGF0
ZWQtdXJscz48L3VybHM+PGVsZWN0cm9uaWMtcmVzb3VyY2UtbnVtPjEwLjEwOTMvYW5ub25jL21k
cTE4NTwvZWxlY3Ryb25pYy1yZXNvdXJjZS1udW0+PC9yZWNvcmQ+PC9DaXRlPjxDaXRlPjxBdXRo
b3I+SW5zdGl0dXQgTmF0aW9uYWwgZHUgQ2FuY2VyIChJTkNhKTwvQXV0aG9yPjxZZWFyPjIwMTM8
L1llYXI+PFJlY051bT4yMzM8L1JlY051bT48cmVjb3JkPjxyZWMtbnVtYmVyPjIzMzwvcmVjLW51
bWJlcj48Zm9yZWlnbi1rZXlzPjxrZXkgYXBwPSJFTiIgZGItaWQ9ImVwcGY1cnJmcXJ4dHhlZTk5
cHc1ZXZ6cGVldnZ6eGFmMGYwZCI+MjMzPC9rZXk+PC9mb3JlaWduLWtleXM+PHJlZi10eXBlIG5h
bWU9IlJlcG9ydCI+Mjc8L3JlZi10eXBlPjxjb250cmlidXRvcnM+PGF1dGhvcnM+PGF1dGhvcj5J
bnN0aXR1dCBOYXRpb25hbCBkdSBDYW5jZXIgKElOQ2EpLDwvYXV0aG9yPjwvYXV0aG9ycz48L2Nv
bnRyaWJ1dG9ycz48dGl0bGVzPjx0aXRsZT5BbGdvcml0aG1lIGRlIHPDqWxlY3Rpb24gZGVzIGhv
c3BpdGFsaXNhdGlvbnMgbGnDqWVzIMOgIGxhIHByaXNlIGVuIGNoYXJnZSBkdSBjYW5jZXIgZGFu
cyBsZXMgYmFzZXMgbmF0aW9uYWxlcyBkJmFwb3M7YWN0aXZpdMOpIGhvc3BpdGFsacOocmUgZGUg
Y291cnQgc8Opam91ciDCqyBhbGdvcml0aG1lIGNhbmNlciDCuyBbQWxnb3JpdGhtIHRvIHNlbGVj
dCBjYW5jZXItcmVsYXRlZCBob3NwaXRhbGl6YXRpb25zIGluIHRoZSBGcmVuY2ggTmF0aW9uYWwg
SG9zcGl0YWwgRGlzY2hhcmdlIChQTVNJKSBkYXRhYmFzZV08L3RpdGxlPjwvdGl0bGVzPjxkYXRl
cz48eWVhcj4yMDEzPC95ZWFyPjwvZGF0ZXM+PHB1Yi1sb2NhdGlvbj5Cb3Vsb2duZS1CaWxsYW5j
b3VydDwvcHViLWxvY2F0aW9uPjxwdWJsaXNoZXI+SU5DYTwvcHVibGlzaGVyPjx1cmxzPjxyZWxh
dGVkLXVybHM+PHVybD5odHRwOi8vd3d3LmUtY2FuY2VyLmZyL0V4cGVydGlzZXMtZXQtcHVibGlj
YXRpb25zL0NhdGFsb2d1ZS1kZXMtcHVibGljYXRpb25zL0FsZ29yaXRobWUtZGUtc2VsZWN0aW9u
LWRlcy1ob3NwaXRhbGlzYXRpb25zLWxpZWVzLWEtbGEtcHJpc2UtZW4tY2hhcmdlLWR1LWNhbmNl
ci1kYW5zLWxlcy1iYXNlcy1uYXRpb25hbGVzLWQtYWN0aXZpdGUtaG9zcGl0YWxpZXJlLWRlLWNv
dXJ0LXNlam91cjwvdXJsPjwvcmVsYXRlZC11cmxzPjwvdXJscz48L3JlY29yZD48L0NpdGU+PC9F
bmROb3RlPn==
</w:fldData>
              </w:fldChar>
            </w:r>
            <w:r>
              <w:rPr>
                <w:rFonts w:ascii="Times New Roman" w:eastAsia="Times New Roman" w:hAnsi="Times New Roman"/>
                <w:color w:val="000000"/>
              </w:rPr>
              <w:instrText xml:space="preserve"> ADDIN EN.CITE </w:instrText>
            </w:r>
            <w:r>
              <w:rPr>
                <w:rFonts w:ascii="Times New Roman" w:eastAsia="Times New Roman" w:hAnsi="Times New Roman"/>
                <w:color w:val="000000"/>
              </w:rPr>
              <w:fldChar w:fldCharType="begin">
                <w:fldData xml:space="preserve">PEVuZE5vdGU+PENpdGU+PEF1dGhvcj5HcmVnb2lyZTwvQXV0aG9yPjxZZWFyPjIwMTA8L1llYXI+
PFJlY051bT4zMTQ8L1JlY051bT48RGlzcGxheVRleHQ+PHN0eWxlIGZhY2U9InN1cGVyc2NyaXB0
Ij4yLDM8L3N0eWxlPjwvRGlzcGxheVRleHQ+PHJlY29yZD48cmVjLW51bWJlcj4zMTQ8L3JlYy1u
dW1iZXI+PGZvcmVpZ24ta2V5cz48a2V5IGFwcD0iRU4iIGRiLWlkPSJlcHBmNXJyZnFyeHR4ZWU5
OXB3NWV2enBlZXZ2enhhZjBmMGQiPjMxNDwva2V5PjwvZm9yZWlnbi1rZXlzPjxyZWYtdHlwZSBu
YW1lPSJKb3VybmFsIEFydGljbGUiPjE3PC9yZWYtdHlwZT48Y29udHJpYnV0b3JzPjxhdXRob3Jz
PjxhdXRob3I+R3JlZ29pcmUsIFYuPC9hdXRob3I+PGF1dGhvcj5MZWZlYnZyZSwgSi4gTC48L2F1
dGhvcj48YXV0aG9yPkxpY2l0cmEsIEwuPC9hdXRob3I+PGF1dGhvcj5GZWxpcCwgRS48L2F1dGhv
cj48YXV0aG9yPkVobnMtRXNtby1Fc3RybyBHdWlkZWxpbmVzIFdvcmtpbmcgR3JvdXA8L2F1dGhv
cj48L2F1dGhvcnM+PC9jb250cmlidXRvcnM+PGF1dGgtYWRkcmVzcz5EZXBhcnRtZW50IG9mIFJh
ZGlhdGlvbiBPbmNvbG9neSwgU3QtTHVjIFVuaXZlcnNpdHkgSG9zcGl0YWwsIEJydXNzZWxzLCBC
ZWxnaXVtLjwvYXV0aC1hZGRyZXNzPjx0aXRsZXM+PHRpdGxlPlNxdWFtb3VzIGNlbGwgY2FyY2lu
b21hIG9mIHRoZSBoZWFkIGFuZCBuZWNrOiBFSE5TLUVTTU8tRVNUUk8gQ2xpbmljYWwgUHJhY3Rp
Y2UgR3VpZGVsaW5lcyBmb3IgZGlhZ25vc2lzLCB0cmVhdG1lbnQgYW5kIGZvbGxvdy11cDwvdGl0
bGU+PHNlY29uZGFyeS10aXRsZT5Bbm4gT25jb2w8L3NlY29uZGFyeS10aXRsZT48YWx0LXRpdGxl
PkFubmFscyBvZiBvbmNvbG9neSA6IG9mZmljaWFsIGpvdXJuYWwgb2YgdGhlIEV1cm9wZWFuIFNv
Y2lldHkgZm9yIE1lZGljYWwgT25jb2xvZ3k8L2FsdC10aXRsZT48L3RpdGxlcz48cGVyaW9kaWNh
bD48ZnVsbC10aXRsZT5Bbm4gT25jb2w8L2Z1bGwtdGl0bGU+PGFiYnItMT5Bbm5hbHMgb2Ygb25j
b2xvZ3kgOiBvZmZpY2lhbCBqb3VybmFsIG9mIHRoZSBFdXJvcGVhbiBTb2NpZXR5IGZvciBNZWRp
Y2FsIE9uY29sb2d5IC8gRVNNTzwvYWJici0xPjwvcGVyaW9kaWNhbD48cGFnZXM+djE4NC02PC9w
YWdlcz48dm9sdW1lPjIxIFN1cHBsIDU8L3ZvbHVtZT48a2V5d29yZHM+PGtleXdvcmQ+QW50aW5l
b3BsYXN0aWMgQWdlbnRzL3RoZXJhcGV1dGljIHVzZTwva2V5d29yZD48a2V5d29yZD5CaW9wc3k8
L2tleXdvcmQ+PGtleXdvcmQ+Q2FyY2lub21hLCBTcXVhbW91cyBDZWxsLypkaWFnbm9zaXMvcGF0
aG9sb2d5Lyp0aGVyYXB5PC9rZXl3b3JkPjxrZXl3b3JkPkNvbWJpbmVkIE1vZGFsaXR5IFRoZXJh
cHk8L2tleXdvcmQ+PGtleXdvcmQ+RXVyb3BlL2VwaWRlbWlvbG9neTwva2V5d29yZD48a2V5d29y
ZD5GZW1hbGU8L2tleXdvcmQ+PGtleXdvcmQ+Rm9sbG93LVVwIFN0dWRpZXM8L2tleXdvcmQ+PGtl
eXdvcmQ+SGVhZCBhbmQgTmVjayBOZW9wbGFzbXMvKmRpYWdub3Npcy9wYXRob2xvZ3kvKnRoZXJh
cHk8L2tleXdvcmQ+PGtleXdvcmQ+SHVtYW5zPC9rZXl3b3JkPjxrZXl3b3JkPkluY2lkZW5jZTwv
a2V5d29yZD48a2V5d29yZD5NYWxlPC9rZXl3b3JkPjxrZXl3b3JkPk5lb3BsYXNtIFN0YWdpbmc8
L2tleXdvcmQ+PGtleXdvcmQ+UHJvZ25vc2lzPC9rZXl3b3JkPjxrZXl3b3JkPlJhZGlvdGhlcmFw
eTwva2V5d29yZD48a2V5d29yZD5SaXNrIEFzc2Vzc21lbnQ8L2tleXdvcmQ+PGtleXdvcmQ+VHJl
YXRtZW50IE91dGNvbWU8L2tleXdvcmQ+PC9rZXl3b3Jkcz48ZGF0ZXM+PHllYXI+MjAxMDwveWVh
cj48cHViLWRhdGVzPjxkYXRlPk1heTwvZGF0ZT48L3B1Yi1kYXRlcz48L2RhdGVzPjxpc2JuPjE1
NjktODA0MSAoRWxlY3Ryb25pYykmI3hEOzA5MjMtNzUzNCAoTGlua2luZyk8L2lzYm4+PGFjY2Vz
c2lvbi1udW0+MjA1NTUwNzc8L2FjY2Vzc2lvbi1udW0+PHVybHM+PHJlbGF0ZWQtdXJscz48dXJs
Pmh0dHA6Ly93d3cubmNiaS5ubG0ubmloLmdvdi9wdWJtZWQvMjA1NTUwNzc8L3VybD48L3JlbGF0
ZWQtdXJscz48L3VybHM+PGVsZWN0cm9uaWMtcmVzb3VyY2UtbnVtPjEwLjEwOTMvYW5ub25jL21k
cTE4NTwvZWxlY3Ryb25pYy1yZXNvdXJjZS1udW0+PC9yZWNvcmQ+PC9DaXRlPjxDaXRlPjxBdXRo
b3I+SW5zdGl0dXQgTmF0aW9uYWwgZHUgQ2FuY2VyIChJTkNhKTwvQXV0aG9yPjxZZWFyPjIwMTM8
L1llYXI+PFJlY051bT4yMzM8L1JlY051bT48cmVjb3JkPjxyZWMtbnVtYmVyPjIzMzwvcmVjLW51
bWJlcj48Zm9yZWlnbi1rZXlzPjxrZXkgYXBwPSJFTiIgZGItaWQ9ImVwcGY1cnJmcXJ4dHhlZTk5
cHc1ZXZ6cGVldnZ6eGFmMGYwZCI+MjMzPC9rZXk+PC9mb3JlaWduLWtleXM+PHJlZi10eXBlIG5h
bWU9IlJlcG9ydCI+Mjc8L3JlZi10eXBlPjxjb250cmlidXRvcnM+PGF1dGhvcnM+PGF1dGhvcj5J
bnN0aXR1dCBOYXRpb25hbCBkdSBDYW5jZXIgKElOQ2EpLDwvYXV0aG9yPjwvYXV0aG9ycz48L2Nv
bnRyaWJ1dG9ycz48dGl0bGVzPjx0aXRsZT5BbGdvcml0aG1lIGRlIHPDqWxlY3Rpb24gZGVzIGhv
c3BpdGFsaXNhdGlvbnMgbGnDqWVzIMOgIGxhIHByaXNlIGVuIGNoYXJnZSBkdSBjYW5jZXIgZGFu
cyBsZXMgYmFzZXMgbmF0aW9uYWxlcyBkJmFwb3M7YWN0aXZpdMOpIGhvc3BpdGFsacOocmUgZGUg
Y291cnQgc8Opam91ciDCqyBhbGdvcml0aG1lIGNhbmNlciDCuyBbQWxnb3JpdGhtIHRvIHNlbGVj
dCBjYW5jZXItcmVsYXRlZCBob3NwaXRhbGl6YXRpb25zIGluIHRoZSBGcmVuY2ggTmF0aW9uYWwg
SG9zcGl0YWwgRGlzY2hhcmdlIChQTVNJKSBkYXRhYmFzZV08L3RpdGxlPjwvdGl0bGVzPjxkYXRl
cz48eWVhcj4yMDEzPC95ZWFyPjwvZGF0ZXM+PHB1Yi1sb2NhdGlvbj5Cb3Vsb2duZS1CaWxsYW5j
b3VydDwvcHViLWxvY2F0aW9uPjxwdWJsaXNoZXI+SU5DYTwvcHVibGlzaGVyPjx1cmxzPjxyZWxh
dGVkLXVybHM+PHVybD5odHRwOi8vd3d3LmUtY2FuY2VyLmZyL0V4cGVydGlzZXMtZXQtcHVibGlj
YXRpb25zL0NhdGFsb2d1ZS1kZXMtcHVibGljYXRpb25zL0FsZ29yaXRobWUtZGUtc2VsZWN0aW9u
LWRlcy1ob3NwaXRhbGlzYXRpb25zLWxpZWVzLWEtbGEtcHJpc2UtZW4tY2hhcmdlLWR1LWNhbmNl
ci1kYW5zLWxlcy1iYXNlcy1uYXRpb25hbGVzLWQtYWN0aXZpdGUtaG9zcGl0YWxpZXJlLWRlLWNv
dXJ0LXNlam91cjwvdXJsPjwvcmVsYXRlZC11cmxzPjwvdXJscz48L3JlY29yZD48L0NpdGU+PC9F
bmROb3RlPn==
</w:fldData>
              </w:fldChar>
            </w:r>
            <w:r>
              <w:rPr>
                <w:rFonts w:ascii="Times New Roman" w:eastAsia="Times New Roman" w:hAnsi="Times New Roman"/>
                <w:color w:val="000000"/>
              </w:rPr>
              <w:instrText xml:space="preserve"> ADDIN EN.CITE.DATA </w:instrText>
            </w:r>
            <w:r>
              <w:rPr>
                <w:rFonts w:ascii="Times New Roman" w:eastAsia="Times New Roman" w:hAnsi="Times New Roman"/>
                <w:color w:val="000000"/>
              </w:rPr>
            </w:r>
            <w:r>
              <w:rPr>
                <w:rFonts w:ascii="Times New Roman" w:eastAsia="Times New Roman" w:hAnsi="Times New Roman"/>
                <w:color w:val="00000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</w:rPr>
            </w:r>
            <w:r>
              <w:rPr>
                <w:rFonts w:ascii="Times New Roman" w:eastAsia="Times New Roman" w:hAnsi="Times New Roman"/>
                <w:color w:val="000000"/>
              </w:rPr>
              <w:fldChar w:fldCharType="separate"/>
            </w:r>
            <w:hyperlink w:anchor="_ENREF_5_2" w:tooltip="Gregoire, 2010 #314" w:history="1">
              <w:r w:rsidR="004D4F7D" w:rsidRPr="001B23BA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2</w:t>
              </w:r>
            </w:hyperlink>
            <w:r w:rsidRPr="001B23BA">
              <w:rPr>
                <w:rFonts w:ascii="Times New Roman" w:eastAsia="Times New Roman" w:hAnsi="Times New Roman"/>
                <w:noProof/>
                <w:color w:val="000000"/>
                <w:vertAlign w:val="superscript"/>
              </w:rPr>
              <w:t>,</w:t>
            </w:r>
            <w:hyperlink w:anchor="_ENREF_5_3" w:tooltip="Institut National du Cancer (INCa), 2013 #233" w:history="1">
              <w:r w:rsidR="004D4F7D" w:rsidRPr="001B23BA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3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fldChar w:fldCharType="end"/>
            </w:r>
          </w:p>
        </w:tc>
      </w:tr>
      <w:tr w:rsidR="004D4F7D" w:rsidRPr="00C8782D" w14:paraId="1157FC90" w14:textId="77777777" w:rsidTr="00AE0CFE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CD84B" w14:textId="77777777" w:rsidR="001B23BA" w:rsidRPr="00A5096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261D4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8782D">
              <w:rPr>
                <w:rFonts w:ascii="Times New Roman" w:eastAsia="Times New Roman" w:hAnsi="Times New Roman"/>
                <w:color w:val="000000"/>
              </w:rPr>
              <w:t>Early</w:t>
            </w:r>
            <w:proofErr w:type="spellEnd"/>
            <w:r w:rsidRPr="00C8782D">
              <w:rPr>
                <w:rFonts w:ascii="Times New Roman" w:eastAsia="Times New Roman" w:hAnsi="Times New Roman"/>
                <w:color w:val="000000"/>
              </w:rPr>
              <w:t xml:space="preserve"> stage, by default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FDEC7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24D30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23BA" w:rsidRPr="00C8782D" w14:paraId="24BCB8E2" w14:textId="77777777" w:rsidTr="00AE0CFE">
        <w:trPr>
          <w:trHeight w:val="2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0D6C8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C8782D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Comorbidities</w:t>
            </w:r>
            <w:proofErr w:type="spellEnd"/>
            <w:r w:rsidRPr="00C8782D">
              <w:rPr>
                <w:rFonts w:ascii="Times New Roman" w:eastAsia="Times New Roman" w:hAnsi="Times New Roman"/>
                <w:b/>
                <w:bCs/>
                <w:color w:val="000000"/>
              </w:rPr>
              <w:t>*</w:t>
            </w:r>
            <w:r w:rsidRPr="00C8782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B23BA" w:rsidRPr="00C8782D" w14:paraId="2F0D336B" w14:textId="77777777" w:rsidTr="00AE0CFE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D8440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 xml:space="preserve">Second </w:t>
            </w:r>
            <w:proofErr w:type="spellStart"/>
            <w:r w:rsidRPr="00C8782D">
              <w:rPr>
                <w:rFonts w:ascii="Times New Roman" w:eastAsia="Times New Roman" w:hAnsi="Times New Roman"/>
                <w:color w:val="000000"/>
              </w:rPr>
              <w:t>primary</w:t>
            </w:r>
            <w:proofErr w:type="spellEnd"/>
            <w:r w:rsidRPr="00C8782D">
              <w:rPr>
                <w:rFonts w:ascii="Times New Roman" w:eastAsia="Times New Roman" w:hAnsi="Times New Roman"/>
                <w:color w:val="000000"/>
              </w:rPr>
              <w:t xml:space="preserve"> cancer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77665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5F74E" w14:textId="77777777" w:rsidR="001B23BA" w:rsidRPr="00C8782D" w:rsidRDefault="001B23BA" w:rsidP="004D4F7D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fldChar w:fldCharType="begin">
                <w:fldData xml:space="preserve">PEVuZE5vdGU+PENpdGU+PEF1dGhvcj5Xb3JraW5nIEdyb3VwPC9BdXRob3I+PFllYXI+MjAwNTwv
WWVhcj48UmVjTnVtPjM2NzwvUmVjTnVtPjxEaXNwbGF5VGV4dD48c3R5bGUgZmFjZT0ic3VwZXJz
Y3JpcHQiPjQsNTwvc3R5bGU+PC9EaXNwbGF5VGV4dD48cmVjb3JkPjxyZWMtbnVtYmVyPjM2Nzwv
cmVjLW51bWJlcj48Zm9yZWlnbi1rZXlzPjxrZXkgYXBwPSJFTiIgZGItaWQ9ImVwcGY1cnJmcXJ4
dHhlZTk5cHc1ZXZ6cGVldnZ6eGFmMGYwZCI+MzY3PC9rZXk+PC9mb3JlaWduLWtleXM+PHJlZi10
eXBlIG5hbWU9IkpvdXJuYWwgQXJ0aWNsZSI+MTc8L3JlZi10eXBlPjxjb250cmlidXRvcnM+PGF1
dGhvcnM+PGF1dGhvcj5Xb3JraW5nIEdyb3VwLCBSZXBvcnQ8L2F1dGhvcj48L2F1dGhvcnM+PC9j
b250cmlidXRvcnM+PHRpdGxlcz48dGl0bGU+SW50ZXJuYXRpb25hbCBydWxlcyBmb3IgbXVsdGlw
bGUgcHJpbWFyeSBjYW5jZXJzIChJQ0QtMCB0aGlyZCBlZGl0aW9uKTwvdGl0bGU+PHNlY29uZGFy
eS10aXRsZT5FdXIgSiBDYW5jZXIgUHJldjwvc2Vjb25kYXJ5LXRpdGxlPjxhbHQtdGl0bGU+RXVy
b3BlYW4gam91cm5hbCBvZiBjYW5jZXIgcHJldmVudGlvbiA6IHRoZSBvZmZpY2lhbCBqb3VybmFs
IG9mIHRoZSBFdXJvcGVhbiBDYW5jZXIgUHJldmVudGlvbiBPcmdhbmlzYXRpb248L2FsdC10aXRs
ZT48L3RpdGxlcz48cGVyaW9kaWNhbD48ZnVsbC10aXRsZT5FdXIgSiBDYW5jZXIgUHJldjwvZnVs
bC10aXRsZT48YWJici0xPkV1cm9wZWFuIGpvdXJuYWwgb2YgY2FuY2VyIHByZXZlbnRpb24gOiB0
aGUgb2ZmaWNpYWwgam91cm5hbCBvZiB0aGUgRXVyb3BlYW4gQ2FuY2VyIFByZXZlbnRpb24gT3Jn
YW5pc2F0aW9uPC9hYmJyLTE+PC9wZXJpb2RpY2FsPjxhbHQtcGVyaW9kaWNhbD48ZnVsbC10aXRs
ZT5FdXIgSiBDYW5jZXIgUHJldjwvZnVsbC10aXRsZT48YWJici0xPkV1cm9wZWFuIGpvdXJuYWwg
b2YgY2FuY2VyIHByZXZlbnRpb24gOiB0aGUgb2ZmaWNpYWwgam91cm5hbCBvZiB0aGUgRXVyb3Bl
YW4gQ2FuY2VyIFByZXZlbnRpb24gT3JnYW5pc2F0aW9uPC9hYmJyLTE+PC9hbHQtcGVyaW9kaWNh
bD48cGFnZXM+MzA3LTg8L3BhZ2VzPjx2b2x1bWU+MTQ8L3ZvbHVtZT48bnVtYmVyPjQ8L251bWJl
cj48a2V5d29yZHM+PGtleXdvcmQ+RmVtYWxlPC9rZXl3b3JkPjxrZXl3b3JkPkh1bWFuczwva2V5
d29yZD48a2V5d29yZD5JbmNpZGVuY2U8L2tleXdvcmQ+PGtleXdvcmQ+KkludGVybmF0aW9uYWwg
Q2xhc3NpZmljYXRpb24gb2YgRGlzZWFzZXM8L2tleXdvcmQ+PGtleXdvcmQ+SW50ZXJuYXRpb25h
bCBDb29wZXJhdGlvbjwva2V5d29yZD48a2V5d29yZD5NYWxlPC9rZXl3b3JkPjxrZXl3b3JkPk5l
b3BsYXNtcywgTXVsdGlwbGUgUHJpbWFyeS8qY2xhc3NpZmljYXRpb24vKmVwaWRlbWlvbG9neTwv
a2V5d29yZD48a2V5d29yZD4qUmVnaXN0cmllczwva2V5d29yZD48a2V5d29yZD5TZW5zaXRpdml0
eSBhbmQgU3BlY2lmaWNpdHk8L2tleXdvcmQ+PGtleXdvcmQ+U3Vydml2YWwgQW5hbHlzaXM8L2tl
eXdvcmQ+PC9rZXl3b3Jkcz48ZGF0ZXM+PHllYXI+MjAwNTwveWVhcj48cHViLWRhdGVzPjxkYXRl
PkF1ZzwvZGF0ZT48L3B1Yi1kYXRlcz48L2RhdGVzPjxpc2JuPjA5NTktODI3OCAoUHJpbnQpJiN4
RDswOTU5LTgyNzggKExpbmtpbmcpPC9pc2JuPjxhY2Nlc3Npb24tbnVtPjE2MDMwNDIwPC9hY2Nl
c3Npb24tbnVtPjx1cmxzPjxyZWxhdGVkLXVybHM+PHVybD5odHRwOi8vd3d3Lm5jYmkubmxtLm5p
aC5nb3YvcHVibWVkLzE2MDMwNDIwPC91cmw+PC9yZWxhdGVkLXVybHM+PC91cmxzPjwvcmVjb3Jk
PjwvQ2l0ZT48Q2l0ZT48QXV0aG9yPkplZ3U8L0F1dGhvcj48WWVhcj4yMDE0PC9ZZWFyPjxSZWNO
dW0+MTA0PC9SZWNOdW0+PHJlY29yZD48cmVjLW51bWJlcj4xMDQ8L3JlYy1udW1iZXI+PGZvcmVp
Z24ta2V5cz48a2V5IGFwcD0iRU4iIGRiLWlkPSJlcHBmNXJyZnFyeHR4ZWU5OXB3NWV2enBlZXZ2
enhhZjBmMGQiPjEwNDwva2V5PjwvZm9yZWlnbi1rZXlzPjxyZWYtdHlwZSBuYW1lPSJKb3VybmFs
IEFydGljbGUiPjE3PC9yZWYtdHlwZT48Y29udHJpYnV0b3JzPjxhdXRob3JzPjxhdXRob3I+SmVn
dSwgSi48L2F1dGhvcj48YXV0aG9yPkNvbG9ubmEsIE0uPC9hdXRob3I+PGF1dGhvcj5EYXViaXNz
ZS1NYXJsaWFjLCBMLjwvYXV0aG9yPjxhdXRob3I+VHJldGFycmUsIEIuPC9hdXRob3I+PGF1dGhv
cj5HYW5yeSwgTy48L2F1dGhvcj48YXV0aG9yPkd1aXphcmQsIEEuIFYuPC9hdXRob3I+PGF1dGhv
cj5CYXJhLCBTLjwvYXV0aG9yPjxhdXRob3I+VHJvdXNzYXJkLCBYLjwvYXV0aG9yPjxhdXRob3I+
Qm91dmllciwgVi48L2F1dGhvcj48YXV0aG9yPldvcm9ub2ZmLCBBLiBTLjwvYXV0aG9yPjxhdXRo
b3I+VmVsdGVuLCBNLjwvYXV0aG9yPjwvYXV0aG9ycz48L2NvbnRyaWJ1dG9ycz48YXV0aC1hZGRy
ZXNzPlJlZ2lzdHJlIGRlcyBjYW5jZXJzIGR1IEJhcy1SaGluLCBMYWJvcmF0b2lyZSBkJmFwb3M7
RXBpZGVtaW9sb2dpZSBldCBkZSBTYW50ZSBQdWJsaXF1ZSwgRUEzNDMwLCBGTVRTLCBVbml2ZXJz
aXRlIGRlIFN0cmFzYm91cmcsIDQgcnVlIEtpcnNjaGxlZ2VyLCBTdHJhc2JvdXJnLCBDRURFWCA2
NzA4NSwgRnJhbmNlLiBqZXJlbWllLmplZ3VAdW5pc3RyYS5mci48L2F1dGgtYWRkcmVzcz48dGl0
bGVzPjx0aXRsZT5UaGUgZWZmZWN0IG9mIHBhdGllbnQgY2hhcmFjdGVyaXN0aWNzIG9uIHNlY29u
ZCBwcmltYXJ5IGNhbmNlciByaXNrIGluIEZyYW5jZTwvdGl0bGU+PHNlY29uZGFyeS10aXRsZT5C
TUMgQ2FuY2VyPC9zZWNvbmRhcnktdGl0bGU+PGFsdC10aXRsZT5CTUMgY2FuY2VyPC9hbHQtdGl0
bGU+PC90aXRsZXM+PHBlcmlvZGljYWw+PGZ1bGwtdGl0bGU+Qk1DIENhbmNlcjwvZnVsbC10aXRs
ZT48YWJici0xPkJNQyBjYW5jZXI8L2FiYnItMT48L3BlcmlvZGljYWw+PGFsdC1wZXJpb2RpY2Fs
PjxmdWxsLXRpdGxlPkJNQyBDYW5jZXI8L2Z1bGwtdGl0bGU+PGFiYnItMT5CTUMgY2FuY2VyPC9h
YmJyLTE+PC9hbHQtcGVyaW9kaWNhbD48cGFnZXM+OTQ8L3BhZ2VzPjx2b2x1bWU+MTQ8L3ZvbHVt
ZT48ZGF0ZXM+PHllYXI+MjAxNDwveWVhcj48L2RhdGVzPjxpc2JuPjE0NzEtMjQwNyAoRWxlY3Ry
b25pYykmI3hEOzE0NzEtMjQwNyAoTGlua2luZyk8L2lzYm4+PGFjY2Vzc2lvbi1udW0+MjQ1Mjg5
Mjk8L2FjY2Vzc2lvbi1udW0+PHVybHM+PHJlbGF0ZWQtdXJscz48dXJsPmh0dHA6Ly93d3cubmNi
aS5ubG0ubmloLmdvdi9wdWJtZWQvMjQ1Mjg5Mjk8L3VybD48L3JlbGF0ZWQtdXJscz48L3VybHM+
PGN1c3RvbTI+MzkyNzYyMjwvY3VzdG9tMj48ZWxlY3Ryb25pYy1yZXNvdXJjZS1udW0+MTAuMTE4
Ni8xNDcxLTI0MDctMTQtOTQ8L2VsZWN0cm9uaWMtcmVzb3VyY2UtbnVtPjwvcmVjb3JkPjwvQ2l0
ZT48L0VuZE5vdGU+
</w:fldData>
              </w:fldChar>
            </w:r>
            <w:r w:rsidR="004D4F7D">
              <w:rPr>
                <w:rFonts w:ascii="Times New Roman" w:eastAsia="Times New Roman" w:hAnsi="Times New Roman"/>
                <w:color w:val="000000"/>
              </w:rPr>
              <w:instrText xml:space="preserve"> ADDIN EN.CITE </w:instrText>
            </w:r>
            <w:r w:rsidR="004D4F7D">
              <w:rPr>
                <w:rFonts w:ascii="Times New Roman" w:eastAsia="Times New Roman" w:hAnsi="Times New Roman"/>
                <w:color w:val="000000"/>
              </w:rPr>
              <w:fldChar w:fldCharType="begin">
                <w:fldData xml:space="preserve">PEVuZE5vdGU+PENpdGU+PEF1dGhvcj5Xb3JraW5nIEdyb3VwPC9BdXRob3I+PFllYXI+MjAwNTwv
WWVhcj48UmVjTnVtPjM2NzwvUmVjTnVtPjxEaXNwbGF5VGV4dD48c3R5bGUgZmFjZT0ic3VwZXJz
Y3JpcHQiPjQsNTwvc3R5bGU+PC9EaXNwbGF5VGV4dD48cmVjb3JkPjxyZWMtbnVtYmVyPjM2Nzwv
cmVjLW51bWJlcj48Zm9yZWlnbi1rZXlzPjxrZXkgYXBwPSJFTiIgZGItaWQ9ImVwcGY1cnJmcXJ4
dHhlZTk5cHc1ZXZ6cGVldnZ6eGFmMGYwZCI+MzY3PC9rZXk+PC9mb3JlaWduLWtleXM+PHJlZi10
eXBlIG5hbWU9IkpvdXJuYWwgQXJ0aWNsZSI+MTc8L3JlZi10eXBlPjxjb250cmlidXRvcnM+PGF1
dGhvcnM+PGF1dGhvcj5Xb3JraW5nIEdyb3VwLCBSZXBvcnQ8L2F1dGhvcj48L2F1dGhvcnM+PC9j
b250cmlidXRvcnM+PHRpdGxlcz48dGl0bGU+SW50ZXJuYXRpb25hbCBydWxlcyBmb3IgbXVsdGlw
bGUgcHJpbWFyeSBjYW5jZXJzIChJQ0QtMCB0aGlyZCBlZGl0aW9uKTwvdGl0bGU+PHNlY29uZGFy
eS10aXRsZT5FdXIgSiBDYW5jZXIgUHJldjwvc2Vjb25kYXJ5LXRpdGxlPjxhbHQtdGl0bGU+RXVy
b3BlYW4gam91cm5hbCBvZiBjYW5jZXIgcHJldmVudGlvbiA6IHRoZSBvZmZpY2lhbCBqb3VybmFs
IG9mIHRoZSBFdXJvcGVhbiBDYW5jZXIgUHJldmVudGlvbiBPcmdhbmlzYXRpb248L2FsdC10aXRs
ZT48L3RpdGxlcz48cGVyaW9kaWNhbD48ZnVsbC10aXRsZT5FdXIgSiBDYW5jZXIgUHJldjwvZnVs
bC10aXRsZT48YWJici0xPkV1cm9wZWFuIGpvdXJuYWwgb2YgY2FuY2VyIHByZXZlbnRpb24gOiB0
aGUgb2ZmaWNpYWwgam91cm5hbCBvZiB0aGUgRXVyb3BlYW4gQ2FuY2VyIFByZXZlbnRpb24gT3Jn
YW5pc2F0aW9uPC9hYmJyLTE+PC9wZXJpb2RpY2FsPjxhbHQtcGVyaW9kaWNhbD48ZnVsbC10aXRs
ZT5FdXIgSiBDYW5jZXIgUHJldjwvZnVsbC10aXRsZT48YWJici0xPkV1cm9wZWFuIGpvdXJuYWwg
b2YgY2FuY2VyIHByZXZlbnRpb24gOiB0aGUgb2ZmaWNpYWwgam91cm5hbCBvZiB0aGUgRXVyb3Bl
YW4gQ2FuY2VyIFByZXZlbnRpb24gT3JnYW5pc2F0aW9uPC9hYmJyLTE+PC9hbHQtcGVyaW9kaWNh
bD48cGFnZXM+MzA3LTg8L3BhZ2VzPjx2b2x1bWU+MTQ8L3ZvbHVtZT48bnVtYmVyPjQ8L251bWJl
cj48a2V5d29yZHM+PGtleXdvcmQ+RmVtYWxlPC9rZXl3b3JkPjxrZXl3b3JkPkh1bWFuczwva2V5
d29yZD48a2V5d29yZD5JbmNpZGVuY2U8L2tleXdvcmQ+PGtleXdvcmQ+KkludGVybmF0aW9uYWwg
Q2xhc3NpZmljYXRpb24gb2YgRGlzZWFzZXM8L2tleXdvcmQ+PGtleXdvcmQ+SW50ZXJuYXRpb25h
bCBDb29wZXJhdGlvbjwva2V5d29yZD48a2V5d29yZD5NYWxlPC9rZXl3b3JkPjxrZXl3b3JkPk5l
b3BsYXNtcywgTXVsdGlwbGUgUHJpbWFyeS8qY2xhc3NpZmljYXRpb24vKmVwaWRlbWlvbG9neTwv
a2V5d29yZD48a2V5d29yZD4qUmVnaXN0cmllczwva2V5d29yZD48a2V5d29yZD5TZW5zaXRpdml0
eSBhbmQgU3BlY2lmaWNpdHk8L2tleXdvcmQ+PGtleXdvcmQ+U3Vydml2YWwgQW5hbHlzaXM8L2tl
eXdvcmQ+PC9rZXl3b3Jkcz48ZGF0ZXM+PHllYXI+MjAwNTwveWVhcj48cHViLWRhdGVzPjxkYXRl
PkF1ZzwvZGF0ZT48L3B1Yi1kYXRlcz48L2RhdGVzPjxpc2JuPjA5NTktODI3OCAoUHJpbnQpJiN4
RDswOTU5LTgyNzggKExpbmtpbmcpPC9pc2JuPjxhY2Nlc3Npb24tbnVtPjE2MDMwNDIwPC9hY2Nl
c3Npb24tbnVtPjx1cmxzPjxyZWxhdGVkLXVybHM+PHVybD5odHRwOi8vd3d3Lm5jYmkubmxtLm5p
aC5nb3YvcHVibWVkLzE2MDMwNDIwPC91cmw+PC9yZWxhdGVkLXVybHM+PC91cmxzPjwvcmVjb3Jk
PjwvQ2l0ZT48Q2l0ZT48QXV0aG9yPkplZ3U8L0F1dGhvcj48WWVhcj4yMDE0PC9ZZWFyPjxSZWNO
dW0+MTA0PC9SZWNOdW0+PHJlY29yZD48cmVjLW51bWJlcj4xMDQ8L3JlYy1udW1iZXI+PGZvcmVp
Z24ta2V5cz48a2V5IGFwcD0iRU4iIGRiLWlkPSJlcHBmNXJyZnFyeHR4ZWU5OXB3NWV2enBlZXZ2
enhhZjBmMGQiPjEwNDwva2V5PjwvZm9yZWlnbi1rZXlzPjxyZWYtdHlwZSBuYW1lPSJKb3VybmFs
IEFydGljbGUiPjE3PC9yZWYtdHlwZT48Y29udHJpYnV0b3JzPjxhdXRob3JzPjxhdXRob3I+SmVn
dSwgSi48L2F1dGhvcj48YXV0aG9yPkNvbG9ubmEsIE0uPC9hdXRob3I+PGF1dGhvcj5EYXViaXNz
ZS1NYXJsaWFjLCBMLjwvYXV0aG9yPjxhdXRob3I+VHJldGFycmUsIEIuPC9hdXRob3I+PGF1dGhv
cj5HYW5yeSwgTy48L2F1dGhvcj48YXV0aG9yPkd1aXphcmQsIEEuIFYuPC9hdXRob3I+PGF1dGhv
cj5CYXJhLCBTLjwvYXV0aG9yPjxhdXRob3I+VHJvdXNzYXJkLCBYLjwvYXV0aG9yPjxhdXRob3I+
Qm91dmllciwgVi48L2F1dGhvcj48YXV0aG9yPldvcm9ub2ZmLCBBLiBTLjwvYXV0aG9yPjxhdXRo
b3I+VmVsdGVuLCBNLjwvYXV0aG9yPjwvYXV0aG9ycz48L2NvbnRyaWJ1dG9ycz48YXV0aC1hZGRy
ZXNzPlJlZ2lzdHJlIGRlcyBjYW5jZXJzIGR1IEJhcy1SaGluLCBMYWJvcmF0b2lyZSBkJmFwb3M7
RXBpZGVtaW9sb2dpZSBldCBkZSBTYW50ZSBQdWJsaXF1ZSwgRUEzNDMwLCBGTVRTLCBVbml2ZXJz
aXRlIGRlIFN0cmFzYm91cmcsIDQgcnVlIEtpcnNjaGxlZ2VyLCBTdHJhc2JvdXJnLCBDRURFWCA2
NzA4NSwgRnJhbmNlLiBqZXJlbWllLmplZ3VAdW5pc3RyYS5mci48L2F1dGgtYWRkcmVzcz48dGl0
bGVzPjx0aXRsZT5UaGUgZWZmZWN0IG9mIHBhdGllbnQgY2hhcmFjdGVyaXN0aWNzIG9uIHNlY29u
ZCBwcmltYXJ5IGNhbmNlciByaXNrIGluIEZyYW5jZTwvdGl0bGU+PHNlY29uZGFyeS10aXRsZT5C
TUMgQ2FuY2VyPC9zZWNvbmRhcnktdGl0bGU+PGFsdC10aXRsZT5CTUMgY2FuY2VyPC9hbHQtdGl0
bGU+PC90aXRsZXM+PHBlcmlvZGljYWw+PGZ1bGwtdGl0bGU+Qk1DIENhbmNlcjwvZnVsbC10aXRs
ZT48YWJici0xPkJNQyBjYW5jZXI8L2FiYnItMT48L3BlcmlvZGljYWw+PGFsdC1wZXJpb2RpY2Fs
PjxmdWxsLXRpdGxlPkJNQyBDYW5jZXI8L2Z1bGwtdGl0bGU+PGFiYnItMT5CTUMgY2FuY2VyPC9h
YmJyLTE+PC9hbHQtcGVyaW9kaWNhbD48cGFnZXM+OTQ8L3BhZ2VzPjx2b2x1bWU+MTQ8L3ZvbHVt
ZT48ZGF0ZXM+PHllYXI+MjAxNDwveWVhcj48L2RhdGVzPjxpc2JuPjE0NzEtMjQwNyAoRWxlY3Ry
b25pYykmI3hEOzE0NzEtMjQwNyAoTGlua2luZyk8L2lzYm4+PGFjY2Vzc2lvbi1udW0+MjQ1Mjg5
Mjk8L2FjY2Vzc2lvbi1udW0+PHVybHM+PHJlbGF0ZWQtdXJscz48dXJsPmh0dHA6Ly93d3cubmNi
aS5ubG0ubmloLmdvdi9wdWJtZWQvMjQ1Mjg5Mjk8L3VybD48L3JlbGF0ZWQtdXJscz48L3VybHM+
PGN1c3RvbTI+MzkyNzYyMjwvY3VzdG9tMj48ZWxlY3Ryb25pYy1yZXNvdXJjZS1udW0+MTAuMTE4
Ni8xNDcxLTI0MDctMTQtOTQ8L2VsZWN0cm9uaWMtcmVzb3VyY2UtbnVtPjwvcmVjb3JkPjwvQ2l0
ZT48L0VuZE5vdGU+
</w:fldData>
              </w:fldChar>
            </w:r>
            <w:r w:rsidR="004D4F7D">
              <w:rPr>
                <w:rFonts w:ascii="Times New Roman" w:eastAsia="Times New Roman" w:hAnsi="Times New Roman"/>
                <w:color w:val="000000"/>
              </w:rPr>
              <w:instrText xml:space="preserve"> ADDIN EN.CITE.DATA </w:instrText>
            </w:r>
            <w:r w:rsidR="004D4F7D">
              <w:rPr>
                <w:rFonts w:ascii="Times New Roman" w:eastAsia="Times New Roman" w:hAnsi="Times New Roman"/>
                <w:color w:val="000000"/>
              </w:rPr>
            </w:r>
            <w:r w:rsidR="004D4F7D">
              <w:rPr>
                <w:rFonts w:ascii="Times New Roman" w:eastAsia="Times New Roman" w:hAnsi="Times New Roman"/>
                <w:color w:val="00000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</w:rPr>
            </w:r>
            <w:r>
              <w:rPr>
                <w:rFonts w:ascii="Times New Roman" w:eastAsia="Times New Roman" w:hAnsi="Times New Roman"/>
                <w:color w:val="000000"/>
              </w:rPr>
              <w:fldChar w:fldCharType="separate"/>
            </w:r>
            <w:hyperlink w:anchor="_ENREF_5_4" w:tooltip="Working Group, 2005 #367" w:history="1">
              <w:r w:rsidR="004D4F7D" w:rsidRPr="004D4F7D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4</w:t>
              </w:r>
            </w:hyperlink>
            <w:r w:rsidR="004D4F7D" w:rsidRPr="004D4F7D">
              <w:rPr>
                <w:rFonts w:ascii="Times New Roman" w:eastAsia="Times New Roman" w:hAnsi="Times New Roman"/>
                <w:noProof/>
                <w:color w:val="000000"/>
                <w:vertAlign w:val="superscript"/>
              </w:rPr>
              <w:t>,</w:t>
            </w:r>
            <w:hyperlink w:anchor="_ENREF_5_5" w:tooltip="Jegu, 2014 #104" w:history="1">
              <w:r w:rsidR="004D4F7D" w:rsidRPr="004D4F7D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5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fldChar w:fldCharType="end"/>
            </w:r>
          </w:p>
        </w:tc>
      </w:tr>
      <w:tr w:rsidR="004D4F7D" w:rsidRPr="00000EC7" w14:paraId="165EFAB6" w14:textId="77777777" w:rsidTr="00AE0CF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A5FAC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8782D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50E1E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HNSCC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B7D6D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Any record at a different primary HNSCC 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7810F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C24828" w14:paraId="3001BAFE" w14:textId="77777777" w:rsidTr="00AE0CF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4DEEC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8F687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65703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C33-C34</w:t>
            </w:r>
            <w:r w:rsidR="00C24828">
              <w:rPr>
                <w:rFonts w:ascii="Times New Roman" w:eastAsia="Times New Roman" w:hAnsi="Times New Roman"/>
                <w:color w:val="000000"/>
                <w:lang w:val="en-US"/>
              </w:rPr>
              <w:t>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C9E1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C24828" w14:paraId="5EC4E7EB" w14:textId="77777777" w:rsidTr="00AE0CF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F7EA9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F1CF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Oesophageal</w:t>
            </w:r>
            <w:proofErr w:type="spellEnd"/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B78ED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C15</w:t>
            </w:r>
            <w:r w:rsidR="00C24828">
              <w:rPr>
                <w:rFonts w:ascii="Times New Roman" w:eastAsia="Times New Roman" w:hAnsi="Times New Roman"/>
                <w:color w:val="000000"/>
              </w:rPr>
              <w:t>.0-C15.9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AF710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4D4F7D" w:rsidRPr="00000EC7" w14:paraId="526F4F00" w14:textId="77777777" w:rsidTr="00AE0CF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20AAC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03C54" w14:textId="77777777" w:rsidR="001B23BA" w:rsidRPr="00C24828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24828">
              <w:rPr>
                <w:rFonts w:ascii="Times New Roman" w:eastAsia="Times New Roman" w:hAnsi="Times New Roman"/>
                <w:color w:val="000000"/>
                <w:lang w:val="en-US"/>
              </w:rPr>
              <w:t>Other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7462C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Cxx</w:t>
            </w:r>
            <w:proofErr w:type="spellEnd"/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other than HNSCC, lung cancer, </w:t>
            </w:r>
            <w:proofErr w:type="spellStart"/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oesophageal</w:t>
            </w:r>
            <w:proofErr w:type="spellEnd"/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cancer, or 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BCFCB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23BA" w:rsidRPr="00C8782D" w14:paraId="55E7315D" w14:textId="77777777" w:rsidTr="00AE0CFE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68BF1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Charlson comorbidity index other than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36755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ICD-10 coding algorithm validated for each comorbidity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FE5FE" w14:textId="77777777" w:rsidR="001B23BA" w:rsidRPr="00C8782D" w:rsidRDefault="00DB7024" w:rsidP="004D4F7D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hyperlink w:anchor="_ENREF_5_6" w:tooltip="Charlson, 1987 #318" w:history="1"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begin">
                  <w:fldData xml:space="preserve">PEVuZE5vdGU+PENpdGU+PEF1dGhvcj5DaGFybHNvbjwvQXV0aG9yPjxZZWFyPjE5ODc8L1llYXI+
PFJlY051bT4zMTg8L1JlY051bT48RGlzcGxheVRleHQ+PHN0eWxlIGZhY2U9InN1cGVyc2NyaXB0
Ij42LTk8L3N0eWxlPjwvRGlzcGxheVRleHQ+PHJlY29yZD48cmVjLW51bWJlcj4zMTg8L3JlYy1u
dW1iZXI+PGZvcmVpZ24ta2V5cz48a2V5IGFwcD0iRU4iIGRiLWlkPSJlcHBmNXJyZnFyeHR4ZWU5
OXB3NWV2enBlZXZ2enhhZjBmMGQiPjMxODwva2V5PjwvZm9yZWlnbi1rZXlzPjxyZWYtdHlwZSBu
YW1lPSJKb3VybmFsIEFydGljbGUiPjE3PC9yZWYtdHlwZT48Y29udHJpYnV0b3JzPjxhdXRob3Jz
PjxhdXRob3I+Q2hhcmxzb24sIE0uIEUuPC9hdXRob3I+PGF1dGhvcj5Qb21wZWksIFAuPC9hdXRo
b3I+PGF1dGhvcj5BbGVzLCBLLiBMLjwvYXV0aG9yPjxhdXRob3I+TWFjS2VuemllLCBDLiBSLjwv
YXV0aG9yPjwvYXV0aG9ycz48L2NvbnRyaWJ1dG9ycz48dGl0bGVzPjx0aXRsZT5BIG5ldyBtZXRo
b2Qgb2YgY2xhc3NpZnlpbmcgcHJvZ25vc3RpYyBjb21vcmJpZGl0eSBpbiBsb25naXR1ZGluYWwg
c3R1ZGllczogZGV2ZWxvcG1lbnQgYW5kIHZhbGlkYXRpb248L3RpdGxlPjxzZWNvbmRhcnktdGl0
bGU+SiBDaHJvbmljIERpczwvc2Vjb25kYXJ5LXRpdGxlPjxhbHQtdGl0bGU+Sm91cm5hbCBvZiBj
aHJvbmljIGRpc2Vhc2VzPC9hbHQtdGl0bGU+PC90aXRsZXM+PHBlcmlvZGljYWw+PGZ1bGwtdGl0
bGU+SiBDaHJvbmljIERpczwvZnVsbC10aXRsZT48YWJici0xPkpvdXJuYWwgb2YgY2hyb25pYyBk
aXNlYXNlczwvYWJici0xPjwvcGVyaW9kaWNhbD48YWx0LXBlcmlvZGljYWw+PGZ1bGwtdGl0bGU+
SiBDaHJvbmljIERpczwvZnVsbC10aXRsZT48YWJici0xPkpvdXJuYWwgb2YgY2hyb25pYyBkaXNl
YXNlczwvYWJici0xPjwvYWx0LXBlcmlvZGljYWw+PHBhZ2VzPjM3My04MzwvcGFnZXM+PHZvbHVt
ZT40MDwvdm9sdW1lPjxudW1iZXI+NTwvbnVtYmVyPjxrZXl3b3Jkcz48a2V5d29yZD5BY3R1YXJp
YWwgQW5hbHlzaXM8L2tleXdvcmQ+PGtleXdvcmQ+QWdlIEZhY3RvcnM8L2tleXdvcmQ+PGtleXdv
cmQ+QnJlYXN0IE5lb3BsYXNtcy9lcGlkZW1pb2xvZ3k8L2tleXdvcmQ+PGtleXdvcmQ+KkVwaWRl
bWlvbG9naWMgTWV0aG9kczwva2V5d29yZD48a2V5d29yZD5GZW1hbGU8L2tleXdvcmQ+PGtleXdv
cmQ+Rm9sbG93LVVwIFN0dWRpZXM8L2tleXdvcmQ+PGtleXdvcmQ+SHVtYW5zPC9rZXl3b3JkPjxr
ZXl3b3JkPipMb25naXR1ZGluYWwgU3R1ZGllczwva2V5d29yZD48a2V5d29yZD4qTW9yYmlkaXR5
PC9rZXl3b3JkPjxrZXl3b3JkPk5ldyBZb3JrIENpdHk8L2tleXdvcmQ+PGtleXdvcmQ+UHJvZ25v
c2lzPC9rZXl3b3JkPjxrZXl3b3JkPlByb3NwZWN0aXZlIFN0dWRpZXM8L2tleXdvcmQ+PGtleXdv
cmQ+Umlzazwva2V5d29yZD48L2tleXdvcmRzPjxkYXRlcz48eWVhcj4xOTg3PC95ZWFyPjwvZGF0
ZXM+PGlzYm4+MDAyMS05NjgxIChQcmludCkmI3hEOzAwMjEtOTY4MSAoTGlua2luZyk8L2lzYm4+
PGFjY2Vzc2lvbi1udW0+MzU1ODcxNjwvYWNjZXNzaW9uLW51bT48dXJscz48cmVsYXRlZC11cmxz
Pjx1cmw+aHR0cDovL3d3dy5uY2JpLm5sbS5uaWguZ292L3B1Ym1lZC8zNTU4NzE2PC91cmw+PC9y
ZWxhdGVkLXVybHM+PC91cmxzPjwvcmVjb3JkPjwvQ2l0ZT48Q2l0ZT48QXV0aG9yPlF1YW48L0F1
dGhvcj48WWVhcj4yMDA1PC9ZZWFyPjxSZWNOdW0+MTkyPC9SZWNOdW0+PHJlY29yZD48cmVjLW51
bWJlcj4xOTI8L3JlYy1udW1iZXI+PGZvcmVpZ24ta2V5cz48a2V5IGFwcD0iRU4iIGRiLWlkPSJl
cHBmNXJyZnFyeHR4ZWU5OXB3NWV2enBlZXZ2enhhZjBmMGQiPjE5Mjwva2V5PjwvZm9yZWlnbi1r
ZXlzPjxyZWYtdHlwZSBuYW1lPSJKb3VybmFsIEFydGljbGUiPjE3PC9yZWYtdHlwZT48Y29udHJp
YnV0b3JzPjxhdXRob3JzPjxhdXRob3I+UXVhbiwgSC48L2F1dGhvcj48YXV0aG9yPlN1bmRhcmFy
YWphbiwgVi48L2F1dGhvcj48YXV0aG9yPkhhbGZvbiwgUC48L2F1dGhvcj48YXV0aG9yPkZvbmcs
IEEuPC9hdXRob3I+PGF1dGhvcj5CdXJuYW5kLCBCLjwvYXV0aG9yPjxhdXRob3I+THV0aGksIEou
IEMuPC9hdXRob3I+PGF1dGhvcj5TYXVuZGVycywgTC4gRC48L2F1dGhvcj48YXV0aG9yPkJlY2ss
IEMuIEEuPC9hdXRob3I+PGF1dGhvcj5GZWFzYnksIFQuIEUuPC9hdXRob3I+PGF1dGhvcj5HaGFs
aSwgVy4gQS48L2F1dGhvcj48L2F1dGhvcnM+PC9jb250cmlidXRvcnM+PGF1dGgtYWRkcmVzcz5E
ZXBhcnRtZW50IG9mIENvbW11bml0eSBIZWFsdGggU2NpZW5jZXMsIFVuaXZlcnNpdHkgb2YgQ2Fs
Z2FyeSwgQ2FsZ2FyeSwgQWxiZXJ0YSwgQ2FuYWRhLiBocXVhbkB1Y2FsZ2FyeS5jYTwvYXV0aC1h
ZGRyZXNzPjx0aXRsZXM+PHRpdGxlPkNvZGluZyBhbGdvcml0aG1zIGZvciBkZWZpbmluZyBjb21v
cmJpZGl0aWVzIGluIElDRC05LUNNIGFuZCBJQ0QtMTAgYWRtaW5pc3RyYXRpdmUgZGF0YTwvdGl0
bGU+PHNlY29uZGFyeS10aXRsZT5NZWQgQ2FyZTwvc2Vjb25kYXJ5LXRpdGxlPjxhbHQtdGl0bGU+
TWVkaWNhbCBjYXJlPC9hbHQtdGl0bGU+PC90aXRsZXM+PHBlcmlvZGljYWw+PGZ1bGwtdGl0bGU+
TWVkIENhcmU8L2Z1bGwtdGl0bGU+PGFiYnItMT5NZWRpY2FsIGNhcmU8L2FiYnItMT48L3Blcmlv
ZGljYWw+PGFsdC1wZXJpb2RpY2FsPjxmdWxsLXRpdGxlPk1lZCBDYXJlPC9mdWxsLXRpdGxlPjxh
YmJyLTE+TWVkaWNhbCBjYXJlPC9hYmJyLTE+PC9hbHQtcGVyaW9kaWNhbD48cGFnZXM+MTEzMC05
PC9wYWdlcz48dm9sdW1lPjQzPC92b2x1bWU+PG51bWJlcj4xMTwvbnVtYmVyPjxrZXl3b3Jkcz48
a2V5d29yZD4qQWxnb3JpdGhtczwva2V5d29yZD48a2V5d29yZD5DYW5hZGEvZXBpZGVtaW9sb2d5
PC9rZXl3b3JkPjxrZXl3b3JkPipDb21vcmJpZGl0eTwva2V5d29yZD48a2V5d29yZD5EaXNlYXNl
L2NsYXNzaWZpY2F0aW9uPC9rZXl3b3JkPjxrZXl3b3JkPkZlbWFsZTwva2V5d29yZD48a2V5d29y
ZD5Gb3JtcyBhbmQgUmVjb3JkcyBDb250cm9sLyptZXRob2RzPC9rZXl3b3JkPjxrZXl3b3JkPkhv
c3BpdGFsIE1vcnRhbGl0eTwva2V5d29yZD48a2V5d29yZD5IdW1hbnM8L2tleXdvcmQ+PGtleXdv
cmQ+KkludGVybmF0aW9uYWwgQ2xhc3NpZmljYXRpb24gb2YgRGlzZWFzZXM8L2tleXdvcmQ+PGtl
eXdvcmQ+TWFsZTwva2V5d29yZD48a2V5d29yZD5NZWRpY2FsIFJlY29yZHMvY2xhc3NpZmljYXRp
b248L2tleXdvcmQ+PGtleXdvcmQ+TWlkZGxlIEFnZWQ8L2tleXdvcmQ+PGtleXdvcmQ+TW9kZWxz
LCBTdGF0aXN0aWNhbDwva2V5d29yZD48a2V5d29yZD5SaXNrIEFkanVzdG1lbnQ8L2tleXdvcmQ+
PC9rZXl3b3Jkcz48ZGF0ZXM+PHllYXI+MjAwNTwveWVhcj48cHViLWRhdGVzPjxkYXRlPk5vdjwv
ZGF0ZT48L3B1Yi1kYXRlcz48L2RhdGVzPjxpc2JuPjAwMjUtNzA3OSAoUHJpbnQpJiN4RDswMDI1
LTcwNzkgKExpbmtpbmcpPC9pc2JuPjxhY2Nlc3Npb24tbnVtPjE2MjI0MzA3PC9hY2Nlc3Npb24t
bnVtPjx1cmxzPjxyZWxhdGVkLXVybHM+PHVybD5odHRwOi8vd3d3Lm5jYmkubmxtLm5paC5nb3Yv
cHVibWVkLzE2MjI0MzA3PC91cmw+PC9yZWxhdGVkLXVybHM+PC91cmxzPjwvcmVjb3JkPjwvQ2l0
ZT48Q2l0ZT48QXV0aG9yPlF1YW48L0F1dGhvcj48WWVhcj4yMDExPC9ZZWFyPjxSZWNOdW0+MzE3
PC9SZWNOdW0+PHJlY29yZD48cmVjLW51bWJlcj4zMTc8L3JlYy1udW1iZXI+PGZvcmVpZ24ta2V5
cz48a2V5IGFwcD0iRU4iIGRiLWlkPSJlcHBmNXJyZnFyeHR4ZWU5OXB3NWV2enBlZXZ2enhhZjBm
MGQiPjMxNzwva2V5PjwvZm9yZWlnbi1rZXlzPjxyZWYtdHlwZSBuYW1lPSJKb3VybmFsIEFydGlj
bGUiPjE3PC9yZWYtdHlwZT48Y29udHJpYnV0b3JzPjxhdXRob3JzPjxhdXRob3I+UXVhbiwgSC48
L2F1dGhvcj48YXV0aG9yPkxpLCBCLjwvYXV0aG9yPjxhdXRob3I+Q291cmlzLCBDLiBNLjwvYXV0
aG9yPjxhdXRob3I+RnVzaGltaSwgSy48L2F1dGhvcj48YXV0aG9yPkdyYWhhbSwgUC48L2F1dGhv
cj48YXV0aG9yPkhpZGVyLCBQLjwvYXV0aG9yPjxhdXRob3I+SmFudWVsLCBKLiBNLjwvYXV0aG9y
PjxhdXRob3I+U3VuZGFyYXJhamFuLCBWLjwvYXV0aG9yPjwvYXV0aG9ycz48L2NvbnRyaWJ1dG9y
cz48YXV0aC1hZGRyZXNzPkRlcGFydG1lbnQgb2YgQ29tbXVuaXR5IEhlYWx0aCBTY2llbmNlcywg
RmFjdWx0eSBvZiBNZWRpY2luZSwgVW5pdmVyc2l0eSBvZiBDYWxnYXJ5LCAzMjgwIEhvc3BpdGFs
IERyaXZlIE5XLCBDYWxnYXJ5LCBBbGJlcnRhLCBDYW5hZGEgVDJOIDRaNi4gaHF1YW5AdWNhbGdh
cnkuY2E8L2F1dGgtYWRkcmVzcz48dGl0bGVzPjx0aXRsZT5VcGRhdGluZyBhbmQgdmFsaWRhdGlu
ZyB0aGUgQ2hhcmxzb24gY29tb3JiaWRpdHkgaW5kZXggYW5kIHNjb3JlIGZvciByaXNrIGFkanVz
dG1lbnQgaW4gaG9zcGl0YWwgZGlzY2hhcmdlIGFic3RyYWN0cyB1c2luZyBkYXRhIGZyb20gNiBj
b3VudHJpZXM8L3RpdGxlPjxzZWNvbmRhcnktdGl0bGU+QW0gSiBFcGlkZW1pb2w8L3NlY29uZGFy
eS10aXRsZT48YWx0LXRpdGxlPkFtZXJpY2FuIGpvdXJuYWwgb2YgZXBpZGVtaW9sb2d5PC9hbHQt
dGl0bGU+PC90aXRsZXM+PHBlcmlvZGljYWw+PGZ1bGwtdGl0bGU+QW0gSiBFcGlkZW1pb2w8L2Z1
bGwtdGl0bGU+PGFiYnItMT5BbWVyaWNhbiBqb3VybmFsIG9mIGVwaWRlbWlvbG9neTwvYWJici0x
PjwvcGVyaW9kaWNhbD48YWx0LXBlcmlvZGljYWw+PGZ1bGwtdGl0bGU+QW0gSiBFcGlkZW1pb2w8
L2Z1bGwtdGl0bGU+PGFiYnItMT5BbWVyaWNhbiBqb3VybmFsIG9mIGVwaWRlbWlvbG9neTwvYWJi
ci0xPjwvYWx0LXBlcmlvZGljYWw+PHBhZ2VzPjY3Ni04MjwvcGFnZXM+PHZvbHVtZT4xNzM8L3Zv
bHVtZT48bnVtYmVyPjY8L251bWJlcj48a2V5d29yZHM+PGtleXdvcmQ+QWR1bHQ8L2tleXdvcmQ+
PGtleXdvcmQ+QWdlIEZhY3RvcnM8L2tleXdvcmQ+PGtleXdvcmQ+QWdlZDwva2V5d29yZD48a2V5
d29yZD5BdXN0cmFsaWEvZXBpZGVtaW9sb2d5PC9rZXl3b3JkPjxrZXl3b3JkPkNhbmFkYS9lcGlk
ZW1pb2xvZ3k8L2tleXdvcmQ+PGtleXdvcmQ+KkNvbW9yYmlkaXR5PC9rZXl3b3JkPjxrZXl3b3Jk
PkNvc3Qgb2YgSWxsbmVzczwva2V5d29yZD48a2V5d29yZD5EaWFnbm9zaXMtUmVsYXRlZCBHcm91
cHMvc3RhdGlzdGljcyAmYW1wOyBudW1lcmljYWwgZGF0YTwva2V5d29yZD48a2V5d29yZD5GZW1h
bGU8L2tleXdvcmQ+PGtleXdvcmQ+RnJhbmNlL2VwaWRlbWlvbG9neTwva2V5d29yZD48a2V5d29y
ZD4qSG9zcGl0YWwgTW9ydGFsaXR5PC9rZXl3b3JkPjxrZXl3b3JkPkh1bWFuczwva2V5d29yZD48
a2V5d29yZD5KYXBhbi9lcGlkZW1pb2xvZ3k8L2tleXdvcmQ+PGtleXdvcmQ+TWFsZTwva2V5d29y
ZD48a2V5d29yZD5NaWRkbGUgQWdlZDwva2V5d29yZD48a2V5d29yZD5Nb3J0YWxpdHk8L2tleXdv
cmQ+PGtleXdvcmQ+TmV3IFplYWxhbmQvZXBpZGVtaW9sb2d5PC9rZXl3b3JkPjxrZXl3b3JkPlBh
dGllbnQgRGlzY2hhcmdlLypzdGF0aXN0aWNzICZhbXA7IG51bWVyaWNhbCBkYXRhPC9rZXl3b3Jk
PjxrZXl3b3JkPlByb3BvcnRpb25hbCBIYXphcmRzIE1vZGVsczwva2V5d29yZD48a2V5d29yZD5S
aXNrIEFkanVzdG1lbnQ8L2tleXdvcmQ+PGtleXdvcmQ+U2V4IEZhY3RvcnM8L2tleXdvcmQ+PGtl
eXdvcmQ+U3dpdHplcmxhbmQvZXBpZGVtaW9sb2d5PC9rZXl3b3JkPjwva2V5d29yZHM+PGRhdGVz
Pjx5ZWFyPjIwMTE8L3llYXI+PHB1Yi1kYXRlcz48ZGF0ZT5NYXIgMTU8L2RhdGU+PC9wdWItZGF0
ZXM+PC9kYXRlcz48aXNibj4xNDc2LTYyNTYgKEVsZWN0cm9uaWMpJiN4RDswMDAyLTkyNjIgKExp
bmtpbmcpPC9pc2JuPjxhY2Nlc3Npb24tbnVtPjIxMzMwMzM5PC9hY2Nlc3Npb24tbnVtPjx1cmxz
PjxyZWxhdGVkLXVybHM+PHVybD5odHRwOi8vd3d3Lm5jYmkubmxtLm5paC5nb3YvcHVibWVkLzIx
MzMwMzM5PC91cmw+PC9yZWxhdGVkLXVybHM+PC91cmxzPjxlbGVjdHJvbmljLXJlc291cmNlLW51
bT4xMC4xMDkzL2FqZS9rd3E0MzM8L2VsZWN0cm9uaWMtcmVzb3VyY2UtbnVtPjwvcmVjb3JkPjwv
Q2l0ZT48Q2l0ZT48QXV0aG9yPkJhbm5heTwvQXV0aG9yPjxZZWFyPjIwMTY8L1llYXI+PFJlY051
bT42NDI8L1JlY051bT48cmVjb3JkPjxyZWMtbnVtYmVyPjY0MjwvcmVjLW51bWJlcj48Zm9yZWln
bi1rZXlzPjxrZXkgYXBwPSJFTiIgZGItaWQ9ImVwcGY1cnJmcXJ4dHhlZTk5cHc1ZXZ6cGVldnZ6
eGFmMGYwZCI+NjQyPC9rZXk+PC9mb3JlaWduLWtleXM+PHJlZi10eXBlIG5hbWU9IkpvdXJuYWwg
QXJ0aWNsZSI+MTc8L3JlZi10eXBlPjxjb250cmlidXRvcnM+PGF1dGhvcnM+PGF1dGhvcj5CYW5u
YXksIEEuPC9hdXRob3I+PGF1dGhvcj5DaGFpZ25vdCwgQy48L2F1dGhvcj48YXV0aG9yPkJsb3Rp
ZXJlLCBQLiBPLjwvYXV0aG9yPjxhdXRob3I+QmFzc29uLCBNLjwvYXV0aG9yPjxhdXRob3I+V2Vp
bGwsIEEuPC9hdXRob3I+PGF1dGhvcj5SaWNvcmRlYXUsIFAuPC9hdXRob3I+PGF1dGhvcj5BbGxh
LCBGLjwvYXV0aG9yPjwvYXV0aG9ycz48L2NvbnRyaWJ1dG9ycz48YXV0aC1hZGRyZXNzPipGYWN1
bHRlIGRlIG1lZGVjaW5lIGRlIE5hbmN5LCBVbml2ZXJzaXRlIGRlIExvcnJhaW5lLCBWYW5kb2V1
dnJlIGxlcyBOYW5jeSBkYWdnZXJDTkFNVFMsIFBhcmlzLCBGcmFuY2UuPC9hdXRoLWFkZHJlc3M+
PHRpdGxlcz48dGl0bGU+VGhlIEJlc3QgVXNlIG9mIHRoZSBDaGFybHNvbiBDb21vcmJpZGl0eSBJ
bmRleCBXaXRoIEVsZWN0cm9uaWMgSGVhbHRoIENhcmUgRGF0YWJhc2UgdG8gUHJlZGljdCBNb3J0
YWxpdHk8L3RpdGxlPjxzZWNvbmRhcnktdGl0bGU+TWVkIENhcmU8L3NlY29uZGFyeS10aXRsZT48
YWx0LXRpdGxlPk1lZGljYWwgY2FyZTwvYWx0LXRpdGxlPjwvdGl0bGVzPjxwZXJpb2RpY2FsPjxm
dWxsLXRpdGxlPk1lZCBDYXJlPC9mdWxsLXRpdGxlPjxhYmJyLTE+TWVkaWNhbCBjYXJlPC9hYmJy
LTE+PC9wZXJpb2RpY2FsPjxhbHQtcGVyaW9kaWNhbD48ZnVsbC10aXRsZT5NZWQgQ2FyZTwvZnVs
bC10aXRsZT48YWJici0xPk1lZGljYWwgY2FyZTwvYWJici0xPjwvYWx0LXBlcmlvZGljYWw+PHBh
Z2VzPjE4OC05NDwvcGFnZXM+PHZvbHVtZT41NDwvdm9sdW1lPjxudW1iZXI+MjwvbnVtYmVyPjxr
ZXl3b3Jkcz48a2V5d29yZD5BZHVsdDwva2V5d29yZD48a2V5d29yZD5BZ2VkPC9rZXl3b3JkPjxr
ZXl3b3JkPipDb21vcmJpZGl0eTwva2V5d29yZD48a2V5d29yZD5FbGVjdHJvbmljIEhlYWx0aCBS
ZWNvcmRzLypzdGF0aXN0aWNzICZhbXA7IG51bWVyaWNhbCBkYXRhPC9rZXl3b3JkPjxrZXl3b3Jk
PkZlbWFsZTwva2V5d29yZD48a2V5d29yZD5GcmFuY2U8L2tleXdvcmQ+PGtleXdvcmQ+SHVtYW5z
PC9rZXl3b3JkPjxrZXl3b3JkPkluc3VyYW5jZSBDbGFpbSBSZXZpZXcvc3RhdGlzdGljcyAmYW1w
OyBudW1lcmljYWwgZGF0YTwva2V5d29yZD48a2V5d29yZD5JbnRlcm5hdGlvbmFsIENsYXNzaWZp
Y2F0aW9uIG9mIERpc2Vhc2VzPC9rZXl3b3JkPjxrZXl3b3JkPk1hbGU8L2tleXdvcmQ+PGtleXdv
cmQ+TWlkZGxlIEFnZWQ8L2tleXdvcmQ+PGtleXdvcmQ+Kk1vcnRhbGl0eTwva2V5d29yZD48a2V5
d29yZD5Qcm9nbm9zaXM8L2tleXdvcmQ+PGtleXdvcmQ+UmlzayBBZGp1c3RtZW50LyptZXRob2Rz
PC9rZXl3b3JkPjwva2V5d29yZHM+PGRhdGVzPjx5ZWFyPjIwMTY8L3llYXI+PHB1Yi1kYXRlcz48
ZGF0ZT5GZWI8L2RhdGU+PC9wdWItZGF0ZXM+PC9kYXRlcz48aXNibj4xNTM3LTE5NDggKEVsZWN0
cm9uaWMpJiN4RDswMDI1LTcwNzkgKExpbmtpbmcpPC9pc2JuPjxhY2Nlc3Npb24tbnVtPjI2Njgz
Nzc4PC9hY2Nlc3Npb24tbnVtPjx1cmxzPjxyZWxhdGVkLXVybHM+PHVybD5odHRwOi8vd3d3Lm5j
YmkubmxtLm5paC5nb3YvcHVibWVkLzI2NjgzNzc4PC91cmw+PC9yZWxhdGVkLXVybHM+PC91cmxz
PjxlbGVjdHJvbmljLXJlc291cmNlLW51bT4xMC4xMDk3L01MUi4wMDAwMDAwMDAwMDAwNDcxPC9l
bGVjdHJvbmljLXJlc291cmNlLW51bT48L3JlY29yZD48L0NpdGU+PC9FbmROb3RlPn==
</w:fldData>
                </w:fldChar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instrText xml:space="preserve"> ADDIN EN.CITE </w:instrTex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begin">
                  <w:fldData xml:space="preserve">PEVuZE5vdGU+PENpdGU+PEF1dGhvcj5DaGFybHNvbjwvQXV0aG9yPjxZZWFyPjE5ODc8L1llYXI+
PFJlY051bT4zMTg8L1JlY051bT48RGlzcGxheVRleHQ+PHN0eWxlIGZhY2U9InN1cGVyc2NyaXB0
Ij42LTk8L3N0eWxlPjwvRGlzcGxheVRleHQ+PHJlY29yZD48cmVjLW51bWJlcj4zMTg8L3JlYy1u
dW1iZXI+PGZvcmVpZ24ta2V5cz48a2V5IGFwcD0iRU4iIGRiLWlkPSJlcHBmNXJyZnFyeHR4ZWU5
OXB3NWV2enBlZXZ2enhhZjBmMGQiPjMxODwva2V5PjwvZm9yZWlnbi1rZXlzPjxyZWYtdHlwZSBu
YW1lPSJKb3VybmFsIEFydGljbGUiPjE3PC9yZWYtdHlwZT48Y29udHJpYnV0b3JzPjxhdXRob3Jz
PjxhdXRob3I+Q2hhcmxzb24sIE0uIEUuPC9hdXRob3I+PGF1dGhvcj5Qb21wZWksIFAuPC9hdXRo
b3I+PGF1dGhvcj5BbGVzLCBLLiBMLjwvYXV0aG9yPjxhdXRob3I+TWFjS2VuemllLCBDLiBSLjwv
YXV0aG9yPjwvYXV0aG9ycz48L2NvbnRyaWJ1dG9ycz48dGl0bGVzPjx0aXRsZT5BIG5ldyBtZXRo
b2Qgb2YgY2xhc3NpZnlpbmcgcHJvZ25vc3RpYyBjb21vcmJpZGl0eSBpbiBsb25naXR1ZGluYWwg
c3R1ZGllczogZGV2ZWxvcG1lbnQgYW5kIHZhbGlkYXRpb248L3RpdGxlPjxzZWNvbmRhcnktdGl0
bGU+SiBDaHJvbmljIERpczwvc2Vjb25kYXJ5LXRpdGxlPjxhbHQtdGl0bGU+Sm91cm5hbCBvZiBj
aHJvbmljIGRpc2Vhc2VzPC9hbHQtdGl0bGU+PC90aXRsZXM+PHBlcmlvZGljYWw+PGZ1bGwtdGl0
bGU+SiBDaHJvbmljIERpczwvZnVsbC10aXRsZT48YWJici0xPkpvdXJuYWwgb2YgY2hyb25pYyBk
aXNlYXNlczwvYWJici0xPjwvcGVyaW9kaWNhbD48YWx0LXBlcmlvZGljYWw+PGZ1bGwtdGl0bGU+
SiBDaHJvbmljIERpczwvZnVsbC10aXRsZT48YWJici0xPkpvdXJuYWwgb2YgY2hyb25pYyBkaXNl
YXNlczwvYWJici0xPjwvYWx0LXBlcmlvZGljYWw+PHBhZ2VzPjM3My04MzwvcGFnZXM+PHZvbHVt
ZT40MDwvdm9sdW1lPjxudW1iZXI+NTwvbnVtYmVyPjxrZXl3b3Jkcz48a2V5d29yZD5BY3R1YXJp
YWwgQW5hbHlzaXM8L2tleXdvcmQ+PGtleXdvcmQ+QWdlIEZhY3RvcnM8L2tleXdvcmQ+PGtleXdv
cmQ+QnJlYXN0IE5lb3BsYXNtcy9lcGlkZW1pb2xvZ3k8L2tleXdvcmQ+PGtleXdvcmQ+KkVwaWRl
bWlvbG9naWMgTWV0aG9kczwva2V5d29yZD48a2V5d29yZD5GZW1hbGU8L2tleXdvcmQ+PGtleXdv
cmQ+Rm9sbG93LVVwIFN0dWRpZXM8L2tleXdvcmQ+PGtleXdvcmQ+SHVtYW5zPC9rZXl3b3JkPjxr
ZXl3b3JkPipMb25naXR1ZGluYWwgU3R1ZGllczwva2V5d29yZD48a2V5d29yZD4qTW9yYmlkaXR5
PC9rZXl3b3JkPjxrZXl3b3JkPk5ldyBZb3JrIENpdHk8L2tleXdvcmQ+PGtleXdvcmQ+UHJvZ25v
c2lzPC9rZXl3b3JkPjxrZXl3b3JkPlByb3NwZWN0aXZlIFN0dWRpZXM8L2tleXdvcmQ+PGtleXdv
cmQ+Umlzazwva2V5d29yZD48L2tleXdvcmRzPjxkYXRlcz48eWVhcj4xOTg3PC95ZWFyPjwvZGF0
ZXM+PGlzYm4+MDAyMS05NjgxIChQcmludCkmI3hEOzAwMjEtOTY4MSAoTGlua2luZyk8L2lzYm4+
PGFjY2Vzc2lvbi1udW0+MzU1ODcxNjwvYWNjZXNzaW9uLW51bT48dXJscz48cmVsYXRlZC11cmxz
Pjx1cmw+aHR0cDovL3d3dy5uY2JpLm5sbS5uaWguZ292L3B1Ym1lZC8zNTU4NzE2PC91cmw+PC9y
ZWxhdGVkLXVybHM+PC91cmxzPjwvcmVjb3JkPjwvQ2l0ZT48Q2l0ZT48QXV0aG9yPlF1YW48L0F1
dGhvcj48WWVhcj4yMDA1PC9ZZWFyPjxSZWNOdW0+MTkyPC9SZWNOdW0+PHJlY29yZD48cmVjLW51
bWJlcj4xOTI8L3JlYy1udW1iZXI+PGZvcmVpZ24ta2V5cz48a2V5IGFwcD0iRU4iIGRiLWlkPSJl
cHBmNXJyZnFyeHR4ZWU5OXB3NWV2enBlZXZ2enhhZjBmMGQiPjE5Mjwva2V5PjwvZm9yZWlnbi1r
ZXlzPjxyZWYtdHlwZSBuYW1lPSJKb3VybmFsIEFydGljbGUiPjE3PC9yZWYtdHlwZT48Y29udHJp
YnV0b3JzPjxhdXRob3JzPjxhdXRob3I+UXVhbiwgSC48L2F1dGhvcj48YXV0aG9yPlN1bmRhcmFy
YWphbiwgVi48L2F1dGhvcj48YXV0aG9yPkhhbGZvbiwgUC48L2F1dGhvcj48YXV0aG9yPkZvbmcs
IEEuPC9hdXRob3I+PGF1dGhvcj5CdXJuYW5kLCBCLjwvYXV0aG9yPjxhdXRob3I+THV0aGksIEou
IEMuPC9hdXRob3I+PGF1dGhvcj5TYXVuZGVycywgTC4gRC48L2F1dGhvcj48YXV0aG9yPkJlY2ss
IEMuIEEuPC9hdXRob3I+PGF1dGhvcj5GZWFzYnksIFQuIEUuPC9hdXRob3I+PGF1dGhvcj5HaGFs
aSwgVy4gQS48L2F1dGhvcj48L2F1dGhvcnM+PC9jb250cmlidXRvcnM+PGF1dGgtYWRkcmVzcz5E
ZXBhcnRtZW50IG9mIENvbW11bml0eSBIZWFsdGggU2NpZW5jZXMsIFVuaXZlcnNpdHkgb2YgQ2Fs
Z2FyeSwgQ2FsZ2FyeSwgQWxiZXJ0YSwgQ2FuYWRhLiBocXVhbkB1Y2FsZ2FyeS5jYTwvYXV0aC1h
ZGRyZXNzPjx0aXRsZXM+PHRpdGxlPkNvZGluZyBhbGdvcml0aG1zIGZvciBkZWZpbmluZyBjb21v
cmJpZGl0aWVzIGluIElDRC05LUNNIGFuZCBJQ0QtMTAgYWRtaW5pc3RyYXRpdmUgZGF0YTwvdGl0
bGU+PHNlY29uZGFyeS10aXRsZT5NZWQgQ2FyZTwvc2Vjb25kYXJ5LXRpdGxlPjxhbHQtdGl0bGU+
TWVkaWNhbCBjYXJlPC9hbHQtdGl0bGU+PC90aXRsZXM+PHBlcmlvZGljYWw+PGZ1bGwtdGl0bGU+
TWVkIENhcmU8L2Z1bGwtdGl0bGU+PGFiYnItMT5NZWRpY2FsIGNhcmU8L2FiYnItMT48L3Blcmlv
ZGljYWw+PGFsdC1wZXJpb2RpY2FsPjxmdWxsLXRpdGxlPk1lZCBDYXJlPC9mdWxsLXRpdGxlPjxh
YmJyLTE+TWVkaWNhbCBjYXJlPC9hYmJyLTE+PC9hbHQtcGVyaW9kaWNhbD48cGFnZXM+MTEzMC05
PC9wYWdlcz48dm9sdW1lPjQzPC92b2x1bWU+PG51bWJlcj4xMTwvbnVtYmVyPjxrZXl3b3Jkcz48
a2V5d29yZD4qQWxnb3JpdGhtczwva2V5d29yZD48a2V5d29yZD5DYW5hZGEvZXBpZGVtaW9sb2d5
PC9rZXl3b3JkPjxrZXl3b3JkPipDb21vcmJpZGl0eTwva2V5d29yZD48a2V5d29yZD5EaXNlYXNl
L2NsYXNzaWZpY2F0aW9uPC9rZXl3b3JkPjxrZXl3b3JkPkZlbWFsZTwva2V5d29yZD48a2V5d29y
ZD5Gb3JtcyBhbmQgUmVjb3JkcyBDb250cm9sLyptZXRob2RzPC9rZXl3b3JkPjxrZXl3b3JkPkhv
c3BpdGFsIE1vcnRhbGl0eTwva2V5d29yZD48a2V5d29yZD5IdW1hbnM8L2tleXdvcmQ+PGtleXdv
cmQ+KkludGVybmF0aW9uYWwgQ2xhc3NpZmljYXRpb24gb2YgRGlzZWFzZXM8L2tleXdvcmQ+PGtl
eXdvcmQ+TWFsZTwva2V5d29yZD48a2V5d29yZD5NZWRpY2FsIFJlY29yZHMvY2xhc3NpZmljYXRp
b248L2tleXdvcmQ+PGtleXdvcmQ+TWlkZGxlIEFnZWQ8L2tleXdvcmQ+PGtleXdvcmQ+TW9kZWxz
LCBTdGF0aXN0aWNhbDwva2V5d29yZD48a2V5d29yZD5SaXNrIEFkanVzdG1lbnQ8L2tleXdvcmQ+
PC9rZXl3b3Jkcz48ZGF0ZXM+PHllYXI+MjAwNTwveWVhcj48cHViLWRhdGVzPjxkYXRlPk5vdjwv
ZGF0ZT48L3B1Yi1kYXRlcz48L2RhdGVzPjxpc2JuPjAwMjUtNzA3OSAoUHJpbnQpJiN4RDswMDI1
LTcwNzkgKExpbmtpbmcpPC9pc2JuPjxhY2Nlc3Npb24tbnVtPjE2MjI0MzA3PC9hY2Nlc3Npb24t
bnVtPjx1cmxzPjxyZWxhdGVkLXVybHM+PHVybD5odHRwOi8vd3d3Lm5jYmkubmxtLm5paC5nb3Yv
cHVibWVkLzE2MjI0MzA3PC91cmw+PC9yZWxhdGVkLXVybHM+PC91cmxzPjwvcmVjb3JkPjwvQ2l0
ZT48Q2l0ZT48QXV0aG9yPlF1YW48L0F1dGhvcj48WWVhcj4yMDExPC9ZZWFyPjxSZWNOdW0+MzE3
PC9SZWNOdW0+PHJlY29yZD48cmVjLW51bWJlcj4zMTc8L3JlYy1udW1iZXI+PGZvcmVpZ24ta2V5
cz48a2V5IGFwcD0iRU4iIGRiLWlkPSJlcHBmNXJyZnFyeHR4ZWU5OXB3NWV2enBlZXZ2enhhZjBm
MGQiPjMxNzwva2V5PjwvZm9yZWlnbi1rZXlzPjxyZWYtdHlwZSBuYW1lPSJKb3VybmFsIEFydGlj
bGUiPjE3PC9yZWYtdHlwZT48Y29udHJpYnV0b3JzPjxhdXRob3JzPjxhdXRob3I+UXVhbiwgSC48
L2F1dGhvcj48YXV0aG9yPkxpLCBCLjwvYXV0aG9yPjxhdXRob3I+Q291cmlzLCBDLiBNLjwvYXV0
aG9yPjxhdXRob3I+RnVzaGltaSwgSy48L2F1dGhvcj48YXV0aG9yPkdyYWhhbSwgUC48L2F1dGhv
cj48YXV0aG9yPkhpZGVyLCBQLjwvYXV0aG9yPjxhdXRob3I+SmFudWVsLCBKLiBNLjwvYXV0aG9y
PjxhdXRob3I+U3VuZGFyYXJhamFuLCBWLjwvYXV0aG9yPjwvYXV0aG9ycz48L2NvbnRyaWJ1dG9y
cz48YXV0aC1hZGRyZXNzPkRlcGFydG1lbnQgb2YgQ29tbXVuaXR5IEhlYWx0aCBTY2llbmNlcywg
RmFjdWx0eSBvZiBNZWRpY2luZSwgVW5pdmVyc2l0eSBvZiBDYWxnYXJ5LCAzMjgwIEhvc3BpdGFs
IERyaXZlIE5XLCBDYWxnYXJ5LCBBbGJlcnRhLCBDYW5hZGEgVDJOIDRaNi4gaHF1YW5AdWNhbGdh
cnkuY2E8L2F1dGgtYWRkcmVzcz48dGl0bGVzPjx0aXRsZT5VcGRhdGluZyBhbmQgdmFsaWRhdGlu
ZyB0aGUgQ2hhcmxzb24gY29tb3JiaWRpdHkgaW5kZXggYW5kIHNjb3JlIGZvciByaXNrIGFkanVz
dG1lbnQgaW4gaG9zcGl0YWwgZGlzY2hhcmdlIGFic3RyYWN0cyB1c2luZyBkYXRhIGZyb20gNiBj
b3VudHJpZXM8L3RpdGxlPjxzZWNvbmRhcnktdGl0bGU+QW0gSiBFcGlkZW1pb2w8L3NlY29uZGFy
eS10aXRsZT48YWx0LXRpdGxlPkFtZXJpY2FuIGpvdXJuYWwgb2YgZXBpZGVtaW9sb2d5PC9hbHQt
dGl0bGU+PC90aXRsZXM+PHBlcmlvZGljYWw+PGZ1bGwtdGl0bGU+QW0gSiBFcGlkZW1pb2w8L2Z1
bGwtdGl0bGU+PGFiYnItMT5BbWVyaWNhbiBqb3VybmFsIG9mIGVwaWRlbWlvbG9neTwvYWJici0x
PjwvcGVyaW9kaWNhbD48YWx0LXBlcmlvZGljYWw+PGZ1bGwtdGl0bGU+QW0gSiBFcGlkZW1pb2w8
L2Z1bGwtdGl0bGU+PGFiYnItMT5BbWVyaWNhbiBqb3VybmFsIG9mIGVwaWRlbWlvbG9neTwvYWJi
ci0xPjwvYWx0LXBlcmlvZGljYWw+PHBhZ2VzPjY3Ni04MjwvcGFnZXM+PHZvbHVtZT4xNzM8L3Zv
bHVtZT48bnVtYmVyPjY8L251bWJlcj48a2V5d29yZHM+PGtleXdvcmQ+QWR1bHQ8L2tleXdvcmQ+
PGtleXdvcmQ+QWdlIEZhY3RvcnM8L2tleXdvcmQ+PGtleXdvcmQ+QWdlZDwva2V5d29yZD48a2V5
d29yZD5BdXN0cmFsaWEvZXBpZGVtaW9sb2d5PC9rZXl3b3JkPjxrZXl3b3JkPkNhbmFkYS9lcGlk
ZW1pb2xvZ3k8L2tleXdvcmQ+PGtleXdvcmQ+KkNvbW9yYmlkaXR5PC9rZXl3b3JkPjxrZXl3b3Jk
PkNvc3Qgb2YgSWxsbmVzczwva2V5d29yZD48a2V5d29yZD5EaWFnbm9zaXMtUmVsYXRlZCBHcm91
cHMvc3RhdGlzdGljcyAmYW1wOyBudW1lcmljYWwgZGF0YTwva2V5d29yZD48a2V5d29yZD5GZW1h
bGU8L2tleXdvcmQ+PGtleXdvcmQ+RnJhbmNlL2VwaWRlbWlvbG9neTwva2V5d29yZD48a2V5d29y
ZD4qSG9zcGl0YWwgTW9ydGFsaXR5PC9rZXl3b3JkPjxrZXl3b3JkPkh1bWFuczwva2V5d29yZD48
a2V5d29yZD5KYXBhbi9lcGlkZW1pb2xvZ3k8L2tleXdvcmQ+PGtleXdvcmQ+TWFsZTwva2V5d29y
ZD48a2V5d29yZD5NaWRkbGUgQWdlZDwva2V5d29yZD48a2V5d29yZD5Nb3J0YWxpdHk8L2tleXdv
cmQ+PGtleXdvcmQ+TmV3IFplYWxhbmQvZXBpZGVtaW9sb2d5PC9rZXl3b3JkPjxrZXl3b3JkPlBh
dGllbnQgRGlzY2hhcmdlLypzdGF0aXN0aWNzICZhbXA7IG51bWVyaWNhbCBkYXRhPC9rZXl3b3Jk
PjxrZXl3b3JkPlByb3BvcnRpb25hbCBIYXphcmRzIE1vZGVsczwva2V5d29yZD48a2V5d29yZD5S
aXNrIEFkanVzdG1lbnQ8L2tleXdvcmQ+PGtleXdvcmQ+U2V4IEZhY3RvcnM8L2tleXdvcmQ+PGtl
eXdvcmQ+U3dpdHplcmxhbmQvZXBpZGVtaW9sb2d5PC9rZXl3b3JkPjwva2V5d29yZHM+PGRhdGVz
Pjx5ZWFyPjIwMTE8L3llYXI+PHB1Yi1kYXRlcz48ZGF0ZT5NYXIgMTU8L2RhdGU+PC9wdWItZGF0
ZXM+PC9kYXRlcz48aXNibj4xNDc2LTYyNTYgKEVsZWN0cm9uaWMpJiN4RDswMDAyLTkyNjIgKExp
bmtpbmcpPC9pc2JuPjxhY2Nlc3Npb24tbnVtPjIxMzMwMzM5PC9hY2Nlc3Npb24tbnVtPjx1cmxz
PjxyZWxhdGVkLXVybHM+PHVybD5odHRwOi8vd3d3Lm5jYmkubmxtLm5paC5nb3YvcHVibWVkLzIx
MzMwMzM5PC91cmw+PC9yZWxhdGVkLXVybHM+PC91cmxzPjxlbGVjdHJvbmljLXJlc291cmNlLW51
bT4xMC4xMDkzL2FqZS9rd3E0MzM8L2VsZWN0cm9uaWMtcmVzb3VyY2UtbnVtPjwvcmVjb3JkPjwv
Q2l0ZT48Q2l0ZT48QXV0aG9yPkJhbm5heTwvQXV0aG9yPjxZZWFyPjIwMTY8L1llYXI+PFJlY051
bT42NDI8L1JlY051bT48cmVjb3JkPjxyZWMtbnVtYmVyPjY0MjwvcmVjLW51bWJlcj48Zm9yZWln
bi1rZXlzPjxrZXkgYXBwPSJFTiIgZGItaWQ9ImVwcGY1cnJmcXJ4dHhlZTk5cHc1ZXZ6cGVldnZ6
eGFmMGYwZCI+NjQyPC9rZXk+PC9mb3JlaWduLWtleXM+PHJlZi10eXBlIG5hbWU9IkpvdXJuYWwg
QXJ0aWNsZSI+MTc8L3JlZi10eXBlPjxjb250cmlidXRvcnM+PGF1dGhvcnM+PGF1dGhvcj5CYW5u
YXksIEEuPC9hdXRob3I+PGF1dGhvcj5DaGFpZ25vdCwgQy48L2F1dGhvcj48YXV0aG9yPkJsb3Rp
ZXJlLCBQLiBPLjwvYXV0aG9yPjxhdXRob3I+QmFzc29uLCBNLjwvYXV0aG9yPjxhdXRob3I+V2Vp
bGwsIEEuPC9hdXRob3I+PGF1dGhvcj5SaWNvcmRlYXUsIFAuPC9hdXRob3I+PGF1dGhvcj5BbGxh
LCBGLjwvYXV0aG9yPjwvYXV0aG9ycz48L2NvbnRyaWJ1dG9ycz48YXV0aC1hZGRyZXNzPipGYWN1
bHRlIGRlIG1lZGVjaW5lIGRlIE5hbmN5LCBVbml2ZXJzaXRlIGRlIExvcnJhaW5lLCBWYW5kb2V1
dnJlIGxlcyBOYW5jeSBkYWdnZXJDTkFNVFMsIFBhcmlzLCBGcmFuY2UuPC9hdXRoLWFkZHJlc3M+
PHRpdGxlcz48dGl0bGU+VGhlIEJlc3QgVXNlIG9mIHRoZSBDaGFybHNvbiBDb21vcmJpZGl0eSBJ
bmRleCBXaXRoIEVsZWN0cm9uaWMgSGVhbHRoIENhcmUgRGF0YWJhc2UgdG8gUHJlZGljdCBNb3J0
YWxpdHk8L3RpdGxlPjxzZWNvbmRhcnktdGl0bGU+TWVkIENhcmU8L3NlY29uZGFyeS10aXRsZT48
YWx0LXRpdGxlPk1lZGljYWwgY2FyZTwvYWx0LXRpdGxlPjwvdGl0bGVzPjxwZXJpb2RpY2FsPjxm
dWxsLXRpdGxlPk1lZCBDYXJlPC9mdWxsLXRpdGxlPjxhYmJyLTE+TWVkaWNhbCBjYXJlPC9hYmJy
LTE+PC9wZXJpb2RpY2FsPjxhbHQtcGVyaW9kaWNhbD48ZnVsbC10aXRsZT5NZWQgQ2FyZTwvZnVs
bC10aXRsZT48YWJici0xPk1lZGljYWwgY2FyZTwvYWJici0xPjwvYWx0LXBlcmlvZGljYWw+PHBh
Z2VzPjE4OC05NDwvcGFnZXM+PHZvbHVtZT41NDwvdm9sdW1lPjxudW1iZXI+MjwvbnVtYmVyPjxr
ZXl3b3Jkcz48a2V5d29yZD5BZHVsdDwva2V5d29yZD48a2V5d29yZD5BZ2VkPC9rZXl3b3JkPjxr
ZXl3b3JkPipDb21vcmJpZGl0eTwva2V5d29yZD48a2V5d29yZD5FbGVjdHJvbmljIEhlYWx0aCBS
ZWNvcmRzLypzdGF0aXN0aWNzICZhbXA7IG51bWVyaWNhbCBkYXRhPC9rZXl3b3JkPjxrZXl3b3Jk
PkZlbWFsZTwva2V5d29yZD48a2V5d29yZD5GcmFuY2U8L2tleXdvcmQ+PGtleXdvcmQ+SHVtYW5z
PC9rZXl3b3JkPjxrZXl3b3JkPkluc3VyYW5jZSBDbGFpbSBSZXZpZXcvc3RhdGlzdGljcyAmYW1w
OyBudW1lcmljYWwgZGF0YTwva2V5d29yZD48a2V5d29yZD5JbnRlcm5hdGlvbmFsIENsYXNzaWZp
Y2F0aW9uIG9mIERpc2Vhc2VzPC9rZXl3b3JkPjxrZXl3b3JkPk1hbGU8L2tleXdvcmQ+PGtleXdv
cmQ+TWlkZGxlIEFnZWQ8L2tleXdvcmQ+PGtleXdvcmQ+Kk1vcnRhbGl0eTwva2V5d29yZD48a2V5
d29yZD5Qcm9nbm9zaXM8L2tleXdvcmQ+PGtleXdvcmQ+UmlzayBBZGp1c3RtZW50LyptZXRob2Rz
PC9rZXl3b3JkPjwva2V5d29yZHM+PGRhdGVzPjx5ZWFyPjIwMTY8L3llYXI+PHB1Yi1kYXRlcz48
ZGF0ZT5GZWI8L2RhdGU+PC9wdWItZGF0ZXM+PC9kYXRlcz48aXNibj4xNTM3LTE5NDggKEVsZWN0
cm9uaWMpJiN4RDswMDI1LTcwNzkgKExpbmtpbmcpPC9pc2JuPjxhY2Nlc3Npb24tbnVtPjI2Njgz
Nzc4PC9hY2Nlc3Npb24tbnVtPjx1cmxzPjxyZWxhdGVkLXVybHM+PHVybD5odHRwOi8vd3d3Lm5j
YmkubmxtLm5paC5nb3YvcHVibWVkLzI2NjgzNzc4PC91cmw+PC9yZWxhdGVkLXVybHM+PC91cmxz
PjxlbGVjdHJvbmljLXJlc291cmNlLW51bT4xMC4xMDk3L01MUi4wMDAwMDAwMDAwMDAwNDcxPC9l
bGVjdHJvbmljLXJlc291cmNlLW51bT48L3JlY29yZD48L0NpdGU+PC9FbmROb3RlPn==
</w:fldData>
                </w:fldChar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instrText xml:space="preserve"> ADDIN EN.CITE.DATA </w:instrTex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end"/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separate"/>
              </w:r>
              <w:r w:rsidR="004D4F7D" w:rsidRPr="004D4F7D">
                <w:rPr>
                  <w:rFonts w:ascii="Times New Roman" w:eastAsia="Times New Roman" w:hAnsi="Times New Roman"/>
                  <w:noProof/>
                  <w:color w:val="000000"/>
                  <w:vertAlign w:val="superscript"/>
                </w:rPr>
                <w:t>6-9</w:t>
              </w:r>
              <w:r w:rsidR="004D4F7D">
                <w:rPr>
                  <w:rFonts w:ascii="Times New Roman" w:eastAsia="Times New Roman" w:hAnsi="Times New Roman"/>
                  <w:color w:val="000000"/>
                </w:rPr>
                <w:fldChar w:fldCharType="end"/>
              </w:r>
            </w:hyperlink>
          </w:p>
        </w:tc>
      </w:tr>
      <w:tr w:rsidR="004D4F7D" w:rsidRPr="00C8782D" w14:paraId="6592FA10" w14:textId="77777777" w:rsidTr="00C2482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DB2CD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1192C" w14:textId="77777777" w:rsidR="001B23BA" w:rsidRPr="001B23BA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23BA">
              <w:rPr>
                <w:rFonts w:ascii="Times New Roman" w:eastAsia="Times New Roman" w:hAnsi="Times New Roman"/>
                <w:color w:val="000000"/>
                <w:lang w:val="en-US"/>
              </w:rPr>
              <w:t>Human Immunodeficiency Virus (HIV) infection was added to Acquired Immune Deficiency Syndrome (AIDS)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F7764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Z21; B20-B24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3F8F8" w14:textId="77777777" w:rsidR="001B23BA" w:rsidRPr="00C8782D" w:rsidRDefault="001B23BA" w:rsidP="00AE0C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878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</w:tbl>
    <w:p w14:paraId="52902BF3" w14:textId="77777777" w:rsidR="00167101" w:rsidRDefault="00167101" w:rsidP="00167101">
      <w:pPr>
        <w:rPr>
          <w:lang w:val="en-US"/>
        </w:rPr>
      </w:pPr>
    </w:p>
    <w:p w14:paraId="7FF2F7F1" w14:textId="77777777" w:rsidR="004D4F7D" w:rsidRPr="004D4F7D" w:rsidRDefault="00AE0CFE" w:rsidP="004D4F7D">
      <w:pPr>
        <w:pStyle w:val="Heading3"/>
        <w:rPr>
          <w:rFonts w:ascii="Times New Roman" w:hAnsi="Times New Roman" w:cs="Times New Roman"/>
          <w:lang w:val="fr-FR"/>
        </w:rPr>
      </w:pPr>
      <w:bookmarkStart w:id="49" w:name="_Toc4575996"/>
      <w:r w:rsidRPr="001B23BA">
        <w:rPr>
          <w:lang w:val="fr-FR"/>
        </w:rPr>
        <w:t>R</w:t>
      </w:r>
      <w:r>
        <w:rPr>
          <w:lang w:val="fr-FR"/>
        </w:rPr>
        <w:t>eference</w:t>
      </w:r>
      <w:bookmarkEnd w:id="49"/>
      <w:r w:rsidR="001B23BA" w:rsidRPr="004D4F7D">
        <w:rPr>
          <w:rFonts w:ascii="Times New Roman" w:hAnsi="Times New Roman" w:cs="Times New Roman"/>
        </w:rPr>
        <w:fldChar w:fldCharType="begin"/>
      </w:r>
      <w:r w:rsidR="001B23BA" w:rsidRPr="004D4F7D">
        <w:rPr>
          <w:rFonts w:ascii="Times New Roman" w:hAnsi="Times New Roman" w:cs="Times New Roman"/>
        </w:rPr>
        <w:instrText xml:space="preserve"> ADDIN EN.SECTION.REFLIST </w:instrText>
      </w:r>
      <w:r w:rsidR="001B23BA" w:rsidRPr="004D4F7D">
        <w:rPr>
          <w:rFonts w:ascii="Times New Roman" w:hAnsi="Times New Roman" w:cs="Times New Roman"/>
        </w:rPr>
        <w:fldChar w:fldCharType="separate"/>
      </w:r>
    </w:p>
    <w:p w14:paraId="271EE39F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0" w:name="_ENREF_5_1"/>
      <w:r w:rsidRPr="004D4F7D">
        <w:rPr>
          <w:rFonts w:ascii="Times New Roman" w:hAnsi="Times New Roman" w:cs="Times New Roman"/>
          <w:b/>
          <w:noProof/>
          <w:lang w:val="en-US"/>
        </w:rPr>
        <w:t>1.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Amin MB, Edge S, Greene F, et al. </w:t>
      </w:r>
      <w:r w:rsidRPr="004D4F7D">
        <w:rPr>
          <w:rFonts w:ascii="Times New Roman" w:hAnsi="Times New Roman" w:cs="Times New Roman"/>
          <w:i/>
          <w:noProof/>
          <w:lang w:val="en-US"/>
        </w:rPr>
        <w:t>AJCC Cancer Staging Manual, 8th ed.</w:t>
      </w:r>
      <w:r w:rsidRPr="004D4F7D">
        <w:rPr>
          <w:rFonts w:ascii="Times New Roman" w:hAnsi="Times New Roman" w:cs="Times New Roman"/>
          <w:noProof/>
          <w:lang w:val="en-US"/>
        </w:rPr>
        <w:t xml:space="preserve"> New-York: Springer-Verlag; 2017.</w:t>
      </w:r>
      <w:bookmarkEnd w:id="50"/>
    </w:p>
    <w:p w14:paraId="670F0308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1" w:name="_ENREF_5_2"/>
      <w:r w:rsidRPr="004D4F7D">
        <w:rPr>
          <w:rFonts w:ascii="Times New Roman" w:hAnsi="Times New Roman" w:cs="Times New Roman"/>
          <w:b/>
          <w:noProof/>
          <w:lang w:val="en-US"/>
        </w:rPr>
        <w:t>2.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Gregoire V, Lefebvre JL, Licitra L, Felip E, Group E-E-EGW. Squamous cell carcinoma of the head and neck: EHNS-ESMO-ESTRO Clinical Practice Guidelines for diagnosis, treatment and follow-up.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Annals of oncology : official journal of the European Society for Medical Oncology / ESMO. </w:t>
      </w:r>
      <w:r w:rsidRPr="004D4F7D">
        <w:rPr>
          <w:rFonts w:ascii="Times New Roman" w:hAnsi="Times New Roman" w:cs="Times New Roman"/>
          <w:noProof/>
        </w:rPr>
        <w:t>May 2010;21 Suppl 5:v184-186.</w:t>
      </w:r>
      <w:bookmarkEnd w:id="51"/>
    </w:p>
    <w:p w14:paraId="45F4338E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2" w:name="_ENREF_5_3"/>
      <w:r w:rsidRPr="004D4F7D">
        <w:rPr>
          <w:rFonts w:ascii="Times New Roman" w:hAnsi="Times New Roman" w:cs="Times New Roman"/>
          <w:b/>
          <w:noProof/>
        </w:rPr>
        <w:t>3.</w:t>
      </w:r>
      <w:r w:rsidRPr="004D4F7D">
        <w:rPr>
          <w:rFonts w:ascii="Times New Roman" w:hAnsi="Times New Roman" w:cs="Times New Roman"/>
          <w:noProof/>
        </w:rPr>
        <w:tab/>
        <w:t xml:space="preserve">Institut National du Cancer (INCa). </w:t>
      </w:r>
      <w:r w:rsidRPr="004D4F7D">
        <w:rPr>
          <w:rFonts w:ascii="Times New Roman" w:hAnsi="Times New Roman" w:cs="Times New Roman"/>
          <w:i/>
          <w:noProof/>
        </w:rPr>
        <w:t xml:space="preserve">Algorithme de sélection des hospitalisations liées à la prise en charge du cancer dans les bases nationales d'activité hospitalière de court séjour « algorithme cancer » [Algorithm to select cancer-related hospitalizations in the French National Hospital Discharge (PMSI) database]. </w:t>
      </w:r>
      <w:r w:rsidRPr="004D4F7D">
        <w:rPr>
          <w:rFonts w:ascii="Times New Roman" w:hAnsi="Times New Roman" w:cs="Times New Roman"/>
          <w:noProof/>
          <w:lang w:val="en-US"/>
        </w:rPr>
        <w:t>Boulogne-Billancourt: INCa;2013.</w:t>
      </w:r>
      <w:bookmarkEnd w:id="52"/>
    </w:p>
    <w:p w14:paraId="446AACC5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3" w:name="_ENREF_5_4"/>
      <w:r w:rsidRPr="004D4F7D">
        <w:rPr>
          <w:rFonts w:ascii="Times New Roman" w:hAnsi="Times New Roman" w:cs="Times New Roman"/>
          <w:b/>
          <w:noProof/>
          <w:lang w:val="en-US"/>
        </w:rPr>
        <w:t>4.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Working Group R. International rules for multiple primary cancers (ICD-0 third edition).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European journal of cancer prevention : the official journal of the European Cancer Prevention Organisation. </w:t>
      </w:r>
      <w:r w:rsidRPr="004D4F7D">
        <w:rPr>
          <w:rFonts w:ascii="Times New Roman" w:hAnsi="Times New Roman" w:cs="Times New Roman"/>
          <w:noProof/>
        </w:rPr>
        <w:t>Aug 2005;14(4):307-308.</w:t>
      </w:r>
      <w:bookmarkEnd w:id="53"/>
    </w:p>
    <w:p w14:paraId="4B72E7C5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4" w:name="_ENREF_5_5"/>
      <w:r w:rsidRPr="004D4F7D">
        <w:rPr>
          <w:rFonts w:ascii="Times New Roman" w:hAnsi="Times New Roman" w:cs="Times New Roman"/>
          <w:b/>
          <w:noProof/>
        </w:rPr>
        <w:t>5.</w:t>
      </w:r>
      <w:r w:rsidRPr="004D4F7D">
        <w:rPr>
          <w:rFonts w:ascii="Times New Roman" w:hAnsi="Times New Roman" w:cs="Times New Roman"/>
          <w:noProof/>
        </w:rPr>
        <w:tab/>
        <w:t xml:space="preserve">Jegu J, Colonna M, Daubisse-Marliac L, et al. </w:t>
      </w:r>
      <w:r w:rsidRPr="004D4F7D">
        <w:rPr>
          <w:rFonts w:ascii="Times New Roman" w:hAnsi="Times New Roman" w:cs="Times New Roman"/>
          <w:noProof/>
          <w:lang w:val="en-US"/>
        </w:rPr>
        <w:t xml:space="preserve">The effect of patient characteristics on second primary cancer risk in France.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BMC cancer. </w:t>
      </w:r>
      <w:r w:rsidRPr="004D4F7D">
        <w:rPr>
          <w:rFonts w:ascii="Times New Roman" w:hAnsi="Times New Roman" w:cs="Times New Roman"/>
          <w:noProof/>
          <w:lang w:val="en-US"/>
        </w:rPr>
        <w:t>2014;14:94.</w:t>
      </w:r>
      <w:bookmarkEnd w:id="54"/>
    </w:p>
    <w:p w14:paraId="1232411E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5" w:name="_ENREF_5_6"/>
      <w:r w:rsidRPr="004D4F7D">
        <w:rPr>
          <w:rFonts w:ascii="Times New Roman" w:hAnsi="Times New Roman" w:cs="Times New Roman"/>
          <w:b/>
          <w:noProof/>
          <w:lang w:val="en-US"/>
        </w:rPr>
        <w:t>6.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Charlson ME, Pompei P, Ales KL, MacKenzie CR. A new method of classifying prognostic comorbidity in longitudinal studies: development and validation.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Journal of chronic diseases. </w:t>
      </w:r>
      <w:r w:rsidRPr="004D4F7D">
        <w:rPr>
          <w:rFonts w:ascii="Times New Roman" w:hAnsi="Times New Roman" w:cs="Times New Roman"/>
          <w:noProof/>
          <w:lang w:val="en-US"/>
        </w:rPr>
        <w:t>1987;40(5):373-383.</w:t>
      </w:r>
      <w:bookmarkEnd w:id="55"/>
    </w:p>
    <w:p w14:paraId="2CF8D97E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6" w:name="_ENREF_5_7"/>
      <w:r w:rsidRPr="004D4F7D">
        <w:rPr>
          <w:rFonts w:ascii="Times New Roman" w:hAnsi="Times New Roman" w:cs="Times New Roman"/>
          <w:b/>
          <w:noProof/>
          <w:lang w:val="en-US"/>
        </w:rPr>
        <w:t>7.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Quan H, Sundararajan V, Halfon P, et al. Coding algorithms for defining comorbidities in ICD-9-CM and ICD-10 administrative data.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Medical care. </w:t>
      </w:r>
      <w:r w:rsidRPr="004D4F7D">
        <w:rPr>
          <w:rFonts w:ascii="Times New Roman" w:hAnsi="Times New Roman" w:cs="Times New Roman"/>
          <w:noProof/>
          <w:lang w:val="en-US"/>
        </w:rPr>
        <w:t>Nov 2005;43(11):1130-1139.</w:t>
      </w:r>
      <w:bookmarkEnd w:id="56"/>
    </w:p>
    <w:p w14:paraId="61BC7616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7" w:name="_ENREF_5_8"/>
      <w:r w:rsidRPr="004D4F7D">
        <w:rPr>
          <w:rFonts w:ascii="Times New Roman" w:hAnsi="Times New Roman" w:cs="Times New Roman"/>
          <w:b/>
          <w:noProof/>
          <w:lang w:val="en-US"/>
        </w:rPr>
        <w:t>8.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Quan H, Li B, Couris CM, et al. Updating and validating the Charlson comorbidity index and score for risk adjustment in hospital discharge abstracts using data from 6 countries.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American journal of epidemiology. </w:t>
      </w:r>
      <w:r w:rsidRPr="004D4F7D">
        <w:rPr>
          <w:rFonts w:ascii="Times New Roman" w:hAnsi="Times New Roman" w:cs="Times New Roman"/>
          <w:noProof/>
          <w:lang w:val="en-US"/>
        </w:rPr>
        <w:t>Mar 15 2011;173(6):676-682.</w:t>
      </w:r>
      <w:bookmarkEnd w:id="57"/>
    </w:p>
    <w:p w14:paraId="160B167E" w14:textId="77777777" w:rsidR="004D4F7D" w:rsidRPr="004D4F7D" w:rsidRDefault="004D4F7D" w:rsidP="004D4F7D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bookmarkStart w:id="58" w:name="_ENREF_5_9"/>
      <w:r w:rsidRPr="004D4F7D">
        <w:rPr>
          <w:rFonts w:ascii="Times New Roman" w:hAnsi="Times New Roman" w:cs="Times New Roman"/>
          <w:b/>
          <w:noProof/>
          <w:lang w:val="en-US"/>
        </w:rPr>
        <w:t>9.</w:t>
      </w:r>
      <w:r w:rsidRPr="004D4F7D">
        <w:rPr>
          <w:rFonts w:ascii="Times New Roman" w:hAnsi="Times New Roman" w:cs="Times New Roman"/>
          <w:noProof/>
          <w:lang w:val="en-US"/>
        </w:rPr>
        <w:tab/>
        <w:t xml:space="preserve">Bannay A, Chaignot C, Blotiere PO, et al. The Best Use of the Charlson Comorbidity Index With Electronic Health Care Database to Predict Mortality. </w:t>
      </w:r>
      <w:r w:rsidRPr="004D4F7D">
        <w:rPr>
          <w:rFonts w:ascii="Times New Roman" w:hAnsi="Times New Roman" w:cs="Times New Roman"/>
          <w:i/>
          <w:noProof/>
          <w:lang w:val="en-US"/>
        </w:rPr>
        <w:t xml:space="preserve">Medical care. </w:t>
      </w:r>
      <w:r w:rsidRPr="004D4F7D">
        <w:rPr>
          <w:rFonts w:ascii="Times New Roman" w:hAnsi="Times New Roman" w:cs="Times New Roman"/>
          <w:noProof/>
          <w:lang w:val="en-US"/>
        </w:rPr>
        <w:t>Feb 2016;54(2):188-194.</w:t>
      </w:r>
      <w:bookmarkEnd w:id="58"/>
    </w:p>
    <w:p w14:paraId="426A93D9" w14:textId="77777777" w:rsidR="004D4F7D" w:rsidRPr="004D4F7D" w:rsidRDefault="004D4F7D" w:rsidP="004D4F7D">
      <w:pPr>
        <w:spacing w:after="0" w:line="240" w:lineRule="auto"/>
        <w:rPr>
          <w:rFonts w:ascii="Times New Roman" w:hAnsi="Times New Roman" w:cs="Times New Roman"/>
          <w:noProof/>
          <w:lang w:val="en-US"/>
        </w:rPr>
      </w:pPr>
    </w:p>
    <w:p w14:paraId="0DB6CEE4" w14:textId="77777777" w:rsidR="001B23BA" w:rsidRDefault="001B23BA" w:rsidP="001B23BA">
      <w:pPr>
        <w:rPr>
          <w:lang w:val="en-US"/>
        </w:rPr>
      </w:pPr>
      <w:r w:rsidRPr="004D4F7D">
        <w:rPr>
          <w:rFonts w:ascii="Times New Roman" w:hAnsi="Times New Roman" w:cs="Times New Roman"/>
          <w:lang w:val="en-US"/>
        </w:rPr>
        <w:fldChar w:fldCharType="end"/>
      </w:r>
    </w:p>
    <w:p w14:paraId="392BB940" w14:textId="77777777" w:rsidR="001B23BA" w:rsidRPr="001B23BA" w:rsidRDefault="001B23BA" w:rsidP="001B23BA">
      <w:pPr>
        <w:rPr>
          <w:lang w:val="en-US"/>
        </w:rPr>
        <w:sectPr w:rsidR="001B23BA" w:rsidRPr="001B23BA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D6E9D79" w14:textId="77777777" w:rsidR="00914995" w:rsidRPr="001F2EB2" w:rsidRDefault="00E65D5E" w:rsidP="00914995">
      <w:pPr>
        <w:pStyle w:val="Heading2"/>
        <w:spacing w:before="120" w:line="360" w:lineRule="auto"/>
      </w:pPr>
      <w:bookmarkStart w:id="59" w:name="_Toc4575997"/>
      <w:r>
        <w:lastRenderedPageBreak/>
        <w:t>Supplementary Table</w:t>
      </w:r>
      <w:r w:rsidR="00914995" w:rsidRPr="001F2EB2">
        <w:t xml:space="preserve"> </w:t>
      </w:r>
      <w:r w:rsidR="00167101">
        <w:t>2</w:t>
      </w:r>
      <w:r w:rsidR="00914995" w:rsidRPr="001F2EB2">
        <w:t>: Imputation of radiatio</w:t>
      </w:r>
      <w:r w:rsidR="00914995">
        <w:t>n therapy in the private sector</w:t>
      </w:r>
      <w:bookmarkEnd w:id="59"/>
    </w:p>
    <w:tbl>
      <w:tblPr>
        <w:tblW w:w="0" w:type="auto"/>
        <w:tblLook w:val="04A0" w:firstRow="1" w:lastRow="0" w:firstColumn="1" w:lastColumn="0" w:noHBand="0" w:noVBand="1"/>
      </w:tblPr>
      <w:tblGrid>
        <w:gridCol w:w="353"/>
        <w:gridCol w:w="2969"/>
        <w:gridCol w:w="1585"/>
        <w:gridCol w:w="1926"/>
        <w:gridCol w:w="2789"/>
      </w:tblGrid>
      <w:tr w:rsidR="00914995" w:rsidRPr="00591541" w14:paraId="68A228C8" w14:textId="77777777" w:rsidTr="00231B99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9C00E6" w14:textId="77777777" w:rsidR="00914995" w:rsidRPr="006A35A5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Initial HNSCC location and stage at initial care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DB5E8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incident patients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C56AE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Radiation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therapy</w:t>
            </w:r>
            <w:proofErr w:type="spellEnd"/>
          </w:p>
        </w:tc>
      </w:tr>
      <w:tr w:rsidR="00914995" w:rsidRPr="00000EC7" w14:paraId="2D6CBB8B" w14:textId="77777777" w:rsidTr="00231B99">
        <w:trPr>
          <w:trHeight w:val="96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0361D7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CD3F23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FBE6E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Observed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in public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D4EBF4" w14:textId="77777777" w:rsidR="00914995" w:rsidRPr="006A35A5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Overall after imputation in private sector</w:t>
            </w:r>
          </w:p>
        </w:tc>
      </w:tr>
      <w:tr w:rsidR="00914995" w:rsidRPr="00591541" w14:paraId="615BF304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39D69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All HNSCC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9A9DC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53,257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A3FD4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18,583 (34.9)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38CEA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30,832 (57.9)</w:t>
            </w:r>
          </w:p>
        </w:tc>
      </w:tr>
      <w:tr w:rsidR="00914995" w:rsidRPr="00591541" w14:paraId="0D3A27F7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DC5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EA635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AFB2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15,749 (29.6)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0B32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1,724 (11.0)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4847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6,292 (40.0)</w:t>
            </w:r>
          </w:p>
        </w:tc>
      </w:tr>
      <w:tr w:rsidR="00914995" w:rsidRPr="00591541" w14:paraId="3D38573B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BEFB2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745A6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7BDC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32,723 (61.4)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9732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15,252 (46.6)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BD6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22,933 (70.1)</w:t>
            </w:r>
          </w:p>
        </w:tc>
      </w:tr>
      <w:tr w:rsidR="00914995" w:rsidRPr="00591541" w14:paraId="329FA56B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74B60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36CA7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C272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4,785 (9.0)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6A68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1,607 (33.6)</w:t>
            </w:r>
          </w:p>
        </w:tc>
      </w:tr>
      <w:tr w:rsidR="00914995" w:rsidRPr="00591541" w14:paraId="01DC8D28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9D6EF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Nasal cavity/paranasal sinuses (C30.0;C31)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7593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2,854 (5.4)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6EE1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1,042 (36.5)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806E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1,523 (53.4)</w:t>
            </w:r>
          </w:p>
        </w:tc>
      </w:tr>
      <w:tr w:rsidR="00914995" w:rsidRPr="00591541" w14:paraId="4E4452B6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1FD97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6DBAA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D80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1,266 (44.4)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D2F8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146 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4A82B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462 (36.5)</w:t>
            </w:r>
          </w:p>
        </w:tc>
      </w:tr>
      <w:tr w:rsidR="00914995" w:rsidRPr="00591541" w14:paraId="465D40F4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25E8D5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20F9D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DEAE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1,303 (45.7)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8827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769 (59.0)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03FF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934 (71.7)</w:t>
            </w:r>
          </w:p>
        </w:tc>
      </w:tr>
      <w:tr w:rsidR="00914995" w:rsidRPr="00591541" w14:paraId="64C66D6F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919907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407D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ED5E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285 (10.0)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21BFC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127 (44.6)</w:t>
            </w:r>
          </w:p>
        </w:tc>
      </w:tr>
      <w:tr w:rsidR="00914995" w:rsidRPr="00591541" w14:paraId="7C76C6BF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61342F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Nasopharynx (C11)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BC86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1,781 (3.3)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36B9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725 (40.7)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A3295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1,215 (68.2)</w:t>
            </w:r>
          </w:p>
        </w:tc>
      </w:tr>
      <w:tr w:rsidR="00914995" w:rsidRPr="00591541" w14:paraId="4DD217E2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B3982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0F94B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8861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389 (21.8)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D040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45 (11.6)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FB0E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389 (100)</w:t>
            </w:r>
          </w:p>
        </w:tc>
      </w:tr>
      <w:tr w:rsidR="00914995" w:rsidRPr="00591541" w14:paraId="350EA58A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EB1903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B4EBF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8DA3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1,187 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942BB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609 (51.3)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E15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1,187 (100)</w:t>
            </w:r>
          </w:p>
        </w:tc>
      </w:tr>
      <w:tr w:rsidR="00914995" w:rsidRPr="00591541" w14:paraId="745FFC2E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F17E4C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6D0F3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ABB9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205 (11.5)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C5ED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71 (34.6)</w:t>
            </w:r>
          </w:p>
        </w:tc>
      </w:tr>
      <w:tr w:rsidR="00914995" w:rsidRPr="00591541" w14:paraId="308F4437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5A5DE2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Lip (C00)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D0739B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2,157 (4.0)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FC63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211 (9.8)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95168F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343 (15.9)</w:t>
            </w:r>
          </w:p>
        </w:tc>
      </w:tr>
      <w:tr w:rsidR="00914995" w:rsidRPr="00591541" w14:paraId="3237121C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38CAC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CAC6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D44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1,857 (86.1)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EFAD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115 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AE459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238 (12.8)</w:t>
            </w:r>
          </w:p>
        </w:tc>
      </w:tr>
      <w:tr w:rsidR="00914995" w:rsidRPr="00591541" w14:paraId="4B12A10D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BE859B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3F15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8F62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257 (11.9)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8E56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86 (33.5)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57E1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95 (37.0)</w:t>
            </w:r>
          </w:p>
        </w:tc>
      </w:tr>
      <w:tr w:rsidR="00914995" w:rsidRPr="00591541" w14:paraId="6433A04F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B95D1F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6293A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8946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43 (2.0)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1F07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10 (23.3)</w:t>
            </w:r>
          </w:p>
        </w:tc>
      </w:tr>
      <w:tr w:rsidR="00914995" w:rsidRPr="00591541" w14:paraId="0AB5B888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9D9AE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Tongue (C01-C02)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40C00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7,826 (14.7)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3A1E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2,743 (35.1)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6570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4,328 (55.3)</w:t>
            </w:r>
          </w:p>
        </w:tc>
      </w:tr>
      <w:tr w:rsidR="00914995" w:rsidRPr="00591541" w14:paraId="5F8B0CB3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74FF1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AEC59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9E7D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2,305 (29.4)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F6D29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146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B79C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844 (36.6)</w:t>
            </w:r>
          </w:p>
        </w:tc>
      </w:tr>
      <w:tr w:rsidR="00914995" w:rsidRPr="00591541" w14:paraId="54DBC7F0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7312C1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36D3F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302E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4,891 (62.5)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2F28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2,378 (48.6)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E9E4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3,265 (66.8)</w:t>
            </w:r>
          </w:p>
        </w:tc>
      </w:tr>
      <w:tr w:rsidR="00914995" w:rsidRPr="00591541" w14:paraId="3E6E020E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22579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439EC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ED79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6,30 (8.1)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1B949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219 (34.8)</w:t>
            </w:r>
          </w:p>
        </w:tc>
      </w:tr>
      <w:tr w:rsidR="00914995" w:rsidRPr="00591541" w14:paraId="0BA255D0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51B971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Oral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cavity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(C03-C06)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3DC2C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8,215 (15.4)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25FB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2,826 (34.4)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E161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4,222 (51.4)</w:t>
            </w:r>
          </w:p>
        </w:tc>
      </w:tr>
      <w:tr w:rsidR="00914995" w:rsidRPr="00591541" w14:paraId="389D1C8F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C2BDC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7EC2D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6A5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2,709 (33.0)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960D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263 (9.7)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4863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263 (9.7)</w:t>
            </w:r>
          </w:p>
        </w:tc>
      </w:tr>
      <w:tr w:rsidR="00914995" w:rsidRPr="00591541" w14:paraId="7092BCFB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5D5F1B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681BF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C6ECC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4,839 (58.9)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3965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2,324 (48.0)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ABEB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3,003 (62.1)</w:t>
            </w:r>
          </w:p>
        </w:tc>
      </w:tr>
      <w:tr w:rsidR="00914995" w:rsidRPr="00591541" w14:paraId="72A42D19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8CEDC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4BA7D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552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667 (8.1)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7A4A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239 (35.8)</w:t>
            </w:r>
          </w:p>
        </w:tc>
      </w:tr>
      <w:tr w:rsidR="00914995" w:rsidRPr="00591541" w14:paraId="762487B8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30C26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Oropharynx (C09-C10)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5CF3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1,0424 (19.6)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B60C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4,481 (43.0)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3C661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6,979 (67.0)</w:t>
            </w:r>
          </w:p>
        </w:tc>
      </w:tr>
      <w:tr w:rsidR="00914995" w:rsidRPr="00591541" w14:paraId="343E96B9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778D1C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D6155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BE4F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1,681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B2DD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283 (16.8)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A31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1,099 (65.4)</w:t>
            </w:r>
          </w:p>
        </w:tc>
      </w:tr>
      <w:tr w:rsidR="00914995" w:rsidRPr="00591541" w14:paraId="05C890AA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28FEFD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B0A33" w14:textId="77777777" w:rsidR="00914995" w:rsidRPr="006A35A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6A35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31BA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7,721 (74.1)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86FF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3,861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C4D9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5,543 (71.8)</w:t>
            </w:r>
          </w:p>
        </w:tc>
      </w:tr>
      <w:tr w:rsidR="00914995" w:rsidRPr="00591541" w14:paraId="02B94C53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628D31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F7CEC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47C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1,022 (9.8)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628D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337 (33.0)</w:t>
            </w:r>
          </w:p>
        </w:tc>
      </w:tr>
      <w:tr w:rsidR="00914995" w:rsidRPr="00591541" w14:paraId="0BF442C7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B1B0A5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Hypopharynx (C12-C13)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26F0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6,579 (12.4)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A3C2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2,806 (42.7)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E2917E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4,383 (66.6)</w:t>
            </w:r>
          </w:p>
        </w:tc>
      </w:tr>
      <w:tr w:rsidR="00914995" w:rsidRPr="00591541" w14:paraId="1552C194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B2820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2B65C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AB84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802 (12.2)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C088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172 (21.5)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01E9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643 (80.2)</w:t>
            </w:r>
          </w:p>
        </w:tc>
      </w:tr>
      <w:tr w:rsidR="00914995" w:rsidRPr="00591541" w14:paraId="59FE0B3B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9171F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8B741" w14:textId="77777777" w:rsidR="00914995" w:rsidRPr="0091499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B454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4,906 (74.6)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CA634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2,335 (47.6)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0FFB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3,441 (70.1)</w:t>
            </w:r>
          </w:p>
        </w:tc>
      </w:tr>
      <w:tr w:rsidR="00914995" w:rsidRPr="00591541" w14:paraId="0CE1FF87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1BFC9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74455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5413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871 (13.2)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34DF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299 (34.3)</w:t>
            </w:r>
          </w:p>
        </w:tc>
      </w:tr>
      <w:tr w:rsidR="00914995" w:rsidRPr="00591541" w14:paraId="265A9434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14A3F3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Ill-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defined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HNSCC (C14)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28D2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1,360 (2.6)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EC06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355 (26.1)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80D13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544 (40.0)</w:t>
            </w:r>
          </w:p>
        </w:tc>
      </w:tr>
      <w:tr w:rsidR="00914995" w:rsidRPr="00591541" w14:paraId="66F9917C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F463DB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7C802" w14:textId="77777777" w:rsidR="00914995" w:rsidRPr="0091499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F3E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1,170 (86.0)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8E1F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302 (25.8)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0C74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491 (42.0)</w:t>
            </w:r>
          </w:p>
        </w:tc>
      </w:tr>
      <w:tr w:rsidR="00914995" w:rsidRPr="00591541" w14:paraId="7C0D4FEA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4F1FB6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03E8A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C2186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190 (14.0)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F196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53 (27.9)</w:t>
            </w:r>
          </w:p>
        </w:tc>
      </w:tr>
      <w:tr w:rsidR="00914995" w:rsidRPr="00591541" w14:paraId="3C175A13" w14:textId="77777777" w:rsidTr="00231B99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FAE42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Larynx (C32)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CE35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1,2061 (22.6)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FA070D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3,394 (28.1)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D490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6,074 (50.4)</w:t>
            </w:r>
          </w:p>
        </w:tc>
      </w:tr>
      <w:tr w:rsidR="00914995" w:rsidRPr="00591541" w14:paraId="638CC136" w14:textId="77777777" w:rsidTr="00231B99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E75E25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A13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Early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stage (I/II)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085AC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4,740 (39.3)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51177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554 (11.7)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BF758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2,354 (49.7)</w:t>
            </w:r>
          </w:p>
        </w:tc>
      </w:tr>
      <w:tr w:rsidR="00914995" w:rsidRPr="00591541" w14:paraId="6421690B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DD1115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50BA7" w14:textId="77777777" w:rsidR="00914995" w:rsidRPr="00914995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Locally advanced stage (III/</w:t>
            </w:r>
            <w:proofErr w:type="spellStart"/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IVb</w:t>
            </w:r>
            <w:proofErr w:type="spellEnd"/>
            <w:r w:rsidRPr="009149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CC1EA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6,449 (53.5)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7E2FC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2,588 (40.1)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BA122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4,974 (77.1)</w:t>
            </w:r>
          </w:p>
        </w:tc>
      </w:tr>
      <w:tr w:rsidR="00914995" w:rsidRPr="00591541" w14:paraId="5FCADCEE" w14:textId="77777777" w:rsidTr="00231B9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C7C713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2D1C50" w14:textId="77777777" w:rsidR="00914995" w:rsidRPr="00591541" w:rsidRDefault="00914995" w:rsidP="0023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Distant 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metastasis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IVc</w:t>
            </w:r>
            <w:proofErr w:type="spellEnd"/>
            <w:r w:rsidRPr="0059154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A3FF01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872 (7.2)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7AB050" w14:textId="77777777" w:rsidR="00914995" w:rsidRPr="00591541" w:rsidRDefault="00914995" w:rsidP="0023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1541">
              <w:rPr>
                <w:rFonts w:ascii="Times New Roman" w:eastAsia="Times New Roman" w:hAnsi="Times New Roman" w:cs="Times New Roman"/>
                <w:color w:val="000000"/>
              </w:rPr>
              <w:t>252 (28.9)</w:t>
            </w:r>
          </w:p>
        </w:tc>
      </w:tr>
    </w:tbl>
    <w:p w14:paraId="048A7792" w14:textId="77777777" w:rsidR="00914995" w:rsidRPr="00914995" w:rsidRDefault="00914995" w:rsidP="00914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914995">
        <w:rPr>
          <w:rFonts w:ascii="Times New Roman" w:hAnsi="Times New Roman" w:cs="Times New Roman"/>
          <w:sz w:val="24"/>
          <w:szCs w:val="24"/>
          <w:lang w:val="en-US"/>
        </w:rPr>
        <w:t xml:space="preserve">Legend: </w:t>
      </w:r>
      <w:r w:rsidRPr="009149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Initial HNSCC site was defined from the primary discharge diagnosis recorded at first HNSCC surgery or panendoscopy (81%), and otherwise the first primary (10%) or secondary (9%) discharge diagnosis. </w:t>
      </w:r>
      <w:r w:rsidR="00282B96" w:rsidRPr="00282B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53,257 patients, 2 patients at early stage had a single hospital stay with a billing error and were excluded from the </w:t>
      </w:r>
      <w:r w:rsidR="00282B9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main </w:t>
      </w:r>
      <w:r w:rsidR="00282B96" w:rsidRPr="00282B96">
        <w:rPr>
          <w:rFonts w:ascii="Times New Roman" w:hAnsi="Times New Roman" w:cs="Times New Roman"/>
          <w:iCs/>
          <w:sz w:val="24"/>
          <w:szCs w:val="24"/>
          <w:lang w:val="en-US"/>
        </w:rPr>
        <w:t>analysis.</w:t>
      </w:r>
    </w:p>
    <w:p w14:paraId="4F19DF19" w14:textId="77777777" w:rsidR="00914995" w:rsidRPr="00914995" w:rsidRDefault="00914995" w:rsidP="00914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E90B1BA" w14:textId="77777777" w:rsidR="00914995" w:rsidRPr="00914995" w:rsidRDefault="00914995" w:rsidP="00914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FFEF8C5" w14:textId="77777777" w:rsidR="00914995" w:rsidRPr="00914995" w:rsidRDefault="00914995" w:rsidP="00914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39A935A" w14:textId="77777777" w:rsidR="004D4F7D" w:rsidRDefault="00914995" w:rsidP="004D4F7D">
      <w:pPr>
        <w:rPr>
          <w:rFonts w:ascii="Calibri" w:hAnsi="Calibri" w:cs="Calibri"/>
          <w:iCs/>
          <w:noProof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914995">
        <w:rPr>
          <w:rFonts w:ascii="Times New Roman" w:hAnsi="Times New Roman" w:cs="Times New Roman"/>
          <w:iCs/>
          <w:sz w:val="24"/>
          <w:szCs w:val="24"/>
          <w:lang w:val="en-US"/>
        </w:rPr>
        <w:instrText xml:space="preserve"> ADDIN EN.SECTION.REFLIST </w:instrText>
      </w:r>
      <w:r>
        <w:rPr>
          <w:rFonts w:ascii="Times New Roman" w:hAnsi="Times New Roman" w:cs="Times New Roman"/>
          <w:iCs/>
          <w:sz w:val="24"/>
          <w:szCs w:val="24"/>
        </w:rPr>
        <w:fldChar w:fldCharType="separate"/>
      </w:r>
    </w:p>
    <w:p w14:paraId="0C13D238" w14:textId="77777777" w:rsidR="00914995" w:rsidRPr="00914995" w:rsidRDefault="00914995" w:rsidP="00914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fldChar w:fldCharType="end"/>
      </w:r>
    </w:p>
    <w:p w14:paraId="6F745ED2" w14:textId="77777777" w:rsidR="00494E11" w:rsidRDefault="00494E11">
      <w:pPr>
        <w:rPr>
          <w:lang w:val="en-US"/>
        </w:rPr>
      </w:pPr>
    </w:p>
    <w:p w14:paraId="5E668C22" w14:textId="77777777" w:rsidR="00494E11" w:rsidRDefault="00494E11">
      <w:pPr>
        <w:rPr>
          <w:lang w:val="en-US"/>
        </w:rPr>
      </w:pPr>
    </w:p>
    <w:p w14:paraId="1F1AD948" w14:textId="77777777" w:rsidR="004D4F7D" w:rsidRDefault="00494E11">
      <w:pPr>
        <w:rPr>
          <w:rFonts w:ascii="Calibri" w:hAnsi="Calibri" w:cs="Calibri"/>
          <w:noProof/>
          <w:lang w:val="en-US"/>
        </w:rPr>
      </w:pPr>
      <w:r>
        <w:rPr>
          <w:lang w:val="en-US"/>
        </w:rPr>
        <w:fldChar w:fldCharType="begin"/>
      </w:r>
      <w:r w:rsidRPr="00494E11"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</w:p>
    <w:p w14:paraId="640E6C55" w14:textId="77777777" w:rsidR="00914995" w:rsidRPr="00914995" w:rsidRDefault="00494E11">
      <w:pPr>
        <w:rPr>
          <w:lang w:val="en-US"/>
        </w:rPr>
      </w:pPr>
      <w:r>
        <w:rPr>
          <w:lang w:val="en-US"/>
        </w:rPr>
        <w:fldChar w:fldCharType="end"/>
      </w:r>
    </w:p>
    <w:sectPr w:rsidR="00914995" w:rsidRPr="009149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C256" w14:textId="77777777" w:rsidR="00DB7024" w:rsidRDefault="00DB7024">
      <w:pPr>
        <w:spacing w:after="0" w:line="240" w:lineRule="auto"/>
      </w:pPr>
      <w:r>
        <w:separator/>
      </w:r>
    </w:p>
  </w:endnote>
  <w:endnote w:type="continuationSeparator" w:id="0">
    <w:p w14:paraId="69833E4B" w14:textId="77777777" w:rsidR="00DB7024" w:rsidRDefault="00DB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-116217655"/>
      <w:docPartObj>
        <w:docPartGallery w:val="Page Numbers (Bottom of Page)"/>
        <w:docPartUnique/>
      </w:docPartObj>
    </w:sdtPr>
    <w:sdtEndPr/>
    <w:sdtContent>
      <w:p w14:paraId="2E21EBD9" w14:textId="77777777" w:rsidR="00167101" w:rsidRPr="00167101" w:rsidRDefault="00167101" w:rsidP="00167101">
        <w:pPr>
          <w:tabs>
            <w:tab w:val="right" w:pos="14459"/>
          </w:tabs>
          <w:rPr>
            <w:rFonts w:cstheme="minorHAnsi"/>
            <w:lang w:val="en-US"/>
          </w:rPr>
        </w:pPr>
        <w:r w:rsidRPr="00167101">
          <w:rPr>
            <w:rFonts w:cstheme="minorHAnsi"/>
            <w:color w:val="212121"/>
            <w:shd w:val="clear" w:color="auto" w:fill="FFFFFF"/>
            <w:lang w:val="en-US"/>
          </w:rPr>
          <w:t>Burden of Head and Neck Cancer in France</w:t>
        </w:r>
        <w:r w:rsidRPr="00167101">
          <w:rPr>
            <w:rFonts w:cstheme="minorHAnsi"/>
            <w:lang w:val="en-US"/>
          </w:rPr>
          <w:t xml:space="preserve"> -- Supplementary material </w:t>
        </w:r>
        <w:r>
          <w:rPr>
            <w:rFonts w:cstheme="minorHAnsi"/>
            <w:lang w:val="en-US"/>
          </w:rPr>
          <w:t xml:space="preserve">                                             </w:t>
        </w:r>
        <w:r w:rsidRPr="00167101">
          <w:rPr>
            <w:rFonts w:cstheme="minorHAnsi"/>
          </w:rPr>
          <w:fldChar w:fldCharType="begin"/>
        </w:r>
        <w:r w:rsidRPr="00167101">
          <w:rPr>
            <w:rFonts w:cstheme="minorHAnsi"/>
            <w:lang w:val="en-US"/>
          </w:rPr>
          <w:instrText>PAGE   \* MERGEFORMAT</w:instrText>
        </w:r>
        <w:r w:rsidRPr="00167101">
          <w:rPr>
            <w:rFonts w:cstheme="minorHAnsi"/>
          </w:rPr>
          <w:fldChar w:fldCharType="separate"/>
        </w:r>
        <w:r w:rsidR="00DE32DD">
          <w:rPr>
            <w:rFonts w:cstheme="minorHAnsi"/>
            <w:noProof/>
            <w:lang w:val="en-US"/>
          </w:rPr>
          <w:t>1</w:t>
        </w:r>
        <w:r w:rsidRPr="00167101">
          <w:rPr>
            <w:rFonts w:cstheme="minorHAnsi"/>
          </w:rPr>
          <w:fldChar w:fldCharType="end"/>
        </w:r>
      </w:p>
    </w:sdtContent>
  </w:sdt>
  <w:p w14:paraId="6661AEAF" w14:textId="77777777" w:rsidR="00167101" w:rsidRPr="00167101" w:rsidRDefault="00167101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BBACA" w14:textId="77777777" w:rsidR="00B57912" w:rsidRPr="006A35A5" w:rsidRDefault="00167101" w:rsidP="00B57912">
    <w:pPr>
      <w:tabs>
        <w:tab w:val="right" w:pos="14459"/>
      </w:tabs>
      <w:rPr>
        <w:rFonts w:ascii="Times New Roman" w:hAnsi="Times New Roman"/>
        <w:sz w:val="20"/>
        <w:szCs w:val="20"/>
        <w:lang w:val="en-US"/>
      </w:rPr>
    </w:pPr>
    <w:r w:rsidRPr="00167101">
      <w:rPr>
        <w:rFonts w:cstheme="minorHAnsi"/>
        <w:color w:val="212121"/>
        <w:shd w:val="clear" w:color="auto" w:fill="FFFFFF"/>
        <w:lang w:val="en-US"/>
      </w:rPr>
      <w:t>Burden of Head and Neck Cancer in France</w:t>
    </w:r>
    <w:r w:rsidRPr="006A35A5">
      <w:rPr>
        <w:lang w:val="en-US"/>
      </w:rPr>
      <w:t xml:space="preserve"> -- Supplementary material</w:t>
    </w:r>
    <w:r w:rsidRPr="006A35A5">
      <w:rPr>
        <w:rFonts w:ascii="Times New Roman" w:hAnsi="Times New Roman"/>
        <w:sz w:val="20"/>
        <w:szCs w:val="20"/>
        <w:lang w:val="en-US"/>
      </w:rPr>
      <w:tab/>
    </w:r>
    <w:r w:rsidRPr="009E2016">
      <w:rPr>
        <w:rFonts w:ascii="Times New Roman" w:hAnsi="Times New Roman"/>
        <w:sz w:val="20"/>
        <w:szCs w:val="20"/>
      </w:rPr>
      <w:fldChar w:fldCharType="begin"/>
    </w:r>
    <w:r w:rsidRPr="006A35A5">
      <w:rPr>
        <w:rFonts w:ascii="Times New Roman" w:hAnsi="Times New Roman"/>
        <w:sz w:val="20"/>
        <w:szCs w:val="20"/>
        <w:lang w:val="en-US"/>
      </w:rPr>
      <w:instrText>PAGE   \* MERGEFORMAT</w:instrText>
    </w:r>
    <w:r w:rsidRPr="009E2016">
      <w:rPr>
        <w:rFonts w:ascii="Times New Roman" w:hAnsi="Times New Roman"/>
        <w:sz w:val="20"/>
        <w:szCs w:val="20"/>
      </w:rPr>
      <w:fldChar w:fldCharType="separate"/>
    </w:r>
    <w:r w:rsidR="00DE32DD">
      <w:rPr>
        <w:rFonts w:ascii="Times New Roman" w:hAnsi="Times New Roman"/>
        <w:noProof/>
        <w:sz w:val="20"/>
        <w:szCs w:val="20"/>
        <w:lang w:val="en-US"/>
      </w:rPr>
      <w:t>7</w:t>
    </w:r>
    <w:r w:rsidRPr="009E2016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81A53" w14:textId="77777777" w:rsidR="00B57912" w:rsidRPr="006A35A5" w:rsidRDefault="00BE321C" w:rsidP="00B57912">
    <w:pPr>
      <w:tabs>
        <w:tab w:val="right" w:pos="9071"/>
      </w:tabs>
      <w:rPr>
        <w:rFonts w:ascii="Times New Roman" w:hAnsi="Times New Roman"/>
        <w:sz w:val="20"/>
        <w:szCs w:val="20"/>
        <w:lang w:val="en-US"/>
      </w:rPr>
    </w:pPr>
    <w:r w:rsidRPr="006A35A5">
      <w:rPr>
        <w:lang w:val="en-US"/>
      </w:rPr>
      <w:t>AUD and HNSCC prognosis in France -- Supplementary material</w:t>
    </w:r>
    <w:r w:rsidRPr="006A35A5">
      <w:rPr>
        <w:rFonts w:ascii="Times New Roman" w:hAnsi="Times New Roman"/>
        <w:sz w:val="20"/>
        <w:szCs w:val="20"/>
        <w:lang w:val="en-US"/>
      </w:rPr>
      <w:tab/>
    </w:r>
    <w:r w:rsidRPr="009E2016">
      <w:rPr>
        <w:rFonts w:ascii="Times New Roman" w:hAnsi="Times New Roman"/>
        <w:sz w:val="20"/>
        <w:szCs w:val="20"/>
      </w:rPr>
      <w:fldChar w:fldCharType="begin"/>
    </w:r>
    <w:r w:rsidRPr="006A35A5">
      <w:rPr>
        <w:rFonts w:ascii="Times New Roman" w:hAnsi="Times New Roman"/>
        <w:sz w:val="20"/>
        <w:szCs w:val="20"/>
        <w:lang w:val="en-US"/>
      </w:rPr>
      <w:instrText>PAGE   \* MERGEFORMAT</w:instrText>
    </w:r>
    <w:r w:rsidRPr="009E2016">
      <w:rPr>
        <w:rFonts w:ascii="Times New Roman" w:hAnsi="Times New Roman"/>
        <w:sz w:val="20"/>
        <w:szCs w:val="20"/>
      </w:rPr>
      <w:fldChar w:fldCharType="separate"/>
    </w:r>
    <w:r w:rsidR="00DE32DD">
      <w:rPr>
        <w:rFonts w:ascii="Times New Roman" w:hAnsi="Times New Roman"/>
        <w:noProof/>
        <w:sz w:val="20"/>
        <w:szCs w:val="20"/>
        <w:lang w:val="en-US"/>
      </w:rPr>
      <w:t>16</w:t>
    </w:r>
    <w:r w:rsidRPr="009E2016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B2A02" w14:textId="77777777" w:rsidR="00DB7024" w:rsidRDefault="00DB7024">
      <w:pPr>
        <w:spacing w:after="0" w:line="240" w:lineRule="auto"/>
      </w:pPr>
      <w:r>
        <w:separator/>
      </w:r>
    </w:p>
  </w:footnote>
  <w:footnote w:type="continuationSeparator" w:id="0">
    <w:p w14:paraId="35D3333E" w14:textId="77777777" w:rsidR="00DB7024" w:rsidRDefault="00DB7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197"/>
    <w:multiLevelType w:val="multilevel"/>
    <w:tmpl w:val="548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637D"/>
    <w:multiLevelType w:val="hybridMultilevel"/>
    <w:tmpl w:val="045C7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F50DF"/>
    <w:multiLevelType w:val="hybridMultilevel"/>
    <w:tmpl w:val="952AFC66"/>
    <w:lvl w:ilvl="0" w:tplc="8DFA25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E712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E2D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6C4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8B5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2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6A3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8CC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2A7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3BD0"/>
    <w:multiLevelType w:val="hybridMultilevel"/>
    <w:tmpl w:val="D402D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32E18"/>
    <w:multiLevelType w:val="hybridMultilevel"/>
    <w:tmpl w:val="3ABA5A6C"/>
    <w:lvl w:ilvl="0" w:tplc="6F8E35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84120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FA849A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15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60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633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846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6B7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F462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70E9"/>
    <w:multiLevelType w:val="hybridMultilevel"/>
    <w:tmpl w:val="D5A603B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A30A0A"/>
    <w:multiLevelType w:val="hybridMultilevel"/>
    <w:tmpl w:val="9C5E4352"/>
    <w:lvl w:ilvl="0" w:tplc="0DC0C1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BEBE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E8D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010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9235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A1B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E6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A4F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05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36591"/>
    <w:multiLevelType w:val="hybridMultilevel"/>
    <w:tmpl w:val="8648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A70CF"/>
    <w:multiLevelType w:val="hybridMultilevel"/>
    <w:tmpl w:val="FB52FF22"/>
    <w:lvl w:ilvl="0" w:tplc="59F81A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89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86A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0F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52AB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CC4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205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692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033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37DFF"/>
    <w:multiLevelType w:val="hybridMultilevel"/>
    <w:tmpl w:val="DB444FA0"/>
    <w:lvl w:ilvl="0" w:tplc="1F988C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C225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D666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88A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8DD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81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EDE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E6D1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E3B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03D5A"/>
    <w:multiLevelType w:val="hybridMultilevel"/>
    <w:tmpl w:val="B9A2051E"/>
    <w:lvl w:ilvl="0" w:tplc="C854CC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AF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0624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AEC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AAD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BCBE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ED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04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FE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5087E"/>
    <w:multiLevelType w:val="hybridMultilevel"/>
    <w:tmpl w:val="1EE23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C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F76E87"/>
    <w:multiLevelType w:val="hybridMultilevel"/>
    <w:tmpl w:val="4A6C63CC"/>
    <w:lvl w:ilvl="0" w:tplc="C3F0888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E6B67"/>
    <w:multiLevelType w:val="hybridMultilevel"/>
    <w:tmpl w:val="5358CAD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BD1A40"/>
    <w:multiLevelType w:val="hybridMultilevel"/>
    <w:tmpl w:val="661EFDCA"/>
    <w:lvl w:ilvl="0" w:tplc="FC608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E9E0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5012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A2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34E984"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CD04A"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8CB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0D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1CF3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589A"/>
    <w:multiLevelType w:val="hybridMultilevel"/>
    <w:tmpl w:val="CF68846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F9216F"/>
    <w:multiLevelType w:val="hybridMultilevel"/>
    <w:tmpl w:val="A98E2920"/>
    <w:lvl w:ilvl="0" w:tplc="356E37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893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EF8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C1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12C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6E4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889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1CBD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41E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B87"/>
    <w:multiLevelType w:val="hybridMultilevel"/>
    <w:tmpl w:val="230AB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37230"/>
    <w:multiLevelType w:val="hybridMultilevel"/>
    <w:tmpl w:val="E7903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73C98"/>
    <w:multiLevelType w:val="hybridMultilevel"/>
    <w:tmpl w:val="9994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05F7D"/>
    <w:multiLevelType w:val="hybridMultilevel"/>
    <w:tmpl w:val="2CB4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25561"/>
    <w:multiLevelType w:val="hybridMultilevel"/>
    <w:tmpl w:val="72B28F34"/>
    <w:lvl w:ilvl="0" w:tplc="4C7E14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0200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00F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EC78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CD2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4C3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0F6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E268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27E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C2307"/>
    <w:multiLevelType w:val="hybridMultilevel"/>
    <w:tmpl w:val="55AE5A32"/>
    <w:lvl w:ilvl="0" w:tplc="F41A4A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341B00"/>
    <w:multiLevelType w:val="multilevel"/>
    <w:tmpl w:val="F4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51773"/>
    <w:multiLevelType w:val="hybridMultilevel"/>
    <w:tmpl w:val="9278A664"/>
    <w:lvl w:ilvl="0" w:tplc="BDB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EB6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610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610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864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0ACD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29C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8E4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C8B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930D8"/>
    <w:multiLevelType w:val="hybridMultilevel"/>
    <w:tmpl w:val="1C90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82710"/>
    <w:multiLevelType w:val="hybridMultilevel"/>
    <w:tmpl w:val="6F9A090A"/>
    <w:lvl w:ilvl="0" w:tplc="1AB611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223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87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E7B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42B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E2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ADD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0A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89B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7F5"/>
    <w:multiLevelType w:val="hybridMultilevel"/>
    <w:tmpl w:val="39C6BDF4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  <w:sz w:val="20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65069"/>
    <w:multiLevelType w:val="hybridMultilevel"/>
    <w:tmpl w:val="0906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4"/>
  </w:num>
  <w:num w:numId="4">
    <w:abstractNumId w:val="2"/>
  </w:num>
  <w:num w:numId="5">
    <w:abstractNumId w:val="19"/>
  </w:num>
  <w:num w:numId="6">
    <w:abstractNumId w:val="6"/>
  </w:num>
  <w:num w:numId="7">
    <w:abstractNumId w:val="15"/>
  </w:num>
  <w:num w:numId="8">
    <w:abstractNumId w:val="5"/>
  </w:num>
  <w:num w:numId="9">
    <w:abstractNumId w:val="14"/>
  </w:num>
  <w:num w:numId="10">
    <w:abstractNumId w:val="22"/>
  </w:num>
  <w:num w:numId="11">
    <w:abstractNumId w:val="25"/>
  </w:num>
  <w:num w:numId="12">
    <w:abstractNumId w:val="23"/>
  </w:num>
  <w:num w:numId="13">
    <w:abstractNumId w:val="9"/>
  </w:num>
  <w:num w:numId="14">
    <w:abstractNumId w:val="17"/>
  </w:num>
  <w:num w:numId="15">
    <w:abstractNumId w:val="10"/>
  </w:num>
  <w:num w:numId="16">
    <w:abstractNumId w:val="28"/>
  </w:num>
  <w:num w:numId="17">
    <w:abstractNumId w:val="7"/>
  </w:num>
  <w:num w:numId="18">
    <w:abstractNumId w:val="26"/>
  </w:num>
  <w:num w:numId="19">
    <w:abstractNumId w:val="21"/>
  </w:num>
  <w:num w:numId="20">
    <w:abstractNumId w:val="29"/>
  </w:num>
  <w:num w:numId="21">
    <w:abstractNumId w:val="18"/>
  </w:num>
  <w:num w:numId="22">
    <w:abstractNumId w:val="20"/>
  </w:num>
  <w:num w:numId="23">
    <w:abstractNumId w:val="13"/>
  </w:num>
  <w:num w:numId="24">
    <w:abstractNumId w:val="1"/>
  </w:num>
  <w:num w:numId="25">
    <w:abstractNumId w:val="0"/>
  </w:num>
  <w:num w:numId="26">
    <w:abstractNumId w:val="24"/>
  </w:num>
  <w:num w:numId="27">
    <w:abstractNumId w:val="3"/>
  </w:num>
  <w:num w:numId="28">
    <w:abstractNumId w:val="16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AMA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ppf5rrfqrxtxee99pw5evzpeevvzxaf0f0d&quot;&gt;K VADS&lt;record-ids&gt;&lt;item&gt;104&lt;/item&gt;&lt;item&gt;192&lt;/item&gt;&lt;item&gt;209&lt;/item&gt;&lt;item&gt;226&lt;/item&gt;&lt;item&gt;233&lt;/item&gt;&lt;item&gt;255&lt;/item&gt;&lt;item&gt;314&lt;/item&gt;&lt;item&gt;317&lt;/item&gt;&lt;item&gt;318&lt;/item&gt;&lt;item&gt;338&lt;/item&gt;&lt;item&gt;367&lt;/item&gt;&lt;item&gt;476&lt;/item&gt;&lt;item&gt;642&lt;/item&gt;&lt;item&gt;813&lt;/item&gt;&lt;item&gt;818&lt;/item&gt;&lt;item&gt;828&lt;/item&gt;&lt;item&gt;829&lt;/item&gt;&lt;item&gt;832&lt;/item&gt;&lt;/record-ids&gt;&lt;/item&gt;&lt;/Libraries&gt;"/>
  </w:docVars>
  <w:rsids>
    <w:rsidRoot w:val="00FD70BC"/>
    <w:rsid w:val="00000786"/>
    <w:rsid w:val="00000EC7"/>
    <w:rsid w:val="0000670A"/>
    <w:rsid w:val="0002686D"/>
    <w:rsid w:val="00053C79"/>
    <w:rsid w:val="00057CEB"/>
    <w:rsid w:val="00061B4D"/>
    <w:rsid w:val="00093E79"/>
    <w:rsid w:val="000D5591"/>
    <w:rsid w:val="001135D0"/>
    <w:rsid w:val="001140CB"/>
    <w:rsid w:val="00121C70"/>
    <w:rsid w:val="001248BB"/>
    <w:rsid w:val="00154228"/>
    <w:rsid w:val="00165BBA"/>
    <w:rsid w:val="00167101"/>
    <w:rsid w:val="00194C87"/>
    <w:rsid w:val="001A2DEA"/>
    <w:rsid w:val="001A36F5"/>
    <w:rsid w:val="001B23BA"/>
    <w:rsid w:val="001E1493"/>
    <w:rsid w:val="001E7DD7"/>
    <w:rsid w:val="0020169F"/>
    <w:rsid w:val="00206F41"/>
    <w:rsid w:val="002078B8"/>
    <w:rsid w:val="002517D2"/>
    <w:rsid w:val="00264EE3"/>
    <w:rsid w:val="00280E34"/>
    <w:rsid w:val="00282B96"/>
    <w:rsid w:val="002842A5"/>
    <w:rsid w:val="00285371"/>
    <w:rsid w:val="002A7627"/>
    <w:rsid w:val="002B2755"/>
    <w:rsid w:val="002F3E74"/>
    <w:rsid w:val="00305985"/>
    <w:rsid w:val="0031271C"/>
    <w:rsid w:val="00316CCB"/>
    <w:rsid w:val="00345A0F"/>
    <w:rsid w:val="00350569"/>
    <w:rsid w:val="00370672"/>
    <w:rsid w:val="00381345"/>
    <w:rsid w:val="00384A63"/>
    <w:rsid w:val="003F5B84"/>
    <w:rsid w:val="004050E8"/>
    <w:rsid w:val="004062CA"/>
    <w:rsid w:val="004067B2"/>
    <w:rsid w:val="0042536D"/>
    <w:rsid w:val="00456B91"/>
    <w:rsid w:val="004655B6"/>
    <w:rsid w:val="00494E11"/>
    <w:rsid w:val="0049799E"/>
    <w:rsid w:val="004B1FA7"/>
    <w:rsid w:val="004B7B43"/>
    <w:rsid w:val="004D4F7D"/>
    <w:rsid w:val="004F3476"/>
    <w:rsid w:val="00500F20"/>
    <w:rsid w:val="0050328D"/>
    <w:rsid w:val="005165AD"/>
    <w:rsid w:val="00536736"/>
    <w:rsid w:val="00595EE8"/>
    <w:rsid w:val="005967C1"/>
    <w:rsid w:val="005A7819"/>
    <w:rsid w:val="005F25DC"/>
    <w:rsid w:val="006A35A5"/>
    <w:rsid w:val="006D0A05"/>
    <w:rsid w:val="007722AA"/>
    <w:rsid w:val="00790C99"/>
    <w:rsid w:val="007B3FF9"/>
    <w:rsid w:val="007D17B1"/>
    <w:rsid w:val="00833705"/>
    <w:rsid w:val="00875E5E"/>
    <w:rsid w:val="0088310D"/>
    <w:rsid w:val="00886D7C"/>
    <w:rsid w:val="008C5F4A"/>
    <w:rsid w:val="008F731E"/>
    <w:rsid w:val="00914995"/>
    <w:rsid w:val="00994889"/>
    <w:rsid w:val="009A69A9"/>
    <w:rsid w:val="009B7981"/>
    <w:rsid w:val="009C3B63"/>
    <w:rsid w:val="009C50DC"/>
    <w:rsid w:val="009E7BEA"/>
    <w:rsid w:val="00A10F7A"/>
    <w:rsid w:val="00A43707"/>
    <w:rsid w:val="00A545A5"/>
    <w:rsid w:val="00AC2DDF"/>
    <w:rsid w:val="00AE0CFE"/>
    <w:rsid w:val="00AE2DAD"/>
    <w:rsid w:val="00AF4427"/>
    <w:rsid w:val="00B00B50"/>
    <w:rsid w:val="00B06878"/>
    <w:rsid w:val="00BE1716"/>
    <w:rsid w:val="00BE1F79"/>
    <w:rsid w:val="00BE321C"/>
    <w:rsid w:val="00BE46FC"/>
    <w:rsid w:val="00BF0D93"/>
    <w:rsid w:val="00C0420B"/>
    <w:rsid w:val="00C107D5"/>
    <w:rsid w:val="00C24828"/>
    <w:rsid w:val="00C672BC"/>
    <w:rsid w:val="00C946F5"/>
    <w:rsid w:val="00CC789D"/>
    <w:rsid w:val="00CF263D"/>
    <w:rsid w:val="00CF356E"/>
    <w:rsid w:val="00D03672"/>
    <w:rsid w:val="00D148C5"/>
    <w:rsid w:val="00D25CEB"/>
    <w:rsid w:val="00D57BE6"/>
    <w:rsid w:val="00D612EF"/>
    <w:rsid w:val="00D64AB6"/>
    <w:rsid w:val="00D76899"/>
    <w:rsid w:val="00D872DD"/>
    <w:rsid w:val="00DB7024"/>
    <w:rsid w:val="00DE212E"/>
    <w:rsid w:val="00DE32DD"/>
    <w:rsid w:val="00DF0BDC"/>
    <w:rsid w:val="00E37845"/>
    <w:rsid w:val="00E43C3D"/>
    <w:rsid w:val="00E57FE5"/>
    <w:rsid w:val="00E65D5E"/>
    <w:rsid w:val="00EA5C99"/>
    <w:rsid w:val="00EB19A8"/>
    <w:rsid w:val="00EC259F"/>
    <w:rsid w:val="00EC5CA7"/>
    <w:rsid w:val="00EE1844"/>
    <w:rsid w:val="00EE5883"/>
    <w:rsid w:val="00F13CA5"/>
    <w:rsid w:val="00F85027"/>
    <w:rsid w:val="00FA1969"/>
    <w:rsid w:val="00FA45A3"/>
    <w:rsid w:val="00FA73F4"/>
    <w:rsid w:val="00FB5A5F"/>
    <w:rsid w:val="00FC67FF"/>
    <w:rsid w:val="00FD70BC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85E8"/>
  <w15:docId w15:val="{1DFA771C-0DA7-45DF-AF74-A8D97B7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995"/>
    <w:pPr>
      <w:keepNext/>
      <w:spacing w:before="240" w:after="60" w:line="24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914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4995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95"/>
    <w:rPr>
      <w:rFonts w:ascii="Calibri" w:eastAsia="MS Gothic" w:hAnsi="Calibri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914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49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49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95"/>
    <w:pPr>
      <w:spacing w:after="0" w:line="240" w:lineRule="auto"/>
    </w:pPr>
    <w:rPr>
      <w:rFonts w:ascii="Times New Roman" w:hAnsi="Times New Roman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9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1499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91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Hyperlink">
    <w:name w:val="Hyperlink"/>
    <w:basedOn w:val="DefaultParagraphFont"/>
    <w:uiPriority w:val="99"/>
    <w:unhideWhenUsed/>
    <w:rsid w:val="00914995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14995"/>
    <w:pPr>
      <w:tabs>
        <w:tab w:val="left" w:pos="384"/>
      </w:tabs>
      <w:spacing w:after="240" w:line="240" w:lineRule="auto"/>
      <w:ind w:left="384" w:hanging="384"/>
    </w:pPr>
    <w:rPr>
      <w:lang w:val="en-US"/>
    </w:rPr>
  </w:style>
  <w:style w:type="paragraph" w:customStyle="1" w:styleId="p1">
    <w:name w:val="p1"/>
    <w:basedOn w:val="Normal"/>
    <w:rsid w:val="00914995"/>
    <w:pPr>
      <w:spacing w:after="0" w:line="240" w:lineRule="auto"/>
    </w:pPr>
    <w:rPr>
      <w:rFonts w:ascii="Times" w:hAnsi="Times" w:cs="Times New Roman"/>
      <w:sz w:val="15"/>
      <w:szCs w:val="15"/>
      <w:lang w:val="en-US" w:eastAsia="fr-FR"/>
    </w:rPr>
  </w:style>
  <w:style w:type="character" w:customStyle="1" w:styleId="apple-converted-space">
    <w:name w:val="apple-converted-space"/>
    <w:basedOn w:val="DefaultParagraphFont"/>
    <w:rsid w:val="00914995"/>
  </w:style>
  <w:style w:type="character" w:customStyle="1" w:styleId="s1">
    <w:name w:val="s1"/>
    <w:basedOn w:val="DefaultParagraphFont"/>
    <w:rsid w:val="00914995"/>
    <w:rPr>
      <w:rFonts w:ascii="Helvetica" w:hAnsi="Helvetica" w:hint="default"/>
      <w:sz w:val="15"/>
      <w:szCs w:val="15"/>
    </w:rPr>
  </w:style>
  <w:style w:type="paragraph" w:customStyle="1" w:styleId="p2">
    <w:name w:val="p2"/>
    <w:basedOn w:val="Normal"/>
    <w:rsid w:val="00914995"/>
    <w:pPr>
      <w:spacing w:after="0" w:line="240" w:lineRule="auto"/>
    </w:pPr>
    <w:rPr>
      <w:rFonts w:ascii="Times New Roman" w:hAnsi="Times New Roman" w:cs="Times New Roman"/>
      <w:sz w:val="17"/>
      <w:szCs w:val="17"/>
      <w:lang w:val="en-US" w:eastAsia="fr-FR"/>
    </w:rPr>
  </w:style>
  <w:style w:type="paragraph" w:customStyle="1" w:styleId="CorpsA">
    <w:name w:val="Corps A"/>
    <w:rsid w:val="009149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4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99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4995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4995"/>
  </w:style>
  <w:style w:type="paragraph" w:styleId="Footer">
    <w:name w:val="footer"/>
    <w:basedOn w:val="Normal"/>
    <w:link w:val="FooterChar"/>
    <w:uiPriority w:val="99"/>
    <w:unhideWhenUsed/>
    <w:rsid w:val="00914995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14995"/>
  </w:style>
  <w:style w:type="paragraph" w:styleId="TOC2">
    <w:name w:val="toc 2"/>
    <w:basedOn w:val="Normal"/>
    <w:next w:val="Normal"/>
    <w:autoRedefine/>
    <w:uiPriority w:val="39"/>
    <w:unhideWhenUsed/>
    <w:rsid w:val="00914995"/>
    <w:pPr>
      <w:spacing w:after="0" w:line="360" w:lineRule="auto"/>
      <w:ind w:left="240"/>
    </w:pPr>
    <w:rPr>
      <w:rFonts w:cs="Times New Roman"/>
      <w:b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914995"/>
    <w:pPr>
      <w:spacing w:after="0" w:line="360" w:lineRule="auto"/>
      <w:ind w:left="480"/>
    </w:pPr>
    <w:rPr>
      <w:rFonts w:cs="Times New Roman"/>
      <w:lang w:val="en-GB"/>
    </w:rPr>
  </w:style>
  <w:style w:type="paragraph" w:customStyle="1" w:styleId="bulletlistintro">
    <w:name w:val="bulletlistintro"/>
    <w:basedOn w:val="Normal"/>
    <w:rsid w:val="009149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14995"/>
    <w:pPr>
      <w:spacing w:after="0" w:line="360" w:lineRule="auto"/>
      <w:ind w:left="720"/>
    </w:pPr>
    <w:rPr>
      <w:rFonts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4995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14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914995"/>
    <w:pPr>
      <w:spacing w:before="120" w:after="0" w:line="360" w:lineRule="auto"/>
    </w:pPr>
    <w:rPr>
      <w:rFonts w:cs="Times New Roman"/>
      <w:b/>
      <w:sz w:val="24"/>
      <w:szCs w:val="24"/>
      <w:lang w:val="en-GB"/>
    </w:rPr>
  </w:style>
  <w:style w:type="paragraph" w:customStyle="1" w:styleId="xl72">
    <w:name w:val="xl72"/>
    <w:basedOn w:val="Normal"/>
    <w:rsid w:val="00914995"/>
    <w:pPr>
      <w:spacing w:before="100" w:beforeAutospacing="1" w:after="100" w:afterAutospacing="1" w:line="240" w:lineRule="auto"/>
      <w:jc w:val="center"/>
      <w:textAlignment w:val="center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73">
    <w:name w:val="xl73"/>
    <w:basedOn w:val="Normal"/>
    <w:rsid w:val="00914995"/>
    <w:pPr>
      <w:spacing w:before="100" w:beforeAutospacing="1" w:after="100" w:afterAutospacing="1" w:line="240" w:lineRule="auto"/>
      <w:jc w:val="both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74">
    <w:name w:val="xl74"/>
    <w:basedOn w:val="Normal"/>
    <w:rsid w:val="00914995"/>
    <w:pPr>
      <w:spacing w:before="100" w:beforeAutospacing="1" w:after="100" w:afterAutospacing="1" w:line="240" w:lineRule="auto"/>
      <w:jc w:val="both"/>
    </w:pPr>
    <w:rPr>
      <w:rFonts w:ascii="Times" w:hAnsi="Times" w:cs="Times New Roman"/>
      <w:sz w:val="20"/>
      <w:szCs w:val="20"/>
      <w:lang w:eastAsia="fr-FR"/>
    </w:rPr>
  </w:style>
  <w:style w:type="paragraph" w:customStyle="1" w:styleId="xl75">
    <w:name w:val="xl75"/>
    <w:basedOn w:val="Normal"/>
    <w:rsid w:val="00914995"/>
    <w:pPr>
      <w:spacing w:before="100" w:beforeAutospacing="1" w:after="100" w:afterAutospacing="1" w:line="240" w:lineRule="auto"/>
      <w:jc w:val="both"/>
      <w:textAlignment w:val="center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76">
    <w:name w:val="xl76"/>
    <w:basedOn w:val="Normal"/>
    <w:rsid w:val="00914995"/>
    <w:pPr>
      <w:spacing w:before="100" w:beforeAutospacing="1" w:after="100" w:afterAutospacing="1" w:line="240" w:lineRule="auto"/>
      <w:jc w:val="both"/>
      <w:textAlignment w:val="center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77">
    <w:name w:val="xl77"/>
    <w:basedOn w:val="Normal"/>
    <w:rsid w:val="0091499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78">
    <w:name w:val="xl78"/>
    <w:basedOn w:val="Normal"/>
    <w:rsid w:val="0091499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79">
    <w:name w:val="xl79"/>
    <w:basedOn w:val="Normal"/>
    <w:rsid w:val="009149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hAnsi="Times" w:cs="Times New Roman"/>
      <w:b/>
      <w:bCs/>
      <w:sz w:val="20"/>
      <w:szCs w:val="20"/>
      <w:lang w:eastAsia="fr-FR"/>
    </w:rPr>
  </w:style>
  <w:style w:type="paragraph" w:customStyle="1" w:styleId="xl80">
    <w:name w:val="xl80"/>
    <w:basedOn w:val="Normal"/>
    <w:rsid w:val="00914995"/>
    <w:pPr>
      <w:spacing w:before="100" w:beforeAutospacing="1" w:after="100" w:afterAutospacing="1" w:line="240" w:lineRule="auto"/>
      <w:jc w:val="both"/>
    </w:pPr>
    <w:rPr>
      <w:rFonts w:ascii="Times" w:hAnsi="Times" w:cs="Times New Roman"/>
      <w:sz w:val="20"/>
      <w:szCs w:val="20"/>
      <w:lang w:eastAsia="fr-FR"/>
    </w:rPr>
  </w:style>
  <w:style w:type="paragraph" w:customStyle="1" w:styleId="xl81">
    <w:name w:val="xl81"/>
    <w:basedOn w:val="Normal"/>
    <w:rsid w:val="00914995"/>
    <w:pPr>
      <w:spacing w:before="100" w:beforeAutospacing="1" w:after="100" w:afterAutospacing="1" w:line="240" w:lineRule="auto"/>
      <w:jc w:val="both"/>
    </w:pPr>
    <w:rPr>
      <w:rFonts w:ascii="Times" w:hAnsi="Times" w:cs="Times New Roman"/>
      <w:sz w:val="20"/>
      <w:szCs w:val="20"/>
      <w:lang w:eastAsia="fr-FR"/>
    </w:rPr>
  </w:style>
  <w:style w:type="paragraph" w:customStyle="1" w:styleId="xl82">
    <w:name w:val="xl82"/>
    <w:basedOn w:val="Normal"/>
    <w:rsid w:val="00914995"/>
    <w:pPr>
      <w:spacing w:before="100" w:beforeAutospacing="1" w:after="100" w:afterAutospacing="1" w:line="240" w:lineRule="auto"/>
      <w:jc w:val="center"/>
    </w:pPr>
    <w:rPr>
      <w:rFonts w:ascii="Times" w:hAnsi="Times" w:cs="Times New Roman"/>
      <w:sz w:val="20"/>
      <w:szCs w:val="20"/>
      <w:lang w:eastAsia="fr-FR"/>
    </w:rPr>
  </w:style>
  <w:style w:type="paragraph" w:customStyle="1" w:styleId="xl83">
    <w:name w:val="xl83"/>
    <w:basedOn w:val="Normal"/>
    <w:rsid w:val="00914995"/>
    <w:pPr>
      <w:spacing w:before="100" w:beforeAutospacing="1" w:after="100" w:afterAutospacing="1" w:line="240" w:lineRule="auto"/>
      <w:jc w:val="both"/>
    </w:pPr>
    <w:rPr>
      <w:rFonts w:ascii="Times" w:hAnsi="Times" w:cs="Times New Roman"/>
      <w:color w:val="000000"/>
      <w:sz w:val="20"/>
      <w:szCs w:val="20"/>
      <w:lang w:eastAsia="fr-FR"/>
    </w:rPr>
  </w:style>
  <w:style w:type="paragraph" w:customStyle="1" w:styleId="EndNoteBibliographyTitle">
    <w:name w:val="EndNote Bibliography Title"/>
    <w:basedOn w:val="Normal"/>
    <w:rsid w:val="00914995"/>
    <w:pPr>
      <w:spacing w:after="0" w:line="360" w:lineRule="auto"/>
      <w:jc w:val="center"/>
    </w:pPr>
    <w:rPr>
      <w:rFonts w:ascii="Calibri" w:hAnsi="Calibri" w:cs="Times New Roman"/>
      <w:szCs w:val="24"/>
      <w:lang w:val="en-GB"/>
    </w:rPr>
  </w:style>
  <w:style w:type="paragraph" w:customStyle="1" w:styleId="EndNoteBibliography">
    <w:name w:val="EndNote Bibliography"/>
    <w:basedOn w:val="Normal"/>
    <w:rsid w:val="00914995"/>
    <w:pPr>
      <w:spacing w:after="0" w:line="240" w:lineRule="auto"/>
      <w:jc w:val="both"/>
    </w:pPr>
    <w:rPr>
      <w:rFonts w:ascii="Calibri" w:hAnsi="Calibri" w:cs="Times New Roman"/>
      <w:szCs w:val="24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914995"/>
    <w:pPr>
      <w:spacing w:after="0" w:line="360" w:lineRule="auto"/>
      <w:ind w:left="960"/>
    </w:pPr>
    <w:rPr>
      <w:rFonts w:cs="Times New Roman"/>
      <w:sz w:val="20"/>
      <w:szCs w:val="20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914995"/>
    <w:pPr>
      <w:spacing w:after="0" w:line="360" w:lineRule="auto"/>
      <w:ind w:left="1200"/>
    </w:pPr>
    <w:rPr>
      <w:rFonts w:cs="Times New Roman"/>
      <w:sz w:val="20"/>
      <w:szCs w:val="20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914995"/>
    <w:pPr>
      <w:spacing w:after="0" w:line="360" w:lineRule="auto"/>
      <w:ind w:left="1440"/>
    </w:pPr>
    <w:rPr>
      <w:rFonts w:cs="Times New Roman"/>
      <w:sz w:val="20"/>
      <w:szCs w:val="20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914995"/>
    <w:pPr>
      <w:spacing w:after="0" w:line="360" w:lineRule="auto"/>
      <w:ind w:left="1680"/>
    </w:pPr>
    <w:rPr>
      <w:rFonts w:cs="Times New Roman"/>
      <w:sz w:val="20"/>
      <w:szCs w:val="20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914995"/>
    <w:pPr>
      <w:spacing w:after="0" w:line="360" w:lineRule="auto"/>
      <w:ind w:left="1920"/>
    </w:pPr>
    <w:rPr>
      <w:rFonts w:cs="Times New Roman"/>
      <w:sz w:val="20"/>
      <w:szCs w:val="20"/>
      <w:lang w:val="en-GB"/>
    </w:rPr>
  </w:style>
  <w:style w:type="character" w:customStyle="1" w:styleId="texte-normal">
    <w:name w:val="texte-normal"/>
    <w:rsid w:val="00914995"/>
  </w:style>
  <w:style w:type="character" w:styleId="Strong">
    <w:name w:val="Strong"/>
    <w:basedOn w:val="DefaultParagraphFont"/>
    <w:uiPriority w:val="22"/>
    <w:qFormat/>
    <w:rsid w:val="0091499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A35A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s.santepubliquefrance.fr/Publications-et-outils/BEH-Bulletin-epidemiologique-hebdomadaire/Archives/2012/BEH-n-48-2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documentationfrancaise.fr/rapports-publics/134000186-observatoire-national-de-la-fin-de-vie-rapport-2012-vivre-la-fin-de-sa-vie-chez-so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5415</Words>
  <Characters>30867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THEN</dc:creator>
  <cp:lastModifiedBy>Pratt, Lucas</cp:lastModifiedBy>
  <cp:revision>2</cp:revision>
  <dcterms:created xsi:type="dcterms:W3CDTF">2019-06-30T21:33:00Z</dcterms:created>
  <dcterms:modified xsi:type="dcterms:W3CDTF">2019-06-30T21:33:00Z</dcterms:modified>
</cp:coreProperties>
</file>