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6DA7" w14:textId="00FDAEAA" w:rsidR="00B00CBB" w:rsidRPr="00E14339" w:rsidRDefault="00D84CDB" w:rsidP="0035778F">
      <w:pPr>
        <w:pStyle w:val="Heading2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14339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206A54">
        <w:rPr>
          <w:rFonts w:ascii="Times New Roman" w:hAnsi="Times New Roman" w:cs="Times New Roman"/>
          <w:sz w:val="24"/>
          <w:szCs w:val="24"/>
        </w:rPr>
        <w:t>materials</w:t>
      </w:r>
    </w:p>
    <w:p w14:paraId="2B008ECA" w14:textId="142A9BAB" w:rsidR="00B00CBB" w:rsidRPr="00E14339" w:rsidRDefault="00D84CDB" w:rsidP="0035778F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339">
        <w:rPr>
          <w:rFonts w:ascii="Times New Roman" w:hAnsi="Times New Roman" w:cs="Times New Roman"/>
          <w:sz w:val="24"/>
          <w:szCs w:val="24"/>
        </w:rPr>
        <w:t xml:space="preserve">Table </w:t>
      </w:r>
      <w:bookmarkStart w:id="0" w:name="_GoBack"/>
      <w:bookmarkEnd w:id="0"/>
      <w:r w:rsidR="00206A54">
        <w:rPr>
          <w:rFonts w:ascii="Times New Roman" w:hAnsi="Times New Roman" w:cs="Times New Roman"/>
          <w:sz w:val="24"/>
          <w:szCs w:val="24"/>
        </w:rPr>
        <w:t>S</w:t>
      </w:r>
      <w:r w:rsidRPr="00E14339">
        <w:rPr>
          <w:rFonts w:ascii="Times New Roman" w:hAnsi="Times New Roman" w:cs="Times New Roman"/>
          <w:sz w:val="24"/>
          <w:szCs w:val="24"/>
        </w:rPr>
        <w:t>1</w:t>
      </w:r>
      <w:r w:rsidR="00074EC3">
        <w:rPr>
          <w:rFonts w:ascii="Times New Roman" w:hAnsi="Times New Roman" w:cs="Times New Roman"/>
          <w:sz w:val="24"/>
          <w:szCs w:val="24"/>
        </w:rPr>
        <w:t>.</w:t>
      </w:r>
      <w:r w:rsidRPr="00E14339">
        <w:rPr>
          <w:rFonts w:ascii="Times New Roman" w:hAnsi="Times New Roman" w:cs="Times New Roman"/>
          <w:sz w:val="24"/>
          <w:szCs w:val="24"/>
        </w:rPr>
        <w:t xml:space="preserve"> </w:t>
      </w:r>
      <w:r w:rsidR="00074EC3">
        <w:rPr>
          <w:rFonts w:ascii="Times New Roman" w:hAnsi="Times New Roman" w:cs="Times New Roman"/>
          <w:sz w:val="24"/>
          <w:szCs w:val="24"/>
        </w:rPr>
        <w:t>The o</w:t>
      </w:r>
      <w:r w:rsidRPr="00E14339">
        <w:rPr>
          <w:rFonts w:ascii="Times New Roman" w:hAnsi="Times New Roman" w:cs="Times New Roman"/>
          <w:sz w:val="24"/>
          <w:szCs w:val="24"/>
        </w:rPr>
        <w:t xml:space="preserve">utpatient satisfaction </w:t>
      </w:r>
      <w:r w:rsidR="00477709">
        <w:rPr>
          <w:rFonts w:ascii="Times New Roman" w:hAnsi="Times New Roman" w:cs="Times New Roman"/>
          <w:sz w:val="24"/>
          <w:szCs w:val="24"/>
        </w:rPr>
        <w:t>indicator</w:t>
      </w:r>
      <w:r w:rsidRPr="00E14339">
        <w:rPr>
          <w:rFonts w:ascii="Times New Roman" w:hAnsi="Times New Roman" w:cs="Times New Roman"/>
          <w:sz w:val="24"/>
          <w:szCs w:val="24"/>
        </w:rPr>
        <w:t xml:space="preserve"> system</w:t>
      </w:r>
    </w:p>
    <w:tbl>
      <w:tblPr>
        <w:tblW w:w="598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238"/>
      </w:tblGrid>
      <w:tr w:rsidR="00E14339" w:rsidRPr="00E14339" w14:paraId="6849BCA0" w14:textId="77777777">
        <w:trPr>
          <w:trHeight w:val="28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29D2B" w14:textId="77777777" w:rsidR="00B00CBB" w:rsidRPr="00E14339" w:rsidRDefault="00D84CD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Primary Index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466E4" w14:textId="77777777" w:rsidR="00B00CBB" w:rsidRPr="00E14339" w:rsidRDefault="00D84CD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Secondary Index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C24B9" w14:textId="77777777" w:rsidR="00B00CBB" w:rsidRPr="00E14339" w:rsidRDefault="00D84CD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Research Items</w:t>
            </w:r>
          </w:p>
        </w:tc>
      </w:tr>
      <w:tr w:rsidR="00E14339" w:rsidRPr="00E14339" w14:paraId="666FDDB5" w14:textId="77777777">
        <w:trPr>
          <w:trHeight w:val="285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23DC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Pre-diagnosis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2A91AE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Accuracy of medical guidance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23834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="00074EC3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accuracy of the registration guidance service provided by the staff?</w:t>
            </w:r>
          </w:p>
        </w:tc>
      </w:tr>
      <w:tr w:rsidR="00E14339" w:rsidRPr="00E14339" w14:paraId="74D9AB7B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95B51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512836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the guidance staff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808E24" w14:textId="77777777" w:rsidR="00B00CBB" w:rsidRPr="00E14339" w:rsidRDefault="00682E05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  <w:r w:rsidR="00D84CD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D84CD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guidance staff?</w:t>
            </w:r>
          </w:p>
        </w:tc>
      </w:tr>
      <w:tr w:rsidR="00E14339" w:rsidRPr="00E14339" w14:paraId="628ADE63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748F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3487AED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time for registration/payment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A09BE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waiting time at the window when you register</w:t>
            </w:r>
            <w:r w:rsidR="008E3209">
              <w:rPr>
                <w:rFonts w:ascii="Times New Roman" w:eastAsia="DengXian" w:hAnsi="Times New Roman" w:cs="Times New Roman"/>
                <w:kern w:val="0"/>
                <w:sz w:val="22"/>
              </w:rPr>
              <w:t>ed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or pa</w:t>
            </w:r>
            <w:r w:rsidR="008E3209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the fee?</w:t>
            </w:r>
          </w:p>
        </w:tc>
      </w:tr>
      <w:tr w:rsidR="00E14339" w:rsidRPr="00E14339" w14:paraId="0BCB4E2D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6F82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C8527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window business staff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CE21D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attitude of window business staff for registration and payment?</w:t>
            </w:r>
          </w:p>
        </w:tc>
      </w:tr>
      <w:tr w:rsidR="00E14339" w:rsidRPr="00E14339" w14:paraId="681C79ED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CD72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10519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order and medical treatment environment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183E58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ambience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the waiting area and the environment for treatment?</w:t>
            </w:r>
          </w:p>
        </w:tc>
      </w:tr>
      <w:tr w:rsidR="00E14339" w:rsidRPr="00E14339" w14:paraId="576C57F2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E6FA3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8D8154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Queuing time for consultation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A74770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6.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waiting time for the doctor's consultation?</w:t>
            </w:r>
          </w:p>
        </w:tc>
      </w:tr>
      <w:tr w:rsidR="00E14339" w:rsidRPr="00E14339" w14:paraId="475BA083" w14:textId="77777777">
        <w:trPr>
          <w:trHeight w:val="855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CAF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Treatment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55165C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Patient privacy protection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5479CEB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7.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medical staff's protection of your privacy (</w:t>
            </w:r>
            <w:r w:rsidR="008E3209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8E320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there any other patients in the consulting room waiting for a </w:t>
            </w:r>
            <w:r w:rsidR="008E3209">
              <w:rPr>
                <w:rFonts w:ascii="Times New Roman" w:eastAsia="DengXian" w:hAnsi="Times New Roman" w:cs="Times New Roman"/>
                <w:kern w:val="0"/>
                <w:sz w:val="22"/>
              </w:rPr>
              <w:t>consultation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)?</w:t>
            </w:r>
          </w:p>
        </w:tc>
      </w:tr>
      <w:tr w:rsidR="00E14339" w:rsidRPr="00E14339" w14:paraId="32784B76" w14:textId="77777777">
        <w:trPr>
          <w:trHeight w:val="285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A3D3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E8E26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Length of diagnosis and treatment service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01FFE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8.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What d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you think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about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the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amount of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time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required for your</w:t>
            </w:r>
            <w:r w:rsidR="008E320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diagnosis and treatment by the doctor?</w:t>
            </w:r>
          </w:p>
        </w:tc>
      </w:tr>
      <w:tr w:rsidR="00E14339" w:rsidRPr="00E14339" w14:paraId="152C86D2" w14:textId="77777777">
        <w:trPr>
          <w:trHeight w:val="285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3AED4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86E75C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outpatient doctor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66A749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9.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doctor?</w:t>
            </w:r>
          </w:p>
        </w:tc>
      </w:tr>
      <w:tr w:rsidR="00E14339" w:rsidRPr="00E14339" w14:paraId="4EBC27C9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CDDF5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BFEA3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Carefulness of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examination and diagnosis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0465A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10.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carefulness of the doctor's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diagnosis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</w:t>
            </w:r>
            <w:r w:rsidR="0065147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your illness?</w:t>
            </w:r>
          </w:p>
        </w:tc>
      </w:tr>
      <w:tr w:rsidR="00E14339" w:rsidRPr="00E14339" w14:paraId="5A4F96B1" w14:textId="77777777">
        <w:trPr>
          <w:trHeight w:val="855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F275F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A63E81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illness and treatment plan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B8B048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11.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doctor's notification and explanation of the examination results, the treatment plan, and 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drug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>prescribed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35D6042B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4EAA7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AE727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Cost notification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429EE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12.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doctor's notification of the treatment cost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and the selection of treatment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20B03064" w14:textId="77777777">
        <w:trPr>
          <w:trHeight w:val="570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AA4B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Auxiliary examination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3DB1B6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Service attitude </w:t>
            </w:r>
            <w:r w:rsidR="006349D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radiological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examination 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D753A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13.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radiologist?</w:t>
            </w:r>
          </w:p>
        </w:tc>
      </w:tr>
      <w:tr w:rsidR="00E14339" w:rsidRPr="00E14339" w14:paraId="16516972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D2B32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AEDFDA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Report time of radiological 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CE7B00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14.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radiological examination (CT, MRI)?</w:t>
            </w:r>
          </w:p>
        </w:tc>
      </w:tr>
      <w:tr w:rsidR="00E14339" w:rsidRPr="00E14339" w14:paraId="7C13079D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07F7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09687E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Service attitude of </w:t>
            </w:r>
            <w:r w:rsidR="00A91EDC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ultraso</w:t>
            </w:r>
            <w:r w:rsidR="00A91EDC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und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FA9AD6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15.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service attitude of the </w:t>
            </w:r>
            <w:r w:rsidR="00A91EDC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ultraso</w:t>
            </w:r>
            <w:r w:rsidR="00A91EDC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und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examinant?</w:t>
            </w:r>
          </w:p>
        </w:tc>
      </w:tr>
      <w:tr w:rsidR="00E14339" w:rsidRPr="00E14339" w14:paraId="6CC093BD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80641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B4949A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Report time of </w:t>
            </w:r>
            <w:r w:rsidR="00A91EDC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</w:t>
            </w:r>
            <w:r w:rsidR="00A91EDC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ultraso</w:t>
            </w:r>
            <w:r w:rsidR="00A91EDC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und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5992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16.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report time of the </w:t>
            </w:r>
            <w:r w:rsidR="00A91EDC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ultraso</w:t>
            </w:r>
            <w:r w:rsidR="00A91EDC">
              <w:rPr>
                <w:rFonts w:ascii="Times New Roman" w:eastAsia="DengXian" w:hAnsi="Times New Roman" w:cs="Times New Roman"/>
                <w:kern w:val="0"/>
                <w:sz w:val="22"/>
              </w:rPr>
              <w:t>und</w:t>
            </w:r>
            <w:r w:rsidR="00A91EDC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examination?</w:t>
            </w:r>
          </w:p>
        </w:tc>
      </w:tr>
      <w:tr w:rsidR="00E14339" w:rsidRPr="00E14339" w14:paraId="0E6A771D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AED9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7097F8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electrocardiographic 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82D677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17.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electrocardiographic examinant?</w:t>
            </w:r>
          </w:p>
        </w:tc>
      </w:tr>
      <w:tr w:rsidR="00E14339" w:rsidRPr="00E14339" w14:paraId="0A8A53D8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4BE2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33E75B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Report time of </w:t>
            </w:r>
            <w:bookmarkStart w:id="1" w:name="OLE_LINK1"/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electrocardiographic examination</w:t>
            </w:r>
            <w:bookmarkEnd w:id="1"/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F681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18.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electrocardiographic examination?</w:t>
            </w:r>
          </w:p>
        </w:tc>
      </w:tr>
      <w:tr w:rsidR="00E14339" w:rsidRPr="00E14339" w14:paraId="24E5B59A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F2C21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0CE3B3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clinical laboratory 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8831A8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19.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clinical laboratory examinant?</w:t>
            </w:r>
          </w:p>
        </w:tc>
      </w:tr>
      <w:tr w:rsidR="00E14339" w:rsidRPr="00E14339" w14:paraId="15C11FAF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97EF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56E2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Report time of clinical laboratory examination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F0509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20.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clinical laboratory examination?</w:t>
            </w:r>
          </w:p>
        </w:tc>
      </w:tr>
      <w:tr w:rsidR="00E14339" w:rsidRPr="00E14339" w14:paraId="4791D58D" w14:textId="77777777">
        <w:trPr>
          <w:trHeight w:val="285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94854" w14:textId="77777777" w:rsidR="00B00CBB" w:rsidRPr="00E14339" w:rsidRDefault="00B975B8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</w:t>
            </w:r>
            <w:r w:rsidR="00D84CD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rug withdrawal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888A7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time for drug withdrawal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D35E4A7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21. </w:t>
            </w:r>
            <w:r w:rsidR="00FA3EF4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A3EF4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waiting time for drug withdrawal?</w:t>
            </w:r>
          </w:p>
        </w:tc>
      </w:tr>
      <w:tr w:rsidR="00E14339" w:rsidRPr="00E14339" w14:paraId="1A3BFC8F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57DE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C9AABA" w14:textId="77777777" w:rsidR="00B00CBB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drug administration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A77B90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22.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introduction of drug administration by the pharmacy staff?</w:t>
            </w:r>
          </w:p>
        </w:tc>
      </w:tr>
      <w:tr w:rsidR="00E14339" w:rsidRPr="00E14339" w14:paraId="5834D719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CB1A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004D0E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 of pharmacy staff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98FD29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23.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pharmacy staff?</w:t>
            </w:r>
          </w:p>
        </w:tc>
      </w:tr>
      <w:tr w:rsidR="00E14339" w:rsidRPr="00E14339" w14:paraId="22CA3F23" w14:textId="77777777">
        <w:trPr>
          <w:trHeight w:val="570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CC5AD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Environment and logistics service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A877C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Outpatient environmental sanitation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7155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24.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environmental sanitation of the general public area in the </w:t>
            </w:r>
            <w:r w:rsidR="006349D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outpatient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department of the hospital?</w:t>
            </w:r>
          </w:p>
        </w:tc>
      </w:tr>
      <w:tr w:rsidR="00E14339" w:rsidRPr="00E14339" w14:paraId="070A1D73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2B6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40178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Toilet </w:t>
            </w:r>
            <w:r w:rsidRPr="00E14339"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cleanliness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D31644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25.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cleanliness of the </w:t>
            </w:r>
            <w:r w:rsidR="006349D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outpatient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toilets?</w:t>
            </w:r>
          </w:p>
        </w:tc>
      </w:tr>
      <w:tr w:rsidR="00E14339" w:rsidRPr="00E14339" w14:paraId="011FED22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8A16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76488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Hospital guidance system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866E2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26.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all 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>types</w:t>
            </w:r>
            <w:r w:rsidR="0065147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guide signs in the hospital?</w:t>
            </w:r>
          </w:p>
        </w:tc>
      </w:tr>
      <w:tr w:rsidR="00E14339" w:rsidRPr="00E14339" w14:paraId="35714A0E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8DCBC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98F8A8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Publication of doctor's consultation information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881A9A" w14:textId="66DD4CCF" w:rsidR="00B00CBB" w:rsidRPr="00E14339" w:rsidRDefault="00D84CDB" w:rsidP="00BD23B9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27.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clarity of the information on doctor's outpatient service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published by the hospital?</w:t>
            </w:r>
          </w:p>
        </w:tc>
      </w:tr>
      <w:tr w:rsidR="00E14339" w:rsidRPr="00E14339" w14:paraId="12D967F1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2D932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C33265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Publication of doctor's personal information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147BA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28.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clarity of the doctor's personal information published by the hospital?</w:t>
            </w:r>
          </w:p>
        </w:tc>
      </w:tr>
      <w:tr w:rsidR="00E14339" w:rsidRPr="00E14339" w14:paraId="4B0FF734" w14:textId="77777777">
        <w:trPr>
          <w:trHeight w:val="855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532F6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30D9DD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Complaint information publication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22CC99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29.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complaint department, reception time and contact number published by the hospital?</w:t>
            </w:r>
          </w:p>
        </w:tc>
      </w:tr>
      <w:tr w:rsidR="00E14339" w:rsidRPr="00E14339" w14:paraId="662B8749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55C4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60BC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Effect of complaints handling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DFC23E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30. </w:t>
            </w:r>
            <w:r w:rsidR="00CC540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CC540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>procedure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handling complaints in the hospital?</w:t>
            </w:r>
          </w:p>
        </w:tc>
      </w:tr>
      <w:tr w:rsidR="00E14339" w:rsidRPr="00E14339" w14:paraId="43C91439" w14:textId="77777777">
        <w:trPr>
          <w:trHeight w:val="570"/>
        </w:trPr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1E64B" w14:textId="77777777" w:rsidR="00B00CBB" w:rsidRPr="00E14339" w:rsidRDefault="00B00CBB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1C9EDF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Cost performance of diagnosis and treatment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077967" w14:textId="77777777" w:rsidR="00B00CBB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31. In view of your condition and </w:t>
            </w:r>
            <w:r w:rsidR="00651478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provided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treatment, do you think the medical expenses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F245F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acceptable?</w:t>
            </w:r>
          </w:p>
        </w:tc>
      </w:tr>
    </w:tbl>
    <w:p w14:paraId="1419A434" w14:textId="77777777" w:rsidR="00B00CBB" w:rsidRPr="00E14339" w:rsidRDefault="00B00CBB" w:rsidP="00C83127">
      <w:pPr>
        <w:jc w:val="left"/>
        <w:rPr>
          <w:rFonts w:ascii="Times New Roman" w:hAnsi="Times New Roman" w:cs="Times New Roman"/>
        </w:rPr>
      </w:pPr>
    </w:p>
    <w:p w14:paraId="36BD1C08" w14:textId="77777777" w:rsidR="00B00CBB" w:rsidRPr="00E14339" w:rsidRDefault="00B00CBB" w:rsidP="00C83127">
      <w:pPr>
        <w:jc w:val="left"/>
        <w:rPr>
          <w:rFonts w:ascii="Times New Roman" w:hAnsi="Times New Roman" w:cs="Times New Roman"/>
        </w:rPr>
      </w:pPr>
      <w:r w:rsidRPr="00E14339">
        <w:rPr>
          <w:rFonts w:ascii="Times New Roman" w:hAnsi="Times New Roman" w:cs="Times New Roman"/>
        </w:rPr>
        <w:br w:type="page"/>
      </w:r>
    </w:p>
    <w:p w14:paraId="0FE94124" w14:textId="020ABF53" w:rsidR="00B00CBB" w:rsidRPr="00E14339" w:rsidRDefault="00D84CDB" w:rsidP="00C83127">
      <w:pPr>
        <w:pStyle w:val="Heading2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14339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proofErr w:type="spellStart"/>
      <w:r w:rsidR="00206A54">
        <w:rPr>
          <w:rFonts w:ascii="Times New Roman" w:hAnsi="Times New Roman" w:cs="Times New Roman"/>
          <w:sz w:val="24"/>
          <w:szCs w:val="24"/>
        </w:rPr>
        <w:t>S</w:t>
      </w:r>
      <w:r w:rsidRPr="00E14339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074EC3">
        <w:rPr>
          <w:rFonts w:ascii="Times New Roman" w:hAnsi="Times New Roman" w:cs="Times New Roman"/>
          <w:sz w:val="24"/>
          <w:szCs w:val="24"/>
        </w:rPr>
        <w:t>.</w:t>
      </w:r>
      <w:r w:rsidRPr="00E14339">
        <w:rPr>
          <w:rFonts w:ascii="Times New Roman" w:hAnsi="Times New Roman" w:cs="Times New Roman"/>
          <w:sz w:val="24"/>
          <w:szCs w:val="24"/>
        </w:rPr>
        <w:t xml:space="preserve"> </w:t>
      </w:r>
      <w:r w:rsidR="00074EC3">
        <w:rPr>
          <w:rFonts w:ascii="Times New Roman" w:hAnsi="Times New Roman" w:cs="Times New Roman"/>
          <w:sz w:val="24"/>
          <w:szCs w:val="24"/>
        </w:rPr>
        <w:t>The i</w:t>
      </w:r>
      <w:r w:rsidRPr="00E14339">
        <w:rPr>
          <w:rFonts w:ascii="Times New Roman" w:hAnsi="Times New Roman" w:cs="Times New Roman"/>
          <w:sz w:val="24"/>
          <w:szCs w:val="24"/>
        </w:rPr>
        <w:t xml:space="preserve">npatient satisfaction </w:t>
      </w:r>
      <w:r w:rsidR="00477709">
        <w:rPr>
          <w:rFonts w:ascii="Times New Roman" w:hAnsi="Times New Roman" w:cs="Times New Roman"/>
          <w:sz w:val="24"/>
          <w:szCs w:val="24"/>
        </w:rPr>
        <w:t>indicator</w:t>
      </w:r>
      <w:r w:rsidRPr="00E14339">
        <w:rPr>
          <w:rFonts w:ascii="Times New Roman" w:hAnsi="Times New Roman" w:cs="Times New Roman"/>
          <w:sz w:val="24"/>
          <w:szCs w:val="24"/>
        </w:rPr>
        <w:t xml:space="preserve"> system</w:t>
      </w:r>
    </w:p>
    <w:tbl>
      <w:tblPr>
        <w:tblW w:w="935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5954"/>
      </w:tblGrid>
      <w:tr w:rsidR="00E14339" w:rsidRPr="00E14339" w14:paraId="394ECBF6" w14:textId="77777777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74BA94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Primary Index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267198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Secondary Index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E0A60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Research item</w:t>
            </w:r>
          </w:p>
        </w:tc>
      </w:tr>
      <w:tr w:rsidR="00E14339" w:rsidRPr="00E14339" w14:paraId="2E866C43" w14:textId="77777777">
        <w:trPr>
          <w:trHeight w:val="583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EF37FA6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Hospitalization service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E74D0A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Smooth degree of admission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2749BB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1. D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you think the procedure for admission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wa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satisfactory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153E0E4F" w14:textId="77777777">
        <w:trPr>
          <w:trHeight w:val="634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F40354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30A82D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Admission education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B08729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2. On admission,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A7AB6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nurses' introduction of the doctor in charge, the nurse in charge, the hospital environment and matters needing attention in the hospital?</w:t>
            </w:r>
          </w:p>
        </w:tc>
      </w:tr>
      <w:tr w:rsidR="00E14339" w:rsidRPr="00E14339" w14:paraId="37B836B1" w14:textId="77777777">
        <w:trPr>
          <w:trHeight w:val="417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B79B15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6C538D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The timeliness of the first diagnosis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72168A4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3. On the day of admission,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A7AB6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the time you wait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ed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for a doctor’s examination and diagnosis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in the ward?</w:t>
            </w:r>
          </w:p>
        </w:tc>
      </w:tr>
      <w:tr w:rsidR="00E14339" w:rsidRPr="00E14339" w14:paraId="16C44554" w14:textId="77777777">
        <w:trPr>
          <w:trHeight w:val="6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16F958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68850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Carefulness of the first diagnosis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C43224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4. On the day of admission,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A7AB6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carefulness of the doctor's first diagnosis?</w:t>
            </w:r>
          </w:p>
        </w:tc>
      </w:tr>
      <w:tr w:rsidR="00E14339" w:rsidRPr="00E14339" w14:paraId="0B54FE49" w14:textId="77777777">
        <w:trPr>
          <w:trHeight w:val="741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A46E7A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92EF25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Carefulness of the doctor's ward round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9130FE2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5. When the chief doctor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did the ward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rounds, d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you think he/she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wa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 concerned about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your</w:t>
            </w:r>
            <w:r w:rsidR="007A7AB6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disease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condition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254DEC88" w14:textId="77777777">
        <w:trPr>
          <w:trHeight w:val="42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6ABFE4D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47AA43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Frequency of the chief doctor's ward round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5BA176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6. Which of the following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was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frequency of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ward round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7A7AB6">
              <w:rPr>
                <w:rFonts w:ascii="Times New Roman" w:eastAsia="DengXian" w:hAnsi="Times New Roman" w:cs="Times New Roman"/>
                <w:kern w:val="0"/>
                <w:sz w:val="22"/>
              </w:rPr>
              <w:t>by</w:t>
            </w:r>
            <w:r w:rsidR="007A7AB6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your chief doctor?</w:t>
            </w:r>
          </w:p>
        </w:tc>
      </w:tr>
      <w:tr w:rsidR="00E14339" w:rsidRPr="00E14339" w14:paraId="4F581E7C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977EDE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8EDADB9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Frequency of the resident doctor's ward round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12E7C01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7. Which of the following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wa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 the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frequency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ward round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by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your resident doctor?</w:t>
            </w:r>
          </w:p>
        </w:tc>
      </w:tr>
      <w:tr w:rsidR="00E14339" w:rsidRPr="00E14339" w14:paraId="25EC8E31" w14:textId="77777777">
        <w:trPr>
          <w:trHeight w:val="58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2965903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Treatment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E17306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Timeliness of emergency settlement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068A18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8.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the staff on duty arrive in time when your condition worsen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ed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54379E14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F17AE9C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A929B72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patient's condition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5623928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9.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your doctor's diagnosis and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assessment of your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condition? </w:t>
            </w:r>
          </w:p>
        </w:tc>
      </w:tr>
      <w:tr w:rsidR="00E14339" w:rsidRPr="00E14339" w14:paraId="4BA9EDB0" w14:textId="77777777">
        <w:trPr>
          <w:trHeight w:val="19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B84A7E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0EACD2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treatment plan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08E79B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10.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doctor's notific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ation of 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your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treatment plan, prognosis and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medical risk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>s involved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4B21E1D2" w14:textId="77777777">
        <w:trPr>
          <w:trHeight w:val="115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10649C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CF08F2F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Written informed consent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33B1E819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11.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written informed consent procedure performed by doctors before surgery, anesthesia, high-risk diagnosis and treatment</w:t>
            </w:r>
            <w:r w:rsidR="00F245F3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s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(angiography, intervention, etc.) or blood transfusion (using blood products)?</w:t>
            </w:r>
          </w:p>
        </w:tc>
      </w:tr>
      <w:tr w:rsidR="00E14339" w:rsidRPr="00E14339" w14:paraId="1B88DBBF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DE10DDA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DD58DB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Patient privacy protection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A6C2B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12.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medical staff's protection of your privacy in </w:t>
            </w:r>
            <w:r w:rsidR="00A214E4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your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diagnosis </w:t>
            </w:r>
            <w:r w:rsidR="009E797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and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treatment</w:t>
            </w:r>
            <w:r w:rsidR="009E797B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regime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7D911890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C62EC20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A097B3E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Pain and comfort management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8C9B77D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13.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care and treatment of your pain and discomfort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by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healthcare team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77501ECB" w14:textId="7777777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684A9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017910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Technical capacity of doctors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8E333A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14. What d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you think of the doctors’ overall </w:t>
            </w:r>
            <w:r w:rsidR="00A214E4">
              <w:rPr>
                <w:rFonts w:ascii="Times New Roman" w:eastAsia="DengXian" w:hAnsi="Times New Roman" w:cs="Times New Roman"/>
                <w:kern w:val="0"/>
                <w:sz w:val="22"/>
              </w:rPr>
              <w:t>ability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for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diagnosis and treatment</w:t>
            </w:r>
            <w:r w:rsidR="00A214E4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of your illness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?</w:t>
            </w:r>
          </w:p>
        </w:tc>
      </w:tr>
      <w:tr w:rsidR="00E14339" w:rsidRPr="00E14339" w14:paraId="2F2B1A7C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7BA5325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214A6F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Improvement of symptoms of disease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D55C9CB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15. How well do you think the symptoms of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your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disease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improved by treatment?</w:t>
            </w:r>
          </w:p>
        </w:tc>
      </w:tr>
      <w:tr w:rsidR="00E14339" w:rsidRPr="00E14339" w14:paraId="1C127244" w14:textId="77777777">
        <w:trPr>
          <w:trHeight w:val="8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A3C13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374CD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medication knowledge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8BBE5A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16. Did medical staff clearly tell you about the use of medication, adverse reactions and precautions?</w:t>
            </w:r>
          </w:p>
        </w:tc>
      </w:tr>
      <w:tr w:rsidR="00E14339" w:rsidRPr="00E14339" w14:paraId="1E60F28E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B65FF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18B4DB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Timeliness </w:t>
            </w:r>
            <w:r w:rsidR="006349D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call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processing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831ED14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17. When you 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ha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d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an urgent need,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the nurse arrive in time after the call?</w:t>
            </w:r>
          </w:p>
        </w:tc>
      </w:tr>
      <w:tr w:rsidR="00E14339" w:rsidRPr="00E14339" w14:paraId="6F87DFF4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4606B5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7C0E6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Introduction of nursing operation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41EF59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18.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nurses' introduction of the nursing operation and matters needing attention?</w:t>
            </w:r>
          </w:p>
        </w:tc>
      </w:tr>
      <w:tr w:rsidR="00E14339" w:rsidRPr="00E14339" w14:paraId="493F7E43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A788F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83D59FF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Effect of health education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4B25A5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19.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diet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, and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mental and health guidance given by the nurses?</w:t>
            </w:r>
          </w:p>
        </w:tc>
      </w:tr>
      <w:tr w:rsidR="00E14339" w:rsidRPr="00E14339" w14:paraId="08708DE5" w14:textId="7777777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DBA9F5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13D8C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Technical capacity of nurses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6FE352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20. What d</w:t>
            </w:r>
            <w:r w:rsidR="00A214E4">
              <w:rPr>
                <w:rFonts w:ascii="Times New Roman" w:eastAsia="DengXian" w:hAnsi="Times New Roman" w:cs="Times New Roman"/>
                <w:kern w:val="0"/>
                <w:sz w:val="22"/>
              </w:rPr>
              <w:t>id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you think of the nurses' overall technical capacity?</w:t>
            </w:r>
          </w:p>
        </w:tc>
      </w:tr>
      <w:tr w:rsidR="00E14339" w:rsidRPr="00E14339" w14:paraId="284A4E69" w14:textId="77777777">
        <w:trPr>
          <w:trHeight w:val="58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1003A2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Auxiliary examination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0C380DF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Informing timeliness of radiological examination results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733C646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21.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radiological examination (CT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,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MRI)?</w:t>
            </w:r>
          </w:p>
        </w:tc>
      </w:tr>
      <w:tr w:rsidR="00E14339" w:rsidRPr="00E14339" w14:paraId="529C420C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AEE9F6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5257B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Informing timeliness of ultrasonic examination results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FBB6B0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22.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ultrasonic examination?</w:t>
            </w:r>
          </w:p>
        </w:tc>
      </w:tr>
      <w:tr w:rsidR="00E14339" w:rsidRPr="00E14339" w14:paraId="7B751027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F9EA478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4186ED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Informing timeliness of electrocardiogram examination results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8608FB0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23.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report time of the electrocardiographic examination?</w:t>
            </w:r>
          </w:p>
        </w:tc>
      </w:tr>
      <w:tr w:rsidR="00E14339" w:rsidRPr="00E14339" w14:paraId="50608F35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4F9915E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4A9DE4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time of the appointment of radiological examination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97E608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24.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waiting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time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for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appointment </w:t>
            </w:r>
            <w:r w:rsidR="00902CA7">
              <w:rPr>
                <w:rFonts w:ascii="Times New Roman" w:eastAsia="DengXian" w:hAnsi="Times New Roman" w:cs="Times New Roman"/>
                <w:kern w:val="0"/>
                <w:sz w:val="22"/>
              </w:rPr>
              <w:t>for</w:t>
            </w:r>
            <w:r w:rsidR="00902CA7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radiological examination (CT,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MRI)?</w:t>
            </w:r>
          </w:p>
        </w:tc>
      </w:tr>
      <w:tr w:rsidR="00E14339" w:rsidRPr="00E14339" w14:paraId="4013EECE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62B6FA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D125CAE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time of the appointment of ultrasonic examination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47A3A1A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25.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waiting time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for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the appointment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for your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ultraso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und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examination? </w:t>
            </w:r>
          </w:p>
        </w:tc>
      </w:tr>
      <w:tr w:rsidR="00E14339" w:rsidRPr="00E14339" w14:paraId="42E201AE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7BD3C3C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BCBD1D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Waiting time of the appointment of electrocardiographic examination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AFC9EB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26.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the waiting time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for your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appointment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for an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electrocardiographic examination?</w:t>
            </w:r>
          </w:p>
        </w:tc>
      </w:tr>
      <w:tr w:rsidR="00E14339" w:rsidRPr="00E14339" w14:paraId="0B74878E" w14:textId="77777777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73674AB9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Service attitude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CAA853B" w14:textId="77777777" w:rsidR="00C31ECE" w:rsidRPr="00E14339" w:rsidRDefault="0035778F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Doctor service attitude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4C6032D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27. </w:t>
            </w:r>
            <w:r w:rsidR="00B458B8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B458B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inpatient doctor?</w:t>
            </w:r>
          </w:p>
        </w:tc>
      </w:tr>
      <w:tr w:rsidR="00E14339" w:rsidRPr="00E14339" w14:paraId="38B69AB0" w14:textId="7777777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80FA87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17B96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Nurse service attitude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306C4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28.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service attitude of the inpatient nurse?</w:t>
            </w:r>
          </w:p>
        </w:tc>
      </w:tr>
      <w:tr w:rsidR="00E14339" w:rsidRPr="00E14339" w14:paraId="75F6968F" w14:textId="7777777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05922EF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69E123B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Overall service flow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92E0805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29.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overall service flow of the hospital?</w:t>
            </w:r>
          </w:p>
        </w:tc>
      </w:tr>
      <w:tr w:rsidR="00E14339" w:rsidRPr="00E14339" w14:paraId="13E8831A" w14:textId="77777777">
        <w:trPr>
          <w:trHeight w:val="87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FFAD7C6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Environment and logistics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348918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Expense query method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7C201A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30.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 satisfied with the publicity of the expenses (the "one day list" or the detailed inquiry service for the daily expenses) during </w:t>
            </w:r>
            <w:r w:rsidR="00BC19A1">
              <w:rPr>
                <w:rFonts w:ascii="Times New Roman" w:eastAsia="DengXian" w:hAnsi="Times New Roman" w:cs="Times New Roman"/>
                <w:kern w:val="0"/>
                <w:sz w:val="22"/>
              </w:rPr>
              <w:t>your</w:t>
            </w:r>
            <w:r w:rsidR="00BC19A1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hospitalization?</w:t>
            </w:r>
          </w:p>
        </w:tc>
      </w:tr>
      <w:tr w:rsidR="00E14339" w:rsidRPr="00E14339" w14:paraId="289EEAF4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FA4773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193D9C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Cost-effectiveness perception of diagnosis and treatment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0174AD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31. In view of your condition and treatment effect</w:t>
            </w:r>
            <w:r w:rsidR="00BC19A1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, do you think the medical expenses are acceptable?</w:t>
            </w:r>
          </w:p>
        </w:tc>
      </w:tr>
      <w:tr w:rsidR="00E14339" w:rsidRPr="00E14339" w14:paraId="4A1DC0DC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A86C1A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481D0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Hospital guidance system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8D7712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32.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</w:t>
            </w:r>
            <w:r w:rsidR="00902469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d with the clarity of the identification settings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and instructions in the hospital?</w:t>
            </w:r>
          </w:p>
        </w:tc>
      </w:tr>
      <w:tr w:rsidR="00E14339" w:rsidRPr="00E14339" w14:paraId="11D8AA88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27C9129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FD9B88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Cleanliness </w:t>
            </w:r>
            <w:r w:rsidR="006349D8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of ward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toilet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E89A70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33.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cleanliness of the ward toilet?</w:t>
            </w:r>
          </w:p>
        </w:tc>
      </w:tr>
      <w:tr w:rsidR="00E14339" w:rsidRPr="00E14339" w14:paraId="03F26DD5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12DCBA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AAA3B0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Bedding cleanliness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5661CA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34. </w:t>
            </w:r>
            <w:r w:rsidR="009E797B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9E797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cleanliness of the bedding?</w:t>
            </w:r>
          </w:p>
        </w:tc>
      </w:tr>
      <w:tr w:rsidR="00E14339" w:rsidRPr="00E14339" w14:paraId="6D923BF2" w14:textId="77777777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6C49FE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35F3EF0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Dietary service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7FE305C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35.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dietary service of the hospital?</w:t>
            </w:r>
          </w:p>
        </w:tc>
      </w:tr>
      <w:tr w:rsidR="00E14339" w:rsidRPr="00E14339" w14:paraId="303DD90F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E129CF1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1B7DED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Hospital security measures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BAC5A9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36.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security personnel and facilities in the hospital?</w:t>
            </w:r>
          </w:p>
        </w:tc>
      </w:tr>
      <w:tr w:rsidR="00E14339" w:rsidRPr="00E14339" w14:paraId="28003FFD" w14:textId="77777777">
        <w:trPr>
          <w:trHeight w:val="8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FBCE73F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D002AB7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Patient identification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2A736541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37.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medical staff checking your identity in at least two ways (name, age, and hospital number, etc.) in the diagnosis and treatment?</w:t>
            </w:r>
          </w:p>
        </w:tc>
      </w:tr>
      <w:tr w:rsidR="00E14339" w:rsidRPr="00E14339" w14:paraId="213710B5" w14:textId="77777777">
        <w:trPr>
          <w:trHeight w:val="58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A38A6E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02564F" w14:textId="77777777" w:rsidR="00C31ECE" w:rsidRPr="00E14339" w:rsidRDefault="00D84CDB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Medical ethics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B5DEF5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38.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Were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 satisfied with the law-abiding, integrity, self-discipline and due diligence of the medical staff?</w:t>
            </w:r>
          </w:p>
        </w:tc>
      </w:tr>
      <w:tr w:rsidR="00E14339" w:rsidRPr="00E14339" w14:paraId="4EACC639" w14:textId="77777777">
        <w:trPr>
          <w:trHeight w:val="58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5888AFF7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Surgical anesthesia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0ED38A20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Timeliness of surgical schedule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466969C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39. W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as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the doctor able to arrange the operation for you in time? </w:t>
            </w:r>
          </w:p>
        </w:tc>
      </w:tr>
      <w:tr w:rsidR="00E14339" w:rsidRPr="00E14339" w14:paraId="306D9B2D" w14:textId="77777777">
        <w:trPr>
          <w:trHeight w:val="115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53D5398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BCD4B9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surgical program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398343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40. Before operation (including interventional therapy),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your chief physician tell you the operation purpose, operation program, risks, and other alternatives in a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manner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that you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could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understand?</w:t>
            </w:r>
          </w:p>
        </w:tc>
      </w:tr>
      <w:tr w:rsidR="00E14339" w:rsidRPr="00E14339" w14:paraId="114C9BE4" w14:textId="77777777">
        <w:trPr>
          <w:trHeight w:val="8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E6CE28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C7FD94D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the estimated surgical cost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FC05A14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41. Before operation (including interventional therapy),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your chief doctor tell you the estimated cost, the use and selection of high-value consumable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in a way that you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could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understand?</w:t>
            </w:r>
          </w:p>
        </w:tc>
      </w:tr>
      <w:tr w:rsidR="00E14339" w:rsidRPr="00E14339" w14:paraId="54B27F99" w14:textId="77777777">
        <w:trPr>
          <w:trHeight w:val="8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3053F96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653B74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Notification of anesthesia type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A6A270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42. Before operation (including interventional therapy),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the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anesthesiologist tell you or your family members about the anesthesia type and other options available to you in a way that you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could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understand?</w:t>
            </w:r>
          </w:p>
        </w:tc>
      </w:tr>
      <w:tr w:rsidR="00682E05" w:rsidRPr="00E14339" w14:paraId="2248C80B" w14:textId="77777777">
        <w:trPr>
          <w:trHeight w:val="87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ED5F369" w14:textId="77777777" w:rsidR="00C31ECE" w:rsidRPr="00E14339" w:rsidRDefault="00C31ECE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0E7F363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Notification of risk of postoperative pain relieve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D70FA8C" w14:textId="77777777" w:rsidR="00C31ECE" w:rsidRPr="00E14339" w:rsidRDefault="00902469" w:rsidP="00C8312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43. Before operation (including interventional therapy),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did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your anesthesiologist tell you or your family members about the risk of postoperative pain </w:t>
            </w:r>
            <w:r w:rsidR="009E797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relie</w:t>
            </w:r>
            <w:r w:rsidR="009E797B">
              <w:rPr>
                <w:rFonts w:ascii="Times New Roman" w:eastAsia="DengXian" w:hAnsi="Times New Roman" w:cs="Times New Roman"/>
                <w:kern w:val="0"/>
                <w:sz w:val="22"/>
              </w:rPr>
              <w:t>f</w:t>
            </w:r>
            <w:r w:rsidR="009E797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in a </w:t>
            </w:r>
            <w:r w:rsidR="009E797B">
              <w:rPr>
                <w:rFonts w:ascii="Times New Roman" w:eastAsia="DengXian" w:hAnsi="Times New Roman" w:cs="Times New Roman"/>
                <w:kern w:val="0"/>
                <w:sz w:val="22"/>
              </w:rPr>
              <w:t>manner</w:t>
            </w:r>
            <w:r w:rsidR="009E797B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that you </w:t>
            </w:r>
            <w:r w:rsidR="00774293">
              <w:rPr>
                <w:rFonts w:ascii="Times New Roman" w:eastAsia="DengXian" w:hAnsi="Times New Roman" w:cs="Times New Roman"/>
                <w:kern w:val="0"/>
                <w:sz w:val="22"/>
              </w:rPr>
              <w:t>could</w:t>
            </w:r>
            <w:r w:rsidR="00774293"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  <w:r w:rsidRPr="00E14339">
              <w:rPr>
                <w:rFonts w:ascii="Times New Roman" w:eastAsia="DengXian" w:hAnsi="Times New Roman" w:cs="Times New Roman"/>
                <w:kern w:val="0"/>
                <w:sz w:val="22"/>
              </w:rPr>
              <w:t>understand?</w:t>
            </w:r>
          </w:p>
        </w:tc>
      </w:tr>
    </w:tbl>
    <w:p w14:paraId="5D2F1926" w14:textId="77777777" w:rsidR="00A60E6C" w:rsidRPr="00E14339" w:rsidRDefault="00A60E6C" w:rsidP="00C83127">
      <w:pPr>
        <w:jc w:val="left"/>
        <w:rPr>
          <w:rFonts w:ascii="Times New Roman" w:hAnsi="Times New Roman" w:cs="Times New Roman"/>
        </w:rPr>
      </w:pPr>
    </w:p>
    <w:p w14:paraId="72E4A7C2" w14:textId="77777777" w:rsidR="00A60E6C" w:rsidRPr="00E14339" w:rsidRDefault="00A60E6C" w:rsidP="00C83127">
      <w:pPr>
        <w:jc w:val="left"/>
        <w:rPr>
          <w:rFonts w:ascii="Times New Roman" w:hAnsi="Times New Roman" w:cs="Times New Roman"/>
        </w:rPr>
      </w:pPr>
      <w:r w:rsidRPr="00E14339">
        <w:rPr>
          <w:rFonts w:ascii="Times New Roman" w:hAnsi="Times New Roman" w:cs="Times New Roman"/>
        </w:rPr>
        <w:br w:type="page"/>
      </w:r>
    </w:p>
    <w:p w14:paraId="4904BF54" w14:textId="1F226F00" w:rsidR="00B00CBB" w:rsidRPr="00A91EDC" w:rsidRDefault="00902469" w:rsidP="0035778F">
      <w:pPr>
        <w:pStyle w:val="Heading2"/>
        <w:spacing w:line="240" w:lineRule="auto"/>
        <w:rPr>
          <w:rFonts w:ascii="Times New Roman" w:hAnsi="Times New Roman" w:cs="Times New Roman"/>
          <w:sz w:val="24"/>
        </w:rPr>
      </w:pPr>
      <w:r w:rsidRPr="00A91EDC">
        <w:rPr>
          <w:rFonts w:ascii="Times New Roman" w:hAnsi="Times New Roman" w:cs="Times New Roman"/>
          <w:sz w:val="24"/>
        </w:rPr>
        <w:lastRenderedPageBreak/>
        <w:t xml:space="preserve">Table </w:t>
      </w:r>
      <w:proofErr w:type="spellStart"/>
      <w:r w:rsidR="00206A54">
        <w:rPr>
          <w:rFonts w:ascii="Times New Roman" w:hAnsi="Times New Roman" w:cs="Times New Roman"/>
          <w:sz w:val="24"/>
        </w:rPr>
        <w:t>S</w:t>
      </w:r>
      <w:r w:rsidRPr="00A91EDC">
        <w:rPr>
          <w:rFonts w:ascii="Times New Roman" w:hAnsi="Times New Roman" w:cs="Times New Roman"/>
          <w:sz w:val="24"/>
        </w:rPr>
        <w:t>3</w:t>
      </w:r>
      <w:proofErr w:type="spellEnd"/>
      <w:r w:rsidR="006349D8" w:rsidRPr="00A91EDC">
        <w:rPr>
          <w:rFonts w:ascii="Times New Roman" w:hAnsi="Times New Roman" w:cs="Times New Roman"/>
          <w:sz w:val="24"/>
        </w:rPr>
        <w:t>.</w:t>
      </w:r>
      <w:r w:rsidRPr="00A91EDC">
        <w:rPr>
          <w:rFonts w:ascii="Times New Roman" w:hAnsi="Times New Roman" w:cs="Times New Roman"/>
          <w:sz w:val="24"/>
        </w:rPr>
        <w:t xml:space="preserve"> Hospital locations of out</w:t>
      </w:r>
      <w:r w:rsidR="006349D8" w:rsidRPr="00A91EDC">
        <w:rPr>
          <w:rFonts w:ascii="Times New Roman" w:hAnsi="Times New Roman" w:cs="Times New Roman"/>
          <w:sz w:val="24"/>
        </w:rPr>
        <w:t>patients</w:t>
      </w:r>
      <w:r w:rsidRPr="00A91EDC">
        <w:rPr>
          <w:rFonts w:ascii="Times New Roman" w:hAnsi="Times New Roman" w:cs="Times New Roman"/>
          <w:sz w:val="24"/>
        </w:rPr>
        <w:t xml:space="preserve"> and inpatients </w:t>
      </w:r>
    </w:p>
    <w:tbl>
      <w:tblPr>
        <w:tblW w:w="5256" w:type="pct"/>
        <w:tblInd w:w="-426" w:type="dxa"/>
        <w:tblLook w:val="04A0" w:firstRow="1" w:lastRow="0" w:firstColumn="1" w:lastColumn="0" w:noHBand="0" w:noVBand="1"/>
      </w:tblPr>
      <w:tblGrid>
        <w:gridCol w:w="2087"/>
        <w:gridCol w:w="1661"/>
        <w:gridCol w:w="1661"/>
        <w:gridCol w:w="1661"/>
        <w:gridCol w:w="1661"/>
      </w:tblGrid>
      <w:tr w:rsidR="00E14339" w:rsidRPr="00E14339" w14:paraId="4BB9EE67" w14:textId="77777777">
        <w:trPr>
          <w:trHeight w:val="285"/>
        </w:trPr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2CCB1D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Province</w:t>
            </w:r>
          </w:p>
          <w:p w14:paraId="0F78E9F6" w14:textId="77777777" w:rsidR="00A60E6C" w:rsidRPr="00E14339" w:rsidRDefault="00A60E6C" w:rsidP="0035778F">
            <w:pPr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9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2E5A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Outpatient</w:t>
            </w:r>
            <w:r w:rsidR="006349D8">
              <w:rPr>
                <w:rFonts w:ascii="Times New Roman" w:eastAsia="DengXian" w:hAnsi="Times New Roman" w:cs="Times New Roman"/>
                <w:kern w:val="0"/>
                <w:szCs w:val="21"/>
              </w:rPr>
              <w:t>s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9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2FE13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Inpatient</w:t>
            </w:r>
            <w:r w:rsidR="006349D8">
              <w:rPr>
                <w:rFonts w:ascii="Times New Roman" w:eastAsia="DengXian" w:hAnsi="Times New Roman" w:cs="Times New Roman"/>
                <w:kern w:val="0"/>
                <w:szCs w:val="21"/>
              </w:rPr>
              <w:t>s</w:t>
            </w:r>
          </w:p>
        </w:tc>
      </w:tr>
      <w:tr w:rsidR="00E14339" w:rsidRPr="00E14339" w14:paraId="5129F16A" w14:textId="77777777">
        <w:trPr>
          <w:trHeight w:val="285"/>
        </w:trPr>
        <w:tc>
          <w:tcPr>
            <w:tcW w:w="119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BB48B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A0B24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Number of hospitals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A4B54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Number of patients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8BB0A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Number of hospitals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C738E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Number of patients</w:t>
            </w:r>
          </w:p>
        </w:tc>
      </w:tr>
      <w:tr w:rsidR="00E14339" w:rsidRPr="00E14339" w14:paraId="741E5D6C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F5FC0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Anhui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A9265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30860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684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93DEF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DD8AB0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286</w:t>
            </w:r>
          </w:p>
        </w:tc>
      </w:tr>
      <w:tr w:rsidR="00E14339" w:rsidRPr="00E14339" w14:paraId="03873215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F2F01F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Beijing 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F2A0B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0C62F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418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3CCF4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8D02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126</w:t>
            </w:r>
          </w:p>
        </w:tc>
      </w:tr>
      <w:tr w:rsidR="00E14339" w:rsidRPr="00E14339" w14:paraId="6F9C5999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8FA09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Gansu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D242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FDF6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95A7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052FC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445</w:t>
            </w:r>
          </w:p>
        </w:tc>
      </w:tr>
      <w:tr w:rsidR="00E14339" w:rsidRPr="00E14339" w14:paraId="56E0233B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262A6E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Guangdong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36B4D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C5B2F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21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394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6F936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76E94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822</w:t>
            </w:r>
          </w:p>
        </w:tc>
      </w:tr>
      <w:tr w:rsidR="00E14339" w:rsidRPr="00E14339" w14:paraId="6FEF5880" w14:textId="77777777">
        <w:trPr>
          <w:trHeight w:val="540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47190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The Guangxi Zhuang Autonomous Region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8710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646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433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88DE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9F4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303</w:t>
            </w:r>
          </w:p>
        </w:tc>
      </w:tr>
      <w:tr w:rsidR="00E14339" w:rsidRPr="00E14339" w14:paraId="5E666D56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292D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Guizhou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EF74CB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607A9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526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4BF3F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DAD69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856</w:t>
            </w:r>
          </w:p>
        </w:tc>
      </w:tr>
      <w:tr w:rsidR="00E14339" w:rsidRPr="00E14339" w14:paraId="3477EE4E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7554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Hainan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ADF5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820C4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230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DF69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8D9CA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184</w:t>
            </w:r>
          </w:p>
        </w:tc>
      </w:tr>
      <w:tr w:rsidR="00E14339" w:rsidRPr="00E14339" w14:paraId="1AC68605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FDEA98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Hebei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1DB54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BFC8D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003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88E9D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7F17F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786</w:t>
            </w:r>
          </w:p>
        </w:tc>
      </w:tr>
      <w:tr w:rsidR="00E14339" w:rsidRPr="00E14339" w14:paraId="1B35E853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01EE5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Henan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100E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AD34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073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773A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9DF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728</w:t>
            </w:r>
          </w:p>
        </w:tc>
      </w:tr>
      <w:tr w:rsidR="00E14339" w:rsidRPr="00E14339" w14:paraId="4996F9EE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1E83D4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Hubei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B4476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23860B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951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DA2F2E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50FA1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14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826</w:t>
            </w:r>
          </w:p>
        </w:tc>
      </w:tr>
      <w:tr w:rsidR="00E14339" w:rsidRPr="00E14339" w14:paraId="41429347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F481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Hunan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6D8EC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CAA54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352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F9F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197</w:t>
            </w:r>
          </w:p>
        </w:tc>
      </w:tr>
      <w:tr w:rsidR="00E14339" w:rsidRPr="00E14339" w14:paraId="0C8E5559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18E6E2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Jilin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5E28A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4A12CA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218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BFA8DA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BD706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748</w:t>
            </w:r>
          </w:p>
        </w:tc>
      </w:tr>
      <w:tr w:rsidR="00E14339" w:rsidRPr="00E14339" w14:paraId="3A1E7D85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EBB5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Jiangsu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B575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B31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309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04C1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3631E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342</w:t>
            </w:r>
          </w:p>
        </w:tc>
      </w:tr>
      <w:tr w:rsidR="00E14339" w:rsidRPr="00E14339" w14:paraId="561685E3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C22877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Jiangxi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972C3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87B1F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445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C319D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C3F18C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745</w:t>
            </w:r>
          </w:p>
        </w:tc>
      </w:tr>
      <w:tr w:rsidR="00E14339" w:rsidRPr="00E14339" w14:paraId="72561E9A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4363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Liaoning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4F25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21D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952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80E7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C64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791</w:t>
            </w:r>
          </w:p>
        </w:tc>
      </w:tr>
      <w:tr w:rsidR="00E14339" w:rsidRPr="00E14339" w14:paraId="519B6B63" w14:textId="77777777">
        <w:trPr>
          <w:trHeight w:val="540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E0FC78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The Inner Mongolia Autonomous Region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427D0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2817B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EE17A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0E8F4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292</w:t>
            </w:r>
          </w:p>
        </w:tc>
      </w:tr>
      <w:tr w:rsidR="00E14339" w:rsidRPr="00E14339" w14:paraId="64021D41" w14:textId="77777777">
        <w:trPr>
          <w:trHeight w:val="540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39193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The Ningxia Hui Autonomous Region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4A1B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109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18D2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FE78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="00A91EDC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945</w:t>
            </w:r>
          </w:p>
        </w:tc>
      </w:tr>
      <w:tr w:rsidR="00E14339" w:rsidRPr="00E14339" w14:paraId="588324C5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292027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Qinghai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C3545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87046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225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03D0E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F31BE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186</w:t>
            </w:r>
          </w:p>
        </w:tc>
      </w:tr>
      <w:tr w:rsidR="00E14339" w:rsidRPr="00E14339" w14:paraId="0448E4B0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672F5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Shandong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4EF3A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762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316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4DB7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325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971</w:t>
            </w:r>
          </w:p>
        </w:tc>
      </w:tr>
      <w:tr w:rsidR="00E14339" w:rsidRPr="00E14339" w14:paraId="3D4FF48F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79E670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Shaanxi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8A40D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7209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891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DA5DE9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515C5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044</w:t>
            </w:r>
          </w:p>
        </w:tc>
      </w:tr>
      <w:tr w:rsidR="00E14339" w:rsidRPr="00E14339" w14:paraId="5624AED6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5D6F5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Shanghai 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5A0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D2DE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667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F8E2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E342D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804</w:t>
            </w:r>
          </w:p>
        </w:tc>
      </w:tr>
      <w:tr w:rsidR="00E14339" w:rsidRPr="00E14339" w14:paraId="4A6BD441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5437C2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Sichuan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EBFC8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435B80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17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442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1A078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9FB19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52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270</w:t>
            </w:r>
          </w:p>
        </w:tc>
      </w:tr>
      <w:tr w:rsidR="00E14339" w:rsidRPr="00E14339" w14:paraId="598A3F02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A8D84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Tianjin 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DAD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04F4A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441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E9F2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C753C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266</w:t>
            </w:r>
          </w:p>
        </w:tc>
      </w:tr>
      <w:tr w:rsidR="00E14339" w:rsidRPr="00E14339" w14:paraId="55534B35" w14:textId="77777777">
        <w:trPr>
          <w:trHeight w:val="540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A0231E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Tibet Autonomous Region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70053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86296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F08894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B455FB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12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041</w:t>
            </w:r>
          </w:p>
        </w:tc>
      </w:tr>
      <w:tr w:rsidR="00E14339" w:rsidRPr="00E14339" w14:paraId="799C30DD" w14:textId="77777777">
        <w:trPr>
          <w:trHeight w:val="540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25F7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The Xinjiang Uygur Autonomous Region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5C47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B113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F7950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DD3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087</w:t>
            </w:r>
          </w:p>
        </w:tc>
      </w:tr>
      <w:tr w:rsidR="00E14339" w:rsidRPr="00E14339" w14:paraId="0AD122BC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0B7CBA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Yunnan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BCE1E1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326DBF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91FB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32757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810</w:t>
            </w:r>
          </w:p>
        </w:tc>
      </w:tr>
      <w:tr w:rsidR="00E14339" w:rsidRPr="00E14339" w14:paraId="6E3BBE82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E4B3C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Zhejiang Province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8F47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77DC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263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E0BB6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4285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895</w:t>
            </w:r>
          </w:p>
        </w:tc>
      </w:tr>
      <w:tr w:rsidR="00E14339" w:rsidRPr="00E14339" w14:paraId="176D70A2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087093" w14:textId="77777777" w:rsidR="00A60E6C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Chongqing 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D367E2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451095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13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263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9A08E8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5491E3" w14:textId="77777777" w:rsidR="00A60E6C" w:rsidRPr="00E14339" w:rsidRDefault="00A60E6C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51</w:t>
            </w:r>
            <w:r w:rsidR="00CC5403">
              <w:rPr>
                <w:rFonts w:ascii="Times New Roman" w:eastAsia="DengXian" w:hAnsi="Times New Roman" w:cs="Times New Roman"/>
                <w:kern w:val="0"/>
                <w:szCs w:val="21"/>
              </w:rPr>
              <w:t>,</w:t>
            </w: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419</w:t>
            </w:r>
          </w:p>
        </w:tc>
      </w:tr>
      <w:tr w:rsidR="00682E05" w:rsidRPr="00E14339" w14:paraId="555FCC06" w14:textId="77777777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6AF0C" w14:textId="77777777" w:rsidR="001A39C0" w:rsidRPr="00E14339" w:rsidRDefault="00902469" w:rsidP="0035778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E14339">
              <w:rPr>
                <w:rFonts w:ascii="Times New Roman" w:eastAsia="DengXian" w:hAnsi="Times New Roman" w:cs="Times New Roman"/>
                <w:kern w:val="0"/>
                <w:szCs w:val="21"/>
              </w:rPr>
              <w:t>Total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6420A" w14:textId="77777777" w:rsidR="001A39C0" w:rsidRPr="00E14339" w:rsidRDefault="001A39C0" w:rsidP="0035778F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sz w:val="22"/>
              </w:rPr>
              <w:t>197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05BF0" w14:textId="77777777" w:rsidR="001A39C0" w:rsidRPr="00E14339" w:rsidRDefault="001A39C0" w:rsidP="0035778F">
            <w:pPr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sz w:val="22"/>
              </w:rPr>
              <w:t>98</w:t>
            </w:r>
            <w:r w:rsidR="00CC5403">
              <w:rPr>
                <w:rFonts w:ascii="Times New Roman" w:eastAsia="DengXian" w:hAnsi="Times New Roman" w:cs="Times New Roman"/>
                <w:sz w:val="22"/>
              </w:rPr>
              <w:t>,</w:t>
            </w:r>
            <w:r w:rsidRPr="00E14339">
              <w:rPr>
                <w:rFonts w:ascii="Times New Roman" w:eastAsia="DengXian" w:hAnsi="Times New Roman" w:cs="Times New Roman"/>
                <w:sz w:val="22"/>
              </w:rPr>
              <w:t>196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3EC03" w14:textId="77777777" w:rsidR="001A39C0" w:rsidRPr="00E14339" w:rsidRDefault="001A39C0" w:rsidP="0035778F">
            <w:pPr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sz w:val="22"/>
              </w:rPr>
              <w:t>413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22986" w14:textId="77777777" w:rsidR="001A39C0" w:rsidRPr="00E14339" w:rsidRDefault="001A39C0" w:rsidP="0035778F">
            <w:pPr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4339">
              <w:rPr>
                <w:rFonts w:ascii="Times New Roman" w:eastAsia="DengXian" w:hAnsi="Times New Roman" w:cs="Times New Roman"/>
                <w:sz w:val="22"/>
              </w:rPr>
              <w:t>229</w:t>
            </w:r>
            <w:r w:rsidR="00CC5403">
              <w:rPr>
                <w:rFonts w:ascii="Times New Roman" w:eastAsia="DengXian" w:hAnsi="Times New Roman" w:cs="Times New Roman"/>
                <w:sz w:val="22"/>
              </w:rPr>
              <w:t>,</w:t>
            </w:r>
            <w:r w:rsidRPr="00E14339">
              <w:rPr>
                <w:rFonts w:ascii="Times New Roman" w:eastAsia="DengXian" w:hAnsi="Times New Roman" w:cs="Times New Roman"/>
                <w:sz w:val="22"/>
              </w:rPr>
              <w:t>215</w:t>
            </w:r>
          </w:p>
        </w:tc>
      </w:tr>
    </w:tbl>
    <w:p w14:paraId="5722F3EB" w14:textId="77777777" w:rsidR="00A60E6C" w:rsidRPr="00E14339" w:rsidRDefault="00A60E6C" w:rsidP="0035778F">
      <w:pPr>
        <w:rPr>
          <w:rFonts w:ascii="Times New Roman" w:hAnsi="Times New Roman" w:cs="Times New Roman"/>
        </w:rPr>
      </w:pPr>
    </w:p>
    <w:sectPr w:rsidR="00A60E6C" w:rsidRPr="00E14339" w:rsidSect="00E8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9D37A" w14:textId="77777777" w:rsidR="004E4B7A" w:rsidRDefault="004E4B7A" w:rsidP="00C55500">
      <w:r>
        <w:separator/>
      </w:r>
    </w:p>
  </w:endnote>
  <w:endnote w:type="continuationSeparator" w:id="0">
    <w:p w14:paraId="2E40ACC2" w14:textId="77777777" w:rsidR="004E4B7A" w:rsidRDefault="004E4B7A" w:rsidP="00C5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8C6B" w14:textId="77777777" w:rsidR="004E4B7A" w:rsidRDefault="004E4B7A" w:rsidP="00C55500">
      <w:r>
        <w:separator/>
      </w:r>
    </w:p>
  </w:footnote>
  <w:footnote w:type="continuationSeparator" w:id="0">
    <w:p w14:paraId="22474633" w14:textId="77777777" w:rsidR="004E4B7A" w:rsidRDefault="004E4B7A" w:rsidP="00C5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BB"/>
    <w:rsid w:val="00074EC3"/>
    <w:rsid w:val="00141376"/>
    <w:rsid w:val="001A39C0"/>
    <w:rsid w:val="001D6A96"/>
    <w:rsid w:val="001F5BDB"/>
    <w:rsid w:val="00206A54"/>
    <w:rsid w:val="00263969"/>
    <w:rsid w:val="002F1DC9"/>
    <w:rsid w:val="00311484"/>
    <w:rsid w:val="0035778F"/>
    <w:rsid w:val="0037340A"/>
    <w:rsid w:val="003C4CBA"/>
    <w:rsid w:val="003F5BF4"/>
    <w:rsid w:val="00477709"/>
    <w:rsid w:val="004E4B7A"/>
    <w:rsid w:val="00531166"/>
    <w:rsid w:val="00582974"/>
    <w:rsid w:val="006349D8"/>
    <w:rsid w:val="00651478"/>
    <w:rsid w:val="00682E05"/>
    <w:rsid w:val="006E48C6"/>
    <w:rsid w:val="007238C9"/>
    <w:rsid w:val="00774293"/>
    <w:rsid w:val="007A7AB6"/>
    <w:rsid w:val="008C1D1E"/>
    <w:rsid w:val="008D12B0"/>
    <w:rsid w:val="008E3209"/>
    <w:rsid w:val="008F6912"/>
    <w:rsid w:val="00902469"/>
    <w:rsid w:val="00902CA7"/>
    <w:rsid w:val="009665A3"/>
    <w:rsid w:val="009E797B"/>
    <w:rsid w:val="00A214E4"/>
    <w:rsid w:val="00A60E6C"/>
    <w:rsid w:val="00A63D80"/>
    <w:rsid w:val="00A91EDC"/>
    <w:rsid w:val="00B00CBB"/>
    <w:rsid w:val="00B458B8"/>
    <w:rsid w:val="00B975B8"/>
    <w:rsid w:val="00BC19A1"/>
    <w:rsid w:val="00BD23B9"/>
    <w:rsid w:val="00BD6D94"/>
    <w:rsid w:val="00BD70A8"/>
    <w:rsid w:val="00C31ECE"/>
    <w:rsid w:val="00C358E5"/>
    <w:rsid w:val="00C55500"/>
    <w:rsid w:val="00C83127"/>
    <w:rsid w:val="00CA242B"/>
    <w:rsid w:val="00CC5403"/>
    <w:rsid w:val="00D130F7"/>
    <w:rsid w:val="00D4779C"/>
    <w:rsid w:val="00D84CDB"/>
    <w:rsid w:val="00E14339"/>
    <w:rsid w:val="00E851BD"/>
    <w:rsid w:val="00F245F3"/>
    <w:rsid w:val="00FA3EF4"/>
    <w:rsid w:val="00FF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97138"/>
  <w15:docId w15:val="{8F526E68-33E4-4FE3-90B9-7D054D9F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CBB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CBB"/>
    <w:pPr>
      <w:keepNext/>
      <w:keepLines/>
      <w:spacing w:before="260" w:after="260" w:line="415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0C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55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550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9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CB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C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C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Mel Phimester</cp:lastModifiedBy>
  <cp:revision>2</cp:revision>
  <dcterms:created xsi:type="dcterms:W3CDTF">2018-11-22T22:52:00Z</dcterms:created>
  <dcterms:modified xsi:type="dcterms:W3CDTF">2018-11-22T22:52:00Z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nFlag">
    <vt:lpwstr>Transn_iCAT20_Office</vt:lpwstr>
  </property>
  <property fmtid="{D5CDD505-2E9C-101B-9397-08002B2CF9AE}" pid="3" name="UserName">
    <vt:lpwstr>296d2a235fe6</vt:lpwstr>
  </property>
  <property fmtid="{D5CDD505-2E9C-101B-9397-08002B2CF9AE}" pid="4" name="UserId">
    <vt:lpwstr>be928456e1926c9dd686ae5e52859049497df1a9f1a2bb71</vt:lpwstr>
  </property>
  <property fmtid="{D5CDD505-2E9C-101B-9397-08002B2CF9AE}" pid="5" name="SourceLanguage">
    <vt:lpwstr>1</vt:lpwstr>
  </property>
  <property fmtid="{D5CDD505-2E9C-101B-9397-08002B2CF9AE}" pid="6" name="TranslateLanguage">
    <vt:lpwstr>2</vt:lpwstr>
  </property>
  <property fmtid="{D5CDD505-2E9C-101B-9397-08002B2CF9AE}" pid="7" name="MainTermLib">
    <vt:lpwstr>32</vt:lpwstr>
  </property>
  <property fmtid="{D5CDD505-2E9C-101B-9397-08002B2CF9AE}" pid="8" name="MainCorpusLib">
    <vt:lpwstr>33</vt:lpwstr>
  </property>
  <property fmtid="{D5CDD505-2E9C-101B-9397-08002B2CF9AE}" pid="9" name="ChooseTermLib">
    <vt:lpwstr>32,8,11,30,12,10,5,13,9</vt:lpwstr>
  </property>
  <property fmtid="{D5CDD505-2E9C-101B-9397-08002B2CF9AE}" pid="10" name="ChooseCorpusLib">
    <vt:lpwstr>33,21,23,31,25,27,24,26,22</vt:lpwstr>
  </property>
  <property fmtid="{D5CDD505-2E9C-101B-9397-08002B2CF9AE}" pid="11" name="GroupId">
    <vt:lpwstr/>
  </property>
</Properties>
</file>