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1D3F3" w14:textId="77777777" w:rsidR="00E23201" w:rsidRPr="005D00ED" w:rsidRDefault="00446E56" w:rsidP="00E232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TABLE </w:t>
      </w:r>
      <w:r w:rsidR="00057C25">
        <w:rPr>
          <w:rFonts w:ascii="Arial" w:hAnsi="Arial" w:cs="Arial"/>
          <w:b/>
          <w:sz w:val="20"/>
          <w:szCs w:val="20"/>
          <w:lang w:val="en-US"/>
        </w:rPr>
        <w:t>S</w:t>
      </w:r>
      <w:r>
        <w:rPr>
          <w:rFonts w:ascii="Arial" w:hAnsi="Arial" w:cs="Arial"/>
          <w:b/>
          <w:sz w:val="20"/>
          <w:szCs w:val="20"/>
          <w:lang w:val="en-US"/>
        </w:rPr>
        <w:t xml:space="preserve">1 </w:t>
      </w:r>
      <w:r w:rsidR="00442FAE" w:rsidRPr="005D00ED">
        <w:rPr>
          <w:rFonts w:ascii="Arial" w:hAnsi="Arial" w:cs="Arial"/>
          <w:sz w:val="20"/>
          <w:szCs w:val="20"/>
          <w:lang w:val="en-US"/>
        </w:rPr>
        <w:t>P</w:t>
      </w:r>
      <w:r w:rsidR="00E23201" w:rsidRPr="005D00ED">
        <w:rPr>
          <w:rFonts w:ascii="Arial" w:hAnsi="Arial" w:cs="Arial"/>
          <w:sz w:val="20"/>
          <w:szCs w:val="20"/>
          <w:lang w:val="en-US"/>
        </w:rPr>
        <w:t>rimers used in this study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1134"/>
        <w:gridCol w:w="1276"/>
        <w:gridCol w:w="3433"/>
        <w:gridCol w:w="1456"/>
        <w:gridCol w:w="1634"/>
        <w:gridCol w:w="990"/>
      </w:tblGrid>
      <w:tr w:rsidR="00171145" w:rsidRPr="000570F3" w14:paraId="5F7B84EC" w14:textId="77777777" w:rsidTr="00DD0C08">
        <w:trPr>
          <w:trHeight w:val="325"/>
          <w:jc w:val="center"/>
        </w:trPr>
        <w:tc>
          <w:tcPr>
            <w:tcW w:w="9923" w:type="dxa"/>
            <w:gridSpan w:val="6"/>
            <w:vAlign w:val="center"/>
          </w:tcPr>
          <w:p w14:paraId="094CB9AB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β-lactamases</w:t>
            </w:r>
          </w:p>
        </w:tc>
      </w:tr>
      <w:tr w:rsidR="00171145" w:rsidRPr="000570F3" w14:paraId="3DB97FBA" w14:textId="77777777" w:rsidTr="00DD0C08">
        <w:trPr>
          <w:trHeight w:val="416"/>
          <w:jc w:val="center"/>
        </w:trPr>
        <w:tc>
          <w:tcPr>
            <w:tcW w:w="1134" w:type="dxa"/>
            <w:vAlign w:val="center"/>
            <w:hideMark/>
          </w:tcPr>
          <w:p w14:paraId="20A74D98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Gene</w:t>
            </w:r>
          </w:p>
        </w:tc>
        <w:tc>
          <w:tcPr>
            <w:tcW w:w="1276" w:type="dxa"/>
            <w:vAlign w:val="center"/>
            <w:hideMark/>
          </w:tcPr>
          <w:p w14:paraId="4D587D5C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Primer</w:t>
            </w:r>
          </w:p>
        </w:tc>
        <w:tc>
          <w:tcPr>
            <w:tcW w:w="3433" w:type="dxa"/>
            <w:vAlign w:val="center"/>
            <w:hideMark/>
          </w:tcPr>
          <w:p w14:paraId="56CE14A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Sequence (5' - 3')</w:t>
            </w:r>
          </w:p>
        </w:tc>
        <w:tc>
          <w:tcPr>
            <w:tcW w:w="1456" w:type="dxa"/>
            <w:vAlign w:val="center"/>
            <w:hideMark/>
          </w:tcPr>
          <w:p w14:paraId="3AFB298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Amplified size (</w:t>
            </w: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pb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634" w:type="dxa"/>
            <w:vAlign w:val="center"/>
            <w:hideMark/>
          </w:tcPr>
          <w:p w14:paraId="5074F83C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Reaction conditions</w:t>
            </w:r>
          </w:p>
        </w:tc>
        <w:tc>
          <w:tcPr>
            <w:tcW w:w="990" w:type="dxa"/>
            <w:vAlign w:val="center"/>
            <w:hideMark/>
          </w:tcPr>
          <w:p w14:paraId="3263E79F" w14:textId="77777777" w:rsidR="00171145" w:rsidRPr="005D00ED" w:rsidRDefault="00725A9F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Reference</w:t>
            </w:r>
          </w:p>
        </w:tc>
      </w:tr>
      <w:tr w:rsidR="00171145" w:rsidRPr="000570F3" w14:paraId="4EECF591" w14:textId="77777777" w:rsidTr="00DD0C08">
        <w:trPr>
          <w:trHeight w:val="555"/>
          <w:jc w:val="center"/>
        </w:trPr>
        <w:tc>
          <w:tcPr>
            <w:tcW w:w="1134" w:type="dxa"/>
            <w:vMerge w:val="restart"/>
            <w:vAlign w:val="center"/>
            <w:hideMark/>
          </w:tcPr>
          <w:p w14:paraId="1065C88E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bla</w:t>
            </w:r>
            <w:r w:rsidRPr="005D00ED">
              <w:rPr>
                <w:rFonts w:ascii="Arial" w:hAnsi="Arial" w:cs="Arial"/>
                <w:sz w:val="16"/>
                <w:szCs w:val="16"/>
                <w:vertAlign w:val="subscript"/>
              </w:rPr>
              <w:t>IMP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2BCBBC1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IMPd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-F</w:t>
            </w:r>
          </w:p>
        </w:tc>
        <w:tc>
          <w:tcPr>
            <w:tcW w:w="3433" w:type="dxa"/>
            <w:vAlign w:val="center"/>
            <w:hideMark/>
          </w:tcPr>
          <w:p w14:paraId="41FB834A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CTRCCGCAGWAGMGKCTTTG</w:t>
            </w:r>
          </w:p>
        </w:tc>
        <w:tc>
          <w:tcPr>
            <w:tcW w:w="1456" w:type="dxa"/>
            <w:vMerge w:val="restart"/>
            <w:vAlign w:val="center"/>
            <w:hideMark/>
          </w:tcPr>
          <w:p w14:paraId="68E88BEA" w14:textId="77777777" w:rsidR="00171145" w:rsidRPr="005D00ED" w:rsidRDefault="00AB573C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634" w:type="dxa"/>
            <w:vMerge w:val="restart"/>
            <w:vAlign w:val="center"/>
            <w:hideMark/>
          </w:tcPr>
          <w:p w14:paraId="3C4C8EA3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94ºC/5 min              94°C/1 min               56°C/1 min             72°C/1 min           72°C/10 min                30 cycles</w:t>
            </w:r>
          </w:p>
        </w:tc>
        <w:tc>
          <w:tcPr>
            <w:tcW w:w="990" w:type="dxa"/>
            <w:vMerge w:val="restart"/>
            <w:vAlign w:val="center"/>
            <w:hideMark/>
          </w:tcPr>
          <w:p w14:paraId="6008DC01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4E2F">
              <w:rPr>
                <w:rFonts w:ascii="Arial" w:hAnsi="Arial" w:cs="Arial"/>
                <w:sz w:val="16"/>
                <w:szCs w:val="16"/>
                <w:lang w:val="en-US"/>
              </w:rPr>
              <w:t>study</w:t>
            </w:r>
          </w:p>
        </w:tc>
      </w:tr>
      <w:tr w:rsidR="00171145" w:rsidRPr="000570F3" w14:paraId="122CB7CD" w14:textId="77777777" w:rsidTr="00DD0C08">
        <w:trPr>
          <w:trHeight w:val="562"/>
          <w:jc w:val="center"/>
        </w:trPr>
        <w:tc>
          <w:tcPr>
            <w:tcW w:w="1134" w:type="dxa"/>
            <w:vMerge/>
            <w:vAlign w:val="center"/>
            <w:hideMark/>
          </w:tcPr>
          <w:p w14:paraId="7395A865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4F6A1A09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IMPd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-R</w:t>
            </w:r>
          </w:p>
        </w:tc>
        <w:tc>
          <w:tcPr>
            <w:tcW w:w="3433" w:type="dxa"/>
            <w:vAlign w:val="center"/>
            <w:hideMark/>
          </w:tcPr>
          <w:p w14:paraId="3475A21D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GCCADGCTACDANATTTGCGTC</w:t>
            </w:r>
          </w:p>
        </w:tc>
        <w:tc>
          <w:tcPr>
            <w:tcW w:w="1456" w:type="dxa"/>
            <w:vMerge/>
            <w:vAlign w:val="center"/>
            <w:hideMark/>
          </w:tcPr>
          <w:p w14:paraId="1FD8FA05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61FC503B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279ECD0A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1145" w:rsidRPr="000570F3" w14:paraId="1FB2AA7F" w14:textId="77777777" w:rsidTr="00DD0C08">
        <w:trPr>
          <w:trHeight w:val="414"/>
          <w:jc w:val="center"/>
        </w:trPr>
        <w:tc>
          <w:tcPr>
            <w:tcW w:w="1134" w:type="dxa"/>
            <w:vMerge w:val="restart"/>
            <w:vAlign w:val="center"/>
            <w:hideMark/>
          </w:tcPr>
          <w:p w14:paraId="5893EBAB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bla</w:t>
            </w:r>
            <w:r w:rsidRPr="005D00ED">
              <w:rPr>
                <w:rFonts w:ascii="Arial" w:hAnsi="Arial" w:cs="Arial"/>
                <w:sz w:val="16"/>
                <w:szCs w:val="16"/>
                <w:vertAlign w:val="subscript"/>
              </w:rPr>
              <w:t>VIM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3DC4E1CD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Vimd1- F</w:t>
            </w:r>
          </w:p>
        </w:tc>
        <w:tc>
          <w:tcPr>
            <w:tcW w:w="3433" w:type="dxa"/>
            <w:vAlign w:val="center"/>
            <w:hideMark/>
          </w:tcPr>
          <w:p w14:paraId="451757C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GATGGYGTTTGGTCGCATATC</w:t>
            </w:r>
          </w:p>
        </w:tc>
        <w:tc>
          <w:tcPr>
            <w:tcW w:w="1456" w:type="dxa"/>
            <w:vMerge w:val="restart"/>
            <w:vAlign w:val="center"/>
            <w:hideMark/>
          </w:tcPr>
          <w:p w14:paraId="2B8F531F" w14:textId="77777777" w:rsidR="00171145" w:rsidRPr="005D00ED" w:rsidRDefault="00171145" w:rsidP="00C94E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C94E2F">
              <w:rPr>
                <w:rFonts w:ascii="Arial" w:hAnsi="Arial" w:cs="Arial"/>
                <w:sz w:val="16"/>
                <w:szCs w:val="16"/>
              </w:rPr>
              <w:t>and</w:t>
            </w:r>
            <w:r w:rsidRPr="005D00ED">
              <w:rPr>
                <w:rFonts w:ascii="Arial" w:hAnsi="Arial" w:cs="Arial"/>
                <w:sz w:val="16"/>
                <w:szCs w:val="16"/>
              </w:rPr>
              <w:t xml:space="preserve"> 2:400                         </w:t>
            </w:r>
            <w:r w:rsidR="00C94E2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D00ED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C94E2F">
              <w:rPr>
                <w:rFonts w:ascii="Arial" w:hAnsi="Arial" w:cs="Arial"/>
                <w:sz w:val="16"/>
                <w:szCs w:val="16"/>
              </w:rPr>
              <w:t>and</w:t>
            </w:r>
            <w:r w:rsidRPr="005D00ED">
              <w:rPr>
                <w:rFonts w:ascii="Arial" w:hAnsi="Arial" w:cs="Arial"/>
                <w:sz w:val="16"/>
                <w:szCs w:val="16"/>
              </w:rPr>
              <w:t xml:space="preserve"> 3: 600</w:t>
            </w:r>
          </w:p>
        </w:tc>
        <w:tc>
          <w:tcPr>
            <w:tcW w:w="1634" w:type="dxa"/>
            <w:vMerge w:val="restart"/>
            <w:vAlign w:val="center"/>
            <w:hideMark/>
          </w:tcPr>
          <w:p w14:paraId="3474A055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 xml:space="preserve">94°C/5 min             94°C/1 min              </w:t>
            </w:r>
          </w:p>
          <w:p w14:paraId="7937AF12" w14:textId="77777777" w:rsidR="00171145" w:rsidRPr="005D00ED" w:rsidRDefault="00171145" w:rsidP="00C94E2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 xml:space="preserve">1 </w:t>
            </w:r>
            <w:r w:rsidR="00C94E2F">
              <w:rPr>
                <w:rFonts w:ascii="Arial" w:hAnsi="Arial" w:cs="Arial"/>
                <w:sz w:val="16"/>
                <w:szCs w:val="16"/>
                <w:lang w:val="en-US"/>
              </w:rPr>
              <w:t>and</w:t>
            </w: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 xml:space="preserve"> 2:54°C/1 min            1 </w:t>
            </w:r>
            <w:r w:rsidR="00C94E2F">
              <w:rPr>
                <w:rFonts w:ascii="Arial" w:hAnsi="Arial" w:cs="Arial"/>
                <w:sz w:val="16"/>
                <w:szCs w:val="16"/>
                <w:lang w:val="en-US"/>
              </w:rPr>
              <w:t>and</w:t>
            </w: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 xml:space="preserve"> 3:50°C/1 min        72°C/1 min           72°C 10 min              30 cycles</w:t>
            </w:r>
          </w:p>
        </w:tc>
        <w:tc>
          <w:tcPr>
            <w:tcW w:w="990" w:type="dxa"/>
            <w:vMerge w:val="restart"/>
            <w:vAlign w:val="center"/>
            <w:hideMark/>
          </w:tcPr>
          <w:p w14:paraId="68444FB4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</w:p>
        </w:tc>
      </w:tr>
      <w:tr w:rsidR="00171145" w:rsidRPr="000570F3" w14:paraId="05245408" w14:textId="77777777" w:rsidTr="00DD0C08">
        <w:trPr>
          <w:trHeight w:val="408"/>
          <w:jc w:val="center"/>
        </w:trPr>
        <w:tc>
          <w:tcPr>
            <w:tcW w:w="1134" w:type="dxa"/>
            <w:vMerge/>
            <w:vAlign w:val="center"/>
            <w:hideMark/>
          </w:tcPr>
          <w:p w14:paraId="24439884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503EB34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Vimd2-R</w:t>
            </w:r>
          </w:p>
        </w:tc>
        <w:tc>
          <w:tcPr>
            <w:tcW w:w="3433" w:type="dxa"/>
            <w:vAlign w:val="center"/>
            <w:hideMark/>
          </w:tcPr>
          <w:p w14:paraId="107094E5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GAATGCGCAGCACCRGGA</w:t>
            </w:r>
          </w:p>
        </w:tc>
        <w:tc>
          <w:tcPr>
            <w:tcW w:w="1456" w:type="dxa"/>
            <w:vMerge/>
            <w:vAlign w:val="center"/>
            <w:hideMark/>
          </w:tcPr>
          <w:p w14:paraId="4A0CD076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68A60C5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45345EC4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1145" w:rsidRPr="000570F3" w14:paraId="2DC0129D" w14:textId="77777777" w:rsidTr="00DD0C08">
        <w:trPr>
          <w:trHeight w:val="427"/>
          <w:jc w:val="center"/>
        </w:trPr>
        <w:tc>
          <w:tcPr>
            <w:tcW w:w="1134" w:type="dxa"/>
            <w:vMerge/>
            <w:vAlign w:val="center"/>
            <w:hideMark/>
          </w:tcPr>
          <w:p w14:paraId="5DB86DAD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07547D96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Vimd3-R</w:t>
            </w:r>
          </w:p>
        </w:tc>
        <w:tc>
          <w:tcPr>
            <w:tcW w:w="3433" w:type="dxa"/>
            <w:vAlign w:val="center"/>
            <w:hideMark/>
          </w:tcPr>
          <w:p w14:paraId="4F62A102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CAACRTTMGYTGTGTGYTKGA</w:t>
            </w:r>
          </w:p>
        </w:tc>
        <w:tc>
          <w:tcPr>
            <w:tcW w:w="1456" w:type="dxa"/>
            <w:vMerge/>
            <w:vAlign w:val="center"/>
            <w:hideMark/>
          </w:tcPr>
          <w:p w14:paraId="15C7A870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27959AF1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3165E99E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1145" w:rsidRPr="000570F3" w14:paraId="435A9A24" w14:textId="77777777" w:rsidTr="00DD0C08">
        <w:trPr>
          <w:trHeight w:val="546"/>
          <w:jc w:val="center"/>
        </w:trPr>
        <w:tc>
          <w:tcPr>
            <w:tcW w:w="1134" w:type="dxa"/>
            <w:vMerge w:val="restart"/>
            <w:vAlign w:val="center"/>
            <w:hideMark/>
          </w:tcPr>
          <w:p w14:paraId="3C96DE10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bla</w:t>
            </w:r>
            <w:r w:rsidRPr="005D00ED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</w:rPr>
              <w:t>GIM-1</w:t>
            </w:r>
          </w:p>
        </w:tc>
        <w:tc>
          <w:tcPr>
            <w:tcW w:w="1276" w:type="dxa"/>
            <w:vAlign w:val="center"/>
            <w:hideMark/>
          </w:tcPr>
          <w:p w14:paraId="02D1DB2A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GIM-F</w:t>
            </w:r>
          </w:p>
        </w:tc>
        <w:tc>
          <w:tcPr>
            <w:tcW w:w="3433" w:type="dxa"/>
            <w:vAlign w:val="center"/>
            <w:hideMark/>
          </w:tcPr>
          <w:p w14:paraId="47D19B72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AGAACCTTGACCGAACGCAG</w:t>
            </w:r>
          </w:p>
        </w:tc>
        <w:tc>
          <w:tcPr>
            <w:tcW w:w="1456" w:type="dxa"/>
            <w:vMerge w:val="restart"/>
            <w:vAlign w:val="center"/>
            <w:hideMark/>
          </w:tcPr>
          <w:p w14:paraId="4F453F4E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1634" w:type="dxa"/>
            <w:vMerge w:val="restart"/>
            <w:vAlign w:val="center"/>
            <w:hideMark/>
          </w:tcPr>
          <w:p w14:paraId="2E9A6A7B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95°C/5 min             95°C/1 min               57°C/1 min              72°C/1 min           72°C/10 min                   30 cycles</w:t>
            </w:r>
          </w:p>
        </w:tc>
        <w:tc>
          <w:tcPr>
            <w:tcW w:w="990" w:type="dxa"/>
            <w:vMerge w:val="restart"/>
            <w:vAlign w:val="center"/>
            <w:hideMark/>
          </w:tcPr>
          <w:p w14:paraId="74F3ADAC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71145" w:rsidRPr="000570F3" w14:paraId="28363A90" w14:textId="77777777" w:rsidTr="00DD0C08">
        <w:trPr>
          <w:trHeight w:val="554"/>
          <w:jc w:val="center"/>
        </w:trPr>
        <w:tc>
          <w:tcPr>
            <w:tcW w:w="1134" w:type="dxa"/>
            <w:vMerge/>
            <w:vAlign w:val="center"/>
            <w:hideMark/>
          </w:tcPr>
          <w:p w14:paraId="05D83E42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53D92206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GIM-R</w:t>
            </w:r>
          </w:p>
        </w:tc>
        <w:tc>
          <w:tcPr>
            <w:tcW w:w="3433" w:type="dxa"/>
            <w:vAlign w:val="center"/>
            <w:hideMark/>
          </w:tcPr>
          <w:p w14:paraId="4BFB14EC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ACTCATGACTCCTCACGAGG</w:t>
            </w:r>
          </w:p>
        </w:tc>
        <w:tc>
          <w:tcPr>
            <w:tcW w:w="1456" w:type="dxa"/>
            <w:vMerge/>
            <w:vAlign w:val="center"/>
            <w:hideMark/>
          </w:tcPr>
          <w:p w14:paraId="7A5E8C4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18388B3D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4C4257FC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1145" w:rsidRPr="000570F3" w14:paraId="5B95F265" w14:textId="77777777" w:rsidTr="00DD0C08">
        <w:trPr>
          <w:trHeight w:val="548"/>
          <w:jc w:val="center"/>
        </w:trPr>
        <w:tc>
          <w:tcPr>
            <w:tcW w:w="1134" w:type="dxa"/>
            <w:vMerge w:val="restart"/>
            <w:vAlign w:val="center"/>
            <w:hideMark/>
          </w:tcPr>
          <w:p w14:paraId="43715BE3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bla</w:t>
            </w:r>
            <w:r w:rsidRPr="005D00ED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</w:rPr>
              <w:t>SPM-1</w:t>
            </w:r>
          </w:p>
        </w:tc>
        <w:tc>
          <w:tcPr>
            <w:tcW w:w="1276" w:type="dxa"/>
            <w:vAlign w:val="center"/>
            <w:hideMark/>
          </w:tcPr>
          <w:p w14:paraId="6EDEE86E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SPM-F1</w:t>
            </w:r>
          </w:p>
        </w:tc>
        <w:tc>
          <w:tcPr>
            <w:tcW w:w="3433" w:type="dxa"/>
            <w:vAlign w:val="center"/>
            <w:hideMark/>
          </w:tcPr>
          <w:p w14:paraId="7887C369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CTAAATCGAGAGCCCTGCTTG</w:t>
            </w:r>
          </w:p>
          <w:p w14:paraId="0B60924D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6" w:type="dxa"/>
            <w:vMerge w:val="restart"/>
            <w:vAlign w:val="center"/>
            <w:hideMark/>
          </w:tcPr>
          <w:p w14:paraId="12D950E4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34" w:type="dxa"/>
            <w:vMerge w:val="restart"/>
            <w:vAlign w:val="center"/>
            <w:hideMark/>
          </w:tcPr>
          <w:p w14:paraId="36010828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     94°C/1 min               56°C/1 min            68°C/1 min           68°C/5 min                   30 cycles</w:t>
            </w:r>
          </w:p>
        </w:tc>
        <w:tc>
          <w:tcPr>
            <w:tcW w:w="990" w:type="dxa"/>
            <w:vMerge w:val="restart"/>
            <w:vAlign w:val="center"/>
            <w:hideMark/>
          </w:tcPr>
          <w:p w14:paraId="60A2AB64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171145" w:rsidRPr="000570F3" w14:paraId="432190C7" w14:textId="77777777" w:rsidTr="00DD0C08">
        <w:trPr>
          <w:trHeight w:val="412"/>
          <w:jc w:val="center"/>
        </w:trPr>
        <w:tc>
          <w:tcPr>
            <w:tcW w:w="1134" w:type="dxa"/>
            <w:vMerge/>
            <w:vAlign w:val="center"/>
            <w:hideMark/>
          </w:tcPr>
          <w:p w14:paraId="2280E915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467A7CAE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SPM-R2</w:t>
            </w:r>
          </w:p>
        </w:tc>
        <w:tc>
          <w:tcPr>
            <w:tcW w:w="3433" w:type="dxa"/>
            <w:vAlign w:val="center"/>
            <w:hideMark/>
          </w:tcPr>
          <w:p w14:paraId="640E05F0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CCTTTTCCGCG</w:t>
            </w:r>
            <w:bookmarkStart w:id="0" w:name="_GoBack"/>
            <w:bookmarkEnd w:id="0"/>
            <w:r w:rsidRPr="005D00ED">
              <w:rPr>
                <w:rFonts w:ascii="Arial" w:hAnsi="Arial" w:cs="Arial"/>
                <w:sz w:val="16"/>
                <w:szCs w:val="16"/>
              </w:rPr>
              <w:t>ACCTTGATC</w:t>
            </w:r>
          </w:p>
        </w:tc>
        <w:tc>
          <w:tcPr>
            <w:tcW w:w="1456" w:type="dxa"/>
            <w:vMerge/>
            <w:vAlign w:val="center"/>
            <w:hideMark/>
          </w:tcPr>
          <w:p w14:paraId="0906A32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5EADD646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4E0223BB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1145" w:rsidRPr="000570F3" w14:paraId="63F3732B" w14:textId="77777777" w:rsidTr="00DD0C08">
        <w:trPr>
          <w:trHeight w:val="564"/>
          <w:jc w:val="center"/>
        </w:trPr>
        <w:tc>
          <w:tcPr>
            <w:tcW w:w="1134" w:type="dxa"/>
            <w:vMerge w:val="restart"/>
            <w:vAlign w:val="center"/>
            <w:hideMark/>
          </w:tcPr>
          <w:p w14:paraId="79BC05F2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bla</w:t>
            </w:r>
            <w:r w:rsidRPr="005D00ED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</w:rPr>
              <w:t>NDM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3D3D0515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NDMv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-F</w:t>
            </w:r>
          </w:p>
        </w:tc>
        <w:tc>
          <w:tcPr>
            <w:tcW w:w="3433" w:type="dxa"/>
            <w:vAlign w:val="center"/>
            <w:hideMark/>
          </w:tcPr>
          <w:p w14:paraId="68F8CD52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AATATTATGCACCCGGTCGCG</w:t>
            </w:r>
          </w:p>
        </w:tc>
        <w:tc>
          <w:tcPr>
            <w:tcW w:w="1456" w:type="dxa"/>
            <w:vMerge w:val="restart"/>
            <w:vAlign w:val="center"/>
            <w:hideMark/>
          </w:tcPr>
          <w:p w14:paraId="2BE9A2B3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1634" w:type="dxa"/>
            <w:vMerge w:val="restart"/>
            <w:vAlign w:val="center"/>
            <w:hideMark/>
          </w:tcPr>
          <w:p w14:paraId="3D1373AF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     94°C/1 min               54°C/1 min            72°C/1 min           72°C/10 min                   30 cycles</w:t>
            </w:r>
          </w:p>
        </w:tc>
        <w:tc>
          <w:tcPr>
            <w:tcW w:w="990" w:type="dxa"/>
            <w:vMerge w:val="restart"/>
            <w:vAlign w:val="center"/>
            <w:hideMark/>
          </w:tcPr>
          <w:p w14:paraId="2E49E56E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</w:p>
        </w:tc>
      </w:tr>
      <w:tr w:rsidR="00171145" w:rsidRPr="000570F3" w14:paraId="1CF8855F" w14:textId="77777777" w:rsidTr="00DD0C08">
        <w:trPr>
          <w:trHeight w:val="558"/>
          <w:jc w:val="center"/>
        </w:trPr>
        <w:tc>
          <w:tcPr>
            <w:tcW w:w="1134" w:type="dxa"/>
            <w:vMerge/>
            <w:vAlign w:val="center"/>
            <w:hideMark/>
          </w:tcPr>
          <w:p w14:paraId="0D961A08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52715D7A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NDMv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-R</w:t>
            </w:r>
          </w:p>
        </w:tc>
        <w:tc>
          <w:tcPr>
            <w:tcW w:w="3433" w:type="dxa"/>
            <w:vAlign w:val="center"/>
            <w:hideMark/>
          </w:tcPr>
          <w:p w14:paraId="621BF07A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CATCACGATCATGCTGGCCTT</w:t>
            </w:r>
          </w:p>
        </w:tc>
        <w:tc>
          <w:tcPr>
            <w:tcW w:w="1456" w:type="dxa"/>
            <w:vMerge/>
            <w:vAlign w:val="center"/>
            <w:hideMark/>
          </w:tcPr>
          <w:p w14:paraId="64E56C62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507BD34D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396619CC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1145" w:rsidRPr="000570F3" w14:paraId="77C76C95" w14:textId="77777777" w:rsidTr="00DD0C08">
        <w:trPr>
          <w:trHeight w:val="566"/>
          <w:jc w:val="center"/>
        </w:trPr>
        <w:tc>
          <w:tcPr>
            <w:tcW w:w="1134" w:type="dxa"/>
            <w:vMerge w:val="restart"/>
            <w:vAlign w:val="center"/>
            <w:hideMark/>
          </w:tcPr>
          <w:p w14:paraId="05215453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bla</w:t>
            </w:r>
            <w:r w:rsidRPr="005D00ED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</w:rPr>
              <w:t>GES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6AAC9A3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GES1F</w:t>
            </w:r>
          </w:p>
        </w:tc>
        <w:tc>
          <w:tcPr>
            <w:tcW w:w="3433" w:type="dxa"/>
            <w:vAlign w:val="center"/>
            <w:hideMark/>
          </w:tcPr>
          <w:p w14:paraId="7AA5144E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ATGCGCTTCATTCACGCAC</w:t>
            </w:r>
          </w:p>
        </w:tc>
        <w:tc>
          <w:tcPr>
            <w:tcW w:w="1456" w:type="dxa"/>
            <w:vMerge w:val="restart"/>
            <w:vAlign w:val="center"/>
            <w:hideMark/>
          </w:tcPr>
          <w:p w14:paraId="2A08FCDB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1634" w:type="dxa"/>
            <w:vMerge w:val="restart"/>
            <w:vAlign w:val="center"/>
            <w:hideMark/>
          </w:tcPr>
          <w:p w14:paraId="35D9359A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94ºC/5 min              94°C/1 min               55°C/1 min         72°C/1 min           72°C/10 min                  30 cycles</w:t>
            </w:r>
          </w:p>
        </w:tc>
        <w:tc>
          <w:tcPr>
            <w:tcW w:w="990" w:type="dxa"/>
            <w:vMerge w:val="restart"/>
            <w:vAlign w:val="center"/>
            <w:hideMark/>
          </w:tcPr>
          <w:p w14:paraId="68EA18D4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</w:p>
        </w:tc>
      </w:tr>
      <w:tr w:rsidR="00171145" w:rsidRPr="000570F3" w14:paraId="27A30FD5" w14:textId="77777777" w:rsidTr="00DD0C08">
        <w:trPr>
          <w:trHeight w:val="418"/>
          <w:jc w:val="center"/>
        </w:trPr>
        <w:tc>
          <w:tcPr>
            <w:tcW w:w="1134" w:type="dxa"/>
            <w:vMerge/>
            <w:vAlign w:val="center"/>
            <w:hideMark/>
          </w:tcPr>
          <w:p w14:paraId="389D7BBA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vAlign w:val="center"/>
            <w:hideMark/>
          </w:tcPr>
          <w:p w14:paraId="0CA0621E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GES1R</w:t>
            </w:r>
          </w:p>
        </w:tc>
        <w:tc>
          <w:tcPr>
            <w:tcW w:w="3433" w:type="dxa"/>
            <w:vAlign w:val="center"/>
            <w:hideMark/>
          </w:tcPr>
          <w:p w14:paraId="7FE0E0AD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CTATTTGTCCGTGCTCAGG</w:t>
            </w:r>
          </w:p>
        </w:tc>
        <w:tc>
          <w:tcPr>
            <w:tcW w:w="1456" w:type="dxa"/>
            <w:vMerge/>
            <w:vAlign w:val="center"/>
            <w:hideMark/>
          </w:tcPr>
          <w:p w14:paraId="71184D7F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4C61FCB1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6628005E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171145" w:rsidRPr="000570F3" w14:paraId="02E3047C" w14:textId="77777777" w:rsidTr="00DD0C08">
        <w:trPr>
          <w:trHeight w:val="596"/>
          <w:jc w:val="center"/>
        </w:trPr>
        <w:tc>
          <w:tcPr>
            <w:tcW w:w="1134" w:type="dxa"/>
            <w:vMerge w:val="restart"/>
            <w:vAlign w:val="center"/>
            <w:hideMark/>
          </w:tcPr>
          <w:p w14:paraId="35A3379F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bla</w:t>
            </w:r>
            <w:r w:rsidRPr="005D00ED">
              <w:rPr>
                <w:rFonts w:ascii="Arial" w:hAnsi="Arial" w:cs="Arial"/>
                <w:sz w:val="16"/>
                <w:szCs w:val="16"/>
                <w:vertAlign w:val="subscript"/>
                <w:lang w:val="de-DE"/>
              </w:rPr>
              <w:t>KPC</w:t>
            </w:r>
          </w:p>
        </w:tc>
        <w:tc>
          <w:tcPr>
            <w:tcW w:w="1276" w:type="dxa"/>
            <w:vAlign w:val="center"/>
            <w:hideMark/>
          </w:tcPr>
          <w:p w14:paraId="51998F0D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KPC1F</w:t>
            </w:r>
          </w:p>
        </w:tc>
        <w:tc>
          <w:tcPr>
            <w:tcW w:w="3433" w:type="dxa"/>
            <w:vAlign w:val="center"/>
            <w:hideMark/>
          </w:tcPr>
          <w:p w14:paraId="0B11B9B9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ATGTCACTGTATCGCCGTCT</w:t>
            </w:r>
          </w:p>
        </w:tc>
        <w:tc>
          <w:tcPr>
            <w:tcW w:w="1456" w:type="dxa"/>
            <w:vMerge w:val="restart"/>
            <w:vAlign w:val="center"/>
            <w:hideMark/>
          </w:tcPr>
          <w:p w14:paraId="420E9312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882</w:t>
            </w:r>
          </w:p>
        </w:tc>
        <w:tc>
          <w:tcPr>
            <w:tcW w:w="1634" w:type="dxa"/>
            <w:vMerge w:val="restart"/>
            <w:vAlign w:val="center"/>
            <w:hideMark/>
          </w:tcPr>
          <w:p w14:paraId="442D017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94ºC/3 min          94°C/1 min               55°C/1 min             72°C/1 min           72°C/10 min                30 cycles</w:t>
            </w:r>
          </w:p>
        </w:tc>
        <w:tc>
          <w:tcPr>
            <w:tcW w:w="990" w:type="dxa"/>
            <w:vMerge w:val="restart"/>
            <w:vAlign w:val="center"/>
            <w:hideMark/>
          </w:tcPr>
          <w:p w14:paraId="0D9E099A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4</w:t>
            </w:r>
          </w:p>
        </w:tc>
      </w:tr>
      <w:tr w:rsidR="00171145" w:rsidRPr="000570F3" w14:paraId="0B1682E7" w14:textId="77777777" w:rsidTr="00DD0C08">
        <w:trPr>
          <w:trHeight w:val="534"/>
          <w:jc w:val="center"/>
        </w:trPr>
        <w:tc>
          <w:tcPr>
            <w:tcW w:w="1134" w:type="dxa"/>
            <w:vMerge/>
            <w:vAlign w:val="center"/>
            <w:hideMark/>
          </w:tcPr>
          <w:p w14:paraId="5A2FAA9D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vAlign w:val="center"/>
            <w:hideMark/>
          </w:tcPr>
          <w:p w14:paraId="71B13143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KPC2R</w:t>
            </w:r>
          </w:p>
        </w:tc>
        <w:tc>
          <w:tcPr>
            <w:tcW w:w="3433" w:type="dxa"/>
            <w:vAlign w:val="center"/>
            <w:hideMark/>
          </w:tcPr>
          <w:p w14:paraId="35BBBB38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TTACTGCCCGTTGACGCCCA</w:t>
            </w:r>
          </w:p>
        </w:tc>
        <w:tc>
          <w:tcPr>
            <w:tcW w:w="1456" w:type="dxa"/>
            <w:vMerge/>
            <w:vAlign w:val="center"/>
            <w:hideMark/>
          </w:tcPr>
          <w:p w14:paraId="7E0A3220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6831ED35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5E66068F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171145" w:rsidRPr="000570F3" w14:paraId="3FD86285" w14:textId="77777777" w:rsidTr="00DD0C08">
        <w:trPr>
          <w:trHeight w:val="570"/>
          <w:jc w:val="center"/>
        </w:trPr>
        <w:tc>
          <w:tcPr>
            <w:tcW w:w="1134" w:type="dxa"/>
            <w:vMerge w:val="restart"/>
            <w:vAlign w:val="center"/>
            <w:hideMark/>
          </w:tcPr>
          <w:p w14:paraId="79A8A16B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bla</w:t>
            </w:r>
            <w:r w:rsidRPr="005D00ED">
              <w:rPr>
                <w:rFonts w:ascii="Arial" w:hAnsi="Arial" w:cs="Arial"/>
                <w:sz w:val="16"/>
                <w:szCs w:val="16"/>
                <w:vertAlign w:val="subscript"/>
                <w:lang w:val="de-DE"/>
              </w:rPr>
              <w:t>VEB-1</w:t>
            </w:r>
          </w:p>
        </w:tc>
        <w:tc>
          <w:tcPr>
            <w:tcW w:w="1276" w:type="dxa"/>
            <w:vAlign w:val="center"/>
            <w:hideMark/>
          </w:tcPr>
          <w:p w14:paraId="55458D5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VEB1F</w:t>
            </w:r>
          </w:p>
        </w:tc>
        <w:tc>
          <w:tcPr>
            <w:tcW w:w="3433" w:type="dxa"/>
            <w:vAlign w:val="center"/>
            <w:hideMark/>
          </w:tcPr>
          <w:p w14:paraId="684C2C0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CGACTTCCATTTCCCGATGC</w:t>
            </w:r>
          </w:p>
        </w:tc>
        <w:tc>
          <w:tcPr>
            <w:tcW w:w="1456" w:type="dxa"/>
            <w:vMerge w:val="restart"/>
            <w:vAlign w:val="center"/>
            <w:hideMark/>
          </w:tcPr>
          <w:p w14:paraId="4D41F830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643</w:t>
            </w:r>
          </w:p>
        </w:tc>
        <w:tc>
          <w:tcPr>
            <w:tcW w:w="1634" w:type="dxa"/>
            <w:vMerge w:val="restart"/>
            <w:vAlign w:val="center"/>
            <w:hideMark/>
          </w:tcPr>
          <w:p w14:paraId="76DB15A3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95°C/5 min             95°C/1 min               57°C/1 min              72°C/1 min           72°C/ 5 min                                           30 cycles</w:t>
            </w:r>
          </w:p>
        </w:tc>
        <w:tc>
          <w:tcPr>
            <w:tcW w:w="990" w:type="dxa"/>
            <w:vMerge w:val="restart"/>
            <w:vAlign w:val="center"/>
            <w:hideMark/>
          </w:tcPr>
          <w:p w14:paraId="4DDA0400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5</w:t>
            </w:r>
          </w:p>
        </w:tc>
      </w:tr>
      <w:tr w:rsidR="00171145" w:rsidRPr="000570F3" w14:paraId="24BB2F31" w14:textId="77777777" w:rsidTr="00DD0C08">
        <w:trPr>
          <w:trHeight w:val="408"/>
          <w:jc w:val="center"/>
        </w:trPr>
        <w:tc>
          <w:tcPr>
            <w:tcW w:w="1134" w:type="dxa"/>
            <w:vMerge/>
            <w:vAlign w:val="center"/>
            <w:hideMark/>
          </w:tcPr>
          <w:p w14:paraId="6B485F15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vAlign w:val="center"/>
            <w:hideMark/>
          </w:tcPr>
          <w:p w14:paraId="52748F81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VEB1R</w:t>
            </w:r>
          </w:p>
        </w:tc>
        <w:tc>
          <w:tcPr>
            <w:tcW w:w="3433" w:type="dxa"/>
            <w:vAlign w:val="center"/>
            <w:hideMark/>
          </w:tcPr>
          <w:p w14:paraId="5CB230D6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GGACTCTGCAACAAATACGC</w:t>
            </w:r>
          </w:p>
        </w:tc>
        <w:tc>
          <w:tcPr>
            <w:tcW w:w="1456" w:type="dxa"/>
            <w:vMerge/>
            <w:vAlign w:val="center"/>
            <w:hideMark/>
          </w:tcPr>
          <w:p w14:paraId="3B086DF0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4D6E751E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218FCD14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171145" w:rsidRPr="000570F3" w14:paraId="699B7874" w14:textId="77777777" w:rsidTr="00DD0C08">
        <w:trPr>
          <w:trHeight w:val="586"/>
          <w:jc w:val="center"/>
        </w:trPr>
        <w:tc>
          <w:tcPr>
            <w:tcW w:w="1134" w:type="dxa"/>
            <w:vMerge w:val="restart"/>
            <w:vAlign w:val="center"/>
            <w:hideMark/>
          </w:tcPr>
          <w:p w14:paraId="3C0E23BF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bla</w:t>
            </w:r>
            <w:r w:rsidRPr="005D00ED">
              <w:rPr>
                <w:rFonts w:ascii="Arial" w:hAnsi="Arial" w:cs="Arial"/>
                <w:sz w:val="16"/>
                <w:szCs w:val="16"/>
                <w:vertAlign w:val="subscript"/>
                <w:lang w:val="de-DE"/>
              </w:rPr>
              <w:t>PSE-1</w:t>
            </w:r>
          </w:p>
        </w:tc>
        <w:tc>
          <w:tcPr>
            <w:tcW w:w="1276" w:type="dxa"/>
            <w:vAlign w:val="center"/>
            <w:hideMark/>
          </w:tcPr>
          <w:p w14:paraId="057E320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PSE1</w:t>
            </w:r>
          </w:p>
        </w:tc>
        <w:tc>
          <w:tcPr>
            <w:tcW w:w="3433" w:type="dxa"/>
            <w:vAlign w:val="center"/>
            <w:hideMark/>
          </w:tcPr>
          <w:p w14:paraId="5551EFA3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TTATTGGCATTTTCGCTTTTA</w:t>
            </w:r>
          </w:p>
        </w:tc>
        <w:tc>
          <w:tcPr>
            <w:tcW w:w="1456" w:type="dxa"/>
            <w:vMerge w:val="restart"/>
            <w:vAlign w:val="center"/>
            <w:hideMark/>
          </w:tcPr>
          <w:p w14:paraId="436329CA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804</w:t>
            </w:r>
          </w:p>
        </w:tc>
        <w:tc>
          <w:tcPr>
            <w:tcW w:w="1634" w:type="dxa"/>
            <w:vMerge w:val="restart"/>
            <w:vAlign w:val="center"/>
            <w:hideMark/>
          </w:tcPr>
          <w:p w14:paraId="4E470199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94ºC  5 min              94°C 1 min               50°C 1 min             72°C 1 min           72°C 10 min             30 cycles</w:t>
            </w:r>
          </w:p>
        </w:tc>
        <w:tc>
          <w:tcPr>
            <w:tcW w:w="990" w:type="dxa"/>
            <w:vMerge w:val="restart"/>
            <w:vAlign w:val="center"/>
            <w:hideMark/>
          </w:tcPr>
          <w:p w14:paraId="151534E9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71145" w:rsidRPr="000570F3" w14:paraId="11001BA7" w14:textId="77777777" w:rsidTr="00DD0C08">
        <w:trPr>
          <w:trHeight w:val="566"/>
          <w:jc w:val="center"/>
        </w:trPr>
        <w:tc>
          <w:tcPr>
            <w:tcW w:w="1134" w:type="dxa"/>
            <w:vMerge/>
            <w:vAlign w:val="center"/>
            <w:hideMark/>
          </w:tcPr>
          <w:p w14:paraId="0C68E19F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2EA43E52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PSE2</w:t>
            </w:r>
          </w:p>
        </w:tc>
        <w:tc>
          <w:tcPr>
            <w:tcW w:w="3433" w:type="dxa"/>
            <w:vAlign w:val="center"/>
            <w:hideMark/>
          </w:tcPr>
          <w:p w14:paraId="6DF7940C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CGCATCATTTCGCTCTG</w:t>
            </w:r>
          </w:p>
        </w:tc>
        <w:tc>
          <w:tcPr>
            <w:tcW w:w="1456" w:type="dxa"/>
            <w:vMerge/>
            <w:vAlign w:val="center"/>
            <w:hideMark/>
          </w:tcPr>
          <w:p w14:paraId="4DF77C68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2A6C78ED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1E67D91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1145" w:rsidRPr="000570F3" w14:paraId="48A967FB" w14:textId="77777777" w:rsidTr="00DD0C08">
        <w:trPr>
          <w:trHeight w:val="541"/>
          <w:jc w:val="center"/>
        </w:trPr>
        <w:tc>
          <w:tcPr>
            <w:tcW w:w="1134" w:type="dxa"/>
            <w:vMerge w:val="restart"/>
            <w:vAlign w:val="center"/>
            <w:hideMark/>
          </w:tcPr>
          <w:p w14:paraId="4C319668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bla</w:t>
            </w:r>
            <w:r w:rsidRPr="005D00ED">
              <w:rPr>
                <w:rFonts w:ascii="Arial" w:hAnsi="Arial" w:cs="Arial"/>
                <w:sz w:val="16"/>
                <w:szCs w:val="16"/>
                <w:vertAlign w:val="subscript"/>
              </w:rPr>
              <w:t>CMY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2563EB39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CMY-2F</w:t>
            </w:r>
          </w:p>
        </w:tc>
        <w:tc>
          <w:tcPr>
            <w:tcW w:w="3433" w:type="dxa"/>
            <w:vAlign w:val="center"/>
            <w:hideMark/>
          </w:tcPr>
          <w:p w14:paraId="0543C293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GATTCCTTGGACTCTTCAG</w:t>
            </w:r>
          </w:p>
        </w:tc>
        <w:tc>
          <w:tcPr>
            <w:tcW w:w="1456" w:type="dxa"/>
            <w:vMerge w:val="restart"/>
            <w:vAlign w:val="center"/>
            <w:hideMark/>
          </w:tcPr>
          <w:p w14:paraId="138C4537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1807</w:t>
            </w:r>
          </w:p>
        </w:tc>
        <w:tc>
          <w:tcPr>
            <w:tcW w:w="1634" w:type="dxa"/>
            <w:vMerge w:val="restart"/>
            <w:hideMark/>
          </w:tcPr>
          <w:p w14:paraId="07481139" w14:textId="77777777" w:rsidR="00DD0C08" w:rsidRDefault="00171145" w:rsidP="00DD0C0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95°C/5 min              95°C/30 s              53°C/30 s            72°C/30 s</w:t>
            </w:r>
          </w:p>
          <w:p w14:paraId="72C95AB2" w14:textId="77777777" w:rsidR="00171145" w:rsidRPr="005D00ED" w:rsidRDefault="00171145" w:rsidP="00DD0C0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72°C/3 min                  30 cycles</w:t>
            </w:r>
          </w:p>
        </w:tc>
        <w:tc>
          <w:tcPr>
            <w:tcW w:w="990" w:type="dxa"/>
            <w:vMerge w:val="restart"/>
            <w:vAlign w:val="center"/>
            <w:hideMark/>
          </w:tcPr>
          <w:p w14:paraId="31A95833" w14:textId="77777777" w:rsidR="00171145" w:rsidRPr="005D00ED" w:rsidRDefault="00171145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DD0C08" w:rsidRPr="000570F3" w14:paraId="0CA1F3A0" w14:textId="77777777" w:rsidTr="00DD0C08">
        <w:trPr>
          <w:trHeight w:val="563"/>
          <w:jc w:val="center"/>
        </w:trPr>
        <w:tc>
          <w:tcPr>
            <w:tcW w:w="1134" w:type="dxa"/>
            <w:vMerge/>
            <w:vAlign w:val="center"/>
            <w:hideMark/>
          </w:tcPr>
          <w:p w14:paraId="2606DEA7" w14:textId="77777777" w:rsidR="00DD0C08" w:rsidRPr="005D00ED" w:rsidRDefault="00DD0C08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709877AB" w14:textId="77777777" w:rsidR="00DD0C08" w:rsidRPr="005D00ED" w:rsidRDefault="00DD0C08" w:rsidP="00DD0C0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CMY-2R</w:t>
            </w:r>
          </w:p>
        </w:tc>
        <w:tc>
          <w:tcPr>
            <w:tcW w:w="3433" w:type="dxa"/>
            <w:vAlign w:val="center"/>
            <w:hideMark/>
          </w:tcPr>
          <w:p w14:paraId="2433D482" w14:textId="77777777" w:rsidR="00DD0C08" w:rsidRPr="005D00ED" w:rsidRDefault="00DD0C08" w:rsidP="00DD0C0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TAAAACCAGGTTCCCAGATAGC</w:t>
            </w:r>
          </w:p>
        </w:tc>
        <w:tc>
          <w:tcPr>
            <w:tcW w:w="1456" w:type="dxa"/>
            <w:vMerge/>
            <w:vAlign w:val="center"/>
            <w:hideMark/>
          </w:tcPr>
          <w:p w14:paraId="736C3C97" w14:textId="77777777" w:rsidR="00DD0C08" w:rsidRPr="005D00ED" w:rsidRDefault="00DD0C08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1A5D63FE" w14:textId="77777777" w:rsidR="00DD0C08" w:rsidRPr="005D00ED" w:rsidRDefault="00DD0C08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0BD1D9EC" w14:textId="77777777" w:rsidR="00DD0C08" w:rsidRPr="005D00ED" w:rsidRDefault="00DD0C08" w:rsidP="005B01D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0C0024" w14:textId="152AF5AC" w:rsidR="00DD0C08" w:rsidRPr="00DD0C08" w:rsidRDefault="009222A6" w:rsidP="00DD0C08">
      <w:pPr>
        <w:spacing w:after="0" w:line="240" w:lineRule="auto"/>
        <w:contextualSpacing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TABLE S1 </w:t>
      </w:r>
      <w:r w:rsidR="00DD0C08" w:rsidRPr="00DD0C08">
        <w:rPr>
          <w:rFonts w:ascii="Arial" w:hAnsi="Arial" w:cs="Arial"/>
          <w:i/>
          <w:sz w:val="20"/>
          <w:szCs w:val="20"/>
          <w:lang w:val="en-US"/>
        </w:rPr>
        <w:t>(Continued)</w:t>
      </w:r>
    </w:p>
    <w:tbl>
      <w:tblPr>
        <w:tblStyle w:val="TableGrid"/>
        <w:tblW w:w="9996" w:type="dxa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3402"/>
        <w:gridCol w:w="1559"/>
        <w:gridCol w:w="1576"/>
        <w:gridCol w:w="1054"/>
      </w:tblGrid>
      <w:tr w:rsidR="00DD0C08" w:rsidRPr="005D00ED" w14:paraId="15D4CA33" w14:textId="77777777" w:rsidTr="00AB573C">
        <w:trPr>
          <w:trHeight w:val="557"/>
          <w:jc w:val="center"/>
        </w:trPr>
        <w:tc>
          <w:tcPr>
            <w:tcW w:w="1129" w:type="dxa"/>
            <w:vAlign w:val="center"/>
          </w:tcPr>
          <w:p w14:paraId="336E35B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Gene</w:t>
            </w:r>
          </w:p>
        </w:tc>
        <w:tc>
          <w:tcPr>
            <w:tcW w:w="1276" w:type="dxa"/>
            <w:vAlign w:val="center"/>
          </w:tcPr>
          <w:p w14:paraId="260EFEF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Primer</w:t>
            </w:r>
          </w:p>
        </w:tc>
        <w:tc>
          <w:tcPr>
            <w:tcW w:w="3402" w:type="dxa"/>
            <w:vAlign w:val="center"/>
          </w:tcPr>
          <w:p w14:paraId="285791D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Sequence (5' - 3')</w:t>
            </w:r>
          </w:p>
        </w:tc>
        <w:tc>
          <w:tcPr>
            <w:tcW w:w="1559" w:type="dxa"/>
            <w:vAlign w:val="center"/>
          </w:tcPr>
          <w:p w14:paraId="4282854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Amplified size (</w:t>
            </w: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pb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576" w:type="dxa"/>
            <w:vAlign w:val="center"/>
          </w:tcPr>
          <w:p w14:paraId="243EBF2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Reaction conditions</w:t>
            </w:r>
          </w:p>
        </w:tc>
        <w:tc>
          <w:tcPr>
            <w:tcW w:w="1054" w:type="dxa"/>
            <w:vAlign w:val="center"/>
          </w:tcPr>
          <w:p w14:paraId="1638A31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Reference</w:t>
            </w:r>
          </w:p>
        </w:tc>
      </w:tr>
      <w:tr w:rsidR="00DD0C08" w:rsidRPr="005D00ED" w14:paraId="0915E346" w14:textId="77777777" w:rsidTr="00AB573C">
        <w:trPr>
          <w:trHeight w:val="537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1F5DC62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bla</w:t>
            </w:r>
            <w:r w:rsidRPr="005D00ED">
              <w:rPr>
                <w:rFonts w:ascii="Arial" w:hAnsi="Arial" w:cs="Arial"/>
                <w:sz w:val="16"/>
                <w:szCs w:val="16"/>
                <w:vertAlign w:val="subscript"/>
              </w:rPr>
              <w:t>PER-1</w:t>
            </w:r>
          </w:p>
        </w:tc>
        <w:tc>
          <w:tcPr>
            <w:tcW w:w="1276" w:type="dxa"/>
            <w:vAlign w:val="center"/>
            <w:hideMark/>
          </w:tcPr>
          <w:p w14:paraId="6B87351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Per1- F</w:t>
            </w:r>
          </w:p>
          <w:p w14:paraId="3D0C56F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D70668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 xml:space="preserve">AATTTGGGCTTAGGGCAGAA 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7C1ABA2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576" w:type="dxa"/>
            <w:vMerge w:val="restart"/>
            <w:vAlign w:val="center"/>
            <w:hideMark/>
          </w:tcPr>
          <w:p w14:paraId="2864A4A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94ºC/5 min           94°C/1 min               42°C/1 min          72°C/5 min           72°C/10 min                               30 cycles</w:t>
            </w:r>
          </w:p>
        </w:tc>
        <w:tc>
          <w:tcPr>
            <w:tcW w:w="1054" w:type="dxa"/>
            <w:vMerge w:val="restart"/>
            <w:vAlign w:val="center"/>
            <w:hideMark/>
          </w:tcPr>
          <w:p w14:paraId="380DEBA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5</w:t>
            </w:r>
          </w:p>
        </w:tc>
      </w:tr>
      <w:tr w:rsidR="00DD0C08" w:rsidRPr="005D00ED" w14:paraId="17D4A03E" w14:textId="77777777" w:rsidTr="00AB573C">
        <w:trPr>
          <w:trHeight w:val="536"/>
          <w:jc w:val="center"/>
        </w:trPr>
        <w:tc>
          <w:tcPr>
            <w:tcW w:w="1129" w:type="dxa"/>
            <w:vMerge/>
            <w:vAlign w:val="center"/>
          </w:tcPr>
          <w:p w14:paraId="27BCAF1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C96348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Per1- R</w:t>
            </w:r>
          </w:p>
          <w:p w14:paraId="796A5F8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0DFD69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ATGAATGTCATTATAAAAGC</w:t>
            </w:r>
          </w:p>
        </w:tc>
        <w:tc>
          <w:tcPr>
            <w:tcW w:w="1559" w:type="dxa"/>
            <w:vMerge/>
            <w:vAlign w:val="center"/>
          </w:tcPr>
          <w:p w14:paraId="26387E8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14:paraId="605ADDC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054" w:type="dxa"/>
            <w:vMerge/>
            <w:vAlign w:val="center"/>
          </w:tcPr>
          <w:p w14:paraId="18FC083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D0C08" w:rsidRPr="005D00ED" w14:paraId="075F2C00" w14:textId="77777777" w:rsidTr="00AB573C">
        <w:trPr>
          <w:trHeight w:val="531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5314381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bla</w:t>
            </w:r>
            <w:r w:rsidRPr="005D00ED">
              <w:rPr>
                <w:rFonts w:ascii="Arial" w:hAnsi="Arial" w:cs="Arial"/>
                <w:sz w:val="16"/>
                <w:szCs w:val="16"/>
                <w:vertAlign w:val="subscript"/>
              </w:rPr>
              <w:t>OXA-2</w:t>
            </w:r>
          </w:p>
        </w:tc>
        <w:tc>
          <w:tcPr>
            <w:tcW w:w="1276" w:type="dxa"/>
            <w:vAlign w:val="center"/>
            <w:hideMark/>
          </w:tcPr>
          <w:p w14:paraId="49B80AA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OXA2F</w:t>
            </w:r>
          </w:p>
        </w:tc>
        <w:tc>
          <w:tcPr>
            <w:tcW w:w="3402" w:type="dxa"/>
            <w:vAlign w:val="center"/>
            <w:hideMark/>
          </w:tcPr>
          <w:p w14:paraId="347E0CD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TTCAAGCCAAAGGCACGATAG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2BED82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1576" w:type="dxa"/>
            <w:vMerge w:val="restart"/>
            <w:vAlign w:val="center"/>
            <w:hideMark/>
          </w:tcPr>
          <w:p w14:paraId="4E77911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96°C/ 5 min           96°C/1 min               61°C/1 min             72°C/2 min          72°C/10 min                  35 cycles</w:t>
            </w:r>
          </w:p>
        </w:tc>
        <w:tc>
          <w:tcPr>
            <w:tcW w:w="1054" w:type="dxa"/>
            <w:vMerge w:val="restart"/>
            <w:vAlign w:val="center"/>
            <w:hideMark/>
          </w:tcPr>
          <w:p w14:paraId="5C06AE7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8</w:t>
            </w:r>
          </w:p>
        </w:tc>
      </w:tr>
      <w:tr w:rsidR="00DD0C08" w:rsidRPr="005D00ED" w14:paraId="3E4015D1" w14:textId="77777777" w:rsidTr="00AB573C">
        <w:trPr>
          <w:trHeight w:val="567"/>
          <w:jc w:val="center"/>
        </w:trPr>
        <w:tc>
          <w:tcPr>
            <w:tcW w:w="1129" w:type="dxa"/>
            <w:vMerge/>
            <w:vAlign w:val="center"/>
            <w:hideMark/>
          </w:tcPr>
          <w:p w14:paraId="6927B4A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vAlign w:val="center"/>
            <w:hideMark/>
          </w:tcPr>
          <w:p w14:paraId="334A041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OXA2R</w:t>
            </w:r>
          </w:p>
        </w:tc>
        <w:tc>
          <w:tcPr>
            <w:tcW w:w="3402" w:type="dxa"/>
            <w:vAlign w:val="center"/>
            <w:hideMark/>
          </w:tcPr>
          <w:p w14:paraId="398AF01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TCCGAGTTGACTGCCGGGTTG</w:t>
            </w:r>
          </w:p>
        </w:tc>
        <w:tc>
          <w:tcPr>
            <w:tcW w:w="1559" w:type="dxa"/>
            <w:vMerge/>
            <w:vAlign w:val="center"/>
            <w:hideMark/>
          </w:tcPr>
          <w:p w14:paraId="222A96F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56EEB3C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054" w:type="dxa"/>
            <w:vMerge/>
            <w:vAlign w:val="center"/>
            <w:hideMark/>
          </w:tcPr>
          <w:p w14:paraId="1E73097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D0C08" w:rsidRPr="005D00ED" w14:paraId="2334D686" w14:textId="77777777" w:rsidTr="00AB573C">
        <w:trPr>
          <w:trHeight w:val="547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3B91D41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bla</w:t>
            </w:r>
            <w:r w:rsidRPr="005D00ED">
              <w:rPr>
                <w:rFonts w:ascii="Arial" w:hAnsi="Arial" w:cs="Arial"/>
                <w:sz w:val="16"/>
                <w:szCs w:val="16"/>
                <w:vertAlign w:val="subscript"/>
                <w:lang w:val="de-DE"/>
              </w:rPr>
              <w:t>OXA-40</w:t>
            </w:r>
          </w:p>
        </w:tc>
        <w:tc>
          <w:tcPr>
            <w:tcW w:w="1276" w:type="dxa"/>
            <w:vAlign w:val="center"/>
            <w:hideMark/>
          </w:tcPr>
          <w:p w14:paraId="6483003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OXA40-F</w:t>
            </w:r>
          </w:p>
        </w:tc>
        <w:tc>
          <w:tcPr>
            <w:tcW w:w="3402" w:type="dxa"/>
            <w:vAlign w:val="center"/>
            <w:hideMark/>
          </w:tcPr>
          <w:p w14:paraId="10AB900D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GGTTAGTTGGCCCCCTTAAA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0C20F4D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249</w:t>
            </w:r>
          </w:p>
        </w:tc>
        <w:tc>
          <w:tcPr>
            <w:tcW w:w="1576" w:type="dxa"/>
            <w:vMerge w:val="restart"/>
            <w:vAlign w:val="center"/>
            <w:hideMark/>
          </w:tcPr>
          <w:p w14:paraId="4FD1C8E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94°C/5 min             94°C/25 s               52°C/40 s              72°C/50 s           72°C/6 min                 30 cycles</w:t>
            </w:r>
          </w:p>
        </w:tc>
        <w:tc>
          <w:tcPr>
            <w:tcW w:w="1054" w:type="dxa"/>
            <w:vMerge w:val="restart"/>
            <w:vAlign w:val="center"/>
            <w:hideMark/>
          </w:tcPr>
          <w:p w14:paraId="3E14134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</w:t>
            </w:r>
          </w:p>
        </w:tc>
      </w:tr>
      <w:tr w:rsidR="00DD0C08" w:rsidRPr="005D00ED" w14:paraId="585D27D0" w14:textId="77777777" w:rsidTr="00AB573C">
        <w:trPr>
          <w:trHeight w:val="555"/>
          <w:jc w:val="center"/>
        </w:trPr>
        <w:tc>
          <w:tcPr>
            <w:tcW w:w="1129" w:type="dxa"/>
            <w:vMerge/>
            <w:vAlign w:val="center"/>
            <w:hideMark/>
          </w:tcPr>
          <w:p w14:paraId="3D16A7F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Align w:val="center"/>
            <w:hideMark/>
          </w:tcPr>
          <w:p w14:paraId="2935E3E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OXA40-R</w:t>
            </w:r>
          </w:p>
        </w:tc>
        <w:tc>
          <w:tcPr>
            <w:tcW w:w="3402" w:type="dxa"/>
            <w:vAlign w:val="center"/>
            <w:hideMark/>
          </w:tcPr>
          <w:p w14:paraId="1373F6F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AGTTGAGCGAAAAGGGGATT</w:t>
            </w:r>
          </w:p>
        </w:tc>
        <w:tc>
          <w:tcPr>
            <w:tcW w:w="1559" w:type="dxa"/>
            <w:vMerge/>
            <w:vAlign w:val="center"/>
            <w:hideMark/>
          </w:tcPr>
          <w:p w14:paraId="62D665D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560D58C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54" w:type="dxa"/>
            <w:vMerge/>
            <w:vAlign w:val="center"/>
            <w:hideMark/>
          </w:tcPr>
          <w:p w14:paraId="591366D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D0C08" w:rsidRPr="005D00ED" w14:paraId="5ADD672F" w14:textId="77777777" w:rsidTr="00AB573C">
        <w:trPr>
          <w:trHeight w:val="563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08CD2B0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bla</w:t>
            </w:r>
            <w:r w:rsidRPr="005D00ED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OXA-50</w:t>
            </w:r>
          </w:p>
        </w:tc>
        <w:tc>
          <w:tcPr>
            <w:tcW w:w="1276" w:type="dxa"/>
            <w:vAlign w:val="center"/>
            <w:hideMark/>
          </w:tcPr>
          <w:p w14:paraId="41F7BA6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OXA50-F</w:t>
            </w:r>
          </w:p>
        </w:tc>
        <w:tc>
          <w:tcPr>
            <w:tcW w:w="3402" w:type="dxa"/>
            <w:vAlign w:val="center"/>
            <w:hideMark/>
          </w:tcPr>
          <w:p w14:paraId="57B6D09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GAAAGGCACCTTCGTCCTCTAC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1B6E170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453</w:t>
            </w:r>
          </w:p>
        </w:tc>
        <w:tc>
          <w:tcPr>
            <w:tcW w:w="1576" w:type="dxa"/>
            <w:vMerge w:val="restart"/>
            <w:vAlign w:val="center"/>
            <w:hideMark/>
          </w:tcPr>
          <w:p w14:paraId="6975B13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94°C/4 min             94°C/1 min               55°C/1 min              72°C/1 min           72°C/10 min                30 cycles</w:t>
            </w:r>
          </w:p>
        </w:tc>
        <w:tc>
          <w:tcPr>
            <w:tcW w:w="1054" w:type="dxa"/>
            <w:vMerge w:val="restart"/>
            <w:vAlign w:val="center"/>
            <w:hideMark/>
          </w:tcPr>
          <w:p w14:paraId="631C971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10</w:t>
            </w:r>
          </w:p>
        </w:tc>
      </w:tr>
      <w:tr w:rsidR="00DD0C08" w:rsidRPr="005D00ED" w14:paraId="15188636" w14:textId="77777777" w:rsidTr="00AB573C">
        <w:trPr>
          <w:trHeight w:val="557"/>
          <w:jc w:val="center"/>
        </w:trPr>
        <w:tc>
          <w:tcPr>
            <w:tcW w:w="1129" w:type="dxa"/>
            <w:vMerge/>
            <w:vAlign w:val="center"/>
            <w:hideMark/>
          </w:tcPr>
          <w:p w14:paraId="7ACC4C6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0A9B7BC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OXA50-R</w:t>
            </w:r>
          </w:p>
        </w:tc>
        <w:tc>
          <w:tcPr>
            <w:tcW w:w="3402" w:type="dxa"/>
            <w:vAlign w:val="center"/>
            <w:hideMark/>
          </w:tcPr>
          <w:p w14:paraId="09E79CD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CAGAAAGTGGGTCTGTTCCATC</w:t>
            </w:r>
          </w:p>
        </w:tc>
        <w:tc>
          <w:tcPr>
            <w:tcW w:w="1559" w:type="dxa"/>
            <w:vMerge/>
            <w:vAlign w:val="center"/>
            <w:hideMark/>
          </w:tcPr>
          <w:p w14:paraId="1577C18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2E47924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  <w:hideMark/>
          </w:tcPr>
          <w:p w14:paraId="0AC3D03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5D00ED" w14:paraId="2A679368" w14:textId="77777777" w:rsidTr="00AB573C">
        <w:trPr>
          <w:trHeight w:val="551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14:paraId="68E1751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aac</w:t>
            </w:r>
            <w:proofErr w:type="spellEnd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End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3)-II</w:t>
            </w:r>
          </w:p>
        </w:tc>
        <w:tc>
          <w:tcPr>
            <w:tcW w:w="1276" w:type="dxa"/>
            <w:vAlign w:val="center"/>
            <w:hideMark/>
          </w:tcPr>
          <w:p w14:paraId="2C57063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aac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5D00ED">
              <w:rPr>
                <w:rFonts w:ascii="Arial" w:hAnsi="Arial" w:cs="Arial"/>
                <w:sz w:val="16"/>
                <w:szCs w:val="16"/>
              </w:rPr>
              <w:t>3)-II-F</w:t>
            </w:r>
          </w:p>
        </w:tc>
        <w:tc>
          <w:tcPr>
            <w:tcW w:w="3402" w:type="dxa"/>
            <w:noWrap/>
            <w:vAlign w:val="center"/>
            <w:hideMark/>
          </w:tcPr>
          <w:p w14:paraId="21976C8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ACTGTGATGGGATACGCGTC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492ABE5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576" w:type="dxa"/>
            <w:vMerge w:val="restart"/>
            <w:vAlign w:val="center"/>
            <w:hideMark/>
          </w:tcPr>
          <w:p w14:paraId="07D43CBD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94°C/5 min          94°C/30 s               60°C/45 s            72°C/2 min           72°C/8 min                32 cycles</w:t>
            </w:r>
          </w:p>
        </w:tc>
        <w:tc>
          <w:tcPr>
            <w:tcW w:w="1054" w:type="dxa"/>
            <w:vMerge w:val="restart"/>
            <w:vAlign w:val="center"/>
            <w:hideMark/>
          </w:tcPr>
          <w:p w14:paraId="742AD62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DD0C08" w:rsidRPr="005D00ED" w14:paraId="0D09ED86" w14:textId="77777777" w:rsidTr="00AB573C">
        <w:trPr>
          <w:trHeight w:val="573"/>
          <w:jc w:val="center"/>
        </w:trPr>
        <w:tc>
          <w:tcPr>
            <w:tcW w:w="1129" w:type="dxa"/>
            <w:vMerge/>
            <w:vAlign w:val="center"/>
            <w:hideMark/>
          </w:tcPr>
          <w:p w14:paraId="628EB77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1820993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aac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5D00ED">
              <w:rPr>
                <w:rFonts w:ascii="Arial" w:hAnsi="Arial" w:cs="Arial"/>
                <w:sz w:val="16"/>
                <w:szCs w:val="16"/>
              </w:rPr>
              <w:t>3)-II-R</w:t>
            </w:r>
          </w:p>
        </w:tc>
        <w:tc>
          <w:tcPr>
            <w:tcW w:w="3402" w:type="dxa"/>
            <w:noWrap/>
            <w:vAlign w:val="center"/>
            <w:hideMark/>
          </w:tcPr>
          <w:p w14:paraId="35A3603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GB"/>
              </w:rPr>
              <w:t>CTCCGTCAGCGTTTCAGCTA</w:t>
            </w:r>
          </w:p>
        </w:tc>
        <w:tc>
          <w:tcPr>
            <w:tcW w:w="1559" w:type="dxa"/>
            <w:vMerge/>
            <w:vAlign w:val="center"/>
            <w:hideMark/>
          </w:tcPr>
          <w:p w14:paraId="57AE505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554D860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  <w:hideMark/>
          </w:tcPr>
          <w:p w14:paraId="1A1AB12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5D00ED" w14:paraId="5C4F9F22" w14:textId="77777777" w:rsidTr="00AB573C">
        <w:trPr>
          <w:trHeight w:val="695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14:paraId="50E9D97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aac</w:t>
            </w:r>
            <w:proofErr w:type="spellEnd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End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6')-</w:t>
            </w: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36477A8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aac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5D00ED">
              <w:rPr>
                <w:rFonts w:ascii="Arial" w:hAnsi="Arial" w:cs="Arial"/>
                <w:sz w:val="16"/>
                <w:szCs w:val="16"/>
              </w:rPr>
              <w:t>6')-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-F</w:t>
            </w:r>
          </w:p>
        </w:tc>
        <w:tc>
          <w:tcPr>
            <w:tcW w:w="3402" w:type="dxa"/>
            <w:noWrap/>
            <w:vAlign w:val="center"/>
            <w:hideMark/>
          </w:tcPr>
          <w:p w14:paraId="6F34428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GB"/>
              </w:rPr>
              <w:t>TTGCGATGCTCTATGAGTGGCTA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42E99C7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1576" w:type="dxa"/>
            <w:vMerge w:val="restart"/>
            <w:vAlign w:val="center"/>
            <w:hideMark/>
          </w:tcPr>
          <w:p w14:paraId="1725916D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94°C/5 min            94°C/1 min              60°C/45 s             72°C/45 s           72°C/5 min                     20 cycles</w:t>
            </w:r>
          </w:p>
        </w:tc>
        <w:tc>
          <w:tcPr>
            <w:tcW w:w="1054" w:type="dxa"/>
            <w:vMerge w:val="restart"/>
            <w:vAlign w:val="center"/>
            <w:hideMark/>
          </w:tcPr>
          <w:p w14:paraId="1748BB8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DD0C08" w:rsidRPr="005D00ED" w14:paraId="026AFD31" w14:textId="77777777" w:rsidTr="00AB573C">
        <w:trPr>
          <w:trHeight w:val="407"/>
          <w:jc w:val="center"/>
        </w:trPr>
        <w:tc>
          <w:tcPr>
            <w:tcW w:w="1129" w:type="dxa"/>
            <w:vMerge/>
            <w:vAlign w:val="center"/>
            <w:hideMark/>
          </w:tcPr>
          <w:p w14:paraId="7598BAC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7F4380C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aac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5D00ED">
              <w:rPr>
                <w:rFonts w:ascii="Arial" w:hAnsi="Arial" w:cs="Arial"/>
                <w:sz w:val="16"/>
                <w:szCs w:val="16"/>
              </w:rPr>
              <w:t>6')-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Ib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-R</w:t>
            </w:r>
          </w:p>
        </w:tc>
        <w:tc>
          <w:tcPr>
            <w:tcW w:w="3402" w:type="dxa"/>
            <w:noWrap/>
            <w:vAlign w:val="center"/>
            <w:hideMark/>
          </w:tcPr>
          <w:p w14:paraId="5BB0033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GB"/>
              </w:rPr>
              <w:t>CTCGAATGCCTGGCGTGTTT</w:t>
            </w:r>
          </w:p>
        </w:tc>
        <w:tc>
          <w:tcPr>
            <w:tcW w:w="1559" w:type="dxa"/>
            <w:vMerge/>
            <w:vAlign w:val="center"/>
            <w:hideMark/>
          </w:tcPr>
          <w:p w14:paraId="0A786CB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48EF552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  <w:hideMark/>
          </w:tcPr>
          <w:p w14:paraId="20A2037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5D00ED" w14:paraId="159F4A67" w14:textId="77777777" w:rsidTr="00AB573C">
        <w:trPr>
          <w:trHeight w:val="657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14:paraId="5D7FECE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qnrA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0FB16625" w14:textId="77777777" w:rsidR="00DD0C08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q</w:t>
            </w:r>
            <w:r w:rsidR="00DD0C08" w:rsidRPr="005D00ED">
              <w:rPr>
                <w:rFonts w:ascii="Arial" w:hAnsi="Arial" w:cs="Arial"/>
                <w:sz w:val="16"/>
                <w:szCs w:val="16"/>
              </w:rPr>
              <w:t>nrAm</w:t>
            </w:r>
            <w:proofErr w:type="spellEnd"/>
            <w:r w:rsidR="00DD0C08" w:rsidRPr="005D00ED">
              <w:rPr>
                <w:rFonts w:ascii="Arial" w:hAnsi="Arial" w:cs="Arial"/>
                <w:sz w:val="16"/>
                <w:szCs w:val="16"/>
              </w:rPr>
              <w:t>-F</w:t>
            </w:r>
          </w:p>
        </w:tc>
        <w:tc>
          <w:tcPr>
            <w:tcW w:w="3402" w:type="dxa"/>
            <w:noWrap/>
            <w:vAlign w:val="center"/>
            <w:hideMark/>
          </w:tcPr>
          <w:p w14:paraId="23A8515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GB"/>
              </w:rPr>
              <w:t>AGAGGATTTCTCACGCCAGG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0B453D6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576" w:type="dxa"/>
            <w:vMerge w:val="restart"/>
            <w:vAlign w:val="center"/>
            <w:hideMark/>
          </w:tcPr>
          <w:p w14:paraId="7A51D7E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95°C/5 min             95°C/1 min               55°C/1 min           72°C/1 min           72°C/7 min              40 cyles</w:t>
            </w:r>
          </w:p>
        </w:tc>
        <w:tc>
          <w:tcPr>
            <w:tcW w:w="1054" w:type="dxa"/>
            <w:vMerge w:val="restart"/>
            <w:vAlign w:val="center"/>
            <w:hideMark/>
          </w:tcPr>
          <w:p w14:paraId="30D5D02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DD0C08" w:rsidRPr="005D00ED" w14:paraId="6F3ADCF4" w14:textId="77777777" w:rsidTr="00AB573C">
        <w:trPr>
          <w:trHeight w:val="439"/>
          <w:jc w:val="center"/>
        </w:trPr>
        <w:tc>
          <w:tcPr>
            <w:tcW w:w="1129" w:type="dxa"/>
            <w:vMerge/>
            <w:vAlign w:val="center"/>
            <w:hideMark/>
          </w:tcPr>
          <w:p w14:paraId="1AF609E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6BE72E32" w14:textId="77777777" w:rsidR="00DD0C08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q</w:t>
            </w:r>
            <w:r w:rsidR="00DD0C08" w:rsidRPr="005D00ED">
              <w:rPr>
                <w:rFonts w:ascii="Arial" w:hAnsi="Arial" w:cs="Arial"/>
                <w:sz w:val="16"/>
                <w:szCs w:val="16"/>
              </w:rPr>
              <w:t>nrAm</w:t>
            </w:r>
            <w:proofErr w:type="spellEnd"/>
            <w:r w:rsidR="00DD0C08" w:rsidRPr="005D00ED">
              <w:rPr>
                <w:rFonts w:ascii="Arial" w:hAnsi="Arial" w:cs="Arial"/>
                <w:sz w:val="16"/>
                <w:szCs w:val="16"/>
              </w:rPr>
              <w:t>-R</w:t>
            </w:r>
          </w:p>
        </w:tc>
        <w:tc>
          <w:tcPr>
            <w:tcW w:w="3402" w:type="dxa"/>
            <w:noWrap/>
            <w:vAlign w:val="center"/>
            <w:hideMark/>
          </w:tcPr>
          <w:p w14:paraId="1EE42C5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GB"/>
              </w:rPr>
              <w:t>TGCCAGGCACAGATCTTGAC</w:t>
            </w:r>
          </w:p>
        </w:tc>
        <w:tc>
          <w:tcPr>
            <w:tcW w:w="1559" w:type="dxa"/>
            <w:vMerge/>
            <w:vAlign w:val="center"/>
            <w:hideMark/>
          </w:tcPr>
          <w:p w14:paraId="328639A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625ECE6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  <w:hideMark/>
          </w:tcPr>
          <w:p w14:paraId="6A202BBD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5D00ED" w14:paraId="783A04E4" w14:textId="77777777" w:rsidTr="00AB573C">
        <w:trPr>
          <w:trHeight w:val="571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14:paraId="403B810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qnrB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45D234F9" w14:textId="77777777" w:rsidR="00DD0C08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q</w:t>
            </w:r>
            <w:r w:rsidR="00DD0C08" w:rsidRPr="005D00ED">
              <w:rPr>
                <w:rFonts w:ascii="Arial" w:hAnsi="Arial" w:cs="Arial"/>
                <w:sz w:val="16"/>
                <w:szCs w:val="16"/>
              </w:rPr>
              <w:t>nrB</w:t>
            </w:r>
            <w:proofErr w:type="spellEnd"/>
            <w:r w:rsidR="00DD0C08" w:rsidRPr="005D00ED">
              <w:rPr>
                <w:rFonts w:ascii="Arial" w:hAnsi="Arial" w:cs="Arial"/>
                <w:sz w:val="16"/>
                <w:szCs w:val="16"/>
              </w:rPr>
              <w:t>-F</w:t>
            </w:r>
          </w:p>
        </w:tc>
        <w:tc>
          <w:tcPr>
            <w:tcW w:w="3402" w:type="dxa"/>
            <w:noWrap/>
            <w:vAlign w:val="center"/>
            <w:hideMark/>
          </w:tcPr>
          <w:p w14:paraId="2C47143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GGMATHGAAATTCGCCACTG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3DDF611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576" w:type="dxa"/>
            <w:vMerge w:val="restart"/>
            <w:vAlign w:val="center"/>
            <w:hideMark/>
          </w:tcPr>
          <w:p w14:paraId="3D9B8FE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94°C/5 min            94°C/45 s               53°C/45 s          72°C/1 min           72°C/5 min            32 cycles</w:t>
            </w:r>
          </w:p>
        </w:tc>
        <w:tc>
          <w:tcPr>
            <w:tcW w:w="1054" w:type="dxa"/>
            <w:vMerge w:val="restart"/>
            <w:vAlign w:val="center"/>
            <w:hideMark/>
          </w:tcPr>
          <w:p w14:paraId="13ECA31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DD0C08" w:rsidRPr="005D00ED" w14:paraId="6488E34E" w14:textId="77777777" w:rsidTr="00AB573C">
        <w:trPr>
          <w:trHeight w:val="551"/>
          <w:jc w:val="center"/>
        </w:trPr>
        <w:tc>
          <w:tcPr>
            <w:tcW w:w="1129" w:type="dxa"/>
            <w:vMerge/>
            <w:vAlign w:val="center"/>
            <w:hideMark/>
          </w:tcPr>
          <w:p w14:paraId="64DAA6F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14:paraId="334479F2" w14:textId="77777777" w:rsidR="00DD0C08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q</w:t>
            </w:r>
            <w:r w:rsidR="00DD0C08" w:rsidRPr="005D00ED">
              <w:rPr>
                <w:rFonts w:ascii="Arial" w:hAnsi="Arial" w:cs="Arial"/>
                <w:sz w:val="16"/>
                <w:szCs w:val="16"/>
              </w:rPr>
              <w:t>nrB</w:t>
            </w:r>
            <w:proofErr w:type="spellEnd"/>
            <w:r w:rsidR="00DD0C08" w:rsidRPr="005D00ED">
              <w:rPr>
                <w:rFonts w:ascii="Arial" w:hAnsi="Arial" w:cs="Arial"/>
                <w:sz w:val="16"/>
                <w:szCs w:val="16"/>
              </w:rPr>
              <w:t>-R</w:t>
            </w:r>
          </w:p>
        </w:tc>
        <w:tc>
          <w:tcPr>
            <w:tcW w:w="3402" w:type="dxa"/>
            <w:noWrap/>
            <w:vAlign w:val="center"/>
            <w:hideMark/>
          </w:tcPr>
          <w:p w14:paraId="65070A6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TTTGCYGYYCGCCAGTCGAA</w:t>
            </w:r>
          </w:p>
        </w:tc>
        <w:tc>
          <w:tcPr>
            <w:tcW w:w="1559" w:type="dxa"/>
            <w:vMerge/>
            <w:vAlign w:val="center"/>
            <w:hideMark/>
          </w:tcPr>
          <w:p w14:paraId="5A28362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53B1D98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  <w:hideMark/>
          </w:tcPr>
          <w:p w14:paraId="68F39AD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F52" w:rsidRPr="005D00ED" w14:paraId="6B66C8F8" w14:textId="77777777" w:rsidTr="00AB573C">
        <w:trPr>
          <w:trHeight w:val="464"/>
          <w:jc w:val="center"/>
        </w:trPr>
        <w:tc>
          <w:tcPr>
            <w:tcW w:w="1129" w:type="dxa"/>
            <w:vMerge w:val="restart"/>
            <w:noWrap/>
            <w:vAlign w:val="center"/>
            <w:hideMark/>
          </w:tcPr>
          <w:p w14:paraId="72850B10" w14:textId="77777777" w:rsidR="00026F52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qnrS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75065BF2" w14:textId="77777777" w:rsidR="00026F52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q</w:t>
            </w:r>
            <w:r w:rsidRPr="005D00ED">
              <w:rPr>
                <w:rFonts w:ascii="Arial" w:hAnsi="Arial" w:cs="Arial"/>
                <w:sz w:val="16"/>
                <w:szCs w:val="16"/>
              </w:rPr>
              <w:t>nrS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-F</w:t>
            </w:r>
          </w:p>
        </w:tc>
        <w:tc>
          <w:tcPr>
            <w:tcW w:w="3402" w:type="dxa"/>
            <w:noWrap/>
            <w:vAlign w:val="center"/>
            <w:hideMark/>
          </w:tcPr>
          <w:p w14:paraId="10024BED" w14:textId="77777777" w:rsidR="00026F52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GCAAGTTCATTGAACAGGGT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43278410" w14:textId="77777777" w:rsidR="00026F52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576" w:type="dxa"/>
            <w:vMerge w:val="restart"/>
            <w:vAlign w:val="center"/>
            <w:hideMark/>
          </w:tcPr>
          <w:p w14:paraId="5E021FCB" w14:textId="77777777" w:rsidR="00026F52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95°C/5 min              95°C/1 min               55°C/1 min            72°C/1 min           72°C/7 min                        35 cycles</w:t>
            </w:r>
          </w:p>
        </w:tc>
        <w:tc>
          <w:tcPr>
            <w:tcW w:w="1054" w:type="dxa"/>
            <w:vMerge w:val="restart"/>
            <w:vAlign w:val="center"/>
            <w:hideMark/>
          </w:tcPr>
          <w:p w14:paraId="128AA19D" w14:textId="77777777" w:rsidR="00026F52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026F52" w:rsidRPr="005D00ED" w14:paraId="32294E25" w14:textId="77777777" w:rsidTr="00AB573C">
        <w:trPr>
          <w:trHeight w:val="463"/>
          <w:jc w:val="center"/>
        </w:trPr>
        <w:tc>
          <w:tcPr>
            <w:tcW w:w="1129" w:type="dxa"/>
            <w:vMerge/>
            <w:noWrap/>
            <w:vAlign w:val="center"/>
          </w:tcPr>
          <w:p w14:paraId="6138B021" w14:textId="77777777" w:rsidR="00026F52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C9BA54" w14:textId="77777777" w:rsidR="00026F52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qnrS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-R</w:t>
            </w:r>
          </w:p>
        </w:tc>
        <w:tc>
          <w:tcPr>
            <w:tcW w:w="3402" w:type="dxa"/>
            <w:noWrap/>
            <w:vAlign w:val="center"/>
          </w:tcPr>
          <w:p w14:paraId="13FE0847" w14:textId="77777777" w:rsidR="00026F52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6F52">
              <w:rPr>
                <w:rFonts w:ascii="Arial" w:hAnsi="Arial" w:cs="Arial"/>
                <w:sz w:val="16"/>
                <w:szCs w:val="16"/>
                <w:lang w:val="en-US"/>
              </w:rPr>
              <w:t>TCTAAACCGTCGAGTTCGGC</w:t>
            </w:r>
          </w:p>
        </w:tc>
        <w:tc>
          <w:tcPr>
            <w:tcW w:w="1559" w:type="dxa"/>
            <w:vMerge/>
            <w:noWrap/>
            <w:vAlign w:val="center"/>
          </w:tcPr>
          <w:p w14:paraId="13904484" w14:textId="77777777" w:rsidR="00026F52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vMerge/>
            <w:vAlign w:val="center"/>
          </w:tcPr>
          <w:p w14:paraId="20A142B0" w14:textId="77777777" w:rsidR="00026F52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054" w:type="dxa"/>
            <w:vMerge/>
            <w:vAlign w:val="center"/>
          </w:tcPr>
          <w:p w14:paraId="65881F65" w14:textId="77777777" w:rsidR="00026F52" w:rsidRPr="005D00ED" w:rsidRDefault="00026F52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A79CDB" w14:textId="77777777" w:rsidR="00DD0C08" w:rsidRPr="00DD0C08" w:rsidRDefault="00DD0C08" w:rsidP="00582526">
      <w:pPr>
        <w:rPr>
          <w:rFonts w:ascii="Arial" w:hAnsi="Arial" w:cs="Arial"/>
          <w:b/>
          <w:bCs/>
          <w:noProof/>
          <w:sz w:val="16"/>
          <w:szCs w:val="16"/>
          <w:lang w:val="en-US" w:eastAsia="es-MX"/>
        </w:rPr>
      </w:pPr>
    </w:p>
    <w:p w14:paraId="3A397F56" w14:textId="77777777" w:rsidR="00DD0C08" w:rsidRPr="00DD0C08" w:rsidRDefault="00DD0C08" w:rsidP="00582526">
      <w:pPr>
        <w:rPr>
          <w:rFonts w:ascii="Arial" w:hAnsi="Arial" w:cs="Arial"/>
          <w:b/>
          <w:bCs/>
          <w:noProof/>
          <w:sz w:val="16"/>
          <w:szCs w:val="16"/>
          <w:lang w:val="en-US" w:eastAsia="es-MX"/>
        </w:rPr>
      </w:pPr>
    </w:p>
    <w:p w14:paraId="4AD6D0CC" w14:textId="77777777" w:rsidR="00DD0C08" w:rsidRPr="00DD0C08" w:rsidRDefault="00DD0C08" w:rsidP="00582526">
      <w:pPr>
        <w:rPr>
          <w:rFonts w:ascii="Arial" w:hAnsi="Arial" w:cs="Arial"/>
          <w:b/>
          <w:bCs/>
          <w:noProof/>
          <w:sz w:val="16"/>
          <w:szCs w:val="16"/>
          <w:lang w:val="en-US" w:eastAsia="es-MX"/>
        </w:rPr>
      </w:pPr>
    </w:p>
    <w:p w14:paraId="2E14F1AF" w14:textId="77777777" w:rsidR="00DD0C08" w:rsidRPr="00DD0C08" w:rsidRDefault="00DD0C08" w:rsidP="00582526">
      <w:pPr>
        <w:rPr>
          <w:rFonts w:ascii="Arial" w:hAnsi="Arial" w:cs="Arial"/>
          <w:b/>
          <w:bCs/>
          <w:noProof/>
          <w:sz w:val="16"/>
          <w:szCs w:val="16"/>
          <w:lang w:val="en-US" w:eastAsia="es-MX"/>
        </w:rPr>
      </w:pPr>
    </w:p>
    <w:p w14:paraId="74889CAA" w14:textId="50832C9B" w:rsidR="00DD0C08" w:rsidRPr="00DD0C08" w:rsidRDefault="009222A6" w:rsidP="00DD0C08">
      <w:pPr>
        <w:spacing w:after="0" w:line="240" w:lineRule="auto"/>
        <w:contextualSpacing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TABLE S1 </w:t>
      </w:r>
      <w:r w:rsidR="00DD0C08" w:rsidRPr="00DD0C08">
        <w:rPr>
          <w:rFonts w:ascii="Arial" w:hAnsi="Arial" w:cs="Arial"/>
          <w:i/>
          <w:sz w:val="20"/>
          <w:szCs w:val="20"/>
          <w:lang w:val="en-US"/>
        </w:rPr>
        <w:t>(Continued)</w:t>
      </w:r>
    </w:p>
    <w:tbl>
      <w:tblPr>
        <w:tblStyle w:val="TableGrid"/>
        <w:tblW w:w="9946" w:type="dxa"/>
        <w:jc w:val="center"/>
        <w:tblLook w:val="04A0" w:firstRow="1" w:lastRow="0" w:firstColumn="1" w:lastColumn="0" w:noHBand="0" w:noVBand="1"/>
      </w:tblPr>
      <w:tblGrid>
        <w:gridCol w:w="1129"/>
        <w:gridCol w:w="1281"/>
        <w:gridCol w:w="3402"/>
        <w:gridCol w:w="1417"/>
        <w:gridCol w:w="1701"/>
        <w:gridCol w:w="1016"/>
      </w:tblGrid>
      <w:tr w:rsidR="00DD0C08" w:rsidRPr="005D00ED" w14:paraId="6ADE1391" w14:textId="77777777" w:rsidTr="00AB573C">
        <w:trPr>
          <w:trHeight w:val="336"/>
          <w:jc w:val="center"/>
        </w:trPr>
        <w:tc>
          <w:tcPr>
            <w:tcW w:w="9946" w:type="dxa"/>
            <w:gridSpan w:val="6"/>
            <w:noWrap/>
            <w:vAlign w:val="center"/>
          </w:tcPr>
          <w:p w14:paraId="37EF1AA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Integrons</w:t>
            </w:r>
            <w:proofErr w:type="spellEnd"/>
          </w:p>
        </w:tc>
      </w:tr>
      <w:tr w:rsidR="00AB573C" w:rsidRPr="005D00ED" w14:paraId="12002E7B" w14:textId="77777777" w:rsidTr="00AB573C">
        <w:trPr>
          <w:trHeight w:val="336"/>
          <w:jc w:val="center"/>
        </w:trPr>
        <w:tc>
          <w:tcPr>
            <w:tcW w:w="1129" w:type="dxa"/>
            <w:noWrap/>
            <w:vAlign w:val="center"/>
          </w:tcPr>
          <w:p w14:paraId="64A1838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281" w:type="dxa"/>
            <w:vAlign w:val="center"/>
          </w:tcPr>
          <w:p w14:paraId="233FDAF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Primer</w:t>
            </w:r>
          </w:p>
        </w:tc>
        <w:tc>
          <w:tcPr>
            <w:tcW w:w="3402" w:type="dxa"/>
            <w:vAlign w:val="center"/>
          </w:tcPr>
          <w:p w14:paraId="63BEFD8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Sequence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(5' - 3')</w:t>
            </w:r>
          </w:p>
        </w:tc>
        <w:tc>
          <w:tcPr>
            <w:tcW w:w="1417" w:type="dxa"/>
            <w:vAlign w:val="center"/>
          </w:tcPr>
          <w:p w14:paraId="31121EA8" w14:textId="77777777" w:rsidR="00DD0C08" w:rsidRPr="00C94E2F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Amplified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size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(pb)</w:t>
            </w:r>
          </w:p>
        </w:tc>
        <w:tc>
          <w:tcPr>
            <w:tcW w:w="1701" w:type="dxa"/>
            <w:vAlign w:val="center"/>
          </w:tcPr>
          <w:p w14:paraId="1F2EE65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4E2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Reaction conditions</w:t>
            </w:r>
          </w:p>
        </w:tc>
        <w:tc>
          <w:tcPr>
            <w:tcW w:w="1016" w:type="dxa"/>
            <w:vAlign w:val="center"/>
          </w:tcPr>
          <w:p w14:paraId="6547E3E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Referenc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AB573C" w:rsidRPr="005D00ED" w14:paraId="10CEE834" w14:textId="77777777" w:rsidTr="00AB573C">
        <w:trPr>
          <w:trHeight w:val="548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2C03D25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intl1</w:t>
            </w:r>
          </w:p>
        </w:tc>
        <w:tc>
          <w:tcPr>
            <w:tcW w:w="1281" w:type="dxa"/>
            <w:vAlign w:val="center"/>
            <w:hideMark/>
          </w:tcPr>
          <w:p w14:paraId="29A838A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Intl1-F</w:t>
            </w:r>
          </w:p>
        </w:tc>
        <w:tc>
          <w:tcPr>
            <w:tcW w:w="3402" w:type="dxa"/>
            <w:vAlign w:val="center"/>
            <w:hideMark/>
          </w:tcPr>
          <w:p w14:paraId="3592469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ACGAGCGCAAGGTTTCGGT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47AB0C9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080EA86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94°C/5 min             94°C/30 s             52°C/30 s            72°C/2 min           72°C/7 min                       30 cycles</w:t>
            </w:r>
          </w:p>
        </w:tc>
        <w:tc>
          <w:tcPr>
            <w:tcW w:w="1016" w:type="dxa"/>
            <w:vMerge w:val="restart"/>
            <w:vAlign w:val="center"/>
            <w:hideMark/>
          </w:tcPr>
          <w:p w14:paraId="355ECC4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</w:tr>
      <w:tr w:rsidR="00AB573C" w:rsidRPr="005D00ED" w14:paraId="44021328" w14:textId="77777777" w:rsidTr="00AB573C">
        <w:trPr>
          <w:trHeight w:val="810"/>
          <w:jc w:val="center"/>
        </w:trPr>
        <w:tc>
          <w:tcPr>
            <w:tcW w:w="1129" w:type="dxa"/>
            <w:vMerge/>
            <w:vAlign w:val="center"/>
            <w:hideMark/>
          </w:tcPr>
          <w:p w14:paraId="6CAEDFC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81" w:type="dxa"/>
            <w:vAlign w:val="center"/>
            <w:hideMark/>
          </w:tcPr>
          <w:p w14:paraId="0BCB49F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Intl1 - R</w:t>
            </w:r>
          </w:p>
        </w:tc>
        <w:tc>
          <w:tcPr>
            <w:tcW w:w="3402" w:type="dxa"/>
            <w:vAlign w:val="center"/>
            <w:hideMark/>
          </w:tcPr>
          <w:p w14:paraId="10E1EBB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GAAAGGTCTGGTCATACATG</w:t>
            </w:r>
          </w:p>
        </w:tc>
        <w:tc>
          <w:tcPr>
            <w:tcW w:w="1417" w:type="dxa"/>
            <w:vMerge/>
            <w:vAlign w:val="center"/>
            <w:hideMark/>
          </w:tcPr>
          <w:p w14:paraId="461BA00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CD7AF6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14:paraId="69718B8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B573C" w:rsidRPr="005D00ED" w14:paraId="2196930E" w14:textId="77777777" w:rsidTr="00AB573C">
        <w:trPr>
          <w:trHeight w:val="588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1EA5B4F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intl2</w:t>
            </w:r>
          </w:p>
        </w:tc>
        <w:tc>
          <w:tcPr>
            <w:tcW w:w="1281" w:type="dxa"/>
            <w:vAlign w:val="center"/>
            <w:hideMark/>
          </w:tcPr>
          <w:p w14:paraId="561BE32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Intl2-F</w:t>
            </w:r>
          </w:p>
        </w:tc>
        <w:tc>
          <w:tcPr>
            <w:tcW w:w="3402" w:type="dxa"/>
            <w:vAlign w:val="center"/>
            <w:hideMark/>
          </w:tcPr>
          <w:p w14:paraId="06E672A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CACGGATATGCGACAAAAAGGT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51C9A44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3FAFD3F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94°C/5 min           94°C/30 s               62°C/30 s             72°C/1 min           72°C/8 min               30 cycles</w:t>
            </w:r>
          </w:p>
        </w:tc>
        <w:tc>
          <w:tcPr>
            <w:tcW w:w="1016" w:type="dxa"/>
            <w:vMerge w:val="restart"/>
            <w:vAlign w:val="center"/>
            <w:hideMark/>
          </w:tcPr>
          <w:p w14:paraId="57638FF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AB573C" w:rsidRPr="005D00ED" w14:paraId="73F3994B" w14:textId="77777777" w:rsidTr="00AB573C">
        <w:trPr>
          <w:trHeight w:val="398"/>
          <w:jc w:val="center"/>
        </w:trPr>
        <w:tc>
          <w:tcPr>
            <w:tcW w:w="1129" w:type="dxa"/>
            <w:vMerge/>
            <w:vAlign w:val="center"/>
            <w:hideMark/>
          </w:tcPr>
          <w:p w14:paraId="28944CE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  <w:hideMark/>
          </w:tcPr>
          <w:p w14:paraId="5C56814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Intl2 - R</w:t>
            </w:r>
          </w:p>
        </w:tc>
        <w:tc>
          <w:tcPr>
            <w:tcW w:w="3402" w:type="dxa"/>
            <w:vAlign w:val="center"/>
            <w:hideMark/>
          </w:tcPr>
          <w:p w14:paraId="7DAA27F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GTAGCAAACGAGTGACGAAATG</w:t>
            </w:r>
          </w:p>
        </w:tc>
        <w:tc>
          <w:tcPr>
            <w:tcW w:w="1417" w:type="dxa"/>
            <w:vMerge/>
            <w:vAlign w:val="center"/>
            <w:hideMark/>
          </w:tcPr>
          <w:p w14:paraId="03CCA1F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C6DB22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14:paraId="7757876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73C" w:rsidRPr="005D00ED" w14:paraId="0AECB44E" w14:textId="77777777" w:rsidTr="00AB573C">
        <w:trPr>
          <w:trHeight w:val="619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634CC8B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Región variable 1</w:t>
            </w:r>
          </w:p>
        </w:tc>
        <w:tc>
          <w:tcPr>
            <w:tcW w:w="1281" w:type="dxa"/>
            <w:vAlign w:val="center"/>
            <w:hideMark/>
          </w:tcPr>
          <w:p w14:paraId="13BCA85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00ED">
              <w:rPr>
                <w:rFonts w:ascii="Arial" w:hAnsi="Arial" w:cs="Arial"/>
                <w:sz w:val="16"/>
                <w:szCs w:val="16"/>
              </w:rPr>
              <w:t>rv.Intl</w:t>
            </w:r>
            <w:proofErr w:type="spellEnd"/>
            <w:proofErr w:type="gramEnd"/>
            <w:r w:rsidRPr="005D00ED">
              <w:rPr>
                <w:rFonts w:ascii="Arial" w:hAnsi="Arial" w:cs="Arial"/>
                <w:sz w:val="16"/>
                <w:szCs w:val="16"/>
              </w:rPr>
              <w:t>-F</w:t>
            </w:r>
          </w:p>
        </w:tc>
        <w:tc>
          <w:tcPr>
            <w:tcW w:w="3402" w:type="dxa"/>
            <w:vAlign w:val="center"/>
            <w:hideMark/>
          </w:tcPr>
          <w:p w14:paraId="4792CA4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GGCATCCAAGCAGCAAG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565DF6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 xml:space="preserve">Variable 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size</w:t>
            </w:r>
            <w:proofErr w:type="spellEnd"/>
          </w:p>
        </w:tc>
        <w:tc>
          <w:tcPr>
            <w:tcW w:w="1701" w:type="dxa"/>
            <w:vMerge w:val="restart"/>
            <w:vAlign w:val="center"/>
            <w:hideMark/>
          </w:tcPr>
          <w:p w14:paraId="103755D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     94°C/1 min               55°C/1 min             65°C/8 min           72°C/8 min                      35 cycles</w:t>
            </w:r>
          </w:p>
        </w:tc>
        <w:tc>
          <w:tcPr>
            <w:tcW w:w="1016" w:type="dxa"/>
            <w:vMerge w:val="restart"/>
            <w:vAlign w:val="center"/>
            <w:hideMark/>
          </w:tcPr>
          <w:p w14:paraId="35E41B0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AB573C" w:rsidRPr="005D00ED" w14:paraId="7E52B946" w14:textId="77777777" w:rsidTr="00AB573C">
        <w:trPr>
          <w:trHeight w:val="557"/>
          <w:jc w:val="center"/>
        </w:trPr>
        <w:tc>
          <w:tcPr>
            <w:tcW w:w="1129" w:type="dxa"/>
            <w:vMerge/>
            <w:vAlign w:val="center"/>
            <w:hideMark/>
          </w:tcPr>
          <w:p w14:paraId="35CDDDF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  <w:hideMark/>
          </w:tcPr>
          <w:p w14:paraId="35CA21F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00ED">
              <w:rPr>
                <w:rFonts w:ascii="Arial" w:hAnsi="Arial" w:cs="Arial"/>
                <w:sz w:val="16"/>
                <w:szCs w:val="16"/>
              </w:rPr>
              <w:t>rv.Intl</w:t>
            </w:r>
            <w:proofErr w:type="spellEnd"/>
            <w:proofErr w:type="gramEnd"/>
            <w:r w:rsidRPr="005D00ED">
              <w:rPr>
                <w:rFonts w:ascii="Arial" w:hAnsi="Arial" w:cs="Arial"/>
                <w:sz w:val="16"/>
                <w:szCs w:val="16"/>
              </w:rPr>
              <w:t>-R</w:t>
            </w:r>
          </w:p>
        </w:tc>
        <w:tc>
          <w:tcPr>
            <w:tcW w:w="3402" w:type="dxa"/>
            <w:vAlign w:val="center"/>
            <w:hideMark/>
          </w:tcPr>
          <w:p w14:paraId="26856ED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AAGCAGACTTGACCTGA</w:t>
            </w:r>
          </w:p>
        </w:tc>
        <w:tc>
          <w:tcPr>
            <w:tcW w:w="1417" w:type="dxa"/>
            <w:vMerge/>
            <w:vAlign w:val="center"/>
            <w:hideMark/>
          </w:tcPr>
          <w:p w14:paraId="67F95EA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4B224B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14:paraId="21380CE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73C" w:rsidRPr="005D00ED" w14:paraId="2350DA39" w14:textId="77777777" w:rsidTr="00AB573C">
        <w:trPr>
          <w:trHeight w:val="565"/>
          <w:jc w:val="center"/>
        </w:trPr>
        <w:tc>
          <w:tcPr>
            <w:tcW w:w="1129" w:type="dxa"/>
            <w:vMerge w:val="restart"/>
            <w:vAlign w:val="center"/>
          </w:tcPr>
          <w:p w14:paraId="469AB2B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qacE</w:t>
            </w:r>
            <w:r w:rsidRPr="005D00ED">
              <w:rPr>
                <w:rFonts w:ascii="Arial" w:hAnsi="Arial" w:cs="Arial"/>
                <w:sz w:val="16"/>
                <w:szCs w:val="16"/>
              </w:rPr>
              <w:t>Δ</w:t>
            </w:r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37C6A26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Qac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-F</w:t>
            </w:r>
          </w:p>
        </w:tc>
        <w:tc>
          <w:tcPr>
            <w:tcW w:w="3402" w:type="dxa"/>
            <w:vAlign w:val="center"/>
          </w:tcPr>
          <w:p w14:paraId="5A50D1F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GGCTGGCTTTTTCTTGTTATCG</w:t>
            </w:r>
          </w:p>
        </w:tc>
        <w:tc>
          <w:tcPr>
            <w:tcW w:w="1417" w:type="dxa"/>
            <w:vMerge w:val="restart"/>
            <w:vAlign w:val="center"/>
          </w:tcPr>
          <w:p w14:paraId="699398F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701" w:type="dxa"/>
            <w:vMerge w:val="restart"/>
            <w:vAlign w:val="center"/>
          </w:tcPr>
          <w:p w14:paraId="5E602A5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94°C/5 min           94°C/30 s               60°C/30 s         72°C/1 min           72°C/8 min              30 cycles</w:t>
            </w:r>
          </w:p>
        </w:tc>
        <w:tc>
          <w:tcPr>
            <w:tcW w:w="1016" w:type="dxa"/>
            <w:vMerge w:val="restart"/>
            <w:vAlign w:val="center"/>
          </w:tcPr>
          <w:p w14:paraId="2A448FE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AB573C" w:rsidRPr="005D00ED" w14:paraId="3971CCA7" w14:textId="77777777" w:rsidTr="00AB573C">
        <w:trPr>
          <w:trHeight w:val="565"/>
          <w:jc w:val="center"/>
        </w:trPr>
        <w:tc>
          <w:tcPr>
            <w:tcW w:w="1129" w:type="dxa"/>
            <w:vMerge/>
            <w:vAlign w:val="center"/>
          </w:tcPr>
          <w:p w14:paraId="6FD07F9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2CBCB21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Qac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-R</w:t>
            </w:r>
          </w:p>
        </w:tc>
        <w:tc>
          <w:tcPr>
            <w:tcW w:w="3402" w:type="dxa"/>
            <w:vAlign w:val="center"/>
          </w:tcPr>
          <w:p w14:paraId="5E098A4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TGAGCCCCATACCTACAAAGC</w:t>
            </w:r>
          </w:p>
        </w:tc>
        <w:tc>
          <w:tcPr>
            <w:tcW w:w="1417" w:type="dxa"/>
            <w:vMerge/>
            <w:vAlign w:val="center"/>
          </w:tcPr>
          <w:p w14:paraId="2F09AE4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1701C1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vMerge/>
            <w:vAlign w:val="center"/>
          </w:tcPr>
          <w:p w14:paraId="64F22B3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73C" w:rsidRPr="005D00ED" w14:paraId="1AA6A981" w14:textId="77777777" w:rsidTr="00AB573C">
        <w:trPr>
          <w:trHeight w:val="565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5DC5086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sul1</w:t>
            </w:r>
          </w:p>
        </w:tc>
        <w:tc>
          <w:tcPr>
            <w:tcW w:w="1281" w:type="dxa"/>
            <w:vAlign w:val="center"/>
            <w:hideMark/>
          </w:tcPr>
          <w:p w14:paraId="6AE0E45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Sul1-F</w:t>
            </w:r>
          </w:p>
        </w:tc>
        <w:tc>
          <w:tcPr>
            <w:tcW w:w="3402" w:type="dxa"/>
            <w:vAlign w:val="center"/>
            <w:hideMark/>
          </w:tcPr>
          <w:p w14:paraId="50A48D8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TGGTGACGGTGTTCGGCATTC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53D78A6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0EE4868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94°C/5 min            94°C/30 s               63°C/30 s              72°C/1 min           72°C/8 min                   30 cycles</w:t>
            </w:r>
          </w:p>
        </w:tc>
        <w:tc>
          <w:tcPr>
            <w:tcW w:w="1016" w:type="dxa"/>
            <w:vMerge w:val="restart"/>
            <w:vAlign w:val="center"/>
            <w:hideMark/>
          </w:tcPr>
          <w:p w14:paraId="7008BF7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AB573C" w:rsidRPr="005D00ED" w14:paraId="46E3737A" w14:textId="77777777" w:rsidTr="00AB573C">
        <w:trPr>
          <w:trHeight w:val="462"/>
          <w:jc w:val="center"/>
        </w:trPr>
        <w:tc>
          <w:tcPr>
            <w:tcW w:w="1129" w:type="dxa"/>
            <w:vMerge/>
            <w:vAlign w:val="center"/>
            <w:hideMark/>
          </w:tcPr>
          <w:p w14:paraId="06C168D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  <w:hideMark/>
          </w:tcPr>
          <w:p w14:paraId="44DFFC0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Sul1-R</w:t>
            </w:r>
          </w:p>
        </w:tc>
        <w:tc>
          <w:tcPr>
            <w:tcW w:w="3402" w:type="dxa"/>
            <w:vAlign w:val="center"/>
            <w:hideMark/>
          </w:tcPr>
          <w:p w14:paraId="5FD4CFB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GCGAGGGTTTCCGAGAAGGTG</w:t>
            </w:r>
          </w:p>
        </w:tc>
        <w:tc>
          <w:tcPr>
            <w:tcW w:w="1417" w:type="dxa"/>
            <w:vMerge/>
            <w:vAlign w:val="center"/>
            <w:hideMark/>
          </w:tcPr>
          <w:p w14:paraId="02328A2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7EA199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14:paraId="1AE4642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73C" w:rsidRPr="005D00ED" w14:paraId="5E72E451" w14:textId="77777777" w:rsidTr="00AB573C">
        <w:trPr>
          <w:trHeight w:val="576"/>
          <w:jc w:val="center"/>
        </w:trPr>
        <w:tc>
          <w:tcPr>
            <w:tcW w:w="1129" w:type="dxa"/>
            <w:vMerge w:val="restart"/>
            <w:vAlign w:val="center"/>
          </w:tcPr>
          <w:p w14:paraId="1ED1EF7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aac</w:t>
            </w:r>
            <w:proofErr w:type="spellEnd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End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6')-</w:t>
            </w: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Ib</w:t>
            </w:r>
            <w:proofErr w:type="spellEnd"/>
          </w:p>
        </w:tc>
        <w:tc>
          <w:tcPr>
            <w:tcW w:w="1281" w:type="dxa"/>
            <w:noWrap/>
            <w:vAlign w:val="center"/>
          </w:tcPr>
          <w:p w14:paraId="76DC10B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aac6FRC</w:t>
            </w:r>
          </w:p>
        </w:tc>
        <w:tc>
          <w:tcPr>
            <w:tcW w:w="3402" w:type="dxa"/>
            <w:noWrap/>
            <w:vAlign w:val="center"/>
          </w:tcPr>
          <w:p w14:paraId="7379A1E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GCCACTCATAGAGCATCGCAA</w:t>
            </w:r>
          </w:p>
        </w:tc>
        <w:tc>
          <w:tcPr>
            <w:tcW w:w="1417" w:type="dxa"/>
            <w:noWrap/>
            <w:vAlign w:val="center"/>
          </w:tcPr>
          <w:p w14:paraId="1C44228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7CECB31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 xml:space="preserve">Variable 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conditions</w:t>
            </w:r>
            <w:proofErr w:type="spellEnd"/>
          </w:p>
        </w:tc>
        <w:tc>
          <w:tcPr>
            <w:tcW w:w="1016" w:type="dxa"/>
            <w:vMerge w:val="restart"/>
            <w:noWrap/>
            <w:vAlign w:val="center"/>
          </w:tcPr>
          <w:p w14:paraId="1FA029D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</w:p>
        </w:tc>
      </w:tr>
      <w:tr w:rsidR="00AB573C" w:rsidRPr="005D00ED" w14:paraId="681AE104" w14:textId="77777777" w:rsidTr="00AB573C">
        <w:trPr>
          <w:trHeight w:val="418"/>
          <w:jc w:val="center"/>
        </w:trPr>
        <w:tc>
          <w:tcPr>
            <w:tcW w:w="1129" w:type="dxa"/>
            <w:vMerge/>
            <w:vAlign w:val="center"/>
          </w:tcPr>
          <w:p w14:paraId="78ADD9E1" w14:textId="77777777" w:rsidR="00DD0C08" w:rsidRPr="005D00ED" w:rsidRDefault="00DD0C08" w:rsidP="00E35E50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81" w:type="dxa"/>
            <w:noWrap/>
            <w:vAlign w:val="center"/>
          </w:tcPr>
          <w:p w14:paraId="408C808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aac6RRC</w:t>
            </w:r>
          </w:p>
        </w:tc>
        <w:tc>
          <w:tcPr>
            <w:tcW w:w="3402" w:type="dxa"/>
            <w:noWrap/>
            <w:vAlign w:val="center"/>
          </w:tcPr>
          <w:p w14:paraId="692AA0C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AAACACGCCAGGCATTCGAG</w:t>
            </w:r>
          </w:p>
        </w:tc>
        <w:tc>
          <w:tcPr>
            <w:tcW w:w="1417" w:type="dxa"/>
            <w:noWrap/>
            <w:vAlign w:val="center"/>
          </w:tcPr>
          <w:p w14:paraId="2366591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701" w:type="dxa"/>
            <w:vMerge/>
            <w:noWrap/>
            <w:vAlign w:val="center"/>
          </w:tcPr>
          <w:p w14:paraId="2875AC8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6" w:type="dxa"/>
            <w:vMerge/>
            <w:noWrap/>
            <w:vAlign w:val="center"/>
          </w:tcPr>
          <w:p w14:paraId="4568FF6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73C" w:rsidRPr="005D00ED" w14:paraId="6ADE9A6D" w14:textId="77777777" w:rsidTr="00AB573C">
        <w:trPr>
          <w:trHeight w:val="414"/>
          <w:jc w:val="center"/>
        </w:trPr>
        <w:tc>
          <w:tcPr>
            <w:tcW w:w="1129" w:type="dxa"/>
            <w:vMerge w:val="restart"/>
            <w:vAlign w:val="center"/>
          </w:tcPr>
          <w:p w14:paraId="6A37450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0ED">
              <w:rPr>
                <w:rFonts w:ascii="Arial" w:hAnsi="Arial" w:cs="Arial"/>
                <w:i/>
                <w:sz w:val="16"/>
                <w:szCs w:val="16"/>
              </w:rPr>
              <w:t>aadA1</w:t>
            </w:r>
          </w:p>
        </w:tc>
        <w:tc>
          <w:tcPr>
            <w:tcW w:w="1281" w:type="dxa"/>
            <w:noWrap/>
            <w:vAlign w:val="center"/>
          </w:tcPr>
          <w:p w14:paraId="6560BB1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aadA1FRC</w:t>
            </w:r>
          </w:p>
        </w:tc>
        <w:tc>
          <w:tcPr>
            <w:tcW w:w="3402" w:type="dxa"/>
            <w:noWrap/>
            <w:vAlign w:val="center"/>
          </w:tcPr>
          <w:p w14:paraId="4AF66A7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D00E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TCGATACTTCGGCGATCACC</w:t>
            </w:r>
          </w:p>
        </w:tc>
        <w:tc>
          <w:tcPr>
            <w:tcW w:w="1417" w:type="dxa"/>
            <w:noWrap/>
            <w:vAlign w:val="center"/>
          </w:tcPr>
          <w:p w14:paraId="6A5F8D3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6EB9F22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 xml:space="preserve">Variable 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conditions</w:t>
            </w:r>
            <w:proofErr w:type="spellEnd"/>
          </w:p>
        </w:tc>
        <w:tc>
          <w:tcPr>
            <w:tcW w:w="1016" w:type="dxa"/>
            <w:vMerge w:val="restart"/>
            <w:noWrap/>
            <w:vAlign w:val="center"/>
          </w:tcPr>
          <w:p w14:paraId="6E8B238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</w:p>
        </w:tc>
      </w:tr>
      <w:tr w:rsidR="00AB573C" w:rsidRPr="005D00ED" w14:paraId="4B25BE12" w14:textId="77777777" w:rsidTr="00AB573C">
        <w:trPr>
          <w:trHeight w:val="420"/>
          <w:jc w:val="center"/>
        </w:trPr>
        <w:tc>
          <w:tcPr>
            <w:tcW w:w="1129" w:type="dxa"/>
            <w:vMerge/>
            <w:vAlign w:val="center"/>
          </w:tcPr>
          <w:p w14:paraId="78D7443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81" w:type="dxa"/>
            <w:noWrap/>
            <w:vAlign w:val="center"/>
          </w:tcPr>
          <w:p w14:paraId="75605B6D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aadA1RRC</w:t>
            </w:r>
          </w:p>
        </w:tc>
        <w:tc>
          <w:tcPr>
            <w:tcW w:w="3402" w:type="dxa"/>
            <w:noWrap/>
            <w:vAlign w:val="center"/>
          </w:tcPr>
          <w:p w14:paraId="0CA04B0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AGGCGAGATCACCAAGGTAG</w:t>
            </w:r>
          </w:p>
        </w:tc>
        <w:tc>
          <w:tcPr>
            <w:tcW w:w="1417" w:type="dxa"/>
            <w:noWrap/>
            <w:vAlign w:val="center"/>
          </w:tcPr>
          <w:p w14:paraId="7C6B0AB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701" w:type="dxa"/>
            <w:vMerge/>
            <w:noWrap/>
            <w:vAlign w:val="center"/>
          </w:tcPr>
          <w:p w14:paraId="3186A05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6" w:type="dxa"/>
            <w:vMerge/>
            <w:noWrap/>
            <w:vAlign w:val="center"/>
          </w:tcPr>
          <w:p w14:paraId="14C0FFE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73C" w:rsidRPr="005D00ED" w14:paraId="7B17D9B0" w14:textId="77777777" w:rsidTr="00AB573C">
        <w:trPr>
          <w:trHeight w:val="428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01F9962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bla</w:t>
            </w:r>
            <w:r w:rsidRPr="005D00ED">
              <w:rPr>
                <w:rFonts w:ascii="Arial" w:hAnsi="Arial" w:cs="Arial"/>
                <w:sz w:val="16"/>
                <w:szCs w:val="16"/>
                <w:vertAlign w:val="subscript"/>
              </w:rPr>
              <w:t>OXA-2</w:t>
            </w:r>
          </w:p>
        </w:tc>
        <w:tc>
          <w:tcPr>
            <w:tcW w:w="1281" w:type="dxa"/>
            <w:noWrap/>
            <w:vAlign w:val="center"/>
            <w:hideMark/>
          </w:tcPr>
          <w:p w14:paraId="5F011E7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oxa2-FRC</w:t>
            </w:r>
          </w:p>
        </w:tc>
        <w:tc>
          <w:tcPr>
            <w:tcW w:w="3402" w:type="dxa"/>
            <w:noWrap/>
            <w:vAlign w:val="center"/>
            <w:hideMark/>
          </w:tcPr>
          <w:p w14:paraId="48F9C69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CTAGCGTGCCTTCTTGCGCAT</w:t>
            </w:r>
          </w:p>
        </w:tc>
        <w:tc>
          <w:tcPr>
            <w:tcW w:w="1417" w:type="dxa"/>
            <w:noWrap/>
            <w:vAlign w:val="center"/>
            <w:hideMark/>
          </w:tcPr>
          <w:p w14:paraId="3143A0A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0A765FA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 xml:space="preserve">Variable 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conditions</w:t>
            </w:r>
            <w:proofErr w:type="spellEnd"/>
          </w:p>
        </w:tc>
        <w:tc>
          <w:tcPr>
            <w:tcW w:w="1016" w:type="dxa"/>
            <w:vMerge w:val="restart"/>
            <w:noWrap/>
            <w:vAlign w:val="center"/>
            <w:hideMark/>
          </w:tcPr>
          <w:p w14:paraId="7A3FC28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</w:p>
        </w:tc>
      </w:tr>
      <w:tr w:rsidR="00AB573C" w:rsidRPr="005D00ED" w14:paraId="42AA90D4" w14:textId="77777777" w:rsidTr="00AB573C">
        <w:trPr>
          <w:trHeight w:val="386"/>
          <w:jc w:val="center"/>
        </w:trPr>
        <w:tc>
          <w:tcPr>
            <w:tcW w:w="1129" w:type="dxa"/>
            <w:vMerge/>
            <w:vAlign w:val="center"/>
            <w:hideMark/>
          </w:tcPr>
          <w:p w14:paraId="5D072AF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81" w:type="dxa"/>
            <w:noWrap/>
            <w:vAlign w:val="center"/>
            <w:hideMark/>
          </w:tcPr>
          <w:p w14:paraId="7707896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oxa2-RRC</w:t>
            </w:r>
          </w:p>
        </w:tc>
        <w:tc>
          <w:tcPr>
            <w:tcW w:w="3402" w:type="dxa"/>
            <w:noWrap/>
            <w:vAlign w:val="center"/>
            <w:hideMark/>
          </w:tcPr>
          <w:p w14:paraId="772F78E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AATCGTGCGGGCAATCCTTC</w:t>
            </w:r>
          </w:p>
        </w:tc>
        <w:tc>
          <w:tcPr>
            <w:tcW w:w="1417" w:type="dxa"/>
            <w:noWrap/>
            <w:vAlign w:val="center"/>
            <w:hideMark/>
          </w:tcPr>
          <w:p w14:paraId="733D33C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701" w:type="dxa"/>
            <w:vMerge/>
            <w:noWrap/>
            <w:vAlign w:val="center"/>
          </w:tcPr>
          <w:p w14:paraId="0DF7D2ED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6" w:type="dxa"/>
            <w:vMerge/>
            <w:noWrap/>
            <w:vAlign w:val="center"/>
            <w:hideMark/>
          </w:tcPr>
          <w:p w14:paraId="7763972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73C" w:rsidRPr="005D00ED" w14:paraId="30BA4FF5" w14:textId="77777777" w:rsidTr="00AB573C">
        <w:trPr>
          <w:trHeight w:val="427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2482F0F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bla</w:t>
            </w:r>
            <w:r w:rsidRPr="005D00ED">
              <w:rPr>
                <w:rFonts w:ascii="Arial" w:hAnsi="Arial" w:cs="Arial"/>
                <w:sz w:val="16"/>
                <w:szCs w:val="16"/>
                <w:vertAlign w:val="subscript"/>
              </w:rPr>
              <w:t>IMP</w:t>
            </w:r>
            <w:proofErr w:type="spellEnd"/>
          </w:p>
        </w:tc>
        <w:tc>
          <w:tcPr>
            <w:tcW w:w="1281" w:type="dxa"/>
            <w:noWrap/>
            <w:vAlign w:val="center"/>
            <w:hideMark/>
          </w:tcPr>
          <w:p w14:paraId="4E62959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impFRC</w:t>
            </w:r>
            <w:proofErr w:type="spellEnd"/>
          </w:p>
        </w:tc>
        <w:tc>
          <w:tcPr>
            <w:tcW w:w="3402" w:type="dxa"/>
            <w:noWrap/>
            <w:vAlign w:val="center"/>
            <w:hideMark/>
          </w:tcPr>
          <w:p w14:paraId="37125AC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CAAAGNCKCTBCTGCGGYAG</w:t>
            </w:r>
          </w:p>
        </w:tc>
        <w:tc>
          <w:tcPr>
            <w:tcW w:w="1417" w:type="dxa"/>
            <w:noWrap/>
            <w:vAlign w:val="center"/>
            <w:hideMark/>
          </w:tcPr>
          <w:p w14:paraId="5630C38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27CAFAD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 xml:space="preserve">Variable 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conditions</w:t>
            </w:r>
            <w:proofErr w:type="spellEnd"/>
          </w:p>
        </w:tc>
        <w:tc>
          <w:tcPr>
            <w:tcW w:w="1016" w:type="dxa"/>
            <w:vMerge w:val="restart"/>
            <w:noWrap/>
            <w:vAlign w:val="center"/>
            <w:hideMark/>
          </w:tcPr>
          <w:p w14:paraId="31053B2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study</w:t>
            </w:r>
            <w:proofErr w:type="spellEnd"/>
          </w:p>
        </w:tc>
      </w:tr>
      <w:tr w:rsidR="00AB573C" w:rsidRPr="005D00ED" w14:paraId="6543C07B" w14:textId="77777777" w:rsidTr="00AB573C">
        <w:trPr>
          <w:trHeight w:val="411"/>
          <w:jc w:val="center"/>
        </w:trPr>
        <w:tc>
          <w:tcPr>
            <w:tcW w:w="1129" w:type="dxa"/>
            <w:vMerge/>
            <w:vAlign w:val="center"/>
            <w:hideMark/>
          </w:tcPr>
          <w:p w14:paraId="769A443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81" w:type="dxa"/>
            <w:noWrap/>
            <w:vAlign w:val="center"/>
            <w:hideMark/>
          </w:tcPr>
          <w:p w14:paraId="1737E67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impRRC</w:t>
            </w:r>
            <w:proofErr w:type="spellEnd"/>
          </w:p>
        </w:tc>
        <w:tc>
          <w:tcPr>
            <w:tcW w:w="3402" w:type="dxa"/>
            <w:noWrap/>
            <w:vAlign w:val="center"/>
            <w:hideMark/>
          </w:tcPr>
          <w:p w14:paraId="56925AF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en-US"/>
              </w:rPr>
              <w:t>GCAAARYTGGTTGTTTCARGTCA</w:t>
            </w:r>
          </w:p>
        </w:tc>
        <w:tc>
          <w:tcPr>
            <w:tcW w:w="1417" w:type="dxa"/>
            <w:noWrap/>
            <w:vAlign w:val="center"/>
            <w:hideMark/>
          </w:tcPr>
          <w:p w14:paraId="47B9BFB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vMerge/>
            <w:noWrap/>
            <w:vAlign w:val="center"/>
            <w:hideMark/>
          </w:tcPr>
          <w:p w14:paraId="3BFC38C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6" w:type="dxa"/>
            <w:vMerge/>
            <w:noWrap/>
            <w:vAlign w:val="center"/>
            <w:hideMark/>
          </w:tcPr>
          <w:p w14:paraId="561B02B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3C09A5" w14:textId="77777777" w:rsidR="00DD0C08" w:rsidRPr="00DD0C08" w:rsidRDefault="00DD0C08" w:rsidP="00582526">
      <w:pPr>
        <w:rPr>
          <w:rFonts w:ascii="Arial" w:hAnsi="Arial" w:cs="Arial"/>
          <w:b/>
          <w:bCs/>
          <w:noProof/>
          <w:sz w:val="16"/>
          <w:szCs w:val="16"/>
          <w:lang w:val="en-US" w:eastAsia="es-MX"/>
        </w:rPr>
      </w:pPr>
    </w:p>
    <w:p w14:paraId="614AEC69" w14:textId="77777777" w:rsidR="00DD0C08" w:rsidRDefault="00DD0C08" w:rsidP="00582526">
      <w:pPr>
        <w:rPr>
          <w:rFonts w:ascii="Arial" w:hAnsi="Arial" w:cs="Arial"/>
          <w:b/>
          <w:bCs/>
          <w:noProof/>
          <w:sz w:val="16"/>
          <w:szCs w:val="16"/>
          <w:lang w:val="en-US" w:eastAsia="es-MX"/>
        </w:rPr>
      </w:pPr>
    </w:p>
    <w:p w14:paraId="125C6086" w14:textId="77777777" w:rsidR="00DD0C08" w:rsidRDefault="00DD0C08" w:rsidP="00582526">
      <w:pPr>
        <w:rPr>
          <w:rFonts w:ascii="Arial" w:hAnsi="Arial" w:cs="Arial"/>
          <w:b/>
          <w:bCs/>
          <w:noProof/>
          <w:sz w:val="16"/>
          <w:szCs w:val="16"/>
          <w:lang w:val="en-US" w:eastAsia="es-MX"/>
        </w:rPr>
      </w:pPr>
    </w:p>
    <w:p w14:paraId="7CEFA920" w14:textId="77777777" w:rsidR="00DD0C08" w:rsidRDefault="00DD0C08" w:rsidP="00582526">
      <w:pPr>
        <w:rPr>
          <w:rFonts w:ascii="Arial" w:hAnsi="Arial" w:cs="Arial"/>
          <w:b/>
          <w:bCs/>
          <w:noProof/>
          <w:sz w:val="16"/>
          <w:szCs w:val="16"/>
          <w:lang w:val="en-US" w:eastAsia="es-MX"/>
        </w:rPr>
      </w:pPr>
    </w:p>
    <w:p w14:paraId="11383686" w14:textId="77777777" w:rsidR="00DD0C08" w:rsidRDefault="00DD0C08" w:rsidP="00582526">
      <w:pPr>
        <w:rPr>
          <w:rFonts w:ascii="Arial" w:hAnsi="Arial" w:cs="Arial"/>
          <w:b/>
          <w:bCs/>
          <w:noProof/>
          <w:sz w:val="16"/>
          <w:szCs w:val="16"/>
          <w:lang w:val="en-US" w:eastAsia="es-MX"/>
        </w:rPr>
      </w:pPr>
    </w:p>
    <w:p w14:paraId="34907CEF" w14:textId="77777777" w:rsidR="00DD0C08" w:rsidRDefault="00DD0C08" w:rsidP="00582526">
      <w:pPr>
        <w:rPr>
          <w:rFonts w:ascii="Arial" w:hAnsi="Arial" w:cs="Arial"/>
          <w:b/>
          <w:bCs/>
          <w:noProof/>
          <w:sz w:val="16"/>
          <w:szCs w:val="16"/>
          <w:lang w:val="en-US" w:eastAsia="es-MX"/>
        </w:rPr>
      </w:pPr>
    </w:p>
    <w:p w14:paraId="2615B6E4" w14:textId="34B65271" w:rsidR="00DD0C08" w:rsidRPr="00DD0C08" w:rsidRDefault="009222A6" w:rsidP="00DD0C08">
      <w:pPr>
        <w:spacing w:after="0" w:line="240" w:lineRule="auto"/>
        <w:contextualSpacing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TABLE S1 </w:t>
      </w:r>
      <w:r w:rsidR="00DD0C08" w:rsidRPr="00DD0C08">
        <w:rPr>
          <w:rFonts w:ascii="Arial" w:hAnsi="Arial" w:cs="Arial"/>
          <w:i/>
          <w:sz w:val="20"/>
          <w:szCs w:val="20"/>
          <w:lang w:val="en-US"/>
        </w:rPr>
        <w:t>(Continued)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1129"/>
        <w:gridCol w:w="1254"/>
        <w:gridCol w:w="4057"/>
        <w:gridCol w:w="945"/>
        <w:gridCol w:w="1541"/>
        <w:gridCol w:w="997"/>
      </w:tblGrid>
      <w:tr w:rsidR="00DD0C08" w:rsidRPr="005D00ED" w14:paraId="2A65B806" w14:textId="77777777" w:rsidTr="00AB573C">
        <w:trPr>
          <w:trHeight w:val="354"/>
          <w:jc w:val="center"/>
        </w:trPr>
        <w:tc>
          <w:tcPr>
            <w:tcW w:w="9923" w:type="dxa"/>
            <w:gridSpan w:val="6"/>
            <w:noWrap/>
            <w:vAlign w:val="center"/>
          </w:tcPr>
          <w:p w14:paraId="2A16090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OprD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porin</w:t>
            </w:r>
            <w:proofErr w:type="spellEnd"/>
          </w:p>
        </w:tc>
      </w:tr>
      <w:tr w:rsidR="00DD0C08" w:rsidRPr="005D00ED" w14:paraId="498EDB1C" w14:textId="77777777" w:rsidTr="00C1542F">
        <w:trPr>
          <w:trHeight w:val="354"/>
          <w:jc w:val="center"/>
        </w:trPr>
        <w:tc>
          <w:tcPr>
            <w:tcW w:w="1129" w:type="dxa"/>
            <w:noWrap/>
            <w:vAlign w:val="center"/>
          </w:tcPr>
          <w:p w14:paraId="1B518D8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254" w:type="dxa"/>
            <w:vAlign w:val="center"/>
          </w:tcPr>
          <w:p w14:paraId="22AF5B9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Primer</w:t>
            </w:r>
          </w:p>
        </w:tc>
        <w:tc>
          <w:tcPr>
            <w:tcW w:w="4057" w:type="dxa"/>
            <w:vAlign w:val="center"/>
          </w:tcPr>
          <w:p w14:paraId="3C59B11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Sequence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(5' - 3')</w:t>
            </w:r>
          </w:p>
        </w:tc>
        <w:tc>
          <w:tcPr>
            <w:tcW w:w="945" w:type="dxa"/>
            <w:vAlign w:val="center"/>
          </w:tcPr>
          <w:p w14:paraId="57EC3F4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Amplified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size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(pb)</w:t>
            </w:r>
          </w:p>
        </w:tc>
        <w:tc>
          <w:tcPr>
            <w:tcW w:w="1541" w:type="dxa"/>
            <w:vAlign w:val="center"/>
          </w:tcPr>
          <w:p w14:paraId="1D45A61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Reaction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conditions</w:t>
            </w:r>
            <w:proofErr w:type="spellEnd"/>
          </w:p>
        </w:tc>
        <w:tc>
          <w:tcPr>
            <w:tcW w:w="997" w:type="dxa"/>
            <w:vAlign w:val="center"/>
          </w:tcPr>
          <w:p w14:paraId="1402C6B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Referenc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DD0C08" w:rsidRPr="005D00ED" w14:paraId="3E0D64F6" w14:textId="77777777" w:rsidTr="00C1542F">
        <w:trPr>
          <w:trHeight w:val="598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08789F9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oprD</w:t>
            </w:r>
            <w:proofErr w:type="spellEnd"/>
          </w:p>
        </w:tc>
        <w:tc>
          <w:tcPr>
            <w:tcW w:w="1254" w:type="dxa"/>
            <w:vAlign w:val="center"/>
            <w:hideMark/>
          </w:tcPr>
          <w:p w14:paraId="168EEBE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oprD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-F</w:t>
            </w:r>
          </w:p>
        </w:tc>
        <w:tc>
          <w:tcPr>
            <w:tcW w:w="4057" w:type="dxa"/>
            <w:vAlign w:val="center"/>
            <w:hideMark/>
          </w:tcPr>
          <w:p w14:paraId="03FBB49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TGCTGCTCCGCAACTACTATTTC</w:t>
            </w:r>
          </w:p>
        </w:tc>
        <w:tc>
          <w:tcPr>
            <w:tcW w:w="945" w:type="dxa"/>
            <w:vMerge w:val="restart"/>
            <w:vAlign w:val="center"/>
            <w:hideMark/>
          </w:tcPr>
          <w:p w14:paraId="6A4AB70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1541" w:type="dxa"/>
            <w:vMerge w:val="restart"/>
            <w:vAlign w:val="center"/>
            <w:hideMark/>
          </w:tcPr>
          <w:p w14:paraId="4F5C62A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94°C/1 min           55°C/1 min             68°C/8 min                 72°C/8 min             30 cycles</w:t>
            </w:r>
          </w:p>
        </w:tc>
        <w:tc>
          <w:tcPr>
            <w:tcW w:w="997" w:type="dxa"/>
            <w:vMerge w:val="restart"/>
            <w:vAlign w:val="center"/>
            <w:hideMark/>
          </w:tcPr>
          <w:p w14:paraId="26419C1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DD0C08" w:rsidRPr="005D00ED" w14:paraId="345AA59C" w14:textId="77777777" w:rsidTr="00C1542F">
        <w:trPr>
          <w:trHeight w:val="419"/>
          <w:jc w:val="center"/>
        </w:trPr>
        <w:tc>
          <w:tcPr>
            <w:tcW w:w="1129" w:type="dxa"/>
            <w:vMerge/>
            <w:vAlign w:val="center"/>
            <w:hideMark/>
          </w:tcPr>
          <w:p w14:paraId="22E705F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  <w:hideMark/>
          </w:tcPr>
          <w:p w14:paraId="13DC8AF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oprD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-R</w:t>
            </w:r>
          </w:p>
        </w:tc>
        <w:tc>
          <w:tcPr>
            <w:tcW w:w="4057" w:type="dxa"/>
            <w:vAlign w:val="center"/>
            <w:hideMark/>
          </w:tcPr>
          <w:p w14:paraId="0ECC862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GTAGGCCAAGGTGAAAGTGTG</w:t>
            </w:r>
          </w:p>
        </w:tc>
        <w:tc>
          <w:tcPr>
            <w:tcW w:w="945" w:type="dxa"/>
            <w:vMerge/>
            <w:vAlign w:val="center"/>
            <w:hideMark/>
          </w:tcPr>
          <w:p w14:paraId="5742ED7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3D9BE42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14:paraId="208BF59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5D00ED" w14:paraId="68E8F744" w14:textId="77777777" w:rsidTr="00C1542F">
        <w:trPr>
          <w:trHeight w:val="487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14902B2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oprD</w:t>
            </w:r>
            <w:proofErr w:type="spellEnd"/>
          </w:p>
        </w:tc>
        <w:tc>
          <w:tcPr>
            <w:tcW w:w="1254" w:type="dxa"/>
            <w:vAlign w:val="center"/>
            <w:hideMark/>
          </w:tcPr>
          <w:p w14:paraId="79D3B2E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oprDlong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-F</w:t>
            </w:r>
          </w:p>
        </w:tc>
        <w:tc>
          <w:tcPr>
            <w:tcW w:w="4057" w:type="dxa"/>
            <w:vAlign w:val="center"/>
            <w:hideMark/>
          </w:tcPr>
          <w:p w14:paraId="49835C4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CGCCGACAAGAAGAACTAGC</w:t>
            </w:r>
          </w:p>
        </w:tc>
        <w:tc>
          <w:tcPr>
            <w:tcW w:w="945" w:type="dxa"/>
            <w:vMerge w:val="restart"/>
            <w:vAlign w:val="center"/>
            <w:hideMark/>
          </w:tcPr>
          <w:p w14:paraId="4F77DC2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1412</w:t>
            </w:r>
          </w:p>
        </w:tc>
        <w:tc>
          <w:tcPr>
            <w:tcW w:w="1541" w:type="dxa"/>
            <w:vMerge w:val="restart"/>
            <w:vAlign w:val="center"/>
            <w:hideMark/>
          </w:tcPr>
          <w:p w14:paraId="444554CD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94°C/1 min           55°C/1 min             72°C/1 min                 72°C/10 min             30 cycles</w:t>
            </w:r>
          </w:p>
        </w:tc>
        <w:tc>
          <w:tcPr>
            <w:tcW w:w="997" w:type="dxa"/>
            <w:vMerge w:val="restart"/>
            <w:vAlign w:val="center"/>
            <w:hideMark/>
          </w:tcPr>
          <w:p w14:paraId="32D322C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DD0C08" w:rsidRPr="005D00ED" w14:paraId="3DAC4F2D" w14:textId="77777777" w:rsidTr="00C1542F">
        <w:trPr>
          <w:trHeight w:val="621"/>
          <w:jc w:val="center"/>
        </w:trPr>
        <w:tc>
          <w:tcPr>
            <w:tcW w:w="1129" w:type="dxa"/>
            <w:vMerge/>
            <w:vAlign w:val="center"/>
            <w:hideMark/>
          </w:tcPr>
          <w:p w14:paraId="4C62CB8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  <w:hideMark/>
          </w:tcPr>
          <w:p w14:paraId="05272CD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oprDlong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-R</w:t>
            </w:r>
          </w:p>
        </w:tc>
        <w:tc>
          <w:tcPr>
            <w:tcW w:w="4057" w:type="dxa"/>
            <w:vAlign w:val="center"/>
            <w:hideMark/>
          </w:tcPr>
          <w:p w14:paraId="4AEF5D4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GTCGATTACAGGATCGACAG</w:t>
            </w:r>
          </w:p>
        </w:tc>
        <w:tc>
          <w:tcPr>
            <w:tcW w:w="945" w:type="dxa"/>
            <w:vMerge/>
            <w:vAlign w:val="center"/>
            <w:hideMark/>
          </w:tcPr>
          <w:p w14:paraId="5BD9BF8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4B95CFB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14:paraId="4D4DD33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5D00ED" w14:paraId="56A135A7" w14:textId="77777777" w:rsidTr="00C1542F">
        <w:trPr>
          <w:trHeight w:val="617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166650A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i/>
                <w:iCs/>
                <w:sz w:val="16"/>
                <w:szCs w:val="16"/>
              </w:rPr>
              <w:t>oprD</w:t>
            </w:r>
            <w:proofErr w:type="spellEnd"/>
          </w:p>
        </w:tc>
        <w:tc>
          <w:tcPr>
            <w:tcW w:w="1254" w:type="dxa"/>
            <w:vAlign w:val="center"/>
            <w:hideMark/>
          </w:tcPr>
          <w:p w14:paraId="6E3118A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oprDlong2-F</w:t>
            </w:r>
          </w:p>
        </w:tc>
        <w:tc>
          <w:tcPr>
            <w:tcW w:w="4057" w:type="dxa"/>
            <w:vAlign w:val="center"/>
            <w:hideMark/>
          </w:tcPr>
          <w:p w14:paraId="6C8C379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CTACGCAGATGCGACATGC</w:t>
            </w:r>
          </w:p>
        </w:tc>
        <w:tc>
          <w:tcPr>
            <w:tcW w:w="945" w:type="dxa"/>
            <w:vMerge w:val="restart"/>
            <w:vAlign w:val="center"/>
            <w:hideMark/>
          </w:tcPr>
          <w:p w14:paraId="5A3D127D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1586</w:t>
            </w:r>
          </w:p>
        </w:tc>
        <w:tc>
          <w:tcPr>
            <w:tcW w:w="1541" w:type="dxa"/>
            <w:vMerge w:val="restart"/>
            <w:vAlign w:val="center"/>
            <w:hideMark/>
          </w:tcPr>
          <w:p w14:paraId="73FB2AA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94°C/1 min          64°C/1 min             72°C/1 min                 72°C/10 min             30 cycles</w:t>
            </w:r>
          </w:p>
        </w:tc>
        <w:tc>
          <w:tcPr>
            <w:tcW w:w="997" w:type="dxa"/>
            <w:vMerge w:val="restart"/>
            <w:vAlign w:val="center"/>
            <w:hideMark/>
          </w:tcPr>
          <w:p w14:paraId="059F984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DD0C08" w:rsidRPr="005D00ED" w14:paraId="0CEC003A" w14:textId="77777777" w:rsidTr="00C1542F">
        <w:trPr>
          <w:trHeight w:val="629"/>
          <w:jc w:val="center"/>
        </w:trPr>
        <w:tc>
          <w:tcPr>
            <w:tcW w:w="1129" w:type="dxa"/>
            <w:vMerge/>
            <w:vAlign w:val="center"/>
            <w:hideMark/>
          </w:tcPr>
          <w:p w14:paraId="0194366B" w14:textId="77777777" w:rsidR="00DD0C08" w:rsidRPr="005D00ED" w:rsidRDefault="00DD0C08" w:rsidP="00E35E5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  <w:hideMark/>
          </w:tcPr>
          <w:p w14:paraId="2DF845D1" w14:textId="77777777" w:rsidR="00DD0C08" w:rsidRPr="005D00ED" w:rsidRDefault="00DD0C08" w:rsidP="00E35E50">
            <w:pPr>
              <w:spacing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oprDlong2-R</w:t>
            </w:r>
          </w:p>
        </w:tc>
        <w:tc>
          <w:tcPr>
            <w:tcW w:w="4057" w:type="dxa"/>
            <w:noWrap/>
            <w:vAlign w:val="center"/>
            <w:hideMark/>
          </w:tcPr>
          <w:p w14:paraId="289B3D7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CCTTTATAGGCGCGTTGCC</w:t>
            </w:r>
          </w:p>
        </w:tc>
        <w:tc>
          <w:tcPr>
            <w:tcW w:w="945" w:type="dxa"/>
            <w:vMerge/>
            <w:vAlign w:val="center"/>
            <w:hideMark/>
          </w:tcPr>
          <w:p w14:paraId="6690E736" w14:textId="77777777" w:rsidR="00DD0C08" w:rsidRPr="005D00ED" w:rsidRDefault="00DD0C08" w:rsidP="00E35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6002EBED" w14:textId="77777777" w:rsidR="00DD0C08" w:rsidRPr="005D00ED" w:rsidRDefault="00DD0C08" w:rsidP="00E35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14:paraId="6B21DB6E" w14:textId="77777777" w:rsidR="00DD0C08" w:rsidRPr="005D00ED" w:rsidRDefault="00DD0C08" w:rsidP="00E35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5D00ED" w14:paraId="0197CEB0" w14:textId="77777777" w:rsidTr="00AB573C">
        <w:trPr>
          <w:trHeight w:val="401"/>
          <w:jc w:val="center"/>
        </w:trPr>
        <w:tc>
          <w:tcPr>
            <w:tcW w:w="9923" w:type="dxa"/>
            <w:gridSpan w:val="6"/>
            <w:vAlign w:val="center"/>
          </w:tcPr>
          <w:p w14:paraId="54D16EE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MOB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subfamily</w:t>
            </w:r>
            <w:proofErr w:type="spellEnd"/>
          </w:p>
        </w:tc>
      </w:tr>
      <w:tr w:rsidR="00DD0C08" w:rsidRPr="005D00ED" w14:paraId="7371B806" w14:textId="77777777" w:rsidTr="00C1542F">
        <w:trPr>
          <w:trHeight w:val="401"/>
          <w:jc w:val="center"/>
        </w:trPr>
        <w:tc>
          <w:tcPr>
            <w:tcW w:w="1129" w:type="dxa"/>
            <w:vAlign w:val="center"/>
          </w:tcPr>
          <w:p w14:paraId="37E0EFB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254" w:type="dxa"/>
            <w:vAlign w:val="center"/>
          </w:tcPr>
          <w:p w14:paraId="4B58CE5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Primer</w:t>
            </w:r>
          </w:p>
        </w:tc>
        <w:tc>
          <w:tcPr>
            <w:tcW w:w="4057" w:type="dxa"/>
            <w:vAlign w:val="center"/>
          </w:tcPr>
          <w:p w14:paraId="28EFDD6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Sequence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(5' - 3')</w:t>
            </w:r>
          </w:p>
        </w:tc>
        <w:tc>
          <w:tcPr>
            <w:tcW w:w="945" w:type="dxa"/>
            <w:vAlign w:val="center"/>
          </w:tcPr>
          <w:p w14:paraId="150CB7E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Amplified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size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(pb)</w:t>
            </w:r>
          </w:p>
        </w:tc>
        <w:tc>
          <w:tcPr>
            <w:tcW w:w="1541" w:type="dxa"/>
            <w:vAlign w:val="center"/>
          </w:tcPr>
          <w:p w14:paraId="23F8788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Reaction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conditions</w:t>
            </w:r>
            <w:proofErr w:type="spellEnd"/>
          </w:p>
        </w:tc>
        <w:tc>
          <w:tcPr>
            <w:tcW w:w="997" w:type="dxa"/>
            <w:vAlign w:val="center"/>
          </w:tcPr>
          <w:p w14:paraId="0E33C74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  <w:tr w:rsidR="00DD0C08" w:rsidRPr="005D00ED" w14:paraId="7EC7C427" w14:textId="77777777" w:rsidTr="00C1542F">
        <w:trPr>
          <w:trHeight w:val="554"/>
          <w:jc w:val="center"/>
        </w:trPr>
        <w:tc>
          <w:tcPr>
            <w:tcW w:w="1129" w:type="dxa"/>
            <w:vMerge w:val="restart"/>
            <w:vAlign w:val="center"/>
          </w:tcPr>
          <w:p w14:paraId="6CADC35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Cs/>
                <w:sz w:val="16"/>
                <w:szCs w:val="16"/>
              </w:rPr>
              <w:t>MOB</w:t>
            </w:r>
            <w:r w:rsidRPr="005D00ED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F11</w:t>
            </w:r>
          </w:p>
        </w:tc>
        <w:tc>
          <w:tcPr>
            <w:tcW w:w="1254" w:type="dxa"/>
            <w:vAlign w:val="center"/>
          </w:tcPr>
          <w:p w14:paraId="612B3ED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F11-f</w:t>
            </w:r>
          </w:p>
        </w:tc>
        <w:tc>
          <w:tcPr>
            <w:tcW w:w="4057" w:type="dxa"/>
            <w:noWrap/>
            <w:vAlign w:val="center"/>
          </w:tcPr>
          <w:p w14:paraId="53158E8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GCAGCGTATTACTTCTCTGCTGCCGAYGAYTAYTA</w:t>
            </w:r>
          </w:p>
        </w:tc>
        <w:tc>
          <w:tcPr>
            <w:tcW w:w="945" w:type="dxa"/>
            <w:vMerge w:val="restart"/>
            <w:vAlign w:val="center"/>
          </w:tcPr>
          <w:p w14:paraId="7D0A7AA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541" w:type="dxa"/>
            <w:vMerge w:val="restart"/>
            <w:vAlign w:val="center"/>
          </w:tcPr>
          <w:p w14:paraId="16106B2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94°C/1 min           53°C/1 min             72°C/1 min                 72°C/10 min             25 cycles</w:t>
            </w:r>
          </w:p>
        </w:tc>
        <w:tc>
          <w:tcPr>
            <w:tcW w:w="997" w:type="dxa"/>
            <w:vMerge w:val="restart"/>
            <w:vAlign w:val="center"/>
          </w:tcPr>
          <w:p w14:paraId="0EEB953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20</w:t>
            </w:r>
          </w:p>
        </w:tc>
      </w:tr>
      <w:tr w:rsidR="00DD0C08" w:rsidRPr="005D00ED" w14:paraId="56F54545" w14:textId="77777777" w:rsidTr="00C1542F">
        <w:trPr>
          <w:trHeight w:val="554"/>
          <w:jc w:val="center"/>
        </w:trPr>
        <w:tc>
          <w:tcPr>
            <w:tcW w:w="1129" w:type="dxa"/>
            <w:vMerge/>
            <w:vAlign w:val="center"/>
          </w:tcPr>
          <w:p w14:paraId="50BD0B52" w14:textId="77777777" w:rsidR="00DD0C08" w:rsidRPr="005D00ED" w:rsidRDefault="00DD0C08" w:rsidP="00E35E5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</w:p>
        </w:tc>
        <w:tc>
          <w:tcPr>
            <w:tcW w:w="1254" w:type="dxa"/>
            <w:vAlign w:val="center"/>
          </w:tcPr>
          <w:p w14:paraId="7F682C1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F11-r</w:t>
            </w:r>
          </w:p>
        </w:tc>
        <w:tc>
          <w:tcPr>
            <w:tcW w:w="4057" w:type="dxa"/>
            <w:noWrap/>
            <w:vAlign w:val="center"/>
          </w:tcPr>
          <w:p w14:paraId="5A6F7BDD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ACTTTTGGGCGCGGARAABTGSAGRTC</w:t>
            </w:r>
          </w:p>
        </w:tc>
        <w:tc>
          <w:tcPr>
            <w:tcW w:w="945" w:type="dxa"/>
            <w:vMerge/>
            <w:vAlign w:val="center"/>
          </w:tcPr>
          <w:p w14:paraId="01EFB883" w14:textId="77777777" w:rsidR="00DD0C08" w:rsidRPr="005D00ED" w:rsidRDefault="00DD0C08" w:rsidP="00E35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Merge/>
            <w:vAlign w:val="center"/>
          </w:tcPr>
          <w:p w14:paraId="64862A4B" w14:textId="77777777" w:rsidR="00DD0C08" w:rsidRPr="005D00ED" w:rsidRDefault="00DD0C08" w:rsidP="00E35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14:paraId="0A115BA3" w14:textId="77777777" w:rsidR="00DD0C08" w:rsidRPr="005D00ED" w:rsidRDefault="00DD0C08" w:rsidP="00E35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5D00ED" w14:paraId="48E73FC7" w14:textId="77777777" w:rsidTr="00C1542F">
        <w:trPr>
          <w:trHeight w:val="554"/>
          <w:jc w:val="center"/>
        </w:trPr>
        <w:tc>
          <w:tcPr>
            <w:tcW w:w="1129" w:type="dxa"/>
            <w:vMerge w:val="restart"/>
            <w:vAlign w:val="center"/>
          </w:tcPr>
          <w:p w14:paraId="1A6F45B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Cs/>
                <w:sz w:val="16"/>
                <w:szCs w:val="16"/>
              </w:rPr>
              <w:t>MOB</w:t>
            </w:r>
            <w:r w:rsidRPr="005D00ED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P11</w:t>
            </w:r>
          </w:p>
        </w:tc>
        <w:tc>
          <w:tcPr>
            <w:tcW w:w="1254" w:type="dxa"/>
            <w:vAlign w:val="center"/>
          </w:tcPr>
          <w:p w14:paraId="39D2CC5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P11-f</w:t>
            </w:r>
          </w:p>
        </w:tc>
        <w:tc>
          <w:tcPr>
            <w:tcW w:w="4057" w:type="dxa"/>
            <w:noWrap/>
            <w:vAlign w:val="center"/>
          </w:tcPr>
          <w:p w14:paraId="66F6AC7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CGTGCGAAGGGCGACAARACBTAYCA</w:t>
            </w:r>
          </w:p>
        </w:tc>
        <w:tc>
          <w:tcPr>
            <w:tcW w:w="945" w:type="dxa"/>
            <w:vMerge w:val="restart"/>
            <w:vAlign w:val="center"/>
          </w:tcPr>
          <w:p w14:paraId="2042BF7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541" w:type="dxa"/>
            <w:vMerge w:val="restart"/>
            <w:vAlign w:val="center"/>
          </w:tcPr>
          <w:p w14:paraId="3BB85CEC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94°C/1 min           60°C/1 min             72°C/1 min                 72°C/10 min             25 cycles</w:t>
            </w:r>
          </w:p>
        </w:tc>
        <w:tc>
          <w:tcPr>
            <w:tcW w:w="997" w:type="dxa"/>
            <w:vMerge w:val="restart"/>
            <w:vAlign w:val="center"/>
          </w:tcPr>
          <w:p w14:paraId="2AD1AD04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20</w:t>
            </w:r>
          </w:p>
        </w:tc>
      </w:tr>
      <w:tr w:rsidR="00DD0C08" w:rsidRPr="005D00ED" w14:paraId="66BAC666" w14:textId="77777777" w:rsidTr="00C1542F">
        <w:trPr>
          <w:trHeight w:val="554"/>
          <w:jc w:val="center"/>
        </w:trPr>
        <w:tc>
          <w:tcPr>
            <w:tcW w:w="1129" w:type="dxa"/>
            <w:vMerge/>
            <w:vAlign w:val="center"/>
          </w:tcPr>
          <w:p w14:paraId="6A86A083" w14:textId="77777777" w:rsidR="00DD0C08" w:rsidRPr="005D00ED" w:rsidRDefault="00DD0C08" w:rsidP="00E35E5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49C8BF0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P1-r</w:t>
            </w:r>
          </w:p>
        </w:tc>
        <w:tc>
          <w:tcPr>
            <w:tcW w:w="4057" w:type="dxa"/>
            <w:noWrap/>
            <w:vAlign w:val="center"/>
          </w:tcPr>
          <w:p w14:paraId="3554FF34" w14:textId="77777777" w:rsidR="00DD0C08" w:rsidRPr="005D00ED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CGTGCGAAGGGCGACAARACBTAYCA</w:t>
            </w:r>
          </w:p>
        </w:tc>
        <w:tc>
          <w:tcPr>
            <w:tcW w:w="945" w:type="dxa"/>
            <w:vMerge/>
            <w:vAlign w:val="center"/>
          </w:tcPr>
          <w:p w14:paraId="18CF464F" w14:textId="77777777" w:rsidR="00DD0C08" w:rsidRPr="005D00ED" w:rsidRDefault="00DD0C08" w:rsidP="00E35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Merge/>
            <w:vAlign w:val="center"/>
          </w:tcPr>
          <w:p w14:paraId="62C90510" w14:textId="77777777" w:rsidR="00DD0C08" w:rsidRPr="005D00ED" w:rsidRDefault="00DD0C08" w:rsidP="00E35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14:paraId="54D411C6" w14:textId="77777777" w:rsidR="00DD0C08" w:rsidRPr="005D00ED" w:rsidRDefault="00DD0C08" w:rsidP="00E35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5D00ED" w14:paraId="25F69C6C" w14:textId="77777777" w:rsidTr="00C1542F">
        <w:trPr>
          <w:trHeight w:val="554"/>
          <w:jc w:val="center"/>
        </w:trPr>
        <w:tc>
          <w:tcPr>
            <w:tcW w:w="1129" w:type="dxa"/>
            <w:vMerge w:val="restart"/>
            <w:vAlign w:val="center"/>
          </w:tcPr>
          <w:p w14:paraId="265A1F5B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Cs/>
                <w:sz w:val="16"/>
                <w:szCs w:val="16"/>
              </w:rPr>
              <w:t>MOB</w:t>
            </w:r>
            <w:r w:rsidRPr="005D00ED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P13</w:t>
            </w:r>
          </w:p>
        </w:tc>
        <w:tc>
          <w:tcPr>
            <w:tcW w:w="1254" w:type="dxa"/>
            <w:vAlign w:val="center"/>
          </w:tcPr>
          <w:p w14:paraId="6A71B9E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P131-f</w:t>
            </w:r>
          </w:p>
        </w:tc>
        <w:tc>
          <w:tcPr>
            <w:tcW w:w="4057" w:type="dxa"/>
            <w:noWrap/>
            <w:vAlign w:val="center"/>
          </w:tcPr>
          <w:p w14:paraId="27F5B693" w14:textId="77777777" w:rsidR="00DD0C08" w:rsidRPr="005D00ED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AACCCACGCTGCAARGAYCCVGT</w:t>
            </w:r>
          </w:p>
        </w:tc>
        <w:tc>
          <w:tcPr>
            <w:tcW w:w="945" w:type="dxa"/>
            <w:vMerge w:val="restart"/>
            <w:vAlign w:val="center"/>
          </w:tcPr>
          <w:p w14:paraId="1869EF36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541" w:type="dxa"/>
            <w:vMerge w:val="restart"/>
            <w:vAlign w:val="center"/>
          </w:tcPr>
          <w:p w14:paraId="330A9AD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94°C/1 min           59°C/1 min             72°C/15 s                 72°C/10 min             30 cycles</w:t>
            </w:r>
          </w:p>
        </w:tc>
        <w:tc>
          <w:tcPr>
            <w:tcW w:w="997" w:type="dxa"/>
            <w:vMerge w:val="restart"/>
            <w:vAlign w:val="center"/>
          </w:tcPr>
          <w:p w14:paraId="38E435F4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20</w:t>
            </w:r>
          </w:p>
        </w:tc>
      </w:tr>
      <w:tr w:rsidR="00DD0C08" w:rsidRPr="005D00ED" w14:paraId="0BCBC129" w14:textId="77777777" w:rsidTr="00C1542F">
        <w:trPr>
          <w:trHeight w:val="569"/>
          <w:jc w:val="center"/>
        </w:trPr>
        <w:tc>
          <w:tcPr>
            <w:tcW w:w="1129" w:type="dxa"/>
            <w:vMerge/>
            <w:vAlign w:val="center"/>
          </w:tcPr>
          <w:p w14:paraId="00DB995B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</w:p>
        </w:tc>
        <w:tc>
          <w:tcPr>
            <w:tcW w:w="1254" w:type="dxa"/>
            <w:vAlign w:val="center"/>
          </w:tcPr>
          <w:p w14:paraId="0396DB6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P131-f</w:t>
            </w:r>
          </w:p>
        </w:tc>
        <w:tc>
          <w:tcPr>
            <w:tcW w:w="4057" w:type="dxa"/>
            <w:noWrap/>
            <w:vAlign w:val="center"/>
          </w:tcPr>
          <w:p w14:paraId="4D6CB43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AGCGATGTGGATGTGAAGGTTRTCNGTRTC</w:t>
            </w:r>
          </w:p>
        </w:tc>
        <w:tc>
          <w:tcPr>
            <w:tcW w:w="945" w:type="dxa"/>
            <w:vMerge/>
            <w:vAlign w:val="center"/>
          </w:tcPr>
          <w:p w14:paraId="5E4BBD71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Merge/>
            <w:vAlign w:val="center"/>
          </w:tcPr>
          <w:p w14:paraId="1AAF8FDD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14:paraId="5C2ED5C5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5D00ED" w14:paraId="7CA3CF3D" w14:textId="77777777" w:rsidTr="00C1542F">
        <w:trPr>
          <w:trHeight w:val="554"/>
          <w:jc w:val="center"/>
        </w:trPr>
        <w:tc>
          <w:tcPr>
            <w:tcW w:w="1129" w:type="dxa"/>
            <w:vMerge w:val="restart"/>
            <w:vAlign w:val="center"/>
          </w:tcPr>
          <w:p w14:paraId="22BDE629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Cs/>
                <w:sz w:val="16"/>
                <w:szCs w:val="16"/>
              </w:rPr>
              <w:t>MOB</w:t>
            </w:r>
            <w:r w:rsidRPr="005D00ED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P14</w:t>
            </w:r>
          </w:p>
        </w:tc>
        <w:tc>
          <w:tcPr>
            <w:tcW w:w="1254" w:type="dxa"/>
            <w:vAlign w:val="center"/>
          </w:tcPr>
          <w:p w14:paraId="6A33896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P14-f</w:t>
            </w:r>
          </w:p>
        </w:tc>
        <w:tc>
          <w:tcPr>
            <w:tcW w:w="4057" w:type="dxa"/>
            <w:noWrap/>
            <w:vAlign w:val="center"/>
          </w:tcPr>
          <w:p w14:paraId="562C5FA8" w14:textId="77777777" w:rsidR="00DD0C08" w:rsidRPr="005D00ED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CGCAGCAAGGACACCATCAAYCAYTAYRT</w:t>
            </w:r>
          </w:p>
        </w:tc>
        <w:tc>
          <w:tcPr>
            <w:tcW w:w="945" w:type="dxa"/>
            <w:vMerge w:val="restart"/>
            <w:vAlign w:val="center"/>
          </w:tcPr>
          <w:p w14:paraId="7F5EA54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541" w:type="dxa"/>
            <w:vMerge w:val="restart"/>
            <w:vAlign w:val="center"/>
          </w:tcPr>
          <w:p w14:paraId="6CF8125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94°C/1 min           50°C/1 min             72°C/1 min                 72°C/10 min             25 cycles</w:t>
            </w:r>
          </w:p>
        </w:tc>
        <w:tc>
          <w:tcPr>
            <w:tcW w:w="997" w:type="dxa"/>
            <w:vMerge w:val="restart"/>
            <w:vAlign w:val="center"/>
          </w:tcPr>
          <w:p w14:paraId="03E4D3F3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20</w:t>
            </w:r>
          </w:p>
        </w:tc>
      </w:tr>
      <w:tr w:rsidR="00DD0C08" w:rsidRPr="005D00ED" w14:paraId="0A8E97B2" w14:textId="77777777" w:rsidTr="00C1542F">
        <w:trPr>
          <w:trHeight w:val="554"/>
          <w:jc w:val="center"/>
        </w:trPr>
        <w:tc>
          <w:tcPr>
            <w:tcW w:w="1129" w:type="dxa"/>
            <w:vMerge/>
            <w:vAlign w:val="center"/>
          </w:tcPr>
          <w:p w14:paraId="33525FAE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</w:p>
        </w:tc>
        <w:tc>
          <w:tcPr>
            <w:tcW w:w="1254" w:type="dxa"/>
            <w:vAlign w:val="center"/>
          </w:tcPr>
          <w:p w14:paraId="7A2D6E4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P1-r</w:t>
            </w:r>
          </w:p>
        </w:tc>
        <w:tc>
          <w:tcPr>
            <w:tcW w:w="4057" w:type="dxa"/>
            <w:noWrap/>
            <w:vAlign w:val="center"/>
          </w:tcPr>
          <w:p w14:paraId="3BEB7780" w14:textId="77777777" w:rsidR="00DD0C08" w:rsidRPr="005D00ED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AGCGATGTGGATGTGAAGGTTRTCNGTRTC</w:t>
            </w:r>
          </w:p>
        </w:tc>
        <w:tc>
          <w:tcPr>
            <w:tcW w:w="945" w:type="dxa"/>
            <w:vMerge/>
            <w:vAlign w:val="center"/>
          </w:tcPr>
          <w:p w14:paraId="535432DB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Merge/>
            <w:vAlign w:val="center"/>
          </w:tcPr>
          <w:p w14:paraId="602FCEBA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14:paraId="251AA73D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5D00ED" w14:paraId="02A60153" w14:textId="77777777" w:rsidTr="00C1542F">
        <w:trPr>
          <w:trHeight w:val="554"/>
          <w:jc w:val="center"/>
        </w:trPr>
        <w:tc>
          <w:tcPr>
            <w:tcW w:w="1129" w:type="dxa"/>
            <w:vMerge w:val="restart"/>
            <w:vAlign w:val="center"/>
          </w:tcPr>
          <w:p w14:paraId="1B5E348C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Cs/>
                <w:sz w:val="16"/>
                <w:szCs w:val="16"/>
              </w:rPr>
              <w:t>MOB</w:t>
            </w:r>
            <w:r w:rsidRPr="005D00ED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P4</w:t>
            </w:r>
          </w:p>
        </w:tc>
        <w:tc>
          <w:tcPr>
            <w:tcW w:w="1254" w:type="dxa"/>
            <w:vAlign w:val="center"/>
          </w:tcPr>
          <w:p w14:paraId="0812B12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P4-f</w:t>
            </w:r>
          </w:p>
        </w:tc>
        <w:tc>
          <w:tcPr>
            <w:tcW w:w="4057" w:type="dxa"/>
            <w:noWrap/>
            <w:vAlign w:val="center"/>
          </w:tcPr>
          <w:p w14:paraId="502229C3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GCGTTCAGGATGGTCYTBTCSATGCC</w:t>
            </w:r>
          </w:p>
        </w:tc>
        <w:tc>
          <w:tcPr>
            <w:tcW w:w="945" w:type="dxa"/>
            <w:vMerge w:val="restart"/>
            <w:vAlign w:val="center"/>
          </w:tcPr>
          <w:p w14:paraId="49A8F176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541" w:type="dxa"/>
            <w:vMerge w:val="restart"/>
            <w:vAlign w:val="center"/>
          </w:tcPr>
          <w:p w14:paraId="71440A9D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94°C/1 min           64°C/1 min             72°C/1 min                 72°C/10 min             25 cycles</w:t>
            </w:r>
          </w:p>
        </w:tc>
        <w:tc>
          <w:tcPr>
            <w:tcW w:w="997" w:type="dxa"/>
            <w:vMerge w:val="restart"/>
            <w:vAlign w:val="center"/>
          </w:tcPr>
          <w:p w14:paraId="5A582591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20</w:t>
            </w:r>
          </w:p>
        </w:tc>
      </w:tr>
      <w:tr w:rsidR="00DD0C08" w:rsidRPr="005D00ED" w14:paraId="3AB9AFB1" w14:textId="77777777" w:rsidTr="00C1542F">
        <w:trPr>
          <w:trHeight w:val="554"/>
          <w:jc w:val="center"/>
        </w:trPr>
        <w:tc>
          <w:tcPr>
            <w:tcW w:w="1129" w:type="dxa"/>
            <w:vMerge/>
            <w:vAlign w:val="center"/>
          </w:tcPr>
          <w:p w14:paraId="358D71DE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0E562BA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P4-r</w:t>
            </w:r>
          </w:p>
        </w:tc>
        <w:tc>
          <w:tcPr>
            <w:tcW w:w="4057" w:type="dxa"/>
            <w:noWrap/>
            <w:vAlign w:val="center"/>
          </w:tcPr>
          <w:p w14:paraId="1AD502D4" w14:textId="77777777" w:rsidR="00DD0C08" w:rsidRPr="005D00ED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CGGTTTTGACCGTCAGATGSVMATGCGG</w:t>
            </w:r>
          </w:p>
        </w:tc>
        <w:tc>
          <w:tcPr>
            <w:tcW w:w="945" w:type="dxa"/>
            <w:vMerge/>
            <w:vAlign w:val="center"/>
          </w:tcPr>
          <w:p w14:paraId="78DA4718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Merge/>
            <w:vAlign w:val="center"/>
          </w:tcPr>
          <w:p w14:paraId="68E659E1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14:paraId="6812F7CF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5D00ED" w14:paraId="07AB83F1" w14:textId="77777777" w:rsidTr="00C1542F">
        <w:trPr>
          <w:trHeight w:val="554"/>
          <w:jc w:val="center"/>
        </w:trPr>
        <w:tc>
          <w:tcPr>
            <w:tcW w:w="1129" w:type="dxa"/>
            <w:vMerge w:val="restart"/>
            <w:vAlign w:val="center"/>
          </w:tcPr>
          <w:p w14:paraId="0095FDEF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Cs/>
                <w:sz w:val="16"/>
                <w:szCs w:val="16"/>
              </w:rPr>
              <w:t>MOB</w:t>
            </w:r>
            <w:r w:rsidRPr="005D00ED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Q11</w:t>
            </w:r>
          </w:p>
        </w:tc>
        <w:tc>
          <w:tcPr>
            <w:tcW w:w="1254" w:type="dxa"/>
            <w:vAlign w:val="center"/>
          </w:tcPr>
          <w:p w14:paraId="153B6B2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Q11-f</w:t>
            </w:r>
          </w:p>
        </w:tc>
        <w:tc>
          <w:tcPr>
            <w:tcW w:w="4057" w:type="dxa"/>
            <w:noWrap/>
            <w:vAlign w:val="center"/>
          </w:tcPr>
          <w:p w14:paraId="2389986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CAATCGTCCAAGGCGAARGCNGAYTA</w:t>
            </w:r>
          </w:p>
        </w:tc>
        <w:tc>
          <w:tcPr>
            <w:tcW w:w="945" w:type="dxa"/>
            <w:vMerge w:val="restart"/>
            <w:vAlign w:val="center"/>
          </w:tcPr>
          <w:p w14:paraId="70A84400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1541" w:type="dxa"/>
            <w:vMerge w:val="restart"/>
            <w:vAlign w:val="center"/>
          </w:tcPr>
          <w:p w14:paraId="0245AC6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94°C/1 min           50°C/1 min             72°C/1 min                 72°C/10 min            30 cycles</w:t>
            </w:r>
          </w:p>
        </w:tc>
        <w:tc>
          <w:tcPr>
            <w:tcW w:w="997" w:type="dxa"/>
            <w:vMerge w:val="restart"/>
            <w:vAlign w:val="center"/>
          </w:tcPr>
          <w:p w14:paraId="45F29E30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20</w:t>
            </w:r>
          </w:p>
        </w:tc>
      </w:tr>
      <w:tr w:rsidR="00DD0C08" w:rsidRPr="005D00ED" w14:paraId="01970281" w14:textId="77777777" w:rsidTr="00C1542F">
        <w:trPr>
          <w:trHeight w:val="554"/>
          <w:jc w:val="center"/>
        </w:trPr>
        <w:tc>
          <w:tcPr>
            <w:tcW w:w="1129" w:type="dxa"/>
            <w:vMerge/>
            <w:vAlign w:val="center"/>
          </w:tcPr>
          <w:p w14:paraId="59F15944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</w:p>
        </w:tc>
        <w:tc>
          <w:tcPr>
            <w:tcW w:w="1254" w:type="dxa"/>
            <w:vAlign w:val="center"/>
          </w:tcPr>
          <w:p w14:paraId="1AFA5FB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Q11-r</w:t>
            </w:r>
          </w:p>
        </w:tc>
        <w:tc>
          <w:tcPr>
            <w:tcW w:w="4057" w:type="dxa"/>
            <w:noWrap/>
            <w:vAlign w:val="center"/>
          </w:tcPr>
          <w:p w14:paraId="1235E8E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CGCTCGGAGATCATCAYYTGYCAYTG</w:t>
            </w:r>
          </w:p>
        </w:tc>
        <w:tc>
          <w:tcPr>
            <w:tcW w:w="945" w:type="dxa"/>
            <w:vMerge/>
            <w:vAlign w:val="center"/>
          </w:tcPr>
          <w:p w14:paraId="393503CB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vMerge/>
            <w:vAlign w:val="center"/>
          </w:tcPr>
          <w:p w14:paraId="41DF51B9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14:paraId="2F4EEAEB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47CD22" w14:textId="77777777" w:rsidR="00DD0C08" w:rsidRPr="00DD0C08" w:rsidRDefault="00DD0C08" w:rsidP="00582526">
      <w:pPr>
        <w:rPr>
          <w:rFonts w:ascii="Arial" w:hAnsi="Arial" w:cs="Arial"/>
          <w:b/>
          <w:bCs/>
          <w:noProof/>
          <w:sz w:val="16"/>
          <w:szCs w:val="16"/>
          <w:lang w:eastAsia="es-MX"/>
        </w:rPr>
      </w:pPr>
    </w:p>
    <w:p w14:paraId="729542A7" w14:textId="0D1EBDF8" w:rsidR="00DD0C08" w:rsidRDefault="009222A6" w:rsidP="00DD0C08">
      <w:pPr>
        <w:spacing w:after="0" w:line="240" w:lineRule="auto"/>
        <w:contextualSpacing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TABLE S1 </w:t>
      </w:r>
      <w:r w:rsidR="00DD0C08" w:rsidRPr="00DD0C08">
        <w:rPr>
          <w:rFonts w:ascii="Arial" w:hAnsi="Arial" w:cs="Arial"/>
          <w:i/>
          <w:sz w:val="20"/>
          <w:szCs w:val="20"/>
          <w:lang w:val="en-US"/>
        </w:rPr>
        <w:t>(Continued)</w:t>
      </w:r>
    </w:p>
    <w:tbl>
      <w:tblPr>
        <w:tblStyle w:val="TableGrid"/>
        <w:tblW w:w="10006" w:type="dxa"/>
        <w:jc w:val="center"/>
        <w:tblLook w:val="04A0" w:firstRow="1" w:lastRow="0" w:firstColumn="1" w:lastColumn="0" w:noHBand="0" w:noVBand="1"/>
      </w:tblPr>
      <w:tblGrid>
        <w:gridCol w:w="1106"/>
        <w:gridCol w:w="1241"/>
        <w:gridCol w:w="3890"/>
        <w:gridCol w:w="1134"/>
        <w:gridCol w:w="1308"/>
        <w:gridCol w:w="1327"/>
      </w:tblGrid>
      <w:tr w:rsidR="00DD0C08" w:rsidRPr="000570F3" w14:paraId="02C358C3" w14:textId="77777777" w:rsidTr="00C1542F">
        <w:trPr>
          <w:trHeight w:val="401"/>
          <w:jc w:val="center"/>
        </w:trPr>
        <w:tc>
          <w:tcPr>
            <w:tcW w:w="10006" w:type="dxa"/>
            <w:gridSpan w:val="6"/>
            <w:vAlign w:val="center"/>
          </w:tcPr>
          <w:p w14:paraId="632AF9F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MOB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subfamily</w:t>
            </w:r>
            <w:proofErr w:type="spellEnd"/>
          </w:p>
        </w:tc>
      </w:tr>
      <w:tr w:rsidR="00DD0C08" w:rsidRPr="000570F3" w14:paraId="39423A0A" w14:textId="77777777" w:rsidTr="00C1542F">
        <w:trPr>
          <w:trHeight w:val="401"/>
          <w:jc w:val="center"/>
        </w:trPr>
        <w:tc>
          <w:tcPr>
            <w:tcW w:w="1106" w:type="dxa"/>
            <w:vAlign w:val="center"/>
          </w:tcPr>
          <w:p w14:paraId="1B30EBE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241" w:type="dxa"/>
            <w:vAlign w:val="center"/>
          </w:tcPr>
          <w:p w14:paraId="3ED61C0A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Primer</w:t>
            </w:r>
          </w:p>
        </w:tc>
        <w:tc>
          <w:tcPr>
            <w:tcW w:w="3890" w:type="dxa"/>
            <w:vAlign w:val="center"/>
          </w:tcPr>
          <w:p w14:paraId="36FE7B6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Sequence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(5' - 3')</w:t>
            </w:r>
          </w:p>
        </w:tc>
        <w:tc>
          <w:tcPr>
            <w:tcW w:w="1134" w:type="dxa"/>
            <w:vAlign w:val="center"/>
          </w:tcPr>
          <w:p w14:paraId="5BD215F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Amplified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size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(pb)</w:t>
            </w:r>
          </w:p>
        </w:tc>
        <w:tc>
          <w:tcPr>
            <w:tcW w:w="1308" w:type="dxa"/>
            <w:vAlign w:val="center"/>
          </w:tcPr>
          <w:p w14:paraId="25A14088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Reaction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conditions</w:t>
            </w:r>
            <w:proofErr w:type="spellEnd"/>
          </w:p>
        </w:tc>
        <w:tc>
          <w:tcPr>
            <w:tcW w:w="1327" w:type="dxa"/>
            <w:vAlign w:val="center"/>
          </w:tcPr>
          <w:p w14:paraId="363563CB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  <w:tr w:rsidR="00DD0C08" w:rsidRPr="000570F3" w14:paraId="51A0E9A2" w14:textId="77777777" w:rsidTr="00C1542F">
        <w:trPr>
          <w:trHeight w:val="554"/>
          <w:jc w:val="center"/>
        </w:trPr>
        <w:tc>
          <w:tcPr>
            <w:tcW w:w="1106" w:type="dxa"/>
            <w:vMerge w:val="restart"/>
            <w:vAlign w:val="center"/>
          </w:tcPr>
          <w:p w14:paraId="3CB95C90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Cs/>
                <w:sz w:val="16"/>
                <w:szCs w:val="16"/>
              </w:rPr>
              <w:t>MOB</w:t>
            </w:r>
            <w:r w:rsidRPr="005D00ED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H11</w:t>
            </w:r>
          </w:p>
        </w:tc>
        <w:tc>
          <w:tcPr>
            <w:tcW w:w="1241" w:type="dxa"/>
            <w:vAlign w:val="center"/>
          </w:tcPr>
          <w:p w14:paraId="2E20CC5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H11-f</w:t>
            </w:r>
          </w:p>
        </w:tc>
        <w:tc>
          <w:tcPr>
            <w:tcW w:w="3890" w:type="dxa"/>
            <w:noWrap/>
            <w:vAlign w:val="center"/>
          </w:tcPr>
          <w:p w14:paraId="3B4CF3A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CCGGCGTCGGAGAAYCAYCAYCA</w:t>
            </w:r>
          </w:p>
        </w:tc>
        <w:tc>
          <w:tcPr>
            <w:tcW w:w="1134" w:type="dxa"/>
            <w:vMerge w:val="restart"/>
            <w:vAlign w:val="center"/>
          </w:tcPr>
          <w:p w14:paraId="122B849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308" w:type="dxa"/>
            <w:vMerge w:val="restart"/>
            <w:vAlign w:val="center"/>
          </w:tcPr>
          <w:p w14:paraId="2A8B510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 xml:space="preserve">PCR </w:t>
            </w:r>
            <w:proofErr w:type="gramStart"/>
            <w:r w:rsidRPr="005D00ED">
              <w:rPr>
                <w:rFonts w:ascii="Arial" w:hAnsi="Arial" w:cs="Arial"/>
                <w:sz w:val="16"/>
                <w:szCs w:val="16"/>
              </w:rPr>
              <w:t>touchdown</w:t>
            </w:r>
            <w:proofErr w:type="gramEnd"/>
            <w:r w:rsidRPr="005D00ED">
              <w:rPr>
                <w:rFonts w:ascii="Arial" w:hAnsi="Arial" w:cs="Arial"/>
                <w:sz w:val="16"/>
                <w:szCs w:val="16"/>
              </w:rPr>
              <w:t>: iniciar a 65°C</w:t>
            </w:r>
          </w:p>
          <w:p w14:paraId="3DB14DA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sz w:val="16"/>
                <w:szCs w:val="16"/>
              </w:rPr>
              <w:t>ΔTa</w:t>
            </w:r>
            <w:proofErr w:type="spellEnd"/>
            <w:r w:rsidRPr="005D00ED">
              <w:rPr>
                <w:rFonts w:ascii="Arial" w:hAnsi="Arial" w:cs="Arial"/>
                <w:sz w:val="16"/>
                <w:szCs w:val="16"/>
              </w:rPr>
              <w:t>= -1°C por ciclo, 15 ciclos a 55°C</w:t>
            </w:r>
          </w:p>
        </w:tc>
        <w:tc>
          <w:tcPr>
            <w:tcW w:w="1327" w:type="dxa"/>
            <w:vMerge w:val="restart"/>
            <w:vAlign w:val="center"/>
          </w:tcPr>
          <w:p w14:paraId="55FC785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20</w:t>
            </w:r>
          </w:p>
        </w:tc>
      </w:tr>
      <w:tr w:rsidR="00DD0C08" w:rsidRPr="000570F3" w14:paraId="471EFF66" w14:textId="77777777" w:rsidTr="00C1542F">
        <w:trPr>
          <w:trHeight w:val="372"/>
          <w:jc w:val="center"/>
        </w:trPr>
        <w:tc>
          <w:tcPr>
            <w:tcW w:w="1106" w:type="dxa"/>
            <w:vMerge/>
            <w:vAlign w:val="center"/>
          </w:tcPr>
          <w:p w14:paraId="252FD1C2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14:paraId="368EB42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H11-r</w:t>
            </w:r>
          </w:p>
        </w:tc>
        <w:tc>
          <w:tcPr>
            <w:tcW w:w="3890" w:type="dxa"/>
            <w:noWrap/>
            <w:vAlign w:val="center"/>
          </w:tcPr>
          <w:p w14:paraId="1BA20A3F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AAGGTCGTATACCTTYCCKGCRTCRTG</w:t>
            </w:r>
          </w:p>
        </w:tc>
        <w:tc>
          <w:tcPr>
            <w:tcW w:w="1134" w:type="dxa"/>
            <w:vMerge/>
            <w:vAlign w:val="center"/>
          </w:tcPr>
          <w:p w14:paraId="326FD0B4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vMerge/>
            <w:vAlign w:val="center"/>
          </w:tcPr>
          <w:p w14:paraId="06A65D9D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dxa"/>
            <w:vMerge/>
            <w:vAlign w:val="center"/>
          </w:tcPr>
          <w:p w14:paraId="376209CE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0570F3" w14:paraId="6638BC9C" w14:textId="77777777" w:rsidTr="00C1542F">
        <w:trPr>
          <w:trHeight w:val="554"/>
          <w:jc w:val="center"/>
        </w:trPr>
        <w:tc>
          <w:tcPr>
            <w:tcW w:w="1106" w:type="dxa"/>
            <w:vMerge w:val="restart"/>
            <w:vAlign w:val="center"/>
          </w:tcPr>
          <w:p w14:paraId="0B38C48C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Cs/>
                <w:sz w:val="16"/>
                <w:szCs w:val="16"/>
              </w:rPr>
              <w:t>MOB</w:t>
            </w:r>
            <w:r w:rsidRPr="005D00ED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H121</w:t>
            </w:r>
          </w:p>
        </w:tc>
        <w:tc>
          <w:tcPr>
            <w:tcW w:w="1241" w:type="dxa"/>
            <w:vAlign w:val="center"/>
          </w:tcPr>
          <w:p w14:paraId="1BD8F63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H121-f</w:t>
            </w:r>
          </w:p>
        </w:tc>
        <w:tc>
          <w:tcPr>
            <w:tcW w:w="3890" w:type="dxa"/>
            <w:noWrap/>
            <w:vAlign w:val="center"/>
          </w:tcPr>
          <w:p w14:paraId="6D698CA4" w14:textId="77777777" w:rsidR="00DD0C08" w:rsidRPr="005D00ED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GCCAGCTTCCGAATCACAYCAYCAYCG</w:t>
            </w:r>
          </w:p>
        </w:tc>
        <w:tc>
          <w:tcPr>
            <w:tcW w:w="1134" w:type="dxa"/>
            <w:vMerge w:val="restart"/>
            <w:vAlign w:val="center"/>
          </w:tcPr>
          <w:p w14:paraId="05455D6D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308" w:type="dxa"/>
            <w:vMerge w:val="restart"/>
            <w:vAlign w:val="center"/>
          </w:tcPr>
          <w:p w14:paraId="511DDD2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94°C/1 min           59°C/1 min             72°C/1 min                 72°C/10 min            30 cycles</w:t>
            </w:r>
          </w:p>
        </w:tc>
        <w:tc>
          <w:tcPr>
            <w:tcW w:w="1327" w:type="dxa"/>
            <w:vMerge w:val="restart"/>
            <w:vAlign w:val="center"/>
          </w:tcPr>
          <w:p w14:paraId="01BA6170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20</w:t>
            </w:r>
          </w:p>
        </w:tc>
      </w:tr>
      <w:tr w:rsidR="00DD0C08" w:rsidRPr="000570F3" w14:paraId="5C2EAE17" w14:textId="77777777" w:rsidTr="00C1542F">
        <w:trPr>
          <w:trHeight w:val="554"/>
          <w:jc w:val="center"/>
        </w:trPr>
        <w:tc>
          <w:tcPr>
            <w:tcW w:w="1106" w:type="dxa"/>
            <w:vMerge/>
            <w:vAlign w:val="center"/>
          </w:tcPr>
          <w:p w14:paraId="29A88BFC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</w:p>
        </w:tc>
        <w:tc>
          <w:tcPr>
            <w:tcW w:w="1241" w:type="dxa"/>
            <w:vAlign w:val="center"/>
          </w:tcPr>
          <w:p w14:paraId="420F0ED3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H121-r</w:t>
            </w:r>
          </w:p>
        </w:tc>
        <w:tc>
          <w:tcPr>
            <w:tcW w:w="3890" w:type="dxa"/>
            <w:noWrap/>
            <w:vAlign w:val="center"/>
          </w:tcPr>
          <w:p w14:paraId="56B88B0B" w14:textId="77777777" w:rsidR="00DD0C08" w:rsidRPr="005D00ED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GTCGCTTGTCGCGCCACCGDATRAARTA</w:t>
            </w:r>
          </w:p>
        </w:tc>
        <w:tc>
          <w:tcPr>
            <w:tcW w:w="1134" w:type="dxa"/>
            <w:vMerge/>
            <w:vAlign w:val="center"/>
          </w:tcPr>
          <w:p w14:paraId="00BB0F66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vMerge/>
            <w:vAlign w:val="center"/>
          </w:tcPr>
          <w:p w14:paraId="234A6CD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dxa"/>
            <w:vMerge/>
            <w:vAlign w:val="center"/>
          </w:tcPr>
          <w:p w14:paraId="793E0ABB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0570F3" w14:paraId="442418E5" w14:textId="77777777" w:rsidTr="00C1542F">
        <w:trPr>
          <w:trHeight w:val="554"/>
          <w:jc w:val="center"/>
        </w:trPr>
        <w:tc>
          <w:tcPr>
            <w:tcW w:w="1106" w:type="dxa"/>
            <w:vMerge w:val="restart"/>
            <w:vAlign w:val="center"/>
          </w:tcPr>
          <w:p w14:paraId="05D99E39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00ED">
              <w:rPr>
                <w:rFonts w:ascii="Arial" w:hAnsi="Arial" w:cs="Arial"/>
                <w:iCs/>
                <w:sz w:val="16"/>
                <w:szCs w:val="16"/>
              </w:rPr>
              <w:t>MOB</w:t>
            </w:r>
            <w:r w:rsidRPr="005D00ED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H2</w:t>
            </w:r>
          </w:p>
        </w:tc>
        <w:tc>
          <w:tcPr>
            <w:tcW w:w="1241" w:type="dxa"/>
            <w:vAlign w:val="center"/>
          </w:tcPr>
          <w:p w14:paraId="08979979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H2-f</w:t>
            </w:r>
          </w:p>
        </w:tc>
        <w:tc>
          <w:tcPr>
            <w:tcW w:w="3890" w:type="dxa"/>
            <w:noWrap/>
            <w:vAlign w:val="center"/>
          </w:tcPr>
          <w:p w14:paraId="3AE7633E" w14:textId="77777777" w:rsidR="00DD0C08" w:rsidRPr="005D00ED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AGTTCCCAGCCTCAGAAATCCAYCAYCAYKC</w:t>
            </w:r>
          </w:p>
        </w:tc>
        <w:tc>
          <w:tcPr>
            <w:tcW w:w="1134" w:type="dxa"/>
            <w:vMerge w:val="restart"/>
            <w:vAlign w:val="center"/>
          </w:tcPr>
          <w:p w14:paraId="59D70269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308" w:type="dxa"/>
            <w:vMerge w:val="restart"/>
            <w:vAlign w:val="center"/>
          </w:tcPr>
          <w:p w14:paraId="28845B8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94°C/1 min           68°C/1 min             72°C/1 min                 72°C/10 min            30 cycles</w:t>
            </w:r>
          </w:p>
        </w:tc>
        <w:tc>
          <w:tcPr>
            <w:tcW w:w="1327" w:type="dxa"/>
            <w:vMerge w:val="restart"/>
            <w:vAlign w:val="center"/>
          </w:tcPr>
          <w:p w14:paraId="78B7F44D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20</w:t>
            </w:r>
          </w:p>
        </w:tc>
      </w:tr>
      <w:tr w:rsidR="00DD0C08" w:rsidRPr="000570F3" w14:paraId="1C58C418" w14:textId="77777777" w:rsidTr="00C1542F">
        <w:trPr>
          <w:trHeight w:val="554"/>
          <w:jc w:val="center"/>
        </w:trPr>
        <w:tc>
          <w:tcPr>
            <w:tcW w:w="1106" w:type="dxa"/>
            <w:vMerge/>
            <w:vAlign w:val="center"/>
          </w:tcPr>
          <w:p w14:paraId="37DBEAD3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</w:p>
        </w:tc>
        <w:tc>
          <w:tcPr>
            <w:tcW w:w="1241" w:type="dxa"/>
            <w:vAlign w:val="center"/>
          </w:tcPr>
          <w:p w14:paraId="0ACC6E22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H2-r</w:t>
            </w:r>
          </w:p>
        </w:tc>
        <w:tc>
          <w:tcPr>
            <w:tcW w:w="3890" w:type="dxa"/>
            <w:noWrap/>
            <w:vAlign w:val="center"/>
          </w:tcPr>
          <w:p w14:paraId="5FA9BAC8" w14:textId="77777777" w:rsidR="00DD0C08" w:rsidRPr="005D00ED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GCGGACCGTGCCANGGRTGCCA</w:t>
            </w:r>
          </w:p>
        </w:tc>
        <w:tc>
          <w:tcPr>
            <w:tcW w:w="1134" w:type="dxa"/>
            <w:vMerge/>
            <w:vAlign w:val="center"/>
          </w:tcPr>
          <w:p w14:paraId="0D6F7FD9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vMerge/>
            <w:vAlign w:val="center"/>
          </w:tcPr>
          <w:p w14:paraId="09885E9C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dxa"/>
            <w:vMerge/>
            <w:vAlign w:val="center"/>
          </w:tcPr>
          <w:p w14:paraId="4FA231AE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C08" w:rsidRPr="000570F3" w14:paraId="6268A76E" w14:textId="77777777" w:rsidTr="00C1542F">
        <w:trPr>
          <w:trHeight w:val="434"/>
          <w:jc w:val="center"/>
        </w:trPr>
        <w:tc>
          <w:tcPr>
            <w:tcW w:w="10006" w:type="dxa"/>
            <w:gridSpan w:val="6"/>
            <w:vAlign w:val="center"/>
          </w:tcPr>
          <w:p w14:paraId="1467851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Inc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Group</w:t>
            </w:r>
            <w:proofErr w:type="spellEnd"/>
          </w:p>
        </w:tc>
      </w:tr>
      <w:tr w:rsidR="00DD0C08" w:rsidRPr="000570F3" w14:paraId="548E3690" w14:textId="77777777" w:rsidTr="00C1542F">
        <w:trPr>
          <w:trHeight w:val="434"/>
          <w:jc w:val="center"/>
        </w:trPr>
        <w:tc>
          <w:tcPr>
            <w:tcW w:w="1106" w:type="dxa"/>
            <w:vAlign w:val="center"/>
          </w:tcPr>
          <w:p w14:paraId="63EC010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241" w:type="dxa"/>
            <w:vAlign w:val="center"/>
          </w:tcPr>
          <w:p w14:paraId="6FF029C1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Primer</w:t>
            </w:r>
          </w:p>
        </w:tc>
        <w:tc>
          <w:tcPr>
            <w:tcW w:w="3890" w:type="dxa"/>
            <w:vAlign w:val="center"/>
          </w:tcPr>
          <w:p w14:paraId="6B7EC480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Sequence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(5' - 3')</w:t>
            </w:r>
          </w:p>
        </w:tc>
        <w:tc>
          <w:tcPr>
            <w:tcW w:w="1134" w:type="dxa"/>
            <w:vAlign w:val="center"/>
          </w:tcPr>
          <w:p w14:paraId="79455836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Amplified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size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(pb)</w:t>
            </w:r>
          </w:p>
        </w:tc>
        <w:tc>
          <w:tcPr>
            <w:tcW w:w="1308" w:type="dxa"/>
            <w:vAlign w:val="center"/>
          </w:tcPr>
          <w:p w14:paraId="7455F73D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Reaction</w:t>
            </w:r>
            <w:proofErr w:type="spellEnd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conditions</w:t>
            </w:r>
            <w:proofErr w:type="spellEnd"/>
          </w:p>
        </w:tc>
        <w:tc>
          <w:tcPr>
            <w:tcW w:w="1327" w:type="dxa"/>
            <w:vAlign w:val="center"/>
          </w:tcPr>
          <w:p w14:paraId="20FAE77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  <w:tr w:rsidR="00DD0C08" w:rsidRPr="000570F3" w14:paraId="48604846" w14:textId="77777777" w:rsidTr="00C1542F">
        <w:trPr>
          <w:trHeight w:val="554"/>
          <w:jc w:val="center"/>
        </w:trPr>
        <w:tc>
          <w:tcPr>
            <w:tcW w:w="1106" w:type="dxa"/>
            <w:vMerge w:val="restart"/>
            <w:vAlign w:val="center"/>
          </w:tcPr>
          <w:p w14:paraId="6ED021F4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iCs/>
                <w:sz w:val="16"/>
                <w:szCs w:val="16"/>
                <w:lang w:val="de-DE"/>
              </w:rPr>
              <w:t>IncP</w:t>
            </w:r>
          </w:p>
        </w:tc>
        <w:tc>
          <w:tcPr>
            <w:tcW w:w="1241" w:type="dxa"/>
            <w:vAlign w:val="center"/>
          </w:tcPr>
          <w:p w14:paraId="41B38035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00ED">
              <w:rPr>
                <w:rFonts w:ascii="Arial" w:hAnsi="Arial" w:cs="Arial"/>
                <w:bCs/>
                <w:sz w:val="16"/>
                <w:szCs w:val="16"/>
              </w:rPr>
              <w:t>P FW</w:t>
            </w:r>
          </w:p>
        </w:tc>
        <w:tc>
          <w:tcPr>
            <w:tcW w:w="3890" w:type="dxa"/>
            <w:noWrap/>
            <w:vAlign w:val="center"/>
          </w:tcPr>
          <w:p w14:paraId="1E4A40C1" w14:textId="77777777" w:rsidR="00DD0C08" w:rsidRPr="005D00ED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0ED">
              <w:rPr>
                <w:rFonts w:ascii="Arial" w:hAnsi="Arial" w:cs="Arial"/>
                <w:color w:val="000000"/>
                <w:sz w:val="16"/>
                <w:szCs w:val="16"/>
              </w:rPr>
              <w:t>CTATGGCCCTGCAAACGCGCCAGAAA</w:t>
            </w:r>
          </w:p>
          <w:p w14:paraId="21A2FB3D" w14:textId="77777777" w:rsidR="00DD0C08" w:rsidRPr="005D00ED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48D25CF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0ED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1308" w:type="dxa"/>
            <w:vMerge w:val="restart"/>
            <w:vAlign w:val="center"/>
          </w:tcPr>
          <w:p w14:paraId="35F03717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94°C/5 min         94°C/1 min           60°C/30 s             72°C/1 min                 72°C/5 min</w:t>
            </w:r>
          </w:p>
          <w:p w14:paraId="5B7E2C5E" w14:textId="77777777" w:rsidR="00DD0C08" w:rsidRPr="005D00ED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 xml:space="preserve"> 30 cycles</w:t>
            </w:r>
          </w:p>
        </w:tc>
        <w:tc>
          <w:tcPr>
            <w:tcW w:w="1327" w:type="dxa"/>
            <w:vMerge w:val="restart"/>
            <w:vAlign w:val="center"/>
          </w:tcPr>
          <w:p w14:paraId="12790923" w14:textId="77777777" w:rsidR="00DD0C08" w:rsidRPr="005D00ED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D00ED">
              <w:rPr>
                <w:rFonts w:ascii="Arial" w:hAnsi="Arial" w:cs="Arial"/>
                <w:sz w:val="16"/>
                <w:szCs w:val="16"/>
                <w:lang w:val="de-DE"/>
              </w:rPr>
              <w:t>21</w:t>
            </w:r>
          </w:p>
        </w:tc>
      </w:tr>
      <w:tr w:rsidR="00DD0C08" w:rsidRPr="000570F3" w14:paraId="4F742FCC" w14:textId="77777777" w:rsidTr="00C1542F">
        <w:trPr>
          <w:trHeight w:val="554"/>
          <w:jc w:val="center"/>
        </w:trPr>
        <w:tc>
          <w:tcPr>
            <w:tcW w:w="1106" w:type="dxa"/>
            <w:vMerge/>
            <w:vAlign w:val="center"/>
          </w:tcPr>
          <w:p w14:paraId="30C186FD" w14:textId="77777777" w:rsidR="00DD0C08" w:rsidRPr="000570F3" w:rsidRDefault="00DD0C08" w:rsidP="00E35E50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</w:p>
        </w:tc>
        <w:tc>
          <w:tcPr>
            <w:tcW w:w="1241" w:type="dxa"/>
            <w:vAlign w:val="center"/>
          </w:tcPr>
          <w:p w14:paraId="0B645E6C" w14:textId="77777777" w:rsidR="00DD0C08" w:rsidRPr="000570F3" w:rsidRDefault="00DD0C08" w:rsidP="00E35E5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570F3">
              <w:rPr>
                <w:rFonts w:ascii="Arial" w:hAnsi="Arial" w:cs="Arial"/>
                <w:bCs/>
                <w:sz w:val="16"/>
                <w:szCs w:val="16"/>
              </w:rPr>
              <w:t>P RW</w:t>
            </w:r>
          </w:p>
        </w:tc>
        <w:tc>
          <w:tcPr>
            <w:tcW w:w="3890" w:type="dxa"/>
            <w:noWrap/>
            <w:vAlign w:val="center"/>
          </w:tcPr>
          <w:p w14:paraId="248705CA" w14:textId="77777777" w:rsidR="00DD0C08" w:rsidRPr="000570F3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0F3">
              <w:rPr>
                <w:rFonts w:ascii="Arial" w:hAnsi="Arial" w:cs="Arial"/>
                <w:color w:val="000000"/>
                <w:sz w:val="16"/>
                <w:szCs w:val="16"/>
              </w:rPr>
              <w:t>TCACGCGCCAGGGCGCAGCC</w:t>
            </w:r>
          </w:p>
          <w:p w14:paraId="6AF5E4D5" w14:textId="77777777" w:rsidR="00DD0C08" w:rsidRPr="000570F3" w:rsidRDefault="00DD0C08" w:rsidP="00E35E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658A009" w14:textId="77777777" w:rsidR="00DD0C08" w:rsidRPr="000570F3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vMerge/>
            <w:vAlign w:val="center"/>
          </w:tcPr>
          <w:p w14:paraId="41005F66" w14:textId="77777777" w:rsidR="00DD0C08" w:rsidRPr="000570F3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dxa"/>
            <w:vMerge/>
            <w:vAlign w:val="center"/>
          </w:tcPr>
          <w:p w14:paraId="465895B6" w14:textId="77777777" w:rsidR="00DD0C08" w:rsidRPr="000570F3" w:rsidRDefault="00DD0C08" w:rsidP="00E35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5A864B" w14:textId="77777777" w:rsidR="00E23201" w:rsidRPr="00DD0C08" w:rsidRDefault="00790B9D" w:rsidP="00582526">
      <w:pPr>
        <w:rPr>
          <w:rFonts w:ascii="Arial" w:hAnsi="Arial" w:cs="Arial"/>
          <w:b/>
          <w:bCs/>
          <w:noProof/>
          <w:sz w:val="16"/>
          <w:szCs w:val="16"/>
          <w:lang w:eastAsia="es-MX"/>
        </w:rPr>
      </w:pPr>
      <w:r w:rsidRPr="000570F3">
        <w:rPr>
          <w:rFonts w:ascii="Arial" w:hAnsi="Arial" w:cs="Arial"/>
          <w:b/>
          <w:bCs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7AD0AD" wp14:editId="3CA42C94">
                <wp:simplePos x="0" y="0"/>
                <wp:positionH relativeFrom="column">
                  <wp:posOffset>-977265</wp:posOffset>
                </wp:positionH>
                <wp:positionV relativeFrom="paragraph">
                  <wp:posOffset>-8370570</wp:posOffset>
                </wp:positionV>
                <wp:extent cx="2354580" cy="27559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EF84C" w14:textId="77777777" w:rsidR="00E35E50" w:rsidRPr="00442FAE" w:rsidRDefault="00E35E50" w:rsidP="00790B9D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2FAE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Supplementary 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able 1</w:t>
                            </w:r>
                            <w:r w:rsidRPr="00442FAE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42FAE">
                              <w:rPr>
                                <w:rFonts w:eastAsia="Times New Roman" w:cstheme="minorHAnsi"/>
                                <w:color w:val="000000"/>
                                <w:kern w:val="24"/>
                                <w:sz w:val="20"/>
                                <w:szCs w:val="20"/>
                                <w:lang w:eastAsia="es-MX"/>
                              </w:rPr>
                              <w:t>continued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D0AD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76.95pt;margin-top:-659.1pt;width:185.4pt;height:2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" filled="f" stroked="f" strokeweight=".5pt">
                <v:textbox>
                  <w:txbxContent>
                    <w:p w14:paraId="014EF84C" w14:textId="77777777" w:rsidR="00E35E50" w:rsidRPr="00442FAE" w:rsidRDefault="00E35E50" w:rsidP="00790B9D">
                      <w:pP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442FAE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Supplementary T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able 1</w:t>
                      </w:r>
                      <w:r w:rsidRPr="00442FAE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42FAE">
                        <w:rPr>
                          <w:rFonts w:eastAsia="Times New Roman" w:cstheme="minorHAnsi"/>
                          <w:color w:val="000000"/>
                          <w:kern w:val="24"/>
                          <w:sz w:val="20"/>
                          <w:szCs w:val="20"/>
                          <w:lang w:eastAsia="es-MX"/>
                        </w:rPr>
                        <w:t>continued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6DEB547" w14:textId="77777777" w:rsidR="003A1357" w:rsidRPr="00DD0C08" w:rsidRDefault="003A1357" w:rsidP="007F3CCC">
      <w:pPr>
        <w:pStyle w:val="Heading1"/>
        <w:spacing w:before="0" w:after="0"/>
        <w:contextualSpacing/>
      </w:pPr>
      <w:r w:rsidRPr="00DD0C08">
        <w:t xml:space="preserve">References </w:t>
      </w:r>
    </w:p>
    <w:p w14:paraId="48DD29F4" w14:textId="77777777" w:rsidR="003A1357" w:rsidRPr="00DD0C08" w:rsidRDefault="003A1357" w:rsidP="00DD0C08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eastAsia="Calibri" w:hAnsi="Arial" w:cs="Arial"/>
          <w:noProof/>
          <w:sz w:val="20"/>
          <w:szCs w:val="20"/>
          <w:lang w:val="en-GB"/>
        </w:rPr>
      </w:pPr>
      <w:r w:rsidRPr="00DD0C08">
        <w:rPr>
          <w:rFonts w:ascii="Arial" w:eastAsia="Calibri" w:hAnsi="Arial" w:cs="Arial"/>
          <w:noProof/>
          <w:sz w:val="20"/>
          <w:szCs w:val="20"/>
        </w:rPr>
        <w:t>Castanheira M, Toleman M</w:t>
      </w:r>
      <w:r w:rsidR="001B5B10" w:rsidRPr="00DD0C08">
        <w:rPr>
          <w:rFonts w:ascii="Arial" w:eastAsia="Calibri" w:hAnsi="Arial" w:cs="Arial"/>
          <w:noProof/>
          <w:sz w:val="20"/>
          <w:szCs w:val="20"/>
        </w:rPr>
        <w:t>A, Jones R</w:t>
      </w:r>
      <w:r w:rsidRPr="00DD0C08">
        <w:rPr>
          <w:rFonts w:ascii="Arial" w:eastAsia="Calibri" w:hAnsi="Arial" w:cs="Arial"/>
          <w:noProof/>
          <w:sz w:val="20"/>
          <w:szCs w:val="20"/>
        </w:rPr>
        <w:t xml:space="preserve">N, et al. 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Molecular </w:t>
      </w:r>
      <w:r w:rsidR="001B5B10" w:rsidRPr="00DD0C08">
        <w:rPr>
          <w:rFonts w:ascii="Arial" w:eastAsia="Calibri" w:hAnsi="Arial" w:cs="Arial"/>
          <w:noProof/>
          <w:sz w:val="20"/>
          <w:szCs w:val="20"/>
          <w:lang w:val="en-GB"/>
        </w:rPr>
        <w:t>c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haracterization of a </w:t>
      </w:r>
      <w:r w:rsidR="0012451A"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β </w:t>
      </w:r>
      <w:r w:rsidR="001B5B10" w:rsidRPr="00DD0C08">
        <w:rPr>
          <w:rFonts w:ascii="Arial" w:eastAsia="Calibri" w:hAnsi="Arial" w:cs="Arial"/>
          <w:noProof/>
          <w:sz w:val="20"/>
          <w:szCs w:val="20"/>
          <w:lang w:val="en-GB"/>
        </w:rPr>
        <w:t>-lactamase gene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, </w:t>
      </w:r>
      <w:r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bla</w:t>
      </w:r>
      <w:r w:rsidRPr="00DD0C08">
        <w:rPr>
          <w:rFonts w:ascii="Arial" w:eastAsia="Calibri" w:hAnsi="Arial" w:cs="Arial"/>
          <w:noProof/>
          <w:sz w:val="20"/>
          <w:szCs w:val="20"/>
          <w:vertAlign w:val="subscript"/>
          <w:lang w:val="en-GB"/>
        </w:rPr>
        <w:t>GIM-1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>, encoding a new subclass of m</w:t>
      </w:r>
      <w:r w:rsidR="001B5B10" w:rsidRPr="00DD0C08">
        <w:rPr>
          <w:rFonts w:ascii="Arial" w:eastAsia="Calibri" w:hAnsi="Arial" w:cs="Arial"/>
          <w:noProof/>
          <w:sz w:val="20"/>
          <w:szCs w:val="20"/>
          <w:lang w:val="en-GB"/>
        </w:rPr>
        <w:t>etallo-</w:t>
      </w:r>
      <w:r w:rsidR="0012451A"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 β </w:t>
      </w:r>
      <w:r w:rsidR="001B5B10" w:rsidRPr="00DD0C08">
        <w:rPr>
          <w:rFonts w:ascii="Arial" w:eastAsia="Calibri" w:hAnsi="Arial" w:cs="Arial"/>
          <w:noProof/>
          <w:sz w:val="20"/>
          <w:szCs w:val="20"/>
          <w:lang w:val="en-GB"/>
        </w:rPr>
        <w:t>-l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actamase. </w:t>
      </w:r>
      <w:r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Antimicrob Agents Chemother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. 2004;48(12):4654–4661. </w:t>
      </w:r>
    </w:p>
    <w:p w14:paraId="679F4237" w14:textId="63B84E32" w:rsidR="00433325" w:rsidRPr="00DD0C08" w:rsidRDefault="00433325" w:rsidP="00DD0C08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eastAsia="Calibri" w:hAnsi="Arial" w:cs="Arial"/>
          <w:noProof/>
          <w:sz w:val="20"/>
          <w:szCs w:val="20"/>
          <w:lang w:val="en-GB"/>
        </w:rPr>
      </w:pP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Mendes RE, Kiyota KA, Monteiro J, et al. Rapid detection and identification of metallo-β-lactamase-encoding genes by multiplex real-time PCR assay and melt curve analysis. </w:t>
      </w:r>
      <w:r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J Clin Microbiol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>. 2007;45(2):544</w:t>
      </w:r>
      <w:r w:rsidR="00E71D8F" w:rsidRPr="00DD0C08">
        <w:rPr>
          <w:rFonts w:ascii="Arial" w:eastAsia="Calibri" w:hAnsi="Arial" w:cs="Arial"/>
          <w:noProof/>
          <w:sz w:val="20"/>
          <w:szCs w:val="20"/>
          <w:lang w:val="en-GB"/>
        </w:rPr>
        <w:t>–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>547.</w:t>
      </w:r>
    </w:p>
    <w:p w14:paraId="63BC2A3F" w14:textId="77777777" w:rsidR="00433325" w:rsidRPr="00DD0C08" w:rsidRDefault="00E03C43" w:rsidP="00DD0C08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eastAsia="Calibri" w:hAnsi="Arial" w:cs="Arial"/>
          <w:noProof/>
          <w:sz w:val="20"/>
          <w:szCs w:val="20"/>
          <w:lang w:val="en-GB"/>
        </w:rPr>
      </w:pP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Poirel L, Le Thomas I, Naas T, et al. </w:t>
      </w:r>
      <w:r w:rsidR="00F5680C" w:rsidRPr="00DD0C08">
        <w:rPr>
          <w:rFonts w:ascii="Arial" w:eastAsia="Calibri" w:hAnsi="Arial" w:cs="Arial"/>
          <w:noProof/>
          <w:sz w:val="20"/>
          <w:szCs w:val="20"/>
          <w:lang w:val="en-GB"/>
        </w:rPr>
        <w:t>Biochemical sequence analyses of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 GES-1, a novel class A extended-spectrum β-lactamase, and the class 1 integron In</w:t>
      </w:r>
      <w:r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52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 from </w:t>
      </w:r>
      <w:r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Klebsiella pneumoniae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. </w:t>
      </w:r>
      <w:r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Antimicrob Agents Chemother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>. 2000;44(3):622–632.</w:t>
      </w:r>
    </w:p>
    <w:p w14:paraId="44AD8CCD" w14:textId="63062C13" w:rsidR="00F5680C" w:rsidRPr="00DD0C08" w:rsidRDefault="00C17B8C" w:rsidP="00DD0C08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eastAsia="Calibri" w:hAnsi="Arial" w:cs="Arial"/>
          <w:noProof/>
          <w:sz w:val="20"/>
          <w:szCs w:val="20"/>
          <w:lang w:val="en-GB"/>
        </w:rPr>
      </w:pP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lastRenderedPageBreak/>
        <w:t xml:space="preserve">Akpaka PE, Swanston WH, Ihereme HN, et al. Emergence of KPC-producing </w:t>
      </w:r>
      <w:r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Pseudomonas aeruginosa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 in Trinidad and Tobago. </w:t>
      </w:r>
      <w:r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J. Clin microbiol</w:t>
      </w:r>
      <w:r w:rsidR="00E71D8F">
        <w:rPr>
          <w:rFonts w:ascii="Arial" w:eastAsia="Calibri" w:hAnsi="Arial" w:cs="Arial"/>
          <w:noProof/>
          <w:sz w:val="20"/>
          <w:szCs w:val="20"/>
          <w:lang w:val="en-GB"/>
        </w:rPr>
        <w:t>. 2009;47(8):2670</w:t>
      </w:r>
      <w:r w:rsidR="00E71D8F" w:rsidRPr="00DD0C08">
        <w:rPr>
          <w:rFonts w:ascii="Arial" w:eastAsia="Calibri" w:hAnsi="Arial" w:cs="Arial"/>
          <w:noProof/>
          <w:sz w:val="20"/>
          <w:szCs w:val="20"/>
          <w:lang w:val="en-GB"/>
        </w:rPr>
        <w:t>–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>2671.</w:t>
      </w:r>
    </w:p>
    <w:p w14:paraId="50FF6D1D" w14:textId="77777777" w:rsidR="00815C9B" w:rsidRPr="00DD0C08" w:rsidRDefault="00815C9B" w:rsidP="00DD0C08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eastAsia="Calibri" w:hAnsi="Arial" w:cs="Arial"/>
          <w:noProof/>
          <w:sz w:val="20"/>
          <w:szCs w:val="20"/>
          <w:lang w:val="en-US"/>
        </w:rPr>
      </w:pPr>
      <w:r w:rsidRPr="00DD0C08">
        <w:rPr>
          <w:rFonts w:ascii="Arial" w:hAnsi="Arial" w:cs="Arial"/>
          <w:sz w:val="20"/>
          <w:szCs w:val="20"/>
          <w:lang w:val="de-DE"/>
        </w:rPr>
        <w:t xml:space="preserve">Jiang X., Min Z, Zhou D, et al. 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Detection of extended-spectrum </w:t>
      </w:r>
      <w:r w:rsidRPr="00DD0C08">
        <w:rPr>
          <w:rFonts w:ascii="Arial" w:hAnsi="Arial" w:cs="Arial"/>
          <w:sz w:val="20"/>
          <w:szCs w:val="20"/>
          <w:lang w:val="de-DE"/>
        </w:rPr>
        <w:t>β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-lactamases in clinical isolates of </w:t>
      </w:r>
      <w:r w:rsidRPr="00DD0C08">
        <w:rPr>
          <w:rFonts w:ascii="Arial" w:hAnsi="Arial" w:cs="Arial"/>
          <w:i/>
          <w:sz w:val="20"/>
          <w:szCs w:val="20"/>
          <w:lang w:val="en-US"/>
        </w:rPr>
        <w:t>Pseudomonas aeruginosa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. </w:t>
      </w:r>
      <w:r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Antimicrob Agents Chemother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>. 2006;50(9):2990–2995.</w:t>
      </w:r>
    </w:p>
    <w:p w14:paraId="7209C6CD" w14:textId="3AE9AA20" w:rsidR="001C3D42" w:rsidRPr="00DD0C08" w:rsidRDefault="00F84D26" w:rsidP="00DD0C08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D0C08">
        <w:rPr>
          <w:rFonts w:ascii="Arial" w:hAnsi="Arial" w:cs="Arial"/>
          <w:sz w:val="20"/>
          <w:szCs w:val="20"/>
          <w:lang w:val="en-US"/>
        </w:rPr>
        <w:t>Pai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94E2F" w:rsidRPr="00DD0C08">
        <w:rPr>
          <w:rFonts w:ascii="Arial" w:hAnsi="Arial" w:cs="Arial"/>
          <w:sz w:val="20"/>
          <w:szCs w:val="20"/>
          <w:lang w:val="en-US"/>
        </w:rPr>
        <w:t>Hyunjoo</w:t>
      </w:r>
      <w:proofErr w:type="spellEnd"/>
      <w:r w:rsidR="00C94E2F" w:rsidRPr="00DD0C08">
        <w:rPr>
          <w:rFonts w:ascii="Arial" w:hAnsi="Arial" w:cs="Arial"/>
          <w:sz w:val="20"/>
          <w:szCs w:val="20"/>
          <w:lang w:val="en-US"/>
        </w:rPr>
        <w:t xml:space="preserve">, Kim JW, Kim J, </w:t>
      </w:r>
      <w:r w:rsidRPr="00DD0C08">
        <w:rPr>
          <w:rFonts w:ascii="Arial" w:hAnsi="Arial" w:cs="Arial"/>
          <w:sz w:val="20"/>
          <w:szCs w:val="20"/>
          <w:lang w:val="en-US"/>
        </w:rPr>
        <w:t>et al</w:t>
      </w:r>
      <w:r w:rsidR="001C3D42" w:rsidRPr="00DD0C08">
        <w:rPr>
          <w:rFonts w:ascii="Arial" w:hAnsi="Arial" w:cs="Arial"/>
          <w:sz w:val="20"/>
          <w:szCs w:val="20"/>
          <w:lang w:val="en-US"/>
        </w:rPr>
        <w:t>.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C3D42" w:rsidRPr="00DD0C08">
        <w:rPr>
          <w:rFonts w:ascii="Arial" w:hAnsi="Arial" w:cs="Arial"/>
          <w:sz w:val="20"/>
          <w:szCs w:val="20"/>
        </w:rPr>
        <w:t>Carbapenem</w:t>
      </w:r>
      <w:proofErr w:type="spellEnd"/>
      <w:r w:rsidR="001C3D42" w:rsidRPr="00DD0C0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3D42" w:rsidRPr="00DD0C08">
        <w:rPr>
          <w:rFonts w:ascii="Arial" w:hAnsi="Arial" w:cs="Arial"/>
          <w:sz w:val="20"/>
          <w:szCs w:val="20"/>
        </w:rPr>
        <w:t>resistance</w:t>
      </w:r>
      <w:proofErr w:type="spellEnd"/>
      <w:r w:rsidR="001C3D42" w:rsidRPr="00DD0C0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3D42" w:rsidRPr="00DD0C08">
        <w:rPr>
          <w:rFonts w:ascii="Arial" w:hAnsi="Arial" w:cs="Arial"/>
          <w:sz w:val="20"/>
          <w:szCs w:val="20"/>
        </w:rPr>
        <w:t>mechanisms</w:t>
      </w:r>
      <w:proofErr w:type="spellEnd"/>
      <w:r w:rsidR="001C3D42" w:rsidRPr="00DD0C08">
        <w:rPr>
          <w:rFonts w:ascii="Arial" w:hAnsi="Arial" w:cs="Arial"/>
          <w:sz w:val="20"/>
          <w:szCs w:val="20"/>
        </w:rPr>
        <w:t xml:space="preserve"> in </w:t>
      </w:r>
      <w:r w:rsidR="001C3D42" w:rsidRPr="00DD0C08">
        <w:rPr>
          <w:rFonts w:ascii="Arial" w:hAnsi="Arial" w:cs="Arial"/>
          <w:i/>
          <w:sz w:val="20"/>
          <w:szCs w:val="20"/>
        </w:rPr>
        <w:t xml:space="preserve">Pseudomonas </w:t>
      </w:r>
      <w:proofErr w:type="spellStart"/>
      <w:r w:rsidR="001C3D42" w:rsidRPr="00DD0C08">
        <w:rPr>
          <w:rFonts w:ascii="Arial" w:hAnsi="Arial" w:cs="Arial"/>
          <w:i/>
          <w:sz w:val="20"/>
          <w:szCs w:val="20"/>
        </w:rPr>
        <w:t>aeruginosa</w:t>
      </w:r>
      <w:proofErr w:type="spellEnd"/>
      <w:r w:rsidR="001C3D42" w:rsidRPr="00DD0C0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3D42" w:rsidRPr="00DD0C08">
        <w:rPr>
          <w:rFonts w:ascii="Arial" w:hAnsi="Arial" w:cs="Arial"/>
          <w:sz w:val="20"/>
          <w:szCs w:val="20"/>
        </w:rPr>
        <w:t>clinical</w:t>
      </w:r>
      <w:proofErr w:type="spellEnd"/>
      <w:r w:rsidR="001C3D42" w:rsidRPr="00DD0C0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3D42" w:rsidRPr="00DD0C08">
        <w:rPr>
          <w:rFonts w:ascii="Arial" w:hAnsi="Arial" w:cs="Arial"/>
          <w:sz w:val="20"/>
          <w:szCs w:val="20"/>
        </w:rPr>
        <w:t>isolates</w:t>
      </w:r>
      <w:proofErr w:type="spellEnd"/>
      <w:r w:rsidR="001C3D42" w:rsidRPr="00DD0C08">
        <w:rPr>
          <w:rFonts w:ascii="Arial" w:hAnsi="Arial" w:cs="Arial"/>
          <w:sz w:val="20"/>
          <w:szCs w:val="20"/>
        </w:rPr>
        <w:t xml:space="preserve">. </w:t>
      </w:r>
      <w:r w:rsidR="001C3D42"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Antimicrob Agents Chemother</w:t>
      </w:r>
      <w:r w:rsidR="00E71D8F">
        <w:rPr>
          <w:rFonts w:ascii="Arial" w:eastAsia="Calibri" w:hAnsi="Arial" w:cs="Arial"/>
          <w:noProof/>
          <w:sz w:val="20"/>
          <w:szCs w:val="20"/>
          <w:lang w:val="en-GB"/>
        </w:rPr>
        <w:t>. 2001;45(2):480</w:t>
      </w:r>
      <w:r w:rsidR="00E71D8F" w:rsidRPr="00DD0C08">
        <w:rPr>
          <w:rFonts w:ascii="Arial" w:eastAsia="Calibri" w:hAnsi="Arial" w:cs="Arial"/>
          <w:noProof/>
          <w:sz w:val="20"/>
          <w:szCs w:val="20"/>
          <w:lang w:val="en-GB"/>
        </w:rPr>
        <w:t>–</w:t>
      </w:r>
      <w:r w:rsidR="001C3D42" w:rsidRPr="00DD0C08">
        <w:rPr>
          <w:rFonts w:ascii="Arial" w:eastAsia="Calibri" w:hAnsi="Arial" w:cs="Arial"/>
          <w:noProof/>
          <w:sz w:val="20"/>
          <w:szCs w:val="20"/>
          <w:lang w:val="en-GB"/>
        </w:rPr>
        <w:t>484.</w:t>
      </w:r>
    </w:p>
    <w:p w14:paraId="7C1C9B6F" w14:textId="77777777" w:rsidR="00F84D26" w:rsidRPr="00DD0C08" w:rsidRDefault="00B83074" w:rsidP="00DD0C08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DD0C08">
        <w:rPr>
          <w:rFonts w:ascii="Arial" w:hAnsi="Arial" w:cs="Arial"/>
          <w:sz w:val="20"/>
          <w:szCs w:val="20"/>
          <w:lang w:val="en-US"/>
        </w:rPr>
        <w:t xml:space="preserve">Stapleton PD, Shannon KP, French GL. Carbapenem resistance in </w:t>
      </w:r>
      <w:r w:rsidRPr="00DD0C08">
        <w:rPr>
          <w:rFonts w:ascii="Arial" w:hAnsi="Arial" w:cs="Arial"/>
          <w:i/>
          <w:sz w:val="20"/>
          <w:szCs w:val="20"/>
          <w:lang w:val="en-US"/>
        </w:rPr>
        <w:t xml:space="preserve">Escherichia </w:t>
      </w:r>
      <w:r w:rsidR="00872FEE" w:rsidRPr="00DD0C08">
        <w:rPr>
          <w:rFonts w:ascii="Arial" w:hAnsi="Arial" w:cs="Arial"/>
          <w:i/>
          <w:sz w:val="20"/>
          <w:szCs w:val="20"/>
          <w:lang w:val="en-US"/>
        </w:rPr>
        <w:t>c</w:t>
      </w:r>
      <w:r w:rsidRPr="00DD0C08">
        <w:rPr>
          <w:rFonts w:ascii="Arial" w:hAnsi="Arial" w:cs="Arial"/>
          <w:i/>
          <w:sz w:val="20"/>
          <w:szCs w:val="20"/>
          <w:lang w:val="en-US"/>
        </w:rPr>
        <w:t>oli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 associated with plasmid-determined CMY-4 </w:t>
      </w:r>
      <w:r w:rsidR="00872FEE" w:rsidRPr="00DD0C08">
        <w:rPr>
          <w:rFonts w:ascii="Arial" w:hAnsi="Arial" w:cs="Arial"/>
          <w:sz w:val="20"/>
          <w:szCs w:val="20"/>
          <w:lang w:val="en-US"/>
        </w:rPr>
        <w:t>β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-lactamase production and loss of an outer membrane protein. </w:t>
      </w:r>
      <w:r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Antimicrob Agents Chemother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>. 1999;43(5):1206–1210.</w:t>
      </w:r>
    </w:p>
    <w:p w14:paraId="7083DFFE" w14:textId="77777777" w:rsidR="00256A94" w:rsidRPr="00DD0C08" w:rsidRDefault="00256A94" w:rsidP="00DD0C08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DD0C08">
        <w:rPr>
          <w:rFonts w:ascii="Arial" w:hAnsi="Arial" w:cs="Arial"/>
          <w:sz w:val="20"/>
          <w:szCs w:val="20"/>
          <w:lang w:val="en-US"/>
        </w:rPr>
        <w:t>Steward CD, Rasheed JK, Hubert S</w:t>
      </w:r>
      <w:r w:rsidR="001D3A06" w:rsidRPr="00DD0C08">
        <w:rPr>
          <w:rFonts w:ascii="Arial" w:hAnsi="Arial" w:cs="Arial"/>
          <w:sz w:val="20"/>
          <w:szCs w:val="20"/>
          <w:lang w:val="en-US"/>
        </w:rPr>
        <w:t xml:space="preserve">K, et al. 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Characterization of clinical isolates of </w:t>
      </w:r>
      <w:proofErr w:type="spellStart"/>
      <w:r w:rsidRPr="00DD0C08">
        <w:rPr>
          <w:rFonts w:ascii="Arial" w:hAnsi="Arial" w:cs="Arial"/>
          <w:i/>
          <w:sz w:val="20"/>
          <w:szCs w:val="20"/>
          <w:lang w:val="en-US"/>
        </w:rPr>
        <w:t>Klebsiella</w:t>
      </w:r>
      <w:proofErr w:type="spellEnd"/>
      <w:r w:rsidRPr="00DD0C08">
        <w:rPr>
          <w:rFonts w:ascii="Arial" w:hAnsi="Arial" w:cs="Arial"/>
          <w:i/>
          <w:sz w:val="20"/>
          <w:szCs w:val="20"/>
          <w:lang w:val="en-US"/>
        </w:rPr>
        <w:t xml:space="preserve"> pneumoniae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 from 19 laboratories using the National Committee for Clinical Laboratory Standards extended-spectrum </w:t>
      </w:r>
      <w:r w:rsidR="001D3A06" w:rsidRPr="00DD0C08">
        <w:rPr>
          <w:rFonts w:ascii="Arial" w:hAnsi="Arial" w:cs="Arial"/>
          <w:sz w:val="20"/>
          <w:szCs w:val="20"/>
          <w:lang w:val="en-US"/>
        </w:rPr>
        <w:t>β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-lactamase detection methods. </w:t>
      </w:r>
      <w:r w:rsidRPr="00DD0C08">
        <w:rPr>
          <w:rFonts w:ascii="Arial" w:hAnsi="Arial" w:cs="Arial"/>
          <w:i/>
          <w:sz w:val="20"/>
          <w:szCs w:val="20"/>
          <w:lang w:val="en-US"/>
        </w:rPr>
        <w:t xml:space="preserve">J. </w:t>
      </w:r>
      <w:proofErr w:type="spellStart"/>
      <w:r w:rsidRPr="00DD0C08">
        <w:rPr>
          <w:rFonts w:ascii="Arial" w:hAnsi="Arial" w:cs="Arial"/>
          <w:i/>
          <w:sz w:val="20"/>
          <w:szCs w:val="20"/>
          <w:lang w:val="en-US"/>
        </w:rPr>
        <w:t>Clin</w:t>
      </w:r>
      <w:proofErr w:type="spellEnd"/>
      <w:r w:rsidRPr="00DD0C08">
        <w:rPr>
          <w:rFonts w:ascii="Arial" w:hAnsi="Arial" w:cs="Arial"/>
          <w:i/>
          <w:sz w:val="20"/>
          <w:szCs w:val="20"/>
          <w:lang w:val="en-US"/>
        </w:rPr>
        <w:t xml:space="preserve">. </w:t>
      </w:r>
      <w:proofErr w:type="spellStart"/>
      <w:r w:rsidRPr="00DD0C08">
        <w:rPr>
          <w:rFonts w:ascii="Arial" w:hAnsi="Arial" w:cs="Arial"/>
          <w:i/>
          <w:sz w:val="20"/>
          <w:szCs w:val="20"/>
          <w:lang w:val="en-US"/>
        </w:rPr>
        <w:t>Microbiol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. </w:t>
      </w:r>
      <w:r w:rsidR="001D3A06" w:rsidRPr="00DD0C08">
        <w:rPr>
          <w:rFonts w:ascii="Arial" w:hAnsi="Arial" w:cs="Arial"/>
          <w:sz w:val="20"/>
          <w:szCs w:val="20"/>
          <w:lang w:val="en-US"/>
        </w:rPr>
        <w:t>2001;</w:t>
      </w:r>
      <w:r w:rsidRPr="00DD0C08">
        <w:rPr>
          <w:rFonts w:ascii="Arial" w:hAnsi="Arial" w:cs="Arial"/>
          <w:sz w:val="20"/>
          <w:szCs w:val="20"/>
          <w:lang w:val="en-US"/>
        </w:rPr>
        <w:t>39</w:t>
      </w:r>
      <w:r w:rsidR="001D3A06" w:rsidRPr="00DD0C08">
        <w:rPr>
          <w:rFonts w:ascii="Arial" w:hAnsi="Arial" w:cs="Arial"/>
          <w:sz w:val="20"/>
          <w:szCs w:val="20"/>
          <w:lang w:val="en-US"/>
        </w:rPr>
        <w:t>(8)</w:t>
      </w:r>
      <w:r w:rsidRPr="00DD0C08">
        <w:rPr>
          <w:rFonts w:ascii="Arial" w:hAnsi="Arial" w:cs="Arial"/>
          <w:sz w:val="20"/>
          <w:szCs w:val="20"/>
          <w:lang w:val="en-US"/>
        </w:rPr>
        <w:t>:2864–2872.</w:t>
      </w:r>
    </w:p>
    <w:p w14:paraId="0E34F80E" w14:textId="77777777" w:rsidR="0011754A" w:rsidRPr="006B7B87" w:rsidRDefault="0011754A" w:rsidP="00DD0C08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DD0C08">
        <w:rPr>
          <w:rFonts w:ascii="Arial" w:hAnsi="Arial" w:cs="Arial"/>
          <w:sz w:val="20"/>
          <w:szCs w:val="20"/>
          <w:lang w:val="en-US"/>
        </w:rPr>
        <w:t xml:space="preserve">Woodford N, Ellington MJ, Coelho JM, </w:t>
      </w:r>
      <w:r w:rsidR="008073B6" w:rsidRPr="00DD0C08">
        <w:rPr>
          <w:rFonts w:ascii="Arial" w:hAnsi="Arial" w:cs="Arial"/>
          <w:sz w:val="20"/>
          <w:szCs w:val="20"/>
          <w:lang w:val="en-US"/>
        </w:rPr>
        <w:t>et al.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 Multiplex PCR for genes encoding prevalent OXA </w:t>
      </w:r>
      <w:proofErr w:type="spellStart"/>
      <w:r w:rsidRPr="00DD0C08">
        <w:rPr>
          <w:rFonts w:ascii="Arial" w:hAnsi="Arial" w:cs="Arial"/>
          <w:sz w:val="20"/>
          <w:szCs w:val="20"/>
          <w:lang w:val="en-US"/>
        </w:rPr>
        <w:t>carbapenemases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 in </w:t>
      </w:r>
      <w:r w:rsidRPr="00DD0C08">
        <w:rPr>
          <w:rFonts w:ascii="Arial" w:hAnsi="Arial" w:cs="Arial"/>
          <w:i/>
          <w:sz w:val="20"/>
          <w:szCs w:val="20"/>
          <w:lang w:val="en-US"/>
        </w:rPr>
        <w:t>Acinetobacter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 spp. </w:t>
      </w:r>
      <w:proofErr w:type="spellStart"/>
      <w:r w:rsidRPr="00DD0C08">
        <w:rPr>
          <w:rFonts w:ascii="Arial" w:hAnsi="Arial" w:cs="Arial"/>
          <w:i/>
          <w:sz w:val="20"/>
          <w:szCs w:val="20"/>
          <w:lang w:val="en-US"/>
        </w:rPr>
        <w:t>Int</w:t>
      </w:r>
      <w:proofErr w:type="spellEnd"/>
      <w:r w:rsidRPr="00DD0C08">
        <w:rPr>
          <w:rFonts w:ascii="Arial" w:hAnsi="Arial" w:cs="Arial"/>
          <w:i/>
          <w:sz w:val="20"/>
          <w:szCs w:val="20"/>
          <w:lang w:val="en-US"/>
        </w:rPr>
        <w:t xml:space="preserve"> J </w:t>
      </w:r>
      <w:proofErr w:type="spellStart"/>
      <w:r w:rsidRPr="00DD0C08">
        <w:rPr>
          <w:rFonts w:ascii="Arial" w:hAnsi="Arial" w:cs="Arial"/>
          <w:i/>
          <w:sz w:val="20"/>
          <w:szCs w:val="20"/>
          <w:lang w:val="en-US"/>
        </w:rPr>
        <w:t>Antimicrob</w:t>
      </w:r>
      <w:proofErr w:type="spellEnd"/>
      <w:r w:rsidRPr="00DD0C08">
        <w:rPr>
          <w:rFonts w:ascii="Arial" w:hAnsi="Arial" w:cs="Arial"/>
          <w:i/>
          <w:sz w:val="20"/>
          <w:szCs w:val="20"/>
          <w:lang w:val="en-US"/>
        </w:rPr>
        <w:t xml:space="preserve"> Agents</w:t>
      </w:r>
      <w:r w:rsidR="008073B6" w:rsidRPr="00DD0C08">
        <w:rPr>
          <w:rFonts w:ascii="Arial" w:hAnsi="Arial" w:cs="Arial"/>
          <w:sz w:val="20"/>
          <w:szCs w:val="20"/>
          <w:lang w:val="en-US"/>
        </w:rPr>
        <w:t xml:space="preserve">. </w:t>
      </w:r>
      <w:r w:rsidR="008073B6" w:rsidRPr="006B7B87">
        <w:rPr>
          <w:rFonts w:ascii="Arial" w:hAnsi="Arial" w:cs="Arial"/>
          <w:sz w:val="20"/>
          <w:szCs w:val="20"/>
          <w:lang w:val="en-US"/>
        </w:rPr>
        <w:t>2006;</w:t>
      </w:r>
      <w:r w:rsidRPr="006B7B87">
        <w:rPr>
          <w:rFonts w:ascii="Arial" w:hAnsi="Arial" w:cs="Arial"/>
          <w:sz w:val="20"/>
          <w:szCs w:val="20"/>
          <w:lang w:val="en-US"/>
        </w:rPr>
        <w:t>27</w:t>
      </w:r>
      <w:r w:rsidR="008073B6" w:rsidRPr="006B7B87">
        <w:rPr>
          <w:rFonts w:ascii="Arial" w:hAnsi="Arial" w:cs="Arial"/>
          <w:sz w:val="20"/>
          <w:szCs w:val="20"/>
          <w:lang w:val="en-US"/>
        </w:rPr>
        <w:t>(4)</w:t>
      </w:r>
      <w:r w:rsidRPr="006B7B87">
        <w:rPr>
          <w:rFonts w:ascii="Arial" w:hAnsi="Arial" w:cs="Arial"/>
          <w:sz w:val="20"/>
          <w:szCs w:val="20"/>
          <w:lang w:val="en-US"/>
        </w:rPr>
        <w:t>:351–353</w:t>
      </w:r>
      <w:r w:rsidR="008073B6" w:rsidRPr="006B7B87">
        <w:rPr>
          <w:rFonts w:ascii="Arial" w:hAnsi="Arial" w:cs="Arial"/>
          <w:sz w:val="20"/>
          <w:szCs w:val="20"/>
          <w:lang w:val="en-US"/>
        </w:rPr>
        <w:t>.</w:t>
      </w:r>
    </w:p>
    <w:p w14:paraId="211CF067" w14:textId="302DDB03" w:rsidR="008073B6" w:rsidRPr="00DD0C08" w:rsidRDefault="008073B6" w:rsidP="00DD0C08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D0C08">
        <w:rPr>
          <w:rFonts w:ascii="Arial" w:hAnsi="Arial" w:cs="Arial"/>
          <w:sz w:val="20"/>
          <w:szCs w:val="20"/>
        </w:rPr>
        <w:t>Crãciuna</w:t>
      </w:r>
      <w:r w:rsidR="00AA625B" w:rsidRPr="00DD0C08">
        <w:rPr>
          <w:rFonts w:ascii="Arial" w:hAnsi="Arial" w:cs="Arial"/>
          <w:sz w:val="20"/>
          <w:szCs w:val="20"/>
        </w:rPr>
        <w:t>ş</w:t>
      </w:r>
      <w:proofErr w:type="spellEnd"/>
      <w:r w:rsidRPr="00DD0C08">
        <w:rPr>
          <w:rFonts w:ascii="Arial" w:hAnsi="Arial" w:cs="Arial"/>
          <w:sz w:val="20"/>
          <w:szCs w:val="20"/>
        </w:rPr>
        <w:t xml:space="preserve"> C, </w:t>
      </w:r>
      <w:proofErr w:type="spellStart"/>
      <w:r w:rsidRPr="00DD0C08">
        <w:rPr>
          <w:rFonts w:ascii="Arial" w:hAnsi="Arial" w:cs="Arial"/>
          <w:sz w:val="20"/>
          <w:szCs w:val="20"/>
        </w:rPr>
        <w:t>Butiuc-keul</w:t>
      </w:r>
      <w:proofErr w:type="spellEnd"/>
      <w:r w:rsidRPr="00DD0C08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DD0C08">
        <w:rPr>
          <w:rFonts w:ascii="Arial" w:hAnsi="Arial" w:cs="Arial"/>
          <w:sz w:val="20"/>
          <w:szCs w:val="20"/>
        </w:rPr>
        <w:t>Flonta</w:t>
      </w:r>
      <w:proofErr w:type="spellEnd"/>
      <w:r w:rsidRPr="00DD0C08">
        <w:rPr>
          <w:rFonts w:ascii="Arial" w:hAnsi="Arial" w:cs="Arial"/>
          <w:sz w:val="20"/>
          <w:szCs w:val="20"/>
        </w:rPr>
        <w:t xml:space="preserve"> M, et al. 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Application of molecular techniques to the study of </w:t>
      </w:r>
      <w:r w:rsidRPr="00DD0C08">
        <w:rPr>
          <w:rFonts w:ascii="Arial" w:hAnsi="Arial" w:cs="Arial"/>
          <w:i/>
          <w:sz w:val="20"/>
          <w:szCs w:val="20"/>
          <w:lang w:val="en-US"/>
        </w:rPr>
        <w:t>Pseudomonas aeruginosa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 clinical isolate in Cluj-Napoca, Romania. </w:t>
      </w:r>
      <w:proofErr w:type="spellStart"/>
      <w:r w:rsidRPr="00DD0C08">
        <w:rPr>
          <w:rFonts w:ascii="Arial" w:hAnsi="Arial" w:cs="Arial"/>
          <w:sz w:val="20"/>
          <w:szCs w:val="20"/>
          <w:lang w:val="en-US"/>
        </w:rPr>
        <w:t>A</w:t>
      </w:r>
      <w:r w:rsidR="00DD0C08">
        <w:rPr>
          <w:rFonts w:ascii="Arial" w:hAnsi="Arial" w:cs="Arial"/>
          <w:sz w:val="20"/>
          <w:szCs w:val="20"/>
          <w:lang w:val="en-US"/>
        </w:rPr>
        <w:t>nalele</w:t>
      </w:r>
      <w:proofErr w:type="spellEnd"/>
      <w:r w:rsidR="00DD0C0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D0C08">
        <w:rPr>
          <w:rFonts w:ascii="Arial" w:hAnsi="Arial" w:cs="Arial"/>
          <w:sz w:val="20"/>
          <w:szCs w:val="20"/>
          <w:lang w:val="en-US"/>
        </w:rPr>
        <w:t>Universităţii</w:t>
      </w:r>
      <w:proofErr w:type="spellEnd"/>
      <w:r w:rsidR="00DD0C08">
        <w:rPr>
          <w:rFonts w:ascii="Arial" w:hAnsi="Arial" w:cs="Arial"/>
          <w:sz w:val="20"/>
          <w:szCs w:val="20"/>
          <w:lang w:val="en-US"/>
        </w:rPr>
        <w:t xml:space="preserve"> din Oradea-</w:t>
      </w:r>
      <w:proofErr w:type="spellStart"/>
      <w:r w:rsidRPr="00DD0C08">
        <w:rPr>
          <w:rFonts w:ascii="Arial" w:hAnsi="Arial" w:cs="Arial"/>
          <w:sz w:val="20"/>
          <w:szCs w:val="20"/>
          <w:lang w:val="en-US"/>
        </w:rPr>
        <w:t>Fascicula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D0C08">
        <w:rPr>
          <w:rFonts w:ascii="Arial" w:hAnsi="Arial" w:cs="Arial"/>
          <w:sz w:val="20"/>
          <w:szCs w:val="20"/>
          <w:lang w:val="en-US"/>
        </w:rPr>
        <w:t>Biologie</w:t>
      </w:r>
      <w:proofErr w:type="spellEnd"/>
      <w:r w:rsidR="00DD0C08">
        <w:rPr>
          <w:rFonts w:ascii="Arial" w:hAnsi="Arial" w:cs="Arial"/>
          <w:sz w:val="20"/>
          <w:szCs w:val="20"/>
          <w:lang w:val="en-US"/>
        </w:rPr>
        <w:t xml:space="preserve">. </w:t>
      </w:r>
      <w:proofErr w:type="gramStart"/>
      <w:r w:rsidR="00DD0C08">
        <w:rPr>
          <w:rFonts w:ascii="Arial" w:hAnsi="Arial" w:cs="Arial"/>
          <w:sz w:val="20"/>
          <w:szCs w:val="20"/>
          <w:lang w:val="en-US"/>
        </w:rPr>
        <w:t>2012;</w:t>
      </w:r>
      <w:r w:rsidR="00E71D8F">
        <w:rPr>
          <w:rFonts w:ascii="Arial" w:hAnsi="Arial" w:cs="Arial"/>
          <w:sz w:val="20"/>
          <w:szCs w:val="20"/>
          <w:lang w:val="en-US"/>
        </w:rPr>
        <w:t>Tom</w:t>
      </w:r>
      <w:proofErr w:type="gramEnd"/>
      <w:r w:rsidR="00E71D8F">
        <w:rPr>
          <w:rFonts w:ascii="Arial" w:hAnsi="Arial" w:cs="Arial"/>
          <w:sz w:val="20"/>
          <w:szCs w:val="20"/>
          <w:lang w:val="en-US"/>
        </w:rPr>
        <w:t xml:space="preserve"> XVII(2):243</w:t>
      </w:r>
      <w:r w:rsidR="00E71D8F" w:rsidRPr="00DD0C08">
        <w:rPr>
          <w:rFonts w:ascii="Arial" w:eastAsia="Calibri" w:hAnsi="Arial" w:cs="Arial"/>
          <w:noProof/>
          <w:sz w:val="20"/>
          <w:szCs w:val="20"/>
          <w:lang w:val="en-GB"/>
        </w:rPr>
        <w:t>–</w:t>
      </w:r>
      <w:r w:rsidR="00AA625B" w:rsidRPr="00DD0C08">
        <w:rPr>
          <w:rFonts w:ascii="Arial" w:hAnsi="Arial" w:cs="Arial"/>
          <w:sz w:val="20"/>
          <w:szCs w:val="20"/>
          <w:lang w:val="en-US"/>
        </w:rPr>
        <w:t>247.</w:t>
      </w:r>
    </w:p>
    <w:p w14:paraId="6E3F658C" w14:textId="77777777" w:rsidR="00AA625B" w:rsidRPr="00DD0C08" w:rsidRDefault="001801A9" w:rsidP="00DD0C08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DD0C08">
        <w:rPr>
          <w:rFonts w:ascii="Arial" w:hAnsi="Arial" w:cs="Arial"/>
          <w:sz w:val="20"/>
          <w:szCs w:val="20"/>
          <w:lang w:val="de-DE"/>
        </w:rPr>
        <w:t>Van de Klundert JAM,</w:t>
      </w:r>
      <w:r w:rsidR="00AA625B" w:rsidRPr="00DD0C08">
        <w:rPr>
          <w:rFonts w:ascii="Arial" w:hAnsi="Arial" w:cs="Arial"/>
          <w:sz w:val="20"/>
          <w:szCs w:val="20"/>
          <w:lang w:val="de-DE"/>
        </w:rPr>
        <w:t>. Vliegenthart</w:t>
      </w:r>
      <w:r w:rsidRPr="00DD0C08">
        <w:rPr>
          <w:rFonts w:ascii="Arial" w:hAnsi="Arial" w:cs="Arial"/>
          <w:sz w:val="20"/>
          <w:szCs w:val="20"/>
          <w:lang w:val="de-DE"/>
        </w:rPr>
        <w:t xml:space="preserve"> JS</w:t>
      </w:r>
      <w:r w:rsidR="00AA625B" w:rsidRPr="00DD0C08">
        <w:rPr>
          <w:rFonts w:ascii="Arial" w:hAnsi="Arial" w:cs="Arial"/>
          <w:sz w:val="20"/>
          <w:szCs w:val="20"/>
          <w:lang w:val="de-DE"/>
        </w:rPr>
        <w:t xml:space="preserve">. </w:t>
      </w:r>
      <w:r w:rsidR="00AA625B" w:rsidRPr="00DD0C08">
        <w:rPr>
          <w:rFonts w:ascii="Arial" w:hAnsi="Arial" w:cs="Arial"/>
          <w:sz w:val="20"/>
          <w:szCs w:val="20"/>
          <w:lang w:val="en-US"/>
        </w:rPr>
        <w:t>PCR detection of genes coding for a</w:t>
      </w:r>
      <w:r w:rsidRPr="00DD0C08">
        <w:rPr>
          <w:rFonts w:ascii="Arial" w:hAnsi="Arial" w:cs="Arial"/>
          <w:sz w:val="20"/>
          <w:szCs w:val="20"/>
          <w:lang w:val="en-US"/>
        </w:rPr>
        <w:t>minoglycoside-modifying enzymes.</w:t>
      </w:r>
      <w:r w:rsidR="00AA625B" w:rsidRPr="00DD0C08">
        <w:rPr>
          <w:rFonts w:ascii="Arial" w:hAnsi="Arial" w:cs="Arial"/>
          <w:sz w:val="20"/>
          <w:szCs w:val="20"/>
          <w:lang w:val="en-US"/>
        </w:rPr>
        <w:t xml:space="preserve"> </w:t>
      </w:r>
      <w:r w:rsidRPr="00DD0C08">
        <w:rPr>
          <w:rFonts w:ascii="Arial" w:hAnsi="Arial" w:cs="Arial"/>
          <w:sz w:val="20"/>
          <w:szCs w:val="20"/>
          <w:lang w:val="en-US"/>
        </w:rPr>
        <w:t>1993;</w:t>
      </w:r>
      <w:r w:rsidR="00AA625B" w:rsidRPr="00DD0C08">
        <w:rPr>
          <w:rFonts w:ascii="Arial" w:hAnsi="Arial" w:cs="Arial"/>
          <w:sz w:val="20"/>
          <w:szCs w:val="20"/>
          <w:lang w:val="en-US"/>
        </w:rPr>
        <w:t xml:space="preserve">547–552. In </w:t>
      </w:r>
      <w:proofErr w:type="spellStart"/>
      <w:r w:rsidR="00AA625B" w:rsidRPr="00DD0C08">
        <w:rPr>
          <w:rFonts w:ascii="Arial" w:hAnsi="Arial" w:cs="Arial"/>
          <w:sz w:val="20"/>
          <w:szCs w:val="20"/>
          <w:lang w:val="en-US"/>
        </w:rPr>
        <w:t>Persing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 DH</w:t>
      </w:r>
      <w:r w:rsidR="00AA625B" w:rsidRPr="00DD0C08">
        <w:rPr>
          <w:rFonts w:ascii="Arial" w:hAnsi="Arial" w:cs="Arial"/>
          <w:sz w:val="20"/>
          <w:szCs w:val="20"/>
          <w:lang w:val="en-US"/>
        </w:rPr>
        <w:t>, Smith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 TF</w:t>
      </w:r>
      <w:r w:rsidR="00AA625B" w:rsidRPr="00DD0C0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AA625B" w:rsidRPr="00DD0C08">
        <w:rPr>
          <w:rFonts w:ascii="Arial" w:hAnsi="Arial" w:cs="Arial"/>
          <w:sz w:val="20"/>
          <w:szCs w:val="20"/>
          <w:lang w:val="en-US"/>
        </w:rPr>
        <w:t>Tenover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 FC</w:t>
      </w:r>
      <w:r w:rsidR="00AA625B" w:rsidRPr="00DD0C08">
        <w:rPr>
          <w:rFonts w:ascii="Arial" w:hAnsi="Arial" w:cs="Arial"/>
          <w:sz w:val="20"/>
          <w:szCs w:val="20"/>
          <w:lang w:val="en-US"/>
        </w:rPr>
        <w:t xml:space="preserve">, 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et al. White (ed.), </w:t>
      </w:r>
      <w:r w:rsidRPr="00DD0C08">
        <w:rPr>
          <w:rFonts w:ascii="Arial" w:hAnsi="Arial" w:cs="Arial"/>
          <w:i/>
          <w:sz w:val="20"/>
          <w:szCs w:val="20"/>
          <w:lang w:val="en-US"/>
        </w:rPr>
        <w:t>Diagnostic Molecular M</w:t>
      </w:r>
      <w:r w:rsidR="00AA625B" w:rsidRPr="00DD0C08">
        <w:rPr>
          <w:rFonts w:ascii="Arial" w:hAnsi="Arial" w:cs="Arial"/>
          <w:i/>
          <w:sz w:val="20"/>
          <w:szCs w:val="20"/>
          <w:lang w:val="en-US"/>
        </w:rPr>
        <w:t>icrobiology</w:t>
      </w:r>
      <w:r w:rsidR="00AA625B" w:rsidRPr="00DD0C08">
        <w:rPr>
          <w:rFonts w:ascii="Arial" w:hAnsi="Arial" w:cs="Arial"/>
          <w:sz w:val="20"/>
          <w:szCs w:val="20"/>
          <w:lang w:val="en-US"/>
        </w:rPr>
        <w:t>. American Society for Microbiology, Washington, D.C.</w:t>
      </w:r>
    </w:p>
    <w:p w14:paraId="1127ACAA" w14:textId="53DBE532" w:rsidR="00616F28" w:rsidRPr="00DD0C08" w:rsidRDefault="00616F28" w:rsidP="00DD0C0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D0C08">
        <w:rPr>
          <w:rFonts w:ascii="Arial" w:hAnsi="Arial" w:cs="Arial"/>
          <w:sz w:val="20"/>
          <w:szCs w:val="20"/>
          <w:lang w:val="en-US"/>
        </w:rPr>
        <w:t xml:space="preserve">Park CH, </w:t>
      </w:r>
      <w:proofErr w:type="spellStart"/>
      <w:r w:rsidRPr="00DD0C08">
        <w:rPr>
          <w:rFonts w:ascii="Arial" w:hAnsi="Arial" w:cs="Arial"/>
          <w:sz w:val="20"/>
          <w:szCs w:val="20"/>
          <w:lang w:val="en-US"/>
        </w:rPr>
        <w:t>Robicsek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 A, Jacoby GA, et al. Prevalence in the United States of </w:t>
      </w:r>
      <w:proofErr w:type="spellStart"/>
      <w:proofErr w:type="gramStart"/>
      <w:r w:rsidRPr="00DD0C08">
        <w:rPr>
          <w:rFonts w:ascii="Arial" w:hAnsi="Arial" w:cs="Arial"/>
          <w:i/>
          <w:sz w:val="20"/>
          <w:szCs w:val="20"/>
          <w:lang w:val="en-US"/>
        </w:rPr>
        <w:t>aac</w:t>
      </w:r>
      <w:proofErr w:type="spellEnd"/>
      <w:r w:rsidRPr="00DD0C08">
        <w:rPr>
          <w:rFonts w:ascii="Arial" w:hAnsi="Arial" w:cs="Arial"/>
          <w:i/>
          <w:sz w:val="20"/>
          <w:szCs w:val="20"/>
          <w:lang w:val="en-US"/>
        </w:rPr>
        <w:t>(</w:t>
      </w:r>
      <w:proofErr w:type="gramEnd"/>
      <w:r w:rsidRPr="00DD0C08">
        <w:rPr>
          <w:rFonts w:ascii="Arial" w:hAnsi="Arial" w:cs="Arial"/>
          <w:i/>
          <w:sz w:val="20"/>
          <w:szCs w:val="20"/>
          <w:lang w:val="en-US"/>
        </w:rPr>
        <w:t>6´)-</w:t>
      </w:r>
      <w:proofErr w:type="spellStart"/>
      <w:r w:rsidRPr="00DD0C08">
        <w:rPr>
          <w:rFonts w:ascii="Arial" w:hAnsi="Arial" w:cs="Arial"/>
          <w:i/>
          <w:sz w:val="20"/>
          <w:szCs w:val="20"/>
          <w:lang w:val="en-US"/>
        </w:rPr>
        <w:t>Ib-cr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 encoding a ciprofloxacin-modifying enzyme. </w:t>
      </w:r>
      <w:r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Antimicrob Agents Chemother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>. 2006;</w:t>
      </w:r>
      <w:r w:rsidR="00896169" w:rsidRPr="00DD0C08">
        <w:rPr>
          <w:rFonts w:ascii="Arial" w:hAnsi="Arial" w:cs="Arial"/>
          <w:sz w:val="20"/>
          <w:szCs w:val="20"/>
          <w:lang w:val="en-US"/>
        </w:rPr>
        <w:t>50(11):3953</w:t>
      </w:r>
      <w:r w:rsidR="00E71D8F" w:rsidRPr="00DD0C08">
        <w:rPr>
          <w:rFonts w:ascii="Arial" w:eastAsia="Calibri" w:hAnsi="Arial" w:cs="Arial"/>
          <w:noProof/>
          <w:sz w:val="20"/>
          <w:szCs w:val="20"/>
          <w:lang w:val="en-GB"/>
        </w:rPr>
        <w:t>–</w:t>
      </w:r>
      <w:r w:rsidRPr="00DD0C08">
        <w:rPr>
          <w:rFonts w:ascii="Arial" w:hAnsi="Arial" w:cs="Arial"/>
          <w:sz w:val="20"/>
          <w:szCs w:val="20"/>
          <w:lang w:val="en-US"/>
        </w:rPr>
        <w:t>3955</w:t>
      </w:r>
      <w:r w:rsidR="00896169" w:rsidRPr="00DD0C08">
        <w:rPr>
          <w:rFonts w:ascii="Arial" w:hAnsi="Arial" w:cs="Arial"/>
          <w:sz w:val="20"/>
          <w:szCs w:val="20"/>
          <w:lang w:val="en-US"/>
        </w:rPr>
        <w:t>.</w:t>
      </w:r>
    </w:p>
    <w:p w14:paraId="3A17B286" w14:textId="6CD30ED9" w:rsidR="00896169" w:rsidRPr="00DD0C08" w:rsidRDefault="00CD6A79" w:rsidP="00DD0C0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D0C08">
        <w:rPr>
          <w:rFonts w:ascii="Arial" w:hAnsi="Arial" w:cs="Arial"/>
          <w:sz w:val="20"/>
          <w:szCs w:val="20"/>
          <w:lang w:val="en-US"/>
        </w:rPr>
        <w:lastRenderedPageBreak/>
        <w:t>Cattoir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 V</w:t>
      </w:r>
      <w:r w:rsidR="00896169" w:rsidRPr="00DD0C0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DD0C08">
        <w:rPr>
          <w:rFonts w:ascii="Arial" w:hAnsi="Arial" w:cs="Arial"/>
          <w:sz w:val="20"/>
          <w:szCs w:val="20"/>
          <w:lang w:val="en-US"/>
        </w:rPr>
        <w:t>Poirel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 L</w:t>
      </w:r>
      <w:r w:rsidR="00896169" w:rsidRPr="00DD0C08">
        <w:rPr>
          <w:rFonts w:ascii="Arial" w:hAnsi="Arial" w:cs="Arial"/>
          <w:sz w:val="20"/>
          <w:szCs w:val="20"/>
          <w:lang w:val="en-US"/>
        </w:rPr>
        <w:t xml:space="preserve">, </w:t>
      </w:r>
      <w:r w:rsidRPr="00DD0C08">
        <w:rPr>
          <w:rFonts w:ascii="Arial" w:hAnsi="Arial" w:cs="Arial"/>
          <w:sz w:val="20"/>
          <w:szCs w:val="20"/>
          <w:lang w:val="en-US"/>
        </w:rPr>
        <w:t>Rotimi V, et al</w:t>
      </w:r>
      <w:r w:rsidR="00896169" w:rsidRPr="00DD0C08">
        <w:rPr>
          <w:rFonts w:ascii="Arial" w:hAnsi="Arial" w:cs="Arial"/>
          <w:sz w:val="20"/>
          <w:szCs w:val="20"/>
          <w:lang w:val="en-US"/>
        </w:rPr>
        <w:t xml:space="preserve">.  Multiplex PCR for detection of plasmid-mediated quinolone resistance </w:t>
      </w:r>
      <w:proofErr w:type="spellStart"/>
      <w:r w:rsidR="00896169" w:rsidRPr="00DD0C08">
        <w:rPr>
          <w:rFonts w:ascii="Arial" w:hAnsi="Arial" w:cs="Arial"/>
          <w:i/>
          <w:sz w:val="20"/>
          <w:szCs w:val="20"/>
          <w:lang w:val="en-US"/>
        </w:rPr>
        <w:t>qnr</w:t>
      </w:r>
      <w:proofErr w:type="spellEnd"/>
      <w:r w:rsidR="00896169" w:rsidRPr="00DD0C08">
        <w:rPr>
          <w:rFonts w:ascii="Arial" w:hAnsi="Arial" w:cs="Arial"/>
          <w:sz w:val="20"/>
          <w:szCs w:val="20"/>
          <w:lang w:val="en-US"/>
        </w:rPr>
        <w:t xml:space="preserve"> genes in ESBL-producing enterobacterial isolates. </w:t>
      </w:r>
      <w:r w:rsidR="00896169" w:rsidRPr="00DD0C08">
        <w:rPr>
          <w:rFonts w:ascii="Arial" w:hAnsi="Arial" w:cs="Arial"/>
          <w:i/>
          <w:sz w:val="20"/>
          <w:szCs w:val="20"/>
        </w:rPr>
        <w:t xml:space="preserve">J </w:t>
      </w:r>
      <w:proofErr w:type="spellStart"/>
      <w:r w:rsidR="00896169" w:rsidRPr="00DD0C08">
        <w:rPr>
          <w:rFonts w:ascii="Arial" w:hAnsi="Arial" w:cs="Arial"/>
          <w:i/>
          <w:sz w:val="20"/>
          <w:szCs w:val="20"/>
        </w:rPr>
        <w:t>Antimicrob</w:t>
      </w:r>
      <w:proofErr w:type="spellEnd"/>
      <w:r w:rsidR="00896169" w:rsidRPr="00DD0C0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96169" w:rsidRPr="00DD0C08">
        <w:rPr>
          <w:rFonts w:ascii="Arial" w:hAnsi="Arial" w:cs="Arial"/>
          <w:i/>
          <w:sz w:val="20"/>
          <w:szCs w:val="20"/>
        </w:rPr>
        <w:t>Chemother</w:t>
      </w:r>
      <w:proofErr w:type="spellEnd"/>
      <w:r w:rsidRPr="00DD0C08">
        <w:rPr>
          <w:rFonts w:ascii="Arial" w:hAnsi="Arial" w:cs="Arial"/>
          <w:sz w:val="20"/>
          <w:szCs w:val="20"/>
        </w:rPr>
        <w:t>. 2007;</w:t>
      </w:r>
      <w:r w:rsidR="00E71D8F">
        <w:rPr>
          <w:rFonts w:ascii="Arial" w:hAnsi="Arial" w:cs="Arial"/>
          <w:sz w:val="20"/>
          <w:szCs w:val="20"/>
        </w:rPr>
        <w:t xml:space="preserve"> 60(2): 394</w:t>
      </w:r>
      <w:r w:rsidR="00E71D8F" w:rsidRPr="00DD0C08">
        <w:rPr>
          <w:rFonts w:ascii="Arial" w:eastAsia="Calibri" w:hAnsi="Arial" w:cs="Arial"/>
          <w:noProof/>
          <w:sz w:val="20"/>
          <w:szCs w:val="20"/>
          <w:lang w:val="en-GB"/>
        </w:rPr>
        <w:t>–</w:t>
      </w:r>
      <w:r w:rsidR="00896169" w:rsidRPr="00DD0C08">
        <w:rPr>
          <w:rFonts w:ascii="Arial" w:hAnsi="Arial" w:cs="Arial"/>
          <w:sz w:val="20"/>
          <w:szCs w:val="20"/>
        </w:rPr>
        <w:t>397</w:t>
      </w:r>
      <w:r w:rsidRPr="00DD0C08">
        <w:rPr>
          <w:rFonts w:ascii="Arial" w:hAnsi="Arial" w:cs="Arial"/>
          <w:sz w:val="20"/>
          <w:szCs w:val="20"/>
        </w:rPr>
        <w:t>.</w:t>
      </w:r>
    </w:p>
    <w:p w14:paraId="3A28A46F" w14:textId="3A125F0F" w:rsidR="00CD6A79" w:rsidRPr="00DD0C08" w:rsidRDefault="00F803DC" w:rsidP="00DD0C0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D0C08">
        <w:rPr>
          <w:rFonts w:ascii="Arial" w:hAnsi="Arial" w:cs="Arial"/>
          <w:sz w:val="20"/>
          <w:szCs w:val="20"/>
        </w:rPr>
        <w:t xml:space="preserve">Su J, Shi L, Yang L, et al. 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Analysis of </w:t>
      </w:r>
      <w:proofErr w:type="spellStart"/>
      <w:r w:rsidRPr="00DD0C08">
        <w:rPr>
          <w:rFonts w:ascii="Arial" w:hAnsi="Arial" w:cs="Arial"/>
          <w:sz w:val="20"/>
          <w:szCs w:val="20"/>
          <w:lang w:val="en-US"/>
        </w:rPr>
        <w:t>integrons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 in clinical isolates of </w:t>
      </w:r>
      <w:r w:rsidRPr="00DD0C08">
        <w:rPr>
          <w:rFonts w:ascii="Arial" w:hAnsi="Arial" w:cs="Arial"/>
          <w:i/>
          <w:sz w:val="20"/>
          <w:szCs w:val="20"/>
          <w:lang w:val="en-US"/>
        </w:rPr>
        <w:t>Escherichia coli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 in China during the last six years. </w:t>
      </w:r>
      <w:r w:rsidRPr="00DD0C08">
        <w:rPr>
          <w:rFonts w:ascii="Arial" w:hAnsi="Arial" w:cs="Arial"/>
          <w:i/>
          <w:sz w:val="20"/>
          <w:szCs w:val="20"/>
          <w:lang w:val="en-US"/>
        </w:rPr>
        <w:t xml:space="preserve">FEMS </w:t>
      </w:r>
      <w:proofErr w:type="spellStart"/>
      <w:r w:rsidRPr="00DD0C08">
        <w:rPr>
          <w:rFonts w:ascii="Arial" w:hAnsi="Arial" w:cs="Arial"/>
          <w:i/>
          <w:sz w:val="20"/>
          <w:szCs w:val="20"/>
          <w:lang w:val="en-US"/>
        </w:rPr>
        <w:t>Microbiol</w:t>
      </w:r>
      <w:proofErr w:type="spellEnd"/>
      <w:r w:rsidRPr="00DD0C08">
        <w:rPr>
          <w:rFonts w:ascii="Arial" w:hAnsi="Arial" w:cs="Arial"/>
          <w:i/>
          <w:sz w:val="20"/>
          <w:szCs w:val="20"/>
          <w:lang w:val="en-US"/>
        </w:rPr>
        <w:t xml:space="preserve"> Lett</w:t>
      </w:r>
      <w:r w:rsidR="00E71D8F">
        <w:rPr>
          <w:rFonts w:ascii="Arial" w:hAnsi="Arial" w:cs="Arial"/>
          <w:sz w:val="20"/>
          <w:szCs w:val="20"/>
          <w:lang w:val="en-US"/>
        </w:rPr>
        <w:t>. 2006;254(1):75</w:t>
      </w:r>
      <w:r w:rsidR="00E71D8F" w:rsidRPr="00DD0C08">
        <w:rPr>
          <w:rFonts w:ascii="Arial" w:eastAsia="Calibri" w:hAnsi="Arial" w:cs="Arial"/>
          <w:noProof/>
          <w:sz w:val="20"/>
          <w:szCs w:val="20"/>
          <w:lang w:val="en-GB"/>
        </w:rPr>
        <w:t>–</w:t>
      </w:r>
      <w:r w:rsidRPr="00DD0C08">
        <w:rPr>
          <w:rFonts w:ascii="Arial" w:hAnsi="Arial" w:cs="Arial"/>
          <w:sz w:val="20"/>
          <w:szCs w:val="20"/>
          <w:lang w:val="en-US"/>
        </w:rPr>
        <w:t>89.</w:t>
      </w:r>
    </w:p>
    <w:p w14:paraId="4439036D" w14:textId="77777777" w:rsidR="00F803DC" w:rsidRPr="00DD0C08" w:rsidRDefault="00F803DC" w:rsidP="00DD0C08">
      <w:pPr>
        <w:pStyle w:val="ListParagraph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D0C08">
        <w:rPr>
          <w:rFonts w:ascii="Arial" w:hAnsi="Arial" w:cs="Arial"/>
          <w:sz w:val="20"/>
          <w:szCs w:val="20"/>
        </w:rPr>
        <w:t>Mazel</w:t>
      </w:r>
      <w:proofErr w:type="spellEnd"/>
      <w:r w:rsidRPr="00DD0C08">
        <w:rPr>
          <w:rFonts w:ascii="Arial" w:hAnsi="Arial" w:cs="Arial"/>
          <w:sz w:val="20"/>
          <w:szCs w:val="20"/>
        </w:rPr>
        <w:t xml:space="preserve"> D, </w:t>
      </w:r>
      <w:proofErr w:type="spellStart"/>
      <w:r w:rsidRPr="00DD0C08">
        <w:rPr>
          <w:rFonts w:ascii="Arial" w:hAnsi="Arial" w:cs="Arial"/>
          <w:sz w:val="20"/>
          <w:szCs w:val="20"/>
        </w:rPr>
        <w:t>Dychinco</w:t>
      </w:r>
      <w:proofErr w:type="spellEnd"/>
      <w:r w:rsidRPr="00DD0C08">
        <w:rPr>
          <w:rFonts w:ascii="Arial" w:hAnsi="Arial" w:cs="Arial"/>
          <w:sz w:val="20"/>
          <w:szCs w:val="20"/>
        </w:rPr>
        <w:t xml:space="preserve"> B, </w:t>
      </w:r>
      <w:proofErr w:type="spellStart"/>
      <w:r w:rsidRPr="00DD0C08">
        <w:rPr>
          <w:rFonts w:ascii="Arial" w:hAnsi="Arial" w:cs="Arial"/>
          <w:sz w:val="20"/>
          <w:szCs w:val="20"/>
        </w:rPr>
        <w:t>Webb</w:t>
      </w:r>
      <w:proofErr w:type="spellEnd"/>
      <w:r w:rsidRPr="00DD0C08">
        <w:rPr>
          <w:rFonts w:ascii="Arial" w:hAnsi="Arial" w:cs="Arial"/>
          <w:sz w:val="20"/>
          <w:szCs w:val="20"/>
        </w:rPr>
        <w:t xml:space="preserve"> VA, </w:t>
      </w:r>
      <w:r w:rsidR="00F756F9" w:rsidRPr="00DD0C08">
        <w:rPr>
          <w:rFonts w:ascii="Arial" w:hAnsi="Arial" w:cs="Arial"/>
          <w:sz w:val="20"/>
          <w:szCs w:val="20"/>
        </w:rPr>
        <w:t>et al</w:t>
      </w:r>
      <w:r w:rsidRPr="00DD0C08">
        <w:rPr>
          <w:rFonts w:ascii="Arial" w:hAnsi="Arial" w:cs="Arial"/>
          <w:sz w:val="20"/>
          <w:szCs w:val="20"/>
        </w:rPr>
        <w:t xml:space="preserve">. 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Antibiotic resistance in the ECOR collection: </w:t>
      </w:r>
      <w:proofErr w:type="spellStart"/>
      <w:r w:rsidRPr="00DD0C08">
        <w:rPr>
          <w:rFonts w:ascii="Arial" w:hAnsi="Arial" w:cs="Arial"/>
          <w:sz w:val="20"/>
          <w:szCs w:val="20"/>
          <w:lang w:val="en-US"/>
        </w:rPr>
        <w:t>integrons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 and identification of a novel </w:t>
      </w:r>
      <w:proofErr w:type="spellStart"/>
      <w:r w:rsidRPr="00DD0C08">
        <w:rPr>
          <w:rFonts w:ascii="Arial" w:hAnsi="Arial" w:cs="Arial"/>
          <w:i/>
          <w:sz w:val="20"/>
          <w:szCs w:val="20"/>
          <w:lang w:val="en-US"/>
        </w:rPr>
        <w:t>aad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 gene. </w:t>
      </w:r>
      <w:proofErr w:type="spellStart"/>
      <w:r w:rsidR="00F756F9" w:rsidRPr="00DD0C08">
        <w:rPr>
          <w:rFonts w:ascii="Arial" w:hAnsi="Arial" w:cs="Arial"/>
          <w:i/>
          <w:sz w:val="20"/>
          <w:szCs w:val="20"/>
          <w:lang w:val="en-US"/>
        </w:rPr>
        <w:t>Antimicrob</w:t>
      </w:r>
      <w:proofErr w:type="spellEnd"/>
      <w:r w:rsidRPr="00DD0C08">
        <w:rPr>
          <w:rFonts w:ascii="Arial" w:hAnsi="Arial" w:cs="Arial"/>
          <w:i/>
          <w:sz w:val="20"/>
          <w:szCs w:val="20"/>
          <w:lang w:val="en-US"/>
        </w:rPr>
        <w:t xml:space="preserve"> Agents </w:t>
      </w:r>
      <w:proofErr w:type="spellStart"/>
      <w:r w:rsidRPr="00DD0C08">
        <w:rPr>
          <w:rFonts w:ascii="Arial" w:hAnsi="Arial" w:cs="Arial"/>
          <w:i/>
          <w:sz w:val="20"/>
          <w:szCs w:val="20"/>
          <w:lang w:val="en-US"/>
        </w:rPr>
        <w:t>Chemother</w:t>
      </w:r>
      <w:proofErr w:type="spellEnd"/>
      <w:r w:rsidRPr="00DD0C08">
        <w:rPr>
          <w:rFonts w:ascii="Arial" w:hAnsi="Arial" w:cs="Arial"/>
          <w:sz w:val="20"/>
          <w:szCs w:val="20"/>
          <w:lang w:val="en-US"/>
        </w:rPr>
        <w:t xml:space="preserve">. </w:t>
      </w:r>
      <w:r w:rsidR="00F756F9" w:rsidRPr="00DD0C08">
        <w:rPr>
          <w:rFonts w:ascii="Arial" w:hAnsi="Arial" w:cs="Arial"/>
          <w:sz w:val="20"/>
          <w:szCs w:val="20"/>
          <w:lang w:val="en-US"/>
        </w:rPr>
        <w:t>2000;</w:t>
      </w:r>
      <w:r w:rsidRPr="00DD0C08">
        <w:rPr>
          <w:rFonts w:ascii="Arial" w:hAnsi="Arial" w:cs="Arial"/>
          <w:sz w:val="20"/>
          <w:szCs w:val="20"/>
          <w:lang w:val="en-US"/>
        </w:rPr>
        <w:t>44</w:t>
      </w:r>
      <w:r w:rsidR="00F756F9" w:rsidRPr="00DD0C08">
        <w:rPr>
          <w:rFonts w:ascii="Arial" w:hAnsi="Arial" w:cs="Arial"/>
          <w:sz w:val="20"/>
          <w:szCs w:val="20"/>
          <w:lang w:val="en-US"/>
        </w:rPr>
        <w:t>(6)</w:t>
      </w:r>
      <w:r w:rsidRPr="00DD0C08">
        <w:rPr>
          <w:rFonts w:ascii="Arial" w:hAnsi="Arial" w:cs="Arial"/>
          <w:sz w:val="20"/>
          <w:szCs w:val="20"/>
          <w:lang w:val="en-US"/>
        </w:rPr>
        <w:t>:1568–1574</w:t>
      </w:r>
      <w:r w:rsidR="00F756F9" w:rsidRPr="00DD0C08">
        <w:rPr>
          <w:rFonts w:ascii="Arial" w:hAnsi="Arial" w:cs="Arial"/>
          <w:sz w:val="20"/>
          <w:szCs w:val="20"/>
          <w:lang w:val="en-US"/>
        </w:rPr>
        <w:t>.</w:t>
      </w:r>
    </w:p>
    <w:p w14:paraId="5A4542EA" w14:textId="0BD41D0E" w:rsidR="00607A35" w:rsidRPr="006B7B87" w:rsidRDefault="00607A35" w:rsidP="00DD0C08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14" w:hanging="357"/>
        <w:contextualSpacing/>
        <w:rPr>
          <w:rFonts w:ascii="Arial" w:eastAsia="Calibri" w:hAnsi="Arial" w:cs="Arial"/>
          <w:noProof/>
          <w:sz w:val="20"/>
          <w:szCs w:val="20"/>
          <w:lang w:val="en-US"/>
        </w:rPr>
      </w:pPr>
      <w:r w:rsidRPr="00DD0C08">
        <w:rPr>
          <w:rFonts w:ascii="Arial" w:eastAsia="Calibri" w:hAnsi="Arial" w:cs="Arial"/>
          <w:noProof/>
          <w:sz w:val="20"/>
          <w:szCs w:val="20"/>
        </w:rPr>
        <w:t xml:space="preserve">Lèvesque C, Piché L, Larose Ch, et al. 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 xml:space="preserve">PCR mapping of integrons reveals several novel combinations of resistance genes. </w:t>
      </w:r>
      <w:r w:rsidRPr="00DD0C08">
        <w:rPr>
          <w:rFonts w:ascii="Arial" w:eastAsia="Calibri" w:hAnsi="Arial" w:cs="Arial"/>
          <w:i/>
          <w:noProof/>
          <w:sz w:val="20"/>
          <w:szCs w:val="20"/>
          <w:lang w:val="en-GB"/>
        </w:rPr>
        <w:t>Antimicrob Agents Chemother</w:t>
      </w:r>
      <w:r w:rsidR="00E71D8F">
        <w:rPr>
          <w:rFonts w:ascii="Arial" w:eastAsia="Calibri" w:hAnsi="Arial" w:cs="Arial"/>
          <w:noProof/>
          <w:sz w:val="20"/>
          <w:szCs w:val="20"/>
          <w:lang w:val="en-GB"/>
        </w:rPr>
        <w:t>. 1995;39(1):185</w:t>
      </w:r>
      <w:r w:rsidR="00E71D8F" w:rsidRPr="00DD0C08">
        <w:rPr>
          <w:rFonts w:ascii="Arial" w:eastAsia="Calibri" w:hAnsi="Arial" w:cs="Arial"/>
          <w:noProof/>
          <w:sz w:val="20"/>
          <w:szCs w:val="20"/>
          <w:lang w:val="en-GB"/>
        </w:rPr>
        <w:t>–</w:t>
      </w:r>
      <w:r w:rsidRPr="00DD0C08">
        <w:rPr>
          <w:rFonts w:ascii="Arial" w:eastAsia="Calibri" w:hAnsi="Arial" w:cs="Arial"/>
          <w:noProof/>
          <w:sz w:val="20"/>
          <w:szCs w:val="20"/>
          <w:lang w:val="en-GB"/>
        </w:rPr>
        <w:t>191.</w:t>
      </w:r>
    </w:p>
    <w:p w14:paraId="2E24EE70" w14:textId="48B3ED1C" w:rsidR="00607A35" w:rsidRPr="00DD0C08" w:rsidRDefault="00C94E2F" w:rsidP="00DD0C0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D0C08">
        <w:rPr>
          <w:rFonts w:ascii="Arial" w:hAnsi="Arial" w:cs="Arial"/>
          <w:sz w:val="20"/>
          <w:szCs w:val="20"/>
        </w:rPr>
        <w:t>Naenna</w:t>
      </w:r>
      <w:proofErr w:type="spellEnd"/>
      <w:r w:rsidRPr="00DD0C08">
        <w:rPr>
          <w:rFonts w:ascii="Arial" w:hAnsi="Arial" w:cs="Arial"/>
          <w:sz w:val="20"/>
          <w:szCs w:val="20"/>
        </w:rPr>
        <w:t xml:space="preserve"> O, </w:t>
      </w:r>
      <w:proofErr w:type="spellStart"/>
      <w:r w:rsidRPr="00DD0C08">
        <w:rPr>
          <w:rFonts w:ascii="Arial" w:hAnsi="Arial" w:cs="Arial"/>
          <w:sz w:val="20"/>
          <w:szCs w:val="20"/>
        </w:rPr>
        <w:t>Noisumdaeng</w:t>
      </w:r>
      <w:proofErr w:type="spellEnd"/>
      <w:r w:rsidRPr="00DD0C08">
        <w:rPr>
          <w:rFonts w:ascii="Arial" w:hAnsi="Arial" w:cs="Arial"/>
          <w:sz w:val="20"/>
          <w:szCs w:val="20"/>
        </w:rPr>
        <w:t xml:space="preserve"> P, </w:t>
      </w:r>
      <w:proofErr w:type="spellStart"/>
      <w:r w:rsidRPr="00DD0C08">
        <w:rPr>
          <w:rFonts w:ascii="Arial" w:hAnsi="Arial" w:cs="Arial"/>
          <w:sz w:val="20"/>
          <w:szCs w:val="20"/>
        </w:rPr>
        <w:t>P</w:t>
      </w:r>
      <w:r w:rsidR="00AE2CC5" w:rsidRPr="00DD0C08">
        <w:rPr>
          <w:rFonts w:ascii="Arial" w:hAnsi="Arial" w:cs="Arial"/>
          <w:sz w:val="20"/>
          <w:szCs w:val="20"/>
        </w:rPr>
        <w:t>ongpech</w:t>
      </w:r>
      <w:proofErr w:type="spellEnd"/>
      <w:r w:rsidR="00AE2CC5" w:rsidRPr="00DD0C08">
        <w:rPr>
          <w:rFonts w:ascii="Arial" w:hAnsi="Arial" w:cs="Arial"/>
          <w:sz w:val="20"/>
          <w:szCs w:val="20"/>
        </w:rPr>
        <w:t xml:space="preserve"> P, </w:t>
      </w:r>
      <w:proofErr w:type="spellStart"/>
      <w:r w:rsidR="00AE2CC5" w:rsidRPr="00DD0C08">
        <w:rPr>
          <w:rFonts w:ascii="Arial" w:hAnsi="Arial" w:cs="Arial"/>
          <w:sz w:val="20"/>
          <w:szCs w:val="20"/>
        </w:rPr>
        <w:t>etal</w:t>
      </w:r>
      <w:proofErr w:type="spellEnd"/>
      <w:r w:rsidR="00AE2CC5" w:rsidRPr="00DD0C08">
        <w:rPr>
          <w:rFonts w:ascii="Arial" w:hAnsi="Arial" w:cs="Arial"/>
          <w:sz w:val="20"/>
          <w:szCs w:val="20"/>
        </w:rPr>
        <w:t xml:space="preserve">. </w:t>
      </w:r>
      <w:r w:rsidR="00AE2CC5" w:rsidRPr="00DD0C08">
        <w:rPr>
          <w:rFonts w:ascii="Arial" w:hAnsi="Arial" w:cs="Arial"/>
          <w:sz w:val="20"/>
          <w:szCs w:val="20"/>
          <w:lang w:val="en-US"/>
        </w:rPr>
        <w:t xml:space="preserve">Detection of outer membrane porin protein, an imipenem influx cannel, in </w:t>
      </w:r>
      <w:r w:rsidR="00AE2CC5" w:rsidRPr="00DD0C08">
        <w:rPr>
          <w:rFonts w:ascii="Arial" w:hAnsi="Arial" w:cs="Arial"/>
          <w:i/>
          <w:sz w:val="20"/>
          <w:szCs w:val="20"/>
          <w:lang w:val="en-US"/>
        </w:rPr>
        <w:t>Pseudomonas aeruginosa</w:t>
      </w:r>
      <w:r w:rsidR="00AE2CC5" w:rsidRPr="00DD0C08">
        <w:rPr>
          <w:rFonts w:ascii="Arial" w:hAnsi="Arial" w:cs="Arial"/>
          <w:sz w:val="20"/>
          <w:szCs w:val="20"/>
          <w:lang w:val="en-US"/>
        </w:rPr>
        <w:t xml:space="preserve"> clinical isolates. </w:t>
      </w:r>
      <w:hyperlink r:id="rId5" w:tooltip="The Southeast Asian journal of tropical medicine and public health." w:history="1">
        <w:proofErr w:type="spellStart"/>
        <w:r w:rsidR="00AE2CC5" w:rsidRPr="00DD0C08">
          <w:rPr>
            <w:rFonts w:ascii="Arial" w:hAnsi="Arial" w:cs="Arial"/>
            <w:i/>
            <w:sz w:val="20"/>
            <w:szCs w:val="20"/>
          </w:rPr>
          <w:t>Southeast</w:t>
        </w:r>
        <w:proofErr w:type="spellEnd"/>
        <w:r w:rsidR="00AE2CC5" w:rsidRPr="00DD0C08">
          <w:rPr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E2CC5" w:rsidRPr="00DD0C08">
          <w:rPr>
            <w:rFonts w:ascii="Arial" w:hAnsi="Arial" w:cs="Arial"/>
            <w:i/>
            <w:sz w:val="20"/>
            <w:szCs w:val="20"/>
          </w:rPr>
          <w:t>Asian</w:t>
        </w:r>
        <w:proofErr w:type="spellEnd"/>
        <w:r w:rsidR="00AE2CC5" w:rsidRPr="00DD0C08">
          <w:rPr>
            <w:rFonts w:ascii="Arial" w:hAnsi="Arial" w:cs="Arial"/>
            <w:i/>
            <w:sz w:val="20"/>
            <w:szCs w:val="20"/>
          </w:rPr>
          <w:t xml:space="preserve"> J </w:t>
        </w:r>
        <w:proofErr w:type="spellStart"/>
        <w:r w:rsidR="00AE2CC5" w:rsidRPr="00DD0C08">
          <w:rPr>
            <w:rFonts w:ascii="Arial" w:hAnsi="Arial" w:cs="Arial"/>
            <w:i/>
            <w:sz w:val="20"/>
            <w:szCs w:val="20"/>
          </w:rPr>
          <w:t>Trop</w:t>
        </w:r>
        <w:proofErr w:type="spellEnd"/>
        <w:r w:rsidR="00AE2CC5" w:rsidRPr="00DD0C08">
          <w:rPr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E2CC5" w:rsidRPr="00DD0C08">
          <w:rPr>
            <w:rFonts w:ascii="Arial" w:hAnsi="Arial" w:cs="Arial"/>
            <w:i/>
            <w:sz w:val="20"/>
            <w:szCs w:val="20"/>
          </w:rPr>
          <w:t>Med</w:t>
        </w:r>
        <w:proofErr w:type="spellEnd"/>
        <w:r w:rsidR="00AE2CC5" w:rsidRPr="00DD0C08">
          <w:rPr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E2CC5" w:rsidRPr="00DD0C08">
          <w:rPr>
            <w:rFonts w:ascii="Arial" w:hAnsi="Arial" w:cs="Arial"/>
            <w:i/>
            <w:sz w:val="20"/>
            <w:szCs w:val="20"/>
          </w:rPr>
          <w:t>Public</w:t>
        </w:r>
        <w:proofErr w:type="spellEnd"/>
        <w:r w:rsidR="00AE2CC5" w:rsidRPr="00DD0C08">
          <w:rPr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E2CC5" w:rsidRPr="00DD0C08">
          <w:rPr>
            <w:rFonts w:ascii="Arial" w:hAnsi="Arial" w:cs="Arial"/>
            <w:i/>
            <w:sz w:val="20"/>
            <w:szCs w:val="20"/>
          </w:rPr>
          <w:t>Health</w:t>
        </w:r>
        <w:proofErr w:type="spellEnd"/>
        <w:r w:rsidR="00AE2CC5" w:rsidRPr="00DD0C08">
          <w:rPr>
            <w:rFonts w:ascii="Arial" w:hAnsi="Arial" w:cs="Arial"/>
            <w:sz w:val="20"/>
            <w:szCs w:val="20"/>
          </w:rPr>
          <w:t>.</w:t>
        </w:r>
      </w:hyperlink>
      <w:r w:rsidR="00E71D8F">
        <w:rPr>
          <w:rFonts w:ascii="Arial" w:hAnsi="Arial" w:cs="Arial"/>
          <w:sz w:val="20"/>
          <w:szCs w:val="20"/>
        </w:rPr>
        <w:t> 2010;41(3):614</w:t>
      </w:r>
      <w:r w:rsidR="00E71D8F" w:rsidRPr="00DD0C08">
        <w:rPr>
          <w:rFonts w:ascii="Arial" w:eastAsia="Calibri" w:hAnsi="Arial" w:cs="Arial"/>
          <w:noProof/>
          <w:sz w:val="20"/>
          <w:szCs w:val="20"/>
          <w:lang w:val="en-GB"/>
        </w:rPr>
        <w:t>–</w:t>
      </w:r>
      <w:r w:rsidR="00E71D8F">
        <w:rPr>
          <w:rFonts w:ascii="Arial" w:eastAsia="Calibri" w:hAnsi="Arial" w:cs="Arial"/>
          <w:noProof/>
          <w:sz w:val="20"/>
          <w:szCs w:val="20"/>
          <w:lang w:val="en-GB"/>
        </w:rPr>
        <w:t>6</w:t>
      </w:r>
      <w:r w:rsidR="00AE2CC5" w:rsidRPr="00DD0C08">
        <w:rPr>
          <w:rFonts w:ascii="Arial" w:hAnsi="Arial" w:cs="Arial"/>
          <w:sz w:val="20"/>
          <w:szCs w:val="20"/>
        </w:rPr>
        <w:t>24.</w:t>
      </w:r>
    </w:p>
    <w:p w14:paraId="59DC19F3" w14:textId="3C4FB3D6" w:rsidR="00AE2CC5" w:rsidRPr="00DD0C08" w:rsidRDefault="00AE2CC5" w:rsidP="00DD0C08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eastAsia="Calibri" w:hAnsi="Arial" w:cs="Arial"/>
          <w:noProof/>
          <w:sz w:val="20"/>
          <w:szCs w:val="20"/>
          <w:lang w:val="en-US"/>
        </w:rPr>
      </w:pPr>
      <w:r w:rsidRPr="00DD0C08">
        <w:rPr>
          <w:rFonts w:ascii="Arial" w:hAnsi="Arial" w:cs="Arial"/>
          <w:sz w:val="20"/>
          <w:szCs w:val="20"/>
        </w:rPr>
        <w:t xml:space="preserve">Gutiérrez O, Juan C, Cercenado E, et al. 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Molecular epidemiology and mechanisms </w:t>
      </w:r>
      <w:r w:rsidRPr="00DD0C08">
        <w:rPr>
          <w:rFonts w:ascii="Arial" w:hAnsi="Arial" w:cs="Arial"/>
          <w:sz w:val="20"/>
          <w:szCs w:val="20"/>
          <w:lang w:val="en-GB"/>
        </w:rPr>
        <w:t xml:space="preserve">of carbapenem resistance in </w:t>
      </w:r>
      <w:r w:rsidRPr="00DD0C08">
        <w:rPr>
          <w:rFonts w:ascii="Arial" w:hAnsi="Arial" w:cs="Arial"/>
          <w:i/>
          <w:sz w:val="20"/>
          <w:szCs w:val="20"/>
          <w:lang w:val="en-GB"/>
        </w:rPr>
        <w:t xml:space="preserve">Pseudomonas aeruginosa </w:t>
      </w:r>
      <w:r w:rsidRPr="00DD0C08">
        <w:rPr>
          <w:rFonts w:ascii="Arial" w:hAnsi="Arial" w:cs="Arial"/>
          <w:sz w:val="20"/>
          <w:szCs w:val="20"/>
          <w:lang w:val="en-GB"/>
        </w:rPr>
        <w:t xml:space="preserve">isolates from Spanish hospitals. </w:t>
      </w:r>
      <w:proofErr w:type="spellStart"/>
      <w:r w:rsidRPr="00DD0C08">
        <w:rPr>
          <w:rFonts w:ascii="Arial" w:hAnsi="Arial" w:cs="Arial"/>
          <w:i/>
          <w:sz w:val="20"/>
          <w:szCs w:val="20"/>
          <w:lang w:val="en-GB"/>
        </w:rPr>
        <w:t>Antimicrob</w:t>
      </w:r>
      <w:proofErr w:type="spellEnd"/>
      <w:r w:rsidRPr="00DD0C08">
        <w:rPr>
          <w:rFonts w:ascii="Arial" w:hAnsi="Arial" w:cs="Arial"/>
          <w:i/>
          <w:sz w:val="20"/>
          <w:szCs w:val="20"/>
          <w:lang w:val="en-GB"/>
        </w:rPr>
        <w:t xml:space="preserve"> Agents </w:t>
      </w:r>
      <w:proofErr w:type="spellStart"/>
      <w:r w:rsidRPr="00DD0C08">
        <w:rPr>
          <w:rFonts w:ascii="Arial" w:hAnsi="Arial" w:cs="Arial"/>
          <w:i/>
          <w:sz w:val="20"/>
          <w:szCs w:val="20"/>
          <w:lang w:val="en-GB"/>
        </w:rPr>
        <w:t>Chemother</w:t>
      </w:r>
      <w:proofErr w:type="spellEnd"/>
      <w:r w:rsidRPr="00DD0C08">
        <w:rPr>
          <w:rFonts w:ascii="Arial" w:hAnsi="Arial" w:cs="Arial"/>
          <w:sz w:val="20"/>
          <w:szCs w:val="20"/>
          <w:lang w:val="en-GB"/>
        </w:rPr>
        <w:t xml:space="preserve">. </w:t>
      </w:r>
      <w:r w:rsidR="00E71D8F">
        <w:rPr>
          <w:rFonts w:ascii="Arial" w:hAnsi="Arial" w:cs="Arial"/>
          <w:sz w:val="20"/>
          <w:szCs w:val="20"/>
          <w:lang w:val="en-GB"/>
        </w:rPr>
        <w:t>2007;51(12):4329</w:t>
      </w:r>
      <w:r w:rsidR="00E71D8F" w:rsidRPr="00DD0C08">
        <w:rPr>
          <w:rFonts w:ascii="Arial" w:eastAsia="Calibri" w:hAnsi="Arial" w:cs="Arial"/>
          <w:noProof/>
          <w:sz w:val="20"/>
          <w:szCs w:val="20"/>
          <w:lang w:val="en-GB"/>
        </w:rPr>
        <w:t>–</w:t>
      </w:r>
      <w:r w:rsidRPr="00DD0C08">
        <w:rPr>
          <w:rFonts w:ascii="Arial" w:hAnsi="Arial" w:cs="Arial"/>
          <w:sz w:val="20"/>
          <w:szCs w:val="20"/>
          <w:lang w:val="en-GB"/>
        </w:rPr>
        <w:t>4335.</w:t>
      </w:r>
    </w:p>
    <w:p w14:paraId="6BDC6241" w14:textId="5A6312DB" w:rsidR="00AE2CC5" w:rsidRPr="00DD0C08" w:rsidRDefault="00AE2CC5" w:rsidP="00DD0C08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eastAsia="Calibri" w:hAnsi="Arial" w:cs="Arial"/>
          <w:noProof/>
          <w:sz w:val="20"/>
          <w:szCs w:val="20"/>
        </w:rPr>
      </w:pPr>
      <w:r w:rsidRPr="00DD0C08">
        <w:rPr>
          <w:rFonts w:ascii="Arial" w:hAnsi="Arial" w:cs="Arial"/>
          <w:sz w:val="20"/>
          <w:szCs w:val="20"/>
          <w:lang w:val="de-DE"/>
        </w:rPr>
        <w:t xml:space="preserve">Wolter DJ, Hanson ND, Lister PD. </w:t>
      </w:r>
      <w:r w:rsidRPr="00DD0C08">
        <w:rPr>
          <w:rFonts w:ascii="Arial" w:hAnsi="Arial" w:cs="Arial"/>
          <w:sz w:val="20"/>
          <w:szCs w:val="20"/>
          <w:lang w:val="en-GB"/>
        </w:rPr>
        <w:t xml:space="preserve">Insertional inactivation of </w:t>
      </w:r>
      <w:proofErr w:type="spellStart"/>
      <w:r w:rsidRPr="00DD0C08">
        <w:rPr>
          <w:rFonts w:ascii="Arial" w:hAnsi="Arial" w:cs="Arial"/>
          <w:i/>
          <w:sz w:val="20"/>
          <w:szCs w:val="20"/>
          <w:lang w:val="en-GB"/>
        </w:rPr>
        <w:t>opr</w:t>
      </w:r>
      <w:r w:rsidRPr="00DD0C08">
        <w:rPr>
          <w:rFonts w:ascii="Arial" w:hAnsi="Arial" w:cs="Arial"/>
          <w:sz w:val="20"/>
          <w:szCs w:val="20"/>
          <w:lang w:val="en-GB"/>
        </w:rPr>
        <w:t>D</w:t>
      </w:r>
      <w:proofErr w:type="spellEnd"/>
      <w:r w:rsidRPr="00DD0C08">
        <w:rPr>
          <w:rFonts w:ascii="Arial" w:hAnsi="Arial" w:cs="Arial"/>
          <w:sz w:val="20"/>
          <w:szCs w:val="20"/>
          <w:lang w:val="en-GB"/>
        </w:rPr>
        <w:t xml:space="preserve"> in clinical isolates of</w:t>
      </w:r>
      <w:r w:rsidRPr="00DD0C08">
        <w:rPr>
          <w:rFonts w:ascii="Arial" w:hAnsi="Arial" w:cs="Arial"/>
          <w:i/>
          <w:sz w:val="20"/>
          <w:szCs w:val="20"/>
          <w:lang w:val="en-GB"/>
        </w:rPr>
        <w:t xml:space="preserve"> Pseudomonas aeruginosa</w:t>
      </w:r>
      <w:r w:rsidRPr="00DD0C08">
        <w:rPr>
          <w:rFonts w:ascii="Arial" w:hAnsi="Arial" w:cs="Arial"/>
          <w:sz w:val="20"/>
          <w:szCs w:val="20"/>
          <w:lang w:val="en-GB"/>
        </w:rPr>
        <w:t xml:space="preserve"> leading to carbapenem resistance. </w:t>
      </w:r>
      <w:r w:rsidRPr="00DD0C08">
        <w:rPr>
          <w:rFonts w:ascii="Arial" w:hAnsi="Arial" w:cs="Arial"/>
          <w:i/>
          <w:sz w:val="20"/>
          <w:szCs w:val="20"/>
        </w:rPr>
        <w:t xml:space="preserve">FEMS </w:t>
      </w:r>
      <w:proofErr w:type="spellStart"/>
      <w:r w:rsidRPr="00DD0C08">
        <w:rPr>
          <w:rFonts w:ascii="Arial" w:hAnsi="Arial" w:cs="Arial"/>
          <w:i/>
          <w:sz w:val="20"/>
          <w:szCs w:val="20"/>
        </w:rPr>
        <w:t>Microbiol</w:t>
      </w:r>
      <w:proofErr w:type="spellEnd"/>
      <w:r w:rsidRPr="00DD0C0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D0C08">
        <w:rPr>
          <w:rFonts w:ascii="Arial" w:hAnsi="Arial" w:cs="Arial"/>
          <w:i/>
          <w:sz w:val="20"/>
          <w:szCs w:val="20"/>
        </w:rPr>
        <w:t>Lett</w:t>
      </w:r>
      <w:proofErr w:type="spellEnd"/>
      <w:r w:rsidRPr="00DD0C08">
        <w:rPr>
          <w:rFonts w:ascii="Arial" w:hAnsi="Arial" w:cs="Arial"/>
          <w:i/>
          <w:sz w:val="20"/>
          <w:szCs w:val="20"/>
        </w:rPr>
        <w:t>.</w:t>
      </w:r>
      <w:r w:rsidR="00E71D8F">
        <w:rPr>
          <w:rFonts w:ascii="Arial" w:hAnsi="Arial" w:cs="Arial"/>
          <w:sz w:val="20"/>
          <w:szCs w:val="20"/>
        </w:rPr>
        <w:t xml:space="preserve"> 2004;236(1):137</w:t>
      </w:r>
      <w:r w:rsidR="00E71D8F" w:rsidRPr="00DD0C08">
        <w:rPr>
          <w:rFonts w:ascii="Arial" w:eastAsia="Calibri" w:hAnsi="Arial" w:cs="Arial"/>
          <w:noProof/>
          <w:sz w:val="20"/>
          <w:szCs w:val="20"/>
          <w:lang w:val="en-GB"/>
        </w:rPr>
        <w:t>–</w:t>
      </w:r>
      <w:r w:rsidRPr="00DD0C08">
        <w:rPr>
          <w:rFonts w:ascii="Arial" w:hAnsi="Arial" w:cs="Arial"/>
          <w:sz w:val="20"/>
          <w:szCs w:val="20"/>
        </w:rPr>
        <w:t>143.</w:t>
      </w:r>
    </w:p>
    <w:p w14:paraId="00B255CC" w14:textId="685080EB" w:rsidR="00AE2CC5" w:rsidRPr="00DD0C08" w:rsidRDefault="00AE2CC5" w:rsidP="00DD0C08">
      <w:pPr>
        <w:pStyle w:val="Tabladecuadrcula21"/>
        <w:numPr>
          <w:ilvl w:val="0"/>
          <w:numId w:val="1"/>
        </w:numPr>
        <w:spacing w:after="0" w:line="480" w:lineRule="auto"/>
        <w:contextualSpacing/>
        <w:rPr>
          <w:rFonts w:ascii="Arial" w:eastAsiaTheme="minorHAnsi" w:hAnsi="Arial" w:cs="Arial"/>
          <w:sz w:val="20"/>
          <w:szCs w:val="20"/>
          <w:lang w:val="de-DE"/>
        </w:rPr>
      </w:pPr>
      <w:r w:rsidRPr="00DD0C08">
        <w:rPr>
          <w:rFonts w:ascii="Arial" w:eastAsiaTheme="minorHAnsi" w:hAnsi="Arial" w:cs="Arial"/>
          <w:sz w:val="20"/>
          <w:szCs w:val="20"/>
          <w:lang w:val="es-MX"/>
        </w:rPr>
        <w:t xml:space="preserve">Alvarado A, </w:t>
      </w:r>
      <w:proofErr w:type="spellStart"/>
      <w:r w:rsidRPr="00DD0C08">
        <w:rPr>
          <w:rFonts w:ascii="Arial" w:eastAsiaTheme="minorHAnsi" w:hAnsi="Arial" w:cs="Arial"/>
          <w:sz w:val="20"/>
          <w:szCs w:val="20"/>
          <w:lang w:val="es-MX"/>
        </w:rPr>
        <w:t>Garcillán</w:t>
      </w:r>
      <w:proofErr w:type="spellEnd"/>
      <w:r w:rsidRPr="00DD0C08">
        <w:rPr>
          <w:rFonts w:ascii="Arial" w:eastAsiaTheme="minorHAnsi" w:hAnsi="Arial" w:cs="Arial"/>
          <w:sz w:val="20"/>
          <w:szCs w:val="20"/>
          <w:lang w:val="es-MX"/>
        </w:rPr>
        <w:t xml:space="preserve">-Barcia MP, de la Cruz F. A </w:t>
      </w:r>
      <w:proofErr w:type="spellStart"/>
      <w:r w:rsidRPr="00DD0C08">
        <w:rPr>
          <w:rFonts w:ascii="Arial" w:eastAsiaTheme="minorHAnsi" w:hAnsi="Arial" w:cs="Arial"/>
          <w:sz w:val="20"/>
          <w:szCs w:val="20"/>
          <w:lang w:val="es-MX"/>
        </w:rPr>
        <w:t>degenerate</w:t>
      </w:r>
      <w:proofErr w:type="spellEnd"/>
      <w:r w:rsidRPr="00DD0C08">
        <w:rPr>
          <w:rFonts w:ascii="Arial" w:eastAsiaTheme="minorHAnsi" w:hAnsi="Arial" w:cs="Arial"/>
          <w:sz w:val="20"/>
          <w:szCs w:val="20"/>
          <w:lang w:val="es-MX"/>
        </w:rPr>
        <w:t xml:space="preserve"> primer MOB </w:t>
      </w:r>
      <w:proofErr w:type="spellStart"/>
      <w:r w:rsidRPr="00DD0C08">
        <w:rPr>
          <w:rFonts w:ascii="Arial" w:eastAsiaTheme="minorHAnsi" w:hAnsi="Arial" w:cs="Arial"/>
          <w:sz w:val="20"/>
          <w:szCs w:val="20"/>
          <w:lang w:val="es-MX"/>
        </w:rPr>
        <w:t>typing</w:t>
      </w:r>
      <w:proofErr w:type="spellEnd"/>
      <w:r w:rsidRPr="00DD0C08">
        <w:rPr>
          <w:rFonts w:ascii="Arial" w:eastAsiaTheme="minorHAnsi" w:hAnsi="Arial" w:cs="Arial"/>
          <w:sz w:val="20"/>
          <w:szCs w:val="20"/>
          <w:lang w:val="es-MX"/>
        </w:rPr>
        <w:t xml:space="preserve"> (DPMT) </w:t>
      </w:r>
      <w:proofErr w:type="spellStart"/>
      <w:r w:rsidRPr="00DD0C08">
        <w:rPr>
          <w:rFonts w:ascii="Arial" w:eastAsiaTheme="minorHAnsi" w:hAnsi="Arial" w:cs="Arial"/>
          <w:sz w:val="20"/>
          <w:szCs w:val="20"/>
          <w:lang w:val="es-MX"/>
        </w:rPr>
        <w:t>method</w:t>
      </w:r>
      <w:proofErr w:type="spellEnd"/>
      <w:r w:rsidRPr="00DD0C08">
        <w:rPr>
          <w:rFonts w:ascii="Arial" w:eastAsiaTheme="minorHAnsi" w:hAnsi="Arial" w:cs="Arial"/>
          <w:sz w:val="20"/>
          <w:szCs w:val="20"/>
          <w:lang w:val="es-MX"/>
        </w:rPr>
        <w:t xml:space="preserve"> </w:t>
      </w:r>
      <w:proofErr w:type="spellStart"/>
      <w:r w:rsidRPr="00DD0C08">
        <w:rPr>
          <w:rFonts w:ascii="Arial" w:eastAsiaTheme="minorHAnsi" w:hAnsi="Arial" w:cs="Arial"/>
          <w:sz w:val="20"/>
          <w:szCs w:val="20"/>
          <w:lang w:val="es-MX"/>
        </w:rPr>
        <w:t>to</w:t>
      </w:r>
      <w:proofErr w:type="spellEnd"/>
      <w:r w:rsidRPr="00DD0C08">
        <w:rPr>
          <w:rFonts w:ascii="Arial" w:eastAsiaTheme="minorHAnsi" w:hAnsi="Arial" w:cs="Arial"/>
          <w:sz w:val="20"/>
          <w:szCs w:val="20"/>
          <w:lang w:val="es-MX"/>
        </w:rPr>
        <w:t xml:space="preserve"> </w:t>
      </w:r>
      <w:proofErr w:type="spellStart"/>
      <w:r w:rsidRPr="00DD0C08">
        <w:rPr>
          <w:rFonts w:ascii="Arial" w:eastAsiaTheme="minorHAnsi" w:hAnsi="Arial" w:cs="Arial"/>
          <w:sz w:val="20"/>
          <w:szCs w:val="20"/>
          <w:lang w:val="es-MX"/>
        </w:rPr>
        <w:t>classify</w:t>
      </w:r>
      <w:proofErr w:type="spellEnd"/>
      <w:r w:rsidRPr="00DD0C08">
        <w:rPr>
          <w:rFonts w:ascii="Arial" w:eastAsiaTheme="minorHAnsi" w:hAnsi="Arial" w:cs="Arial"/>
          <w:sz w:val="20"/>
          <w:szCs w:val="20"/>
          <w:lang w:val="es-MX"/>
        </w:rPr>
        <w:t xml:space="preserve"> gamma-</w:t>
      </w:r>
      <w:proofErr w:type="spellStart"/>
      <w:r w:rsidRPr="00DD0C08">
        <w:rPr>
          <w:rFonts w:ascii="Arial" w:eastAsiaTheme="minorHAnsi" w:hAnsi="Arial" w:cs="Arial"/>
          <w:sz w:val="20"/>
          <w:szCs w:val="20"/>
          <w:lang w:val="es-MX"/>
        </w:rPr>
        <w:t>proteobacterial</w:t>
      </w:r>
      <w:proofErr w:type="spellEnd"/>
      <w:r w:rsidRPr="00DD0C08">
        <w:rPr>
          <w:rFonts w:ascii="Arial" w:eastAsiaTheme="minorHAnsi" w:hAnsi="Arial" w:cs="Arial"/>
          <w:sz w:val="20"/>
          <w:szCs w:val="20"/>
          <w:lang w:val="es-MX"/>
        </w:rPr>
        <w:t xml:space="preserve"> </w:t>
      </w:r>
      <w:proofErr w:type="spellStart"/>
      <w:r w:rsidRPr="00DD0C08">
        <w:rPr>
          <w:rFonts w:ascii="Arial" w:eastAsiaTheme="minorHAnsi" w:hAnsi="Arial" w:cs="Arial"/>
          <w:sz w:val="20"/>
          <w:szCs w:val="20"/>
          <w:lang w:val="es-MX"/>
        </w:rPr>
        <w:t>plasmids</w:t>
      </w:r>
      <w:proofErr w:type="spellEnd"/>
      <w:r w:rsidRPr="00DD0C08">
        <w:rPr>
          <w:rFonts w:ascii="Arial" w:eastAsiaTheme="minorHAnsi" w:hAnsi="Arial" w:cs="Arial"/>
          <w:sz w:val="20"/>
          <w:szCs w:val="20"/>
          <w:lang w:val="es-MX"/>
        </w:rPr>
        <w:t xml:space="preserve"> in </w:t>
      </w:r>
      <w:proofErr w:type="spellStart"/>
      <w:r w:rsidRPr="00DD0C08">
        <w:rPr>
          <w:rFonts w:ascii="Arial" w:eastAsiaTheme="minorHAnsi" w:hAnsi="Arial" w:cs="Arial"/>
          <w:sz w:val="20"/>
          <w:szCs w:val="20"/>
          <w:lang w:val="es-MX"/>
        </w:rPr>
        <w:t>clinical</w:t>
      </w:r>
      <w:proofErr w:type="spellEnd"/>
      <w:r w:rsidRPr="00DD0C08">
        <w:rPr>
          <w:rFonts w:ascii="Arial" w:eastAsiaTheme="minorHAnsi" w:hAnsi="Arial" w:cs="Arial"/>
          <w:sz w:val="20"/>
          <w:szCs w:val="20"/>
          <w:lang w:val="es-MX"/>
        </w:rPr>
        <w:t xml:space="preserve"> and </w:t>
      </w:r>
      <w:proofErr w:type="spellStart"/>
      <w:r w:rsidRPr="00DD0C08">
        <w:rPr>
          <w:rFonts w:ascii="Arial" w:eastAsiaTheme="minorHAnsi" w:hAnsi="Arial" w:cs="Arial"/>
          <w:sz w:val="20"/>
          <w:szCs w:val="20"/>
          <w:lang w:val="es-MX"/>
        </w:rPr>
        <w:t>environmental</w:t>
      </w:r>
      <w:proofErr w:type="spellEnd"/>
      <w:r w:rsidRPr="00DD0C08">
        <w:rPr>
          <w:rFonts w:ascii="Arial" w:eastAsiaTheme="minorHAnsi" w:hAnsi="Arial" w:cs="Arial"/>
          <w:sz w:val="20"/>
          <w:szCs w:val="20"/>
          <w:lang w:val="es-MX"/>
        </w:rPr>
        <w:t xml:space="preserve"> </w:t>
      </w:r>
      <w:proofErr w:type="spellStart"/>
      <w:r w:rsidRPr="00DD0C08">
        <w:rPr>
          <w:rFonts w:ascii="Arial" w:eastAsiaTheme="minorHAnsi" w:hAnsi="Arial" w:cs="Arial"/>
          <w:sz w:val="20"/>
          <w:szCs w:val="20"/>
          <w:lang w:val="es-MX"/>
        </w:rPr>
        <w:t>settings</w:t>
      </w:r>
      <w:proofErr w:type="spellEnd"/>
      <w:r w:rsidRPr="00DD0C08">
        <w:rPr>
          <w:rFonts w:ascii="Arial" w:eastAsiaTheme="minorHAnsi" w:hAnsi="Arial" w:cs="Arial"/>
          <w:sz w:val="20"/>
          <w:szCs w:val="20"/>
          <w:lang w:val="es-MX"/>
        </w:rPr>
        <w:t xml:space="preserve">. </w:t>
      </w:r>
      <w:r w:rsidRPr="00DD0C08">
        <w:rPr>
          <w:rFonts w:ascii="Arial" w:eastAsiaTheme="minorHAnsi" w:hAnsi="Arial" w:cs="Arial"/>
          <w:i/>
          <w:sz w:val="20"/>
          <w:szCs w:val="20"/>
          <w:lang w:val="de-DE"/>
        </w:rPr>
        <w:t>PLoS ONE</w:t>
      </w:r>
      <w:r w:rsidR="00E71D8F">
        <w:rPr>
          <w:rFonts w:ascii="Arial" w:eastAsiaTheme="minorHAnsi" w:hAnsi="Arial" w:cs="Arial"/>
          <w:sz w:val="20"/>
          <w:szCs w:val="20"/>
          <w:lang w:val="de-DE"/>
        </w:rPr>
        <w:t>. 2012;7(7):1</w:t>
      </w:r>
      <w:r w:rsidR="00E71D8F" w:rsidRPr="00DD0C08">
        <w:rPr>
          <w:rFonts w:ascii="Arial" w:hAnsi="Arial" w:cs="Arial"/>
          <w:noProof/>
          <w:sz w:val="20"/>
          <w:szCs w:val="20"/>
          <w:lang w:val="en-GB"/>
        </w:rPr>
        <w:t>–</w:t>
      </w:r>
      <w:r w:rsidRPr="00DD0C08">
        <w:rPr>
          <w:rFonts w:ascii="Arial" w:eastAsiaTheme="minorHAnsi" w:hAnsi="Arial" w:cs="Arial"/>
          <w:sz w:val="20"/>
          <w:szCs w:val="20"/>
          <w:lang w:val="de-DE"/>
        </w:rPr>
        <w:t>15.</w:t>
      </w:r>
    </w:p>
    <w:p w14:paraId="54922217" w14:textId="659D2602" w:rsidR="00AE2CC5" w:rsidRPr="006B7B87" w:rsidRDefault="00AE2CC5" w:rsidP="00DD0C08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0"/>
          <w:szCs w:val="20"/>
          <w:lang w:val="en-US"/>
        </w:rPr>
      </w:pPr>
      <w:proofErr w:type="spellStart"/>
      <w:r w:rsidRPr="00DD0C08">
        <w:rPr>
          <w:rFonts w:ascii="Arial" w:hAnsi="Arial" w:cs="Arial"/>
          <w:sz w:val="20"/>
          <w:szCs w:val="20"/>
        </w:rPr>
        <w:t>Carattoli</w:t>
      </w:r>
      <w:proofErr w:type="spellEnd"/>
      <w:r w:rsidRPr="00DD0C08">
        <w:rPr>
          <w:rFonts w:ascii="Arial" w:hAnsi="Arial" w:cs="Arial"/>
          <w:sz w:val="20"/>
          <w:szCs w:val="20"/>
        </w:rPr>
        <w:t xml:space="preserve"> A, Bertini A, Villa L, et al. </w:t>
      </w:r>
      <w:r w:rsidRPr="00DD0C08">
        <w:rPr>
          <w:rFonts w:ascii="Arial" w:hAnsi="Arial" w:cs="Arial"/>
          <w:sz w:val="20"/>
          <w:szCs w:val="20"/>
          <w:lang w:val="en-US"/>
        </w:rPr>
        <w:t xml:space="preserve">Identification of plasmids by PCR-based replicon typing. </w:t>
      </w:r>
      <w:r w:rsidRPr="006B7B87">
        <w:rPr>
          <w:rFonts w:ascii="Arial" w:hAnsi="Arial" w:cs="Arial"/>
          <w:i/>
          <w:sz w:val="20"/>
          <w:szCs w:val="20"/>
          <w:lang w:val="en-US"/>
        </w:rPr>
        <w:t xml:space="preserve">J </w:t>
      </w:r>
      <w:proofErr w:type="spellStart"/>
      <w:r w:rsidRPr="006B7B87">
        <w:rPr>
          <w:rFonts w:ascii="Arial" w:hAnsi="Arial" w:cs="Arial"/>
          <w:i/>
          <w:sz w:val="20"/>
          <w:szCs w:val="20"/>
          <w:lang w:val="en-US"/>
        </w:rPr>
        <w:t>Microbiol</w:t>
      </w:r>
      <w:proofErr w:type="spellEnd"/>
      <w:r w:rsidRPr="006B7B87">
        <w:rPr>
          <w:rFonts w:ascii="Arial" w:hAnsi="Arial" w:cs="Arial"/>
          <w:i/>
          <w:sz w:val="20"/>
          <w:szCs w:val="20"/>
          <w:lang w:val="en-US"/>
        </w:rPr>
        <w:t xml:space="preserve"> Methods</w:t>
      </w:r>
      <w:r w:rsidR="00E71D8F">
        <w:rPr>
          <w:rFonts w:ascii="Arial" w:hAnsi="Arial" w:cs="Arial"/>
          <w:sz w:val="20"/>
          <w:szCs w:val="20"/>
          <w:lang w:val="en-US"/>
        </w:rPr>
        <w:t>. 2005;63(3):219</w:t>
      </w:r>
      <w:r w:rsidR="00E71D8F" w:rsidRPr="00DD0C08">
        <w:rPr>
          <w:rFonts w:ascii="Arial" w:eastAsia="Calibri" w:hAnsi="Arial" w:cs="Arial"/>
          <w:noProof/>
          <w:sz w:val="20"/>
          <w:szCs w:val="20"/>
          <w:lang w:val="en-GB"/>
        </w:rPr>
        <w:t>–</w:t>
      </w:r>
      <w:r w:rsidRPr="006B7B87">
        <w:rPr>
          <w:rFonts w:ascii="Arial" w:hAnsi="Arial" w:cs="Arial"/>
          <w:sz w:val="20"/>
          <w:szCs w:val="20"/>
          <w:lang w:val="en-US"/>
        </w:rPr>
        <w:t>228.</w:t>
      </w:r>
    </w:p>
    <w:p w14:paraId="0532A1EE" w14:textId="77777777" w:rsidR="0012451A" w:rsidRPr="006B7B87" w:rsidRDefault="0012451A" w:rsidP="00DD0C08">
      <w:p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sectPr w:rsidR="0012451A" w:rsidRPr="006B7B87" w:rsidSect="00446E56">
      <w:pgSz w:w="12240" w:h="15840"/>
      <w:pgMar w:top="1588" w:right="170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E19BE"/>
    <w:multiLevelType w:val="hybridMultilevel"/>
    <w:tmpl w:val="9E9C7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E70C9"/>
    <w:multiLevelType w:val="hybridMultilevel"/>
    <w:tmpl w:val="3B34AA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01"/>
    <w:rsid w:val="00026F52"/>
    <w:rsid w:val="000570F3"/>
    <w:rsid w:val="00057C25"/>
    <w:rsid w:val="0007351C"/>
    <w:rsid w:val="0011754A"/>
    <w:rsid w:val="0012451A"/>
    <w:rsid w:val="00151C24"/>
    <w:rsid w:val="0015258A"/>
    <w:rsid w:val="00154AD7"/>
    <w:rsid w:val="00171145"/>
    <w:rsid w:val="001801A9"/>
    <w:rsid w:val="00193EE2"/>
    <w:rsid w:val="001B5B10"/>
    <w:rsid w:val="001C3D42"/>
    <w:rsid w:val="001D3A06"/>
    <w:rsid w:val="00212378"/>
    <w:rsid w:val="00242CC1"/>
    <w:rsid w:val="00252814"/>
    <w:rsid w:val="00256A94"/>
    <w:rsid w:val="002C6196"/>
    <w:rsid w:val="002F273F"/>
    <w:rsid w:val="002F71E4"/>
    <w:rsid w:val="00314631"/>
    <w:rsid w:val="003A1357"/>
    <w:rsid w:val="003F7AA1"/>
    <w:rsid w:val="00426C13"/>
    <w:rsid w:val="00433325"/>
    <w:rsid w:val="00442FAE"/>
    <w:rsid w:val="00446E56"/>
    <w:rsid w:val="00497ECA"/>
    <w:rsid w:val="00582526"/>
    <w:rsid w:val="005B01D5"/>
    <w:rsid w:val="005B1CE7"/>
    <w:rsid w:val="005C312A"/>
    <w:rsid w:val="005D00ED"/>
    <w:rsid w:val="005E73EA"/>
    <w:rsid w:val="006028EE"/>
    <w:rsid w:val="00607A35"/>
    <w:rsid w:val="00616F28"/>
    <w:rsid w:val="0063538A"/>
    <w:rsid w:val="00646504"/>
    <w:rsid w:val="00656E03"/>
    <w:rsid w:val="006B7B87"/>
    <w:rsid w:val="00725A9F"/>
    <w:rsid w:val="00790B9D"/>
    <w:rsid w:val="007C5092"/>
    <w:rsid w:val="007E1CBB"/>
    <w:rsid w:val="007F1F7F"/>
    <w:rsid w:val="007F3CCC"/>
    <w:rsid w:val="008073B6"/>
    <w:rsid w:val="00815C9B"/>
    <w:rsid w:val="0083657E"/>
    <w:rsid w:val="00837DA2"/>
    <w:rsid w:val="00872FEE"/>
    <w:rsid w:val="00896169"/>
    <w:rsid w:val="008E1DF3"/>
    <w:rsid w:val="008E664D"/>
    <w:rsid w:val="00907966"/>
    <w:rsid w:val="009222A6"/>
    <w:rsid w:val="00941D7E"/>
    <w:rsid w:val="00A250A7"/>
    <w:rsid w:val="00AA20E9"/>
    <w:rsid w:val="00AA625B"/>
    <w:rsid w:val="00AB573C"/>
    <w:rsid w:val="00AE28A5"/>
    <w:rsid w:val="00AE2CC5"/>
    <w:rsid w:val="00AF7CC4"/>
    <w:rsid w:val="00B663AD"/>
    <w:rsid w:val="00B83074"/>
    <w:rsid w:val="00B85A66"/>
    <w:rsid w:val="00BC65E8"/>
    <w:rsid w:val="00BD6BE8"/>
    <w:rsid w:val="00C1542F"/>
    <w:rsid w:val="00C16273"/>
    <w:rsid w:val="00C17B8C"/>
    <w:rsid w:val="00C31925"/>
    <w:rsid w:val="00C731E0"/>
    <w:rsid w:val="00C94E2F"/>
    <w:rsid w:val="00CD6A79"/>
    <w:rsid w:val="00CE7616"/>
    <w:rsid w:val="00DA71EF"/>
    <w:rsid w:val="00DD0C08"/>
    <w:rsid w:val="00E03C43"/>
    <w:rsid w:val="00E23201"/>
    <w:rsid w:val="00E35E50"/>
    <w:rsid w:val="00E43935"/>
    <w:rsid w:val="00E71D8F"/>
    <w:rsid w:val="00E855C1"/>
    <w:rsid w:val="00F5680C"/>
    <w:rsid w:val="00F756F9"/>
    <w:rsid w:val="00F803DC"/>
    <w:rsid w:val="00F84D26"/>
    <w:rsid w:val="00FA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8EFC"/>
  <w15:chartTrackingRefBased/>
  <w15:docId w15:val="{8D74D265-8F68-4F49-8266-80068CED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201"/>
    <w:pPr>
      <w:spacing w:after="200" w:line="276" w:lineRule="auto"/>
      <w:jc w:val="left"/>
    </w:pPr>
  </w:style>
  <w:style w:type="paragraph" w:styleId="Heading1">
    <w:name w:val="heading 1"/>
    <w:basedOn w:val="Normal"/>
    <w:next w:val="Normal"/>
    <w:link w:val="Heading1Char"/>
    <w:qFormat/>
    <w:rsid w:val="003A1357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2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A135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F84D2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2CC5"/>
    <w:rPr>
      <w:color w:val="0000FF"/>
      <w:u w:val="single"/>
    </w:rPr>
  </w:style>
  <w:style w:type="paragraph" w:customStyle="1" w:styleId="Tabladecuadrcula21">
    <w:name w:val="Tabla de cuadrícula 21"/>
    <w:basedOn w:val="Normal"/>
    <w:next w:val="Normal"/>
    <w:uiPriority w:val="37"/>
    <w:unhideWhenUsed/>
    <w:rsid w:val="00AE2CC5"/>
    <w:pPr>
      <w:spacing w:after="160" w:line="259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ubmed/205785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1995</Words>
  <Characters>11375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Acer_V5</dc:creator>
  <cp:keywords/>
  <dc:description/>
  <cp:lastModifiedBy>Kajal Patel</cp:lastModifiedBy>
  <cp:revision>3</cp:revision>
  <cp:lastPrinted>2018-08-30T04:16:00Z</cp:lastPrinted>
  <dcterms:created xsi:type="dcterms:W3CDTF">2018-09-04T20:53:00Z</dcterms:created>
  <dcterms:modified xsi:type="dcterms:W3CDTF">2018-09-04T20:55:00Z</dcterms:modified>
</cp:coreProperties>
</file>