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6A2F" w14:textId="77777777" w:rsidR="00734DCE" w:rsidRPr="0049374D" w:rsidRDefault="00734DCE" w:rsidP="00734DCE">
      <w:pPr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49374D">
        <w:rPr>
          <w:rFonts w:asciiTheme="majorHAnsi" w:hAnsiTheme="majorHAnsi" w:cstheme="majorHAnsi"/>
          <w:b/>
          <w:bCs/>
          <w:color w:val="000000"/>
          <w:sz w:val="28"/>
          <w:szCs w:val="28"/>
          <w:lang w:val="en-US"/>
        </w:rPr>
        <w:t xml:space="preserve">Title: </w:t>
      </w:r>
      <w:r w:rsidRPr="0049374D">
        <w:rPr>
          <w:rFonts w:asciiTheme="majorHAnsi" w:hAnsiTheme="majorHAnsi" w:cstheme="majorHAnsi"/>
          <w:color w:val="000000"/>
          <w:sz w:val="28"/>
          <w:szCs w:val="28"/>
          <w:lang w:val="en-US"/>
        </w:rPr>
        <w:t>Identifying Non-Steroidal Anti-Inflammatory drug (NSAID) users among people with osteoarthritis through administrative and clinician-reported data – A validation study of 116,162 patients</w:t>
      </w:r>
    </w:p>
    <w:p w14:paraId="3A668D81" w14:textId="77777777" w:rsidR="00734DCE" w:rsidRPr="0049374D" w:rsidRDefault="00734DCE" w:rsidP="00734DCE">
      <w:pPr>
        <w:tabs>
          <w:tab w:val="left" w:pos="2552"/>
        </w:tabs>
        <w:ind w:left="2550" w:hanging="2550"/>
        <w:rPr>
          <w:b/>
          <w:bCs/>
          <w:color w:val="000000"/>
          <w:lang w:val="en-US"/>
        </w:rPr>
      </w:pPr>
      <w:r w:rsidRPr="0049374D">
        <w:rPr>
          <w:b/>
          <w:bCs/>
          <w:color w:val="000000"/>
          <w:lang w:val="en-US"/>
        </w:rPr>
        <w:t>Author list:</w:t>
      </w:r>
      <w:r w:rsidRPr="0049374D">
        <w:rPr>
          <w:color w:val="000000"/>
          <w:lang w:val="en-US"/>
        </w:rPr>
        <w:t xml:space="preserve"> </w:t>
      </w:r>
      <w:bookmarkStart w:id="0" w:name="_Hlk130295220"/>
      <w:r w:rsidRPr="0049374D">
        <w:rPr>
          <w:color w:val="000000"/>
          <w:lang w:val="en-US"/>
        </w:rPr>
        <w:t>Andrea Dell’Isola</w:t>
      </w:r>
      <w:r w:rsidRPr="0049374D">
        <w:rPr>
          <w:color w:val="000000"/>
          <w:vertAlign w:val="superscript"/>
          <w:lang w:val="en-US"/>
        </w:rPr>
        <w:t>1</w:t>
      </w:r>
      <w:r w:rsidRPr="0049374D">
        <w:rPr>
          <w:color w:val="000000"/>
          <w:lang w:val="en-US"/>
        </w:rPr>
        <w:t xml:space="preserve">, </w:t>
      </w:r>
      <w:r w:rsidRPr="0049374D">
        <w:rPr>
          <w:bCs/>
          <w:color w:val="000000"/>
          <w:lang w:val="en-US"/>
        </w:rPr>
        <w:t>Ali Kiadaliri</w:t>
      </w:r>
      <w:r w:rsidRPr="0049374D">
        <w:rPr>
          <w:color w:val="000000"/>
          <w:vertAlign w:val="superscript"/>
          <w:lang w:val="en-US"/>
        </w:rPr>
        <w:t>1</w:t>
      </w:r>
      <w:r w:rsidRPr="0049374D">
        <w:rPr>
          <w:bCs/>
          <w:color w:val="000000"/>
          <w:lang w:val="en-US"/>
        </w:rPr>
        <w:t>, Clara Hellberg</w:t>
      </w:r>
      <w:r w:rsidRPr="0049374D">
        <w:rPr>
          <w:color w:val="000000"/>
          <w:vertAlign w:val="superscript"/>
          <w:lang w:val="en-US"/>
        </w:rPr>
        <w:t>1</w:t>
      </w:r>
      <w:r w:rsidRPr="0049374D">
        <w:rPr>
          <w:bCs/>
          <w:color w:val="000000"/>
          <w:lang w:val="en-US"/>
        </w:rPr>
        <w:t>,  Aleksandra Turkiewicz</w:t>
      </w:r>
      <w:r w:rsidRPr="0049374D">
        <w:rPr>
          <w:color w:val="000000"/>
          <w:vertAlign w:val="superscript"/>
          <w:lang w:val="en-US"/>
        </w:rPr>
        <w:t>1</w:t>
      </w:r>
      <w:r w:rsidRPr="0049374D">
        <w:rPr>
          <w:bCs/>
          <w:color w:val="000000"/>
          <w:lang w:val="en-US"/>
        </w:rPr>
        <w:t>, Martin Englund</w:t>
      </w:r>
      <w:r w:rsidRPr="0049374D">
        <w:rPr>
          <w:color w:val="000000"/>
          <w:vertAlign w:val="superscript"/>
          <w:lang w:val="en-US"/>
        </w:rPr>
        <w:t>1</w:t>
      </w:r>
      <w:bookmarkEnd w:id="0"/>
    </w:p>
    <w:p w14:paraId="0B4F4E3B" w14:textId="77777777" w:rsidR="00734DCE" w:rsidRPr="0049374D" w:rsidRDefault="00734DCE" w:rsidP="00734DCE">
      <w:pPr>
        <w:ind w:left="2127" w:hanging="2127"/>
        <w:rPr>
          <w:bCs/>
          <w:color w:val="000000"/>
          <w:lang w:val="en-US"/>
        </w:rPr>
      </w:pPr>
      <w:r w:rsidRPr="0049374D">
        <w:rPr>
          <w:b/>
          <w:bCs/>
          <w:color w:val="000000"/>
          <w:lang w:val="en-US"/>
        </w:rPr>
        <w:t>Author Affiliations:</w:t>
      </w:r>
      <w:r w:rsidRPr="0049374D">
        <w:rPr>
          <w:color w:val="000000"/>
          <w:lang w:val="en-US"/>
        </w:rPr>
        <w:t xml:space="preserve"> 1: </w:t>
      </w:r>
      <w:r w:rsidRPr="0049374D">
        <w:rPr>
          <w:color w:val="000000"/>
          <w:lang w:val="en-US"/>
        </w:rPr>
        <w:tab/>
      </w:r>
      <w:r w:rsidRPr="0049374D">
        <w:rPr>
          <w:bCs/>
          <w:color w:val="000000"/>
          <w:lang w:val="en-US"/>
        </w:rPr>
        <w:t>Clinical Epidemiology Unit, Department of Clinical Sciences Lund, Orthopedics, Lund University, Lund, Sweden.</w:t>
      </w:r>
    </w:p>
    <w:p w14:paraId="7C78E208" w14:textId="77777777" w:rsidR="00734DCE" w:rsidRPr="0049374D" w:rsidRDefault="00734DCE" w:rsidP="00734DCE">
      <w:pPr>
        <w:tabs>
          <w:tab w:val="left" w:pos="2835"/>
        </w:tabs>
        <w:ind w:left="2835" w:hanging="2835"/>
        <w:rPr>
          <w:bCs/>
          <w:color w:val="000000"/>
          <w:lang w:val="en-US"/>
        </w:rPr>
      </w:pPr>
      <w:r w:rsidRPr="0049374D">
        <w:rPr>
          <w:b/>
          <w:color w:val="000000"/>
          <w:lang w:val="en-US"/>
        </w:rPr>
        <w:t>Corresponding author details</w:t>
      </w:r>
      <w:r w:rsidRPr="0049374D">
        <w:rPr>
          <w:bCs/>
          <w:color w:val="000000"/>
          <w:lang w:val="en-US"/>
        </w:rPr>
        <w:t>:</w:t>
      </w:r>
      <w:r w:rsidRPr="0049374D" w:rsidDel="008137C5">
        <w:rPr>
          <w:bCs/>
          <w:color w:val="000000"/>
          <w:lang w:val="en-US"/>
        </w:rPr>
        <w:t xml:space="preserve"> </w:t>
      </w:r>
      <w:r w:rsidRPr="0049374D">
        <w:rPr>
          <w:bCs/>
          <w:color w:val="000000"/>
          <w:lang w:val="en-US"/>
        </w:rPr>
        <w:tab/>
      </w:r>
      <w:r w:rsidRPr="0049374D">
        <w:rPr>
          <w:color w:val="000000"/>
          <w:lang w:val="en-US"/>
        </w:rPr>
        <w:t xml:space="preserve">Andrea Dell’Isola, PhD, PT; </w:t>
      </w:r>
      <w:r w:rsidRPr="0049374D">
        <w:rPr>
          <w:bCs/>
          <w:color w:val="000000"/>
          <w:lang w:val="en-US"/>
        </w:rPr>
        <w:t xml:space="preserve">ORC-ID: </w:t>
      </w:r>
      <w:hyperlink r:id="rId6" w:history="1">
        <w:r w:rsidRPr="0049374D">
          <w:rPr>
            <w:rStyle w:val="Hyperlink"/>
            <w:color w:val="000000"/>
            <w:lang w:val="en-US"/>
          </w:rPr>
          <w:t>0000-0002-0319-458X</w:t>
        </w:r>
      </w:hyperlink>
      <w:r w:rsidRPr="0049374D">
        <w:rPr>
          <w:bCs/>
          <w:color w:val="000000"/>
          <w:lang w:val="en-US"/>
        </w:rPr>
        <w:t xml:space="preserve"> Email: </w:t>
      </w:r>
      <w:hyperlink r:id="rId7" w:history="1">
        <w:r w:rsidRPr="0049374D">
          <w:rPr>
            <w:rStyle w:val="Hyperlink"/>
            <w:bCs/>
            <w:color w:val="000000"/>
            <w:lang w:val="en-US"/>
          </w:rPr>
          <w:t>andrea.dellisola@med.lu.se</w:t>
        </w:r>
      </w:hyperlink>
      <w:r w:rsidRPr="0049374D">
        <w:rPr>
          <w:rStyle w:val="Hyperlink"/>
          <w:bCs/>
          <w:color w:val="000000"/>
          <w:lang w:val="en-US"/>
        </w:rPr>
        <w:t>.</w:t>
      </w:r>
      <w:r w:rsidRPr="0049374D">
        <w:rPr>
          <w:rStyle w:val="Hyperlink"/>
          <w:b/>
          <w:color w:val="000000"/>
          <w:lang w:val="en-US"/>
        </w:rPr>
        <w:t xml:space="preserve">  </w:t>
      </w:r>
    </w:p>
    <w:p w14:paraId="253533B6" w14:textId="77777777" w:rsidR="00492603" w:rsidRPr="0049374D" w:rsidRDefault="00492603" w:rsidP="00492603">
      <w:pPr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</w:pPr>
    </w:p>
    <w:p w14:paraId="76078AFA" w14:textId="77777777" w:rsidR="00492603" w:rsidRPr="0049374D" w:rsidRDefault="00492603">
      <w:pPr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</w:pPr>
      <w:r w:rsidRPr="0049374D"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  <w:br w:type="page"/>
      </w:r>
    </w:p>
    <w:p w14:paraId="6F1D20C3" w14:textId="0555576F" w:rsidR="00BE7CCB" w:rsidRPr="0049374D" w:rsidRDefault="00BE7CCB" w:rsidP="00BE7CCB">
      <w:pPr>
        <w:spacing w:after="120" w:line="360" w:lineRule="auto"/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</w:pPr>
      <w:r w:rsidRPr="0049374D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lastRenderedPageBreak/>
        <w:t xml:space="preserve">Supplementary </w:t>
      </w:r>
      <w:r w:rsidR="00265126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F</w:t>
      </w:r>
      <w:r w:rsidRPr="0049374D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 xml:space="preserve">ile 1: </w:t>
      </w:r>
      <w:r w:rsidRPr="0049374D">
        <w:rPr>
          <w:rFonts w:asciiTheme="majorHAnsi" w:hAnsiTheme="majorHAnsi" w:cstheme="majorHAnsi"/>
          <w:color w:val="000000"/>
          <w:sz w:val="24"/>
          <w:szCs w:val="24"/>
          <w:lang w:val="en-US"/>
        </w:rPr>
        <w:t>NSAIDs based on COX selectivity, in bold pharmaceuticals available also over the counter (OTC)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1813"/>
        <w:gridCol w:w="2952"/>
      </w:tblGrid>
      <w:tr w:rsidR="00BE7CCB" w:rsidRPr="0049374D" w14:paraId="50AD43A0" w14:textId="77777777" w:rsidTr="00062AC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7EDC57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en-US"/>
              </w:rPr>
            </w:pPr>
            <w:bookmarkStart w:id="1" w:name="_Hlk108095561"/>
            <w:r w:rsidRPr="0049374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en-US"/>
              </w:rPr>
              <w:t>NSAID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5CD7C70D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en-US"/>
              </w:rPr>
              <w:t>ATC code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5CFC2892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en-US"/>
              </w:rPr>
              <w:t>Dispensation in the 3 months before intervention</w:t>
            </w:r>
          </w:p>
        </w:tc>
      </w:tr>
      <w:bookmarkEnd w:id="1"/>
      <w:tr w:rsidR="00BE7CCB" w:rsidRPr="0049374D" w14:paraId="2CC9E1C4" w14:textId="77777777" w:rsidTr="00062AC3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14:paraId="2208421E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Naproxen</w:t>
            </w:r>
          </w:p>
          <w:p w14:paraId="31DD4F71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Naproxen, esomeprazol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123D7407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M01AE02, M01AE52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5A98D914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14,850</w:t>
            </w:r>
          </w:p>
          <w:p w14:paraId="34CCB85F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117</w:t>
            </w:r>
          </w:p>
        </w:tc>
      </w:tr>
      <w:tr w:rsidR="00BE7CCB" w:rsidRPr="0049374D" w14:paraId="1A0E4F8C" w14:textId="77777777" w:rsidTr="00062AC3">
        <w:trPr>
          <w:trHeight w:val="20"/>
        </w:trPr>
        <w:tc>
          <w:tcPr>
            <w:tcW w:w="0" w:type="auto"/>
          </w:tcPr>
          <w:p w14:paraId="57E6DA18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Diclofenac*</w:t>
            </w:r>
          </w:p>
          <w:p w14:paraId="4E49A5E8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Diklofenac, misoprostol</w:t>
            </w:r>
          </w:p>
        </w:tc>
        <w:tc>
          <w:tcPr>
            <w:tcW w:w="1813" w:type="dxa"/>
          </w:tcPr>
          <w:p w14:paraId="7A6E914A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 xml:space="preserve">M01AB05 </w:t>
            </w:r>
          </w:p>
          <w:p w14:paraId="7EC8C62E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M01AB55</w:t>
            </w:r>
          </w:p>
        </w:tc>
        <w:tc>
          <w:tcPr>
            <w:tcW w:w="2952" w:type="dxa"/>
          </w:tcPr>
          <w:p w14:paraId="7767CE1D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10,145</w:t>
            </w:r>
          </w:p>
          <w:p w14:paraId="645B3508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867</w:t>
            </w:r>
          </w:p>
        </w:tc>
      </w:tr>
      <w:tr w:rsidR="00BE7CCB" w:rsidRPr="0049374D" w14:paraId="45BDD17D" w14:textId="77777777" w:rsidTr="00062AC3">
        <w:trPr>
          <w:trHeight w:val="20"/>
        </w:trPr>
        <w:tc>
          <w:tcPr>
            <w:tcW w:w="0" w:type="auto"/>
          </w:tcPr>
          <w:p w14:paraId="320E66F5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Ibuprofen</w:t>
            </w:r>
          </w:p>
        </w:tc>
        <w:tc>
          <w:tcPr>
            <w:tcW w:w="1813" w:type="dxa"/>
          </w:tcPr>
          <w:p w14:paraId="6D908836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M01AE01</w:t>
            </w:r>
          </w:p>
        </w:tc>
        <w:tc>
          <w:tcPr>
            <w:tcW w:w="2952" w:type="dxa"/>
          </w:tcPr>
          <w:p w14:paraId="5CC67D32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5,269</w:t>
            </w:r>
          </w:p>
        </w:tc>
      </w:tr>
      <w:tr w:rsidR="00BE7CCB" w:rsidRPr="0049374D" w14:paraId="53BF5CB1" w14:textId="77777777" w:rsidTr="00062AC3">
        <w:trPr>
          <w:trHeight w:val="20"/>
        </w:trPr>
        <w:tc>
          <w:tcPr>
            <w:tcW w:w="0" w:type="auto"/>
          </w:tcPr>
          <w:p w14:paraId="1E1A7896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Etoricoxib</w:t>
            </w:r>
          </w:p>
        </w:tc>
        <w:tc>
          <w:tcPr>
            <w:tcW w:w="1813" w:type="dxa"/>
          </w:tcPr>
          <w:p w14:paraId="7890D39A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M01AH05</w:t>
            </w:r>
          </w:p>
        </w:tc>
        <w:tc>
          <w:tcPr>
            <w:tcW w:w="2952" w:type="dxa"/>
          </w:tcPr>
          <w:p w14:paraId="6712B53A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4,691</w:t>
            </w:r>
          </w:p>
        </w:tc>
      </w:tr>
      <w:tr w:rsidR="00BE7CCB" w:rsidRPr="0049374D" w14:paraId="0D6B5986" w14:textId="77777777" w:rsidTr="00062AC3">
        <w:trPr>
          <w:trHeight w:val="20"/>
        </w:trPr>
        <w:tc>
          <w:tcPr>
            <w:tcW w:w="0" w:type="auto"/>
          </w:tcPr>
          <w:p w14:paraId="6F53DE58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Ketoprofen</w:t>
            </w:r>
          </w:p>
        </w:tc>
        <w:tc>
          <w:tcPr>
            <w:tcW w:w="1813" w:type="dxa"/>
          </w:tcPr>
          <w:p w14:paraId="7F85D352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M01AE03</w:t>
            </w:r>
          </w:p>
        </w:tc>
        <w:tc>
          <w:tcPr>
            <w:tcW w:w="2952" w:type="dxa"/>
          </w:tcPr>
          <w:p w14:paraId="4C08ECA5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1,858</w:t>
            </w:r>
          </w:p>
        </w:tc>
      </w:tr>
      <w:tr w:rsidR="00BE7CCB" w:rsidRPr="0049374D" w14:paraId="3CB746F3" w14:textId="77777777" w:rsidTr="00062AC3">
        <w:trPr>
          <w:trHeight w:val="20"/>
        </w:trPr>
        <w:tc>
          <w:tcPr>
            <w:tcW w:w="0" w:type="auto"/>
          </w:tcPr>
          <w:p w14:paraId="6A562C83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Dexibuprofen</w:t>
            </w:r>
          </w:p>
        </w:tc>
        <w:tc>
          <w:tcPr>
            <w:tcW w:w="1813" w:type="dxa"/>
          </w:tcPr>
          <w:p w14:paraId="06F69EB2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M01AE14</w:t>
            </w:r>
          </w:p>
        </w:tc>
        <w:tc>
          <w:tcPr>
            <w:tcW w:w="2952" w:type="dxa"/>
          </w:tcPr>
          <w:p w14:paraId="3E32C4DE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992</w:t>
            </w:r>
          </w:p>
        </w:tc>
      </w:tr>
      <w:tr w:rsidR="00BE7CCB" w:rsidRPr="0049374D" w14:paraId="00C66EC9" w14:textId="77777777" w:rsidTr="00062AC3">
        <w:trPr>
          <w:trHeight w:val="20"/>
        </w:trPr>
        <w:tc>
          <w:tcPr>
            <w:tcW w:w="0" w:type="auto"/>
          </w:tcPr>
          <w:p w14:paraId="741E9EE0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Nabumetone</w:t>
            </w:r>
          </w:p>
        </w:tc>
        <w:tc>
          <w:tcPr>
            <w:tcW w:w="1813" w:type="dxa"/>
          </w:tcPr>
          <w:p w14:paraId="55C1E272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M01AX01</w:t>
            </w:r>
          </w:p>
        </w:tc>
        <w:tc>
          <w:tcPr>
            <w:tcW w:w="2952" w:type="dxa"/>
          </w:tcPr>
          <w:p w14:paraId="0A191EFC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609</w:t>
            </w:r>
          </w:p>
        </w:tc>
      </w:tr>
      <w:tr w:rsidR="00BE7CCB" w:rsidRPr="0049374D" w14:paraId="6A12D943" w14:textId="77777777" w:rsidTr="00062AC3">
        <w:trPr>
          <w:trHeight w:val="20"/>
        </w:trPr>
        <w:tc>
          <w:tcPr>
            <w:tcW w:w="0" w:type="auto"/>
          </w:tcPr>
          <w:p w14:paraId="5794C233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Celecoxib</w:t>
            </w:r>
          </w:p>
        </w:tc>
        <w:tc>
          <w:tcPr>
            <w:tcW w:w="1813" w:type="dxa"/>
          </w:tcPr>
          <w:p w14:paraId="00EB0CAD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M01AH01</w:t>
            </w:r>
          </w:p>
        </w:tc>
        <w:tc>
          <w:tcPr>
            <w:tcW w:w="2952" w:type="dxa"/>
          </w:tcPr>
          <w:p w14:paraId="5452083C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562</w:t>
            </w:r>
          </w:p>
        </w:tc>
      </w:tr>
      <w:tr w:rsidR="00BE7CCB" w:rsidRPr="0049374D" w14:paraId="2618FF12" w14:textId="77777777" w:rsidTr="00062AC3">
        <w:trPr>
          <w:trHeight w:val="20"/>
        </w:trPr>
        <w:tc>
          <w:tcPr>
            <w:tcW w:w="0" w:type="auto"/>
          </w:tcPr>
          <w:p w14:paraId="7025C11E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Meloxicam</w:t>
            </w:r>
          </w:p>
        </w:tc>
        <w:tc>
          <w:tcPr>
            <w:tcW w:w="1813" w:type="dxa"/>
          </w:tcPr>
          <w:p w14:paraId="736E9DAC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M01AC06</w:t>
            </w:r>
          </w:p>
        </w:tc>
        <w:tc>
          <w:tcPr>
            <w:tcW w:w="2952" w:type="dxa"/>
          </w:tcPr>
          <w:p w14:paraId="75A3C066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113</w:t>
            </w:r>
          </w:p>
        </w:tc>
      </w:tr>
      <w:tr w:rsidR="00BE7CCB" w:rsidRPr="0049374D" w14:paraId="4498519A" w14:textId="77777777" w:rsidTr="00062AC3">
        <w:trPr>
          <w:trHeight w:val="20"/>
        </w:trPr>
        <w:tc>
          <w:tcPr>
            <w:tcW w:w="0" w:type="auto"/>
          </w:tcPr>
          <w:p w14:paraId="27FE0C50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Tenoxicam</w:t>
            </w:r>
          </w:p>
        </w:tc>
        <w:tc>
          <w:tcPr>
            <w:tcW w:w="1813" w:type="dxa"/>
          </w:tcPr>
          <w:p w14:paraId="582B2A6F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M01AC02</w:t>
            </w:r>
          </w:p>
        </w:tc>
        <w:tc>
          <w:tcPr>
            <w:tcW w:w="2952" w:type="dxa"/>
          </w:tcPr>
          <w:p w14:paraId="0B07C835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87</w:t>
            </w:r>
          </w:p>
        </w:tc>
      </w:tr>
      <w:tr w:rsidR="00BE7CCB" w:rsidRPr="0049374D" w14:paraId="1340DF5B" w14:textId="77777777" w:rsidTr="00062AC3">
        <w:trPr>
          <w:trHeight w:val="20"/>
        </w:trPr>
        <w:tc>
          <w:tcPr>
            <w:tcW w:w="0" w:type="auto"/>
          </w:tcPr>
          <w:p w14:paraId="227F4B34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Piroxicam</w:t>
            </w:r>
          </w:p>
        </w:tc>
        <w:tc>
          <w:tcPr>
            <w:tcW w:w="1813" w:type="dxa"/>
          </w:tcPr>
          <w:p w14:paraId="0874BD98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M01AC01</w:t>
            </w:r>
          </w:p>
        </w:tc>
        <w:tc>
          <w:tcPr>
            <w:tcW w:w="2952" w:type="dxa"/>
          </w:tcPr>
          <w:p w14:paraId="019A3070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62</w:t>
            </w:r>
          </w:p>
        </w:tc>
      </w:tr>
      <w:tr w:rsidR="00BE7CCB" w:rsidRPr="0049374D" w14:paraId="3361352C" w14:textId="77777777" w:rsidTr="00062AC3">
        <w:trPr>
          <w:trHeight w:val="20"/>
        </w:trPr>
        <w:tc>
          <w:tcPr>
            <w:tcW w:w="0" w:type="auto"/>
          </w:tcPr>
          <w:p w14:paraId="3AC54F0C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Indomethacin</w:t>
            </w:r>
          </w:p>
        </w:tc>
        <w:tc>
          <w:tcPr>
            <w:tcW w:w="1813" w:type="dxa"/>
          </w:tcPr>
          <w:p w14:paraId="3E764C0D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M01AB01</w:t>
            </w:r>
          </w:p>
        </w:tc>
        <w:tc>
          <w:tcPr>
            <w:tcW w:w="2952" w:type="dxa"/>
          </w:tcPr>
          <w:p w14:paraId="5B5051DB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8</w:t>
            </w:r>
          </w:p>
        </w:tc>
      </w:tr>
      <w:tr w:rsidR="00BE7CCB" w:rsidRPr="0049374D" w14:paraId="646D51AA" w14:textId="77777777" w:rsidTr="00062AC3">
        <w:trPr>
          <w:trHeight w:val="20"/>
        </w:trPr>
        <w:tc>
          <w:tcPr>
            <w:tcW w:w="0" w:type="auto"/>
          </w:tcPr>
          <w:p w14:paraId="3341A111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Iornoxicam</w:t>
            </w:r>
          </w:p>
        </w:tc>
        <w:tc>
          <w:tcPr>
            <w:tcW w:w="1813" w:type="dxa"/>
          </w:tcPr>
          <w:p w14:paraId="77CCD8F9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M01AC05</w:t>
            </w:r>
          </w:p>
        </w:tc>
        <w:tc>
          <w:tcPr>
            <w:tcW w:w="2952" w:type="dxa"/>
          </w:tcPr>
          <w:p w14:paraId="08ACB375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2</w:t>
            </w:r>
          </w:p>
        </w:tc>
      </w:tr>
      <w:tr w:rsidR="00BE7CCB" w:rsidRPr="0049374D" w14:paraId="0B7FDEF1" w14:textId="77777777" w:rsidTr="00062AC3">
        <w:trPr>
          <w:trHeight w:val="20"/>
        </w:trPr>
        <w:tc>
          <w:tcPr>
            <w:tcW w:w="0" w:type="auto"/>
          </w:tcPr>
          <w:p w14:paraId="50E2CF82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Ketorolac</w:t>
            </w:r>
          </w:p>
        </w:tc>
        <w:tc>
          <w:tcPr>
            <w:tcW w:w="1813" w:type="dxa"/>
          </w:tcPr>
          <w:p w14:paraId="283F8585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M01AB15</w:t>
            </w:r>
          </w:p>
        </w:tc>
        <w:tc>
          <w:tcPr>
            <w:tcW w:w="2952" w:type="dxa"/>
          </w:tcPr>
          <w:p w14:paraId="27F20A3F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0</w:t>
            </w:r>
          </w:p>
        </w:tc>
      </w:tr>
      <w:tr w:rsidR="00BE7CCB" w:rsidRPr="0049374D" w14:paraId="1CA89CA8" w14:textId="77777777" w:rsidTr="00062AC3">
        <w:trPr>
          <w:trHeight w:val="20"/>
        </w:trPr>
        <w:tc>
          <w:tcPr>
            <w:tcW w:w="0" w:type="auto"/>
          </w:tcPr>
          <w:p w14:paraId="4398850A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Rofecoxib</w:t>
            </w:r>
          </w:p>
        </w:tc>
        <w:tc>
          <w:tcPr>
            <w:tcW w:w="1813" w:type="dxa"/>
          </w:tcPr>
          <w:p w14:paraId="4D34A108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M01AH02</w:t>
            </w:r>
          </w:p>
        </w:tc>
        <w:tc>
          <w:tcPr>
            <w:tcW w:w="2952" w:type="dxa"/>
          </w:tcPr>
          <w:p w14:paraId="771285EC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0</w:t>
            </w:r>
          </w:p>
        </w:tc>
      </w:tr>
      <w:tr w:rsidR="00BE7CCB" w:rsidRPr="0049374D" w14:paraId="6C6CBAE0" w14:textId="77777777" w:rsidTr="00062AC3">
        <w:trPr>
          <w:trHeight w:val="20"/>
        </w:trPr>
        <w:tc>
          <w:tcPr>
            <w:tcW w:w="0" w:type="auto"/>
          </w:tcPr>
          <w:p w14:paraId="0B8E9E7E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Valdecoxib</w:t>
            </w:r>
          </w:p>
        </w:tc>
        <w:tc>
          <w:tcPr>
            <w:tcW w:w="1813" w:type="dxa"/>
          </w:tcPr>
          <w:p w14:paraId="796309DB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M01AH03</w:t>
            </w:r>
          </w:p>
        </w:tc>
        <w:tc>
          <w:tcPr>
            <w:tcW w:w="2952" w:type="dxa"/>
          </w:tcPr>
          <w:p w14:paraId="677E1EB4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0</w:t>
            </w:r>
          </w:p>
        </w:tc>
      </w:tr>
      <w:tr w:rsidR="00BE7CCB" w:rsidRPr="0049374D" w14:paraId="4250C6FC" w14:textId="77777777" w:rsidTr="00062AC3">
        <w:trPr>
          <w:trHeight w:val="20"/>
        </w:trPr>
        <w:tc>
          <w:tcPr>
            <w:tcW w:w="0" w:type="auto"/>
          </w:tcPr>
          <w:p w14:paraId="224A1B43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Parecoxib</w:t>
            </w:r>
          </w:p>
        </w:tc>
        <w:tc>
          <w:tcPr>
            <w:tcW w:w="1813" w:type="dxa"/>
          </w:tcPr>
          <w:p w14:paraId="1004A4CC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M01AH04</w:t>
            </w:r>
          </w:p>
        </w:tc>
        <w:tc>
          <w:tcPr>
            <w:tcW w:w="2952" w:type="dxa"/>
          </w:tcPr>
          <w:p w14:paraId="1D32D637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0</w:t>
            </w:r>
          </w:p>
        </w:tc>
      </w:tr>
      <w:tr w:rsidR="00BE7CCB" w:rsidRPr="0049374D" w14:paraId="7D33CA3A" w14:textId="77777777" w:rsidTr="00062AC3">
        <w:trPr>
          <w:trHeight w:val="20"/>
        </w:trPr>
        <w:tc>
          <w:tcPr>
            <w:tcW w:w="0" w:type="auto"/>
          </w:tcPr>
          <w:p w14:paraId="2FEE8492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Lumiracoxib</w:t>
            </w:r>
          </w:p>
        </w:tc>
        <w:tc>
          <w:tcPr>
            <w:tcW w:w="1813" w:type="dxa"/>
          </w:tcPr>
          <w:p w14:paraId="6C609267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M01AH06</w:t>
            </w:r>
          </w:p>
        </w:tc>
        <w:tc>
          <w:tcPr>
            <w:tcW w:w="2952" w:type="dxa"/>
          </w:tcPr>
          <w:p w14:paraId="4FDD708E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0</w:t>
            </w:r>
          </w:p>
        </w:tc>
      </w:tr>
      <w:tr w:rsidR="00BE7CCB" w:rsidRPr="0049374D" w14:paraId="2D413432" w14:textId="77777777" w:rsidTr="00062AC3">
        <w:trPr>
          <w:trHeight w:val="20"/>
        </w:trPr>
        <w:tc>
          <w:tcPr>
            <w:tcW w:w="0" w:type="auto"/>
          </w:tcPr>
          <w:p w14:paraId="46E220AF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Polmacoxib</w:t>
            </w:r>
          </w:p>
        </w:tc>
        <w:tc>
          <w:tcPr>
            <w:tcW w:w="1813" w:type="dxa"/>
          </w:tcPr>
          <w:p w14:paraId="6C0CBF1A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M01AH07</w:t>
            </w:r>
          </w:p>
        </w:tc>
        <w:tc>
          <w:tcPr>
            <w:tcW w:w="2952" w:type="dxa"/>
          </w:tcPr>
          <w:p w14:paraId="400C2701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0</w:t>
            </w:r>
          </w:p>
        </w:tc>
      </w:tr>
      <w:tr w:rsidR="00BE7CCB" w:rsidRPr="0049374D" w14:paraId="46CF746E" w14:textId="77777777" w:rsidTr="00062AC3">
        <w:trPr>
          <w:trHeight w:val="20"/>
        </w:trPr>
        <w:tc>
          <w:tcPr>
            <w:tcW w:w="0" w:type="auto"/>
          </w:tcPr>
          <w:p w14:paraId="397C2C0B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Acetylsalicylic acid</w:t>
            </w:r>
          </w:p>
        </w:tc>
        <w:tc>
          <w:tcPr>
            <w:tcW w:w="1813" w:type="dxa"/>
            <w:shd w:val="clear" w:color="auto" w:fill="auto"/>
          </w:tcPr>
          <w:p w14:paraId="6BB27F94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N02BA01</w:t>
            </w:r>
          </w:p>
        </w:tc>
        <w:tc>
          <w:tcPr>
            <w:tcW w:w="2952" w:type="dxa"/>
          </w:tcPr>
          <w:p w14:paraId="39D54BF3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0</w:t>
            </w:r>
          </w:p>
        </w:tc>
      </w:tr>
      <w:tr w:rsidR="00BE7CCB" w:rsidRPr="0049374D" w14:paraId="1DDB261E" w14:textId="77777777" w:rsidTr="00062AC3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1FB280EC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1E0892DC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49F6D372" w14:textId="77777777" w:rsidR="00BE7CCB" w:rsidRPr="0049374D" w:rsidRDefault="00BE7CCB" w:rsidP="0078293E">
            <w:pPr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Total number of dispensations:</w:t>
            </w:r>
          </w:p>
          <w:p w14:paraId="1D1A87DF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lang w:val="en-US"/>
              </w:rPr>
              <w:t>40,232</w:t>
            </w:r>
          </w:p>
        </w:tc>
      </w:tr>
      <w:tr w:rsidR="00BE7CCB" w:rsidRPr="0049374D" w14:paraId="176BCBF1" w14:textId="77777777" w:rsidTr="00062AC3">
        <w:trPr>
          <w:trHeight w:val="870"/>
        </w:trPr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7B5217E6" w14:textId="77777777" w:rsidR="00BE7CCB" w:rsidRPr="0049374D" w:rsidRDefault="00BE7CCB" w:rsidP="0078293E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In bold compounds available as over the counter (OTC) medications. * Available as OTC </w:t>
            </w: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until 2020/06/01</w:t>
            </w:r>
          </w:p>
        </w:tc>
      </w:tr>
    </w:tbl>
    <w:p w14:paraId="1D7B99EB" w14:textId="77777777" w:rsidR="00BE7CCB" w:rsidRPr="0049374D" w:rsidRDefault="00BE7CCB" w:rsidP="00BE7CCB">
      <w:pPr>
        <w:rPr>
          <w:b/>
          <w:bCs/>
          <w:color w:val="000000"/>
          <w:lang w:val="en-US"/>
        </w:rPr>
      </w:pPr>
    </w:p>
    <w:p w14:paraId="29CC9D25" w14:textId="77777777" w:rsidR="00BE7CCB" w:rsidRPr="0049374D" w:rsidRDefault="00BE7CCB" w:rsidP="00BE7CCB">
      <w:pPr>
        <w:rPr>
          <w:b/>
          <w:bCs/>
          <w:color w:val="000000"/>
          <w:lang w:val="en-US"/>
        </w:rPr>
      </w:pPr>
      <w:r w:rsidRPr="0049374D">
        <w:rPr>
          <w:b/>
          <w:bCs/>
          <w:color w:val="000000"/>
          <w:lang w:val="en-US"/>
        </w:rPr>
        <w:br w:type="page"/>
      </w:r>
    </w:p>
    <w:p w14:paraId="6CFA1963" w14:textId="5FD7136B" w:rsidR="000B64FD" w:rsidRPr="0049374D" w:rsidRDefault="000B64FD" w:rsidP="000B64FD">
      <w:pPr>
        <w:rPr>
          <w:color w:val="000000"/>
          <w:lang w:val="en-US"/>
        </w:rPr>
      </w:pPr>
      <w:r w:rsidRPr="0049374D">
        <w:rPr>
          <w:b/>
          <w:bCs/>
          <w:color w:val="000000"/>
          <w:lang w:val="en-US"/>
        </w:rPr>
        <w:lastRenderedPageBreak/>
        <w:t xml:space="preserve">Supplementary File </w:t>
      </w:r>
      <w:r w:rsidR="009511A5" w:rsidRPr="0049374D">
        <w:rPr>
          <w:b/>
          <w:bCs/>
          <w:color w:val="000000"/>
          <w:lang w:val="en-US"/>
        </w:rPr>
        <w:t>2</w:t>
      </w:r>
      <w:r w:rsidRPr="0049374D">
        <w:rPr>
          <w:b/>
          <w:bCs/>
          <w:color w:val="000000"/>
          <w:lang w:val="en-US"/>
        </w:rPr>
        <w:t xml:space="preserve">: </w:t>
      </w:r>
      <w:r w:rsidRPr="0049374D">
        <w:rPr>
          <w:color w:val="000000"/>
          <w:lang w:val="en-US"/>
        </w:rPr>
        <w:t>Prevalence of NSAID use in the whole sample and in age and pain groups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6"/>
        <w:gridCol w:w="1652"/>
        <w:gridCol w:w="1466"/>
        <w:gridCol w:w="1466"/>
        <w:gridCol w:w="1466"/>
      </w:tblGrid>
      <w:tr w:rsidR="00E80467" w:rsidRPr="0049374D" w14:paraId="20F36F32" w14:textId="24C69805" w:rsidTr="0029017A">
        <w:tc>
          <w:tcPr>
            <w:tcW w:w="164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ACD656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User group</w:t>
            </w:r>
          </w:p>
        </w:tc>
        <w:tc>
          <w:tcPr>
            <w:tcW w:w="9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A78651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Prevalence</w:t>
            </w:r>
          </w:p>
        </w:tc>
        <w:tc>
          <w:tcPr>
            <w:tcW w:w="8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D8D2E7" w14:textId="70DEF691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Lower 95%</w:t>
            </w:r>
            <w:r w:rsidR="0029017A"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 xml:space="preserve"> </w:t>
            </w: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CI</w:t>
            </w:r>
          </w:p>
        </w:tc>
        <w:tc>
          <w:tcPr>
            <w:tcW w:w="8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A1096D" w14:textId="01A426AD" w:rsidR="00E80467" w:rsidRPr="0049374D" w:rsidRDefault="00E80467" w:rsidP="0029017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vertAlign w:val="superscript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Upper</w:t>
            </w:r>
            <w:r w:rsidR="0029017A"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 xml:space="preserve"> </w:t>
            </w: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95%</w:t>
            </w:r>
            <w:r w:rsidR="0029017A"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 xml:space="preserve"> </w:t>
            </w: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CI</w:t>
            </w:r>
          </w:p>
        </w:tc>
        <w:tc>
          <w:tcPr>
            <w:tcW w:w="812" w:type="pct"/>
            <w:tcBorders>
              <w:left w:val="nil"/>
              <w:bottom w:val="single" w:sz="4" w:space="0" w:color="auto"/>
              <w:right w:val="nil"/>
            </w:tcBorders>
          </w:tcPr>
          <w:p w14:paraId="71C2CE95" w14:textId="237CA8E6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Number</w:t>
            </w:r>
            <w:r w:rsidR="005C3026"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 xml:space="preserve"> of subjects</w:t>
            </w:r>
          </w:p>
        </w:tc>
      </w:tr>
      <w:tr w:rsidR="00E80467" w:rsidRPr="0049374D" w14:paraId="706AB550" w14:textId="7C04DA5A" w:rsidTr="0029017A">
        <w:tc>
          <w:tcPr>
            <w:tcW w:w="1649" w:type="pct"/>
            <w:tcBorders>
              <w:left w:val="nil"/>
              <w:bottom w:val="nil"/>
              <w:right w:val="nil"/>
            </w:tcBorders>
            <w:vAlign w:val="bottom"/>
          </w:tcPr>
          <w:p w14:paraId="35FD876A" w14:textId="77777777" w:rsidR="00E80467" w:rsidRPr="0049374D" w:rsidRDefault="00E80467" w:rsidP="004F26D8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915" w:type="pct"/>
            <w:tcBorders>
              <w:left w:val="nil"/>
              <w:bottom w:val="nil"/>
              <w:right w:val="nil"/>
            </w:tcBorders>
            <w:vAlign w:val="bottom"/>
          </w:tcPr>
          <w:p w14:paraId="5A40B477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left w:val="nil"/>
              <w:bottom w:val="nil"/>
              <w:right w:val="nil"/>
            </w:tcBorders>
            <w:vAlign w:val="bottom"/>
          </w:tcPr>
          <w:p w14:paraId="7F581397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left w:val="nil"/>
              <w:bottom w:val="nil"/>
              <w:right w:val="nil"/>
            </w:tcBorders>
            <w:vAlign w:val="bottom"/>
          </w:tcPr>
          <w:p w14:paraId="70F48A4E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left w:val="nil"/>
              <w:bottom w:val="nil"/>
              <w:right w:val="nil"/>
            </w:tcBorders>
          </w:tcPr>
          <w:p w14:paraId="6139A8E7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E80467" w:rsidRPr="0049374D" w14:paraId="44CD70D3" w14:textId="22F0AFEA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ABC51" w14:textId="77777777" w:rsidR="00E80467" w:rsidRPr="0049374D" w:rsidRDefault="00E80467" w:rsidP="004F26D8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74BD0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50.5%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442FA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50.2%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578C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50.8%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14:paraId="069964E6" w14:textId="0356BE17" w:rsidR="00E80467" w:rsidRPr="0049374D" w:rsidRDefault="00287262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58,617</w:t>
            </w:r>
          </w:p>
        </w:tc>
      </w:tr>
      <w:tr w:rsidR="00E80467" w:rsidRPr="0049374D" w14:paraId="0A3BBD52" w14:textId="7D14E550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E15C3" w14:textId="77777777" w:rsidR="00E80467" w:rsidRPr="0049374D" w:rsidRDefault="00E80467" w:rsidP="004F26D8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OTC only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59BC7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24.7%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5F523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24.5%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A235E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14:paraId="25AE35FC" w14:textId="2BD14604" w:rsidR="00E80467" w:rsidRPr="0049374D" w:rsidRDefault="00287262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27,723</w:t>
            </w:r>
          </w:p>
        </w:tc>
      </w:tr>
      <w:tr w:rsidR="00E80467" w:rsidRPr="0049374D" w14:paraId="2FD812B8" w14:textId="29065B99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AA31E" w14:textId="77777777" w:rsidR="00E80467" w:rsidRPr="0049374D" w:rsidRDefault="00E80467" w:rsidP="004F26D8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 with prescription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095CE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6.6%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FECDB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6.4%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E7269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14:paraId="73F4B79F" w14:textId="51C253EE" w:rsidR="00E80467" w:rsidRPr="0049374D" w:rsidRDefault="00EB1B14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7,632</w:t>
            </w:r>
          </w:p>
        </w:tc>
      </w:tr>
      <w:tr w:rsidR="00E80467" w:rsidRPr="0049374D" w14:paraId="757C17A6" w14:textId="60FBE83E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2D7E4" w14:textId="77777777" w:rsidR="00E80467" w:rsidRPr="0049374D" w:rsidRDefault="00E80467" w:rsidP="004F26D8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Prescription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0FE65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18.2%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C6E38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18.0%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01D5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18.5%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14:paraId="3B09761B" w14:textId="3E93F743" w:rsidR="00E80467" w:rsidRPr="0049374D" w:rsidRDefault="00EB1B14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21,190</w:t>
            </w:r>
          </w:p>
        </w:tc>
      </w:tr>
      <w:tr w:rsidR="00E80467" w:rsidRPr="0049374D" w14:paraId="6772393E" w14:textId="336CBBDA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44240" w14:textId="77777777" w:rsidR="00E80467" w:rsidRPr="0049374D" w:rsidRDefault="00E80467" w:rsidP="004F26D8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&lt;60 years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E7056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859FA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09147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</w:tcPr>
          <w:p w14:paraId="6D6F6F76" w14:textId="77777777" w:rsidR="00E80467" w:rsidRPr="0049374D" w:rsidRDefault="00E80467" w:rsidP="004F26D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6322E" w:rsidRPr="0049374D" w14:paraId="3B5D5BBD" w14:textId="52404B47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AE14F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248BF" w14:textId="0F5412C2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39.4%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DB84E" w14:textId="34BA1762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38.8%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457E8" w14:textId="7ADC681E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39.9%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4C16E" w14:textId="28B4B3B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10,654</w:t>
            </w:r>
          </w:p>
        </w:tc>
      </w:tr>
      <w:tr w:rsidR="00C6322E" w:rsidRPr="0049374D" w14:paraId="233B64F2" w14:textId="140D87D2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53030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OTC only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662B4" w14:textId="51B0FB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28.7%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54EE2" w14:textId="18D1836A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28.2%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0167C" w14:textId="1E4A9EC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29.3%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03471" w14:textId="375F3E0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7,831</w:t>
            </w:r>
          </w:p>
        </w:tc>
      </w:tr>
      <w:tr w:rsidR="00C6322E" w:rsidRPr="0049374D" w14:paraId="4A48C326" w14:textId="6CE5B74A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C5FD9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 with prescription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5C9B1" w14:textId="16A02B9B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7.4%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77E8A" w14:textId="63EF97D0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7.1%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E5BE8" w14:textId="06BE1218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58C04" w14:textId="5BDBAED8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1,991</w:t>
            </w:r>
          </w:p>
        </w:tc>
      </w:tr>
      <w:tr w:rsidR="00C6322E" w:rsidRPr="0049374D" w14:paraId="3149D546" w14:textId="4463B963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369E9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Prescription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2F912" w14:textId="651C2CD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24.6%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9F0D1" w14:textId="611B49E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24.1%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8747E" w14:textId="70B43FB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25.1%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BE82D" w14:textId="15CF6A90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6,690</w:t>
            </w:r>
          </w:p>
        </w:tc>
      </w:tr>
      <w:tr w:rsidR="00C6322E" w:rsidRPr="0049374D" w14:paraId="7FD39E27" w14:textId="371DBCC0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7AD8D" w14:textId="77777777" w:rsidR="00C6322E" w:rsidRPr="0049374D" w:rsidRDefault="00C6322E" w:rsidP="00C6322E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60-69 years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9F33C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505C2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ACFD2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ED87C" w14:textId="4D8194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6322E" w:rsidRPr="0049374D" w14:paraId="54FF4CC5" w14:textId="2D06E9D8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7298A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17836" w14:textId="34D6CFC8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47.5%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D8ACF" w14:textId="55D1F34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47.0%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2DCD8" w14:textId="2D7D7F9E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48.0%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5DEE1" w14:textId="7B3D5965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20,540</w:t>
            </w:r>
          </w:p>
        </w:tc>
      </w:tr>
      <w:tr w:rsidR="00C6322E" w:rsidRPr="0049374D" w14:paraId="67428EFC" w14:textId="3ED2BA59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0F69C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OTC only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19EBB" w14:textId="7F0D61BB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26.0%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34087" w14:textId="0FCAB52C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F57A8" w14:textId="6A3F17AE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26.4%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3B9C8" w14:textId="7B9B7618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11,208</w:t>
            </w:r>
          </w:p>
        </w:tc>
      </w:tr>
      <w:tr w:rsidR="00C6322E" w:rsidRPr="0049374D" w14:paraId="331A21EC" w14:textId="79134FC0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45A45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 with prescription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80B85" w14:textId="6A0CD390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6.8%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EA9F0" w14:textId="3DD7F2C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6.6%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A0DA4" w14:textId="64DC6313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7664B" w14:textId="160E610B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2,934</w:t>
            </w:r>
          </w:p>
        </w:tc>
      </w:tr>
      <w:tr w:rsidR="00C6322E" w:rsidRPr="0049374D" w14:paraId="308A6BAE" w14:textId="3DA2E99B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4304E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Prescription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DE473" w14:textId="0A9FCAB6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19.8%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1C787" w14:textId="6EBD964D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19.4%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03EEA" w14:textId="68806138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20.1%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8A930" w14:textId="40ADB33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8,539</w:t>
            </w:r>
          </w:p>
        </w:tc>
      </w:tr>
      <w:tr w:rsidR="00C6322E" w:rsidRPr="0049374D" w14:paraId="4153C15B" w14:textId="3031CE28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1AF6D" w14:textId="77777777" w:rsidR="00C6322E" w:rsidRPr="0049374D" w:rsidRDefault="00C6322E" w:rsidP="00C6322E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70-79 years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3D1CC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459D9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7B267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E8F21" w14:textId="19F66EA0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6322E" w:rsidRPr="0049374D" w14:paraId="3D8A9FCE" w14:textId="241F4DE6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D92C8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4CA84" w14:textId="4E5135C3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57.8%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9E4D9" w14:textId="336C9DFD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57.2%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D29D5" w14:textId="38E4F19D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58.3%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C2EAB" w14:textId="62C23FF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21,624</w:t>
            </w:r>
          </w:p>
        </w:tc>
      </w:tr>
      <w:tr w:rsidR="00C6322E" w:rsidRPr="0049374D" w14:paraId="464656DB" w14:textId="192CAC8D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169FF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OTC only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C0C0A" w14:textId="5B5C9E30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22.3%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6C283" w14:textId="6B5F2B71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21.9%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0DE21" w14:textId="0B24AE28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22.7%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467A0" w14:textId="511CDCE4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8,304</w:t>
            </w:r>
          </w:p>
        </w:tc>
      </w:tr>
      <w:tr w:rsidR="00C6322E" w:rsidRPr="0049374D" w14:paraId="423FEB24" w14:textId="776F8524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EDDC0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 with prescription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DC3CE" w14:textId="6040E6F8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D5A06" w14:textId="04A674EA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38E1F" w14:textId="2AC6B91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6.2%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3A4C0" w14:textId="5B5301D3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2,231</w:t>
            </w:r>
          </w:p>
        </w:tc>
      </w:tr>
      <w:tr w:rsidR="00C6322E" w:rsidRPr="0049374D" w14:paraId="54283A78" w14:textId="02152574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CA08B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Prescription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7AD85" w14:textId="5D2A0362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14.0%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88390" w14:textId="7597635A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13.7%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BE04A" w14:textId="58944001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14.4%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A8B6A" w14:textId="1A79E42E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5,220</w:t>
            </w:r>
          </w:p>
        </w:tc>
      </w:tr>
      <w:tr w:rsidR="00C6322E" w:rsidRPr="0049374D" w14:paraId="3A10ED10" w14:textId="438D9B56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7E14A" w14:textId="77777777" w:rsidR="00C6322E" w:rsidRPr="0049374D" w:rsidRDefault="00C6322E" w:rsidP="00C6322E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80+ years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AA99B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94AFE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EC825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D1A05" w14:textId="41BBA0FA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6322E" w:rsidRPr="0049374D" w14:paraId="5811BEE4" w14:textId="332025BA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34C70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8456C" w14:textId="201A128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69.0%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C06D2" w14:textId="471CEE84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68.0%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E5DCF" w14:textId="103085BE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70.0%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308D" w14:textId="51337B1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5,799</w:t>
            </w:r>
          </w:p>
        </w:tc>
      </w:tr>
      <w:tr w:rsidR="00C6322E" w:rsidRPr="0049374D" w14:paraId="5FC07499" w14:textId="46F0C85A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511DC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OTC only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B0760" w14:textId="593405AE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16.5%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6E1A4" w14:textId="6C6B2493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15.7%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B1C7A" w14:textId="3ABE3321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17.3%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3098D" w14:textId="3F064560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1,380</w:t>
            </w:r>
          </w:p>
        </w:tc>
      </w:tr>
      <w:tr w:rsidR="00C6322E" w:rsidRPr="0049374D" w14:paraId="362153BF" w14:textId="60144A15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5EA38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 with prescription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761FA" w14:textId="2BFC099D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68291" w14:textId="2CBADBC0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5.2%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BF135" w14:textId="1E132A9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6.2%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AE6DE" w14:textId="070071D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476</w:t>
            </w:r>
          </w:p>
        </w:tc>
      </w:tr>
      <w:tr w:rsidR="00C6322E" w:rsidRPr="0049374D" w14:paraId="0810FABA" w14:textId="54C7F19E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6A9E4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Prescription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07210" w14:textId="5E05194E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8.8%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4884E" w14:textId="5484CC4B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8.3%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E16E5" w14:textId="236ACA06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9.5%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D1C1C" w14:textId="371C40E3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741</w:t>
            </w:r>
          </w:p>
        </w:tc>
      </w:tr>
      <w:tr w:rsidR="00C6322E" w:rsidRPr="0049374D" w14:paraId="13F34D3C" w14:textId="5E522E15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F7981" w14:textId="77777777" w:rsidR="00C6322E" w:rsidRPr="0049374D" w:rsidRDefault="00C6322E" w:rsidP="00C6322E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Mild pain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50BB9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FAB73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11C32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EB552" w14:textId="3A4E8042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6322E" w:rsidRPr="0049374D" w14:paraId="4B357176" w14:textId="57FBE68A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6AA92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AA796" w14:textId="54B7F4CC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59.0%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C0BC4" w14:textId="4F933F1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58.5%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C5C15" w14:textId="194B4E5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59.6%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80F13" w14:textId="6EA03ECD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19,846</w:t>
            </w:r>
          </w:p>
        </w:tc>
      </w:tr>
      <w:tr w:rsidR="00C6322E" w:rsidRPr="0049374D" w14:paraId="5C417B9D" w14:textId="0D141E8E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A1EB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OTC only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69D58" w14:textId="1E02E05B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22.6%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F252A" w14:textId="2D8866E4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22.1%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1A131" w14:textId="7EDDADF8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23.0%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4DBD1" w14:textId="149630E4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7,436</w:t>
            </w:r>
          </w:p>
        </w:tc>
      </w:tr>
      <w:tr w:rsidR="00C6322E" w:rsidRPr="0049374D" w14:paraId="365F45CC" w14:textId="36CC32B9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01352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 with prescription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22719" w14:textId="446AA25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5.9%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2E304" w14:textId="1D05D382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BF0BD" w14:textId="41733BA3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6.2%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2AFEF" w14:textId="60DE5C64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1,963</w:t>
            </w:r>
          </w:p>
        </w:tc>
      </w:tr>
      <w:tr w:rsidR="00C6322E" w:rsidRPr="0049374D" w14:paraId="60243D0C" w14:textId="3765795A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5735D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Prescription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76F81" w14:textId="7D28D1DD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12.5%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D94F6" w14:textId="298B0DB6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12.1%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874C4" w14:textId="6408C47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12.9%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D3FFF" w14:textId="4D8B3FB2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4,096</w:t>
            </w:r>
          </w:p>
        </w:tc>
      </w:tr>
      <w:tr w:rsidR="00C6322E" w:rsidRPr="0049374D" w14:paraId="59429323" w14:textId="61D57E0C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6D7E3" w14:textId="77777777" w:rsidR="00C6322E" w:rsidRPr="0049374D" w:rsidRDefault="00C6322E" w:rsidP="00C6322E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Moderate pain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1A32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ADE3C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C771E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89B8" w14:textId="324F2E9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6322E" w:rsidRPr="0049374D" w14:paraId="08C16FBB" w14:textId="47C8A07C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38C5D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CC626" w14:textId="750A183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48.4%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A44AC" w14:textId="59FD56E3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48.0%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93C0C" w14:textId="4A994C96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48.8%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1A0B7" w14:textId="7217618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30,313</w:t>
            </w:r>
          </w:p>
        </w:tc>
      </w:tr>
      <w:tr w:rsidR="00C6322E" w:rsidRPr="0049374D" w14:paraId="44CB994F" w14:textId="59A1EE5E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80477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OTC only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03787" w14:textId="27C32B5B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25.8%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EF7E8" w14:textId="440A310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94C28" w14:textId="2C3E502A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26.2%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264B7" w14:textId="0606993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16,153</w:t>
            </w:r>
          </w:p>
        </w:tc>
      </w:tr>
      <w:tr w:rsidR="00C6322E" w:rsidRPr="0049374D" w14:paraId="1BAD4DD5" w14:textId="6E9C8E18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5526D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 with prescription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7FA90" w14:textId="323B82E6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42D6B" w14:textId="5DF17FC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6.3%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F4A2D" w14:textId="1F34C91C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40FFB" w14:textId="4631C7C0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4,070</w:t>
            </w:r>
          </w:p>
        </w:tc>
      </w:tr>
      <w:tr w:rsidR="00C6322E" w:rsidRPr="0049374D" w14:paraId="32D69AD5" w14:textId="04DDF641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FA1AB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Prescription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A0D4A" w14:textId="64AD167D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19.3%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CA680" w14:textId="67ABEF12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C5571" w14:textId="6905AF5A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19.6%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CBE61" w14:textId="7EC8DD9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12,093</w:t>
            </w:r>
          </w:p>
        </w:tc>
      </w:tr>
      <w:tr w:rsidR="00C6322E" w:rsidRPr="0049374D" w14:paraId="178824E4" w14:textId="57A261FB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E9B7E" w14:textId="0878FD0E" w:rsidR="00C6322E" w:rsidRPr="0049374D" w:rsidRDefault="00C6322E" w:rsidP="00C6322E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Severe pain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020DD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9B44D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6A4AB" w14:textId="7777777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5C5EF" w14:textId="1CA30E3E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C6322E" w:rsidRPr="0049374D" w14:paraId="0E01831F" w14:textId="41EF502E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C0077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AB391" w14:textId="16F1A97E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43.0%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78F74" w14:textId="2D8E9420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42.3%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71D72" w14:textId="01DD1BA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43.6%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3C2CA" w14:textId="7AEB2AE6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8,458</w:t>
            </w:r>
          </w:p>
        </w:tc>
      </w:tr>
      <w:tr w:rsidR="00C6322E" w:rsidRPr="0049374D" w14:paraId="04AEBE66" w14:textId="0C683C86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FF488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OTC only users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4EF0E" w14:textId="18740A31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25.1%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3CA6C" w14:textId="41FA91E2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24.5%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95F03" w14:textId="658952CC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25.7%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6A162" w14:textId="2AD9A96D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5,134</w:t>
            </w:r>
          </w:p>
        </w:tc>
      </w:tr>
      <w:tr w:rsidR="00C6322E" w:rsidRPr="0049374D" w14:paraId="2830143C" w14:textId="6A82AC21" w:rsidTr="0029017A"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B0D65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Non-user with prescription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DBA54" w14:textId="3631460F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7.8%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1EBCE" w14:textId="5482953C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7.5%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FF5A7" w14:textId="1FBC9D6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8.2%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2680C" w14:textId="7B45756A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1,599</w:t>
            </w:r>
          </w:p>
        </w:tc>
      </w:tr>
      <w:tr w:rsidR="00C6322E" w:rsidRPr="0049374D" w14:paraId="7A162203" w14:textId="4690F9EE" w:rsidTr="0029017A"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51258" w14:textId="77777777" w:rsidR="00C6322E" w:rsidRPr="0049374D" w:rsidRDefault="00C6322E" w:rsidP="00C6322E">
            <w:pPr>
              <w:ind w:left="462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Prescription users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D9DED" w14:textId="7FB326BA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24.1%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04C6A" w14:textId="683C5479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23.5%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044A4" w14:textId="20ADF1A1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24.7%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0FF72" w14:textId="32B653E7" w:rsidR="00C6322E" w:rsidRPr="0049374D" w:rsidRDefault="00C6322E" w:rsidP="00C6322E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5,001</w:t>
            </w:r>
          </w:p>
        </w:tc>
      </w:tr>
    </w:tbl>
    <w:p w14:paraId="7FE91828" w14:textId="2FB32115" w:rsidR="000B64FD" w:rsidRPr="0049374D" w:rsidRDefault="0029017A" w:rsidP="00492603">
      <w:pPr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OTC: Over-The-Counter; CI: Confidence Interval; </w:t>
      </w:r>
      <w:r w:rsidR="003E451C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>Estimates for</w:t>
      </w:r>
      <w:r w:rsidR="00E25AE0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age </w:t>
      </w:r>
      <w:r w:rsidR="007F2E06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>groups</w:t>
      </w:r>
      <w:r w:rsidR="00E25AE0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are standardized by sex</w:t>
      </w:r>
      <w:r w:rsidR="004F1313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and pain</w:t>
      </w:r>
      <w:r w:rsidR="00D072B9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(mild, moderate, severe)</w:t>
      </w:r>
      <w:r w:rsidR="00E25AE0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while estimates for pain are standardized </w:t>
      </w:r>
      <w:r w:rsidR="007F2E06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>by</w:t>
      </w:r>
      <w:r w:rsidR="00E25AE0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sex and </w:t>
      </w:r>
      <w:r w:rsidR="007F2E06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>age (5 years strata)</w:t>
      </w:r>
    </w:p>
    <w:p w14:paraId="304B32F0" w14:textId="77777777" w:rsidR="000B64FD" w:rsidRPr="0049374D" w:rsidRDefault="000B64FD">
      <w:pPr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</w:pPr>
      <w:r w:rsidRPr="0049374D"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  <w:br w:type="page"/>
      </w:r>
    </w:p>
    <w:p w14:paraId="5F1DA21A" w14:textId="25CC9D2D" w:rsidR="00492603" w:rsidRPr="0049374D" w:rsidRDefault="00492603" w:rsidP="00492603">
      <w:pPr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9374D"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  <w:lastRenderedPageBreak/>
        <w:t xml:space="preserve">Supplementary </w:t>
      </w:r>
      <w:r w:rsidR="00265126"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  <w:t>F</w:t>
      </w:r>
      <w:r w:rsidRPr="0049374D"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  <w:t xml:space="preserve">ile </w:t>
      </w:r>
      <w:r w:rsidR="0023522E" w:rsidRPr="0049374D"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  <w:t>3</w:t>
      </w:r>
      <w:r w:rsidRPr="0049374D">
        <w:rPr>
          <w:rFonts w:asciiTheme="majorHAnsi" w:hAnsiTheme="majorHAnsi" w:cstheme="majorHAnsi"/>
          <w:color w:val="000000"/>
          <w:sz w:val="24"/>
          <w:szCs w:val="24"/>
          <w:lang w:val="en-US"/>
        </w:rPr>
        <w:t>: Prevalence of reported NSAID use and psychometric values of dispensed NSAIDs in the 120 days preceding a first-line intervention to identify people reporting use of NSAIDs.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493"/>
        <w:gridCol w:w="1493"/>
        <w:gridCol w:w="1493"/>
        <w:gridCol w:w="1493"/>
        <w:gridCol w:w="1494"/>
      </w:tblGrid>
      <w:tr w:rsidR="00492603" w:rsidRPr="0049374D" w14:paraId="278B7EB7" w14:textId="77777777" w:rsidTr="006D7072"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0AFC4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bookmarkStart w:id="2" w:name="OLE_LINK1"/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Sample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C3B064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Sensitivity (95%CIs)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52E363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Specificity (95%CIs)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EA3EDB" w14:textId="3C7BA91F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PPV (95%CIs)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7A34FF" w14:textId="6F13D603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vertAlign w:val="superscript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NPV</w:t>
            </w:r>
            <w:r w:rsidRPr="0049374D">
              <w:rPr>
                <w:rFonts w:asciiTheme="majorHAnsi" w:hAnsiTheme="majorHAnsi" w:cstheme="majorHAnsi"/>
                <w:b/>
                <w:bCs/>
                <w:color w:val="000000"/>
                <w:vertAlign w:val="superscript"/>
                <w:lang w:val="en-US"/>
              </w:rPr>
              <w:t xml:space="preserve"> </w:t>
            </w: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(95%CIs)</w:t>
            </w:r>
          </w:p>
        </w:tc>
        <w:tc>
          <w:tcPr>
            <w:tcW w:w="14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4FE185" w14:textId="48E2F24C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Prevalence of self-reported NSAIDs users</w:t>
            </w:r>
          </w:p>
        </w:tc>
      </w:tr>
      <w:tr w:rsidR="005322A2" w:rsidRPr="0049374D" w14:paraId="05A83DD0" w14:textId="77777777" w:rsidTr="006D7072">
        <w:tc>
          <w:tcPr>
            <w:tcW w:w="1560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8629A24" w14:textId="2D3AC480" w:rsidR="005322A2" w:rsidRPr="0049374D" w:rsidRDefault="005322A2" w:rsidP="00F523A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493" w:type="dxa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C03BEF" w14:textId="77777777" w:rsidR="005322A2" w:rsidRPr="0049374D" w:rsidRDefault="005322A2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C80609" w14:textId="77777777" w:rsidR="005322A2" w:rsidRPr="0049374D" w:rsidRDefault="005322A2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9C4250" w14:textId="77777777" w:rsidR="005322A2" w:rsidRPr="0049374D" w:rsidRDefault="005322A2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A8D5FF" w14:textId="77777777" w:rsidR="005322A2" w:rsidRPr="0049374D" w:rsidRDefault="005322A2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32676CB" w14:textId="77777777" w:rsidR="005322A2" w:rsidRPr="0049374D" w:rsidRDefault="005322A2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92603" w:rsidRPr="0049374D" w14:paraId="71CDFAB4" w14:textId="77777777" w:rsidTr="006D7072">
        <w:tc>
          <w:tcPr>
            <w:tcW w:w="15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D88EC54" w14:textId="284D0162" w:rsidR="00492603" w:rsidRPr="0049374D" w:rsidRDefault="00492603" w:rsidP="00F523A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4395E8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47.5% </w:t>
            </w:r>
          </w:p>
          <w:p w14:paraId="78DF0EAE" w14:textId="53DAE15D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(47.1%; 7.9</w:t>
            </w:r>
            <w:r w:rsidR="00144D58"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%</w:t>
            </w: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F7DF6A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85.8%</w:t>
            </w:r>
          </w:p>
          <w:p w14:paraId="204323F2" w14:textId="6942C231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(85.5%; 86.1%)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5C369A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71.6% </w:t>
            </w:r>
          </w:p>
          <w:p w14:paraId="4AC6C2C5" w14:textId="4120C61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(71.1% 72.1%)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4F4D61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68.4% </w:t>
            </w:r>
          </w:p>
          <w:p w14:paraId="462AE0D3" w14:textId="69A7680B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(68.1%; 68.9%)</w:t>
            </w: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9218DCE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43% </w:t>
            </w:r>
          </w:p>
          <w:p w14:paraId="75FFCFA6" w14:textId="3B5864D8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(42.7%; 43.3%)</w:t>
            </w:r>
          </w:p>
        </w:tc>
      </w:tr>
      <w:tr w:rsidR="00492603" w:rsidRPr="0049374D" w14:paraId="0444FC53" w14:textId="77777777" w:rsidTr="006D7072">
        <w:tc>
          <w:tcPr>
            <w:tcW w:w="15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617BEB6" w14:textId="6E2CD443" w:rsidR="00492603" w:rsidRPr="0049374D" w:rsidRDefault="00492603" w:rsidP="00F523A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Pain strata (0/10 NRS</w:t>
            </w:r>
            <w:r w:rsidR="006D7072"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scale)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FBEE35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EE59E4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FB7C96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74A9A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625D40E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92603" w:rsidRPr="0049374D" w14:paraId="3347A8EB" w14:textId="77777777" w:rsidTr="006D7072">
        <w:tc>
          <w:tcPr>
            <w:tcW w:w="15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590AA75" w14:textId="77777777" w:rsidR="00492603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Mild </w:t>
            </w:r>
          </w:p>
          <w:p w14:paraId="324D07DF" w14:textId="77777777" w:rsidR="006D7072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(0-4), </w:t>
            </w:r>
          </w:p>
          <w:p w14:paraId="79E82E15" w14:textId="778B33BE" w:rsidR="00492603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N: 33.341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334FB7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41.1% </w:t>
            </w:r>
          </w:p>
          <w:p w14:paraId="5B3CC4D4" w14:textId="1485F534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(40.2%; 2.0%)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241845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88.6% </w:t>
            </w:r>
          </w:p>
          <w:p w14:paraId="4557D3C1" w14:textId="721C7792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(88.1%; 89.0%)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BC5317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65.5% </w:t>
            </w:r>
          </w:p>
          <w:p w14:paraId="55636BAD" w14:textId="08C3EF34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(64.4%; 66.6%)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385929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74.0% </w:t>
            </w:r>
          </w:p>
          <w:p w14:paraId="6226C082" w14:textId="56CC71D8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(73.4%; 74.5%)</w:t>
            </w: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02E800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34.6% </w:t>
            </w:r>
          </w:p>
          <w:p w14:paraId="03B43451" w14:textId="18C1771A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(34.1%; 35.1%)</w:t>
            </w:r>
          </w:p>
        </w:tc>
      </w:tr>
      <w:tr w:rsidR="00492603" w:rsidRPr="0049374D" w14:paraId="454DADCF" w14:textId="77777777" w:rsidTr="006D7072">
        <w:tc>
          <w:tcPr>
            <w:tcW w:w="15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2443C6D" w14:textId="77777777" w:rsidR="006D7072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Moderate </w:t>
            </w:r>
          </w:p>
          <w:p w14:paraId="0C313C20" w14:textId="68FCB8A3" w:rsidR="006D7072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(5-7), </w:t>
            </w:r>
          </w:p>
          <w:p w14:paraId="5F2820A0" w14:textId="1115CB9F" w:rsidR="00492603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N: 62,629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CB9D21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47.9% </w:t>
            </w:r>
          </w:p>
          <w:p w14:paraId="2178917D" w14:textId="2057EB4F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(47.3%; 8.5%) 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9A6A76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85.4%</w:t>
            </w:r>
          </w:p>
          <w:p w14:paraId="29722973" w14:textId="3B9E2266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(85.0%; 85.8%)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86EC93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72.9% </w:t>
            </w:r>
          </w:p>
          <w:p w14:paraId="1BACEDBB" w14:textId="0AF30EAE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(72.3% 73.6%)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4573E1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66.6% </w:t>
            </w:r>
          </w:p>
          <w:p w14:paraId="5428E750" w14:textId="382E8231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(66.2%; 67.1%)</w:t>
            </w: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6BA49D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45.1% </w:t>
            </w:r>
          </w:p>
          <w:p w14:paraId="403ED3BC" w14:textId="627B7606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(44.7%; 45.5%)</w:t>
            </w:r>
          </w:p>
        </w:tc>
      </w:tr>
      <w:tr w:rsidR="00492603" w:rsidRPr="0049374D" w14:paraId="5769439E" w14:textId="77777777" w:rsidTr="006D7072">
        <w:tc>
          <w:tcPr>
            <w:tcW w:w="15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011C839" w14:textId="77777777" w:rsidR="00492603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Severe </w:t>
            </w:r>
          </w:p>
          <w:p w14:paraId="3AC0E488" w14:textId="77777777" w:rsidR="006D7072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(8-10), </w:t>
            </w:r>
          </w:p>
          <w:p w14:paraId="553B0D5F" w14:textId="57DC554A" w:rsidR="00492603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N: 20,192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ECB62E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53.6% </w:t>
            </w:r>
          </w:p>
          <w:p w14:paraId="557CC71C" w14:textId="150BF76C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(52.6%; 4.6%)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177F1B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81.2% </w:t>
            </w:r>
          </w:p>
          <w:p w14:paraId="2EEF4F98" w14:textId="071F9EB0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(80.4%; 81.9%)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E392CA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74.2% </w:t>
            </w:r>
          </w:p>
          <w:p w14:paraId="2DCD4C91" w14:textId="17741F5B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(73.2%; 75.2%)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580448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63.5% </w:t>
            </w:r>
          </w:p>
          <w:p w14:paraId="37FF220E" w14:textId="21833A15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(62.6%; 64.3%)</w:t>
            </w: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FF0F57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50.2% </w:t>
            </w:r>
          </w:p>
          <w:p w14:paraId="51CA4296" w14:textId="45A9110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(49.5%; 50.9%)</w:t>
            </w:r>
          </w:p>
        </w:tc>
      </w:tr>
      <w:tr w:rsidR="00492603" w:rsidRPr="0049374D" w14:paraId="6BBFEC1C" w14:textId="77777777" w:rsidTr="006D7072">
        <w:tc>
          <w:tcPr>
            <w:tcW w:w="15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C53D70A" w14:textId="77777777" w:rsidR="00492603" w:rsidRPr="0049374D" w:rsidRDefault="00492603" w:rsidP="00F523A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Age strata (years)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6DA840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DC5E6B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1EE712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9359DB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EB08DD" w14:textId="7777777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92603" w:rsidRPr="0049374D" w14:paraId="441E86CA" w14:textId="77777777" w:rsidTr="006D7072">
        <w:tc>
          <w:tcPr>
            <w:tcW w:w="15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FC1AD29" w14:textId="77777777" w:rsidR="0029017A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&lt;60, </w:t>
            </w:r>
          </w:p>
          <w:p w14:paraId="3CD1E8AE" w14:textId="4355704A" w:rsidR="00492603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N:27,166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ADC8BA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51.6% </w:t>
            </w:r>
          </w:p>
          <w:p w14:paraId="5BD83473" w14:textId="06FA5892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(50.8%; 2.4%)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37BE38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80.9% </w:t>
            </w:r>
          </w:p>
          <w:p w14:paraId="1061066F" w14:textId="4D249A14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(80.2%; 81.6%)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6BCEE1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75.6% </w:t>
            </w:r>
          </w:p>
          <w:p w14:paraId="75407DF4" w14:textId="458932B9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(74.7%; 76.4%)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684946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59.3% </w:t>
            </w:r>
          </w:p>
          <w:p w14:paraId="462CEB3B" w14:textId="31EC6841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(58.5% 60.0%)</w:t>
            </w: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61B350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57.6% </w:t>
            </w:r>
          </w:p>
          <w:p w14:paraId="44491E5C" w14:textId="1CCFDD18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(56.9%; 58.3%)</w:t>
            </w:r>
          </w:p>
        </w:tc>
      </w:tr>
      <w:tr w:rsidR="00492603" w:rsidRPr="0049374D" w14:paraId="0C47D271" w14:textId="77777777" w:rsidTr="006D7072">
        <w:tc>
          <w:tcPr>
            <w:tcW w:w="15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225C547" w14:textId="77777777" w:rsidR="00492603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60-69, N:43,221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78E32E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48.1% </w:t>
            </w:r>
          </w:p>
          <w:p w14:paraId="5E0E2316" w14:textId="33B02717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(47.4%; 8.8%)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D4DCB0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84.6% </w:t>
            </w:r>
          </w:p>
          <w:p w14:paraId="5F64EB37" w14:textId="07D86CDC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(84.2%; 85.1%)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996398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72.5% </w:t>
            </w:r>
          </w:p>
          <w:p w14:paraId="3DA09038" w14:textId="4522F838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(71.7%; 73.2%)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99B6D0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66.0%</w:t>
            </w:r>
          </w:p>
          <w:p w14:paraId="53C99C1E" w14:textId="4726F534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(65.4%; 66.5%)</w:t>
            </w: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0E0AC5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45.7% </w:t>
            </w:r>
          </w:p>
          <w:p w14:paraId="78771AB0" w14:textId="70072B1E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(45.2%; 46.2%)</w:t>
            </w:r>
          </w:p>
        </w:tc>
      </w:tr>
      <w:tr w:rsidR="00492603" w:rsidRPr="0049374D" w14:paraId="0300FA36" w14:textId="77777777" w:rsidTr="006D7072">
        <w:tc>
          <w:tcPr>
            <w:tcW w:w="15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A61004F" w14:textId="77777777" w:rsidR="00492603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70-79, N:37,379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95895D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43.5% </w:t>
            </w:r>
          </w:p>
          <w:p w14:paraId="3655A693" w14:textId="56C3B7AF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(42.7%; 4.4%)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C93473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88.2% </w:t>
            </w:r>
          </w:p>
          <w:p w14:paraId="0EE42102" w14:textId="2D6A9B01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(87.8%; 88.6%)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6F6F19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67.7%</w:t>
            </w:r>
          </w:p>
          <w:p w14:paraId="60D307C4" w14:textId="7BF775CF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(66.7%; 68.7%)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8AE48D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73.4%</w:t>
            </w:r>
          </w:p>
          <w:p w14:paraId="1ADDD355" w14:textId="6CED7ABF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(72.9%; 73.9%)</w:t>
            </w: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189E67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36.2% </w:t>
            </w:r>
          </w:p>
          <w:p w14:paraId="4B011149" w14:textId="046ED61C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(35.7% 36.7%)</w:t>
            </w:r>
          </w:p>
        </w:tc>
      </w:tr>
      <w:tr w:rsidR="00492603" w:rsidRPr="0049374D" w14:paraId="668FCD4F" w14:textId="77777777" w:rsidTr="006D7072">
        <w:tc>
          <w:tcPr>
            <w:tcW w:w="156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54542E28" w14:textId="77777777" w:rsidR="006D7072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&gt;80, </w:t>
            </w:r>
          </w:p>
          <w:p w14:paraId="578B912E" w14:textId="45973189" w:rsidR="00492603" w:rsidRPr="0049374D" w:rsidRDefault="00492603" w:rsidP="00F523A5">
            <w:pPr>
              <w:ind w:left="171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N: 8,396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C97A3DE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39.3% </w:t>
            </w:r>
          </w:p>
          <w:p w14:paraId="204D67F5" w14:textId="30762FA6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(37.2%; 1.4%)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7037123B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90.8%</w:t>
            </w:r>
          </w:p>
          <w:p w14:paraId="5499EF1B" w14:textId="410ECF64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(90.1%; 91.5%)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602C8B7B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59.1% </w:t>
            </w:r>
          </w:p>
          <w:p w14:paraId="3076B521" w14:textId="0BC358A6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(56.5%; 61.7%)</w:t>
            </w:r>
          </w:p>
        </w:tc>
        <w:tc>
          <w:tcPr>
            <w:tcW w:w="149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351F4D58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81.6% </w:t>
            </w:r>
          </w:p>
          <w:p w14:paraId="550F700E" w14:textId="27EFC9D9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(80.6%; 82.5%)</w:t>
            </w:r>
          </w:p>
        </w:tc>
        <w:tc>
          <w:tcPr>
            <w:tcW w:w="1494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36C8782" w14:textId="77777777" w:rsidR="006D7072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25.3% </w:t>
            </w:r>
          </w:p>
          <w:p w14:paraId="4C4AA459" w14:textId="0CE6F5B3" w:rsidR="00492603" w:rsidRPr="0049374D" w:rsidRDefault="00492603" w:rsidP="00F523A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(24.3%; 26.2%)</w:t>
            </w:r>
          </w:p>
        </w:tc>
      </w:tr>
      <w:tr w:rsidR="00492603" w:rsidRPr="0049374D" w14:paraId="46EC8615" w14:textId="77777777" w:rsidTr="00F523A5">
        <w:tc>
          <w:tcPr>
            <w:tcW w:w="9026" w:type="dxa"/>
            <w:gridSpan w:val="6"/>
            <w:tcBorders>
              <w:left w:val="nil"/>
              <w:bottom w:val="nil"/>
              <w:right w:val="nil"/>
            </w:tcBorders>
          </w:tcPr>
          <w:p w14:paraId="35C44DE1" w14:textId="7E9A2C6A" w:rsidR="00492603" w:rsidRPr="0049374D" w:rsidRDefault="00062AC3" w:rsidP="00F523A5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CIs: Confidence Intervals; </w:t>
            </w:r>
            <w:r w:rsidR="00492603" w:rsidRPr="0049374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PPV: positive Predictive Value; NPV: Negative Predictive Value;</w:t>
            </w:r>
            <w:r w:rsidR="006D7072" w:rsidRPr="0049374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NSAID: Non-Steroidal Anti-Inflammatory Drugs;</w:t>
            </w:r>
            <w:r w:rsidR="00492603" w:rsidRPr="0049374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Numeric Rating Scale</w:t>
            </w:r>
          </w:p>
        </w:tc>
      </w:tr>
      <w:bookmarkEnd w:id="2"/>
    </w:tbl>
    <w:p w14:paraId="7AE0A932" w14:textId="1525D4B3" w:rsidR="006D7072" w:rsidRPr="0049374D" w:rsidRDefault="006D7072" w:rsidP="00492603">
      <w:pPr>
        <w:rPr>
          <w:color w:val="000000"/>
          <w:lang w:val="en-US"/>
        </w:rPr>
      </w:pPr>
    </w:p>
    <w:p w14:paraId="675DA015" w14:textId="77777777" w:rsidR="006D7072" w:rsidRPr="0049374D" w:rsidRDefault="006D7072">
      <w:pPr>
        <w:rPr>
          <w:color w:val="000000"/>
          <w:lang w:val="en-US"/>
        </w:rPr>
      </w:pPr>
      <w:r w:rsidRPr="0049374D">
        <w:rPr>
          <w:color w:val="000000"/>
          <w:lang w:val="en-US"/>
        </w:rPr>
        <w:br w:type="page"/>
      </w:r>
    </w:p>
    <w:p w14:paraId="59F4B6FC" w14:textId="388974AC" w:rsidR="00886FDE" w:rsidRPr="0049374D" w:rsidRDefault="00886FDE" w:rsidP="00886FDE">
      <w:pPr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9374D"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  <w:lastRenderedPageBreak/>
        <w:t xml:space="preserve">Supplementary </w:t>
      </w:r>
      <w:r w:rsidR="00265126"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  <w:t>F</w:t>
      </w:r>
      <w:r w:rsidRPr="0049374D">
        <w:rPr>
          <w:rFonts w:asciiTheme="majorHAnsi" w:hAnsiTheme="majorHAnsi" w:cstheme="majorHAnsi"/>
          <w:b/>
          <w:bCs/>
          <w:color w:val="000000"/>
          <w:sz w:val="24"/>
          <w:szCs w:val="24"/>
          <w:lang w:val="en-US"/>
        </w:rPr>
        <w:t>ile 4</w:t>
      </w:r>
      <w:r w:rsidRPr="0049374D">
        <w:rPr>
          <w:rFonts w:asciiTheme="majorHAnsi" w:hAnsiTheme="majorHAnsi" w:cstheme="majorHAnsi"/>
          <w:color w:val="000000"/>
          <w:sz w:val="24"/>
          <w:szCs w:val="24"/>
          <w:lang w:val="en-US"/>
        </w:rPr>
        <w:t>: Prevalence of NSAID use stratified by calendar year.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9"/>
        <w:gridCol w:w="1771"/>
        <w:gridCol w:w="1773"/>
        <w:gridCol w:w="1773"/>
        <w:gridCol w:w="1630"/>
        <w:gridCol w:w="1370"/>
      </w:tblGrid>
      <w:tr w:rsidR="00962326" w:rsidRPr="0049374D" w14:paraId="7DD04484" w14:textId="379791FA" w:rsidTr="000F43AA">
        <w:trPr>
          <w:trHeight w:val="454"/>
        </w:trPr>
        <w:tc>
          <w:tcPr>
            <w:tcW w:w="3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6DE9B7" w14:textId="0A4FFB67" w:rsidR="00C371D1" w:rsidRPr="0049374D" w:rsidRDefault="00C371D1" w:rsidP="00D7573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Years</w:t>
            </w:r>
          </w:p>
        </w:tc>
        <w:tc>
          <w:tcPr>
            <w:tcW w:w="98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BCDA6" w14:textId="08E06A41" w:rsidR="00C371D1" w:rsidRPr="0049374D" w:rsidRDefault="00C371D1" w:rsidP="00D7573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OTC users</w:t>
            </w:r>
          </w:p>
        </w:tc>
        <w:tc>
          <w:tcPr>
            <w:tcW w:w="9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FD2DAC" w14:textId="5906F039" w:rsidR="00C371D1" w:rsidRPr="0049374D" w:rsidRDefault="00C371D1" w:rsidP="00D7573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Prescription users</w:t>
            </w:r>
          </w:p>
        </w:tc>
        <w:tc>
          <w:tcPr>
            <w:tcW w:w="9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EAD3E8" w14:textId="2B7A52CB" w:rsidR="00C371D1" w:rsidRPr="0049374D" w:rsidRDefault="00C371D1" w:rsidP="00D7573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vertAlign w:val="superscript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Non-users</w:t>
            </w:r>
          </w:p>
        </w:tc>
        <w:tc>
          <w:tcPr>
            <w:tcW w:w="90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EC9627" w14:textId="50756209" w:rsidR="00C371D1" w:rsidRPr="0049374D" w:rsidRDefault="00C371D1" w:rsidP="00D7573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Non-users with prescription</w:t>
            </w:r>
          </w:p>
        </w:tc>
        <w:tc>
          <w:tcPr>
            <w:tcW w:w="75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C80873" w14:textId="595D6918" w:rsidR="00C371D1" w:rsidRPr="0049374D" w:rsidRDefault="00C371D1" w:rsidP="00D7573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Total number of patients</w:t>
            </w:r>
            <w:r w:rsidR="00D92467"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*</w:t>
            </w:r>
          </w:p>
        </w:tc>
      </w:tr>
      <w:tr w:rsidR="006F7105" w:rsidRPr="0049374D" w14:paraId="67673FDB" w14:textId="2BEA5189" w:rsidTr="006F7105">
        <w:trPr>
          <w:trHeight w:val="454"/>
        </w:trPr>
        <w:tc>
          <w:tcPr>
            <w:tcW w:w="393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E188F8" w14:textId="731C5952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2008</w:t>
            </w:r>
          </w:p>
        </w:tc>
        <w:tc>
          <w:tcPr>
            <w:tcW w:w="981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50663E" w14:textId="11FFD276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17.9% (14.2; 22.2)</w:t>
            </w:r>
          </w:p>
        </w:tc>
        <w:tc>
          <w:tcPr>
            <w:tcW w:w="982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6F0B53" w14:textId="4ECFB081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28.8% (24.4; 33.6)</w:t>
            </w:r>
          </w:p>
        </w:tc>
        <w:tc>
          <w:tcPr>
            <w:tcW w:w="982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124ED5" w14:textId="2C71265F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40.6% (35.7; 45.8)</w:t>
            </w:r>
          </w:p>
        </w:tc>
        <w:tc>
          <w:tcPr>
            <w:tcW w:w="903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5C2668" w14:textId="4BE900F3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12.7% (9.6; 16.7)</w:t>
            </w:r>
          </w:p>
        </w:tc>
        <w:tc>
          <w:tcPr>
            <w:tcW w:w="759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46B80E" w14:textId="2034A26A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298</w:t>
            </w:r>
          </w:p>
        </w:tc>
      </w:tr>
      <w:tr w:rsidR="006F7105" w:rsidRPr="0049374D" w14:paraId="2FBFE8E1" w14:textId="15D2D79E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09A5C6" w14:textId="219B8811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2009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298861" w14:textId="26D48F4A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18.7% (16.5; 21.1)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61B6FF" w14:textId="4206F890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22.7% (20.2; 25.4)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B63298" w14:textId="3FF7CF6E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49.1% (46.1; 52.1)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B0942A" w14:textId="6E22007C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9.5% (7.9; 11.5)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A685FD" w14:textId="507373D6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1,118</w:t>
            </w:r>
          </w:p>
        </w:tc>
      </w:tr>
      <w:tr w:rsidR="006F7105" w:rsidRPr="0049374D" w14:paraId="53D8D206" w14:textId="6512F259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55DCB9" w14:textId="66BFAF98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2010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018F02" w14:textId="16911FD4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24.2% (22.2; 26.3)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D8057C" w14:textId="18BB495C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23.1% (21.1; 25.2)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574401" w14:textId="6CE75CE0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46.8% (44.4; 49.2)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010021" w14:textId="387968C2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5.9% (4.9; 7.2)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E82364" w14:textId="782FBFFE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1,686</w:t>
            </w:r>
          </w:p>
        </w:tc>
      </w:tr>
      <w:tr w:rsidR="006F7105" w:rsidRPr="0049374D" w14:paraId="5FA4FDE8" w14:textId="1116A767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FE0D17" w14:textId="62C035A1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2011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490E30" w14:textId="13782517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22.6% (21.3; 23.9)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B21151" w14:textId="08E86913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22.9% (21.7; 24.2)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4F2E04" w14:textId="589A0EEC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47.4% (46; 48.9)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DD23A9" w14:textId="4395F7AD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7.1% (6.3; 7.9)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20DB15" w14:textId="5AE558A6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4,347</w:t>
            </w:r>
          </w:p>
        </w:tc>
      </w:tr>
      <w:tr w:rsidR="006F7105" w:rsidRPr="0049374D" w14:paraId="1046F09D" w14:textId="6E50147A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AD9ECC" w14:textId="02D65269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2012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B1D911" w14:textId="70A67316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22.9% (21.9; 23.9)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E13CAA" w14:textId="2B8E10A2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22.6% (21.6; 23.6)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E11749" w14:textId="66A56056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47.1% (45.9; 48.3)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CBEF76" w14:textId="499E7B6A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7.4% (6.8; 8.1)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2E839C" w14:textId="2B86CF5E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7,200</w:t>
            </w:r>
          </w:p>
        </w:tc>
      </w:tr>
      <w:tr w:rsidR="006F7105" w:rsidRPr="0049374D" w14:paraId="4A7D4B4B" w14:textId="1BD76217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896725" w14:textId="73242F5A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2013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46B216" w14:textId="7CB17B7D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23.6% (22.8; 24.5)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2ABFF2" w14:textId="7CBEDEFD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21.3% (20.4; 22.1)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128B79" w14:textId="1A7143C7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48.2% (47.2; 49.1)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A43FD1" w14:textId="49881FD6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7% (6.5; 7.5)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DAD530" w14:textId="6DCE14AC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10,091</w:t>
            </w:r>
          </w:p>
        </w:tc>
      </w:tr>
      <w:tr w:rsidR="006F7105" w:rsidRPr="0049374D" w14:paraId="6F2080FF" w14:textId="74D5AC8C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BE47C6" w14:textId="4E398C27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2014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D4545D" w14:textId="60CF2C9C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23.8% (23; 24.5)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B56107" w14:textId="09AF730B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20.1% (19.4; 20.8)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584373" w14:textId="2BE113A6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49.1% (48.2; 49.9)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80A704" w14:textId="7EE0B567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7.1% (6.7; 7.6)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4962C2" w14:textId="15FC0E49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13,577</w:t>
            </w:r>
          </w:p>
        </w:tc>
      </w:tr>
      <w:tr w:rsidR="006F7105" w:rsidRPr="0049374D" w14:paraId="72C8423C" w14:textId="750827F6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0197E5" w14:textId="10C299B3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2015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2CFD57" w14:textId="23A61EC5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25.1% (24.4; 25.7)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FFC194" w14:textId="0116A96B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19.4% (18.8; 20)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B235D6" w14:textId="5A02BE11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49% (48.3; 49.8)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55A404" w14:textId="3D7D8470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6.5% (6.1; 6.9)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F1F5C3" w14:textId="01BCCD7B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15,728</w:t>
            </w:r>
          </w:p>
        </w:tc>
      </w:tr>
      <w:tr w:rsidR="006F7105" w:rsidRPr="0049374D" w14:paraId="026E7F30" w14:textId="421CD38F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A1DC6E" w14:textId="148F203A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2016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921956" w14:textId="45097128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25.5% (24.9; 26.2)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E2ECFA" w14:textId="622525FB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17.7% (17.1; 18.2)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A32E0" w14:textId="2C5C30F5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50.5% (49.7; 51.2)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50F993" w14:textId="48E32B5C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6.3% (6; 6.7)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ECE246" w14:textId="43239BAF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17,309</w:t>
            </w:r>
          </w:p>
        </w:tc>
      </w:tr>
      <w:tr w:rsidR="006F7105" w:rsidRPr="0049374D" w14:paraId="4EB2A2DD" w14:textId="151163B0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1216AC" w14:textId="51D40D63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2017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FCB435" w14:textId="3602FFE7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26.1% (25.5; 26.8)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9A1911" w14:textId="147052D9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15.9% (15.3; 16.4)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C06369" w14:textId="0680A846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51.8% (51.1; 52.5)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D22563" w14:textId="71171338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6.2% (5.9; 6.6)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2A08FD" w14:textId="481864AA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17,367</w:t>
            </w:r>
          </w:p>
        </w:tc>
      </w:tr>
      <w:tr w:rsidR="006F7105" w:rsidRPr="0049374D" w14:paraId="42BEB25A" w14:textId="30D64BD2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1ECB88" w14:textId="4F127145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2018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72F2AD" w14:textId="67A3AB27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25.6% (24.9; 26.3)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2D4C1A0" w14:textId="5B0B7A47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15.4% (14.8; 16)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14C463" w14:textId="508907D1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53.1% (52.3; 53.9)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75A63B" w14:textId="206B259B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5.9% (5.6; 6.3)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27903B" w14:textId="6ADAA14D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14,964</w:t>
            </w:r>
          </w:p>
        </w:tc>
      </w:tr>
      <w:tr w:rsidR="006F7105" w:rsidRPr="0049374D" w14:paraId="53BFA477" w14:textId="0AF416D1" w:rsidTr="006F7105">
        <w:trPr>
          <w:trHeight w:val="454"/>
        </w:trPr>
        <w:tc>
          <w:tcPr>
            <w:tcW w:w="39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8CCFCDD" w14:textId="119049E6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</w:pPr>
            <w:r w:rsidRPr="0049374D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2019</w:t>
            </w:r>
          </w:p>
        </w:tc>
        <w:tc>
          <w:tcPr>
            <w:tcW w:w="98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B0D7FC7" w14:textId="05F1F2A1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25% (24.2; 25.8)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FEBD8CD" w14:textId="6E441E00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15.5% (14.9; 16.1)</w:t>
            </w:r>
          </w:p>
        </w:tc>
        <w:tc>
          <w:tcPr>
            <w:tcW w:w="982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5E8EC58" w14:textId="2A10EF94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53.3% (52.4; 54.1)</w:t>
            </w:r>
          </w:p>
        </w:tc>
        <w:tc>
          <w:tcPr>
            <w:tcW w:w="90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6F7CCDF" w14:textId="7794A2A5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6.3% (5.9; 6.7)</w:t>
            </w:r>
          </w:p>
        </w:tc>
        <w:tc>
          <w:tcPr>
            <w:tcW w:w="75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11BF936" w14:textId="606AF51E" w:rsidR="006F7105" w:rsidRPr="0049374D" w:rsidRDefault="006F7105" w:rsidP="006F7105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 w:rsidRPr="0049374D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12,477</w:t>
            </w:r>
          </w:p>
        </w:tc>
      </w:tr>
    </w:tbl>
    <w:p w14:paraId="4D0DC863" w14:textId="58068855" w:rsidR="008D6BF4" w:rsidRPr="0049374D" w:rsidRDefault="006D7072">
      <w:pPr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NSAID: Non-Steroidal Anti-Inflammatory Drugs; </w:t>
      </w:r>
      <w:r w:rsidR="00D92467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>*</w:t>
      </w:r>
      <w:r w:rsidR="001148C3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>This includes all the patients classified in the four NSAID user groups during one calendar year</w:t>
      </w:r>
      <w:r w:rsidR="00BF333B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>; estimates are standardized by sex</w:t>
      </w:r>
      <w:r w:rsidR="00E83DB0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, </w:t>
      </w:r>
      <w:r w:rsidR="00BF333B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>age (</w:t>
      </w:r>
      <w:r w:rsidR="00262198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>5-year</w:t>
      </w:r>
      <w:r w:rsidR="00BF333B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strata)</w:t>
      </w:r>
      <w:r w:rsidR="00E83DB0" w:rsidRPr="0049374D">
        <w:rPr>
          <w:rFonts w:asciiTheme="majorHAnsi" w:hAnsiTheme="majorHAnsi" w:cstheme="majorHAnsi"/>
          <w:color w:val="000000"/>
          <w:sz w:val="18"/>
          <w:szCs w:val="18"/>
          <w:lang w:val="en-US"/>
        </w:rPr>
        <w:t>, and pain (mild, moderate, severe)</w:t>
      </w:r>
    </w:p>
    <w:p w14:paraId="6EA07BB2" w14:textId="3F9A251D" w:rsidR="008D6BF4" w:rsidRPr="0049374D" w:rsidRDefault="008D6BF4">
      <w:pPr>
        <w:rPr>
          <w:color w:val="000000"/>
          <w:lang w:val="en-US"/>
        </w:rPr>
      </w:pPr>
    </w:p>
    <w:p w14:paraId="1AC9B4A1" w14:textId="1F1E403C" w:rsidR="00494580" w:rsidRPr="0049374D" w:rsidRDefault="00494580">
      <w:pPr>
        <w:rPr>
          <w:color w:val="000000"/>
          <w:lang w:val="en-US"/>
        </w:rPr>
      </w:pPr>
    </w:p>
    <w:sectPr w:rsidR="00494580" w:rsidRPr="0049374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AF2E" w14:textId="77777777" w:rsidR="0049374D" w:rsidRDefault="0049374D" w:rsidP="0049374D">
      <w:pPr>
        <w:spacing w:after="0" w:line="240" w:lineRule="auto"/>
      </w:pPr>
      <w:r>
        <w:separator/>
      </w:r>
    </w:p>
  </w:endnote>
  <w:endnote w:type="continuationSeparator" w:id="0">
    <w:p w14:paraId="21102637" w14:textId="77777777" w:rsidR="0049374D" w:rsidRDefault="0049374D" w:rsidP="0049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7678" w14:textId="3EAAF752" w:rsidR="0049374D" w:rsidRDefault="004937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DEDDCE" wp14:editId="689C4289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d9634ee3bd07ea840e397915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919614" w14:textId="33C29AE1" w:rsidR="0049374D" w:rsidRPr="0049374D" w:rsidRDefault="0049374D" w:rsidP="0049374D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9374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EDDCE" id="_x0000_t202" coordsize="21600,21600" o:spt="202" path="m,l,21600r21600,l21600,xe">
              <v:stroke joinstyle="miter"/>
              <v:path gradientshapeok="t" o:connecttype="rect"/>
            </v:shapetype>
            <v:shape id="MSIPCMd9634ee3bd07ea840e397915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4919614" w14:textId="33C29AE1" w:rsidR="0049374D" w:rsidRPr="0049374D" w:rsidRDefault="0049374D" w:rsidP="0049374D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9374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D8E4" w14:textId="77777777" w:rsidR="0049374D" w:rsidRDefault="0049374D" w:rsidP="0049374D">
      <w:pPr>
        <w:spacing w:after="0" w:line="240" w:lineRule="auto"/>
      </w:pPr>
      <w:r>
        <w:separator/>
      </w:r>
    </w:p>
  </w:footnote>
  <w:footnote w:type="continuationSeparator" w:id="0">
    <w:p w14:paraId="2EA51E09" w14:textId="77777777" w:rsidR="0049374D" w:rsidRDefault="0049374D" w:rsidP="00493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03"/>
    <w:rsid w:val="0002138B"/>
    <w:rsid w:val="00062AC3"/>
    <w:rsid w:val="000B64FD"/>
    <w:rsid w:val="000F43AA"/>
    <w:rsid w:val="00101B6E"/>
    <w:rsid w:val="001148C3"/>
    <w:rsid w:val="00136FF9"/>
    <w:rsid w:val="00144D58"/>
    <w:rsid w:val="001A0674"/>
    <w:rsid w:val="001F4714"/>
    <w:rsid w:val="001F6319"/>
    <w:rsid w:val="0023522E"/>
    <w:rsid w:val="00262198"/>
    <w:rsid w:val="00265126"/>
    <w:rsid w:val="00287262"/>
    <w:rsid w:val="0029017A"/>
    <w:rsid w:val="002A7D38"/>
    <w:rsid w:val="003477D4"/>
    <w:rsid w:val="003C7887"/>
    <w:rsid w:val="003E451C"/>
    <w:rsid w:val="00492603"/>
    <w:rsid w:val="0049374D"/>
    <w:rsid w:val="00494580"/>
    <w:rsid w:val="004D51FA"/>
    <w:rsid w:val="004F1313"/>
    <w:rsid w:val="005322A2"/>
    <w:rsid w:val="00590910"/>
    <w:rsid w:val="00594DAB"/>
    <w:rsid w:val="005C3026"/>
    <w:rsid w:val="00645524"/>
    <w:rsid w:val="006D7072"/>
    <w:rsid w:val="006E3464"/>
    <w:rsid w:val="006F7105"/>
    <w:rsid w:val="00734DCE"/>
    <w:rsid w:val="00742424"/>
    <w:rsid w:val="007629B3"/>
    <w:rsid w:val="00784E76"/>
    <w:rsid w:val="007F2E06"/>
    <w:rsid w:val="00802207"/>
    <w:rsid w:val="0088375E"/>
    <w:rsid w:val="00886FDE"/>
    <w:rsid w:val="008C4DFD"/>
    <w:rsid w:val="008D6BF4"/>
    <w:rsid w:val="009268CC"/>
    <w:rsid w:val="009511A5"/>
    <w:rsid w:val="00953957"/>
    <w:rsid w:val="00962326"/>
    <w:rsid w:val="00964DA2"/>
    <w:rsid w:val="00A23748"/>
    <w:rsid w:val="00A82FA7"/>
    <w:rsid w:val="00AB64E5"/>
    <w:rsid w:val="00AC3D33"/>
    <w:rsid w:val="00AF2573"/>
    <w:rsid w:val="00BB1D18"/>
    <w:rsid w:val="00BE7CCB"/>
    <w:rsid w:val="00BF333B"/>
    <w:rsid w:val="00C24B9D"/>
    <w:rsid w:val="00C34A42"/>
    <w:rsid w:val="00C371D1"/>
    <w:rsid w:val="00C442FC"/>
    <w:rsid w:val="00C6322E"/>
    <w:rsid w:val="00C80C8D"/>
    <w:rsid w:val="00CF5532"/>
    <w:rsid w:val="00D02C7D"/>
    <w:rsid w:val="00D072B9"/>
    <w:rsid w:val="00D337A3"/>
    <w:rsid w:val="00D42431"/>
    <w:rsid w:val="00D75733"/>
    <w:rsid w:val="00D92467"/>
    <w:rsid w:val="00E141FC"/>
    <w:rsid w:val="00E25AE0"/>
    <w:rsid w:val="00E46C80"/>
    <w:rsid w:val="00E80467"/>
    <w:rsid w:val="00E83DB0"/>
    <w:rsid w:val="00EB1B14"/>
    <w:rsid w:val="00F3030B"/>
    <w:rsid w:val="00F60692"/>
    <w:rsid w:val="00F934A8"/>
    <w:rsid w:val="00FD1544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D92759"/>
  <w15:chartTrackingRefBased/>
  <w15:docId w15:val="{A341EF88-6877-46C8-B0A1-DC57E69F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603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26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4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DC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DCE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3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4D"/>
  </w:style>
  <w:style w:type="paragraph" w:styleId="Footer">
    <w:name w:val="footer"/>
    <w:basedOn w:val="Normal"/>
    <w:link w:val="FooterChar"/>
    <w:uiPriority w:val="99"/>
    <w:unhideWhenUsed/>
    <w:rsid w:val="00493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drea.dellisola@med.lu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0319-458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5418</Characters>
  <Application>Microsoft Office Word</Application>
  <DocSecurity>0</DocSecurity>
  <Lines>45</Lines>
  <Paragraphs>12</Paragraphs>
  <ScaleCrop>false</ScaleCrop>
  <Company>Lunds universitet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Dell'isola</dc:creator>
  <cp:keywords/>
  <dc:description/>
  <cp:lastModifiedBy>Olliver, Tania</cp:lastModifiedBy>
  <cp:revision>2</cp:revision>
  <dcterms:created xsi:type="dcterms:W3CDTF">2023-06-11T23:01:00Z</dcterms:created>
  <dcterms:modified xsi:type="dcterms:W3CDTF">2023-06-11T23:01:00Z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fa6b4909-61e4-4399-94c8-ade5c372958f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2023-06-11T23:01:43Z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a9a098a3-bf64-4460-898b-1ddead117bc3</vt:lpwstr>
  </property>
  <property fmtid="{D5CDD505-2E9C-101B-9397-08002B2CF9AE}" pid="9" name="MSIP_Label_2bbab825-a111-45e4-86a1-18cee0005896_ContentBits">
    <vt:lpwstr>2</vt:lpwstr>
  </property>
</Properties>
</file>