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601C2" w14:textId="77777777" w:rsidR="00C53631" w:rsidRDefault="00C53631" w:rsidP="00C53631">
      <w:pPr>
        <w:rPr>
          <w:rFonts w:ascii="Open Sans" w:hAnsi="Open Sans" w:cs="Open Sans"/>
          <w:color w:val="555555"/>
          <w:sz w:val="18"/>
          <w:szCs w:val="18"/>
          <w:shd w:val="clear" w:color="auto" w:fill="FFFFFF"/>
        </w:rPr>
      </w:pPr>
      <w:r>
        <w:t xml:space="preserve">Clinical Ophthalmology </w:t>
      </w:r>
      <w:r>
        <w:rPr>
          <w:rFonts w:ascii="Open Sans" w:hAnsi="Open Sans" w:cs="Open Sans"/>
          <w:color w:val="555555"/>
          <w:sz w:val="18"/>
          <w:szCs w:val="18"/>
          <w:shd w:val="clear" w:color="auto" w:fill="FFFFFF"/>
        </w:rPr>
        <w:t>590686</w:t>
      </w:r>
    </w:p>
    <w:p w14:paraId="717E4CFC" w14:textId="77777777" w:rsidR="00C53631" w:rsidRDefault="00C53631" w:rsidP="00C53631">
      <w:pPr>
        <w:rPr>
          <w:rFonts w:ascii="Open Sans" w:hAnsi="Open Sans" w:cs="Open Sans"/>
          <w:color w:val="555555"/>
          <w:sz w:val="18"/>
          <w:szCs w:val="18"/>
          <w:shd w:val="clear" w:color="auto" w:fill="FFFFFF"/>
        </w:rPr>
      </w:pPr>
      <w:r>
        <w:rPr>
          <w:rFonts w:ascii="ƒ RzÓ" w:hAnsi="ƒ RzÓ" w:cs="ƒ RzÓ"/>
          <w:i/>
          <w:iCs/>
          <w:color w:val="323232"/>
          <w:kern w:val="0"/>
          <w:sz w:val="18"/>
          <w:szCs w:val="18"/>
        </w:rPr>
        <w:t xml:space="preserve">Compared Trigeminal Afferent to the </w:t>
      </w:r>
      <w:proofErr w:type="spellStart"/>
      <w:r>
        <w:rPr>
          <w:rFonts w:ascii="ƒ RzÓ" w:hAnsi="ƒ RzÓ" w:cs="ƒ RzÓ"/>
          <w:i/>
          <w:iCs/>
          <w:color w:val="323232"/>
          <w:kern w:val="0"/>
          <w:sz w:val="18"/>
          <w:szCs w:val="18"/>
        </w:rPr>
        <w:t>Oculocardiac</w:t>
      </w:r>
      <w:proofErr w:type="spellEnd"/>
      <w:r>
        <w:rPr>
          <w:rFonts w:ascii="ƒ RzÓ" w:hAnsi="ƒ RzÓ" w:cs="ƒ RzÓ"/>
          <w:i/>
          <w:iCs/>
          <w:color w:val="323232"/>
          <w:kern w:val="0"/>
          <w:sz w:val="18"/>
          <w:szCs w:val="18"/>
        </w:rPr>
        <w:t xml:space="preserve"> Reflex: Conjunctival Incision versus Rectus Muscle Tension</w:t>
      </w:r>
    </w:p>
    <w:p w14:paraId="3CDCB2E3" w14:textId="77777777" w:rsidR="006B1E05" w:rsidRDefault="006B1E05"/>
    <w:p w14:paraId="37A1515B" w14:textId="77777777" w:rsidR="00670909" w:rsidRDefault="00670909"/>
    <w:p w14:paraId="18A3231B" w14:textId="0137A531" w:rsidR="00670909" w:rsidRDefault="00670909">
      <w:r>
        <w:t>Video Transcript:</w:t>
      </w:r>
    </w:p>
    <w:p w14:paraId="0DEDB3B4" w14:textId="77777777" w:rsidR="00670909" w:rsidRDefault="00670909"/>
    <w:p w14:paraId="64F4B891" w14:textId="77777777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The </w:t>
      </w:r>
      <w:proofErr w:type="spellStart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Oculocardiac</w:t>
      </w:r>
      <w:proofErr w:type="spellEnd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 reflex compared trigeminal </w:t>
      </w:r>
      <w:proofErr w:type="spellStart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ens</w:t>
      </w:r>
      <w:proofErr w:type="spellEnd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 from conjunctival incision and rectus muscle tension. </w:t>
      </w:r>
      <w:proofErr w:type="spellStart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Oculocardiac</w:t>
      </w:r>
      <w:proofErr w:type="spellEnd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 reflex is a trigeminal vagal reflex associated with stimulus around</w:t>
      </w:r>
    </w:p>
    <w:p w14:paraId="1B59870B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00:00</w:t>
      </w:r>
    </w:p>
    <w:p w14:paraId="549E67D8" w14:textId="25F3AEED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the eye and the trigeminal nerve. We wanted to know if pain input from conjunctival incision had similar impact to rectus muscle tension</w:t>
      </w:r>
      <w:r w:rsid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.</w:t>
      </w:r>
    </w:p>
    <w:p w14:paraId="5C02A1CF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00:18</w:t>
      </w:r>
    </w:p>
    <w:p w14:paraId="6C0661F5" w14:textId="2B779C9C" w:rsidR="00670909" w:rsidRPr="00670909" w:rsidRDefault="00C53631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A</w:t>
      </w:r>
      <w:r w:rsidR="00670909"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side from strabismus surgery, ocular cardiac reflex can be observed during eye exams on premature infants for retinopathy of prematurity, and occasionally there's bradycardia</w:t>
      </w:r>
    </w:p>
    <w:p w14:paraId="4BE8D316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00:32</w:t>
      </w:r>
    </w:p>
    <w:p w14:paraId="3DF6E02A" w14:textId="77777777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with the tetracaine installation, this can </w:t>
      </w:r>
      <w:proofErr w:type="gramStart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actually result</w:t>
      </w:r>
      <w:proofErr w:type="gramEnd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 in not only bradycardia but oxygen desaturation. </w:t>
      </w:r>
      <w:proofErr w:type="gramStart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So</w:t>
      </w:r>
      <w:proofErr w:type="gramEnd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 this is a study of 239 children</w:t>
      </w:r>
    </w:p>
    <w:p w14:paraId="430277AF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00:44</w:t>
      </w:r>
    </w:p>
    <w:p w14:paraId="50B658E7" w14:textId="2332C53E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and adults was de-identified and observational with routine outpatient strabismus surgery. It was done with laryngeal mask mainly and </w:t>
      </w:r>
      <w:proofErr w:type="spellStart"/>
      <w:r w:rsid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sevo</w:t>
      </w: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fluorine</w:t>
      </w:r>
      <w:proofErr w:type="spellEnd"/>
    </w:p>
    <w:p w14:paraId="7E7D7812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00:57</w:t>
      </w:r>
    </w:p>
    <w:p w14:paraId="2E7448CB" w14:textId="1B035C06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and IV with no anticholinergic or local anesthesia. And the majority had fentanyl and about one quarter had </w:t>
      </w:r>
      <w:proofErr w:type="spellStart"/>
      <w:r w:rsid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P</w:t>
      </w: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recedex</w:t>
      </w:r>
      <w:proofErr w:type="spellEnd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. </w:t>
      </w:r>
    </w:p>
    <w:p w14:paraId="3E197022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01:08</w:t>
      </w:r>
    </w:p>
    <w:p w14:paraId="48C8F5C2" w14:textId="6DC5A8B2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This is conjunctival incision. Yeah, that'd be perfect. Conjunctival incision Con. Okay, we're looking at the heart rate</w:t>
      </w:r>
    </w:p>
    <w:p w14:paraId="6088E017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01:20</w:t>
      </w:r>
    </w:p>
    <w:p w14:paraId="7E09B4F5" w14:textId="77777777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for the conjunctival incision. This is a limbal incision. Good. Then we do</w:t>
      </w:r>
    </w:p>
    <w:p w14:paraId="55701CB4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01:34</w:t>
      </w:r>
    </w:p>
    <w:p w14:paraId="490A0F6A" w14:textId="48954D1E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still not much heart rate change. The inferior rectus re muscle pull. Now we're about ready to do L-I-R</w:t>
      </w:r>
    </w:p>
    <w:p w14:paraId="21FE302C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01:56</w:t>
      </w:r>
    </w:p>
    <w:p w14:paraId="2F8AD995" w14:textId="4BEB2A12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Okay. Here's pull on that muscle. Oh, that's a big five, 10 Seconds. Okay. I think we had a little </w:t>
      </w:r>
      <w:proofErr w:type="spellStart"/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rady</w:t>
      </w:r>
      <w:r w:rsid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cardia</w:t>
      </w:r>
      <w:proofErr w:type="spellEnd"/>
    </w:p>
    <w:p w14:paraId="7CC9FB8C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02:12</w:t>
      </w:r>
    </w:p>
    <w:p w14:paraId="6BC42291" w14:textId="4C15A918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with that one. Looking at conjunctival incision stimulus and rectus muscle tension, the median, with conjunctival incision dropped about 20% in heart</w:t>
      </w:r>
    </w:p>
    <w:p w14:paraId="5E6F067E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02:28</w:t>
      </w:r>
    </w:p>
    <w:p w14:paraId="6458E650" w14:textId="4C2D412C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rate, with the first and the second rectus muscle tension. Looking at the actual heart rate median before the procedure,</w:t>
      </w:r>
    </w:p>
    <w:p w14:paraId="41888366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lastRenderedPageBreak/>
        <w:t>02:46</w:t>
      </w:r>
    </w:p>
    <w:p w14:paraId="2D25AEF5" w14:textId="77777777" w:rsidR="00670909" w:rsidRPr="00670909" w:rsidRDefault="00670909" w:rsidP="00670909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670909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starting at about a hundred beats per minute and increasing slightly on the second procedure. And then a little bit more on the second</w:t>
      </w:r>
    </w:p>
    <w:p w14:paraId="19B5AABF" w14:textId="77777777" w:rsidR="00670909" w:rsidRPr="00670909" w:rsidRDefault="00670909" w:rsidP="00670909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670909">
        <w:rPr>
          <w:rFonts w:ascii="Arial" w:eastAsia="Times New Roman" w:hAnsi="Arial" w:cs="Arial"/>
          <w:color w:val="000000"/>
          <w:kern w:val="0"/>
          <w14:ligatures w14:val="none"/>
        </w:rPr>
        <w:t>02:58</w:t>
      </w:r>
    </w:p>
    <w:p w14:paraId="32372E74" w14:textId="77777777" w:rsidR="00FE706C" w:rsidRPr="00FE706C" w:rsidRDefault="00FE706C" w:rsidP="00FE706C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extraocular muscle tension. This is shown with rectus muscle tension, median impact from the first and the second rectus muscle tension in the case compared</w:t>
      </w:r>
    </w:p>
    <w:p w14:paraId="09FDDFB3" w14:textId="77777777" w:rsidR="00FE706C" w:rsidRPr="00FE706C" w:rsidRDefault="00FE706C" w:rsidP="00FE706C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E706C">
        <w:rPr>
          <w:rFonts w:ascii="Arial" w:eastAsia="Times New Roman" w:hAnsi="Arial" w:cs="Arial"/>
          <w:color w:val="000000"/>
          <w:kern w:val="0"/>
          <w14:ligatures w14:val="none"/>
        </w:rPr>
        <w:t>03:07</w:t>
      </w:r>
    </w:p>
    <w:p w14:paraId="6B7B9B69" w14:textId="2FE9BFA1" w:rsidR="00FE706C" w:rsidRPr="00FE706C" w:rsidRDefault="00FE706C" w:rsidP="00FE706C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to conjunctival incision with almost no change. This is shown numerically with bar graphs Or Categorically as a percent of patients having</w:t>
      </w:r>
    </w:p>
    <w:p w14:paraId="0005ECA1" w14:textId="77777777" w:rsidR="00FE706C" w:rsidRPr="00FE706C" w:rsidRDefault="00FE706C" w:rsidP="00FE706C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E706C">
        <w:rPr>
          <w:rFonts w:ascii="Arial" w:eastAsia="Times New Roman" w:hAnsi="Arial" w:cs="Arial"/>
          <w:color w:val="000000"/>
          <w:kern w:val="0"/>
          <w14:ligatures w14:val="none"/>
        </w:rPr>
        <w:t>03:24</w:t>
      </w:r>
    </w:p>
    <w:p w14:paraId="7E539C19" w14:textId="77777777" w:rsidR="00FE706C" w:rsidRPr="00FE706C" w:rsidRDefault="00FE706C" w:rsidP="00FE706C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at least 10% heart rate drop with much less due to conjunctival incision. The actual heart rate at the beginning of the procedure</w:t>
      </w:r>
    </w:p>
    <w:p w14:paraId="68987373" w14:textId="77777777" w:rsidR="00FE706C" w:rsidRPr="00FE706C" w:rsidRDefault="00FE706C" w:rsidP="00FE706C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E706C">
        <w:rPr>
          <w:rFonts w:ascii="Arial" w:eastAsia="Times New Roman" w:hAnsi="Arial" w:cs="Arial"/>
          <w:color w:val="000000"/>
          <w:kern w:val="0"/>
          <w14:ligatures w14:val="none"/>
        </w:rPr>
        <w:t>03:38</w:t>
      </w:r>
    </w:p>
    <w:p w14:paraId="3B9200E2" w14:textId="028B0186" w:rsidR="00FE706C" w:rsidRPr="00FE706C" w:rsidRDefault="00FE706C" w:rsidP="00FE706C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and one to two minutes </w:t>
      </w:r>
      <w:proofErr w:type="spellStart"/>
      <w:proofErr w:type="gramStart"/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after,</w:t>
      </w:r>
      <w:r w:rsid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the</w:t>
      </w:r>
      <w:proofErr w:type="spellEnd"/>
      <w:proofErr w:type="gramEnd"/>
      <w:r w:rsid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 </w:t>
      </w:r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conjunctival incision, and then about 12 minutes between the first and second rectus muscle tension had gradual increase</w:t>
      </w:r>
    </w:p>
    <w:p w14:paraId="6B38AC79" w14:textId="77777777" w:rsidR="00FE706C" w:rsidRPr="00FE706C" w:rsidRDefault="00FE706C" w:rsidP="00FE706C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E706C">
        <w:rPr>
          <w:rFonts w:ascii="Arial" w:eastAsia="Times New Roman" w:hAnsi="Arial" w:cs="Arial"/>
          <w:color w:val="000000"/>
          <w:kern w:val="0"/>
          <w14:ligatures w14:val="none"/>
        </w:rPr>
        <w:t>03:54</w:t>
      </w:r>
    </w:p>
    <w:p w14:paraId="783D9E02" w14:textId="324FB86A" w:rsidR="00FE706C" w:rsidRPr="00FE706C" w:rsidRDefault="00FE706C" w:rsidP="00FE706C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 xml:space="preserve">for six patients who had repeat procedures. The </w:t>
      </w:r>
      <w:r w:rsid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B</w:t>
      </w:r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land Altman comparison of percent change heart rate due to muscle tension was significantly greater</w:t>
      </w:r>
    </w:p>
    <w:p w14:paraId="6EE39CE6" w14:textId="77777777" w:rsidR="00FE706C" w:rsidRPr="00FE706C" w:rsidRDefault="00FE706C" w:rsidP="00FE706C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E706C">
        <w:rPr>
          <w:rFonts w:ascii="Arial" w:eastAsia="Times New Roman" w:hAnsi="Arial" w:cs="Arial"/>
          <w:color w:val="000000"/>
          <w:kern w:val="0"/>
          <w14:ligatures w14:val="none"/>
        </w:rPr>
        <w:t>04:07</w:t>
      </w:r>
    </w:p>
    <w:p w14:paraId="2D070C3B" w14:textId="77777777" w:rsidR="00FE706C" w:rsidRPr="00FE706C" w:rsidRDefault="00FE706C" w:rsidP="00FE706C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FE706C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and wider than the tight band of those due to conjunctival incision with almost no change in heart rate. In conclusion, rectus muscle tension produced consistent</w:t>
      </w:r>
    </w:p>
    <w:p w14:paraId="026D03D6" w14:textId="77777777" w:rsidR="00FE706C" w:rsidRPr="00FE706C" w:rsidRDefault="00FE706C" w:rsidP="00FE706C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E706C">
        <w:rPr>
          <w:rFonts w:ascii="Arial" w:eastAsia="Times New Roman" w:hAnsi="Arial" w:cs="Arial"/>
          <w:color w:val="000000"/>
          <w:kern w:val="0"/>
          <w14:ligatures w14:val="none"/>
        </w:rPr>
        <w:t>04:22</w:t>
      </w:r>
    </w:p>
    <w:p w14:paraId="340BD005" w14:textId="77777777" w:rsidR="00C53631" w:rsidRPr="00C53631" w:rsidRDefault="00C53631" w:rsidP="00C53631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and significant bradycardia in the first and second pulling of inferior rectus muscle 10 seconds, 200 grams. This was significantly more than almost no change due</w:t>
      </w:r>
    </w:p>
    <w:p w14:paraId="44382A1B" w14:textId="77777777" w:rsidR="00C53631" w:rsidRPr="00C53631" w:rsidRDefault="00C53631" w:rsidP="00C53631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C53631">
        <w:rPr>
          <w:rFonts w:ascii="Arial" w:eastAsia="Times New Roman" w:hAnsi="Arial" w:cs="Arial"/>
          <w:color w:val="000000"/>
          <w:kern w:val="0"/>
          <w14:ligatures w14:val="none"/>
        </w:rPr>
        <w:t>04:34</w:t>
      </w:r>
    </w:p>
    <w:p w14:paraId="39B422EE" w14:textId="77777777" w:rsidR="00C53631" w:rsidRPr="00C53631" w:rsidRDefault="00C53631" w:rsidP="00C53631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</w:pPr>
      <w:r w:rsidRPr="00C53631">
        <w:rPr>
          <w:rFonts w:ascii="var(--vimeo-fonts-body)" w:eastAsia="Times New Roman" w:hAnsi="var(--vimeo-fonts-body)" w:cs="Arial"/>
          <w:color w:val="000000"/>
          <w:kern w:val="0"/>
          <w14:ligatures w14:val="none"/>
        </w:rPr>
        <w:t>to conjunctival incision. Thank you very much.</w:t>
      </w:r>
    </w:p>
    <w:p w14:paraId="4EACC520" w14:textId="77777777" w:rsidR="00C53631" w:rsidRPr="00C53631" w:rsidRDefault="00C53631" w:rsidP="00C53631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C53631">
        <w:rPr>
          <w:rFonts w:ascii="Arial" w:eastAsia="Times New Roman" w:hAnsi="Arial" w:cs="Arial"/>
          <w:color w:val="000000"/>
          <w:kern w:val="0"/>
          <w14:ligatures w14:val="none"/>
        </w:rPr>
        <w:t>04:48</w:t>
      </w:r>
    </w:p>
    <w:p w14:paraId="5866409C" w14:textId="77777777" w:rsidR="00670909" w:rsidRDefault="00670909"/>
    <w:sectPr w:rsidR="00670909" w:rsidSect="00B52A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anmar Text">
    <w:panose1 w:val="020B0604020202020204"/>
    <w:charset w:val="00"/>
    <w:family w:val="swiss"/>
    <w:pitch w:val="variable"/>
    <w:sig w:usb0="80000003" w:usb1="00000000" w:usb2="000004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ƒ RzÓ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var(--vimeo-fonts-body)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909"/>
    <w:rsid w:val="00004827"/>
    <w:rsid w:val="00005783"/>
    <w:rsid w:val="00006CC5"/>
    <w:rsid w:val="0001006A"/>
    <w:rsid w:val="000111FE"/>
    <w:rsid w:val="00012DF2"/>
    <w:rsid w:val="00017806"/>
    <w:rsid w:val="000208B9"/>
    <w:rsid w:val="0002420A"/>
    <w:rsid w:val="000250DA"/>
    <w:rsid w:val="0002527B"/>
    <w:rsid w:val="0003302B"/>
    <w:rsid w:val="0003647E"/>
    <w:rsid w:val="000421EE"/>
    <w:rsid w:val="0004467E"/>
    <w:rsid w:val="0005292C"/>
    <w:rsid w:val="000562CF"/>
    <w:rsid w:val="00061660"/>
    <w:rsid w:val="00063A58"/>
    <w:rsid w:val="00066D65"/>
    <w:rsid w:val="0007155E"/>
    <w:rsid w:val="00071A5B"/>
    <w:rsid w:val="000811FD"/>
    <w:rsid w:val="00081FC7"/>
    <w:rsid w:val="00085BD2"/>
    <w:rsid w:val="00087A99"/>
    <w:rsid w:val="00093CFA"/>
    <w:rsid w:val="000A080A"/>
    <w:rsid w:val="000A42DC"/>
    <w:rsid w:val="000A45F1"/>
    <w:rsid w:val="000B096A"/>
    <w:rsid w:val="000B0A67"/>
    <w:rsid w:val="000B787C"/>
    <w:rsid w:val="000D378A"/>
    <w:rsid w:val="000E185C"/>
    <w:rsid w:val="000F0169"/>
    <w:rsid w:val="000F04C7"/>
    <w:rsid w:val="00100587"/>
    <w:rsid w:val="00104BAE"/>
    <w:rsid w:val="001050F2"/>
    <w:rsid w:val="00115043"/>
    <w:rsid w:val="00116E8E"/>
    <w:rsid w:val="00120887"/>
    <w:rsid w:val="00122325"/>
    <w:rsid w:val="00131C31"/>
    <w:rsid w:val="001371C5"/>
    <w:rsid w:val="001514A2"/>
    <w:rsid w:val="001618DC"/>
    <w:rsid w:val="001702A4"/>
    <w:rsid w:val="001736D8"/>
    <w:rsid w:val="00175DD2"/>
    <w:rsid w:val="00176A81"/>
    <w:rsid w:val="00177B68"/>
    <w:rsid w:val="00190836"/>
    <w:rsid w:val="0019171B"/>
    <w:rsid w:val="001A3BA4"/>
    <w:rsid w:val="001B1CCA"/>
    <w:rsid w:val="001B3219"/>
    <w:rsid w:val="001B75EF"/>
    <w:rsid w:val="001C0768"/>
    <w:rsid w:val="001C5604"/>
    <w:rsid w:val="001C64C2"/>
    <w:rsid w:val="001D2004"/>
    <w:rsid w:val="001D4689"/>
    <w:rsid w:val="001D61BE"/>
    <w:rsid w:val="001D7C2D"/>
    <w:rsid w:val="001E13D1"/>
    <w:rsid w:val="001E7994"/>
    <w:rsid w:val="001F4424"/>
    <w:rsid w:val="001F5BA3"/>
    <w:rsid w:val="001F7DFD"/>
    <w:rsid w:val="001F7EA8"/>
    <w:rsid w:val="00207D50"/>
    <w:rsid w:val="002130E9"/>
    <w:rsid w:val="00213539"/>
    <w:rsid w:val="00215C44"/>
    <w:rsid w:val="00217048"/>
    <w:rsid w:val="00222D9D"/>
    <w:rsid w:val="002239F4"/>
    <w:rsid w:val="002370EF"/>
    <w:rsid w:val="002558D1"/>
    <w:rsid w:val="00263089"/>
    <w:rsid w:val="00274CA0"/>
    <w:rsid w:val="00283803"/>
    <w:rsid w:val="002904ED"/>
    <w:rsid w:val="00290FC1"/>
    <w:rsid w:val="002917FC"/>
    <w:rsid w:val="002A50A9"/>
    <w:rsid w:val="002A63CC"/>
    <w:rsid w:val="002B19A0"/>
    <w:rsid w:val="002B2EBB"/>
    <w:rsid w:val="002B30BB"/>
    <w:rsid w:val="002B5240"/>
    <w:rsid w:val="002B6085"/>
    <w:rsid w:val="002C0457"/>
    <w:rsid w:val="002C6827"/>
    <w:rsid w:val="002D55AB"/>
    <w:rsid w:val="002E1376"/>
    <w:rsid w:val="002E1920"/>
    <w:rsid w:val="002E3C2C"/>
    <w:rsid w:val="002E7769"/>
    <w:rsid w:val="002F7131"/>
    <w:rsid w:val="003008BD"/>
    <w:rsid w:val="00301502"/>
    <w:rsid w:val="003027F2"/>
    <w:rsid w:val="00303571"/>
    <w:rsid w:val="003146CB"/>
    <w:rsid w:val="003266D1"/>
    <w:rsid w:val="003373F8"/>
    <w:rsid w:val="00345BF0"/>
    <w:rsid w:val="00350027"/>
    <w:rsid w:val="003503B3"/>
    <w:rsid w:val="00353F56"/>
    <w:rsid w:val="00366974"/>
    <w:rsid w:val="00370654"/>
    <w:rsid w:val="003715BF"/>
    <w:rsid w:val="003807B6"/>
    <w:rsid w:val="00383548"/>
    <w:rsid w:val="003A0ACF"/>
    <w:rsid w:val="003A0FCF"/>
    <w:rsid w:val="003A116C"/>
    <w:rsid w:val="003A4DA5"/>
    <w:rsid w:val="003A6529"/>
    <w:rsid w:val="003B459E"/>
    <w:rsid w:val="003C4F1C"/>
    <w:rsid w:val="003D0C41"/>
    <w:rsid w:val="003D3CA3"/>
    <w:rsid w:val="003D4C23"/>
    <w:rsid w:val="003E246C"/>
    <w:rsid w:val="00400695"/>
    <w:rsid w:val="00404BF7"/>
    <w:rsid w:val="00406C0D"/>
    <w:rsid w:val="0041265B"/>
    <w:rsid w:val="00412D67"/>
    <w:rsid w:val="00414A4D"/>
    <w:rsid w:val="00422347"/>
    <w:rsid w:val="00422729"/>
    <w:rsid w:val="00423160"/>
    <w:rsid w:val="00423EDE"/>
    <w:rsid w:val="00425151"/>
    <w:rsid w:val="004307D4"/>
    <w:rsid w:val="00440156"/>
    <w:rsid w:val="004445E7"/>
    <w:rsid w:val="00446E1B"/>
    <w:rsid w:val="00450364"/>
    <w:rsid w:val="0046236D"/>
    <w:rsid w:val="00473F6C"/>
    <w:rsid w:val="00474104"/>
    <w:rsid w:val="00474B8A"/>
    <w:rsid w:val="00477451"/>
    <w:rsid w:val="004828A6"/>
    <w:rsid w:val="00484826"/>
    <w:rsid w:val="004874AA"/>
    <w:rsid w:val="0048753B"/>
    <w:rsid w:val="00497535"/>
    <w:rsid w:val="004A3464"/>
    <w:rsid w:val="004A5009"/>
    <w:rsid w:val="004A5BA9"/>
    <w:rsid w:val="004B1BD1"/>
    <w:rsid w:val="004B60FC"/>
    <w:rsid w:val="004C49BC"/>
    <w:rsid w:val="004C70F2"/>
    <w:rsid w:val="004C74C3"/>
    <w:rsid w:val="004D3DF0"/>
    <w:rsid w:val="004D52CA"/>
    <w:rsid w:val="004D5F29"/>
    <w:rsid w:val="004E46A0"/>
    <w:rsid w:val="004F0C32"/>
    <w:rsid w:val="004F3E24"/>
    <w:rsid w:val="004F5D11"/>
    <w:rsid w:val="0051256A"/>
    <w:rsid w:val="00513C00"/>
    <w:rsid w:val="005145F2"/>
    <w:rsid w:val="0052234D"/>
    <w:rsid w:val="005258EF"/>
    <w:rsid w:val="00530C9C"/>
    <w:rsid w:val="00543009"/>
    <w:rsid w:val="005512BB"/>
    <w:rsid w:val="00560DFF"/>
    <w:rsid w:val="00563569"/>
    <w:rsid w:val="00564AA3"/>
    <w:rsid w:val="0057102A"/>
    <w:rsid w:val="00587981"/>
    <w:rsid w:val="00591E53"/>
    <w:rsid w:val="00592099"/>
    <w:rsid w:val="00593A3C"/>
    <w:rsid w:val="00593E2B"/>
    <w:rsid w:val="005946FB"/>
    <w:rsid w:val="005A11E2"/>
    <w:rsid w:val="005A1DB2"/>
    <w:rsid w:val="005A7BFF"/>
    <w:rsid w:val="005B3C14"/>
    <w:rsid w:val="005C3504"/>
    <w:rsid w:val="005C4FAB"/>
    <w:rsid w:val="005D74C1"/>
    <w:rsid w:val="005F0376"/>
    <w:rsid w:val="005F4F2B"/>
    <w:rsid w:val="005F549B"/>
    <w:rsid w:val="005F5A13"/>
    <w:rsid w:val="00604589"/>
    <w:rsid w:val="006133A2"/>
    <w:rsid w:val="00616C22"/>
    <w:rsid w:val="00617C95"/>
    <w:rsid w:val="00621622"/>
    <w:rsid w:val="006229E9"/>
    <w:rsid w:val="00633E7B"/>
    <w:rsid w:val="006341D9"/>
    <w:rsid w:val="0063543A"/>
    <w:rsid w:val="006405F9"/>
    <w:rsid w:val="0064317A"/>
    <w:rsid w:val="00644889"/>
    <w:rsid w:val="00647A76"/>
    <w:rsid w:val="00655771"/>
    <w:rsid w:val="00656888"/>
    <w:rsid w:val="00657D37"/>
    <w:rsid w:val="00660C73"/>
    <w:rsid w:val="006622D6"/>
    <w:rsid w:val="0066713B"/>
    <w:rsid w:val="00670909"/>
    <w:rsid w:val="00673877"/>
    <w:rsid w:val="00673E5C"/>
    <w:rsid w:val="006743BB"/>
    <w:rsid w:val="00674BD0"/>
    <w:rsid w:val="00676DFD"/>
    <w:rsid w:val="00676E0E"/>
    <w:rsid w:val="0068088B"/>
    <w:rsid w:val="006819A6"/>
    <w:rsid w:val="00681C88"/>
    <w:rsid w:val="00685D18"/>
    <w:rsid w:val="00691FDE"/>
    <w:rsid w:val="006928D5"/>
    <w:rsid w:val="00695595"/>
    <w:rsid w:val="00697586"/>
    <w:rsid w:val="006A00FB"/>
    <w:rsid w:val="006A52BC"/>
    <w:rsid w:val="006B0AF9"/>
    <w:rsid w:val="006B1BAF"/>
    <w:rsid w:val="006B1E05"/>
    <w:rsid w:val="006B4206"/>
    <w:rsid w:val="006B4BF3"/>
    <w:rsid w:val="006B5802"/>
    <w:rsid w:val="006B79EF"/>
    <w:rsid w:val="006B7C9B"/>
    <w:rsid w:val="006C009D"/>
    <w:rsid w:val="006C28BE"/>
    <w:rsid w:val="006C3613"/>
    <w:rsid w:val="006E03DA"/>
    <w:rsid w:val="006E0C79"/>
    <w:rsid w:val="006F3335"/>
    <w:rsid w:val="006F5AD9"/>
    <w:rsid w:val="006F66DC"/>
    <w:rsid w:val="00707E9A"/>
    <w:rsid w:val="00713795"/>
    <w:rsid w:val="00714547"/>
    <w:rsid w:val="00715B49"/>
    <w:rsid w:val="007307CE"/>
    <w:rsid w:val="0073160A"/>
    <w:rsid w:val="00732535"/>
    <w:rsid w:val="00737B9E"/>
    <w:rsid w:val="007516B4"/>
    <w:rsid w:val="00761366"/>
    <w:rsid w:val="00762745"/>
    <w:rsid w:val="007627A0"/>
    <w:rsid w:val="007662D0"/>
    <w:rsid w:val="007734AD"/>
    <w:rsid w:val="00773D3B"/>
    <w:rsid w:val="007771C9"/>
    <w:rsid w:val="007776D0"/>
    <w:rsid w:val="00790209"/>
    <w:rsid w:val="0079739F"/>
    <w:rsid w:val="007A27B9"/>
    <w:rsid w:val="007A4B87"/>
    <w:rsid w:val="007B1D92"/>
    <w:rsid w:val="007C4BAB"/>
    <w:rsid w:val="007D587E"/>
    <w:rsid w:val="007E45C2"/>
    <w:rsid w:val="007E6597"/>
    <w:rsid w:val="007F2E1F"/>
    <w:rsid w:val="007F3F63"/>
    <w:rsid w:val="007F48EE"/>
    <w:rsid w:val="007F7FB6"/>
    <w:rsid w:val="00803757"/>
    <w:rsid w:val="00810BA9"/>
    <w:rsid w:val="00811535"/>
    <w:rsid w:val="00814B67"/>
    <w:rsid w:val="008164C4"/>
    <w:rsid w:val="008278A6"/>
    <w:rsid w:val="008306AB"/>
    <w:rsid w:val="008312F7"/>
    <w:rsid w:val="00834AC5"/>
    <w:rsid w:val="00835408"/>
    <w:rsid w:val="0084015B"/>
    <w:rsid w:val="00840976"/>
    <w:rsid w:val="00845786"/>
    <w:rsid w:val="00847B81"/>
    <w:rsid w:val="0085577B"/>
    <w:rsid w:val="00857984"/>
    <w:rsid w:val="008600CF"/>
    <w:rsid w:val="008612CA"/>
    <w:rsid w:val="008745C3"/>
    <w:rsid w:val="00875B79"/>
    <w:rsid w:val="008765FE"/>
    <w:rsid w:val="0088388E"/>
    <w:rsid w:val="00887A78"/>
    <w:rsid w:val="00896C1C"/>
    <w:rsid w:val="00896F55"/>
    <w:rsid w:val="008A3219"/>
    <w:rsid w:val="008A6D39"/>
    <w:rsid w:val="008A79B0"/>
    <w:rsid w:val="008B58B4"/>
    <w:rsid w:val="008B734F"/>
    <w:rsid w:val="008B7F99"/>
    <w:rsid w:val="008C283A"/>
    <w:rsid w:val="008D594E"/>
    <w:rsid w:val="008D6277"/>
    <w:rsid w:val="008E5217"/>
    <w:rsid w:val="008E7375"/>
    <w:rsid w:val="008E7DD4"/>
    <w:rsid w:val="008F1E30"/>
    <w:rsid w:val="008F23F0"/>
    <w:rsid w:val="008F724B"/>
    <w:rsid w:val="00901E09"/>
    <w:rsid w:val="0090596D"/>
    <w:rsid w:val="00913E81"/>
    <w:rsid w:val="00931C46"/>
    <w:rsid w:val="0094200D"/>
    <w:rsid w:val="00942066"/>
    <w:rsid w:val="00946C7B"/>
    <w:rsid w:val="00951737"/>
    <w:rsid w:val="009521E2"/>
    <w:rsid w:val="00962A05"/>
    <w:rsid w:val="00962FBF"/>
    <w:rsid w:val="00966FB4"/>
    <w:rsid w:val="00970106"/>
    <w:rsid w:val="00970696"/>
    <w:rsid w:val="00973DA5"/>
    <w:rsid w:val="00974254"/>
    <w:rsid w:val="009751F0"/>
    <w:rsid w:val="00975B3A"/>
    <w:rsid w:val="00985BE1"/>
    <w:rsid w:val="00987758"/>
    <w:rsid w:val="009964D0"/>
    <w:rsid w:val="0099675A"/>
    <w:rsid w:val="009968CB"/>
    <w:rsid w:val="009A094D"/>
    <w:rsid w:val="009A27A6"/>
    <w:rsid w:val="009A3399"/>
    <w:rsid w:val="009B2FF2"/>
    <w:rsid w:val="009B3F27"/>
    <w:rsid w:val="009B53EC"/>
    <w:rsid w:val="009C7109"/>
    <w:rsid w:val="009D11B9"/>
    <w:rsid w:val="009D70BB"/>
    <w:rsid w:val="009E650A"/>
    <w:rsid w:val="009F103E"/>
    <w:rsid w:val="009F4402"/>
    <w:rsid w:val="009F4451"/>
    <w:rsid w:val="009F60A6"/>
    <w:rsid w:val="00A015F7"/>
    <w:rsid w:val="00A1408C"/>
    <w:rsid w:val="00A26DB3"/>
    <w:rsid w:val="00A3443C"/>
    <w:rsid w:val="00A346DA"/>
    <w:rsid w:val="00A36907"/>
    <w:rsid w:val="00A51F4D"/>
    <w:rsid w:val="00A525F0"/>
    <w:rsid w:val="00A54D68"/>
    <w:rsid w:val="00A55C41"/>
    <w:rsid w:val="00A567C9"/>
    <w:rsid w:val="00A607BE"/>
    <w:rsid w:val="00A650B6"/>
    <w:rsid w:val="00A65F71"/>
    <w:rsid w:val="00A66281"/>
    <w:rsid w:val="00A763AE"/>
    <w:rsid w:val="00A80A97"/>
    <w:rsid w:val="00A8171E"/>
    <w:rsid w:val="00A95ED7"/>
    <w:rsid w:val="00AA394E"/>
    <w:rsid w:val="00AA46CE"/>
    <w:rsid w:val="00AA6D64"/>
    <w:rsid w:val="00AA6DB2"/>
    <w:rsid w:val="00AB09C4"/>
    <w:rsid w:val="00AB7966"/>
    <w:rsid w:val="00AC09A3"/>
    <w:rsid w:val="00AC15BB"/>
    <w:rsid w:val="00AC2FCA"/>
    <w:rsid w:val="00AC341C"/>
    <w:rsid w:val="00AC3A72"/>
    <w:rsid w:val="00AC7C76"/>
    <w:rsid w:val="00AD120D"/>
    <w:rsid w:val="00AD1BCB"/>
    <w:rsid w:val="00AD3FE1"/>
    <w:rsid w:val="00AD6F7E"/>
    <w:rsid w:val="00AD703D"/>
    <w:rsid w:val="00AE067A"/>
    <w:rsid w:val="00AE2400"/>
    <w:rsid w:val="00AE7115"/>
    <w:rsid w:val="00AF000E"/>
    <w:rsid w:val="00AF5441"/>
    <w:rsid w:val="00B00BEE"/>
    <w:rsid w:val="00B03CEF"/>
    <w:rsid w:val="00B1004D"/>
    <w:rsid w:val="00B17B7E"/>
    <w:rsid w:val="00B235B6"/>
    <w:rsid w:val="00B30D26"/>
    <w:rsid w:val="00B37BD5"/>
    <w:rsid w:val="00B407C4"/>
    <w:rsid w:val="00B446FC"/>
    <w:rsid w:val="00B5284E"/>
    <w:rsid w:val="00B52A82"/>
    <w:rsid w:val="00B539AE"/>
    <w:rsid w:val="00B577D8"/>
    <w:rsid w:val="00B632C9"/>
    <w:rsid w:val="00B67B9C"/>
    <w:rsid w:val="00B7390D"/>
    <w:rsid w:val="00B75C66"/>
    <w:rsid w:val="00B80E05"/>
    <w:rsid w:val="00B837F9"/>
    <w:rsid w:val="00B83D9F"/>
    <w:rsid w:val="00B965E4"/>
    <w:rsid w:val="00B96D05"/>
    <w:rsid w:val="00BA1666"/>
    <w:rsid w:val="00BA2979"/>
    <w:rsid w:val="00BA399C"/>
    <w:rsid w:val="00BA730A"/>
    <w:rsid w:val="00BB0296"/>
    <w:rsid w:val="00BC4123"/>
    <w:rsid w:val="00BC4D6E"/>
    <w:rsid w:val="00BC5758"/>
    <w:rsid w:val="00BC5D8D"/>
    <w:rsid w:val="00BD088A"/>
    <w:rsid w:val="00BD176B"/>
    <w:rsid w:val="00BE0492"/>
    <w:rsid w:val="00BE146B"/>
    <w:rsid w:val="00BE506C"/>
    <w:rsid w:val="00C02A82"/>
    <w:rsid w:val="00C03926"/>
    <w:rsid w:val="00C14818"/>
    <w:rsid w:val="00C16336"/>
    <w:rsid w:val="00C2032B"/>
    <w:rsid w:val="00C27D61"/>
    <w:rsid w:val="00C31474"/>
    <w:rsid w:val="00C40727"/>
    <w:rsid w:val="00C41F99"/>
    <w:rsid w:val="00C42570"/>
    <w:rsid w:val="00C4300E"/>
    <w:rsid w:val="00C451F4"/>
    <w:rsid w:val="00C47226"/>
    <w:rsid w:val="00C51148"/>
    <w:rsid w:val="00C53631"/>
    <w:rsid w:val="00C557BC"/>
    <w:rsid w:val="00C67EFC"/>
    <w:rsid w:val="00C81868"/>
    <w:rsid w:val="00C84743"/>
    <w:rsid w:val="00C913FD"/>
    <w:rsid w:val="00C94018"/>
    <w:rsid w:val="00C962AD"/>
    <w:rsid w:val="00CA0639"/>
    <w:rsid w:val="00CA2C16"/>
    <w:rsid w:val="00CA3031"/>
    <w:rsid w:val="00CA3633"/>
    <w:rsid w:val="00CB16C0"/>
    <w:rsid w:val="00CB5BC8"/>
    <w:rsid w:val="00CC17E3"/>
    <w:rsid w:val="00CC3193"/>
    <w:rsid w:val="00CC6CC2"/>
    <w:rsid w:val="00CD09D2"/>
    <w:rsid w:val="00CD341E"/>
    <w:rsid w:val="00CE5A11"/>
    <w:rsid w:val="00CF06E6"/>
    <w:rsid w:val="00D00836"/>
    <w:rsid w:val="00D0235D"/>
    <w:rsid w:val="00D0276F"/>
    <w:rsid w:val="00D029E3"/>
    <w:rsid w:val="00D03424"/>
    <w:rsid w:val="00D11590"/>
    <w:rsid w:val="00D14514"/>
    <w:rsid w:val="00D166A7"/>
    <w:rsid w:val="00D201DF"/>
    <w:rsid w:val="00D21666"/>
    <w:rsid w:val="00D23175"/>
    <w:rsid w:val="00D275CE"/>
    <w:rsid w:val="00D35A4E"/>
    <w:rsid w:val="00D47C40"/>
    <w:rsid w:val="00D5226A"/>
    <w:rsid w:val="00D53FF0"/>
    <w:rsid w:val="00D54B1C"/>
    <w:rsid w:val="00D61E1A"/>
    <w:rsid w:val="00D729CC"/>
    <w:rsid w:val="00D753EA"/>
    <w:rsid w:val="00D77BAD"/>
    <w:rsid w:val="00D843A6"/>
    <w:rsid w:val="00D85FB8"/>
    <w:rsid w:val="00D8730A"/>
    <w:rsid w:val="00D95EA1"/>
    <w:rsid w:val="00D95FEF"/>
    <w:rsid w:val="00D97A0E"/>
    <w:rsid w:val="00D97C7E"/>
    <w:rsid w:val="00DA6480"/>
    <w:rsid w:val="00DA7846"/>
    <w:rsid w:val="00DB13F5"/>
    <w:rsid w:val="00DB359D"/>
    <w:rsid w:val="00DB54AA"/>
    <w:rsid w:val="00DC68F7"/>
    <w:rsid w:val="00DE1266"/>
    <w:rsid w:val="00DE7411"/>
    <w:rsid w:val="00DF669A"/>
    <w:rsid w:val="00E00639"/>
    <w:rsid w:val="00E026E8"/>
    <w:rsid w:val="00E106E8"/>
    <w:rsid w:val="00E12312"/>
    <w:rsid w:val="00E15F3A"/>
    <w:rsid w:val="00E22AE5"/>
    <w:rsid w:val="00E25913"/>
    <w:rsid w:val="00E30814"/>
    <w:rsid w:val="00E321B2"/>
    <w:rsid w:val="00E352F5"/>
    <w:rsid w:val="00E35901"/>
    <w:rsid w:val="00E35E12"/>
    <w:rsid w:val="00E3731E"/>
    <w:rsid w:val="00E43659"/>
    <w:rsid w:val="00E45F16"/>
    <w:rsid w:val="00E51806"/>
    <w:rsid w:val="00E54355"/>
    <w:rsid w:val="00E54FB5"/>
    <w:rsid w:val="00E553A8"/>
    <w:rsid w:val="00E570D5"/>
    <w:rsid w:val="00E64266"/>
    <w:rsid w:val="00E659B0"/>
    <w:rsid w:val="00E66D56"/>
    <w:rsid w:val="00E7167F"/>
    <w:rsid w:val="00E75249"/>
    <w:rsid w:val="00E8426A"/>
    <w:rsid w:val="00E84D54"/>
    <w:rsid w:val="00E8655D"/>
    <w:rsid w:val="00E912A2"/>
    <w:rsid w:val="00E96C43"/>
    <w:rsid w:val="00E97DB4"/>
    <w:rsid w:val="00EA155E"/>
    <w:rsid w:val="00EA24AA"/>
    <w:rsid w:val="00EB4EF0"/>
    <w:rsid w:val="00EB5A05"/>
    <w:rsid w:val="00ED1147"/>
    <w:rsid w:val="00ED2915"/>
    <w:rsid w:val="00ED4526"/>
    <w:rsid w:val="00EE0B35"/>
    <w:rsid w:val="00EE1C90"/>
    <w:rsid w:val="00EE25C3"/>
    <w:rsid w:val="00EE5265"/>
    <w:rsid w:val="00EF0D9F"/>
    <w:rsid w:val="00EF3FE1"/>
    <w:rsid w:val="00F104F1"/>
    <w:rsid w:val="00F15070"/>
    <w:rsid w:val="00F1726A"/>
    <w:rsid w:val="00F22844"/>
    <w:rsid w:val="00F343B2"/>
    <w:rsid w:val="00F40127"/>
    <w:rsid w:val="00F47006"/>
    <w:rsid w:val="00F54996"/>
    <w:rsid w:val="00F557FC"/>
    <w:rsid w:val="00F613F3"/>
    <w:rsid w:val="00F675B9"/>
    <w:rsid w:val="00F6786F"/>
    <w:rsid w:val="00F6797E"/>
    <w:rsid w:val="00F7078D"/>
    <w:rsid w:val="00F71E40"/>
    <w:rsid w:val="00F73505"/>
    <w:rsid w:val="00F819C7"/>
    <w:rsid w:val="00F828E8"/>
    <w:rsid w:val="00F914CC"/>
    <w:rsid w:val="00FA310B"/>
    <w:rsid w:val="00FA3595"/>
    <w:rsid w:val="00FB4BF7"/>
    <w:rsid w:val="00FC4366"/>
    <w:rsid w:val="00FC49C6"/>
    <w:rsid w:val="00FC4CF7"/>
    <w:rsid w:val="00FC4F7B"/>
    <w:rsid w:val="00FD2404"/>
    <w:rsid w:val="00FD241D"/>
    <w:rsid w:val="00FD3BC1"/>
    <w:rsid w:val="00FD6808"/>
    <w:rsid w:val="00FD7FAA"/>
    <w:rsid w:val="00FE3E31"/>
    <w:rsid w:val="00FE6FBB"/>
    <w:rsid w:val="00FE706C"/>
    <w:rsid w:val="00FE722F"/>
    <w:rsid w:val="00FE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1FDE6A"/>
  <w15:chartTrackingRefBased/>
  <w15:docId w15:val="{29D4FAA9-0216-FE44-AFE0-2381BEFE7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my-MM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0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9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9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9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9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9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9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9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9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9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9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9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9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909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9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9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9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909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909"/>
    <w:rPr>
      <w:b/>
      <w:bCs/>
      <w:smallCaps/>
      <w:color w:val="0F4761" w:themeColor="accent1" w:themeShade="BF"/>
      <w:spacing w:val="5"/>
    </w:rPr>
  </w:style>
  <w:style w:type="paragraph" w:customStyle="1" w:styleId="chakra-text">
    <w:name w:val="chakra-text"/>
    <w:basedOn w:val="Normal"/>
    <w:rsid w:val="00670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hakra-badge">
    <w:name w:val="chakra-badge"/>
    <w:basedOn w:val="DefaultParagraphFont"/>
    <w:rsid w:val="00670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621</Words>
  <Characters>2488</Characters>
  <Application>Microsoft Office Word</Application>
  <DocSecurity>0</DocSecurity>
  <Lines>2488</Lines>
  <Paragraphs>621</Paragraphs>
  <ScaleCrop>false</ScaleCrop>
  <Company>Alaska Children's EYE &amp; Strabismus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Arnold</dc:creator>
  <cp:keywords/>
  <dc:description/>
  <cp:lastModifiedBy>Robert Arnold</cp:lastModifiedBy>
  <cp:revision>3</cp:revision>
  <dcterms:created xsi:type="dcterms:W3CDTF">2026-04-11T05:43:00Z</dcterms:created>
  <dcterms:modified xsi:type="dcterms:W3CDTF">2026-04-11T05:53:00Z</dcterms:modified>
</cp:coreProperties>
</file>