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7"/>
        <w:gridCol w:w="3393"/>
      </w:tblGrid>
      <w:tr>
        <w:trPr>
          <w:trHeight w:val="627" w:hRule="atLeast"/>
          <w:jc w:val="center"/>
        </w:trPr>
        <w:tc>
          <w:tcPr>
            <w:tcW w:w="71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eastAsia="Cambria" w:cs="Times New Roman"/>
                <w:sz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kern w:val="0"/>
                <w:sz w:val="24"/>
                <w:lang w:bidi="ar"/>
              </w:rPr>
              <w:t>Thesaurus.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等线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lang w:bidi="ar"/>
              </w:rPr>
              <w:t>label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等线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lang w:bidi="ar"/>
              </w:rPr>
              <w:t>replace by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large language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large language models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llms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large language models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large language models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language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large language models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language models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large language models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artificial intelligence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artificial-intelligence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artificial intelligence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generative 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artificial intelligence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generative artificial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artificial intelligence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artificial intelligence (ai)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artificial intelligence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large language models (llms)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large language models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exams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medical examination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examinations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medical examination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</w:rPr>
              <w:t>chatgpt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gpt-4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chatgpt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gpt-4o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chatgpt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gpt-3.5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chatgpt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nlp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natural language processing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chatbot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chatbots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medical education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students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/>
              </w:rPr>
              <w:t>medical students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5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2026-05-25T00:39:37Z</dcterms:created>
  <dc:creator>Administrator</dc:creator>
  <cp:lastModifiedBy>黄灿</cp:lastModifiedBy>
  <dcterms:modified xsi:type="dcterms:W3CDTF">2026-05-25T00:40:37Z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F446A1342D1F4A628A37DDC2DF656874</vt:lpwstr>
  </property>
</Properties>
</file>