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EDE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able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 Multivariable logistic regression analysis of HPV, HR-HPV, and LR-HPV infections by ethnicity, adjusted for age.</w:t>
      </w:r>
    </w:p>
    <w:tbl>
      <w:tblPr>
        <w:tblStyle w:val="2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912"/>
        <w:gridCol w:w="2767"/>
        <w:gridCol w:w="1567"/>
        <w:gridCol w:w="1583"/>
        <w:gridCol w:w="2183"/>
        <w:gridCol w:w="1784"/>
      </w:tblGrid>
      <w:tr w14:paraId="447B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66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Outcome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C9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Comparison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5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Adjusted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EB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P_value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F4F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FDR_P_value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243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Bonferroni_P_value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FEF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Global_P_value</w:t>
            </w:r>
          </w:p>
        </w:tc>
      </w:tr>
      <w:tr w14:paraId="3265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6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HPV_infection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Uyghur vs Han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 (0.52-0.80)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6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5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F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C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71D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Kazakh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 (0.92-2.27)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C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0.094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28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49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Hui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C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 (0.38-0.95)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3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0.057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E3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A71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Uyghur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 (0.54-0.87)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4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0B55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7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0E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Kazakh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 (0.80-2.16)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8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0C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5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9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4273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4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Hui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2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 (0.44-1.15)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7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65E7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1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C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Uyghur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9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 (0.32-0.89)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F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1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0.053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4E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  <w:tr w14:paraId="13E9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5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Kazakh vs Han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9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 (0.67-4.04)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2E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0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0.189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8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  <w:tr w14:paraId="6284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5348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LR_HPV_infection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E2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Hui vs Han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C6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 (0.01-0.75)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C26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FD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44D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31E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</w:tbl>
    <w:p w14:paraId="00EDF030">
      <w:pPr>
        <w:rPr>
          <w:rFonts w:hint="eastAsia" w:ascii="Times New Roman" w:hAnsi="Times New Roman" w:cs="Times New Roman"/>
          <w:sz w:val="24"/>
          <w:szCs w:val="24"/>
        </w:rPr>
      </w:pPr>
    </w:p>
    <w:p w14:paraId="57FFC9BB">
      <w:pPr>
        <w:rPr>
          <w:rFonts w:hint="eastAsia" w:ascii="Times New Roman" w:hAnsi="Times New Roman" w:cs="Times New Roman"/>
          <w:sz w:val="24"/>
          <w:szCs w:val="24"/>
        </w:rPr>
      </w:pPr>
    </w:p>
    <w:p w14:paraId="36AAF67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able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 Comparison of HR-HPV genotype distributions across ethnic groups with correction for multiple testing.</w:t>
      </w:r>
    </w:p>
    <w:tbl>
      <w:tblPr>
        <w:tblStyle w:val="2"/>
        <w:tblW w:w="11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25"/>
        <w:gridCol w:w="1990"/>
        <w:gridCol w:w="1990"/>
        <w:gridCol w:w="2766"/>
        <w:gridCol w:w="2655"/>
      </w:tblGrid>
      <w:tr w14:paraId="668B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D16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Genotype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E824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Chi_square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4FA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Raw_P_value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69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FDR_P_value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88A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Bonferroni_P_value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FF94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Significance_after_FDR</w:t>
            </w:r>
          </w:p>
        </w:tc>
      </w:tr>
      <w:tr w14:paraId="75BC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7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0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17.831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3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Significant</w:t>
            </w:r>
          </w:p>
        </w:tc>
      </w:tr>
      <w:tr w14:paraId="482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B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8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4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D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E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2C73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DC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2D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6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03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3560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8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C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C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2E0D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FE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4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66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1DD2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7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E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D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0A9F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E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5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7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8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32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5C17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2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0075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6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2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E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2E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04BC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EE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9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D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16A5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B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2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C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3FD1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6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1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1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E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8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28E2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7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0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9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3232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0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5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24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06B6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4E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4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  <w:tr w14:paraId="158C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1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E6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5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0C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Significant</w:t>
            </w:r>
          </w:p>
        </w:tc>
      </w:tr>
      <w:tr w14:paraId="75CC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16B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B10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36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F4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136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046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significant</w:t>
            </w:r>
          </w:p>
        </w:tc>
      </w:tr>
    </w:tbl>
    <w:p w14:paraId="236B738D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1C7D"/>
    <w:rsid w:val="1DF049E9"/>
    <w:rsid w:val="767823C9"/>
    <w:rsid w:val="79B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2139</Characters>
  <Lines>0</Lines>
  <Paragraphs>0</Paragraphs>
  <TotalTime>20</TotalTime>
  <ScaleCrop>false</ScaleCrop>
  <LinksUpToDate>false</LinksUpToDate>
  <CharactersWithSpaces>2232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2026-06-01T06:34:00Z</dcterms:created>
  <dc:creator>Author</dc:creator>
  <cp:lastModifiedBy>Author</cp:lastModifiedBy>
  <dcterms:modified xsi:type="dcterms:W3CDTF">2026-06-02T02:09:30Z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2B4938965E3248CDA5878F1621E7A8D1_11</vt:lpwstr>
  </property>
  <property fmtid="{D5CDD505-2E9C-101B-9397-08002B2CF9AE}" pid="4" name="KSOTemplateDocerSaveRecord">
    <vt:lpwstr>eyJoZGlkIjoiNWNkYzdkZmNkNmIxZWQ2YTAzMDg3MjMxMjZmYmI1MTkiLCJ1c2VySWQiOiIxNzc1MjY1OTc5In0=</vt:lpwstr>
  </property>
</Properties>
</file>