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2757B" w14:textId="1818F80D" w:rsidR="007F046B" w:rsidRPr="00F618A4" w:rsidRDefault="007F046B" w:rsidP="007F046B">
      <w:pPr>
        <w:spacing w:afterLines="25" w:after="78"/>
        <w:rPr>
          <w:rFonts w:ascii="Arial" w:hAnsi="Arial" w:cs="Arial"/>
          <w:sz w:val="20"/>
          <w:szCs w:val="20"/>
        </w:rPr>
      </w:pPr>
      <w:r w:rsidRPr="00F618A4">
        <w:rPr>
          <w:rFonts w:ascii="Arial" w:hAnsi="Arial" w:cs="Arial"/>
          <w:b/>
          <w:bCs/>
          <w:sz w:val="20"/>
          <w:szCs w:val="20"/>
        </w:rPr>
        <w:t xml:space="preserve">Table S1. </w:t>
      </w:r>
      <w:r w:rsidRPr="00F618A4">
        <w:rPr>
          <w:rFonts w:ascii="Arial" w:hAnsi="Arial" w:cs="Arial"/>
          <w:sz w:val="20"/>
          <w:szCs w:val="20"/>
        </w:rPr>
        <w:t>Missing data patterns for all study variables</w:t>
      </w:r>
      <w:r w:rsidR="00DE28DA" w:rsidRPr="00F618A4">
        <w:rPr>
          <w:rFonts w:ascii="Arial" w:hAnsi="Arial" w:cs="Arial"/>
          <w:sz w:val="20"/>
          <w:szCs w:val="20"/>
        </w:rPr>
        <w:t>.</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424"/>
        <w:gridCol w:w="1417"/>
        <w:gridCol w:w="1276"/>
        <w:gridCol w:w="1247"/>
      </w:tblGrid>
      <w:tr w:rsidR="007F046B" w:rsidRPr="00F618A4" w14:paraId="10038049" w14:textId="77777777" w:rsidTr="007F046B">
        <w:trPr>
          <w:trHeight w:val="266"/>
          <w:tblHeader/>
          <w:jc w:val="center"/>
        </w:trPr>
        <w:tc>
          <w:tcPr>
            <w:tcW w:w="4424" w:type="dxa"/>
            <w:shd w:val="clear" w:color="auto" w:fill="FFFFFF"/>
            <w:tcMar>
              <w:top w:w="0" w:type="dxa"/>
              <w:left w:w="0" w:type="dxa"/>
              <w:bottom w:w="0" w:type="dxa"/>
              <w:right w:w="0" w:type="dxa"/>
            </w:tcMar>
            <w:vAlign w:val="center"/>
          </w:tcPr>
          <w:p w14:paraId="6ED19A17" w14:textId="77777777" w:rsidR="007F046B" w:rsidRPr="00F618A4" w:rsidRDefault="007F046B" w:rsidP="00D624DE">
            <w:pPr>
              <w:rPr>
                <w:rFonts w:ascii="Arial" w:hAnsi="Arial" w:cs="Arial"/>
                <w:b/>
                <w:bCs/>
                <w:sz w:val="18"/>
                <w:szCs w:val="18"/>
              </w:rPr>
            </w:pPr>
            <w:r w:rsidRPr="00F618A4">
              <w:rPr>
                <w:rFonts w:ascii="Arial" w:hAnsi="Arial" w:cs="Arial"/>
                <w:b/>
                <w:bCs/>
                <w:sz w:val="18"/>
                <w:szCs w:val="18"/>
              </w:rPr>
              <w:t>Variable</w:t>
            </w:r>
          </w:p>
        </w:tc>
        <w:tc>
          <w:tcPr>
            <w:tcW w:w="1417" w:type="dxa"/>
            <w:shd w:val="clear" w:color="auto" w:fill="FFFFFF"/>
            <w:tcMar>
              <w:top w:w="0" w:type="dxa"/>
              <w:left w:w="0" w:type="dxa"/>
              <w:bottom w:w="0" w:type="dxa"/>
              <w:right w:w="0" w:type="dxa"/>
            </w:tcMar>
            <w:vAlign w:val="center"/>
          </w:tcPr>
          <w:p w14:paraId="7A115D36" w14:textId="77777777" w:rsidR="007F046B" w:rsidRPr="00F618A4" w:rsidRDefault="007F046B" w:rsidP="00D624DE">
            <w:pPr>
              <w:jc w:val="center"/>
              <w:rPr>
                <w:rFonts w:ascii="Arial" w:hAnsi="Arial" w:cs="Arial"/>
                <w:b/>
                <w:bCs/>
                <w:sz w:val="18"/>
                <w:szCs w:val="18"/>
              </w:rPr>
            </w:pPr>
            <w:r w:rsidRPr="00F618A4">
              <w:rPr>
                <w:rFonts w:ascii="Arial" w:hAnsi="Arial" w:cs="Arial"/>
                <w:b/>
                <w:bCs/>
                <w:sz w:val="18"/>
                <w:szCs w:val="18"/>
              </w:rPr>
              <w:t>Complete data</w:t>
            </w:r>
          </w:p>
        </w:tc>
        <w:tc>
          <w:tcPr>
            <w:tcW w:w="1276" w:type="dxa"/>
            <w:shd w:val="clear" w:color="auto" w:fill="FFFFFF"/>
            <w:tcMar>
              <w:top w:w="0" w:type="dxa"/>
              <w:left w:w="0" w:type="dxa"/>
              <w:bottom w:w="0" w:type="dxa"/>
              <w:right w:w="0" w:type="dxa"/>
            </w:tcMar>
            <w:vAlign w:val="center"/>
          </w:tcPr>
          <w:p w14:paraId="0731E060" w14:textId="77777777" w:rsidR="007F046B" w:rsidRPr="00F618A4" w:rsidRDefault="007F046B" w:rsidP="00D624DE">
            <w:pPr>
              <w:jc w:val="center"/>
              <w:rPr>
                <w:rFonts w:ascii="Arial" w:hAnsi="Arial" w:cs="Arial"/>
                <w:b/>
                <w:bCs/>
                <w:sz w:val="18"/>
                <w:szCs w:val="18"/>
              </w:rPr>
            </w:pPr>
            <w:r w:rsidRPr="00F618A4">
              <w:rPr>
                <w:rFonts w:ascii="Arial" w:hAnsi="Arial" w:cs="Arial"/>
                <w:b/>
                <w:bCs/>
                <w:sz w:val="18"/>
                <w:szCs w:val="18"/>
              </w:rPr>
              <w:t>Missing data</w:t>
            </w:r>
          </w:p>
        </w:tc>
        <w:tc>
          <w:tcPr>
            <w:tcW w:w="1247" w:type="dxa"/>
            <w:shd w:val="clear" w:color="auto" w:fill="FFFFFF"/>
            <w:tcMar>
              <w:top w:w="0" w:type="dxa"/>
              <w:left w:w="0" w:type="dxa"/>
              <w:bottom w:w="0" w:type="dxa"/>
              <w:right w:w="0" w:type="dxa"/>
            </w:tcMar>
            <w:vAlign w:val="center"/>
          </w:tcPr>
          <w:p w14:paraId="1F796AD0" w14:textId="77777777" w:rsidR="007F046B" w:rsidRPr="00F618A4" w:rsidRDefault="007F046B" w:rsidP="00D624DE">
            <w:pPr>
              <w:jc w:val="center"/>
              <w:rPr>
                <w:rFonts w:ascii="Arial" w:hAnsi="Arial" w:cs="Arial"/>
                <w:b/>
                <w:bCs/>
                <w:sz w:val="18"/>
                <w:szCs w:val="18"/>
              </w:rPr>
            </w:pPr>
            <w:r w:rsidRPr="00F618A4">
              <w:rPr>
                <w:rFonts w:ascii="Arial" w:hAnsi="Arial" w:cs="Arial"/>
                <w:b/>
                <w:bCs/>
                <w:sz w:val="18"/>
                <w:szCs w:val="18"/>
              </w:rPr>
              <w:t>Missing ratio</w:t>
            </w:r>
          </w:p>
        </w:tc>
      </w:tr>
      <w:tr w:rsidR="007F046B" w:rsidRPr="00F618A4" w14:paraId="75ABF307" w14:textId="77777777" w:rsidTr="007F046B">
        <w:trPr>
          <w:trHeight w:val="266"/>
          <w:jc w:val="center"/>
        </w:trPr>
        <w:tc>
          <w:tcPr>
            <w:tcW w:w="4424" w:type="dxa"/>
            <w:shd w:val="clear" w:color="auto" w:fill="FFFFFF"/>
            <w:tcMar>
              <w:top w:w="0" w:type="dxa"/>
              <w:left w:w="0" w:type="dxa"/>
              <w:bottom w:w="0" w:type="dxa"/>
              <w:right w:w="0" w:type="dxa"/>
            </w:tcMar>
            <w:vAlign w:val="center"/>
          </w:tcPr>
          <w:p w14:paraId="715D3860" w14:textId="77777777" w:rsidR="007F046B" w:rsidRPr="00F618A4" w:rsidRDefault="007F046B" w:rsidP="00D624DE">
            <w:pPr>
              <w:rPr>
                <w:rFonts w:ascii="Arial" w:hAnsi="Arial" w:cs="Arial"/>
                <w:sz w:val="18"/>
                <w:szCs w:val="18"/>
              </w:rPr>
            </w:pPr>
            <w:r w:rsidRPr="00F618A4">
              <w:rPr>
                <w:rFonts w:ascii="Arial" w:hAnsi="Arial" w:cs="Arial"/>
                <w:sz w:val="18"/>
                <w:szCs w:val="18"/>
              </w:rPr>
              <w:t>Age</w:t>
            </w:r>
          </w:p>
        </w:tc>
        <w:tc>
          <w:tcPr>
            <w:tcW w:w="1417" w:type="dxa"/>
            <w:shd w:val="clear" w:color="auto" w:fill="FFFFFF"/>
            <w:tcMar>
              <w:top w:w="0" w:type="dxa"/>
              <w:left w:w="0" w:type="dxa"/>
              <w:bottom w:w="0" w:type="dxa"/>
              <w:right w:w="0" w:type="dxa"/>
            </w:tcMar>
            <w:vAlign w:val="center"/>
          </w:tcPr>
          <w:p w14:paraId="20489C22"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1C9A9580"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71661E79"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61C312FE" w14:textId="77777777" w:rsidTr="007F046B">
        <w:trPr>
          <w:trHeight w:val="266"/>
          <w:jc w:val="center"/>
        </w:trPr>
        <w:tc>
          <w:tcPr>
            <w:tcW w:w="4424" w:type="dxa"/>
            <w:shd w:val="clear" w:color="auto" w:fill="FFFFFF"/>
            <w:tcMar>
              <w:top w:w="0" w:type="dxa"/>
              <w:left w:w="0" w:type="dxa"/>
              <w:bottom w:w="0" w:type="dxa"/>
              <w:right w:w="0" w:type="dxa"/>
            </w:tcMar>
            <w:vAlign w:val="center"/>
          </w:tcPr>
          <w:p w14:paraId="6097431C" w14:textId="77777777" w:rsidR="007F046B" w:rsidRPr="00F618A4" w:rsidRDefault="007F046B" w:rsidP="00D624DE">
            <w:pPr>
              <w:rPr>
                <w:rFonts w:ascii="Arial" w:hAnsi="Arial" w:cs="Arial"/>
                <w:sz w:val="18"/>
                <w:szCs w:val="18"/>
              </w:rPr>
            </w:pPr>
            <w:r w:rsidRPr="00F618A4">
              <w:rPr>
                <w:rFonts w:ascii="Arial" w:hAnsi="Arial" w:cs="Arial"/>
                <w:sz w:val="18"/>
                <w:szCs w:val="18"/>
              </w:rPr>
              <w:t>Height</w:t>
            </w:r>
          </w:p>
        </w:tc>
        <w:tc>
          <w:tcPr>
            <w:tcW w:w="1417" w:type="dxa"/>
            <w:shd w:val="clear" w:color="auto" w:fill="FFFFFF"/>
            <w:tcMar>
              <w:top w:w="0" w:type="dxa"/>
              <w:left w:w="0" w:type="dxa"/>
              <w:bottom w:w="0" w:type="dxa"/>
              <w:right w:w="0" w:type="dxa"/>
            </w:tcMar>
            <w:vAlign w:val="center"/>
          </w:tcPr>
          <w:p w14:paraId="25F674D9"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7AED5CFB"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7F14F334"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6FF94F78" w14:textId="77777777" w:rsidTr="007F046B">
        <w:trPr>
          <w:trHeight w:val="266"/>
          <w:jc w:val="center"/>
        </w:trPr>
        <w:tc>
          <w:tcPr>
            <w:tcW w:w="4424" w:type="dxa"/>
            <w:shd w:val="clear" w:color="auto" w:fill="FFFFFF"/>
            <w:tcMar>
              <w:top w:w="0" w:type="dxa"/>
              <w:left w:w="0" w:type="dxa"/>
              <w:bottom w:w="0" w:type="dxa"/>
              <w:right w:w="0" w:type="dxa"/>
            </w:tcMar>
            <w:vAlign w:val="center"/>
          </w:tcPr>
          <w:p w14:paraId="13BC72EB" w14:textId="77777777" w:rsidR="007F046B" w:rsidRPr="00F618A4" w:rsidRDefault="007F046B" w:rsidP="00D624DE">
            <w:pPr>
              <w:rPr>
                <w:rFonts w:ascii="Arial" w:hAnsi="Arial" w:cs="Arial"/>
                <w:sz w:val="18"/>
                <w:szCs w:val="18"/>
              </w:rPr>
            </w:pPr>
            <w:r w:rsidRPr="00F618A4">
              <w:rPr>
                <w:rFonts w:ascii="Arial" w:hAnsi="Arial" w:cs="Arial"/>
                <w:sz w:val="18"/>
                <w:szCs w:val="18"/>
              </w:rPr>
              <w:t>Weight</w:t>
            </w:r>
          </w:p>
        </w:tc>
        <w:tc>
          <w:tcPr>
            <w:tcW w:w="1417" w:type="dxa"/>
            <w:shd w:val="clear" w:color="auto" w:fill="FFFFFF"/>
            <w:tcMar>
              <w:top w:w="0" w:type="dxa"/>
              <w:left w:w="0" w:type="dxa"/>
              <w:bottom w:w="0" w:type="dxa"/>
              <w:right w:w="0" w:type="dxa"/>
            </w:tcMar>
            <w:vAlign w:val="center"/>
          </w:tcPr>
          <w:p w14:paraId="3F915047"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44C18265"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4EB424EC"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06F4D761" w14:textId="77777777" w:rsidTr="007F046B">
        <w:trPr>
          <w:trHeight w:val="266"/>
          <w:jc w:val="center"/>
        </w:trPr>
        <w:tc>
          <w:tcPr>
            <w:tcW w:w="4424" w:type="dxa"/>
            <w:shd w:val="clear" w:color="auto" w:fill="FFFFFF"/>
            <w:tcMar>
              <w:top w:w="0" w:type="dxa"/>
              <w:left w:w="0" w:type="dxa"/>
              <w:bottom w:w="0" w:type="dxa"/>
              <w:right w:w="0" w:type="dxa"/>
            </w:tcMar>
            <w:vAlign w:val="center"/>
          </w:tcPr>
          <w:p w14:paraId="4A6A9159" w14:textId="77777777" w:rsidR="007F046B" w:rsidRPr="00F618A4" w:rsidRDefault="007F046B" w:rsidP="00D624DE">
            <w:pPr>
              <w:rPr>
                <w:rFonts w:ascii="Arial" w:hAnsi="Arial" w:cs="Arial"/>
                <w:sz w:val="18"/>
                <w:szCs w:val="18"/>
              </w:rPr>
            </w:pPr>
            <w:r w:rsidRPr="00F618A4">
              <w:rPr>
                <w:rFonts w:ascii="Arial" w:hAnsi="Arial" w:cs="Arial"/>
                <w:sz w:val="18"/>
                <w:szCs w:val="18"/>
              </w:rPr>
              <w:t>Body mass index</w:t>
            </w:r>
          </w:p>
        </w:tc>
        <w:tc>
          <w:tcPr>
            <w:tcW w:w="1417" w:type="dxa"/>
            <w:shd w:val="clear" w:color="auto" w:fill="FFFFFF"/>
            <w:tcMar>
              <w:top w:w="0" w:type="dxa"/>
              <w:left w:w="0" w:type="dxa"/>
              <w:bottom w:w="0" w:type="dxa"/>
              <w:right w:w="0" w:type="dxa"/>
            </w:tcMar>
            <w:vAlign w:val="center"/>
          </w:tcPr>
          <w:p w14:paraId="7556ECC1"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22C597C2"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115BB9D5"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7E39335A" w14:textId="77777777" w:rsidTr="007F046B">
        <w:trPr>
          <w:trHeight w:val="266"/>
          <w:jc w:val="center"/>
        </w:trPr>
        <w:tc>
          <w:tcPr>
            <w:tcW w:w="4424" w:type="dxa"/>
            <w:shd w:val="clear" w:color="auto" w:fill="FFFFFF"/>
            <w:tcMar>
              <w:top w:w="0" w:type="dxa"/>
              <w:left w:w="0" w:type="dxa"/>
              <w:bottom w:w="0" w:type="dxa"/>
              <w:right w:w="0" w:type="dxa"/>
            </w:tcMar>
            <w:vAlign w:val="center"/>
          </w:tcPr>
          <w:p w14:paraId="79F76426" w14:textId="77777777" w:rsidR="007F046B" w:rsidRPr="00F618A4" w:rsidRDefault="007F046B" w:rsidP="00D624DE">
            <w:pPr>
              <w:rPr>
                <w:rFonts w:ascii="Arial" w:hAnsi="Arial" w:cs="Arial"/>
                <w:sz w:val="18"/>
                <w:szCs w:val="18"/>
              </w:rPr>
            </w:pPr>
            <w:r w:rsidRPr="00F618A4">
              <w:rPr>
                <w:rFonts w:ascii="Arial" w:hAnsi="Arial" w:cs="Arial"/>
                <w:sz w:val="18"/>
                <w:szCs w:val="18"/>
              </w:rPr>
              <w:t>Sex</w:t>
            </w:r>
          </w:p>
        </w:tc>
        <w:tc>
          <w:tcPr>
            <w:tcW w:w="1417" w:type="dxa"/>
            <w:shd w:val="clear" w:color="auto" w:fill="FFFFFF"/>
            <w:tcMar>
              <w:top w:w="0" w:type="dxa"/>
              <w:left w:w="0" w:type="dxa"/>
              <w:bottom w:w="0" w:type="dxa"/>
              <w:right w:w="0" w:type="dxa"/>
            </w:tcMar>
            <w:vAlign w:val="center"/>
          </w:tcPr>
          <w:p w14:paraId="22CA03B0"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3AFC3068"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77D9EBD5"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1DCFF96A" w14:textId="77777777" w:rsidTr="007F046B">
        <w:trPr>
          <w:trHeight w:val="266"/>
          <w:jc w:val="center"/>
        </w:trPr>
        <w:tc>
          <w:tcPr>
            <w:tcW w:w="4424" w:type="dxa"/>
            <w:shd w:val="clear" w:color="auto" w:fill="FFFFFF"/>
            <w:tcMar>
              <w:top w:w="0" w:type="dxa"/>
              <w:left w:w="0" w:type="dxa"/>
              <w:bottom w:w="0" w:type="dxa"/>
              <w:right w:w="0" w:type="dxa"/>
            </w:tcMar>
            <w:vAlign w:val="center"/>
          </w:tcPr>
          <w:p w14:paraId="7373EFF7" w14:textId="77777777" w:rsidR="007F046B" w:rsidRPr="00F618A4" w:rsidRDefault="007F046B" w:rsidP="00D624DE">
            <w:pPr>
              <w:rPr>
                <w:rFonts w:ascii="Arial" w:hAnsi="Arial" w:cs="Arial"/>
                <w:sz w:val="18"/>
                <w:szCs w:val="18"/>
              </w:rPr>
            </w:pPr>
            <w:r w:rsidRPr="00F618A4">
              <w:rPr>
                <w:rFonts w:ascii="Arial" w:hAnsi="Arial" w:cs="Arial"/>
                <w:sz w:val="18"/>
                <w:szCs w:val="18"/>
              </w:rPr>
              <w:t>ASA physical status</w:t>
            </w:r>
          </w:p>
        </w:tc>
        <w:tc>
          <w:tcPr>
            <w:tcW w:w="1417" w:type="dxa"/>
            <w:shd w:val="clear" w:color="auto" w:fill="FFFFFF"/>
            <w:tcMar>
              <w:top w:w="0" w:type="dxa"/>
              <w:left w:w="0" w:type="dxa"/>
              <w:bottom w:w="0" w:type="dxa"/>
              <w:right w:w="0" w:type="dxa"/>
            </w:tcMar>
            <w:vAlign w:val="center"/>
          </w:tcPr>
          <w:p w14:paraId="41C9C2B4"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743F437C"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3A0CF2EB"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5E80E83E" w14:textId="77777777" w:rsidTr="007F046B">
        <w:trPr>
          <w:trHeight w:val="266"/>
          <w:jc w:val="center"/>
        </w:trPr>
        <w:tc>
          <w:tcPr>
            <w:tcW w:w="4424" w:type="dxa"/>
            <w:shd w:val="clear" w:color="auto" w:fill="FFFFFF"/>
            <w:tcMar>
              <w:top w:w="0" w:type="dxa"/>
              <w:left w:w="0" w:type="dxa"/>
              <w:bottom w:w="0" w:type="dxa"/>
              <w:right w:w="0" w:type="dxa"/>
            </w:tcMar>
            <w:vAlign w:val="center"/>
          </w:tcPr>
          <w:p w14:paraId="4EA01B64" w14:textId="77777777" w:rsidR="007F046B" w:rsidRPr="00F618A4" w:rsidRDefault="007F046B" w:rsidP="00D624DE">
            <w:pPr>
              <w:rPr>
                <w:rFonts w:ascii="Arial" w:hAnsi="Arial" w:cs="Arial"/>
                <w:sz w:val="18"/>
                <w:szCs w:val="18"/>
              </w:rPr>
            </w:pPr>
            <w:r w:rsidRPr="00F618A4">
              <w:rPr>
                <w:rFonts w:ascii="Arial" w:hAnsi="Arial" w:cs="Arial"/>
                <w:sz w:val="18"/>
                <w:szCs w:val="18"/>
              </w:rPr>
              <w:t>Type of procedure</w:t>
            </w:r>
          </w:p>
        </w:tc>
        <w:tc>
          <w:tcPr>
            <w:tcW w:w="1417" w:type="dxa"/>
            <w:shd w:val="clear" w:color="auto" w:fill="FFFFFF"/>
            <w:tcMar>
              <w:top w:w="0" w:type="dxa"/>
              <w:left w:w="0" w:type="dxa"/>
              <w:bottom w:w="0" w:type="dxa"/>
              <w:right w:w="0" w:type="dxa"/>
            </w:tcMar>
            <w:vAlign w:val="center"/>
          </w:tcPr>
          <w:p w14:paraId="6F47BAE5"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2DD9CECA"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17DEEEEE"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17A53DD7" w14:textId="77777777" w:rsidTr="007F046B">
        <w:trPr>
          <w:trHeight w:val="266"/>
          <w:jc w:val="center"/>
        </w:trPr>
        <w:tc>
          <w:tcPr>
            <w:tcW w:w="4424" w:type="dxa"/>
            <w:shd w:val="clear" w:color="auto" w:fill="FFFFFF"/>
            <w:tcMar>
              <w:top w:w="0" w:type="dxa"/>
              <w:left w:w="0" w:type="dxa"/>
              <w:bottom w:w="0" w:type="dxa"/>
              <w:right w:w="0" w:type="dxa"/>
            </w:tcMar>
            <w:vAlign w:val="center"/>
          </w:tcPr>
          <w:p w14:paraId="125A6CD1" w14:textId="77777777" w:rsidR="007F046B" w:rsidRPr="00F618A4" w:rsidRDefault="007F046B" w:rsidP="00D624DE">
            <w:pPr>
              <w:rPr>
                <w:rFonts w:ascii="Arial" w:hAnsi="Arial" w:cs="Arial"/>
                <w:sz w:val="18"/>
                <w:szCs w:val="18"/>
              </w:rPr>
            </w:pPr>
            <w:r w:rsidRPr="00F618A4">
              <w:rPr>
                <w:rFonts w:ascii="Arial" w:hAnsi="Arial" w:cs="Arial"/>
                <w:sz w:val="18"/>
                <w:szCs w:val="18"/>
              </w:rPr>
              <w:t>Asthma</w:t>
            </w:r>
          </w:p>
        </w:tc>
        <w:tc>
          <w:tcPr>
            <w:tcW w:w="1417" w:type="dxa"/>
            <w:shd w:val="clear" w:color="auto" w:fill="FFFFFF"/>
            <w:tcMar>
              <w:top w:w="0" w:type="dxa"/>
              <w:left w:w="0" w:type="dxa"/>
              <w:bottom w:w="0" w:type="dxa"/>
              <w:right w:w="0" w:type="dxa"/>
            </w:tcMar>
            <w:vAlign w:val="center"/>
          </w:tcPr>
          <w:p w14:paraId="320D3CAF"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40DDC63D"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170AE2A3"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4E8240F0" w14:textId="77777777" w:rsidTr="007F046B">
        <w:trPr>
          <w:trHeight w:val="266"/>
          <w:jc w:val="center"/>
        </w:trPr>
        <w:tc>
          <w:tcPr>
            <w:tcW w:w="4424" w:type="dxa"/>
            <w:shd w:val="clear" w:color="auto" w:fill="FFFFFF"/>
            <w:tcMar>
              <w:top w:w="0" w:type="dxa"/>
              <w:left w:w="0" w:type="dxa"/>
              <w:bottom w:w="0" w:type="dxa"/>
              <w:right w:w="0" w:type="dxa"/>
            </w:tcMar>
            <w:vAlign w:val="center"/>
          </w:tcPr>
          <w:p w14:paraId="3942248B" w14:textId="77777777" w:rsidR="007F046B" w:rsidRPr="00F618A4" w:rsidRDefault="007F046B" w:rsidP="00D624DE">
            <w:pPr>
              <w:rPr>
                <w:rFonts w:ascii="Arial" w:hAnsi="Arial" w:cs="Arial"/>
                <w:sz w:val="18"/>
                <w:szCs w:val="18"/>
              </w:rPr>
            </w:pPr>
            <w:r w:rsidRPr="00F618A4">
              <w:rPr>
                <w:rFonts w:ascii="Arial" w:hAnsi="Arial" w:cs="Arial"/>
                <w:sz w:val="18"/>
                <w:szCs w:val="18"/>
              </w:rPr>
              <w:t>COPD</w:t>
            </w:r>
          </w:p>
        </w:tc>
        <w:tc>
          <w:tcPr>
            <w:tcW w:w="1417" w:type="dxa"/>
            <w:shd w:val="clear" w:color="auto" w:fill="FFFFFF"/>
            <w:tcMar>
              <w:top w:w="0" w:type="dxa"/>
              <w:left w:w="0" w:type="dxa"/>
              <w:bottom w:w="0" w:type="dxa"/>
              <w:right w:w="0" w:type="dxa"/>
            </w:tcMar>
            <w:vAlign w:val="center"/>
          </w:tcPr>
          <w:p w14:paraId="3980AE41"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18A9D193"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45D9C5B3"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112FCE7A" w14:textId="77777777" w:rsidTr="007F046B">
        <w:trPr>
          <w:trHeight w:val="266"/>
          <w:jc w:val="center"/>
        </w:trPr>
        <w:tc>
          <w:tcPr>
            <w:tcW w:w="4424" w:type="dxa"/>
            <w:shd w:val="clear" w:color="auto" w:fill="FFFFFF"/>
            <w:tcMar>
              <w:top w:w="0" w:type="dxa"/>
              <w:left w:w="0" w:type="dxa"/>
              <w:bottom w:w="0" w:type="dxa"/>
              <w:right w:w="0" w:type="dxa"/>
            </w:tcMar>
            <w:vAlign w:val="center"/>
          </w:tcPr>
          <w:p w14:paraId="76021A04" w14:textId="77777777" w:rsidR="007F046B" w:rsidRPr="00F618A4" w:rsidRDefault="007F046B" w:rsidP="00D624DE">
            <w:pPr>
              <w:rPr>
                <w:rFonts w:ascii="Arial" w:hAnsi="Arial" w:cs="Arial"/>
                <w:sz w:val="18"/>
                <w:szCs w:val="18"/>
              </w:rPr>
            </w:pPr>
            <w:r w:rsidRPr="00F618A4">
              <w:rPr>
                <w:rFonts w:ascii="Arial" w:hAnsi="Arial" w:cs="Arial"/>
                <w:sz w:val="18"/>
                <w:szCs w:val="18"/>
              </w:rPr>
              <w:t>Hypertension</w:t>
            </w:r>
          </w:p>
        </w:tc>
        <w:tc>
          <w:tcPr>
            <w:tcW w:w="1417" w:type="dxa"/>
            <w:shd w:val="clear" w:color="auto" w:fill="FFFFFF"/>
            <w:tcMar>
              <w:top w:w="0" w:type="dxa"/>
              <w:left w:w="0" w:type="dxa"/>
              <w:bottom w:w="0" w:type="dxa"/>
              <w:right w:w="0" w:type="dxa"/>
            </w:tcMar>
            <w:vAlign w:val="center"/>
          </w:tcPr>
          <w:p w14:paraId="49ACFBB2"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0C40B967"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2A1560D0"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6A3769E1" w14:textId="77777777" w:rsidTr="007F046B">
        <w:trPr>
          <w:trHeight w:val="266"/>
          <w:jc w:val="center"/>
        </w:trPr>
        <w:tc>
          <w:tcPr>
            <w:tcW w:w="4424" w:type="dxa"/>
            <w:shd w:val="clear" w:color="auto" w:fill="FFFFFF"/>
            <w:tcMar>
              <w:top w:w="0" w:type="dxa"/>
              <w:left w:w="0" w:type="dxa"/>
              <w:bottom w:w="0" w:type="dxa"/>
              <w:right w:w="0" w:type="dxa"/>
            </w:tcMar>
            <w:vAlign w:val="center"/>
          </w:tcPr>
          <w:p w14:paraId="7210D9A9" w14:textId="77777777" w:rsidR="007F046B" w:rsidRPr="00F618A4" w:rsidRDefault="007F046B" w:rsidP="00D624DE">
            <w:pPr>
              <w:rPr>
                <w:rFonts w:ascii="Arial" w:hAnsi="Arial" w:cs="Arial"/>
                <w:sz w:val="18"/>
                <w:szCs w:val="18"/>
              </w:rPr>
            </w:pPr>
            <w:r w:rsidRPr="00F618A4">
              <w:rPr>
                <w:rFonts w:ascii="Arial" w:hAnsi="Arial" w:cs="Arial"/>
                <w:sz w:val="18"/>
                <w:szCs w:val="18"/>
              </w:rPr>
              <w:t>Diabetes</w:t>
            </w:r>
          </w:p>
        </w:tc>
        <w:tc>
          <w:tcPr>
            <w:tcW w:w="1417" w:type="dxa"/>
            <w:shd w:val="clear" w:color="auto" w:fill="FFFFFF"/>
            <w:tcMar>
              <w:top w:w="0" w:type="dxa"/>
              <w:left w:w="0" w:type="dxa"/>
              <w:bottom w:w="0" w:type="dxa"/>
              <w:right w:w="0" w:type="dxa"/>
            </w:tcMar>
            <w:vAlign w:val="center"/>
          </w:tcPr>
          <w:p w14:paraId="0B7B2335"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0E0250A5"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09DC79C0"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1426DA05" w14:textId="77777777" w:rsidTr="007F046B">
        <w:trPr>
          <w:trHeight w:val="266"/>
          <w:jc w:val="center"/>
        </w:trPr>
        <w:tc>
          <w:tcPr>
            <w:tcW w:w="4424" w:type="dxa"/>
            <w:shd w:val="clear" w:color="auto" w:fill="FFFFFF"/>
            <w:tcMar>
              <w:top w:w="0" w:type="dxa"/>
              <w:left w:w="0" w:type="dxa"/>
              <w:bottom w:w="0" w:type="dxa"/>
              <w:right w:w="0" w:type="dxa"/>
            </w:tcMar>
            <w:vAlign w:val="center"/>
          </w:tcPr>
          <w:p w14:paraId="6AE5C03E" w14:textId="77777777" w:rsidR="007F046B" w:rsidRPr="00F618A4" w:rsidRDefault="007F046B" w:rsidP="00D624DE">
            <w:pPr>
              <w:rPr>
                <w:rFonts w:ascii="Arial" w:hAnsi="Arial" w:cs="Arial"/>
                <w:sz w:val="18"/>
                <w:szCs w:val="18"/>
              </w:rPr>
            </w:pPr>
            <w:r w:rsidRPr="00F618A4">
              <w:rPr>
                <w:rFonts w:ascii="Arial" w:hAnsi="Arial" w:cs="Arial"/>
                <w:sz w:val="18"/>
                <w:szCs w:val="18"/>
              </w:rPr>
              <w:t>Cardiovascular disorder</w:t>
            </w:r>
          </w:p>
        </w:tc>
        <w:tc>
          <w:tcPr>
            <w:tcW w:w="1417" w:type="dxa"/>
            <w:shd w:val="clear" w:color="auto" w:fill="FFFFFF"/>
            <w:tcMar>
              <w:top w:w="0" w:type="dxa"/>
              <w:left w:w="0" w:type="dxa"/>
              <w:bottom w:w="0" w:type="dxa"/>
              <w:right w:w="0" w:type="dxa"/>
            </w:tcMar>
            <w:vAlign w:val="center"/>
          </w:tcPr>
          <w:p w14:paraId="0B0CECC2"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246</w:t>
            </w:r>
          </w:p>
        </w:tc>
        <w:tc>
          <w:tcPr>
            <w:tcW w:w="1276" w:type="dxa"/>
            <w:shd w:val="clear" w:color="auto" w:fill="FFFFFF"/>
            <w:tcMar>
              <w:top w:w="0" w:type="dxa"/>
              <w:left w:w="0" w:type="dxa"/>
              <w:bottom w:w="0" w:type="dxa"/>
              <w:right w:w="0" w:type="dxa"/>
            </w:tcMar>
            <w:vAlign w:val="center"/>
          </w:tcPr>
          <w:p w14:paraId="09E3870D"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c>
          <w:tcPr>
            <w:tcW w:w="1247" w:type="dxa"/>
            <w:shd w:val="clear" w:color="auto" w:fill="FFFFFF"/>
            <w:tcMar>
              <w:top w:w="0" w:type="dxa"/>
              <w:left w:w="0" w:type="dxa"/>
              <w:bottom w:w="0" w:type="dxa"/>
              <w:right w:w="0" w:type="dxa"/>
            </w:tcMar>
            <w:vAlign w:val="center"/>
          </w:tcPr>
          <w:p w14:paraId="78C0B684"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0%</w:t>
            </w:r>
          </w:p>
        </w:tc>
      </w:tr>
      <w:tr w:rsidR="007F046B" w:rsidRPr="00F618A4" w14:paraId="637EE88F" w14:textId="77777777" w:rsidTr="007F046B">
        <w:trPr>
          <w:trHeight w:val="266"/>
          <w:jc w:val="center"/>
        </w:trPr>
        <w:tc>
          <w:tcPr>
            <w:tcW w:w="4424" w:type="dxa"/>
            <w:shd w:val="clear" w:color="auto" w:fill="FFFFFF"/>
            <w:tcMar>
              <w:top w:w="0" w:type="dxa"/>
              <w:left w:w="0" w:type="dxa"/>
              <w:bottom w:w="0" w:type="dxa"/>
              <w:right w:w="0" w:type="dxa"/>
            </w:tcMar>
            <w:vAlign w:val="center"/>
          </w:tcPr>
          <w:p w14:paraId="3186B33B" w14:textId="77777777" w:rsidR="007F046B" w:rsidRPr="00F618A4" w:rsidRDefault="007F046B" w:rsidP="00D624DE">
            <w:pPr>
              <w:rPr>
                <w:rFonts w:ascii="Arial" w:hAnsi="Arial" w:cs="Arial"/>
                <w:sz w:val="18"/>
                <w:szCs w:val="18"/>
              </w:rPr>
            </w:pPr>
            <w:r w:rsidRPr="00F618A4">
              <w:rPr>
                <w:rFonts w:ascii="Arial" w:hAnsi="Arial" w:cs="Arial"/>
                <w:sz w:val="18"/>
                <w:szCs w:val="18"/>
              </w:rPr>
              <w:t>Discharge time</w:t>
            </w:r>
          </w:p>
        </w:tc>
        <w:tc>
          <w:tcPr>
            <w:tcW w:w="1417" w:type="dxa"/>
            <w:shd w:val="clear" w:color="auto" w:fill="FFFFFF"/>
            <w:tcMar>
              <w:top w:w="0" w:type="dxa"/>
              <w:left w:w="0" w:type="dxa"/>
              <w:bottom w:w="0" w:type="dxa"/>
              <w:right w:w="0" w:type="dxa"/>
            </w:tcMar>
            <w:vAlign w:val="center"/>
          </w:tcPr>
          <w:p w14:paraId="1796A7DE"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09B2A36D"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253453C8" w14:textId="77777777" w:rsidR="007F046B" w:rsidRPr="00F618A4" w:rsidRDefault="007F046B" w:rsidP="00D624DE">
            <w:pPr>
              <w:jc w:val="center"/>
              <w:rPr>
                <w:rFonts w:ascii="Arial" w:hAnsi="Arial" w:cs="Arial"/>
                <w:sz w:val="18"/>
                <w:szCs w:val="18"/>
              </w:rPr>
            </w:pPr>
            <w:r w:rsidRPr="00F618A4">
              <w:rPr>
                <w:rFonts w:ascii="Arial" w:hAnsi="Arial" w:cs="Arial"/>
                <w:sz w:val="18"/>
                <w:szCs w:val="18"/>
              </w:rPr>
              <w:t>4%</w:t>
            </w:r>
          </w:p>
        </w:tc>
      </w:tr>
      <w:tr w:rsidR="007F046B" w:rsidRPr="00F618A4" w14:paraId="2232E277" w14:textId="77777777" w:rsidTr="007F046B">
        <w:trPr>
          <w:trHeight w:val="266"/>
          <w:jc w:val="center"/>
        </w:trPr>
        <w:tc>
          <w:tcPr>
            <w:tcW w:w="4424" w:type="dxa"/>
            <w:shd w:val="clear" w:color="auto" w:fill="FFFFFF"/>
            <w:tcMar>
              <w:top w:w="0" w:type="dxa"/>
              <w:left w:w="0" w:type="dxa"/>
              <w:bottom w:w="0" w:type="dxa"/>
              <w:right w:w="0" w:type="dxa"/>
            </w:tcMar>
            <w:vAlign w:val="center"/>
          </w:tcPr>
          <w:p w14:paraId="16ACAC0A" w14:textId="77777777" w:rsidR="007F046B" w:rsidRPr="00F618A4" w:rsidRDefault="007F046B" w:rsidP="00D624DE">
            <w:pPr>
              <w:rPr>
                <w:rFonts w:ascii="Arial" w:hAnsi="Arial" w:cs="Arial"/>
                <w:sz w:val="18"/>
                <w:szCs w:val="18"/>
              </w:rPr>
            </w:pPr>
            <w:r w:rsidRPr="00F618A4">
              <w:rPr>
                <w:rFonts w:ascii="Arial" w:hAnsi="Arial" w:cs="Arial"/>
                <w:sz w:val="18"/>
                <w:szCs w:val="18"/>
              </w:rPr>
              <w:t>Overall recovery at 0.5 h after procedure</w:t>
            </w:r>
          </w:p>
        </w:tc>
        <w:tc>
          <w:tcPr>
            <w:tcW w:w="1417" w:type="dxa"/>
            <w:shd w:val="clear" w:color="auto" w:fill="FFFFFF"/>
            <w:tcMar>
              <w:top w:w="0" w:type="dxa"/>
              <w:left w:w="0" w:type="dxa"/>
              <w:bottom w:w="0" w:type="dxa"/>
              <w:right w:w="0" w:type="dxa"/>
            </w:tcMar>
            <w:vAlign w:val="center"/>
          </w:tcPr>
          <w:p w14:paraId="7950B94C"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237</w:t>
            </w:r>
          </w:p>
        </w:tc>
        <w:tc>
          <w:tcPr>
            <w:tcW w:w="1276" w:type="dxa"/>
            <w:shd w:val="clear" w:color="auto" w:fill="FFFFFF"/>
            <w:tcMar>
              <w:top w:w="0" w:type="dxa"/>
              <w:left w:w="0" w:type="dxa"/>
              <w:bottom w:w="0" w:type="dxa"/>
              <w:right w:w="0" w:type="dxa"/>
            </w:tcMar>
            <w:vAlign w:val="center"/>
          </w:tcPr>
          <w:p w14:paraId="28E18542"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9</w:t>
            </w:r>
          </w:p>
        </w:tc>
        <w:tc>
          <w:tcPr>
            <w:tcW w:w="1247" w:type="dxa"/>
            <w:shd w:val="clear" w:color="auto" w:fill="FFFFFF"/>
            <w:tcMar>
              <w:top w:w="0" w:type="dxa"/>
              <w:left w:w="0" w:type="dxa"/>
              <w:bottom w:w="0" w:type="dxa"/>
              <w:right w:w="0" w:type="dxa"/>
            </w:tcMar>
            <w:vAlign w:val="center"/>
          </w:tcPr>
          <w:p w14:paraId="6EC1F723"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4</w:t>
            </w:r>
            <w:r w:rsidRPr="00F618A4">
              <w:rPr>
                <w:rFonts w:ascii="Arial" w:eastAsia="Arial" w:hAnsi="Arial" w:cs="Arial"/>
                <w:color w:val="000000"/>
                <w:sz w:val="18"/>
                <w:szCs w:val="18"/>
              </w:rPr>
              <w:t>%</w:t>
            </w:r>
          </w:p>
        </w:tc>
      </w:tr>
      <w:tr w:rsidR="007F046B" w:rsidRPr="00F618A4" w14:paraId="0709C897" w14:textId="77777777" w:rsidTr="007F046B">
        <w:trPr>
          <w:trHeight w:val="266"/>
          <w:jc w:val="center"/>
        </w:trPr>
        <w:tc>
          <w:tcPr>
            <w:tcW w:w="4424" w:type="dxa"/>
            <w:shd w:val="clear" w:color="auto" w:fill="FFFFFF"/>
            <w:tcMar>
              <w:top w:w="0" w:type="dxa"/>
              <w:left w:w="0" w:type="dxa"/>
              <w:bottom w:w="0" w:type="dxa"/>
              <w:right w:w="0" w:type="dxa"/>
            </w:tcMar>
            <w:vAlign w:val="center"/>
          </w:tcPr>
          <w:p w14:paraId="1526C6AD" w14:textId="77777777" w:rsidR="007F046B" w:rsidRPr="00F618A4" w:rsidRDefault="007F046B" w:rsidP="00D624DE">
            <w:pPr>
              <w:rPr>
                <w:rFonts w:ascii="Arial" w:hAnsi="Arial" w:cs="Arial"/>
                <w:sz w:val="18"/>
                <w:szCs w:val="18"/>
              </w:rPr>
            </w:pPr>
            <w:r w:rsidRPr="00F618A4">
              <w:rPr>
                <w:rFonts w:ascii="Arial" w:hAnsi="Arial" w:cs="Arial"/>
                <w:sz w:val="18"/>
                <w:szCs w:val="18"/>
              </w:rPr>
              <w:t>Overall recovery at 24 h after procedure</w:t>
            </w:r>
          </w:p>
        </w:tc>
        <w:tc>
          <w:tcPr>
            <w:tcW w:w="1417" w:type="dxa"/>
            <w:shd w:val="clear" w:color="auto" w:fill="FFFFFF"/>
            <w:tcMar>
              <w:top w:w="0" w:type="dxa"/>
              <w:left w:w="0" w:type="dxa"/>
              <w:bottom w:w="0" w:type="dxa"/>
              <w:right w:w="0" w:type="dxa"/>
            </w:tcMar>
            <w:vAlign w:val="center"/>
          </w:tcPr>
          <w:p w14:paraId="0BA08D5A"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235</w:t>
            </w:r>
          </w:p>
        </w:tc>
        <w:tc>
          <w:tcPr>
            <w:tcW w:w="1276" w:type="dxa"/>
            <w:shd w:val="clear" w:color="auto" w:fill="FFFFFF"/>
            <w:tcMar>
              <w:top w:w="0" w:type="dxa"/>
              <w:left w:w="0" w:type="dxa"/>
              <w:bottom w:w="0" w:type="dxa"/>
              <w:right w:w="0" w:type="dxa"/>
            </w:tcMar>
            <w:vAlign w:val="center"/>
          </w:tcPr>
          <w:p w14:paraId="295B7982"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11</w:t>
            </w:r>
          </w:p>
        </w:tc>
        <w:tc>
          <w:tcPr>
            <w:tcW w:w="1247" w:type="dxa"/>
            <w:shd w:val="clear" w:color="auto" w:fill="FFFFFF"/>
            <w:tcMar>
              <w:top w:w="0" w:type="dxa"/>
              <w:left w:w="0" w:type="dxa"/>
              <w:bottom w:w="0" w:type="dxa"/>
              <w:right w:w="0" w:type="dxa"/>
            </w:tcMar>
            <w:vAlign w:val="center"/>
          </w:tcPr>
          <w:p w14:paraId="35513277"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5</w:t>
            </w:r>
            <w:r w:rsidRPr="00F618A4">
              <w:rPr>
                <w:rFonts w:ascii="Arial" w:eastAsia="Arial" w:hAnsi="Arial" w:cs="Arial"/>
                <w:color w:val="000000"/>
                <w:sz w:val="18"/>
                <w:szCs w:val="18"/>
              </w:rPr>
              <w:t>%</w:t>
            </w:r>
          </w:p>
        </w:tc>
      </w:tr>
      <w:tr w:rsidR="007F046B" w:rsidRPr="00F618A4" w14:paraId="013DA342" w14:textId="77777777" w:rsidTr="007F046B">
        <w:trPr>
          <w:trHeight w:val="266"/>
          <w:jc w:val="center"/>
        </w:trPr>
        <w:tc>
          <w:tcPr>
            <w:tcW w:w="4424" w:type="dxa"/>
            <w:shd w:val="clear" w:color="auto" w:fill="FFFFFF"/>
            <w:tcMar>
              <w:top w:w="0" w:type="dxa"/>
              <w:left w:w="0" w:type="dxa"/>
              <w:bottom w:w="0" w:type="dxa"/>
              <w:right w:w="0" w:type="dxa"/>
            </w:tcMar>
            <w:vAlign w:val="center"/>
          </w:tcPr>
          <w:p w14:paraId="1D60F5AA" w14:textId="77777777" w:rsidR="007F046B" w:rsidRPr="00F618A4" w:rsidRDefault="007F046B" w:rsidP="00D624DE">
            <w:pPr>
              <w:rPr>
                <w:rFonts w:ascii="Arial" w:hAnsi="Arial" w:cs="Arial"/>
                <w:sz w:val="18"/>
                <w:szCs w:val="18"/>
              </w:rPr>
            </w:pPr>
            <w:r w:rsidRPr="00F618A4">
              <w:rPr>
                <w:rFonts w:ascii="Arial" w:hAnsi="Arial" w:cs="Arial"/>
                <w:sz w:val="18"/>
                <w:szCs w:val="18"/>
              </w:rPr>
              <w:t>Overall recovery at 72 h after procedure</w:t>
            </w:r>
          </w:p>
        </w:tc>
        <w:tc>
          <w:tcPr>
            <w:tcW w:w="1417" w:type="dxa"/>
            <w:shd w:val="clear" w:color="auto" w:fill="FFFFFF"/>
            <w:tcMar>
              <w:top w:w="0" w:type="dxa"/>
              <w:left w:w="0" w:type="dxa"/>
              <w:bottom w:w="0" w:type="dxa"/>
              <w:right w:w="0" w:type="dxa"/>
            </w:tcMar>
            <w:vAlign w:val="center"/>
          </w:tcPr>
          <w:p w14:paraId="2BBD4610"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232</w:t>
            </w:r>
          </w:p>
        </w:tc>
        <w:tc>
          <w:tcPr>
            <w:tcW w:w="1276" w:type="dxa"/>
            <w:shd w:val="clear" w:color="auto" w:fill="FFFFFF"/>
            <w:tcMar>
              <w:top w:w="0" w:type="dxa"/>
              <w:left w:w="0" w:type="dxa"/>
              <w:bottom w:w="0" w:type="dxa"/>
              <w:right w:w="0" w:type="dxa"/>
            </w:tcMar>
            <w:vAlign w:val="center"/>
          </w:tcPr>
          <w:p w14:paraId="17359C59"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14</w:t>
            </w:r>
          </w:p>
        </w:tc>
        <w:tc>
          <w:tcPr>
            <w:tcW w:w="1247" w:type="dxa"/>
            <w:shd w:val="clear" w:color="auto" w:fill="FFFFFF"/>
            <w:tcMar>
              <w:top w:w="0" w:type="dxa"/>
              <w:left w:w="0" w:type="dxa"/>
              <w:bottom w:w="0" w:type="dxa"/>
              <w:right w:w="0" w:type="dxa"/>
            </w:tcMar>
            <w:vAlign w:val="center"/>
          </w:tcPr>
          <w:p w14:paraId="7EBBAF36"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6</w:t>
            </w:r>
            <w:r w:rsidRPr="00F618A4">
              <w:rPr>
                <w:rFonts w:ascii="Arial" w:eastAsia="Arial" w:hAnsi="Arial" w:cs="Arial"/>
                <w:color w:val="000000"/>
                <w:sz w:val="18"/>
                <w:szCs w:val="18"/>
              </w:rPr>
              <w:t>%</w:t>
            </w:r>
          </w:p>
        </w:tc>
      </w:tr>
      <w:tr w:rsidR="007F046B" w:rsidRPr="00F618A4" w14:paraId="55C488C2" w14:textId="77777777" w:rsidTr="007F046B">
        <w:trPr>
          <w:trHeight w:val="266"/>
          <w:jc w:val="center"/>
        </w:trPr>
        <w:tc>
          <w:tcPr>
            <w:tcW w:w="4424" w:type="dxa"/>
            <w:shd w:val="clear" w:color="auto" w:fill="FFFFFF"/>
            <w:tcMar>
              <w:top w:w="0" w:type="dxa"/>
              <w:left w:w="0" w:type="dxa"/>
              <w:bottom w:w="0" w:type="dxa"/>
              <w:right w:w="0" w:type="dxa"/>
            </w:tcMar>
            <w:vAlign w:val="center"/>
          </w:tcPr>
          <w:p w14:paraId="34ACB92C" w14:textId="77777777" w:rsidR="007F046B" w:rsidRPr="00F618A4" w:rsidRDefault="007F046B" w:rsidP="00D624DE">
            <w:pPr>
              <w:rPr>
                <w:rFonts w:ascii="Arial" w:hAnsi="Arial" w:cs="Arial"/>
                <w:sz w:val="18"/>
                <w:szCs w:val="18"/>
              </w:rPr>
            </w:pPr>
            <w:r w:rsidRPr="00F618A4">
              <w:rPr>
                <w:rFonts w:ascii="Arial" w:hAnsi="Arial" w:cs="Arial"/>
                <w:sz w:val="18"/>
                <w:szCs w:val="18"/>
              </w:rPr>
              <w:t>ADL recovery at 24 h after procedure</w:t>
            </w:r>
          </w:p>
        </w:tc>
        <w:tc>
          <w:tcPr>
            <w:tcW w:w="1417" w:type="dxa"/>
            <w:shd w:val="clear" w:color="auto" w:fill="FFFFFF"/>
            <w:tcMar>
              <w:top w:w="0" w:type="dxa"/>
              <w:left w:w="0" w:type="dxa"/>
              <w:bottom w:w="0" w:type="dxa"/>
              <w:right w:w="0" w:type="dxa"/>
            </w:tcMar>
            <w:vAlign w:val="center"/>
          </w:tcPr>
          <w:p w14:paraId="6148AE8A"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235</w:t>
            </w:r>
          </w:p>
        </w:tc>
        <w:tc>
          <w:tcPr>
            <w:tcW w:w="1276" w:type="dxa"/>
            <w:shd w:val="clear" w:color="auto" w:fill="FFFFFF"/>
            <w:tcMar>
              <w:top w:w="0" w:type="dxa"/>
              <w:left w:w="0" w:type="dxa"/>
              <w:bottom w:w="0" w:type="dxa"/>
              <w:right w:w="0" w:type="dxa"/>
            </w:tcMar>
            <w:vAlign w:val="center"/>
          </w:tcPr>
          <w:p w14:paraId="3C5CDC81"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11</w:t>
            </w:r>
          </w:p>
        </w:tc>
        <w:tc>
          <w:tcPr>
            <w:tcW w:w="1247" w:type="dxa"/>
            <w:shd w:val="clear" w:color="auto" w:fill="FFFFFF"/>
            <w:tcMar>
              <w:top w:w="0" w:type="dxa"/>
              <w:left w:w="0" w:type="dxa"/>
              <w:bottom w:w="0" w:type="dxa"/>
              <w:right w:w="0" w:type="dxa"/>
            </w:tcMar>
            <w:vAlign w:val="center"/>
          </w:tcPr>
          <w:p w14:paraId="51842677"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5</w:t>
            </w:r>
            <w:r w:rsidRPr="00F618A4">
              <w:rPr>
                <w:rFonts w:ascii="Arial" w:eastAsia="Arial" w:hAnsi="Arial" w:cs="Arial"/>
                <w:color w:val="000000"/>
                <w:sz w:val="18"/>
                <w:szCs w:val="18"/>
              </w:rPr>
              <w:t>%</w:t>
            </w:r>
          </w:p>
        </w:tc>
      </w:tr>
      <w:tr w:rsidR="007F046B" w:rsidRPr="00F618A4" w14:paraId="30F025F7" w14:textId="77777777" w:rsidTr="007F046B">
        <w:trPr>
          <w:trHeight w:val="266"/>
          <w:jc w:val="center"/>
        </w:trPr>
        <w:tc>
          <w:tcPr>
            <w:tcW w:w="4424" w:type="dxa"/>
            <w:shd w:val="clear" w:color="auto" w:fill="FFFFFF"/>
            <w:tcMar>
              <w:top w:w="0" w:type="dxa"/>
              <w:left w:w="0" w:type="dxa"/>
              <w:bottom w:w="0" w:type="dxa"/>
              <w:right w:w="0" w:type="dxa"/>
            </w:tcMar>
            <w:vAlign w:val="center"/>
          </w:tcPr>
          <w:p w14:paraId="6FBF5909" w14:textId="77777777" w:rsidR="007F046B" w:rsidRPr="00F618A4" w:rsidRDefault="007F046B" w:rsidP="00D624DE">
            <w:pPr>
              <w:rPr>
                <w:rFonts w:ascii="Arial" w:hAnsi="Arial" w:cs="Arial"/>
                <w:sz w:val="18"/>
                <w:szCs w:val="18"/>
              </w:rPr>
            </w:pPr>
            <w:r w:rsidRPr="00F618A4">
              <w:rPr>
                <w:rFonts w:ascii="Arial" w:hAnsi="Arial" w:cs="Arial"/>
                <w:sz w:val="18"/>
                <w:szCs w:val="18"/>
              </w:rPr>
              <w:t>ADL recovery at 72 h after procedure</w:t>
            </w:r>
          </w:p>
        </w:tc>
        <w:tc>
          <w:tcPr>
            <w:tcW w:w="1417" w:type="dxa"/>
            <w:shd w:val="clear" w:color="auto" w:fill="FFFFFF"/>
            <w:tcMar>
              <w:top w:w="0" w:type="dxa"/>
              <w:left w:w="0" w:type="dxa"/>
              <w:bottom w:w="0" w:type="dxa"/>
              <w:right w:w="0" w:type="dxa"/>
            </w:tcMar>
            <w:vAlign w:val="center"/>
          </w:tcPr>
          <w:p w14:paraId="1AC790F4"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232</w:t>
            </w:r>
          </w:p>
        </w:tc>
        <w:tc>
          <w:tcPr>
            <w:tcW w:w="1276" w:type="dxa"/>
            <w:shd w:val="clear" w:color="auto" w:fill="FFFFFF"/>
            <w:tcMar>
              <w:top w:w="0" w:type="dxa"/>
              <w:left w:w="0" w:type="dxa"/>
              <w:bottom w:w="0" w:type="dxa"/>
              <w:right w:w="0" w:type="dxa"/>
            </w:tcMar>
            <w:vAlign w:val="center"/>
          </w:tcPr>
          <w:p w14:paraId="75109CA8"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14</w:t>
            </w:r>
          </w:p>
        </w:tc>
        <w:tc>
          <w:tcPr>
            <w:tcW w:w="1247" w:type="dxa"/>
            <w:shd w:val="clear" w:color="auto" w:fill="FFFFFF"/>
            <w:tcMar>
              <w:top w:w="0" w:type="dxa"/>
              <w:left w:w="0" w:type="dxa"/>
              <w:bottom w:w="0" w:type="dxa"/>
              <w:right w:w="0" w:type="dxa"/>
            </w:tcMar>
            <w:vAlign w:val="center"/>
          </w:tcPr>
          <w:p w14:paraId="1956C5D4"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6</w:t>
            </w:r>
            <w:r w:rsidRPr="00F618A4">
              <w:rPr>
                <w:rFonts w:ascii="Arial" w:eastAsia="Arial" w:hAnsi="Arial" w:cs="Arial"/>
                <w:color w:val="000000"/>
                <w:sz w:val="18"/>
                <w:szCs w:val="18"/>
              </w:rPr>
              <w:t>%</w:t>
            </w:r>
          </w:p>
        </w:tc>
      </w:tr>
      <w:tr w:rsidR="007F046B" w:rsidRPr="00F618A4" w14:paraId="5BFC972D" w14:textId="77777777" w:rsidTr="007F046B">
        <w:trPr>
          <w:trHeight w:val="266"/>
          <w:jc w:val="center"/>
        </w:trPr>
        <w:tc>
          <w:tcPr>
            <w:tcW w:w="4424" w:type="dxa"/>
            <w:shd w:val="clear" w:color="auto" w:fill="FFFFFF"/>
            <w:tcMar>
              <w:top w:w="0" w:type="dxa"/>
              <w:left w:w="0" w:type="dxa"/>
              <w:bottom w:w="0" w:type="dxa"/>
              <w:right w:w="0" w:type="dxa"/>
            </w:tcMar>
            <w:vAlign w:val="center"/>
          </w:tcPr>
          <w:p w14:paraId="07ED474E" w14:textId="77777777" w:rsidR="007F046B" w:rsidRPr="00F618A4" w:rsidRDefault="007F046B" w:rsidP="00D624DE">
            <w:pPr>
              <w:rPr>
                <w:rFonts w:ascii="Arial" w:hAnsi="Arial" w:cs="Arial"/>
                <w:sz w:val="18"/>
                <w:szCs w:val="18"/>
              </w:rPr>
            </w:pPr>
            <w:r w:rsidRPr="00F618A4">
              <w:rPr>
                <w:rFonts w:ascii="Arial" w:hAnsi="Arial" w:cs="Arial"/>
                <w:sz w:val="18"/>
                <w:szCs w:val="18"/>
              </w:rPr>
              <w:t>Nociceptive recovery at 0.5 h after procedure</w:t>
            </w:r>
          </w:p>
        </w:tc>
        <w:tc>
          <w:tcPr>
            <w:tcW w:w="1417" w:type="dxa"/>
            <w:shd w:val="clear" w:color="auto" w:fill="FFFFFF"/>
            <w:tcMar>
              <w:top w:w="0" w:type="dxa"/>
              <w:left w:w="0" w:type="dxa"/>
              <w:bottom w:w="0" w:type="dxa"/>
              <w:right w:w="0" w:type="dxa"/>
            </w:tcMar>
            <w:vAlign w:val="center"/>
          </w:tcPr>
          <w:p w14:paraId="34D53542"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237</w:t>
            </w:r>
          </w:p>
        </w:tc>
        <w:tc>
          <w:tcPr>
            <w:tcW w:w="1276" w:type="dxa"/>
            <w:shd w:val="clear" w:color="auto" w:fill="FFFFFF"/>
            <w:tcMar>
              <w:top w:w="0" w:type="dxa"/>
              <w:left w:w="0" w:type="dxa"/>
              <w:bottom w:w="0" w:type="dxa"/>
              <w:right w:w="0" w:type="dxa"/>
            </w:tcMar>
            <w:vAlign w:val="center"/>
          </w:tcPr>
          <w:p w14:paraId="7268E81C"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9</w:t>
            </w:r>
          </w:p>
        </w:tc>
        <w:tc>
          <w:tcPr>
            <w:tcW w:w="1247" w:type="dxa"/>
            <w:shd w:val="clear" w:color="auto" w:fill="FFFFFF"/>
            <w:tcMar>
              <w:top w:w="0" w:type="dxa"/>
              <w:left w:w="0" w:type="dxa"/>
              <w:bottom w:w="0" w:type="dxa"/>
              <w:right w:w="0" w:type="dxa"/>
            </w:tcMar>
            <w:vAlign w:val="center"/>
          </w:tcPr>
          <w:p w14:paraId="3D9D70C9"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4</w:t>
            </w:r>
            <w:r w:rsidRPr="00F618A4">
              <w:rPr>
                <w:rFonts w:ascii="Arial" w:eastAsia="Arial" w:hAnsi="Arial" w:cs="Arial"/>
                <w:color w:val="000000"/>
                <w:sz w:val="18"/>
                <w:szCs w:val="18"/>
              </w:rPr>
              <w:t>%</w:t>
            </w:r>
          </w:p>
        </w:tc>
      </w:tr>
      <w:tr w:rsidR="007F046B" w:rsidRPr="00F618A4" w14:paraId="75882AD4" w14:textId="77777777" w:rsidTr="007F046B">
        <w:trPr>
          <w:trHeight w:val="266"/>
          <w:jc w:val="center"/>
        </w:trPr>
        <w:tc>
          <w:tcPr>
            <w:tcW w:w="4424" w:type="dxa"/>
            <w:shd w:val="clear" w:color="auto" w:fill="FFFFFF"/>
            <w:tcMar>
              <w:top w:w="0" w:type="dxa"/>
              <w:left w:w="0" w:type="dxa"/>
              <w:bottom w:w="0" w:type="dxa"/>
              <w:right w:w="0" w:type="dxa"/>
            </w:tcMar>
            <w:vAlign w:val="center"/>
          </w:tcPr>
          <w:p w14:paraId="0440701E" w14:textId="77777777" w:rsidR="007F046B" w:rsidRPr="00F618A4" w:rsidRDefault="007F046B" w:rsidP="00D624DE">
            <w:pPr>
              <w:rPr>
                <w:rFonts w:ascii="Arial" w:hAnsi="Arial" w:cs="Arial"/>
                <w:sz w:val="18"/>
                <w:szCs w:val="18"/>
              </w:rPr>
            </w:pPr>
            <w:r w:rsidRPr="00F618A4">
              <w:rPr>
                <w:rFonts w:ascii="Arial" w:hAnsi="Arial" w:cs="Arial"/>
                <w:sz w:val="18"/>
                <w:szCs w:val="18"/>
              </w:rPr>
              <w:t>Nociceptive recovery at 24 h after procedure</w:t>
            </w:r>
          </w:p>
        </w:tc>
        <w:tc>
          <w:tcPr>
            <w:tcW w:w="1417" w:type="dxa"/>
            <w:shd w:val="clear" w:color="auto" w:fill="FFFFFF"/>
            <w:tcMar>
              <w:top w:w="0" w:type="dxa"/>
              <w:left w:w="0" w:type="dxa"/>
              <w:bottom w:w="0" w:type="dxa"/>
              <w:right w:w="0" w:type="dxa"/>
            </w:tcMar>
            <w:vAlign w:val="center"/>
          </w:tcPr>
          <w:p w14:paraId="3719EF6A"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235</w:t>
            </w:r>
          </w:p>
        </w:tc>
        <w:tc>
          <w:tcPr>
            <w:tcW w:w="1276" w:type="dxa"/>
            <w:shd w:val="clear" w:color="auto" w:fill="FFFFFF"/>
            <w:tcMar>
              <w:top w:w="0" w:type="dxa"/>
              <w:left w:w="0" w:type="dxa"/>
              <w:bottom w:w="0" w:type="dxa"/>
              <w:right w:w="0" w:type="dxa"/>
            </w:tcMar>
            <w:vAlign w:val="center"/>
          </w:tcPr>
          <w:p w14:paraId="7902780A"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11</w:t>
            </w:r>
          </w:p>
        </w:tc>
        <w:tc>
          <w:tcPr>
            <w:tcW w:w="1247" w:type="dxa"/>
            <w:shd w:val="clear" w:color="auto" w:fill="FFFFFF"/>
            <w:tcMar>
              <w:top w:w="0" w:type="dxa"/>
              <w:left w:w="0" w:type="dxa"/>
              <w:bottom w:w="0" w:type="dxa"/>
              <w:right w:w="0" w:type="dxa"/>
            </w:tcMar>
            <w:vAlign w:val="center"/>
          </w:tcPr>
          <w:p w14:paraId="6EC42339"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5</w:t>
            </w:r>
            <w:r w:rsidRPr="00F618A4">
              <w:rPr>
                <w:rFonts w:ascii="Arial" w:eastAsia="Arial" w:hAnsi="Arial" w:cs="Arial"/>
                <w:color w:val="000000"/>
                <w:sz w:val="18"/>
                <w:szCs w:val="18"/>
              </w:rPr>
              <w:t>%</w:t>
            </w:r>
          </w:p>
        </w:tc>
      </w:tr>
      <w:tr w:rsidR="007F046B" w:rsidRPr="00F618A4" w14:paraId="212ABE1A" w14:textId="77777777" w:rsidTr="007F046B">
        <w:trPr>
          <w:trHeight w:val="266"/>
          <w:jc w:val="center"/>
        </w:trPr>
        <w:tc>
          <w:tcPr>
            <w:tcW w:w="4424" w:type="dxa"/>
            <w:shd w:val="clear" w:color="auto" w:fill="FFFFFF"/>
            <w:tcMar>
              <w:top w:w="0" w:type="dxa"/>
              <w:left w:w="0" w:type="dxa"/>
              <w:bottom w:w="0" w:type="dxa"/>
              <w:right w:w="0" w:type="dxa"/>
            </w:tcMar>
            <w:vAlign w:val="center"/>
          </w:tcPr>
          <w:p w14:paraId="03E0013A" w14:textId="77777777" w:rsidR="007F046B" w:rsidRPr="00F618A4" w:rsidRDefault="007F046B" w:rsidP="00D624DE">
            <w:pPr>
              <w:rPr>
                <w:rFonts w:ascii="Arial" w:hAnsi="Arial" w:cs="Arial"/>
                <w:sz w:val="18"/>
                <w:szCs w:val="18"/>
              </w:rPr>
            </w:pPr>
            <w:r w:rsidRPr="00F618A4">
              <w:rPr>
                <w:rFonts w:ascii="Arial" w:hAnsi="Arial" w:cs="Arial"/>
                <w:sz w:val="18"/>
                <w:szCs w:val="18"/>
              </w:rPr>
              <w:t>Nociceptive recovery at 72 h after procedure</w:t>
            </w:r>
          </w:p>
        </w:tc>
        <w:tc>
          <w:tcPr>
            <w:tcW w:w="1417" w:type="dxa"/>
            <w:shd w:val="clear" w:color="auto" w:fill="FFFFFF"/>
            <w:tcMar>
              <w:top w:w="0" w:type="dxa"/>
              <w:left w:w="0" w:type="dxa"/>
              <w:bottom w:w="0" w:type="dxa"/>
              <w:right w:w="0" w:type="dxa"/>
            </w:tcMar>
            <w:vAlign w:val="center"/>
          </w:tcPr>
          <w:p w14:paraId="439BCB70"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232</w:t>
            </w:r>
          </w:p>
        </w:tc>
        <w:tc>
          <w:tcPr>
            <w:tcW w:w="1276" w:type="dxa"/>
            <w:shd w:val="clear" w:color="auto" w:fill="FFFFFF"/>
            <w:tcMar>
              <w:top w:w="0" w:type="dxa"/>
              <w:left w:w="0" w:type="dxa"/>
              <w:bottom w:w="0" w:type="dxa"/>
              <w:right w:w="0" w:type="dxa"/>
            </w:tcMar>
            <w:vAlign w:val="center"/>
          </w:tcPr>
          <w:p w14:paraId="4AD85876"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14</w:t>
            </w:r>
          </w:p>
        </w:tc>
        <w:tc>
          <w:tcPr>
            <w:tcW w:w="1247" w:type="dxa"/>
            <w:shd w:val="clear" w:color="auto" w:fill="FFFFFF"/>
            <w:tcMar>
              <w:top w:w="0" w:type="dxa"/>
              <w:left w:w="0" w:type="dxa"/>
              <w:bottom w:w="0" w:type="dxa"/>
              <w:right w:w="0" w:type="dxa"/>
            </w:tcMar>
            <w:vAlign w:val="center"/>
          </w:tcPr>
          <w:p w14:paraId="68C6795C"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6</w:t>
            </w:r>
            <w:r w:rsidRPr="00F618A4">
              <w:rPr>
                <w:rFonts w:ascii="Arial" w:eastAsia="Arial" w:hAnsi="Arial" w:cs="Arial"/>
                <w:color w:val="000000"/>
                <w:sz w:val="18"/>
                <w:szCs w:val="18"/>
              </w:rPr>
              <w:t>%</w:t>
            </w:r>
          </w:p>
        </w:tc>
      </w:tr>
      <w:tr w:rsidR="007F046B" w:rsidRPr="00F618A4" w14:paraId="086CEE92" w14:textId="77777777" w:rsidTr="007F046B">
        <w:trPr>
          <w:trHeight w:val="266"/>
          <w:jc w:val="center"/>
        </w:trPr>
        <w:tc>
          <w:tcPr>
            <w:tcW w:w="4424" w:type="dxa"/>
            <w:shd w:val="clear" w:color="auto" w:fill="FFFFFF"/>
            <w:tcMar>
              <w:top w:w="0" w:type="dxa"/>
              <w:left w:w="0" w:type="dxa"/>
              <w:bottom w:w="0" w:type="dxa"/>
              <w:right w:w="0" w:type="dxa"/>
            </w:tcMar>
            <w:vAlign w:val="center"/>
          </w:tcPr>
          <w:p w14:paraId="7FCBB2B3" w14:textId="77777777" w:rsidR="007F046B" w:rsidRPr="00F618A4" w:rsidRDefault="007F046B" w:rsidP="00D624DE">
            <w:pPr>
              <w:rPr>
                <w:rFonts w:ascii="Arial" w:hAnsi="Arial" w:cs="Arial"/>
                <w:sz w:val="18"/>
                <w:szCs w:val="18"/>
              </w:rPr>
            </w:pPr>
            <w:r w:rsidRPr="00F618A4">
              <w:rPr>
                <w:rFonts w:ascii="Arial" w:hAnsi="Arial" w:cs="Arial"/>
                <w:sz w:val="18"/>
                <w:szCs w:val="18"/>
              </w:rPr>
              <w:t>Emotion recovery at 0.5 h after procedure</w:t>
            </w:r>
          </w:p>
        </w:tc>
        <w:tc>
          <w:tcPr>
            <w:tcW w:w="1417" w:type="dxa"/>
            <w:shd w:val="clear" w:color="auto" w:fill="FFFFFF"/>
            <w:tcMar>
              <w:top w:w="0" w:type="dxa"/>
              <w:left w:w="0" w:type="dxa"/>
              <w:bottom w:w="0" w:type="dxa"/>
              <w:right w:w="0" w:type="dxa"/>
            </w:tcMar>
            <w:vAlign w:val="center"/>
          </w:tcPr>
          <w:p w14:paraId="44937344"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237</w:t>
            </w:r>
          </w:p>
        </w:tc>
        <w:tc>
          <w:tcPr>
            <w:tcW w:w="1276" w:type="dxa"/>
            <w:shd w:val="clear" w:color="auto" w:fill="FFFFFF"/>
            <w:tcMar>
              <w:top w:w="0" w:type="dxa"/>
              <w:left w:w="0" w:type="dxa"/>
              <w:bottom w:w="0" w:type="dxa"/>
              <w:right w:w="0" w:type="dxa"/>
            </w:tcMar>
            <w:vAlign w:val="center"/>
          </w:tcPr>
          <w:p w14:paraId="67B9C374"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9</w:t>
            </w:r>
          </w:p>
        </w:tc>
        <w:tc>
          <w:tcPr>
            <w:tcW w:w="1247" w:type="dxa"/>
            <w:shd w:val="clear" w:color="auto" w:fill="FFFFFF"/>
            <w:tcMar>
              <w:top w:w="0" w:type="dxa"/>
              <w:left w:w="0" w:type="dxa"/>
              <w:bottom w:w="0" w:type="dxa"/>
              <w:right w:w="0" w:type="dxa"/>
            </w:tcMar>
            <w:vAlign w:val="center"/>
          </w:tcPr>
          <w:p w14:paraId="5C8C2B7B"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4</w:t>
            </w:r>
            <w:r w:rsidRPr="00F618A4">
              <w:rPr>
                <w:rFonts w:ascii="Arial" w:eastAsia="Arial" w:hAnsi="Arial" w:cs="Arial"/>
                <w:color w:val="000000"/>
                <w:sz w:val="18"/>
                <w:szCs w:val="18"/>
              </w:rPr>
              <w:t>%</w:t>
            </w:r>
          </w:p>
        </w:tc>
      </w:tr>
      <w:tr w:rsidR="007F046B" w:rsidRPr="00F618A4" w14:paraId="1CD54544" w14:textId="77777777" w:rsidTr="007F046B">
        <w:trPr>
          <w:trHeight w:val="266"/>
          <w:jc w:val="center"/>
        </w:trPr>
        <w:tc>
          <w:tcPr>
            <w:tcW w:w="4424" w:type="dxa"/>
            <w:shd w:val="clear" w:color="auto" w:fill="FFFFFF"/>
            <w:tcMar>
              <w:top w:w="0" w:type="dxa"/>
              <w:left w:w="0" w:type="dxa"/>
              <w:bottom w:w="0" w:type="dxa"/>
              <w:right w:w="0" w:type="dxa"/>
            </w:tcMar>
            <w:vAlign w:val="center"/>
          </w:tcPr>
          <w:p w14:paraId="56090532" w14:textId="77777777" w:rsidR="007F046B" w:rsidRPr="00F618A4" w:rsidRDefault="007F046B" w:rsidP="00D624DE">
            <w:pPr>
              <w:rPr>
                <w:rFonts w:ascii="Arial" w:hAnsi="Arial" w:cs="Arial"/>
                <w:sz w:val="18"/>
                <w:szCs w:val="18"/>
              </w:rPr>
            </w:pPr>
            <w:r w:rsidRPr="00F618A4">
              <w:rPr>
                <w:rFonts w:ascii="Arial" w:hAnsi="Arial" w:cs="Arial"/>
                <w:sz w:val="18"/>
                <w:szCs w:val="18"/>
              </w:rPr>
              <w:t>Emotion recovery at 24 h after procedure</w:t>
            </w:r>
          </w:p>
        </w:tc>
        <w:tc>
          <w:tcPr>
            <w:tcW w:w="1417" w:type="dxa"/>
            <w:shd w:val="clear" w:color="auto" w:fill="FFFFFF"/>
            <w:tcMar>
              <w:top w:w="0" w:type="dxa"/>
              <w:left w:w="0" w:type="dxa"/>
              <w:bottom w:w="0" w:type="dxa"/>
              <w:right w:w="0" w:type="dxa"/>
            </w:tcMar>
            <w:vAlign w:val="center"/>
          </w:tcPr>
          <w:p w14:paraId="331924CF"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235</w:t>
            </w:r>
          </w:p>
        </w:tc>
        <w:tc>
          <w:tcPr>
            <w:tcW w:w="1276" w:type="dxa"/>
            <w:shd w:val="clear" w:color="auto" w:fill="FFFFFF"/>
            <w:tcMar>
              <w:top w:w="0" w:type="dxa"/>
              <w:left w:w="0" w:type="dxa"/>
              <w:bottom w:w="0" w:type="dxa"/>
              <w:right w:w="0" w:type="dxa"/>
            </w:tcMar>
            <w:vAlign w:val="center"/>
          </w:tcPr>
          <w:p w14:paraId="66A5E446"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11</w:t>
            </w:r>
          </w:p>
        </w:tc>
        <w:tc>
          <w:tcPr>
            <w:tcW w:w="1247" w:type="dxa"/>
            <w:shd w:val="clear" w:color="auto" w:fill="FFFFFF"/>
            <w:tcMar>
              <w:top w:w="0" w:type="dxa"/>
              <w:left w:w="0" w:type="dxa"/>
              <w:bottom w:w="0" w:type="dxa"/>
              <w:right w:w="0" w:type="dxa"/>
            </w:tcMar>
            <w:vAlign w:val="center"/>
          </w:tcPr>
          <w:p w14:paraId="053351C9"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5</w:t>
            </w:r>
            <w:r w:rsidRPr="00F618A4">
              <w:rPr>
                <w:rFonts w:ascii="Arial" w:eastAsia="Arial" w:hAnsi="Arial" w:cs="Arial"/>
                <w:color w:val="000000"/>
                <w:sz w:val="18"/>
                <w:szCs w:val="18"/>
              </w:rPr>
              <w:t>%</w:t>
            </w:r>
          </w:p>
        </w:tc>
      </w:tr>
      <w:tr w:rsidR="007F046B" w:rsidRPr="00F618A4" w14:paraId="5780013F" w14:textId="77777777" w:rsidTr="007F046B">
        <w:trPr>
          <w:trHeight w:val="266"/>
          <w:jc w:val="center"/>
        </w:trPr>
        <w:tc>
          <w:tcPr>
            <w:tcW w:w="4424" w:type="dxa"/>
            <w:shd w:val="clear" w:color="auto" w:fill="FFFFFF"/>
            <w:tcMar>
              <w:top w:w="0" w:type="dxa"/>
              <w:left w:w="0" w:type="dxa"/>
              <w:bottom w:w="0" w:type="dxa"/>
              <w:right w:w="0" w:type="dxa"/>
            </w:tcMar>
            <w:vAlign w:val="center"/>
          </w:tcPr>
          <w:p w14:paraId="3CCF12DA" w14:textId="77777777" w:rsidR="007F046B" w:rsidRPr="00F618A4" w:rsidRDefault="007F046B" w:rsidP="00D624DE">
            <w:pPr>
              <w:rPr>
                <w:rFonts w:ascii="Arial" w:hAnsi="Arial" w:cs="Arial"/>
                <w:sz w:val="18"/>
                <w:szCs w:val="18"/>
              </w:rPr>
            </w:pPr>
            <w:r w:rsidRPr="00F618A4">
              <w:rPr>
                <w:rFonts w:ascii="Arial" w:hAnsi="Arial" w:cs="Arial"/>
                <w:sz w:val="18"/>
                <w:szCs w:val="18"/>
              </w:rPr>
              <w:t>Emotion recovery at 72 h after procedure</w:t>
            </w:r>
          </w:p>
        </w:tc>
        <w:tc>
          <w:tcPr>
            <w:tcW w:w="1417" w:type="dxa"/>
            <w:shd w:val="clear" w:color="auto" w:fill="FFFFFF"/>
            <w:tcMar>
              <w:top w:w="0" w:type="dxa"/>
              <w:left w:w="0" w:type="dxa"/>
              <w:bottom w:w="0" w:type="dxa"/>
              <w:right w:w="0" w:type="dxa"/>
            </w:tcMar>
            <w:vAlign w:val="center"/>
          </w:tcPr>
          <w:p w14:paraId="6F13042B"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232</w:t>
            </w:r>
          </w:p>
        </w:tc>
        <w:tc>
          <w:tcPr>
            <w:tcW w:w="1276" w:type="dxa"/>
            <w:shd w:val="clear" w:color="auto" w:fill="FFFFFF"/>
            <w:tcMar>
              <w:top w:w="0" w:type="dxa"/>
              <w:left w:w="0" w:type="dxa"/>
              <w:bottom w:w="0" w:type="dxa"/>
              <w:right w:w="0" w:type="dxa"/>
            </w:tcMar>
            <w:vAlign w:val="center"/>
          </w:tcPr>
          <w:p w14:paraId="4793D0B2"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14</w:t>
            </w:r>
          </w:p>
        </w:tc>
        <w:tc>
          <w:tcPr>
            <w:tcW w:w="1247" w:type="dxa"/>
            <w:shd w:val="clear" w:color="auto" w:fill="FFFFFF"/>
            <w:tcMar>
              <w:top w:w="0" w:type="dxa"/>
              <w:left w:w="0" w:type="dxa"/>
              <w:bottom w:w="0" w:type="dxa"/>
              <w:right w:w="0" w:type="dxa"/>
            </w:tcMar>
            <w:vAlign w:val="center"/>
          </w:tcPr>
          <w:p w14:paraId="0CBA05DF"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6</w:t>
            </w:r>
            <w:r w:rsidRPr="00F618A4">
              <w:rPr>
                <w:rFonts w:ascii="Arial" w:eastAsia="Arial" w:hAnsi="Arial" w:cs="Arial"/>
                <w:color w:val="000000"/>
                <w:sz w:val="18"/>
                <w:szCs w:val="18"/>
              </w:rPr>
              <w:t>%</w:t>
            </w:r>
          </w:p>
        </w:tc>
      </w:tr>
      <w:tr w:rsidR="007F046B" w:rsidRPr="00F618A4" w14:paraId="5D4E688D" w14:textId="77777777" w:rsidTr="007F046B">
        <w:trPr>
          <w:trHeight w:val="266"/>
          <w:jc w:val="center"/>
        </w:trPr>
        <w:tc>
          <w:tcPr>
            <w:tcW w:w="4424" w:type="dxa"/>
            <w:shd w:val="clear" w:color="auto" w:fill="FFFFFF"/>
            <w:tcMar>
              <w:top w:w="0" w:type="dxa"/>
              <w:left w:w="0" w:type="dxa"/>
              <w:bottom w:w="0" w:type="dxa"/>
              <w:right w:w="0" w:type="dxa"/>
            </w:tcMar>
            <w:vAlign w:val="center"/>
          </w:tcPr>
          <w:p w14:paraId="64BCA16E" w14:textId="77777777" w:rsidR="007F046B" w:rsidRPr="00F618A4" w:rsidRDefault="007F046B" w:rsidP="00D624DE">
            <w:pPr>
              <w:rPr>
                <w:rFonts w:ascii="Arial" w:hAnsi="Arial" w:cs="Arial"/>
                <w:sz w:val="18"/>
                <w:szCs w:val="18"/>
              </w:rPr>
            </w:pPr>
            <w:r w:rsidRPr="00F618A4">
              <w:rPr>
                <w:rFonts w:ascii="Arial" w:hAnsi="Arial" w:cs="Arial"/>
                <w:sz w:val="18"/>
                <w:szCs w:val="18"/>
              </w:rPr>
              <w:t>Cognitive recovery at 0.5 h after procedure</w:t>
            </w:r>
          </w:p>
        </w:tc>
        <w:tc>
          <w:tcPr>
            <w:tcW w:w="1417" w:type="dxa"/>
            <w:shd w:val="clear" w:color="auto" w:fill="FFFFFF"/>
            <w:tcMar>
              <w:top w:w="0" w:type="dxa"/>
              <w:left w:w="0" w:type="dxa"/>
              <w:bottom w:w="0" w:type="dxa"/>
              <w:right w:w="0" w:type="dxa"/>
            </w:tcMar>
            <w:vAlign w:val="center"/>
          </w:tcPr>
          <w:p w14:paraId="3389E71B"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237</w:t>
            </w:r>
          </w:p>
        </w:tc>
        <w:tc>
          <w:tcPr>
            <w:tcW w:w="1276" w:type="dxa"/>
            <w:shd w:val="clear" w:color="auto" w:fill="FFFFFF"/>
            <w:tcMar>
              <w:top w:w="0" w:type="dxa"/>
              <w:left w:w="0" w:type="dxa"/>
              <w:bottom w:w="0" w:type="dxa"/>
              <w:right w:w="0" w:type="dxa"/>
            </w:tcMar>
            <w:vAlign w:val="center"/>
          </w:tcPr>
          <w:p w14:paraId="4C73D119"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9</w:t>
            </w:r>
          </w:p>
        </w:tc>
        <w:tc>
          <w:tcPr>
            <w:tcW w:w="1247" w:type="dxa"/>
            <w:shd w:val="clear" w:color="auto" w:fill="FFFFFF"/>
            <w:tcMar>
              <w:top w:w="0" w:type="dxa"/>
              <w:left w:w="0" w:type="dxa"/>
              <w:bottom w:w="0" w:type="dxa"/>
              <w:right w:w="0" w:type="dxa"/>
            </w:tcMar>
            <w:vAlign w:val="center"/>
          </w:tcPr>
          <w:p w14:paraId="12298134"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4</w:t>
            </w:r>
            <w:r w:rsidRPr="00F618A4">
              <w:rPr>
                <w:rFonts w:ascii="Arial" w:eastAsia="Arial" w:hAnsi="Arial" w:cs="Arial"/>
                <w:color w:val="000000"/>
                <w:sz w:val="18"/>
                <w:szCs w:val="18"/>
              </w:rPr>
              <w:t>%</w:t>
            </w:r>
          </w:p>
        </w:tc>
      </w:tr>
      <w:tr w:rsidR="007F046B" w:rsidRPr="00F618A4" w14:paraId="08319291" w14:textId="77777777" w:rsidTr="007F046B">
        <w:trPr>
          <w:trHeight w:val="266"/>
          <w:jc w:val="center"/>
        </w:trPr>
        <w:tc>
          <w:tcPr>
            <w:tcW w:w="4424" w:type="dxa"/>
            <w:shd w:val="clear" w:color="auto" w:fill="FFFFFF"/>
            <w:tcMar>
              <w:top w:w="0" w:type="dxa"/>
              <w:left w:w="0" w:type="dxa"/>
              <w:bottom w:w="0" w:type="dxa"/>
              <w:right w:w="0" w:type="dxa"/>
            </w:tcMar>
            <w:vAlign w:val="center"/>
          </w:tcPr>
          <w:p w14:paraId="240DE010" w14:textId="77777777" w:rsidR="007F046B" w:rsidRPr="00F618A4" w:rsidRDefault="007F046B" w:rsidP="00D624DE">
            <w:pPr>
              <w:rPr>
                <w:rFonts w:ascii="Arial" w:hAnsi="Arial" w:cs="Arial"/>
                <w:sz w:val="18"/>
                <w:szCs w:val="18"/>
              </w:rPr>
            </w:pPr>
            <w:r w:rsidRPr="00F618A4">
              <w:rPr>
                <w:rFonts w:ascii="Arial" w:hAnsi="Arial" w:cs="Arial"/>
                <w:sz w:val="18"/>
                <w:szCs w:val="18"/>
              </w:rPr>
              <w:t>Cognitive recovery at 24 h after procedure</w:t>
            </w:r>
          </w:p>
        </w:tc>
        <w:tc>
          <w:tcPr>
            <w:tcW w:w="1417" w:type="dxa"/>
            <w:shd w:val="clear" w:color="auto" w:fill="FFFFFF"/>
            <w:tcMar>
              <w:top w:w="0" w:type="dxa"/>
              <w:left w:w="0" w:type="dxa"/>
              <w:bottom w:w="0" w:type="dxa"/>
              <w:right w:w="0" w:type="dxa"/>
            </w:tcMar>
            <w:vAlign w:val="center"/>
          </w:tcPr>
          <w:p w14:paraId="43597C6F"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235</w:t>
            </w:r>
          </w:p>
        </w:tc>
        <w:tc>
          <w:tcPr>
            <w:tcW w:w="1276" w:type="dxa"/>
            <w:shd w:val="clear" w:color="auto" w:fill="FFFFFF"/>
            <w:tcMar>
              <w:top w:w="0" w:type="dxa"/>
              <w:left w:w="0" w:type="dxa"/>
              <w:bottom w:w="0" w:type="dxa"/>
              <w:right w:w="0" w:type="dxa"/>
            </w:tcMar>
            <w:vAlign w:val="center"/>
          </w:tcPr>
          <w:p w14:paraId="5B07981F"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11</w:t>
            </w:r>
          </w:p>
        </w:tc>
        <w:tc>
          <w:tcPr>
            <w:tcW w:w="1247" w:type="dxa"/>
            <w:shd w:val="clear" w:color="auto" w:fill="FFFFFF"/>
            <w:tcMar>
              <w:top w:w="0" w:type="dxa"/>
              <w:left w:w="0" w:type="dxa"/>
              <w:bottom w:w="0" w:type="dxa"/>
              <w:right w:w="0" w:type="dxa"/>
            </w:tcMar>
            <w:vAlign w:val="center"/>
          </w:tcPr>
          <w:p w14:paraId="4D63C962"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5</w:t>
            </w:r>
            <w:r w:rsidRPr="00F618A4">
              <w:rPr>
                <w:rFonts w:ascii="Arial" w:eastAsia="Arial" w:hAnsi="Arial" w:cs="Arial"/>
                <w:color w:val="000000"/>
                <w:sz w:val="18"/>
                <w:szCs w:val="18"/>
              </w:rPr>
              <w:t>%</w:t>
            </w:r>
          </w:p>
        </w:tc>
      </w:tr>
      <w:tr w:rsidR="007F046B" w:rsidRPr="00F618A4" w14:paraId="679E2F78" w14:textId="77777777" w:rsidTr="007F046B">
        <w:trPr>
          <w:trHeight w:val="266"/>
          <w:jc w:val="center"/>
        </w:trPr>
        <w:tc>
          <w:tcPr>
            <w:tcW w:w="4424" w:type="dxa"/>
            <w:shd w:val="clear" w:color="auto" w:fill="FFFFFF"/>
            <w:tcMar>
              <w:top w:w="0" w:type="dxa"/>
              <w:left w:w="0" w:type="dxa"/>
              <w:bottom w:w="0" w:type="dxa"/>
              <w:right w:w="0" w:type="dxa"/>
            </w:tcMar>
            <w:vAlign w:val="center"/>
          </w:tcPr>
          <w:p w14:paraId="70D06F9B" w14:textId="77777777" w:rsidR="007F046B" w:rsidRPr="00F618A4" w:rsidRDefault="007F046B" w:rsidP="00D624DE">
            <w:pPr>
              <w:rPr>
                <w:rFonts w:ascii="Arial" w:hAnsi="Arial" w:cs="Arial"/>
                <w:sz w:val="18"/>
                <w:szCs w:val="18"/>
              </w:rPr>
            </w:pPr>
            <w:r w:rsidRPr="00F618A4">
              <w:rPr>
                <w:rFonts w:ascii="Arial" w:hAnsi="Arial" w:cs="Arial"/>
                <w:sz w:val="18"/>
                <w:szCs w:val="18"/>
              </w:rPr>
              <w:t>Cognitive recovery at 72 h after procedure</w:t>
            </w:r>
          </w:p>
        </w:tc>
        <w:tc>
          <w:tcPr>
            <w:tcW w:w="1417" w:type="dxa"/>
            <w:shd w:val="clear" w:color="auto" w:fill="FFFFFF"/>
            <w:tcMar>
              <w:top w:w="0" w:type="dxa"/>
              <w:left w:w="0" w:type="dxa"/>
              <w:bottom w:w="0" w:type="dxa"/>
              <w:right w:w="0" w:type="dxa"/>
            </w:tcMar>
            <w:vAlign w:val="center"/>
          </w:tcPr>
          <w:p w14:paraId="07569096"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232</w:t>
            </w:r>
          </w:p>
        </w:tc>
        <w:tc>
          <w:tcPr>
            <w:tcW w:w="1276" w:type="dxa"/>
            <w:shd w:val="clear" w:color="auto" w:fill="FFFFFF"/>
            <w:tcMar>
              <w:top w:w="0" w:type="dxa"/>
              <w:left w:w="0" w:type="dxa"/>
              <w:bottom w:w="0" w:type="dxa"/>
              <w:right w:w="0" w:type="dxa"/>
            </w:tcMar>
            <w:vAlign w:val="center"/>
          </w:tcPr>
          <w:p w14:paraId="1EF586F6"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14</w:t>
            </w:r>
          </w:p>
        </w:tc>
        <w:tc>
          <w:tcPr>
            <w:tcW w:w="1247" w:type="dxa"/>
            <w:shd w:val="clear" w:color="auto" w:fill="FFFFFF"/>
            <w:tcMar>
              <w:top w:w="0" w:type="dxa"/>
              <w:left w:w="0" w:type="dxa"/>
              <w:bottom w:w="0" w:type="dxa"/>
              <w:right w:w="0" w:type="dxa"/>
            </w:tcMar>
            <w:vAlign w:val="center"/>
          </w:tcPr>
          <w:p w14:paraId="4C47553F"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6</w:t>
            </w:r>
            <w:r w:rsidRPr="00F618A4">
              <w:rPr>
                <w:rFonts w:ascii="Arial" w:eastAsia="Arial" w:hAnsi="Arial" w:cs="Arial"/>
                <w:color w:val="000000"/>
                <w:sz w:val="18"/>
                <w:szCs w:val="18"/>
              </w:rPr>
              <w:t>%</w:t>
            </w:r>
          </w:p>
        </w:tc>
      </w:tr>
      <w:tr w:rsidR="007F046B" w:rsidRPr="00F618A4" w14:paraId="094C1987" w14:textId="77777777" w:rsidTr="007F046B">
        <w:trPr>
          <w:trHeight w:val="266"/>
          <w:jc w:val="center"/>
        </w:trPr>
        <w:tc>
          <w:tcPr>
            <w:tcW w:w="4424" w:type="dxa"/>
            <w:shd w:val="clear" w:color="auto" w:fill="FFFFFF"/>
            <w:tcMar>
              <w:top w:w="0" w:type="dxa"/>
              <w:left w:w="0" w:type="dxa"/>
              <w:bottom w:w="0" w:type="dxa"/>
              <w:right w:w="0" w:type="dxa"/>
            </w:tcMar>
            <w:vAlign w:val="center"/>
          </w:tcPr>
          <w:p w14:paraId="3A9009C7" w14:textId="77777777" w:rsidR="007F046B" w:rsidRPr="00F618A4" w:rsidRDefault="007F046B" w:rsidP="00D624DE">
            <w:pPr>
              <w:rPr>
                <w:rFonts w:ascii="Arial" w:hAnsi="Arial" w:cs="Arial"/>
                <w:sz w:val="18"/>
                <w:szCs w:val="18"/>
              </w:rPr>
            </w:pPr>
            <w:r w:rsidRPr="00F618A4">
              <w:rPr>
                <w:rFonts w:ascii="Arial" w:hAnsi="Arial" w:cs="Arial"/>
                <w:sz w:val="18"/>
                <w:szCs w:val="18"/>
              </w:rPr>
              <w:t>Physiological recovery at 15 min after procedure</w:t>
            </w:r>
          </w:p>
        </w:tc>
        <w:tc>
          <w:tcPr>
            <w:tcW w:w="1417" w:type="dxa"/>
            <w:shd w:val="clear" w:color="auto" w:fill="FFFFFF"/>
            <w:tcMar>
              <w:top w:w="0" w:type="dxa"/>
              <w:left w:w="0" w:type="dxa"/>
              <w:bottom w:w="0" w:type="dxa"/>
              <w:right w:w="0" w:type="dxa"/>
            </w:tcMar>
            <w:vAlign w:val="center"/>
          </w:tcPr>
          <w:p w14:paraId="42D3E272"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237</w:t>
            </w:r>
          </w:p>
        </w:tc>
        <w:tc>
          <w:tcPr>
            <w:tcW w:w="1276" w:type="dxa"/>
            <w:shd w:val="clear" w:color="auto" w:fill="FFFFFF"/>
            <w:tcMar>
              <w:top w:w="0" w:type="dxa"/>
              <w:left w:w="0" w:type="dxa"/>
              <w:bottom w:w="0" w:type="dxa"/>
              <w:right w:w="0" w:type="dxa"/>
            </w:tcMar>
            <w:vAlign w:val="center"/>
          </w:tcPr>
          <w:p w14:paraId="55A3105F"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9</w:t>
            </w:r>
          </w:p>
        </w:tc>
        <w:tc>
          <w:tcPr>
            <w:tcW w:w="1247" w:type="dxa"/>
            <w:shd w:val="clear" w:color="auto" w:fill="FFFFFF"/>
            <w:tcMar>
              <w:top w:w="0" w:type="dxa"/>
              <w:left w:w="0" w:type="dxa"/>
              <w:bottom w:w="0" w:type="dxa"/>
              <w:right w:w="0" w:type="dxa"/>
            </w:tcMar>
            <w:vAlign w:val="center"/>
          </w:tcPr>
          <w:p w14:paraId="6BB7E7FF"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4</w:t>
            </w:r>
            <w:r w:rsidRPr="00F618A4">
              <w:rPr>
                <w:rFonts w:ascii="Arial" w:eastAsia="Arial" w:hAnsi="Arial" w:cs="Arial"/>
                <w:color w:val="000000"/>
                <w:sz w:val="18"/>
                <w:szCs w:val="18"/>
              </w:rPr>
              <w:t>%</w:t>
            </w:r>
          </w:p>
        </w:tc>
      </w:tr>
      <w:tr w:rsidR="007F046B" w:rsidRPr="00F618A4" w14:paraId="147F0A4E" w14:textId="77777777" w:rsidTr="007F046B">
        <w:trPr>
          <w:trHeight w:val="266"/>
          <w:jc w:val="center"/>
        </w:trPr>
        <w:tc>
          <w:tcPr>
            <w:tcW w:w="4424" w:type="dxa"/>
            <w:shd w:val="clear" w:color="auto" w:fill="FFFFFF"/>
            <w:tcMar>
              <w:top w:w="0" w:type="dxa"/>
              <w:left w:w="0" w:type="dxa"/>
              <w:bottom w:w="0" w:type="dxa"/>
              <w:right w:w="0" w:type="dxa"/>
            </w:tcMar>
            <w:vAlign w:val="center"/>
          </w:tcPr>
          <w:p w14:paraId="477BF522" w14:textId="77777777" w:rsidR="007F046B" w:rsidRPr="00F618A4" w:rsidRDefault="007F046B" w:rsidP="00D624DE">
            <w:pPr>
              <w:rPr>
                <w:rFonts w:ascii="Arial" w:hAnsi="Arial" w:cs="Arial"/>
                <w:sz w:val="18"/>
                <w:szCs w:val="18"/>
              </w:rPr>
            </w:pPr>
            <w:r w:rsidRPr="00F618A4">
              <w:rPr>
                <w:rFonts w:ascii="Arial" w:hAnsi="Arial" w:cs="Arial"/>
                <w:sz w:val="18"/>
                <w:szCs w:val="18"/>
              </w:rPr>
              <w:t>Physiological recovery at 30 min after procedure</w:t>
            </w:r>
          </w:p>
        </w:tc>
        <w:tc>
          <w:tcPr>
            <w:tcW w:w="1417" w:type="dxa"/>
            <w:shd w:val="clear" w:color="auto" w:fill="FFFFFF"/>
            <w:tcMar>
              <w:top w:w="0" w:type="dxa"/>
              <w:left w:w="0" w:type="dxa"/>
              <w:bottom w:w="0" w:type="dxa"/>
              <w:right w:w="0" w:type="dxa"/>
            </w:tcMar>
            <w:vAlign w:val="center"/>
          </w:tcPr>
          <w:p w14:paraId="7977EFD1"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237</w:t>
            </w:r>
          </w:p>
        </w:tc>
        <w:tc>
          <w:tcPr>
            <w:tcW w:w="1276" w:type="dxa"/>
            <w:shd w:val="clear" w:color="auto" w:fill="FFFFFF"/>
            <w:tcMar>
              <w:top w:w="0" w:type="dxa"/>
              <w:left w:w="0" w:type="dxa"/>
              <w:bottom w:w="0" w:type="dxa"/>
              <w:right w:w="0" w:type="dxa"/>
            </w:tcMar>
            <w:vAlign w:val="center"/>
          </w:tcPr>
          <w:p w14:paraId="0938164C" w14:textId="77777777" w:rsidR="007F046B" w:rsidRPr="00F618A4" w:rsidRDefault="007F046B" w:rsidP="00D624DE">
            <w:pPr>
              <w:jc w:val="center"/>
              <w:rPr>
                <w:rFonts w:ascii="Arial" w:hAnsi="Arial" w:cs="Arial"/>
                <w:sz w:val="18"/>
                <w:szCs w:val="18"/>
              </w:rPr>
            </w:pPr>
            <w:r w:rsidRPr="00F618A4">
              <w:rPr>
                <w:rFonts w:ascii="Arial" w:eastAsia="Arial" w:hAnsi="Arial" w:cs="Arial"/>
                <w:color w:val="000000"/>
                <w:sz w:val="18"/>
                <w:szCs w:val="18"/>
              </w:rPr>
              <w:t>9</w:t>
            </w:r>
          </w:p>
        </w:tc>
        <w:tc>
          <w:tcPr>
            <w:tcW w:w="1247" w:type="dxa"/>
            <w:shd w:val="clear" w:color="auto" w:fill="FFFFFF"/>
            <w:tcMar>
              <w:top w:w="0" w:type="dxa"/>
              <w:left w:w="0" w:type="dxa"/>
              <w:bottom w:w="0" w:type="dxa"/>
              <w:right w:w="0" w:type="dxa"/>
            </w:tcMar>
            <w:vAlign w:val="center"/>
          </w:tcPr>
          <w:p w14:paraId="47BC0E57" w14:textId="77777777" w:rsidR="007F046B" w:rsidRPr="00F618A4" w:rsidRDefault="007F046B" w:rsidP="00D624DE">
            <w:pPr>
              <w:jc w:val="center"/>
              <w:rPr>
                <w:rFonts w:ascii="Arial" w:hAnsi="Arial" w:cs="Arial"/>
                <w:sz w:val="18"/>
                <w:szCs w:val="18"/>
              </w:rPr>
            </w:pPr>
            <w:r w:rsidRPr="00F618A4">
              <w:rPr>
                <w:rFonts w:ascii="Arial" w:hAnsi="Arial" w:cs="Arial"/>
                <w:color w:val="000000"/>
                <w:sz w:val="18"/>
                <w:szCs w:val="18"/>
              </w:rPr>
              <w:t>4</w:t>
            </w:r>
            <w:r w:rsidRPr="00F618A4">
              <w:rPr>
                <w:rFonts w:ascii="Arial" w:eastAsia="Arial" w:hAnsi="Arial" w:cs="Arial"/>
                <w:color w:val="000000"/>
                <w:sz w:val="18"/>
                <w:szCs w:val="18"/>
              </w:rPr>
              <w:t>%</w:t>
            </w:r>
          </w:p>
        </w:tc>
      </w:tr>
      <w:tr w:rsidR="007F046B" w:rsidRPr="00F618A4" w14:paraId="3578495D" w14:textId="77777777" w:rsidTr="007F046B">
        <w:trPr>
          <w:trHeight w:val="266"/>
          <w:jc w:val="center"/>
        </w:trPr>
        <w:tc>
          <w:tcPr>
            <w:tcW w:w="4424" w:type="dxa"/>
            <w:shd w:val="clear" w:color="auto" w:fill="FFFFFF"/>
            <w:tcMar>
              <w:top w:w="0" w:type="dxa"/>
              <w:left w:w="0" w:type="dxa"/>
              <w:bottom w:w="0" w:type="dxa"/>
              <w:right w:w="0" w:type="dxa"/>
            </w:tcMar>
            <w:vAlign w:val="center"/>
          </w:tcPr>
          <w:p w14:paraId="68BB1EFC" w14:textId="77777777" w:rsidR="007F046B" w:rsidRPr="00F618A4" w:rsidRDefault="007F046B" w:rsidP="00D624DE">
            <w:pPr>
              <w:rPr>
                <w:rFonts w:ascii="Arial" w:hAnsi="Arial" w:cs="Arial"/>
                <w:sz w:val="18"/>
                <w:szCs w:val="18"/>
              </w:rPr>
            </w:pPr>
            <w:r w:rsidRPr="00F618A4">
              <w:rPr>
                <w:rFonts w:ascii="Arial" w:hAnsi="Arial" w:cs="Arial"/>
                <w:sz w:val="18"/>
                <w:szCs w:val="18"/>
              </w:rPr>
              <w:t>Injection pain</w:t>
            </w:r>
          </w:p>
        </w:tc>
        <w:tc>
          <w:tcPr>
            <w:tcW w:w="1417" w:type="dxa"/>
            <w:shd w:val="clear" w:color="auto" w:fill="FFFFFF"/>
            <w:tcMar>
              <w:top w:w="0" w:type="dxa"/>
              <w:left w:w="0" w:type="dxa"/>
              <w:bottom w:w="0" w:type="dxa"/>
              <w:right w:w="0" w:type="dxa"/>
            </w:tcMar>
            <w:vAlign w:val="center"/>
          </w:tcPr>
          <w:p w14:paraId="6DA0A2C7"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4691A873"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5CF81CDE"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5464CB21" w14:textId="77777777" w:rsidTr="007F046B">
        <w:trPr>
          <w:trHeight w:val="266"/>
          <w:jc w:val="center"/>
        </w:trPr>
        <w:tc>
          <w:tcPr>
            <w:tcW w:w="4424" w:type="dxa"/>
            <w:shd w:val="clear" w:color="auto" w:fill="FFFFFF"/>
            <w:tcMar>
              <w:top w:w="0" w:type="dxa"/>
              <w:left w:w="0" w:type="dxa"/>
              <w:bottom w:w="0" w:type="dxa"/>
              <w:right w:w="0" w:type="dxa"/>
            </w:tcMar>
            <w:vAlign w:val="center"/>
          </w:tcPr>
          <w:p w14:paraId="62A35105" w14:textId="77777777" w:rsidR="007F046B" w:rsidRPr="00F618A4" w:rsidRDefault="007F046B" w:rsidP="00D624DE">
            <w:pPr>
              <w:rPr>
                <w:rFonts w:ascii="Arial" w:hAnsi="Arial" w:cs="Arial"/>
                <w:sz w:val="18"/>
                <w:szCs w:val="18"/>
              </w:rPr>
            </w:pPr>
            <w:r w:rsidRPr="00F618A4">
              <w:rPr>
                <w:rFonts w:ascii="Arial" w:hAnsi="Arial" w:cs="Arial"/>
                <w:sz w:val="18"/>
                <w:szCs w:val="18"/>
              </w:rPr>
              <w:t>Duration of bronchoscopy</w:t>
            </w:r>
          </w:p>
        </w:tc>
        <w:tc>
          <w:tcPr>
            <w:tcW w:w="1417" w:type="dxa"/>
            <w:shd w:val="clear" w:color="auto" w:fill="FFFFFF"/>
            <w:tcMar>
              <w:top w:w="0" w:type="dxa"/>
              <w:left w:w="0" w:type="dxa"/>
              <w:bottom w:w="0" w:type="dxa"/>
              <w:right w:w="0" w:type="dxa"/>
            </w:tcMar>
            <w:vAlign w:val="center"/>
          </w:tcPr>
          <w:p w14:paraId="2E681DA9"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6B46A4FF"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1034CB38"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42E44804" w14:textId="77777777" w:rsidTr="007F046B">
        <w:trPr>
          <w:trHeight w:val="266"/>
          <w:jc w:val="center"/>
        </w:trPr>
        <w:tc>
          <w:tcPr>
            <w:tcW w:w="4424" w:type="dxa"/>
            <w:shd w:val="clear" w:color="auto" w:fill="FFFFFF"/>
            <w:tcMar>
              <w:top w:w="0" w:type="dxa"/>
              <w:left w:w="0" w:type="dxa"/>
              <w:bottom w:w="0" w:type="dxa"/>
              <w:right w:w="0" w:type="dxa"/>
            </w:tcMar>
            <w:vAlign w:val="center"/>
          </w:tcPr>
          <w:p w14:paraId="39D19C23" w14:textId="77777777" w:rsidR="007F046B" w:rsidRPr="00F618A4" w:rsidRDefault="007F046B" w:rsidP="00D624DE">
            <w:pPr>
              <w:rPr>
                <w:rFonts w:ascii="Arial" w:hAnsi="Arial" w:cs="Arial"/>
                <w:sz w:val="18"/>
                <w:szCs w:val="18"/>
              </w:rPr>
            </w:pPr>
            <w:r w:rsidRPr="00F618A4">
              <w:rPr>
                <w:rFonts w:ascii="Arial" w:hAnsi="Arial" w:cs="Arial"/>
                <w:sz w:val="18"/>
                <w:szCs w:val="18"/>
              </w:rPr>
              <w:t>Induction time</w:t>
            </w:r>
          </w:p>
        </w:tc>
        <w:tc>
          <w:tcPr>
            <w:tcW w:w="1417" w:type="dxa"/>
            <w:shd w:val="clear" w:color="auto" w:fill="FFFFFF"/>
            <w:tcMar>
              <w:top w:w="0" w:type="dxa"/>
              <w:left w:w="0" w:type="dxa"/>
              <w:bottom w:w="0" w:type="dxa"/>
              <w:right w:w="0" w:type="dxa"/>
            </w:tcMar>
            <w:vAlign w:val="center"/>
          </w:tcPr>
          <w:p w14:paraId="395FBAD0"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288E9E12"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0252F095"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6DD2AE42" w14:textId="77777777" w:rsidTr="007F046B">
        <w:trPr>
          <w:trHeight w:val="266"/>
          <w:jc w:val="center"/>
        </w:trPr>
        <w:tc>
          <w:tcPr>
            <w:tcW w:w="4424" w:type="dxa"/>
            <w:shd w:val="clear" w:color="auto" w:fill="FFFFFF"/>
            <w:tcMar>
              <w:top w:w="0" w:type="dxa"/>
              <w:left w:w="0" w:type="dxa"/>
              <w:bottom w:w="0" w:type="dxa"/>
              <w:right w:w="0" w:type="dxa"/>
            </w:tcMar>
            <w:vAlign w:val="center"/>
          </w:tcPr>
          <w:p w14:paraId="4AAB8AA9" w14:textId="77777777" w:rsidR="007F046B" w:rsidRPr="00F618A4" w:rsidRDefault="007F046B" w:rsidP="00D624DE">
            <w:pPr>
              <w:rPr>
                <w:rFonts w:ascii="Arial" w:hAnsi="Arial" w:cs="Arial"/>
                <w:sz w:val="18"/>
                <w:szCs w:val="18"/>
              </w:rPr>
            </w:pPr>
            <w:r w:rsidRPr="00F618A4">
              <w:rPr>
                <w:rFonts w:ascii="Arial" w:hAnsi="Arial" w:cs="Arial"/>
                <w:sz w:val="18"/>
                <w:szCs w:val="18"/>
              </w:rPr>
              <w:t>Propofol consumption</w:t>
            </w:r>
          </w:p>
        </w:tc>
        <w:tc>
          <w:tcPr>
            <w:tcW w:w="1417" w:type="dxa"/>
            <w:shd w:val="clear" w:color="auto" w:fill="FFFFFF"/>
            <w:tcMar>
              <w:top w:w="0" w:type="dxa"/>
              <w:left w:w="0" w:type="dxa"/>
              <w:bottom w:w="0" w:type="dxa"/>
              <w:right w:w="0" w:type="dxa"/>
            </w:tcMar>
            <w:vAlign w:val="center"/>
          </w:tcPr>
          <w:p w14:paraId="31F351A2"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5E8F7E54"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41EE4B7C"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01B502A3" w14:textId="77777777" w:rsidTr="007F046B">
        <w:trPr>
          <w:trHeight w:val="266"/>
          <w:jc w:val="center"/>
        </w:trPr>
        <w:tc>
          <w:tcPr>
            <w:tcW w:w="4424" w:type="dxa"/>
            <w:shd w:val="clear" w:color="auto" w:fill="FFFFFF"/>
            <w:tcMar>
              <w:top w:w="0" w:type="dxa"/>
              <w:left w:w="0" w:type="dxa"/>
              <w:bottom w:w="0" w:type="dxa"/>
              <w:right w:w="0" w:type="dxa"/>
            </w:tcMar>
            <w:vAlign w:val="center"/>
          </w:tcPr>
          <w:p w14:paraId="46740E7D" w14:textId="77777777" w:rsidR="007F046B" w:rsidRPr="00F618A4" w:rsidRDefault="007F046B" w:rsidP="00D624DE">
            <w:pPr>
              <w:rPr>
                <w:rFonts w:ascii="Arial" w:hAnsi="Arial" w:cs="Arial"/>
                <w:sz w:val="18"/>
                <w:szCs w:val="18"/>
              </w:rPr>
            </w:pPr>
            <w:r w:rsidRPr="00F618A4">
              <w:rPr>
                <w:rFonts w:ascii="Arial" w:hAnsi="Arial" w:cs="Arial"/>
                <w:sz w:val="18"/>
                <w:szCs w:val="18"/>
              </w:rPr>
              <w:t>Emergence time</w:t>
            </w:r>
          </w:p>
        </w:tc>
        <w:tc>
          <w:tcPr>
            <w:tcW w:w="1417" w:type="dxa"/>
            <w:shd w:val="clear" w:color="auto" w:fill="FFFFFF"/>
            <w:tcMar>
              <w:top w:w="0" w:type="dxa"/>
              <w:left w:w="0" w:type="dxa"/>
              <w:bottom w:w="0" w:type="dxa"/>
              <w:right w:w="0" w:type="dxa"/>
            </w:tcMar>
            <w:vAlign w:val="center"/>
          </w:tcPr>
          <w:p w14:paraId="6D5CBCA1"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19BD69EC"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129538E9"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77E0F540" w14:textId="77777777" w:rsidTr="007F046B">
        <w:trPr>
          <w:trHeight w:val="266"/>
          <w:jc w:val="center"/>
        </w:trPr>
        <w:tc>
          <w:tcPr>
            <w:tcW w:w="4424" w:type="dxa"/>
            <w:shd w:val="clear" w:color="auto" w:fill="FFFFFF"/>
            <w:tcMar>
              <w:top w:w="0" w:type="dxa"/>
              <w:left w:w="0" w:type="dxa"/>
              <w:bottom w:w="0" w:type="dxa"/>
              <w:right w:w="0" w:type="dxa"/>
            </w:tcMar>
            <w:vAlign w:val="center"/>
          </w:tcPr>
          <w:p w14:paraId="1832DF57" w14:textId="77777777" w:rsidR="007F046B" w:rsidRPr="00F618A4" w:rsidRDefault="007F046B" w:rsidP="00D624DE">
            <w:pPr>
              <w:rPr>
                <w:rFonts w:ascii="Arial" w:hAnsi="Arial" w:cs="Arial"/>
                <w:sz w:val="18"/>
                <w:szCs w:val="18"/>
              </w:rPr>
            </w:pPr>
            <w:r w:rsidRPr="00F618A4">
              <w:rPr>
                <w:rFonts w:ascii="Arial" w:hAnsi="Arial" w:cs="Arial"/>
                <w:sz w:val="18"/>
                <w:szCs w:val="18"/>
              </w:rPr>
              <w:t>Cough severity</w:t>
            </w:r>
          </w:p>
        </w:tc>
        <w:tc>
          <w:tcPr>
            <w:tcW w:w="1417" w:type="dxa"/>
            <w:shd w:val="clear" w:color="auto" w:fill="FFFFFF"/>
            <w:tcMar>
              <w:top w:w="0" w:type="dxa"/>
              <w:left w:w="0" w:type="dxa"/>
              <w:bottom w:w="0" w:type="dxa"/>
              <w:right w:w="0" w:type="dxa"/>
            </w:tcMar>
            <w:vAlign w:val="center"/>
          </w:tcPr>
          <w:p w14:paraId="72AEC1F4"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3553AB12"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65D6AE13"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30A4EA7C" w14:textId="77777777" w:rsidTr="007F046B">
        <w:trPr>
          <w:trHeight w:val="266"/>
          <w:jc w:val="center"/>
        </w:trPr>
        <w:tc>
          <w:tcPr>
            <w:tcW w:w="4424" w:type="dxa"/>
            <w:shd w:val="clear" w:color="auto" w:fill="FFFFFF"/>
            <w:tcMar>
              <w:top w:w="0" w:type="dxa"/>
              <w:left w:w="0" w:type="dxa"/>
              <w:bottom w:w="0" w:type="dxa"/>
              <w:right w:w="0" w:type="dxa"/>
            </w:tcMar>
            <w:vAlign w:val="center"/>
          </w:tcPr>
          <w:p w14:paraId="0C2D9D1A" w14:textId="77777777" w:rsidR="007F046B" w:rsidRPr="00F618A4" w:rsidRDefault="007F046B" w:rsidP="00D624DE">
            <w:pPr>
              <w:rPr>
                <w:rFonts w:ascii="Arial" w:hAnsi="Arial" w:cs="Arial"/>
                <w:sz w:val="18"/>
                <w:szCs w:val="18"/>
              </w:rPr>
            </w:pPr>
            <w:r w:rsidRPr="00F618A4">
              <w:rPr>
                <w:rFonts w:ascii="Arial" w:hAnsi="Arial" w:cs="Arial"/>
                <w:sz w:val="18"/>
                <w:szCs w:val="18"/>
              </w:rPr>
              <w:t>Bronchoscopist satisfaction score</w:t>
            </w:r>
          </w:p>
        </w:tc>
        <w:tc>
          <w:tcPr>
            <w:tcW w:w="1417" w:type="dxa"/>
            <w:shd w:val="clear" w:color="auto" w:fill="FFFFFF"/>
            <w:tcMar>
              <w:top w:w="0" w:type="dxa"/>
              <w:left w:w="0" w:type="dxa"/>
              <w:bottom w:w="0" w:type="dxa"/>
              <w:right w:w="0" w:type="dxa"/>
            </w:tcMar>
            <w:vAlign w:val="center"/>
          </w:tcPr>
          <w:p w14:paraId="4CF0A3DE"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46CB690B"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0489AC55"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327B1097" w14:textId="77777777" w:rsidTr="007F046B">
        <w:trPr>
          <w:trHeight w:val="266"/>
          <w:jc w:val="center"/>
        </w:trPr>
        <w:tc>
          <w:tcPr>
            <w:tcW w:w="4424" w:type="dxa"/>
            <w:shd w:val="clear" w:color="auto" w:fill="FFFFFF"/>
            <w:tcMar>
              <w:top w:w="0" w:type="dxa"/>
              <w:left w:w="0" w:type="dxa"/>
              <w:bottom w:w="0" w:type="dxa"/>
              <w:right w:w="0" w:type="dxa"/>
            </w:tcMar>
            <w:vAlign w:val="center"/>
          </w:tcPr>
          <w:p w14:paraId="41C453F7" w14:textId="77777777" w:rsidR="007F046B" w:rsidRPr="00F618A4" w:rsidRDefault="007F046B" w:rsidP="00D624DE">
            <w:pPr>
              <w:rPr>
                <w:rFonts w:ascii="Arial" w:hAnsi="Arial" w:cs="Arial"/>
                <w:sz w:val="18"/>
                <w:szCs w:val="18"/>
              </w:rPr>
            </w:pPr>
            <w:r w:rsidRPr="00F618A4">
              <w:rPr>
                <w:rFonts w:ascii="Arial" w:hAnsi="Arial" w:cs="Arial"/>
                <w:sz w:val="18"/>
                <w:szCs w:val="18"/>
              </w:rPr>
              <w:t>Patient satisfaction score</w:t>
            </w:r>
          </w:p>
        </w:tc>
        <w:tc>
          <w:tcPr>
            <w:tcW w:w="1417" w:type="dxa"/>
            <w:shd w:val="clear" w:color="auto" w:fill="FFFFFF"/>
            <w:tcMar>
              <w:top w:w="0" w:type="dxa"/>
              <w:left w:w="0" w:type="dxa"/>
              <w:bottom w:w="0" w:type="dxa"/>
              <w:right w:w="0" w:type="dxa"/>
            </w:tcMar>
            <w:vAlign w:val="center"/>
          </w:tcPr>
          <w:p w14:paraId="23D5F80F"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629A1C4E"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4D3CD9C4"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6BA6EC14" w14:textId="77777777" w:rsidTr="007F046B">
        <w:trPr>
          <w:trHeight w:val="266"/>
          <w:jc w:val="center"/>
        </w:trPr>
        <w:tc>
          <w:tcPr>
            <w:tcW w:w="4424" w:type="dxa"/>
            <w:shd w:val="clear" w:color="auto" w:fill="FFFFFF"/>
            <w:tcMar>
              <w:top w:w="0" w:type="dxa"/>
              <w:left w:w="0" w:type="dxa"/>
              <w:bottom w:w="0" w:type="dxa"/>
              <w:right w:w="0" w:type="dxa"/>
            </w:tcMar>
            <w:vAlign w:val="center"/>
          </w:tcPr>
          <w:p w14:paraId="36384946" w14:textId="77777777" w:rsidR="007F046B" w:rsidRPr="00F618A4" w:rsidRDefault="007F046B" w:rsidP="00D624DE">
            <w:pPr>
              <w:rPr>
                <w:rFonts w:ascii="Arial" w:hAnsi="Arial" w:cs="Arial"/>
                <w:sz w:val="18"/>
                <w:szCs w:val="18"/>
              </w:rPr>
            </w:pPr>
            <w:r w:rsidRPr="00F618A4">
              <w:rPr>
                <w:rFonts w:ascii="Arial" w:hAnsi="Arial" w:cs="Arial"/>
                <w:sz w:val="18"/>
                <w:szCs w:val="18"/>
              </w:rPr>
              <w:t>Patient willingness to repeat the bronchoscopy</w:t>
            </w:r>
          </w:p>
        </w:tc>
        <w:tc>
          <w:tcPr>
            <w:tcW w:w="1417" w:type="dxa"/>
            <w:shd w:val="clear" w:color="auto" w:fill="FFFFFF"/>
            <w:tcMar>
              <w:top w:w="0" w:type="dxa"/>
              <w:left w:w="0" w:type="dxa"/>
              <w:bottom w:w="0" w:type="dxa"/>
              <w:right w:w="0" w:type="dxa"/>
            </w:tcMar>
            <w:vAlign w:val="center"/>
          </w:tcPr>
          <w:p w14:paraId="285FC2CB"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7CC0C0B5"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09ADCD3A"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7E76FD80" w14:textId="77777777" w:rsidTr="007F046B">
        <w:trPr>
          <w:trHeight w:val="266"/>
          <w:jc w:val="center"/>
        </w:trPr>
        <w:tc>
          <w:tcPr>
            <w:tcW w:w="4424" w:type="dxa"/>
            <w:shd w:val="clear" w:color="auto" w:fill="FFFFFF"/>
            <w:tcMar>
              <w:top w:w="0" w:type="dxa"/>
              <w:left w:w="0" w:type="dxa"/>
              <w:bottom w:w="0" w:type="dxa"/>
              <w:right w:w="0" w:type="dxa"/>
            </w:tcMar>
            <w:vAlign w:val="center"/>
          </w:tcPr>
          <w:p w14:paraId="7DBBBC70" w14:textId="77777777" w:rsidR="007F046B" w:rsidRPr="00F618A4" w:rsidRDefault="007F046B" w:rsidP="00D624DE">
            <w:pPr>
              <w:jc w:val="left"/>
              <w:rPr>
                <w:rFonts w:ascii="Arial" w:hAnsi="Arial" w:cs="Arial"/>
                <w:sz w:val="18"/>
                <w:szCs w:val="18"/>
              </w:rPr>
            </w:pPr>
            <w:r w:rsidRPr="00F618A4">
              <w:rPr>
                <w:rFonts w:ascii="Arial" w:hAnsi="Arial" w:cs="Arial"/>
                <w:sz w:val="18"/>
                <w:szCs w:val="18"/>
              </w:rPr>
              <w:t>Patient willingness to recommend the bronchoscopy</w:t>
            </w:r>
          </w:p>
        </w:tc>
        <w:tc>
          <w:tcPr>
            <w:tcW w:w="1417" w:type="dxa"/>
            <w:shd w:val="clear" w:color="auto" w:fill="FFFFFF"/>
            <w:tcMar>
              <w:top w:w="0" w:type="dxa"/>
              <w:left w:w="0" w:type="dxa"/>
              <w:bottom w:w="0" w:type="dxa"/>
              <w:right w:w="0" w:type="dxa"/>
            </w:tcMar>
            <w:vAlign w:val="center"/>
          </w:tcPr>
          <w:p w14:paraId="26391A96"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77BDB6BE"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44189773"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1EDE5398" w14:textId="77777777" w:rsidTr="007F046B">
        <w:trPr>
          <w:trHeight w:val="266"/>
          <w:jc w:val="center"/>
        </w:trPr>
        <w:tc>
          <w:tcPr>
            <w:tcW w:w="4424" w:type="dxa"/>
            <w:shd w:val="clear" w:color="auto" w:fill="FFFFFF"/>
            <w:tcMar>
              <w:top w:w="0" w:type="dxa"/>
              <w:left w:w="0" w:type="dxa"/>
              <w:bottom w:w="0" w:type="dxa"/>
              <w:right w:w="0" w:type="dxa"/>
            </w:tcMar>
            <w:vAlign w:val="center"/>
          </w:tcPr>
          <w:p w14:paraId="35E818D4" w14:textId="77777777" w:rsidR="007F046B" w:rsidRPr="00F618A4" w:rsidRDefault="007F046B" w:rsidP="00D624DE">
            <w:pPr>
              <w:rPr>
                <w:rFonts w:ascii="Arial" w:hAnsi="Arial" w:cs="Arial"/>
                <w:sz w:val="18"/>
                <w:szCs w:val="18"/>
              </w:rPr>
            </w:pPr>
            <w:r w:rsidRPr="00F618A4">
              <w:rPr>
                <w:rFonts w:ascii="Arial" w:hAnsi="Arial" w:cs="Arial"/>
                <w:sz w:val="18"/>
                <w:szCs w:val="18"/>
              </w:rPr>
              <w:t>Hypoxemia</w:t>
            </w:r>
          </w:p>
        </w:tc>
        <w:tc>
          <w:tcPr>
            <w:tcW w:w="1417" w:type="dxa"/>
            <w:shd w:val="clear" w:color="auto" w:fill="FFFFFF"/>
            <w:tcMar>
              <w:top w:w="0" w:type="dxa"/>
              <w:left w:w="0" w:type="dxa"/>
              <w:bottom w:w="0" w:type="dxa"/>
              <w:right w:w="0" w:type="dxa"/>
            </w:tcMar>
            <w:vAlign w:val="center"/>
          </w:tcPr>
          <w:p w14:paraId="240D4446"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2C01014E"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3D9BD8F0"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78DB8E4A" w14:textId="77777777" w:rsidTr="007F046B">
        <w:trPr>
          <w:trHeight w:val="266"/>
          <w:jc w:val="center"/>
        </w:trPr>
        <w:tc>
          <w:tcPr>
            <w:tcW w:w="4424" w:type="dxa"/>
            <w:shd w:val="clear" w:color="auto" w:fill="FFFFFF"/>
            <w:tcMar>
              <w:top w:w="0" w:type="dxa"/>
              <w:left w:w="0" w:type="dxa"/>
              <w:bottom w:w="0" w:type="dxa"/>
              <w:right w:w="0" w:type="dxa"/>
            </w:tcMar>
            <w:vAlign w:val="center"/>
          </w:tcPr>
          <w:p w14:paraId="5239B0FB" w14:textId="77777777" w:rsidR="007F046B" w:rsidRPr="00F618A4" w:rsidRDefault="007F046B" w:rsidP="00D624DE">
            <w:pPr>
              <w:rPr>
                <w:rFonts w:ascii="Arial" w:hAnsi="Arial" w:cs="Arial"/>
                <w:sz w:val="18"/>
                <w:szCs w:val="18"/>
              </w:rPr>
            </w:pPr>
            <w:r w:rsidRPr="00F618A4">
              <w:rPr>
                <w:rFonts w:ascii="Arial" w:hAnsi="Arial" w:cs="Arial"/>
                <w:sz w:val="18"/>
                <w:szCs w:val="18"/>
              </w:rPr>
              <w:t>Bradycardia</w:t>
            </w:r>
          </w:p>
        </w:tc>
        <w:tc>
          <w:tcPr>
            <w:tcW w:w="1417" w:type="dxa"/>
            <w:shd w:val="clear" w:color="auto" w:fill="FFFFFF"/>
            <w:tcMar>
              <w:top w:w="0" w:type="dxa"/>
              <w:left w:w="0" w:type="dxa"/>
              <w:bottom w:w="0" w:type="dxa"/>
              <w:right w:w="0" w:type="dxa"/>
            </w:tcMar>
            <w:vAlign w:val="center"/>
          </w:tcPr>
          <w:p w14:paraId="0A4760F5"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6F5F4D53"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36265D71"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002F49BA" w14:textId="77777777" w:rsidTr="007F046B">
        <w:trPr>
          <w:trHeight w:val="266"/>
          <w:jc w:val="center"/>
        </w:trPr>
        <w:tc>
          <w:tcPr>
            <w:tcW w:w="4424" w:type="dxa"/>
            <w:shd w:val="clear" w:color="auto" w:fill="FFFFFF"/>
            <w:tcMar>
              <w:top w:w="0" w:type="dxa"/>
              <w:left w:w="0" w:type="dxa"/>
              <w:bottom w:w="0" w:type="dxa"/>
              <w:right w:w="0" w:type="dxa"/>
            </w:tcMar>
            <w:vAlign w:val="center"/>
          </w:tcPr>
          <w:p w14:paraId="19EEAFB6" w14:textId="77777777" w:rsidR="007F046B" w:rsidRPr="00F618A4" w:rsidRDefault="007F046B" w:rsidP="00D624DE">
            <w:pPr>
              <w:rPr>
                <w:rFonts w:ascii="Arial" w:hAnsi="Arial" w:cs="Arial"/>
                <w:sz w:val="18"/>
                <w:szCs w:val="18"/>
              </w:rPr>
            </w:pPr>
            <w:r w:rsidRPr="00F618A4">
              <w:rPr>
                <w:rFonts w:ascii="Arial" w:hAnsi="Arial" w:cs="Arial"/>
                <w:sz w:val="18"/>
                <w:szCs w:val="18"/>
              </w:rPr>
              <w:t>Tachycardia</w:t>
            </w:r>
          </w:p>
        </w:tc>
        <w:tc>
          <w:tcPr>
            <w:tcW w:w="1417" w:type="dxa"/>
            <w:shd w:val="clear" w:color="auto" w:fill="FFFFFF"/>
            <w:tcMar>
              <w:top w:w="0" w:type="dxa"/>
              <w:left w:w="0" w:type="dxa"/>
              <w:bottom w:w="0" w:type="dxa"/>
              <w:right w:w="0" w:type="dxa"/>
            </w:tcMar>
            <w:vAlign w:val="center"/>
          </w:tcPr>
          <w:p w14:paraId="74D79249"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0D13EB11"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502D980F"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779F9F81" w14:textId="77777777" w:rsidTr="007F046B">
        <w:trPr>
          <w:trHeight w:val="266"/>
          <w:jc w:val="center"/>
        </w:trPr>
        <w:tc>
          <w:tcPr>
            <w:tcW w:w="4424" w:type="dxa"/>
            <w:shd w:val="clear" w:color="auto" w:fill="FFFFFF"/>
            <w:tcMar>
              <w:top w:w="0" w:type="dxa"/>
              <w:left w:w="0" w:type="dxa"/>
              <w:bottom w:w="0" w:type="dxa"/>
              <w:right w:w="0" w:type="dxa"/>
            </w:tcMar>
            <w:vAlign w:val="center"/>
          </w:tcPr>
          <w:p w14:paraId="312C029E" w14:textId="77777777" w:rsidR="007F046B" w:rsidRPr="00F618A4" w:rsidRDefault="007F046B" w:rsidP="00D624DE">
            <w:pPr>
              <w:rPr>
                <w:rFonts w:ascii="Arial" w:hAnsi="Arial" w:cs="Arial"/>
                <w:sz w:val="18"/>
                <w:szCs w:val="18"/>
              </w:rPr>
            </w:pPr>
            <w:r w:rsidRPr="00F618A4">
              <w:rPr>
                <w:rFonts w:ascii="Arial" w:hAnsi="Arial" w:cs="Arial"/>
                <w:sz w:val="18"/>
                <w:szCs w:val="18"/>
              </w:rPr>
              <w:t>Hypotension</w:t>
            </w:r>
          </w:p>
        </w:tc>
        <w:tc>
          <w:tcPr>
            <w:tcW w:w="1417" w:type="dxa"/>
            <w:shd w:val="clear" w:color="auto" w:fill="FFFFFF"/>
            <w:tcMar>
              <w:top w:w="0" w:type="dxa"/>
              <w:left w:w="0" w:type="dxa"/>
              <w:bottom w:w="0" w:type="dxa"/>
              <w:right w:w="0" w:type="dxa"/>
            </w:tcMar>
            <w:vAlign w:val="center"/>
          </w:tcPr>
          <w:p w14:paraId="006D3B06"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797E0BF3"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739D6103"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7015DAF7" w14:textId="77777777" w:rsidTr="007F046B">
        <w:trPr>
          <w:trHeight w:val="266"/>
          <w:jc w:val="center"/>
        </w:trPr>
        <w:tc>
          <w:tcPr>
            <w:tcW w:w="4424" w:type="dxa"/>
            <w:shd w:val="clear" w:color="auto" w:fill="FFFFFF"/>
            <w:tcMar>
              <w:top w:w="0" w:type="dxa"/>
              <w:left w:w="0" w:type="dxa"/>
              <w:bottom w:w="0" w:type="dxa"/>
              <w:right w:w="0" w:type="dxa"/>
            </w:tcMar>
            <w:vAlign w:val="center"/>
          </w:tcPr>
          <w:p w14:paraId="41B71BF6" w14:textId="77777777" w:rsidR="007F046B" w:rsidRPr="00F618A4" w:rsidRDefault="007F046B" w:rsidP="00D624DE">
            <w:pPr>
              <w:rPr>
                <w:rFonts w:ascii="Arial" w:hAnsi="Arial" w:cs="Arial"/>
                <w:sz w:val="18"/>
                <w:szCs w:val="18"/>
              </w:rPr>
            </w:pPr>
            <w:r w:rsidRPr="00F618A4">
              <w:rPr>
                <w:rFonts w:ascii="Arial" w:hAnsi="Arial" w:cs="Arial"/>
                <w:sz w:val="18"/>
                <w:szCs w:val="18"/>
              </w:rPr>
              <w:t>Hypertension</w:t>
            </w:r>
          </w:p>
        </w:tc>
        <w:tc>
          <w:tcPr>
            <w:tcW w:w="1417" w:type="dxa"/>
            <w:shd w:val="clear" w:color="auto" w:fill="FFFFFF"/>
            <w:tcMar>
              <w:top w:w="0" w:type="dxa"/>
              <w:left w:w="0" w:type="dxa"/>
              <w:bottom w:w="0" w:type="dxa"/>
              <w:right w:w="0" w:type="dxa"/>
            </w:tcMar>
            <w:vAlign w:val="center"/>
          </w:tcPr>
          <w:p w14:paraId="28B88F33"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237</w:t>
            </w:r>
          </w:p>
        </w:tc>
        <w:tc>
          <w:tcPr>
            <w:tcW w:w="1276" w:type="dxa"/>
            <w:shd w:val="clear" w:color="auto" w:fill="FFFFFF"/>
            <w:tcMar>
              <w:top w:w="0" w:type="dxa"/>
              <w:left w:w="0" w:type="dxa"/>
              <w:bottom w:w="0" w:type="dxa"/>
              <w:right w:w="0" w:type="dxa"/>
            </w:tcMar>
            <w:vAlign w:val="center"/>
          </w:tcPr>
          <w:p w14:paraId="4B5A6168"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9</w:t>
            </w:r>
          </w:p>
        </w:tc>
        <w:tc>
          <w:tcPr>
            <w:tcW w:w="1247" w:type="dxa"/>
            <w:shd w:val="clear" w:color="auto" w:fill="FFFFFF"/>
            <w:tcMar>
              <w:top w:w="0" w:type="dxa"/>
              <w:left w:w="0" w:type="dxa"/>
              <w:bottom w:w="0" w:type="dxa"/>
              <w:right w:w="0" w:type="dxa"/>
            </w:tcMar>
            <w:vAlign w:val="center"/>
          </w:tcPr>
          <w:p w14:paraId="6557B05D" w14:textId="77777777" w:rsidR="007F046B" w:rsidRPr="00F618A4" w:rsidRDefault="007F046B" w:rsidP="00D624DE">
            <w:pPr>
              <w:jc w:val="center"/>
              <w:rPr>
                <w:rFonts w:ascii="Arial" w:hAnsi="Arial" w:cs="Arial"/>
                <w:sz w:val="18"/>
                <w:szCs w:val="18"/>
                <w:highlight w:val="yellow"/>
              </w:rPr>
            </w:pPr>
            <w:r w:rsidRPr="00F618A4">
              <w:rPr>
                <w:rFonts w:ascii="Arial" w:hAnsi="Arial" w:cs="Arial"/>
                <w:sz w:val="18"/>
                <w:szCs w:val="18"/>
              </w:rPr>
              <w:t>4%</w:t>
            </w:r>
          </w:p>
        </w:tc>
      </w:tr>
      <w:tr w:rsidR="007F046B" w:rsidRPr="00F618A4" w14:paraId="3D98EBB3" w14:textId="77777777" w:rsidTr="007F046B">
        <w:trPr>
          <w:trHeight w:val="266"/>
          <w:jc w:val="center"/>
        </w:trPr>
        <w:tc>
          <w:tcPr>
            <w:tcW w:w="4424" w:type="dxa"/>
            <w:shd w:val="clear" w:color="auto" w:fill="FFFFFF"/>
            <w:tcMar>
              <w:top w:w="0" w:type="dxa"/>
              <w:left w:w="0" w:type="dxa"/>
              <w:bottom w:w="0" w:type="dxa"/>
              <w:right w:w="0" w:type="dxa"/>
            </w:tcMar>
            <w:vAlign w:val="center"/>
          </w:tcPr>
          <w:p w14:paraId="117E2740" w14:textId="77777777" w:rsidR="007F046B" w:rsidRPr="00F618A4" w:rsidRDefault="007F046B" w:rsidP="00D624DE">
            <w:pPr>
              <w:rPr>
                <w:rFonts w:ascii="Arial" w:hAnsi="Arial" w:cs="Arial"/>
                <w:sz w:val="18"/>
                <w:szCs w:val="18"/>
              </w:rPr>
            </w:pPr>
            <w:r w:rsidRPr="00F618A4">
              <w:rPr>
                <w:rFonts w:ascii="Arial" w:hAnsi="Arial" w:cs="Arial"/>
                <w:sz w:val="18"/>
                <w:szCs w:val="18"/>
              </w:rPr>
              <w:t>Postoperative nausea or vomiting</w:t>
            </w:r>
          </w:p>
        </w:tc>
        <w:tc>
          <w:tcPr>
            <w:tcW w:w="1417" w:type="dxa"/>
            <w:shd w:val="clear" w:color="auto" w:fill="FFFFFF"/>
            <w:tcMar>
              <w:top w:w="0" w:type="dxa"/>
              <w:left w:w="0" w:type="dxa"/>
              <w:bottom w:w="0" w:type="dxa"/>
              <w:right w:w="0" w:type="dxa"/>
            </w:tcMar>
            <w:vAlign w:val="center"/>
          </w:tcPr>
          <w:p w14:paraId="2FB47CEC" w14:textId="77777777" w:rsidR="007F046B" w:rsidRPr="00F618A4" w:rsidRDefault="007F046B" w:rsidP="00D624DE">
            <w:pPr>
              <w:jc w:val="center"/>
              <w:rPr>
                <w:rFonts w:ascii="Arial" w:hAnsi="Arial" w:cs="Arial"/>
                <w:sz w:val="18"/>
                <w:szCs w:val="18"/>
                <w:highlight w:val="yellow"/>
              </w:rPr>
            </w:pPr>
            <w:r w:rsidRPr="00F618A4">
              <w:rPr>
                <w:rFonts w:ascii="Arial" w:eastAsia="Arial" w:hAnsi="Arial" w:cs="Arial"/>
                <w:color w:val="000000"/>
                <w:sz w:val="18"/>
                <w:szCs w:val="18"/>
              </w:rPr>
              <w:t>234</w:t>
            </w:r>
          </w:p>
        </w:tc>
        <w:tc>
          <w:tcPr>
            <w:tcW w:w="1276" w:type="dxa"/>
            <w:shd w:val="clear" w:color="auto" w:fill="FFFFFF"/>
            <w:tcMar>
              <w:top w:w="0" w:type="dxa"/>
              <w:left w:w="0" w:type="dxa"/>
              <w:bottom w:w="0" w:type="dxa"/>
              <w:right w:w="0" w:type="dxa"/>
            </w:tcMar>
            <w:vAlign w:val="center"/>
          </w:tcPr>
          <w:p w14:paraId="3A2925D4" w14:textId="77777777" w:rsidR="007F046B" w:rsidRPr="00F618A4" w:rsidRDefault="007F046B" w:rsidP="00D624DE">
            <w:pPr>
              <w:jc w:val="center"/>
              <w:rPr>
                <w:rFonts w:ascii="Arial" w:hAnsi="Arial" w:cs="Arial"/>
                <w:sz w:val="18"/>
                <w:szCs w:val="18"/>
                <w:highlight w:val="yellow"/>
              </w:rPr>
            </w:pPr>
            <w:r w:rsidRPr="00F618A4">
              <w:rPr>
                <w:rFonts w:ascii="Arial" w:eastAsia="Arial" w:hAnsi="Arial" w:cs="Arial"/>
                <w:color w:val="000000"/>
                <w:sz w:val="18"/>
                <w:szCs w:val="18"/>
              </w:rPr>
              <w:t>12</w:t>
            </w:r>
          </w:p>
        </w:tc>
        <w:tc>
          <w:tcPr>
            <w:tcW w:w="1247" w:type="dxa"/>
            <w:shd w:val="clear" w:color="auto" w:fill="FFFFFF"/>
            <w:tcMar>
              <w:top w:w="0" w:type="dxa"/>
              <w:left w:w="0" w:type="dxa"/>
              <w:bottom w:w="0" w:type="dxa"/>
              <w:right w:w="0" w:type="dxa"/>
            </w:tcMar>
            <w:vAlign w:val="center"/>
          </w:tcPr>
          <w:p w14:paraId="579D036A" w14:textId="77777777" w:rsidR="007F046B" w:rsidRPr="00F618A4" w:rsidRDefault="007F046B" w:rsidP="00D624DE">
            <w:pPr>
              <w:jc w:val="center"/>
              <w:rPr>
                <w:rFonts w:ascii="Arial" w:hAnsi="Arial" w:cs="Arial"/>
                <w:sz w:val="18"/>
                <w:szCs w:val="18"/>
                <w:highlight w:val="yellow"/>
              </w:rPr>
            </w:pPr>
            <w:r w:rsidRPr="00F618A4">
              <w:rPr>
                <w:rFonts w:ascii="Arial" w:hAnsi="Arial" w:cs="Arial"/>
                <w:color w:val="000000"/>
                <w:sz w:val="18"/>
                <w:szCs w:val="18"/>
              </w:rPr>
              <w:t>5</w:t>
            </w:r>
            <w:r w:rsidRPr="00F618A4">
              <w:rPr>
                <w:rFonts w:ascii="Arial" w:eastAsia="Arial" w:hAnsi="Arial" w:cs="Arial"/>
                <w:color w:val="000000"/>
                <w:sz w:val="18"/>
                <w:szCs w:val="18"/>
              </w:rPr>
              <w:t>%</w:t>
            </w:r>
          </w:p>
        </w:tc>
      </w:tr>
      <w:tr w:rsidR="007F046B" w:rsidRPr="00F618A4" w14:paraId="4860CAF0" w14:textId="77777777" w:rsidTr="007F046B">
        <w:trPr>
          <w:trHeight w:val="266"/>
          <w:jc w:val="center"/>
        </w:trPr>
        <w:tc>
          <w:tcPr>
            <w:tcW w:w="4424" w:type="dxa"/>
            <w:shd w:val="clear" w:color="auto" w:fill="FFFFFF"/>
            <w:tcMar>
              <w:top w:w="0" w:type="dxa"/>
              <w:left w:w="0" w:type="dxa"/>
              <w:bottom w:w="0" w:type="dxa"/>
              <w:right w:w="0" w:type="dxa"/>
            </w:tcMar>
            <w:vAlign w:val="center"/>
          </w:tcPr>
          <w:p w14:paraId="2E9704F9" w14:textId="77777777" w:rsidR="007F046B" w:rsidRPr="00F618A4" w:rsidRDefault="007F046B" w:rsidP="00D624DE">
            <w:pPr>
              <w:rPr>
                <w:rFonts w:ascii="Arial" w:hAnsi="Arial" w:cs="Arial"/>
                <w:sz w:val="18"/>
                <w:szCs w:val="18"/>
              </w:rPr>
            </w:pPr>
            <w:r w:rsidRPr="00F618A4">
              <w:rPr>
                <w:rFonts w:ascii="Arial" w:hAnsi="Arial" w:cs="Arial"/>
                <w:sz w:val="18"/>
                <w:szCs w:val="18"/>
              </w:rPr>
              <w:t>Nightmare</w:t>
            </w:r>
          </w:p>
        </w:tc>
        <w:tc>
          <w:tcPr>
            <w:tcW w:w="1417" w:type="dxa"/>
            <w:shd w:val="clear" w:color="auto" w:fill="FFFFFF"/>
            <w:tcMar>
              <w:top w:w="0" w:type="dxa"/>
              <w:left w:w="0" w:type="dxa"/>
              <w:bottom w:w="0" w:type="dxa"/>
              <w:right w:w="0" w:type="dxa"/>
            </w:tcMar>
            <w:vAlign w:val="center"/>
          </w:tcPr>
          <w:p w14:paraId="72A6A137" w14:textId="77777777" w:rsidR="007F046B" w:rsidRPr="00F618A4" w:rsidRDefault="007F046B" w:rsidP="00D624DE">
            <w:pPr>
              <w:jc w:val="center"/>
              <w:rPr>
                <w:rFonts w:ascii="Arial" w:hAnsi="Arial" w:cs="Arial"/>
                <w:color w:val="EE0000"/>
                <w:sz w:val="18"/>
                <w:szCs w:val="18"/>
                <w:highlight w:val="yellow"/>
              </w:rPr>
            </w:pPr>
            <w:r w:rsidRPr="00F618A4">
              <w:rPr>
                <w:rFonts w:ascii="Arial" w:eastAsia="Arial" w:hAnsi="Arial" w:cs="Arial"/>
                <w:color w:val="000000"/>
                <w:sz w:val="18"/>
                <w:szCs w:val="18"/>
              </w:rPr>
              <w:t>232</w:t>
            </w:r>
          </w:p>
        </w:tc>
        <w:tc>
          <w:tcPr>
            <w:tcW w:w="1276" w:type="dxa"/>
            <w:shd w:val="clear" w:color="auto" w:fill="FFFFFF"/>
            <w:tcMar>
              <w:top w:w="0" w:type="dxa"/>
              <w:left w:w="0" w:type="dxa"/>
              <w:bottom w:w="0" w:type="dxa"/>
              <w:right w:w="0" w:type="dxa"/>
            </w:tcMar>
            <w:vAlign w:val="center"/>
          </w:tcPr>
          <w:p w14:paraId="7D83B63C" w14:textId="77777777" w:rsidR="007F046B" w:rsidRPr="00F618A4" w:rsidRDefault="007F046B" w:rsidP="00D624DE">
            <w:pPr>
              <w:jc w:val="center"/>
              <w:rPr>
                <w:rFonts w:ascii="Arial" w:hAnsi="Arial" w:cs="Arial"/>
                <w:color w:val="EE0000"/>
                <w:sz w:val="18"/>
                <w:szCs w:val="18"/>
                <w:highlight w:val="yellow"/>
              </w:rPr>
            </w:pPr>
            <w:r w:rsidRPr="00F618A4">
              <w:rPr>
                <w:rFonts w:ascii="Arial" w:eastAsia="Arial" w:hAnsi="Arial" w:cs="Arial"/>
                <w:color w:val="000000"/>
                <w:sz w:val="18"/>
                <w:szCs w:val="18"/>
              </w:rPr>
              <w:t>14</w:t>
            </w:r>
          </w:p>
        </w:tc>
        <w:tc>
          <w:tcPr>
            <w:tcW w:w="1247" w:type="dxa"/>
            <w:shd w:val="clear" w:color="auto" w:fill="FFFFFF"/>
            <w:tcMar>
              <w:top w:w="0" w:type="dxa"/>
              <w:left w:w="0" w:type="dxa"/>
              <w:bottom w:w="0" w:type="dxa"/>
              <w:right w:w="0" w:type="dxa"/>
            </w:tcMar>
            <w:vAlign w:val="center"/>
          </w:tcPr>
          <w:p w14:paraId="40F3145B" w14:textId="77777777" w:rsidR="007F046B" w:rsidRPr="00F618A4" w:rsidRDefault="007F046B" w:rsidP="00D624DE">
            <w:pPr>
              <w:jc w:val="center"/>
              <w:rPr>
                <w:rFonts w:ascii="Arial" w:hAnsi="Arial" w:cs="Arial"/>
                <w:color w:val="EE0000"/>
                <w:sz w:val="18"/>
                <w:szCs w:val="18"/>
                <w:highlight w:val="yellow"/>
              </w:rPr>
            </w:pPr>
            <w:r w:rsidRPr="00F618A4">
              <w:rPr>
                <w:rFonts w:ascii="Arial" w:hAnsi="Arial" w:cs="Arial"/>
                <w:color w:val="000000"/>
                <w:sz w:val="18"/>
                <w:szCs w:val="18"/>
              </w:rPr>
              <w:t>6</w:t>
            </w:r>
            <w:r w:rsidRPr="00F618A4">
              <w:rPr>
                <w:rFonts w:ascii="Arial" w:eastAsia="Arial" w:hAnsi="Arial" w:cs="Arial"/>
                <w:color w:val="000000"/>
                <w:sz w:val="18"/>
                <w:szCs w:val="18"/>
              </w:rPr>
              <w:t>%</w:t>
            </w:r>
          </w:p>
        </w:tc>
      </w:tr>
    </w:tbl>
    <w:p w14:paraId="445637E6" w14:textId="603B0081" w:rsidR="001D0943" w:rsidRPr="00F618A4" w:rsidRDefault="007F046B" w:rsidP="007F046B">
      <w:pPr>
        <w:rPr>
          <w:rFonts w:ascii="Times New Roman" w:hAnsi="Times New Roman" w:cs="Times New Roman"/>
          <w:sz w:val="18"/>
          <w:szCs w:val="18"/>
        </w:rPr>
      </w:pPr>
      <w:r w:rsidRPr="00F618A4">
        <w:rPr>
          <w:rFonts w:ascii="Arial" w:hAnsi="Arial" w:cs="Arial"/>
          <w:sz w:val="18"/>
          <w:szCs w:val="18"/>
        </w:rPr>
        <w:t>ASA: American Society of Anesthesiologists physical status classification; COPD: Chronic obstructive pulmonary disease; ADL: Activities of daily living.</w:t>
      </w:r>
      <w:r w:rsidR="001D0943" w:rsidRPr="00F618A4">
        <w:rPr>
          <w:rFonts w:ascii="Times New Roman" w:hAnsi="Times New Roman" w:cs="Times New Roman"/>
          <w:sz w:val="18"/>
          <w:szCs w:val="18"/>
        </w:rPr>
        <w:br w:type="page"/>
      </w:r>
    </w:p>
    <w:p w14:paraId="3B789B09" w14:textId="77777777" w:rsidR="001D0943" w:rsidRDefault="001D0943" w:rsidP="007F046B">
      <w:pPr>
        <w:rPr>
          <w:rFonts w:ascii="Times New Roman" w:hAnsi="Times New Roman" w:cs="Times New Roman"/>
          <w:sz w:val="20"/>
          <w:szCs w:val="20"/>
        </w:rPr>
        <w:sectPr w:rsidR="001D0943">
          <w:pgSz w:w="11906" w:h="16838"/>
          <w:pgMar w:top="1440" w:right="1800" w:bottom="1440" w:left="1800" w:header="851" w:footer="992" w:gutter="0"/>
          <w:cols w:space="425"/>
          <w:docGrid w:type="lines" w:linePitch="312"/>
        </w:sectPr>
      </w:pPr>
    </w:p>
    <w:p w14:paraId="10A0380E" w14:textId="47C3AA7E" w:rsidR="001D0943" w:rsidRPr="00F618A4" w:rsidRDefault="001D0943" w:rsidP="00987E87">
      <w:pPr>
        <w:spacing w:line="360" w:lineRule="auto"/>
        <w:ind w:leftChars="-405" w:left="87" w:hangingChars="426" w:hanging="937"/>
        <w:rPr>
          <w:rFonts w:ascii="Arial" w:hAnsi="Arial" w:cs="Arial"/>
          <w:sz w:val="22"/>
        </w:rPr>
      </w:pPr>
      <w:bookmarkStart w:id="0" w:name="_Hlk225283739"/>
      <w:r w:rsidRPr="00F618A4">
        <w:rPr>
          <w:rFonts w:ascii="Arial" w:hAnsi="Arial" w:cs="Arial"/>
          <w:b/>
          <w:bCs/>
          <w:sz w:val="22"/>
        </w:rPr>
        <w:lastRenderedPageBreak/>
        <w:t xml:space="preserve">Table S2. </w:t>
      </w:r>
      <w:r w:rsidR="00F618A4" w:rsidRPr="00F618A4">
        <w:rPr>
          <w:rFonts w:ascii="Arial" w:hAnsi="Arial" w:cs="Arial"/>
          <w:sz w:val="22"/>
        </w:rPr>
        <w:t xml:space="preserve">Recovery Rates by </w:t>
      </w:r>
      <w:proofErr w:type="spellStart"/>
      <w:r w:rsidR="00F618A4" w:rsidRPr="00F618A4">
        <w:rPr>
          <w:rFonts w:ascii="Arial" w:hAnsi="Arial" w:cs="Arial"/>
          <w:sz w:val="22"/>
        </w:rPr>
        <w:t>PostopQRS</w:t>
      </w:r>
      <w:proofErr w:type="spellEnd"/>
      <w:r w:rsidR="00F618A4" w:rsidRPr="00F618A4">
        <w:rPr>
          <w:rFonts w:ascii="Arial" w:hAnsi="Arial" w:cs="Arial"/>
          <w:sz w:val="22"/>
        </w:rPr>
        <w:t xml:space="preserve"> Domain: </w:t>
      </w:r>
      <w:r w:rsidR="00F618A4" w:rsidRPr="00F618A4">
        <w:rPr>
          <w:rFonts w:ascii="Arial" w:hAnsi="Arial" w:cs="Arial"/>
          <w:iCs/>
          <w:sz w:val="22"/>
        </w:rPr>
        <w:t xml:space="preserve">Propofol + esketamine </w:t>
      </w:r>
      <w:r w:rsidR="00F618A4" w:rsidRPr="00F618A4">
        <w:rPr>
          <w:rFonts w:ascii="Arial" w:hAnsi="Arial" w:cs="Arial"/>
          <w:sz w:val="22"/>
        </w:rPr>
        <w:t xml:space="preserve">0.1 Versus </w:t>
      </w:r>
      <w:r w:rsidR="00F618A4" w:rsidRPr="00F618A4">
        <w:rPr>
          <w:rFonts w:ascii="Arial" w:hAnsi="Arial" w:cs="Arial"/>
          <w:iCs/>
          <w:sz w:val="22"/>
        </w:rPr>
        <w:t>Propofol alone.</w:t>
      </w:r>
    </w:p>
    <w:tbl>
      <w:tblPr>
        <w:tblStyle w:val="TableNormal"/>
        <w:tblW w:w="10340" w:type="dxa"/>
        <w:tblInd w:w="-7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269"/>
        <w:gridCol w:w="1630"/>
        <w:gridCol w:w="1488"/>
        <w:gridCol w:w="2126"/>
        <w:gridCol w:w="1985"/>
        <w:gridCol w:w="842"/>
      </w:tblGrid>
      <w:tr w:rsidR="00F618A4" w:rsidRPr="00E25152" w14:paraId="59F98EF7" w14:textId="77777777" w:rsidTr="00F618A4">
        <w:trPr>
          <w:trHeight w:val="237"/>
        </w:trPr>
        <w:tc>
          <w:tcPr>
            <w:tcW w:w="226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B3B99B" w14:textId="77777777" w:rsidR="00F618A4" w:rsidRPr="00E25152" w:rsidRDefault="00F618A4" w:rsidP="0083768F">
            <w:pPr>
              <w:rPr>
                <w:rFonts w:ascii="Arial" w:hAnsi="Arial" w:cs="Arial"/>
              </w:rPr>
            </w:pPr>
          </w:p>
        </w:tc>
        <w:tc>
          <w:tcPr>
            <w:tcW w:w="311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E4573C" w14:textId="77777777" w:rsidR="00F618A4" w:rsidRPr="00E25152" w:rsidRDefault="00F618A4" w:rsidP="0083768F">
            <w:pPr>
              <w:jc w:val="center"/>
              <w:rPr>
                <w:rFonts w:ascii="Arial" w:hAnsi="Arial" w:cs="Arial"/>
              </w:rPr>
            </w:pPr>
            <w:r w:rsidRPr="00E25152">
              <w:rPr>
                <w:rFonts w:ascii="Arial" w:hAnsi="Arial" w:cs="Arial"/>
                <w:i/>
                <w:iCs/>
              </w:rPr>
              <w:t>n</w:t>
            </w:r>
            <w:r w:rsidRPr="00E25152">
              <w:rPr>
                <w:rFonts w:ascii="Arial" w:hAnsi="Arial" w:cs="Arial"/>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F3703E" w14:textId="77777777" w:rsidR="00F618A4" w:rsidRPr="00E25152" w:rsidRDefault="00F618A4" w:rsidP="0083768F">
            <w:pPr>
              <w:jc w:val="left"/>
              <w:rPr>
                <w:rFonts w:ascii="Arial" w:eastAsia="Arial" w:hAnsi="Arial" w:cs="Arial"/>
              </w:rPr>
            </w:pPr>
            <w:r w:rsidRPr="00E25152">
              <w:rPr>
                <w:rFonts w:ascii="Arial" w:hAnsi="Arial" w:cs="Arial"/>
              </w:rPr>
              <w:t>Estimated difference</w:t>
            </w:r>
          </w:p>
          <w:p w14:paraId="4425AD06" w14:textId="77777777" w:rsidR="00F618A4" w:rsidRPr="00E25152" w:rsidRDefault="00F618A4" w:rsidP="0083768F">
            <w:pPr>
              <w:jc w:val="left"/>
              <w:rPr>
                <w:rFonts w:ascii="Arial" w:hAnsi="Arial" w:cs="Arial"/>
              </w:rPr>
            </w:pPr>
            <w:r w:rsidRPr="00E25152">
              <w:rPr>
                <w:rFonts w:ascii="Arial" w:hAnsi="Arial" w:cs="Arial"/>
              </w:rPr>
              <w:t>(95% CI)</w:t>
            </w:r>
          </w:p>
        </w:tc>
        <w:tc>
          <w:tcPr>
            <w:tcW w:w="198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6BA95A" w14:textId="77777777" w:rsidR="00F618A4" w:rsidRPr="00E25152" w:rsidRDefault="00F618A4" w:rsidP="0083768F">
            <w:pPr>
              <w:jc w:val="left"/>
              <w:rPr>
                <w:rFonts w:ascii="Arial" w:hAnsi="Arial" w:cs="Arial"/>
              </w:rPr>
            </w:pPr>
            <w:r w:rsidRPr="00E25152">
              <w:rPr>
                <w:rFonts w:ascii="Arial" w:hAnsi="Arial" w:cs="Arial"/>
              </w:rPr>
              <w:t>Odd ratio (95% CI)</w:t>
            </w:r>
          </w:p>
        </w:tc>
        <w:tc>
          <w:tcPr>
            <w:tcW w:w="84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4CCA4B" w14:textId="77777777" w:rsidR="00F618A4" w:rsidRPr="00E25152" w:rsidRDefault="00F618A4" w:rsidP="0083768F">
            <w:pPr>
              <w:rPr>
                <w:rFonts w:ascii="Arial" w:hAnsi="Arial" w:cs="Arial"/>
              </w:rPr>
            </w:pPr>
            <w:r w:rsidRPr="00E25152">
              <w:rPr>
                <w:rFonts w:ascii="Arial" w:hAnsi="Arial" w:cs="Arial"/>
                <w:i/>
                <w:iCs/>
              </w:rPr>
              <w:t xml:space="preserve">P </w:t>
            </w:r>
            <w:r w:rsidRPr="00E25152">
              <w:rPr>
                <w:rFonts w:ascii="Arial" w:hAnsi="Arial" w:cs="Arial"/>
              </w:rPr>
              <w:t>value</w:t>
            </w:r>
          </w:p>
        </w:tc>
      </w:tr>
      <w:tr w:rsidR="00F618A4" w:rsidRPr="00E25152" w14:paraId="0DFABF3E" w14:textId="77777777" w:rsidTr="00F618A4">
        <w:trPr>
          <w:trHeight w:val="663"/>
        </w:trPr>
        <w:tc>
          <w:tcPr>
            <w:tcW w:w="2269" w:type="dxa"/>
            <w:vMerge/>
            <w:tcBorders>
              <w:top w:val="single" w:sz="4" w:space="0" w:color="000000"/>
              <w:left w:val="single" w:sz="4" w:space="0" w:color="000000"/>
              <w:bottom w:val="single" w:sz="4" w:space="0" w:color="000000"/>
              <w:right w:val="single" w:sz="4" w:space="0" w:color="000000"/>
            </w:tcBorders>
          </w:tcPr>
          <w:p w14:paraId="55EE6CE6" w14:textId="77777777" w:rsidR="00F618A4" w:rsidRPr="00E25152" w:rsidRDefault="00F618A4" w:rsidP="0083768F">
            <w:pPr>
              <w:rPr>
                <w:rFonts w:ascii="Arial" w:hAnsi="Arial" w:cs="Arial"/>
              </w:rPr>
            </w:pP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D4A539" w14:textId="77777777" w:rsidR="00F618A4" w:rsidRPr="00E25152" w:rsidRDefault="00F618A4" w:rsidP="0083768F">
            <w:pPr>
              <w:jc w:val="left"/>
              <w:rPr>
                <w:rFonts w:ascii="Arial" w:hAnsi="Arial" w:cs="Arial"/>
              </w:rPr>
            </w:pPr>
            <w:r w:rsidRPr="00E25152">
              <w:rPr>
                <w:rFonts w:ascii="Arial" w:hAnsi="Arial" w:cs="Arial"/>
                <w:iCs/>
              </w:rPr>
              <w:t>Propofol +</w:t>
            </w:r>
            <w:r w:rsidRPr="00E25152">
              <w:rPr>
                <w:rFonts w:ascii="Arial" w:hAnsi="Arial" w:cs="Arial"/>
              </w:rPr>
              <w:t xml:space="preserve"> esketamine 0.1</w:t>
            </w:r>
          </w:p>
          <w:p w14:paraId="16D3443E" w14:textId="77777777" w:rsidR="00F618A4" w:rsidRPr="00E25152" w:rsidRDefault="00F618A4" w:rsidP="0083768F">
            <w:pPr>
              <w:jc w:val="left"/>
              <w:rPr>
                <w:rFonts w:ascii="Arial" w:hAnsi="Arial" w:cs="Arial"/>
              </w:rPr>
            </w:pPr>
            <w:r w:rsidRPr="00E25152">
              <w:rPr>
                <w:rFonts w:ascii="Arial" w:hAnsi="Arial" w:cs="Arial"/>
              </w:rPr>
              <w:t>(</w:t>
            </w:r>
            <w:r w:rsidRPr="00E25152">
              <w:rPr>
                <w:rFonts w:ascii="Arial" w:hAnsi="Arial" w:cs="Arial"/>
                <w:i/>
                <w:iCs/>
              </w:rPr>
              <w:t>n</w:t>
            </w:r>
            <w:r w:rsidRPr="00E25152">
              <w:rPr>
                <w:rFonts w:ascii="Arial" w:hAnsi="Arial" w:cs="Arial"/>
              </w:rPr>
              <w:t xml:space="preserve"> = 76), </w:t>
            </w:r>
            <w:r w:rsidRPr="00E25152">
              <w:rPr>
                <w:rFonts w:ascii="Arial" w:hAnsi="Arial" w:cs="Arial"/>
                <w:i/>
                <w:iCs/>
              </w:rPr>
              <w:t>n</w:t>
            </w:r>
            <w:r w:rsidRPr="00E25152">
              <w:rPr>
                <w:rFonts w:ascii="Arial" w:hAnsi="Arial" w:cs="Arial"/>
              </w:rPr>
              <w:t xml:space="preserve"> (%)</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EDAB68" w14:textId="77777777" w:rsidR="00F618A4" w:rsidRPr="00E25152" w:rsidRDefault="00F618A4" w:rsidP="0083768F">
            <w:pPr>
              <w:jc w:val="left"/>
              <w:rPr>
                <w:rFonts w:ascii="Arial" w:hAnsi="Arial" w:cs="Arial"/>
                <w:iCs/>
              </w:rPr>
            </w:pPr>
            <w:r w:rsidRPr="00E25152">
              <w:rPr>
                <w:rFonts w:ascii="Arial" w:hAnsi="Arial" w:cs="Arial"/>
                <w:iCs/>
              </w:rPr>
              <w:t>Propofol</w:t>
            </w:r>
          </w:p>
          <w:p w14:paraId="55D5870D" w14:textId="77777777" w:rsidR="00F618A4" w:rsidRPr="00E25152" w:rsidRDefault="00F618A4" w:rsidP="0083768F">
            <w:pPr>
              <w:jc w:val="left"/>
              <w:rPr>
                <w:rFonts w:ascii="Arial" w:hAnsi="Arial" w:cs="Arial"/>
              </w:rPr>
            </w:pPr>
            <w:r w:rsidRPr="00E25152">
              <w:rPr>
                <w:rFonts w:ascii="Arial" w:hAnsi="Arial" w:cs="Arial"/>
                <w:iCs/>
              </w:rPr>
              <w:t>alone</w:t>
            </w:r>
            <w:r w:rsidRPr="00E25152">
              <w:rPr>
                <w:rFonts w:ascii="Arial" w:hAnsi="Arial" w:cs="Arial"/>
              </w:rPr>
              <w:t xml:space="preserve"> (</w:t>
            </w:r>
            <w:r w:rsidRPr="00E25152">
              <w:rPr>
                <w:rFonts w:ascii="Arial" w:hAnsi="Arial" w:cs="Arial"/>
                <w:i/>
                <w:iCs/>
              </w:rPr>
              <w:t xml:space="preserve">n </w:t>
            </w:r>
            <w:r w:rsidRPr="00E25152">
              <w:rPr>
                <w:rFonts w:ascii="Arial" w:hAnsi="Arial" w:cs="Arial"/>
              </w:rPr>
              <w:t xml:space="preserve">= </w:t>
            </w:r>
            <w:r w:rsidRPr="00E25152">
              <w:rPr>
                <w:rFonts w:ascii="Arial" w:hAnsi="Arial" w:cs="Arial"/>
                <w:lang w:val="zh-CN"/>
              </w:rPr>
              <w:t>79</w:t>
            </w:r>
            <w:r w:rsidRPr="00E25152">
              <w:rPr>
                <w:rFonts w:ascii="Arial" w:hAnsi="Arial" w:cs="Arial"/>
              </w:rPr>
              <w:t xml:space="preserve">), </w:t>
            </w:r>
            <w:r w:rsidRPr="00E25152">
              <w:rPr>
                <w:rFonts w:ascii="Arial" w:hAnsi="Arial" w:cs="Arial"/>
                <w:i/>
                <w:iCs/>
              </w:rPr>
              <w:t>n</w:t>
            </w:r>
            <w:r w:rsidRPr="00E25152">
              <w:rPr>
                <w:rFonts w:ascii="Arial" w:hAnsi="Arial" w:cs="Arial"/>
              </w:rPr>
              <w:t xml:space="preserve"> (%)</w:t>
            </w:r>
          </w:p>
        </w:tc>
        <w:tc>
          <w:tcPr>
            <w:tcW w:w="2126" w:type="dxa"/>
            <w:vMerge/>
            <w:tcBorders>
              <w:top w:val="single" w:sz="4" w:space="0" w:color="000000"/>
              <w:left w:val="single" w:sz="4" w:space="0" w:color="000000"/>
              <w:bottom w:val="single" w:sz="4" w:space="0" w:color="000000"/>
              <w:right w:val="single" w:sz="4" w:space="0" w:color="000000"/>
            </w:tcBorders>
          </w:tcPr>
          <w:p w14:paraId="7BAAE87E" w14:textId="77777777" w:rsidR="00F618A4" w:rsidRPr="00E25152" w:rsidRDefault="00F618A4" w:rsidP="0083768F">
            <w:pPr>
              <w:rPr>
                <w:rFonts w:ascii="Arial" w:hAnsi="Arial" w:cs="Arial"/>
              </w:rPr>
            </w:pPr>
          </w:p>
        </w:tc>
        <w:tc>
          <w:tcPr>
            <w:tcW w:w="1985" w:type="dxa"/>
            <w:vMerge/>
            <w:tcBorders>
              <w:top w:val="single" w:sz="4" w:space="0" w:color="000000"/>
              <w:left w:val="single" w:sz="4" w:space="0" w:color="000000"/>
              <w:bottom w:val="single" w:sz="4" w:space="0" w:color="000000"/>
              <w:right w:val="single" w:sz="4" w:space="0" w:color="000000"/>
            </w:tcBorders>
          </w:tcPr>
          <w:p w14:paraId="66A623C1" w14:textId="77777777" w:rsidR="00F618A4" w:rsidRPr="00E25152" w:rsidRDefault="00F618A4" w:rsidP="0083768F">
            <w:pPr>
              <w:rPr>
                <w:rFonts w:ascii="Arial" w:hAnsi="Arial" w:cs="Arial"/>
              </w:rPr>
            </w:pPr>
          </w:p>
        </w:tc>
        <w:tc>
          <w:tcPr>
            <w:tcW w:w="842" w:type="dxa"/>
            <w:vMerge/>
            <w:tcBorders>
              <w:top w:val="single" w:sz="4" w:space="0" w:color="000000"/>
              <w:left w:val="single" w:sz="4" w:space="0" w:color="000000"/>
              <w:bottom w:val="single" w:sz="4" w:space="0" w:color="000000"/>
              <w:right w:val="single" w:sz="4" w:space="0" w:color="000000"/>
            </w:tcBorders>
          </w:tcPr>
          <w:p w14:paraId="0EB6983B" w14:textId="77777777" w:rsidR="00F618A4" w:rsidRPr="00E25152" w:rsidRDefault="00F618A4" w:rsidP="0083768F">
            <w:pPr>
              <w:rPr>
                <w:rFonts w:ascii="Arial" w:hAnsi="Arial" w:cs="Arial"/>
              </w:rPr>
            </w:pPr>
          </w:p>
        </w:tc>
      </w:tr>
      <w:tr w:rsidR="00F618A4" w:rsidRPr="00E25152" w14:paraId="25B4CC12"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875CA7" w14:textId="77777777" w:rsidR="00F618A4" w:rsidRPr="00E25152" w:rsidRDefault="00F618A4" w:rsidP="0083768F">
            <w:pPr>
              <w:rPr>
                <w:rFonts w:ascii="Arial" w:hAnsi="Arial" w:cs="Arial"/>
              </w:rPr>
            </w:pPr>
            <w:r w:rsidRPr="00E25152">
              <w:rPr>
                <w:rFonts w:ascii="Arial" w:hAnsi="Arial" w:cs="Arial"/>
              </w:rPr>
              <w:t>Cognitive</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FA562C" w14:textId="77777777" w:rsidR="00F618A4" w:rsidRPr="00E25152" w:rsidRDefault="00F618A4" w:rsidP="0083768F">
            <w:pPr>
              <w:rPr>
                <w:rFonts w:ascii="Arial" w:hAnsi="Arial" w:cs="Arial"/>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C8B836" w14:textId="77777777" w:rsidR="00F618A4" w:rsidRPr="00E25152" w:rsidRDefault="00F618A4" w:rsidP="0083768F">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4FF4D7" w14:textId="77777777" w:rsidR="00F618A4" w:rsidRPr="00E25152" w:rsidRDefault="00F618A4" w:rsidP="0083768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70B472" w14:textId="77777777" w:rsidR="00F618A4" w:rsidRPr="00E25152" w:rsidRDefault="00F618A4" w:rsidP="0083768F">
            <w:pPr>
              <w:rPr>
                <w:rFonts w:ascii="Arial" w:hAnsi="Arial" w:cs="Arial"/>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C7592D" w14:textId="77777777" w:rsidR="00F618A4" w:rsidRPr="00E25152" w:rsidRDefault="00F618A4" w:rsidP="0083768F">
            <w:pPr>
              <w:rPr>
                <w:rFonts w:ascii="Arial" w:hAnsi="Arial" w:cs="Arial"/>
              </w:rPr>
            </w:pPr>
          </w:p>
        </w:tc>
      </w:tr>
      <w:tr w:rsidR="00F618A4" w:rsidRPr="00E25152" w14:paraId="642F57B9"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059546" w14:textId="77777777" w:rsidR="00F618A4" w:rsidRPr="00E25152" w:rsidRDefault="00F618A4" w:rsidP="0083768F">
            <w:pPr>
              <w:ind w:firstLine="200"/>
              <w:rPr>
                <w:rFonts w:ascii="Arial" w:hAnsi="Arial" w:cs="Arial"/>
              </w:rPr>
            </w:pPr>
            <w:r w:rsidRPr="00E25152">
              <w:rPr>
                <w:rFonts w:ascii="Arial" w:hAnsi="Arial" w:cs="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3C63E4" w14:textId="77777777" w:rsidR="00F618A4" w:rsidRPr="00E25152" w:rsidRDefault="00F618A4" w:rsidP="0083768F">
            <w:pPr>
              <w:jc w:val="left"/>
              <w:rPr>
                <w:rFonts w:ascii="Arial" w:hAnsi="Arial" w:cs="Arial"/>
              </w:rPr>
            </w:pPr>
            <w:r w:rsidRPr="00E25152">
              <w:rPr>
                <w:rFonts w:ascii="Arial" w:hAnsi="Arial" w:cs="Arial"/>
              </w:rPr>
              <w:t>61 (80.3)</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D0E3E9" w14:textId="77777777" w:rsidR="00F618A4" w:rsidRPr="00E25152" w:rsidRDefault="00F618A4" w:rsidP="0083768F">
            <w:pPr>
              <w:jc w:val="left"/>
              <w:rPr>
                <w:rFonts w:ascii="Arial" w:hAnsi="Arial" w:cs="Arial"/>
              </w:rPr>
            </w:pPr>
            <w:r w:rsidRPr="00E25152">
              <w:rPr>
                <w:rFonts w:ascii="Arial" w:hAnsi="Arial" w:cs="Arial"/>
              </w:rPr>
              <w:t>65 (82.3)</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C469CB" w14:textId="77777777" w:rsidR="00F618A4" w:rsidRPr="00E25152" w:rsidRDefault="00F618A4" w:rsidP="0083768F">
            <w:pPr>
              <w:jc w:val="left"/>
              <w:rPr>
                <w:rFonts w:ascii="Arial" w:hAnsi="Arial" w:cs="Arial"/>
              </w:rPr>
            </w:pPr>
            <w:r w:rsidRPr="00E25152">
              <w:rPr>
                <w:rFonts w:ascii="Arial" w:hAnsi="Arial" w:cs="Arial"/>
              </w:rPr>
              <w:t>–0.02 (–0.14 to 0.1)</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1B45E0" w14:textId="77777777" w:rsidR="00F618A4" w:rsidRPr="00E25152" w:rsidRDefault="00F618A4" w:rsidP="0083768F">
            <w:pPr>
              <w:jc w:val="left"/>
              <w:rPr>
                <w:rFonts w:ascii="Arial" w:hAnsi="Arial" w:cs="Arial"/>
              </w:rPr>
            </w:pPr>
            <w:r w:rsidRPr="00E25152">
              <w:rPr>
                <w:rFonts w:ascii="Arial" w:hAnsi="Arial" w:cs="Arial"/>
              </w:rPr>
              <w:t>1.14 (0.47 to 2.79)</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544D89" w14:textId="77777777" w:rsidR="00F618A4" w:rsidRPr="00E25152" w:rsidRDefault="00F618A4" w:rsidP="0083768F">
            <w:pPr>
              <w:rPr>
                <w:rFonts w:ascii="Arial" w:hAnsi="Arial" w:cs="Arial"/>
              </w:rPr>
            </w:pPr>
            <w:r w:rsidRPr="00E25152">
              <w:rPr>
                <w:rFonts w:ascii="Arial" w:hAnsi="Arial" w:cs="Arial"/>
              </w:rPr>
              <w:t>0.838</w:t>
            </w:r>
          </w:p>
        </w:tc>
      </w:tr>
      <w:tr w:rsidR="00F618A4" w:rsidRPr="00E25152" w14:paraId="2C7D5E7C"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45395D" w14:textId="77777777" w:rsidR="00F618A4" w:rsidRPr="00E25152" w:rsidRDefault="00F618A4" w:rsidP="0083768F">
            <w:pPr>
              <w:ind w:firstLine="200"/>
              <w:rPr>
                <w:rFonts w:ascii="Arial" w:hAnsi="Arial" w:cs="Arial"/>
              </w:rPr>
            </w:pPr>
            <w:r w:rsidRPr="00E25152">
              <w:rPr>
                <w:rFonts w:ascii="Arial" w:hAnsi="Arial" w:cs="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B66082" w14:textId="77777777" w:rsidR="00F618A4" w:rsidRPr="00E25152" w:rsidRDefault="00F618A4" w:rsidP="0083768F">
            <w:pPr>
              <w:jc w:val="left"/>
              <w:rPr>
                <w:rFonts w:ascii="Arial" w:hAnsi="Arial" w:cs="Arial"/>
              </w:rPr>
            </w:pPr>
            <w:r w:rsidRPr="00E25152">
              <w:rPr>
                <w:rFonts w:ascii="Arial" w:hAnsi="Arial" w:cs="Arial"/>
              </w:rPr>
              <w:t>70 (92.1)</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A105C9" w14:textId="77777777" w:rsidR="00F618A4" w:rsidRPr="00E25152" w:rsidRDefault="00F618A4" w:rsidP="0083768F">
            <w:pPr>
              <w:jc w:val="left"/>
              <w:rPr>
                <w:rFonts w:ascii="Arial" w:hAnsi="Arial" w:cs="Arial"/>
              </w:rPr>
            </w:pPr>
            <w:r w:rsidRPr="00E25152">
              <w:rPr>
                <w:rFonts w:ascii="Arial" w:hAnsi="Arial" w:cs="Arial"/>
              </w:rPr>
              <w:t>76 (96.2)</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67D073" w14:textId="77777777" w:rsidR="00F618A4" w:rsidRPr="00E25152" w:rsidRDefault="00F618A4" w:rsidP="0083768F">
            <w:pPr>
              <w:jc w:val="left"/>
              <w:rPr>
                <w:rFonts w:ascii="Arial" w:hAnsi="Arial" w:cs="Arial"/>
              </w:rPr>
            </w:pPr>
            <w:r w:rsidRPr="00E25152">
              <w:rPr>
                <w:rFonts w:ascii="Arial" w:hAnsi="Arial" w:cs="Arial"/>
              </w:rPr>
              <w:t>–0.04 (–0.11 to 0.03)</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B4C337" w14:textId="77777777" w:rsidR="00F618A4" w:rsidRPr="00E25152" w:rsidRDefault="00F618A4" w:rsidP="0083768F">
            <w:pPr>
              <w:jc w:val="left"/>
              <w:rPr>
                <w:rFonts w:ascii="Arial" w:hAnsi="Arial" w:cs="Arial"/>
              </w:rPr>
            </w:pPr>
            <w:r w:rsidRPr="00E25152">
              <w:rPr>
                <w:rFonts w:ascii="Arial" w:hAnsi="Arial" w:cs="Arial"/>
              </w:rPr>
              <w:t>2.16 (0.44 to 13.86)</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B1DD22" w14:textId="77777777" w:rsidR="00F618A4" w:rsidRPr="00E25152" w:rsidRDefault="00F618A4" w:rsidP="0083768F">
            <w:pPr>
              <w:rPr>
                <w:rFonts w:ascii="Arial" w:hAnsi="Arial" w:cs="Arial"/>
              </w:rPr>
            </w:pPr>
            <w:r w:rsidRPr="00E25152">
              <w:rPr>
                <w:rFonts w:ascii="Arial" w:hAnsi="Arial" w:cs="Arial"/>
              </w:rPr>
              <w:t>0.322</w:t>
            </w:r>
          </w:p>
        </w:tc>
      </w:tr>
      <w:tr w:rsidR="00F618A4" w:rsidRPr="00E25152" w14:paraId="26FACEAB"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9E7BB5" w14:textId="77777777" w:rsidR="00F618A4" w:rsidRPr="00E25152" w:rsidRDefault="00F618A4" w:rsidP="0083768F">
            <w:pPr>
              <w:ind w:firstLine="200"/>
              <w:rPr>
                <w:rFonts w:ascii="Arial" w:hAnsi="Arial" w:cs="Arial"/>
              </w:rPr>
            </w:pPr>
            <w:r w:rsidRPr="00E25152">
              <w:rPr>
                <w:rFonts w:ascii="Arial" w:hAnsi="Arial" w:cs="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FCC597" w14:textId="77777777" w:rsidR="00F618A4" w:rsidRPr="00E25152" w:rsidRDefault="00F618A4" w:rsidP="0083768F">
            <w:pPr>
              <w:jc w:val="left"/>
              <w:rPr>
                <w:rFonts w:ascii="Arial" w:hAnsi="Arial" w:cs="Arial"/>
              </w:rPr>
            </w:pPr>
            <w:r w:rsidRPr="00E25152">
              <w:rPr>
                <w:rFonts w:ascii="Arial" w:hAnsi="Arial" w:cs="Arial"/>
              </w:rPr>
              <w:t>71 (93.4)</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350ED8" w14:textId="77777777" w:rsidR="00F618A4" w:rsidRPr="00E25152" w:rsidRDefault="00F618A4" w:rsidP="0083768F">
            <w:pPr>
              <w:jc w:val="left"/>
              <w:rPr>
                <w:rFonts w:ascii="Arial" w:hAnsi="Arial" w:cs="Arial"/>
              </w:rPr>
            </w:pPr>
            <w:r w:rsidRPr="00E25152">
              <w:rPr>
                <w:rFonts w:ascii="Arial" w:hAnsi="Arial" w:cs="Arial"/>
              </w:rPr>
              <w:t>76 (96.2)</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8737E8" w14:textId="77777777" w:rsidR="00F618A4" w:rsidRPr="00E25152" w:rsidRDefault="00F618A4" w:rsidP="0083768F">
            <w:pPr>
              <w:jc w:val="left"/>
              <w:rPr>
                <w:rFonts w:ascii="Arial" w:hAnsi="Arial" w:cs="Arial"/>
              </w:rPr>
            </w:pPr>
            <w:r w:rsidRPr="00E25152">
              <w:rPr>
                <w:rFonts w:ascii="Arial" w:hAnsi="Arial" w:cs="Arial"/>
              </w:rPr>
              <w:t>–0.03 (–0.1 to 0.04)</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788509" w14:textId="77777777" w:rsidR="00F618A4" w:rsidRPr="00E25152" w:rsidRDefault="00F618A4" w:rsidP="0083768F">
            <w:pPr>
              <w:jc w:val="left"/>
              <w:rPr>
                <w:rFonts w:ascii="Arial" w:hAnsi="Arial" w:cs="Arial"/>
              </w:rPr>
            </w:pPr>
            <w:r w:rsidRPr="00E25152">
              <w:rPr>
                <w:rFonts w:ascii="Arial" w:hAnsi="Arial" w:cs="Arial"/>
              </w:rPr>
              <w:t>1.78 (0.33 to 11.86)</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94AE99" w14:textId="77777777" w:rsidR="00F618A4" w:rsidRPr="00E25152" w:rsidRDefault="00F618A4" w:rsidP="0083768F">
            <w:pPr>
              <w:rPr>
                <w:rFonts w:ascii="Arial" w:hAnsi="Arial" w:cs="Arial"/>
              </w:rPr>
            </w:pPr>
            <w:r w:rsidRPr="00E25152">
              <w:rPr>
                <w:rFonts w:ascii="Arial" w:hAnsi="Arial" w:cs="Arial"/>
              </w:rPr>
              <w:t>0.489</w:t>
            </w:r>
          </w:p>
        </w:tc>
      </w:tr>
      <w:tr w:rsidR="00F618A4" w:rsidRPr="00E25152" w14:paraId="1326A29F"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D73A9A" w14:textId="77777777" w:rsidR="00F618A4" w:rsidRPr="00E25152" w:rsidRDefault="00F618A4" w:rsidP="0083768F">
            <w:pPr>
              <w:rPr>
                <w:rFonts w:ascii="Arial" w:hAnsi="Arial" w:cs="Arial"/>
              </w:rPr>
            </w:pPr>
            <w:r w:rsidRPr="00E25152">
              <w:rPr>
                <w:rFonts w:ascii="Arial" w:hAnsi="Arial" w:cs="Arial"/>
              </w:rPr>
              <w:t>Overall</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F026E6" w14:textId="77777777" w:rsidR="00F618A4" w:rsidRPr="00E25152" w:rsidRDefault="00F618A4" w:rsidP="0083768F">
            <w:pPr>
              <w:rPr>
                <w:rFonts w:ascii="Arial" w:hAnsi="Arial" w:cs="Arial"/>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111043" w14:textId="77777777" w:rsidR="00F618A4" w:rsidRPr="00E25152" w:rsidRDefault="00F618A4" w:rsidP="0083768F">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A9917D" w14:textId="77777777" w:rsidR="00F618A4" w:rsidRPr="00E25152" w:rsidRDefault="00F618A4" w:rsidP="0083768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3F3642" w14:textId="77777777" w:rsidR="00F618A4" w:rsidRPr="00E25152" w:rsidRDefault="00F618A4" w:rsidP="0083768F">
            <w:pPr>
              <w:rPr>
                <w:rFonts w:ascii="Arial" w:hAnsi="Arial" w:cs="Arial"/>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11779E" w14:textId="77777777" w:rsidR="00F618A4" w:rsidRPr="00E25152" w:rsidRDefault="00F618A4" w:rsidP="0083768F">
            <w:pPr>
              <w:rPr>
                <w:rFonts w:ascii="Arial" w:hAnsi="Arial" w:cs="Arial"/>
              </w:rPr>
            </w:pPr>
          </w:p>
        </w:tc>
      </w:tr>
      <w:tr w:rsidR="00F618A4" w:rsidRPr="00E25152" w14:paraId="0D29FE26"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396668" w14:textId="77777777" w:rsidR="00F618A4" w:rsidRPr="00E25152" w:rsidRDefault="00F618A4" w:rsidP="0083768F">
            <w:pPr>
              <w:ind w:firstLine="200"/>
              <w:rPr>
                <w:rFonts w:ascii="Arial" w:hAnsi="Arial" w:cs="Arial"/>
              </w:rPr>
            </w:pPr>
            <w:r w:rsidRPr="00E25152">
              <w:rPr>
                <w:rFonts w:ascii="Arial" w:hAnsi="Arial" w:cs="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1A89E8" w14:textId="77777777" w:rsidR="00F618A4" w:rsidRPr="00E25152" w:rsidRDefault="00F618A4" w:rsidP="0083768F">
            <w:pPr>
              <w:jc w:val="left"/>
              <w:rPr>
                <w:rFonts w:ascii="Arial" w:hAnsi="Arial" w:cs="Arial"/>
              </w:rPr>
            </w:pPr>
            <w:r w:rsidRPr="00E25152">
              <w:rPr>
                <w:rFonts w:ascii="Arial" w:hAnsi="Arial" w:cs="Arial"/>
              </w:rPr>
              <w:t>47 (61.8)</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29793A" w14:textId="77777777" w:rsidR="00F618A4" w:rsidRPr="00E25152" w:rsidRDefault="00F618A4" w:rsidP="0083768F">
            <w:pPr>
              <w:jc w:val="left"/>
              <w:rPr>
                <w:rFonts w:ascii="Arial" w:hAnsi="Arial" w:cs="Arial"/>
              </w:rPr>
            </w:pPr>
            <w:r w:rsidRPr="00E25152">
              <w:rPr>
                <w:rFonts w:ascii="Arial" w:hAnsi="Arial" w:cs="Arial"/>
              </w:rPr>
              <w:t>52 (65.8)</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C67C9" w14:textId="77777777" w:rsidR="00F618A4" w:rsidRPr="00E25152" w:rsidRDefault="00F618A4" w:rsidP="0083768F">
            <w:pPr>
              <w:jc w:val="left"/>
              <w:rPr>
                <w:rFonts w:ascii="Arial" w:hAnsi="Arial" w:cs="Arial"/>
              </w:rPr>
            </w:pPr>
            <w:r w:rsidRPr="00E25152">
              <w:rPr>
                <w:rFonts w:ascii="Arial" w:hAnsi="Arial" w:cs="Arial"/>
              </w:rPr>
              <w:t>–0.04 (–0.19 to 0.11)</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C648F6" w14:textId="77777777" w:rsidR="00F618A4" w:rsidRPr="00E25152" w:rsidRDefault="00F618A4" w:rsidP="0083768F">
            <w:pPr>
              <w:jc w:val="left"/>
              <w:rPr>
                <w:rFonts w:ascii="Arial" w:hAnsi="Arial" w:cs="Arial"/>
              </w:rPr>
            </w:pPr>
            <w:r w:rsidRPr="00E25152">
              <w:rPr>
                <w:rFonts w:ascii="Arial" w:hAnsi="Arial" w:cs="Arial"/>
              </w:rPr>
              <w:t>1.19 (0.59 to 2.41)</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E9E604" w14:textId="77777777" w:rsidR="00F618A4" w:rsidRPr="00E25152" w:rsidRDefault="00F618A4" w:rsidP="0083768F">
            <w:pPr>
              <w:rPr>
                <w:rFonts w:ascii="Arial" w:hAnsi="Arial" w:cs="Arial"/>
              </w:rPr>
            </w:pPr>
            <w:r w:rsidRPr="00E25152">
              <w:rPr>
                <w:rFonts w:ascii="Arial" w:hAnsi="Arial" w:cs="Arial"/>
              </w:rPr>
              <w:t>0.620</w:t>
            </w:r>
          </w:p>
        </w:tc>
      </w:tr>
      <w:tr w:rsidR="00F618A4" w:rsidRPr="00E25152" w14:paraId="2AFC78AE"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07B15A" w14:textId="77777777" w:rsidR="00F618A4" w:rsidRPr="00E25152" w:rsidRDefault="00F618A4" w:rsidP="0083768F">
            <w:pPr>
              <w:ind w:firstLine="200"/>
              <w:rPr>
                <w:rFonts w:ascii="Arial" w:hAnsi="Arial" w:cs="Arial"/>
              </w:rPr>
            </w:pPr>
            <w:r w:rsidRPr="00E25152">
              <w:rPr>
                <w:rFonts w:ascii="Arial" w:hAnsi="Arial" w:cs="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2B905B" w14:textId="77777777" w:rsidR="00F618A4" w:rsidRPr="00E25152" w:rsidRDefault="00F618A4" w:rsidP="0083768F">
            <w:pPr>
              <w:jc w:val="left"/>
              <w:rPr>
                <w:rFonts w:ascii="Arial" w:hAnsi="Arial" w:cs="Arial"/>
              </w:rPr>
            </w:pPr>
            <w:r w:rsidRPr="00E25152">
              <w:rPr>
                <w:rFonts w:ascii="Arial" w:hAnsi="Arial" w:cs="Arial"/>
              </w:rPr>
              <w:t>63 (82.9)</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4DB18C" w14:textId="77777777" w:rsidR="00F618A4" w:rsidRPr="00E25152" w:rsidRDefault="00F618A4" w:rsidP="0083768F">
            <w:pPr>
              <w:jc w:val="left"/>
              <w:rPr>
                <w:rFonts w:ascii="Arial" w:hAnsi="Arial" w:cs="Arial"/>
              </w:rPr>
            </w:pPr>
            <w:r w:rsidRPr="00E25152">
              <w:rPr>
                <w:rFonts w:ascii="Arial" w:hAnsi="Arial" w:cs="Arial"/>
              </w:rPr>
              <w:t>71 (89.9)</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A1346F" w14:textId="77777777" w:rsidR="00F618A4" w:rsidRPr="00E25152" w:rsidRDefault="00F618A4" w:rsidP="0083768F">
            <w:pPr>
              <w:jc w:val="left"/>
              <w:rPr>
                <w:rFonts w:ascii="Arial" w:hAnsi="Arial" w:cs="Arial"/>
              </w:rPr>
            </w:pPr>
            <w:r w:rsidRPr="00E25152">
              <w:rPr>
                <w:rFonts w:ascii="Arial" w:hAnsi="Arial" w:cs="Arial"/>
              </w:rPr>
              <w:t>–0.07 (–0.18 to 0.04)</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654171" w14:textId="77777777" w:rsidR="00F618A4" w:rsidRPr="00E25152" w:rsidRDefault="00F618A4" w:rsidP="0083768F">
            <w:pPr>
              <w:jc w:val="left"/>
              <w:rPr>
                <w:rFonts w:ascii="Arial" w:hAnsi="Arial" w:cs="Arial"/>
              </w:rPr>
            </w:pPr>
            <w:r w:rsidRPr="00E25152">
              <w:rPr>
                <w:rFonts w:ascii="Arial" w:hAnsi="Arial" w:cs="Arial"/>
              </w:rPr>
              <w:t>1.82 (0.65 to 5.43)</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8C71F4" w14:textId="77777777" w:rsidR="00F618A4" w:rsidRPr="00E25152" w:rsidRDefault="00F618A4" w:rsidP="0083768F">
            <w:pPr>
              <w:rPr>
                <w:rFonts w:ascii="Arial" w:hAnsi="Arial" w:cs="Arial"/>
              </w:rPr>
            </w:pPr>
            <w:r w:rsidRPr="00E25152">
              <w:rPr>
                <w:rFonts w:ascii="Arial" w:hAnsi="Arial" w:cs="Arial"/>
              </w:rPr>
              <w:t>0.245</w:t>
            </w:r>
          </w:p>
        </w:tc>
      </w:tr>
      <w:tr w:rsidR="00F618A4" w:rsidRPr="00E25152" w14:paraId="6B057E01"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AE794A" w14:textId="77777777" w:rsidR="00F618A4" w:rsidRPr="00E25152" w:rsidRDefault="00F618A4" w:rsidP="0083768F">
            <w:pPr>
              <w:ind w:firstLine="200"/>
              <w:rPr>
                <w:rFonts w:ascii="Arial" w:hAnsi="Arial" w:cs="Arial"/>
              </w:rPr>
            </w:pPr>
            <w:r w:rsidRPr="00E25152">
              <w:rPr>
                <w:rFonts w:ascii="Arial" w:hAnsi="Arial" w:cs="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6FC9B2" w14:textId="77777777" w:rsidR="00F618A4" w:rsidRPr="00E25152" w:rsidRDefault="00F618A4" w:rsidP="0083768F">
            <w:pPr>
              <w:jc w:val="left"/>
              <w:rPr>
                <w:rFonts w:ascii="Arial" w:hAnsi="Arial" w:cs="Arial"/>
              </w:rPr>
            </w:pPr>
            <w:r w:rsidRPr="00E25152">
              <w:rPr>
                <w:rFonts w:ascii="Arial" w:hAnsi="Arial" w:cs="Arial"/>
              </w:rPr>
              <w:t>68 (89.5)</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99AC3F" w14:textId="77777777" w:rsidR="00F618A4" w:rsidRPr="00E25152" w:rsidRDefault="00F618A4" w:rsidP="0083768F">
            <w:pPr>
              <w:jc w:val="left"/>
              <w:rPr>
                <w:rFonts w:ascii="Arial" w:hAnsi="Arial" w:cs="Arial"/>
              </w:rPr>
            </w:pPr>
            <w:r w:rsidRPr="00E25152">
              <w:rPr>
                <w:rFonts w:ascii="Arial" w:hAnsi="Arial" w:cs="Arial"/>
              </w:rPr>
              <w:t>74 (93.7)</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71CD04" w14:textId="77777777" w:rsidR="00F618A4" w:rsidRPr="00E25152" w:rsidRDefault="00F618A4" w:rsidP="0083768F">
            <w:pPr>
              <w:jc w:val="left"/>
              <w:rPr>
                <w:rFonts w:ascii="Arial" w:hAnsi="Arial" w:cs="Arial"/>
              </w:rPr>
            </w:pPr>
            <w:r w:rsidRPr="00E25152">
              <w:rPr>
                <w:rFonts w:ascii="Arial" w:hAnsi="Arial" w:cs="Arial"/>
              </w:rPr>
              <w:t>–0.04 (–0.13 to 0.05)</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D31462" w14:textId="77777777" w:rsidR="00F618A4" w:rsidRPr="00E25152" w:rsidRDefault="00F618A4" w:rsidP="0083768F">
            <w:pPr>
              <w:jc w:val="left"/>
              <w:rPr>
                <w:rFonts w:ascii="Arial" w:hAnsi="Arial" w:cs="Arial"/>
              </w:rPr>
            </w:pPr>
            <w:r w:rsidRPr="00E25152">
              <w:rPr>
                <w:rFonts w:ascii="Arial" w:hAnsi="Arial" w:cs="Arial"/>
              </w:rPr>
              <w:t>1.73 (0.47 to 7.08)</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C1A5E1" w14:textId="77777777" w:rsidR="00F618A4" w:rsidRPr="00E25152" w:rsidRDefault="00F618A4" w:rsidP="0083768F">
            <w:pPr>
              <w:rPr>
                <w:rFonts w:ascii="Arial" w:hAnsi="Arial" w:cs="Arial"/>
              </w:rPr>
            </w:pPr>
            <w:r w:rsidRPr="00E25152">
              <w:rPr>
                <w:rFonts w:ascii="Arial" w:hAnsi="Arial" w:cs="Arial"/>
              </w:rPr>
              <w:t>0.396</w:t>
            </w:r>
          </w:p>
        </w:tc>
      </w:tr>
      <w:tr w:rsidR="00F618A4" w:rsidRPr="00E25152" w14:paraId="3BCC1671"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BFE153" w14:textId="77777777" w:rsidR="00F618A4" w:rsidRPr="00E25152" w:rsidRDefault="00F618A4" w:rsidP="0083768F">
            <w:pPr>
              <w:rPr>
                <w:rFonts w:ascii="Arial" w:hAnsi="Arial" w:cs="Arial"/>
              </w:rPr>
            </w:pPr>
            <w:r w:rsidRPr="00E25152">
              <w:rPr>
                <w:rFonts w:ascii="Arial" w:hAnsi="Arial" w:cs="Arial"/>
              </w:rPr>
              <w:t>Nociceptive</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341BD1" w14:textId="77777777" w:rsidR="00F618A4" w:rsidRPr="00E25152" w:rsidRDefault="00F618A4" w:rsidP="0083768F">
            <w:pPr>
              <w:rPr>
                <w:rFonts w:ascii="Arial" w:hAnsi="Arial" w:cs="Arial"/>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1C2BFF" w14:textId="77777777" w:rsidR="00F618A4" w:rsidRPr="00E25152" w:rsidRDefault="00F618A4" w:rsidP="0083768F">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D08DE9" w14:textId="77777777" w:rsidR="00F618A4" w:rsidRPr="00E25152" w:rsidRDefault="00F618A4" w:rsidP="0083768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E0E6EF" w14:textId="77777777" w:rsidR="00F618A4" w:rsidRPr="00E25152" w:rsidRDefault="00F618A4" w:rsidP="0083768F">
            <w:pPr>
              <w:rPr>
                <w:rFonts w:ascii="Arial" w:hAnsi="Arial" w:cs="Arial"/>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082DA7" w14:textId="77777777" w:rsidR="00F618A4" w:rsidRPr="00E25152" w:rsidRDefault="00F618A4" w:rsidP="0083768F">
            <w:pPr>
              <w:rPr>
                <w:rFonts w:ascii="Arial" w:hAnsi="Arial" w:cs="Arial"/>
              </w:rPr>
            </w:pPr>
          </w:p>
        </w:tc>
      </w:tr>
      <w:tr w:rsidR="00F618A4" w:rsidRPr="00E25152" w14:paraId="21C7E322"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85BE6D" w14:textId="77777777" w:rsidR="00F618A4" w:rsidRPr="00E25152" w:rsidRDefault="00F618A4" w:rsidP="0083768F">
            <w:pPr>
              <w:ind w:firstLine="200"/>
              <w:rPr>
                <w:rFonts w:ascii="Arial" w:hAnsi="Arial" w:cs="Arial"/>
              </w:rPr>
            </w:pPr>
            <w:r w:rsidRPr="00E25152">
              <w:rPr>
                <w:rFonts w:ascii="Arial" w:hAnsi="Arial" w:cs="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E7191D" w14:textId="77777777" w:rsidR="00F618A4" w:rsidRPr="00E25152" w:rsidRDefault="00F618A4" w:rsidP="0083768F">
            <w:pPr>
              <w:jc w:val="left"/>
              <w:rPr>
                <w:rFonts w:ascii="Arial" w:hAnsi="Arial" w:cs="Arial"/>
              </w:rPr>
            </w:pPr>
            <w:r w:rsidRPr="00E25152">
              <w:rPr>
                <w:rFonts w:ascii="Arial" w:hAnsi="Arial" w:cs="Arial"/>
              </w:rPr>
              <w:t>67 (88.2)</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BB4C40" w14:textId="77777777" w:rsidR="00F618A4" w:rsidRPr="00E25152" w:rsidRDefault="00F618A4" w:rsidP="0083768F">
            <w:pPr>
              <w:jc w:val="left"/>
              <w:rPr>
                <w:rFonts w:ascii="Arial" w:hAnsi="Arial" w:cs="Arial"/>
              </w:rPr>
            </w:pPr>
            <w:r w:rsidRPr="00E25152">
              <w:rPr>
                <w:rFonts w:ascii="Arial" w:hAnsi="Arial" w:cs="Arial"/>
              </w:rPr>
              <w:t>70 (88.6)</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68D725" w14:textId="77777777" w:rsidR="00F618A4" w:rsidRPr="00E25152" w:rsidRDefault="00F618A4" w:rsidP="0083768F">
            <w:pPr>
              <w:jc w:val="left"/>
              <w:rPr>
                <w:rFonts w:ascii="Arial" w:hAnsi="Arial" w:cs="Arial"/>
              </w:rPr>
            </w:pPr>
            <w:r w:rsidRPr="00E25152">
              <w:rPr>
                <w:rFonts w:ascii="Arial" w:hAnsi="Arial" w:cs="Arial"/>
              </w:rPr>
              <w:t>0.00 (–0.11 to 0.1)</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125A24" w14:textId="77777777" w:rsidR="00F618A4" w:rsidRPr="00E25152" w:rsidRDefault="00F618A4" w:rsidP="0083768F">
            <w:pPr>
              <w:jc w:val="left"/>
              <w:rPr>
                <w:rFonts w:ascii="Arial" w:hAnsi="Arial" w:cs="Arial"/>
              </w:rPr>
            </w:pPr>
            <w:r w:rsidRPr="00E25152">
              <w:rPr>
                <w:rFonts w:ascii="Arial" w:hAnsi="Arial" w:cs="Arial"/>
              </w:rPr>
              <w:t xml:space="preserve">1.04 (0.34 to 3.17) </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18FDA7" w14:textId="77777777" w:rsidR="00F618A4" w:rsidRPr="00E25152" w:rsidRDefault="00F618A4" w:rsidP="0083768F">
            <w:pPr>
              <w:rPr>
                <w:rFonts w:ascii="Arial" w:hAnsi="Arial" w:cs="Arial"/>
              </w:rPr>
            </w:pPr>
            <w:r w:rsidRPr="00E25152">
              <w:rPr>
                <w:rFonts w:ascii="Arial" w:hAnsi="Arial" w:cs="Arial"/>
              </w:rPr>
              <w:t>&gt;0.99</w:t>
            </w:r>
          </w:p>
        </w:tc>
      </w:tr>
      <w:tr w:rsidR="00F618A4" w:rsidRPr="00E25152" w14:paraId="2073D6C6" w14:textId="77777777" w:rsidTr="00F618A4">
        <w:trPr>
          <w:trHeight w:val="243"/>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6165AC" w14:textId="77777777" w:rsidR="00F618A4" w:rsidRPr="00E25152" w:rsidRDefault="00F618A4" w:rsidP="0083768F">
            <w:pPr>
              <w:ind w:firstLine="200"/>
              <w:rPr>
                <w:rFonts w:ascii="Arial" w:hAnsi="Arial" w:cs="Arial"/>
              </w:rPr>
            </w:pPr>
            <w:r w:rsidRPr="00E25152">
              <w:rPr>
                <w:rFonts w:ascii="Arial" w:hAnsi="Arial" w:cs="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86348E" w14:textId="77777777" w:rsidR="00F618A4" w:rsidRPr="00E25152" w:rsidRDefault="00F618A4" w:rsidP="0083768F">
            <w:pPr>
              <w:jc w:val="left"/>
              <w:rPr>
                <w:rFonts w:ascii="Arial" w:hAnsi="Arial" w:cs="Arial"/>
              </w:rPr>
            </w:pPr>
            <w:r w:rsidRPr="00E25152">
              <w:rPr>
                <w:rFonts w:ascii="Arial" w:hAnsi="Arial" w:cs="Arial"/>
              </w:rPr>
              <w:t>69 (90.8)</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9AE07D" w14:textId="77777777" w:rsidR="00F618A4" w:rsidRPr="00E25152" w:rsidRDefault="00F618A4" w:rsidP="0083768F">
            <w:pPr>
              <w:jc w:val="left"/>
              <w:rPr>
                <w:rFonts w:ascii="Arial" w:hAnsi="Arial" w:cs="Arial"/>
              </w:rPr>
            </w:pPr>
            <w:r w:rsidRPr="00E25152">
              <w:rPr>
                <w:rFonts w:ascii="Arial" w:hAnsi="Arial" w:cs="Arial"/>
              </w:rPr>
              <w:t>74 (93.7)</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A2D808" w14:textId="77777777" w:rsidR="00F618A4" w:rsidRPr="00E25152" w:rsidRDefault="00F618A4" w:rsidP="0083768F">
            <w:pPr>
              <w:jc w:val="left"/>
              <w:rPr>
                <w:rFonts w:ascii="Arial" w:hAnsi="Arial" w:cs="Arial"/>
              </w:rPr>
            </w:pPr>
            <w:r w:rsidRPr="00E25152">
              <w:rPr>
                <w:rFonts w:ascii="Arial" w:hAnsi="Arial" w:cs="Arial"/>
              </w:rPr>
              <w:t>–0.03 (–0.11 to 0.06)</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465C5D" w14:textId="77777777" w:rsidR="00F618A4" w:rsidRPr="00E25152" w:rsidRDefault="00F618A4" w:rsidP="0083768F">
            <w:pPr>
              <w:jc w:val="left"/>
              <w:rPr>
                <w:rFonts w:ascii="Arial" w:hAnsi="Arial" w:cs="Arial"/>
              </w:rPr>
            </w:pPr>
            <w:r w:rsidRPr="00E25152">
              <w:rPr>
                <w:rFonts w:ascii="Arial" w:hAnsi="Arial" w:cs="Arial"/>
              </w:rPr>
              <w:t>1.50 (0.39 to 6.28)</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520AC5" w14:textId="77777777" w:rsidR="00F618A4" w:rsidRPr="00E25152" w:rsidRDefault="00F618A4" w:rsidP="0083768F">
            <w:pPr>
              <w:rPr>
                <w:rFonts w:ascii="Arial" w:hAnsi="Arial" w:cs="Arial"/>
              </w:rPr>
            </w:pPr>
            <w:r w:rsidRPr="00E25152">
              <w:rPr>
                <w:rFonts w:ascii="Arial" w:hAnsi="Arial" w:cs="Arial"/>
              </w:rPr>
              <w:t>0.559</w:t>
            </w:r>
          </w:p>
        </w:tc>
      </w:tr>
      <w:tr w:rsidR="00F618A4" w:rsidRPr="00E25152" w14:paraId="2F4CA631"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032E0B" w14:textId="77777777" w:rsidR="00F618A4" w:rsidRPr="00E25152" w:rsidRDefault="00F618A4" w:rsidP="0083768F">
            <w:pPr>
              <w:ind w:firstLine="200"/>
              <w:rPr>
                <w:rFonts w:ascii="Arial" w:hAnsi="Arial" w:cs="Arial"/>
              </w:rPr>
            </w:pPr>
            <w:r w:rsidRPr="00E25152">
              <w:rPr>
                <w:rFonts w:ascii="Arial" w:hAnsi="Arial" w:cs="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0A2ABE" w14:textId="77777777" w:rsidR="00F618A4" w:rsidRPr="00E25152" w:rsidRDefault="00F618A4" w:rsidP="0083768F">
            <w:pPr>
              <w:jc w:val="left"/>
              <w:rPr>
                <w:rFonts w:ascii="Arial" w:hAnsi="Arial" w:cs="Arial"/>
              </w:rPr>
            </w:pPr>
            <w:r w:rsidRPr="00E25152">
              <w:rPr>
                <w:rFonts w:ascii="Arial" w:hAnsi="Arial" w:cs="Arial"/>
              </w:rPr>
              <w:t>75 (98.7)</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16B78E" w14:textId="77777777" w:rsidR="00F618A4" w:rsidRPr="00E25152" w:rsidRDefault="00F618A4" w:rsidP="0083768F">
            <w:pPr>
              <w:jc w:val="left"/>
              <w:rPr>
                <w:rFonts w:ascii="Arial" w:hAnsi="Arial" w:cs="Arial"/>
              </w:rPr>
            </w:pPr>
            <w:r w:rsidRPr="00E25152">
              <w:rPr>
                <w:rFonts w:ascii="Arial" w:hAnsi="Arial" w:cs="Arial"/>
              </w:rPr>
              <w:t>77 (97.5)</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8C983A" w14:textId="77777777" w:rsidR="00F618A4" w:rsidRPr="00E25152" w:rsidRDefault="00F618A4" w:rsidP="0083768F">
            <w:pPr>
              <w:jc w:val="left"/>
              <w:rPr>
                <w:rFonts w:ascii="Arial" w:hAnsi="Arial" w:cs="Arial"/>
              </w:rPr>
            </w:pPr>
            <w:r w:rsidRPr="00E25152">
              <w:rPr>
                <w:rFonts w:ascii="Arial" w:hAnsi="Arial" w:cs="Arial"/>
              </w:rPr>
              <w:t>0.01 (–0.03 to 0.06)</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B8DA82" w14:textId="77777777" w:rsidR="00F618A4" w:rsidRPr="00E25152" w:rsidRDefault="00F618A4" w:rsidP="0083768F">
            <w:pPr>
              <w:jc w:val="left"/>
              <w:rPr>
                <w:rFonts w:ascii="Arial" w:hAnsi="Arial" w:cs="Arial"/>
              </w:rPr>
            </w:pPr>
            <w:r w:rsidRPr="00E25152">
              <w:rPr>
                <w:rFonts w:ascii="Arial" w:hAnsi="Arial" w:cs="Arial"/>
              </w:rPr>
              <w:t>0.51 (0.00 to10.10)</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A3ADBA" w14:textId="77777777" w:rsidR="00F618A4" w:rsidRPr="00E25152" w:rsidRDefault="00F618A4" w:rsidP="0083768F">
            <w:pPr>
              <w:rPr>
                <w:rFonts w:ascii="Arial" w:hAnsi="Arial" w:cs="Arial"/>
              </w:rPr>
            </w:pPr>
            <w:r w:rsidRPr="00E25152">
              <w:rPr>
                <w:rFonts w:ascii="Arial" w:hAnsi="Arial" w:cs="Arial"/>
              </w:rPr>
              <w:t>&gt;0.99</w:t>
            </w:r>
          </w:p>
        </w:tc>
      </w:tr>
      <w:tr w:rsidR="00F618A4" w:rsidRPr="00E25152" w14:paraId="7CB1B6B6"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9075C0" w14:textId="77777777" w:rsidR="00F618A4" w:rsidRPr="00E25152" w:rsidRDefault="00F618A4" w:rsidP="0083768F">
            <w:pPr>
              <w:rPr>
                <w:rFonts w:ascii="Arial" w:hAnsi="Arial" w:cs="Arial"/>
              </w:rPr>
            </w:pPr>
            <w:r w:rsidRPr="00E25152">
              <w:rPr>
                <w:rFonts w:ascii="Arial" w:hAnsi="Arial" w:cs="Arial"/>
              </w:rPr>
              <w:t>Emotion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021953" w14:textId="77777777" w:rsidR="00F618A4" w:rsidRPr="00E25152" w:rsidRDefault="00F618A4" w:rsidP="0083768F">
            <w:pPr>
              <w:rPr>
                <w:rFonts w:ascii="Arial" w:hAnsi="Arial" w:cs="Arial"/>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923F13" w14:textId="77777777" w:rsidR="00F618A4" w:rsidRPr="00E25152" w:rsidRDefault="00F618A4" w:rsidP="0083768F">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8A7F0A" w14:textId="77777777" w:rsidR="00F618A4" w:rsidRPr="00E25152" w:rsidRDefault="00F618A4" w:rsidP="0083768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3889E1" w14:textId="77777777" w:rsidR="00F618A4" w:rsidRPr="00E25152" w:rsidRDefault="00F618A4" w:rsidP="0083768F">
            <w:pPr>
              <w:rPr>
                <w:rFonts w:ascii="Arial" w:hAnsi="Arial" w:cs="Arial"/>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0E5A78" w14:textId="77777777" w:rsidR="00F618A4" w:rsidRPr="00E25152" w:rsidRDefault="00F618A4" w:rsidP="0083768F">
            <w:pPr>
              <w:rPr>
                <w:rFonts w:ascii="Arial" w:hAnsi="Arial" w:cs="Arial"/>
              </w:rPr>
            </w:pPr>
          </w:p>
        </w:tc>
      </w:tr>
      <w:tr w:rsidR="00F618A4" w:rsidRPr="00E25152" w14:paraId="1DFE8848"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BB4D8B" w14:textId="77777777" w:rsidR="00F618A4" w:rsidRPr="00E25152" w:rsidRDefault="00F618A4" w:rsidP="0083768F">
            <w:pPr>
              <w:ind w:firstLine="200"/>
              <w:rPr>
                <w:rFonts w:ascii="Arial" w:hAnsi="Arial" w:cs="Arial"/>
              </w:rPr>
            </w:pPr>
            <w:r w:rsidRPr="00E25152">
              <w:rPr>
                <w:rFonts w:ascii="Arial" w:hAnsi="Arial" w:cs="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9A96DA" w14:textId="77777777" w:rsidR="00F618A4" w:rsidRPr="00E25152" w:rsidRDefault="00F618A4" w:rsidP="0083768F">
            <w:pPr>
              <w:jc w:val="left"/>
              <w:rPr>
                <w:rFonts w:ascii="Arial" w:hAnsi="Arial" w:cs="Arial"/>
              </w:rPr>
            </w:pPr>
            <w:r w:rsidRPr="00E25152">
              <w:rPr>
                <w:rFonts w:ascii="Arial" w:hAnsi="Arial" w:cs="Arial"/>
              </w:rPr>
              <w:t>69 (90.8)</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99FC5E" w14:textId="77777777" w:rsidR="00F618A4" w:rsidRPr="00E25152" w:rsidRDefault="00F618A4" w:rsidP="0083768F">
            <w:pPr>
              <w:jc w:val="left"/>
              <w:rPr>
                <w:rFonts w:ascii="Arial" w:hAnsi="Arial" w:cs="Arial"/>
              </w:rPr>
            </w:pPr>
            <w:r w:rsidRPr="00E25152">
              <w:rPr>
                <w:rFonts w:ascii="Arial" w:hAnsi="Arial" w:cs="Arial"/>
              </w:rPr>
              <w:t>75 (94.9)</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736D74" w14:textId="77777777" w:rsidR="00F618A4" w:rsidRPr="00E25152" w:rsidRDefault="00F618A4" w:rsidP="0083768F">
            <w:pPr>
              <w:jc w:val="left"/>
              <w:rPr>
                <w:rFonts w:ascii="Arial" w:hAnsi="Arial" w:cs="Arial"/>
              </w:rPr>
            </w:pPr>
            <w:r w:rsidRPr="00E25152">
              <w:rPr>
                <w:rFonts w:ascii="Arial" w:hAnsi="Arial" w:cs="Arial"/>
              </w:rPr>
              <w:t>–0.04 (–0.12 to 0.04)</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3AC3AB" w14:textId="77777777" w:rsidR="00F618A4" w:rsidRPr="00E25152" w:rsidRDefault="00F618A4" w:rsidP="0083768F">
            <w:pPr>
              <w:jc w:val="left"/>
              <w:rPr>
                <w:rFonts w:ascii="Arial" w:hAnsi="Arial" w:cs="Arial"/>
              </w:rPr>
            </w:pPr>
            <w:r w:rsidRPr="00E25152">
              <w:rPr>
                <w:rFonts w:ascii="Arial" w:hAnsi="Arial" w:cs="Arial"/>
              </w:rPr>
              <w:t>1.89 (0.46 to 9.22)</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7170BA" w14:textId="77777777" w:rsidR="00F618A4" w:rsidRPr="00E25152" w:rsidRDefault="00F618A4" w:rsidP="0083768F">
            <w:pPr>
              <w:rPr>
                <w:rFonts w:ascii="Arial" w:hAnsi="Arial" w:cs="Arial"/>
              </w:rPr>
            </w:pPr>
            <w:r w:rsidRPr="00E25152">
              <w:rPr>
                <w:rFonts w:ascii="Arial" w:hAnsi="Arial" w:cs="Arial"/>
              </w:rPr>
              <w:t>0.363</w:t>
            </w:r>
          </w:p>
        </w:tc>
      </w:tr>
      <w:tr w:rsidR="00F618A4" w:rsidRPr="00E25152" w14:paraId="25108657"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BEFD89" w14:textId="77777777" w:rsidR="00F618A4" w:rsidRPr="00E25152" w:rsidRDefault="00F618A4" w:rsidP="0083768F">
            <w:pPr>
              <w:ind w:firstLine="200"/>
              <w:rPr>
                <w:rFonts w:ascii="Arial" w:hAnsi="Arial" w:cs="Arial"/>
              </w:rPr>
            </w:pPr>
            <w:r w:rsidRPr="00E25152">
              <w:rPr>
                <w:rFonts w:ascii="Arial" w:hAnsi="Arial" w:cs="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114044" w14:textId="77777777" w:rsidR="00F618A4" w:rsidRPr="00E25152" w:rsidRDefault="00F618A4" w:rsidP="0083768F">
            <w:pPr>
              <w:jc w:val="left"/>
              <w:rPr>
                <w:rFonts w:ascii="Arial" w:hAnsi="Arial" w:cs="Arial"/>
              </w:rPr>
            </w:pPr>
            <w:r w:rsidRPr="00E25152">
              <w:rPr>
                <w:rFonts w:ascii="Arial" w:hAnsi="Arial" w:cs="Arial"/>
              </w:rPr>
              <w:t>74 (97.4)</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DB6631" w14:textId="77777777" w:rsidR="00F618A4" w:rsidRPr="00E25152" w:rsidRDefault="00F618A4" w:rsidP="0083768F">
            <w:pPr>
              <w:jc w:val="left"/>
              <w:rPr>
                <w:rFonts w:ascii="Arial" w:hAnsi="Arial" w:cs="Arial"/>
              </w:rPr>
            </w:pPr>
            <w:r w:rsidRPr="00E25152">
              <w:rPr>
                <w:rFonts w:ascii="Arial" w:hAnsi="Arial" w:cs="Arial"/>
              </w:rPr>
              <w:t xml:space="preserve">79 (100) </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EC3872" w14:textId="77777777" w:rsidR="00F618A4" w:rsidRPr="00E25152" w:rsidRDefault="00F618A4" w:rsidP="0083768F">
            <w:pPr>
              <w:jc w:val="left"/>
              <w:rPr>
                <w:rFonts w:ascii="Arial" w:hAnsi="Arial" w:cs="Arial"/>
              </w:rPr>
            </w:pPr>
            <w:r w:rsidRPr="00E25152">
              <w:rPr>
                <w:rFonts w:ascii="Arial" w:hAnsi="Arial" w:cs="Arial"/>
              </w:rPr>
              <w:t>–0.03 (–0.06 to 0.01)</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3E54AA" w14:textId="77777777" w:rsidR="00F618A4" w:rsidRPr="00E25152" w:rsidRDefault="00F618A4" w:rsidP="0083768F">
            <w:pPr>
              <w:jc w:val="center"/>
              <w:rPr>
                <w:rFonts w:ascii="Arial" w:hAnsi="Arial" w:cs="Arial"/>
              </w:rPr>
            </w:pPr>
            <w:r w:rsidRPr="00E25152">
              <w:rPr>
                <w:rFonts w:ascii="Arial" w:hAnsi="Arial" w:cs="Arial"/>
              </w:rPr>
              <w:t>–</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42E323" w14:textId="77777777" w:rsidR="00F618A4" w:rsidRPr="00E25152" w:rsidRDefault="00F618A4" w:rsidP="0083768F">
            <w:pPr>
              <w:rPr>
                <w:rFonts w:ascii="Arial" w:hAnsi="Arial" w:cs="Arial"/>
              </w:rPr>
            </w:pPr>
            <w:r w:rsidRPr="00E25152">
              <w:rPr>
                <w:rFonts w:ascii="Arial" w:hAnsi="Arial" w:cs="Arial"/>
              </w:rPr>
              <w:t>0.239</w:t>
            </w:r>
          </w:p>
        </w:tc>
      </w:tr>
      <w:tr w:rsidR="00F618A4" w:rsidRPr="00E25152" w14:paraId="7510B082"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FE7C2B" w14:textId="77777777" w:rsidR="00F618A4" w:rsidRPr="00E25152" w:rsidRDefault="00F618A4" w:rsidP="0083768F">
            <w:pPr>
              <w:ind w:firstLine="200"/>
              <w:rPr>
                <w:rFonts w:ascii="Arial" w:hAnsi="Arial" w:cs="Arial"/>
              </w:rPr>
            </w:pPr>
            <w:r w:rsidRPr="00E25152">
              <w:rPr>
                <w:rFonts w:ascii="Arial" w:hAnsi="Arial" w:cs="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EE38D1" w14:textId="77777777" w:rsidR="00F618A4" w:rsidRPr="00E25152" w:rsidRDefault="00F618A4" w:rsidP="0083768F">
            <w:pPr>
              <w:jc w:val="left"/>
              <w:rPr>
                <w:rFonts w:ascii="Arial" w:hAnsi="Arial" w:cs="Arial"/>
              </w:rPr>
            </w:pPr>
            <w:r w:rsidRPr="00E25152">
              <w:rPr>
                <w:rFonts w:ascii="Arial" w:hAnsi="Arial" w:cs="Arial"/>
              </w:rPr>
              <w:t>75 (98.7)</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6706E" w14:textId="77777777" w:rsidR="00F618A4" w:rsidRPr="00E25152" w:rsidRDefault="00F618A4" w:rsidP="0083768F">
            <w:pPr>
              <w:jc w:val="left"/>
              <w:rPr>
                <w:rFonts w:ascii="Arial" w:hAnsi="Arial" w:cs="Arial"/>
              </w:rPr>
            </w:pPr>
            <w:r w:rsidRPr="00E25152">
              <w:rPr>
                <w:rFonts w:ascii="Arial" w:hAnsi="Arial" w:cs="Arial"/>
              </w:rPr>
              <w:t>79 (100)</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14293D" w14:textId="77777777" w:rsidR="00F618A4" w:rsidRPr="00E25152" w:rsidRDefault="00F618A4" w:rsidP="0083768F">
            <w:pPr>
              <w:jc w:val="left"/>
              <w:rPr>
                <w:rFonts w:ascii="Arial" w:hAnsi="Arial" w:cs="Arial"/>
              </w:rPr>
            </w:pPr>
            <w:r w:rsidRPr="00E25152">
              <w:rPr>
                <w:rFonts w:ascii="Arial" w:hAnsi="Arial" w:cs="Arial"/>
              </w:rPr>
              <w:t>–0.01 (–0.04 to 0.01)</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7EFDFA" w14:textId="77777777" w:rsidR="00F618A4" w:rsidRPr="00E25152" w:rsidRDefault="00F618A4" w:rsidP="0083768F">
            <w:pPr>
              <w:jc w:val="center"/>
              <w:rPr>
                <w:rFonts w:ascii="Arial" w:hAnsi="Arial" w:cs="Arial"/>
              </w:rPr>
            </w:pPr>
            <w:r w:rsidRPr="00E25152">
              <w:rPr>
                <w:rFonts w:ascii="Arial" w:hAnsi="Arial" w:cs="Arial"/>
              </w:rPr>
              <w:t>–</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E21A1D" w14:textId="77777777" w:rsidR="00F618A4" w:rsidRPr="00E25152" w:rsidRDefault="00F618A4" w:rsidP="0083768F">
            <w:pPr>
              <w:rPr>
                <w:rFonts w:ascii="Arial" w:hAnsi="Arial" w:cs="Arial"/>
              </w:rPr>
            </w:pPr>
            <w:r w:rsidRPr="00E25152">
              <w:rPr>
                <w:rFonts w:ascii="Arial" w:hAnsi="Arial" w:cs="Arial"/>
              </w:rPr>
              <w:t>0.490</w:t>
            </w:r>
          </w:p>
        </w:tc>
      </w:tr>
      <w:tr w:rsidR="00F618A4" w:rsidRPr="00E25152" w14:paraId="26F2B6D3"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507399" w14:textId="77777777" w:rsidR="00F618A4" w:rsidRPr="00E25152" w:rsidRDefault="00F618A4" w:rsidP="0083768F">
            <w:pPr>
              <w:rPr>
                <w:rFonts w:ascii="Arial" w:hAnsi="Arial" w:cs="Arial"/>
              </w:rPr>
            </w:pPr>
            <w:r w:rsidRPr="00E25152">
              <w:rPr>
                <w:rFonts w:ascii="Arial" w:hAnsi="Arial" w:cs="Arial"/>
              </w:rPr>
              <w:t>Activities of daily living</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6F7E89" w14:textId="77777777" w:rsidR="00F618A4" w:rsidRPr="00E25152" w:rsidRDefault="00F618A4" w:rsidP="0083768F">
            <w:pPr>
              <w:rPr>
                <w:rFonts w:ascii="Arial" w:hAnsi="Arial" w:cs="Arial"/>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563253" w14:textId="77777777" w:rsidR="00F618A4" w:rsidRPr="00E25152" w:rsidRDefault="00F618A4" w:rsidP="0083768F">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D56AD9" w14:textId="77777777" w:rsidR="00F618A4" w:rsidRPr="00E25152" w:rsidRDefault="00F618A4" w:rsidP="0083768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70F8B9" w14:textId="77777777" w:rsidR="00F618A4" w:rsidRPr="00E25152" w:rsidRDefault="00F618A4" w:rsidP="0083768F">
            <w:pPr>
              <w:jc w:val="center"/>
              <w:rPr>
                <w:rFonts w:ascii="Arial" w:hAnsi="Arial" w:cs="Arial"/>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02AEA4" w14:textId="77777777" w:rsidR="00F618A4" w:rsidRPr="00E25152" w:rsidRDefault="00F618A4" w:rsidP="0083768F">
            <w:pPr>
              <w:rPr>
                <w:rFonts w:ascii="Arial" w:hAnsi="Arial" w:cs="Arial"/>
              </w:rPr>
            </w:pPr>
          </w:p>
        </w:tc>
      </w:tr>
      <w:tr w:rsidR="00F618A4" w:rsidRPr="00E25152" w14:paraId="35A46D23"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C900C" w14:textId="77777777" w:rsidR="00F618A4" w:rsidRPr="00E25152" w:rsidRDefault="00F618A4" w:rsidP="0083768F">
            <w:pPr>
              <w:ind w:firstLine="200"/>
              <w:rPr>
                <w:rFonts w:ascii="Arial" w:hAnsi="Arial" w:cs="Arial"/>
              </w:rPr>
            </w:pPr>
            <w:r w:rsidRPr="00E25152">
              <w:rPr>
                <w:rFonts w:ascii="Arial" w:hAnsi="Arial" w:cs="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0EFC92" w14:textId="77777777" w:rsidR="00F618A4" w:rsidRPr="00E25152" w:rsidRDefault="00F618A4" w:rsidP="0083768F">
            <w:pPr>
              <w:jc w:val="left"/>
              <w:rPr>
                <w:rFonts w:ascii="Arial" w:hAnsi="Arial" w:cs="Arial"/>
              </w:rPr>
            </w:pPr>
            <w:r w:rsidRPr="00E25152">
              <w:rPr>
                <w:rFonts w:ascii="Arial" w:hAnsi="Arial" w:cs="Arial"/>
              </w:rPr>
              <w:t>76 (100.0)</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FC2935" w14:textId="77777777" w:rsidR="00F618A4" w:rsidRPr="00E25152" w:rsidRDefault="00F618A4" w:rsidP="0083768F">
            <w:pPr>
              <w:jc w:val="left"/>
              <w:rPr>
                <w:rFonts w:ascii="Arial" w:hAnsi="Arial" w:cs="Arial"/>
              </w:rPr>
            </w:pPr>
            <w:r w:rsidRPr="00E25152">
              <w:rPr>
                <w:rFonts w:ascii="Arial" w:hAnsi="Arial" w:cs="Arial"/>
              </w:rPr>
              <w:t>79 (100.0)</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C5AA9F" w14:textId="77777777" w:rsidR="00F618A4" w:rsidRPr="00E25152" w:rsidRDefault="00F618A4" w:rsidP="0083768F">
            <w:pPr>
              <w:jc w:val="left"/>
              <w:rPr>
                <w:rFonts w:ascii="Arial" w:hAnsi="Arial" w:cs="Arial"/>
              </w:rPr>
            </w:pPr>
            <w:r w:rsidRPr="00E25152">
              <w:rPr>
                <w:rFonts w:ascii="Arial" w:hAnsi="Arial" w:cs="Arial"/>
              </w:rPr>
              <w:t>0.00 (0.00 to 0.00)</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2F83D6" w14:textId="77777777" w:rsidR="00F618A4" w:rsidRPr="00E25152" w:rsidRDefault="00F618A4" w:rsidP="0083768F">
            <w:pPr>
              <w:jc w:val="center"/>
              <w:rPr>
                <w:rFonts w:ascii="Arial" w:hAnsi="Arial" w:cs="Arial"/>
              </w:rPr>
            </w:pPr>
            <w:r w:rsidRPr="00E25152">
              <w:rPr>
                <w:rFonts w:ascii="Arial" w:hAnsi="Arial" w:cs="Arial"/>
              </w:rPr>
              <w:t>–</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E155C6" w14:textId="77777777" w:rsidR="00F618A4" w:rsidRPr="00E25152" w:rsidRDefault="00F618A4" w:rsidP="0083768F">
            <w:pPr>
              <w:rPr>
                <w:rFonts w:ascii="Arial" w:hAnsi="Arial" w:cs="Arial"/>
              </w:rPr>
            </w:pPr>
            <w:r w:rsidRPr="00E25152">
              <w:rPr>
                <w:rFonts w:ascii="Arial" w:hAnsi="Arial" w:cs="Arial"/>
              </w:rPr>
              <w:t>&gt;0.99</w:t>
            </w:r>
          </w:p>
        </w:tc>
      </w:tr>
      <w:tr w:rsidR="00F618A4" w:rsidRPr="00E25152" w14:paraId="686B8FB6"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FBBA3E" w14:textId="77777777" w:rsidR="00F618A4" w:rsidRPr="00E25152" w:rsidRDefault="00F618A4" w:rsidP="0083768F">
            <w:pPr>
              <w:ind w:firstLine="200"/>
              <w:rPr>
                <w:rFonts w:ascii="Arial" w:hAnsi="Arial" w:cs="Arial"/>
              </w:rPr>
            </w:pPr>
            <w:r w:rsidRPr="00E25152">
              <w:rPr>
                <w:rFonts w:ascii="Arial" w:hAnsi="Arial" w:cs="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24D741" w14:textId="77777777" w:rsidR="00F618A4" w:rsidRPr="00E25152" w:rsidRDefault="00F618A4" w:rsidP="0083768F">
            <w:pPr>
              <w:jc w:val="left"/>
              <w:rPr>
                <w:rFonts w:ascii="Arial" w:hAnsi="Arial" w:cs="Arial"/>
              </w:rPr>
            </w:pPr>
            <w:r w:rsidRPr="00E25152">
              <w:rPr>
                <w:rFonts w:ascii="Arial" w:hAnsi="Arial" w:cs="Arial"/>
              </w:rPr>
              <w:t>76 (100.0)</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62C6D5" w14:textId="77777777" w:rsidR="00F618A4" w:rsidRPr="00E25152" w:rsidRDefault="00F618A4" w:rsidP="0083768F">
            <w:pPr>
              <w:jc w:val="left"/>
              <w:rPr>
                <w:rFonts w:ascii="Arial" w:hAnsi="Arial" w:cs="Arial"/>
              </w:rPr>
            </w:pPr>
            <w:r w:rsidRPr="00E25152">
              <w:rPr>
                <w:rFonts w:ascii="Arial" w:hAnsi="Arial" w:cs="Arial"/>
              </w:rPr>
              <w:t>79 (100.0)</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72BAB5" w14:textId="77777777" w:rsidR="00F618A4" w:rsidRPr="00E25152" w:rsidRDefault="00F618A4" w:rsidP="0083768F">
            <w:pPr>
              <w:jc w:val="left"/>
              <w:rPr>
                <w:rFonts w:ascii="Arial" w:hAnsi="Arial" w:cs="Arial"/>
              </w:rPr>
            </w:pPr>
            <w:r w:rsidRPr="00E25152">
              <w:rPr>
                <w:rFonts w:ascii="Arial" w:hAnsi="Arial" w:cs="Arial"/>
              </w:rPr>
              <w:t>0.00 (0.00 to 0.00)</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71B016" w14:textId="77777777" w:rsidR="00F618A4" w:rsidRPr="00E25152" w:rsidRDefault="00F618A4" w:rsidP="0083768F">
            <w:pPr>
              <w:jc w:val="center"/>
              <w:rPr>
                <w:rFonts w:ascii="Arial" w:hAnsi="Arial" w:cs="Arial"/>
              </w:rPr>
            </w:pPr>
            <w:r w:rsidRPr="00E25152">
              <w:rPr>
                <w:rFonts w:ascii="Arial" w:hAnsi="Arial" w:cs="Arial"/>
              </w:rPr>
              <w:t>–</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7CF90F" w14:textId="77777777" w:rsidR="00F618A4" w:rsidRPr="00E25152" w:rsidRDefault="00F618A4" w:rsidP="0083768F">
            <w:pPr>
              <w:rPr>
                <w:rFonts w:ascii="Arial" w:hAnsi="Arial" w:cs="Arial"/>
              </w:rPr>
            </w:pPr>
            <w:r w:rsidRPr="00E25152">
              <w:rPr>
                <w:rFonts w:ascii="Arial" w:hAnsi="Arial" w:cs="Arial"/>
              </w:rPr>
              <w:t>&gt;0.99</w:t>
            </w:r>
          </w:p>
        </w:tc>
      </w:tr>
      <w:tr w:rsidR="00F618A4" w:rsidRPr="00E25152" w14:paraId="2158EF39"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751C1A" w14:textId="77777777" w:rsidR="00F618A4" w:rsidRPr="00E25152" w:rsidRDefault="00F618A4" w:rsidP="0083768F">
            <w:pPr>
              <w:rPr>
                <w:rFonts w:ascii="Arial" w:hAnsi="Arial" w:cs="Arial"/>
              </w:rPr>
            </w:pPr>
            <w:r w:rsidRPr="00E25152">
              <w:rPr>
                <w:rFonts w:ascii="Arial" w:hAnsi="Arial" w:cs="Arial"/>
              </w:rPr>
              <w:t>Physiological</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C3C2E7" w14:textId="77777777" w:rsidR="00F618A4" w:rsidRPr="00E25152" w:rsidRDefault="00F618A4" w:rsidP="0083768F">
            <w:pPr>
              <w:rPr>
                <w:rFonts w:ascii="Arial" w:hAnsi="Arial" w:cs="Arial"/>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18C6E6" w14:textId="77777777" w:rsidR="00F618A4" w:rsidRPr="00E25152" w:rsidRDefault="00F618A4" w:rsidP="0083768F">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9346A0" w14:textId="77777777" w:rsidR="00F618A4" w:rsidRPr="00E25152" w:rsidRDefault="00F618A4" w:rsidP="0083768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090CEA" w14:textId="77777777" w:rsidR="00F618A4" w:rsidRPr="00E25152" w:rsidRDefault="00F618A4" w:rsidP="0083768F">
            <w:pPr>
              <w:rPr>
                <w:rFonts w:ascii="Arial" w:hAnsi="Arial" w:cs="Arial"/>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414DF7" w14:textId="77777777" w:rsidR="00F618A4" w:rsidRPr="00E25152" w:rsidRDefault="00F618A4" w:rsidP="0083768F">
            <w:pPr>
              <w:rPr>
                <w:rFonts w:ascii="Arial" w:hAnsi="Arial" w:cs="Arial"/>
              </w:rPr>
            </w:pPr>
          </w:p>
        </w:tc>
      </w:tr>
      <w:tr w:rsidR="00F618A4" w:rsidRPr="00E25152" w14:paraId="2FD7BFD3"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DE2629" w14:textId="77777777" w:rsidR="00F618A4" w:rsidRPr="00E25152" w:rsidRDefault="00F618A4" w:rsidP="0083768F">
            <w:pPr>
              <w:ind w:firstLine="200"/>
              <w:rPr>
                <w:rFonts w:ascii="Arial" w:hAnsi="Arial" w:cs="Arial"/>
              </w:rPr>
            </w:pPr>
            <w:r w:rsidRPr="00E25152">
              <w:rPr>
                <w:rFonts w:ascii="Arial" w:hAnsi="Arial" w:cs="Arial"/>
              </w:rPr>
              <w:t>15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6AE589" w14:textId="77777777" w:rsidR="00F618A4" w:rsidRPr="00E25152" w:rsidRDefault="00F618A4" w:rsidP="0083768F">
            <w:pPr>
              <w:jc w:val="left"/>
              <w:rPr>
                <w:rFonts w:ascii="Arial" w:hAnsi="Arial" w:cs="Arial"/>
              </w:rPr>
            </w:pPr>
            <w:r w:rsidRPr="00E25152">
              <w:rPr>
                <w:rFonts w:ascii="Arial" w:hAnsi="Arial" w:cs="Arial"/>
              </w:rPr>
              <w:t>49 (63.6)</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F48F50" w14:textId="77777777" w:rsidR="00F618A4" w:rsidRPr="00E25152" w:rsidRDefault="00F618A4" w:rsidP="0083768F">
            <w:pPr>
              <w:jc w:val="left"/>
              <w:rPr>
                <w:rFonts w:ascii="Arial" w:hAnsi="Arial" w:cs="Arial"/>
              </w:rPr>
            </w:pPr>
            <w:r w:rsidRPr="00E25152">
              <w:rPr>
                <w:rFonts w:ascii="Arial" w:hAnsi="Arial" w:cs="Arial"/>
              </w:rPr>
              <w:t>47 (59.5)</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2AC208" w14:textId="77777777" w:rsidR="00F618A4" w:rsidRPr="00E25152" w:rsidRDefault="00F618A4" w:rsidP="0083768F">
            <w:pPr>
              <w:jc w:val="left"/>
              <w:rPr>
                <w:rFonts w:ascii="Arial" w:hAnsi="Arial" w:cs="Arial"/>
              </w:rPr>
            </w:pPr>
            <w:r w:rsidRPr="00E25152">
              <w:rPr>
                <w:rFonts w:ascii="Arial" w:hAnsi="Arial" w:cs="Arial"/>
              </w:rPr>
              <w:t>–0.07 (–0.22 to 0.09)</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62A22B" w14:textId="77777777" w:rsidR="00F618A4" w:rsidRPr="00E25152" w:rsidRDefault="00F618A4" w:rsidP="0083768F">
            <w:pPr>
              <w:jc w:val="left"/>
              <w:rPr>
                <w:rFonts w:ascii="Arial" w:hAnsi="Arial" w:cs="Arial"/>
              </w:rPr>
            </w:pPr>
            <w:r w:rsidRPr="00E25152">
              <w:rPr>
                <w:rFonts w:ascii="Arial" w:hAnsi="Arial" w:cs="Arial"/>
              </w:rPr>
              <w:t>0.84 (0.42 to 1.68)</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F42FBA" w14:textId="77777777" w:rsidR="00F618A4" w:rsidRPr="00E25152" w:rsidRDefault="00F618A4" w:rsidP="0083768F">
            <w:pPr>
              <w:rPr>
                <w:rFonts w:ascii="Arial" w:hAnsi="Arial" w:cs="Arial"/>
              </w:rPr>
            </w:pPr>
            <w:r w:rsidRPr="00E25152">
              <w:rPr>
                <w:rFonts w:ascii="Arial" w:hAnsi="Arial" w:cs="Arial"/>
              </w:rPr>
              <w:t>0.625</w:t>
            </w:r>
          </w:p>
        </w:tc>
      </w:tr>
      <w:tr w:rsidR="00F618A4" w:rsidRPr="00E25152" w14:paraId="16730C31" w14:textId="77777777" w:rsidTr="00F618A4">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E6BF8C" w14:textId="77777777" w:rsidR="00F618A4" w:rsidRPr="00E25152" w:rsidRDefault="00F618A4" w:rsidP="0083768F">
            <w:pPr>
              <w:ind w:firstLine="200"/>
              <w:rPr>
                <w:rFonts w:ascii="Arial" w:hAnsi="Arial" w:cs="Arial"/>
              </w:rPr>
            </w:pPr>
            <w:r w:rsidRPr="00E25152">
              <w:rPr>
                <w:rFonts w:ascii="Arial" w:hAnsi="Arial" w:cs="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4F12AE" w14:textId="77777777" w:rsidR="00F618A4" w:rsidRPr="00E25152" w:rsidRDefault="00F618A4" w:rsidP="0083768F">
            <w:pPr>
              <w:jc w:val="left"/>
              <w:rPr>
                <w:rFonts w:ascii="Arial" w:hAnsi="Arial" w:cs="Arial"/>
              </w:rPr>
            </w:pPr>
            <w:r w:rsidRPr="00E25152">
              <w:rPr>
                <w:rFonts w:ascii="Arial" w:hAnsi="Arial" w:cs="Arial"/>
              </w:rPr>
              <w:t xml:space="preserve">69 (89.6) </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8C9F97" w14:textId="77777777" w:rsidR="00F618A4" w:rsidRPr="00E25152" w:rsidRDefault="00F618A4" w:rsidP="0083768F">
            <w:pPr>
              <w:jc w:val="left"/>
              <w:rPr>
                <w:rFonts w:ascii="Arial" w:hAnsi="Arial" w:cs="Arial"/>
              </w:rPr>
            </w:pPr>
            <w:r w:rsidRPr="00E25152">
              <w:rPr>
                <w:rFonts w:ascii="Arial" w:hAnsi="Arial" w:cs="Arial"/>
              </w:rPr>
              <w:t>69 (87.3)</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D3306F" w14:textId="77777777" w:rsidR="00F618A4" w:rsidRPr="00E25152" w:rsidRDefault="00F618A4" w:rsidP="0083768F">
            <w:pPr>
              <w:jc w:val="left"/>
              <w:rPr>
                <w:rFonts w:ascii="Arial" w:hAnsi="Arial" w:cs="Arial"/>
              </w:rPr>
            </w:pPr>
            <w:r w:rsidRPr="00E25152">
              <w:rPr>
                <w:rFonts w:ascii="Arial" w:hAnsi="Arial" w:cs="Arial"/>
              </w:rPr>
              <w:t>–0.02 (–0.13 to 0.09)</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F5DE3A" w14:textId="77777777" w:rsidR="00F618A4" w:rsidRPr="00E25152" w:rsidRDefault="00F618A4" w:rsidP="0083768F">
            <w:pPr>
              <w:jc w:val="left"/>
              <w:rPr>
                <w:rFonts w:ascii="Arial" w:hAnsi="Arial" w:cs="Arial"/>
              </w:rPr>
            </w:pPr>
            <w:r w:rsidRPr="00E25152">
              <w:rPr>
                <w:rFonts w:ascii="Arial" w:hAnsi="Arial" w:cs="Arial"/>
              </w:rPr>
              <w:t>0.80 (0.26 to 2.41)</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5B30FD" w14:textId="77777777" w:rsidR="00F618A4" w:rsidRPr="00E25152" w:rsidRDefault="00F618A4" w:rsidP="0083768F">
            <w:pPr>
              <w:rPr>
                <w:rFonts w:ascii="Arial" w:hAnsi="Arial" w:cs="Arial"/>
              </w:rPr>
            </w:pPr>
            <w:r w:rsidRPr="00E25152">
              <w:rPr>
                <w:rFonts w:ascii="Arial" w:hAnsi="Arial" w:cs="Arial"/>
              </w:rPr>
              <w:t>0.803</w:t>
            </w:r>
          </w:p>
        </w:tc>
      </w:tr>
    </w:tbl>
    <w:p w14:paraId="5F883620" w14:textId="070F6885" w:rsidR="00987E87" w:rsidRPr="00F618A4" w:rsidRDefault="001D0943" w:rsidP="00987E87">
      <w:pPr>
        <w:spacing w:beforeLines="50" w:before="120" w:line="360" w:lineRule="auto"/>
        <w:ind w:leftChars="-405" w:left="-850"/>
        <w:rPr>
          <w:rFonts w:ascii="Arial" w:hAnsi="Arial" w:cs="Arial"/>
          <w:sz w:val="20"/>
          <w:szCs w:val="20"/>
        </w:rPr>
      </w:pPr>
      <w:r w:rsidRPr="00F618A4">
        <w:rPr>
          <w:rFonts w:ascii="Arial" w:hAnsi="Arial" w:cs="Arial"/>
          <w:b/>
          <w:bCs/>
          <w:sz w:val="20"/>
          <w:szCs w:val="20"/>
        </w:rPr>
        <w:t>Notes:</w:t>
      </w:r>
      <w:r w:rsidRPr="00F618A4">
        <w:rPr>
          <w:rFonts w:ascii="Arial" w:hAnsi="Arial" w:cs="Arial"/>
          <w:sz w:val="20"/>
          <w:szCs w:val="20"/>
        </w:rPr>
        <w:t xml:space="preserve"> Recovery was defined as a postoperative score meeting or exceeding the baseline value. A generalized linear mixed model with a binomial distribution and logit link function was fitted to analyze changes in recovery rates over time. Odds ratios could not be estimated (</w:t>
      </w:r>
      <w:r w:rsidR="00D96652" w:rsidRPr="00F618A4">
        <w:rPr>
          <w:rFonts w:ascii="Arial" w:hAnsi="Arial" w:cs="Arial"/>
          <w:sz w:val="20"/>
          <w:szCs w:val="20"/>
        </w:rPr>
        <w:t>–</w:t>
      </w:r>
      <w:r w:rsidRPr="00F618A4">
        <w:rPr>
          <w:rFonts w:ascii="Arial" w:hAnsi="Arial" w:cs="Arial"/>
          <w:sz w:val="20"/>
          <w:szCs w:val="20"/>
        </w:rPr>
        <w:t xml:space="preserve">) when one group achieved 100% recovery. </w:t>
      </w:r>
      <w:r w:rsidRPr="00F618A4">
        <w:rPr>
          <w:rFonts w:ascii="Arial" w:hAnsi="Arial" w:cs="Arial"/>
          <w:i/>
          <w:iCs/>
          <w:sz w:val="20"/>
          <w:szCs w:val="20"/>
        </w:rPr>
        <w:t>P</w:t>
      </w:r>
      <w:r w:rsidRPr="00F618A4">
        <w:rPr>
          <w:rFonts w:ascii="Arial" w:hAnsi="Arial" w:cs="Arial"/>
          <w:sz w:val="20"/>
          <w:szCs w:val="20"/>
        </w:rPr>
        <w:t xml:space="preserve"> values are two-sided and unadjusted for multiple comparisons.</w:t>
      </w:r>
    </w:p>
    <w:p w14:paraId="783D5F2B" w14:textId="2C5BF9BB" w:rsidR="001D0943" w:rsidRDefault="001D0943" w:rsidP="00F618A4">
      <w:pPr>
        <w:spacing w:line="360" w:lineRule="auto"/>
        <w:ind w:leftChars="-405" w:left="-850"/>
        <w:rPr>
          <w:rFonts w:ascii="Times New Roman" w:hAnsi="Times New Roman" w:cs="Times New Roman"/>
          <w:sz w:val="20"/>
          <w:szCs w:val="20"/>
        </w:rPr>
      </w:pPr>
      <w:r w:rsidRPr="00F618A4">
        <w:rPr>
          <w:rFonts w:ascii="Arial" w:hAnsi="Arial" w:cs="Arial"/>
          <w:b/>
          <w:bCs/>
          <w:sz w:val="20"/>
          <w:szCs w:val="20"/>
        </w:rPr>
        <w:t>Abbreviations:</w:t>
      </w:r>
      <w:r w:rsidRPr="00F618A4">
        <w:rPr>
          <w:rFonts w:ascii="Arial" w:hAnsi="Arial" w:cs="Arial"/>
          <w:sz w:val="20"/>
          <w:szCs w:val="20"/>
        </w:rPr>
        <w:t xml:space="preserve"> CI, confidence interval; </w:t>
      </w:r>
      <w:proofErr w:type="spellStart"/>
      <w:r w:rsidRPr="00F618A4">
        <w:rPr>
          <w:rFonts w:ascii="Arial" w:hAnsi="Arial" w:cs="Arial"/>
          <w:sz w:val="20"/>
          <w:szCs w:val="20"/>
        </w:rPr>
        <w:t>PostopQRS</w:t>
      </w:r>
      <w:proofErr w:type="spellEnd"/>
      <w:r w:rsidRPr="00F618A4">
        <w:rPr>
          <w:rFonts w:ascii="Arial" w:hAnsi="Arial" w:cs="Arial"/>
          <w:sz w:val="20"/>
          <w:szCs w:val="20"/>
        </w:rPr>
        <w:t>, Postoperative Quality of Recovery Scale.</w:t>
      </w:r>
      <w:bookmarkEnd w:id="0"/>
      <w:r>
        <w:rPr>
          <w:rFonts w:ascii="Times New Roman" w:hAnsi="Times New Roman" w:cs="Times New Roman"/>
          <w:sz w:val="20"/>
          <w:szCs w:val="20"/>
        </w:rPr>
        <w:br w:type="page"/>
      </w:r>
    </w:p>
    <w:p w14:paraId="5E157D2F" w14:textId="071634C6" w:rsidR="00F03764" w:rsidRPr="009F6465" w:rsidRDefault="00F03764" w:rsidP="002137E2">
      <w:pPr>
        <w:pStyle w:val="EndNoteBibliography"/>
        <w:spacing w:line="360" w:lineRule="auto"/>
        <w:ind w:hanging="1134"/>
        <w:rPr>
          <w:rFonts w:cs="Arial"/>
          <w:sz w:val="22"/>
          <w:szCs w:val="22"/>
        </w:rPr>
      </w:pPr>
      <w:r w:rsidRPr="009F6465">
        <w:rPr>
          <w:rFonts w:cs="Arial"/>
          <w:b/>
          <w:bCs/>
          <w:sz w:val="22"/>
          <w:szCs w:val="22"/>
        </w:rPr>
        <w:lastRenderedPageBreak/>
        <w:t xml:space="preserve">Table </w:t>
      </w:r>
      <w:r w:rsidRPr="009F6465">
        <w:rPr>
          <w:rFonts w:eastAsiaTheme="minorEastAsia" w:cs="Arial"/>
          <w:b/>
          <w:bCs/>
          <w:sz w:val="22"/>
          <w:szCs w:val="22"/>
        </w:rPr>
        <w:t>S3.</w:t>
      </w:r>
      <w:r w:rsidRPr="009F6465">
        <w:rPr>
          <w:rFonts w:cs="Arial"/>
          <w:b/>
          <w:bCs/>
          <w:sz w:val="22"/>
          <w:szCs w:val="22"/>
        </w:rPr>
        <w:t xml:space="preserve"> </w:t>
      </w:r>
      <w:r w:rsidR="009F6465" w:rsidRPr="009F6465">
        <w:rPr>
          <w:rFonts w:cs="Arial"/>
          <w:sz w:val="22"/>
          <w:szCs w:val="22"/>
        </w:rPr>
        <w:t xml:space="preserve">Recovery Rates by </w:t>
      </w:r>
      <w:proofErr w:type="spellStart"/>
      <w:r w:rsidR="009F6465" w:rsidRPr="009F6465">
        <w:rPr>
          <w:rFonts w:cs="Arial"/>
          <w:sz w:val="22"/>
          <w:szCs w:val="22"/>
        </w:rPr>
        <w:t>PostopQRS</w:t>
      </w:r>
      <w:proofErr w:type="spellEnd"/>
      <w:r w:rsidR="009F6465" w:rsidRPr="009F6465">
        <w:rPr>
          <w:rFonts w:cs="Arial"/>
          <w:sz w:val="22"/>
          <w:szCs w:val="22"/>
        </w:rPr>
        <w:t xml:space="preserve"> Domain: </w:t>
      </w:r>
      <w:r w:rsidR="009F6465" w:rsidRPr="009F6465">
        <w:rPr>
          <w:rFonts w:cs="Arial"/>
          <w:iCs/>
          <w:sz w:val="22"/>
          <w:szCs w:val="22"/>
        </w:rPr>
        <w:t xml:space="preserve">Propofol + esketamine </w:t>
      </w:r>
      <w:r w:rsidR="009F6465" w:rsidRPr="009F6465">
        <w:rPr>
          <w:rFonts w:cs="Arial"/>
          <w:sz w:val="22"/>
          <w:szCs w:val="22"/>
        </w:rPr>
        <w:t xml:space="preserve">0.2 Versus </w:t>
      </w:r>
      <w:r w:rsidR="009F6465" w:rsidRPr="009F6465">
        <w:rPr>
          <w:rFonts w:cs="Arial"/>
          <w:iCs/>
          <w:sz w:val="22"/>
          <w:szCs w:val="22"/>
        </w:rPr>
        <w:t>Propofol alone.</w:t>
      </w:r>
    </w:p>
    <w:tbl>
      <w:tblPr>
        <w:tblStyle w:val="TableNormal"/>
        <w:tblW w:w="10490" w:type="dxa"/>
        <w:tblInd w:w="-10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269"/>
        <w:gridCol w:w="1630"/>
        <w:gridCol w:w="1488"/>
        <w:gridCol w:w="2126"/>
        <w:gridCol w:w="1985"/>
        <w:gridCol w:w="992"/>
      </w:tblGrid>
      <w:tr w:rsidR="009F6465" w:rsidRPr="009F6465" w14:paraId="1FE2AF42" w14:textId="77777777" w:rsidTr="009F6465">
        <w:trPr>
          <w:trHeight w:val="237"/>
        </w:trPr>
        <w:tc>
          <w:tcPr>
            <w:tcW w:w="226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87CBD7" w14:textId="77777777" w:rsidR="009F6465" w:rsidRPr="009F6465" w:rsidRDefault="009F6465" w:rsidP="009F6465">
            <w:pPr>
              <w:ind w:leftChars="-268" w:left="1" w:hangingChars="282" w:hanging="564"/>
              <w:rPr>
                <w:rFonts w:hint="eastAsia"/>
              </w:rPr>
            </w:pPr>
          </w:p>
        </w:tc>
        <w:tc>
          <w:tcPr>
            <w:tcW w:w="311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A3BD9E" w14:textId="77777777" w:rsidR="009F6465" w:rsidRPr="009F6465" w:rsidRDefault="009F6465" w:rsidP="0083768F">
            <w:pPr>
              <w:jc w:val="center"/>
              <w:rPr>
                <w:rFonts w:hint="eastAsia"/>
              </w:rPr>
            </w:pPr>
            <w:r w:rsidRPr="009F6465">
              <w:rPr>
                <w:rFonts w:ascii="Arial" w:hAnsi="Arial"/>
                <w:i/>
                <w:iCs/>
              </w:rPr>
              <w:t>n</w:t>
            </w:r>
            <w:r w:rsidRPr="009F6465">
              <w:rPr>
                <w:rFonts w:ascii="Arial" w:hAnsi="Arial"/>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AE06F4" w14:textId="77777777" w:rsidR="009F6465" w:rsidRPr="009F6465" w:rsidRDefault="009F6465" w:rsidP="0083768F">
            <w:pPr>
              <w:jc w:val="left"/>
              <w:rPr>
                <w:rFonts w:ascii="Arial" w:eastAsia="Arial" w:hAnsi="Arial" w:cs="Arial"/>
              </w:rPr>
            </w:pPr>
            <w:r w:rsidRPr="009F6465">
              <w:rPr>
                <w:rFonts w:ascii="Arial" w:hAnsi="Arial"/>
              </w:rPr>
              <w:t>Estimated difference</w:t>
            </w:r>
          </w:p>
          <w:p w14:paraId="094D8D18" w14:textId="77777777" w:rsidR="009F6465" w:rsidRPr="009F6465" w:rsidRDefault="009F6465" w:rsidP="0083768F">
            <w:pPr>
              <w:jc w:val="left"/>
              <w:rPr>
                <w:rFonts w:hint="eastAsia"/>
              </w:rPr>
            </w:pPr>
            <w:r w:rsidRPr="009F6465">
              <w:rPr>
                <w:rFonts w:ascii="Arial" w:hAnsi="Arial"/>
              </w:rPr>
              <w:t>(95% CI)</w:t>
            </w:r>
          </w:p>
        </w:tc>
        <w:tc>
          <w:tcPr>
            <w:tcW w:w="198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2A8C02" w14:textId="77777777" w:rsidR="009F6465" w:rsidRPr="009F6465" w:rsidRDefault="009F6465" w:rsidP="0083768F">
            <w:pPr>
              <w:jc w:val="left"/>
              <w:rPr>
                <w:rFonts w:hint="eastAsia"/>
              </w:rPr>
            </w:pPr>
            <w:r w:rsidRPr="009F6465">
              <w:rPr>
                <w:rFonts w:ascii="Arial" w:hAnsi="Arial"/>
              </w:rPr>
              <w:t>Odd ratio (95% CI)</w:t>
            </w:r>
          </w:p>
        </w:tc>
        <w:tc>
          <w:tcPr>
            <w:tcW w:w="99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4A3512" w14:textId="77777777" w:rsidR="009F6465" w:rsidRPr="009F6465" w:rsidRDefault="009F6465" w:rsidP="0083768F">
            <w:pPr>
              <w:rPr>
                <w:rFonts w:hint="eastAsia"/>
              </w:rPr>
            </w:pPr>
            <w:r w:rsidRPr="009F6465">
              <w:rPr>
                <w:rFonts w:ascii="Arial" w:hAnsi="Arial"/>
                <w:i/>
                <w:iCs/>
              </w:rPr>
              <w:t xml:space="preserve">P </w:t>
            </w:r>
            <w:r w:rsidRPr="009F6465">
              <w:rPr>
                <w:rFonts w:ascii="Arial" w:hAnsi="Arial"/>
              </w:rPr>
              <w:t>value</w:t>
            </w:r>
          </w:p>
        </w:tc>
      </w:tr>
      <w:tr w:rsidR="009F6465" w:rsidRPr="009F6465" w14:paraId="7DD887D0" w14:textId="77777777" w:rsidTr="009F6465">
        <w:trPr>
          <w:trHeight w:val="663"/>
        </w:trPr>
        <w:tc>
          <w:tcPr>
            <w:tcW w:w="2269" w:type="dxa"/>
            <w:vMerge/>
            <w:tcBorders>
              <w:top w:val="single" w:sz="4" w:space="0" w:color="000000"/>
              <w:left w:val="single" w:sz="4" w:space="0" w:color="000000"/>
              <w:bottom w:val="single" w:sz="4" w:space="0" w:color="000000"/>
              <w:right w:val="single" w:sz="4" w:space="0" w:color="000000"/>
            </w:tcBorders>
          </w:tcPr>
          <w:p w14:paraId="566A47E6" w14:textId="77777777" w:rsidR="009F6465" w:rsidRPr="009F6465" w:rsidRDefault="009F6465" w:rsidP="0083768F">
            <w:pPr>
              <w:rPr>
                <w:rFonts w:hint="eastAsia"/>
              </w:rPr>
            </w:pP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5522FD" w14:textId="77777777" w:rsidR="009F6465" w:rsidRPr="009F6465" w:rsidRDefault="009F6465" w:rsidP="0083768F">
            <w:pPr>
              <w:jc w:val="left"/>
              <w:rPr>
                <w:rFonts w:hint="eastAsia"/>
              </w:rPr>
            </w:pPr>
            <w:r w:rsidRPr="009F6465">
              <w:rPr>
                <w:rFonts w:ascii="Arial" w:hAnsi="Arial"/>
                <w:iCs/>
              </w:rPr>
              <w:t>Propofol</w:t>
            </w:r>
            <w:r w:rsidRPr="009F6465">
              <w:rPr>
                <w:rFonts w:ascii="Arial" w:hAnsi="Arial"/>
              </w:rPr>
              <w:t xml:space="preserve"> </w:t>
            </w:r>
            <w:r w:rsidRPr="009F6465">
              <w:rPr>
                <w:rFonts w:ascii="Arial" w:hAnsi="Arial" w:hint="eastAsia"/>
              </w:rPr>
              <w:t>+ e</w:t>
            </w:r>
            <w:r w:rsidRPr="009F6465">
              <w:rPr>
                <w:rFonts w:ascii="Arial" w:hAnsi="Arial"/>
              </w:rPr>
              <w:t>sketamine 0.2</w:t>
            </w:r>
          </w:p>
          <w:p w14:paraId="4B2C14FB" w14:textId="77777777" w:rsidR="009F6465" w:rsidRPr="009F6465" w:rsidRDefault="009F6465" w:rsidP="0083768F">
            <w:pPr>
              <w:jc w:val="left"/>
              <w:rPr>
                <w:rFonts w:hint="eastAsia"/>
              </w:rPr>
            </w:pPr>
            <w:r w:rsidRPr="009F6465">
              <w:rPr>
                <w:rFonts w:ascii="Arial" w:hAnsi="Arial"/>
              </w:rPr>
              <w:t>(</w:t>
            </w:r>
            <w:r w:rsidRPr="009F6465">
              <w:rPr>
                <w:rFonts w:ascii="Arial" w:hAnsi="Arial"/>
                <w:i/>
                <w:iCs/>
              </w:rPr>
              <w:t>n</w:t>
            </w:r>
            <w:r w:rsidRPr="009F6465">
              <w:rPr>
                <w:rFonts w:ascii="Arial" w:hAnsi="Arial"/>
              </w:rPr>
              <w:t xml:space="preserve"> = 77)</w:t>
            </w:r>
            <w:r w:rsidRPr="009F6465">
              <w:rPr>
                <w:rFonts w:ascii="Arial" w:hAnsi="Arial" w:hint="eastAsia"/>
              </w:rPr>
              <w:t xml:space="preserve">, </w:t>
            </w:r>
            <w:r w:rsidRPr="009F6465">
              <w:rPr>
                <w:rFonts w:ascii="Arial" w:hAnsi="Arial" w:hint="eastAsia"/>
                <w:i/>
                <w:iCs/>
              </w:rPr>
              <w:t>n</w:t>
            </w:r>
            <w:r w:rsidRPr="009F6465">
              <w:rPr>
                <w:rFonts w:ascii="Arial" w:hAnsi="Arial" w:hint="eastAsia"/>
              </w:rPr>
              <w:t xml:space="preserve"> (%)</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2DCF8D" w14:textId="77777777" w:rsidR="009F6465" w:rsidRPr="009F6465" w:rsidRDefault="009F6465" w:rsidP="0083768F">
            <w:pPr>
              <w:rPr>
                <w:rFonts w:ascii="Arial" w:hAnsi="Arial"/>
              </w:rPr>
            </w:pPr>
            <w:r w:rsidRPr="009F6465">
              <w:rPr>
                <w:rFonts w:ascii="Arial" w:hAnsi="Arial"/>
                <w:iCs/>
              </w:rPr>
              <w:t>Propofol alone</w:t>
            </w:r>
            <w:r w:rsidRPr="009F6465">
              <w:rPr>
                <w:rFonts w:ascii="Arial" w:hAnsi="Arial"/>
              </w:rPr>
              <w:t xml:space="preserve"> </w:t>
            </w:r>
          </w:p>
          <w:p w14:paraId="7980436A" w14:textId="77777777" w:rsidR="009F6465" w:rsidRPr="009F6465" w:rsidRDefault="009F6465" w:rsidP="0083768F">
            <w:pPr>
              <w:rPr>
                <w:rFonts w:hint="eastAsia"/>
              </w:rPr>
            </w:pPr>
            <w:r w:rsidRPr="009F6465">
              <w:rPr>
                <w:rFonts w:ascii="Arial" w:hAnsi="Arial"/>
              </w:rPr>
              <w:t>(</w:t>
            </w:r>
            <w:r w:rsidRPr="009F6465">
              <w:rPr>
                <w:rFonts w:ascii="Arial" w:hAnsi="Arial"/>
                <w:i/>
                <w:iCs/>
              </w:rPr>
              <w:t xml:space="preserve">n </w:t>
            </w:r>
            <w:r w:rsidRPr="009F6465">
              <w:rPr>
                <w:rFonts w:ascii="Arial" w:hAnsi="Arial"/>
              </w:rPr>
              <w:t xml:space="preserve">= </w:t>
            </w:r>
            <w:r w:rsidRPr="009F6465">
              <w:rPr>
                <w:rFonts w:ascii="Arial" w:hAnsi="Arial"/>
                <w:lang w:val="zh-CN"/>
              </w:rPr>
              <w:t>79</w:t>
            </w:r>
            <w:r w:rsidRPr="009F6465">
              <w:rPr>
                <w:rFonts w:ascii="Arial" w:hAnsi="Arial"/>
              </w:rPr>
              <w:t>)</w:t>
            </w:r>
            <w:r w:rsidRPr="009F6465">
              <w:rPr>
                <w:rFonts w:ascii="Arial" w:hAnsi="Arial" w:hint="eastAsia"/>
              </w:rPr>
              <w:t>,</w:t>
            </w:r>
            <w:r w:rsidRPr="009F6465">
              <w:rPr>
                <w:rFonts w:ascii="Arial" w:hAnsi="Arial" w:hint="eastAsia"/>
                <w:i/>
                <w:iCs/>
              </w:rPr>
              <w:t xml:space="preserve"> n</w:t>
            </w:r>
            <w:r w:rsidRPr="009F6465">
              <w:rPr>
                <w:rFonts w:ascii="Arial" w:hAnsi="Arial" w:hint="eastAsia"/>
              </w:rPr>
              <w:t xml:space="preserve"> (%)</w:t>
            </w:r>
          </w:p>
        </w:tc>
        <w:tc>
          <w:tcPr>
            <w:tcW w:w="2126" w:type="dxa"/>
            <w:vMerge/>
            <w:tcBorders>
              <w:top w:val="single" w:sz="4" w:space="0" w:color="000000"/>
              <w:left w:val="single" w:sz="4" w:space="0" w:color="000000"/>
              <w:bottom w:val="single" w:sz="4" w:space="0" w:color="000000"/>
              <w:right w:val="single" w:sz="4" w:space="0" w:color="000000"/>
            </w:tcBorders>
          </w:tcPr>
          <w:p w14:paraId="48A728A0" w14:textId="77777777" w:rsidR="009F6465" w:rsidRPr="009F6465" w:rsidRDefault="009F6465" w:rsidP="0083768F">
            <w:pPr>
              <w:rPr>
                <w:rFonts w:hint="eastAsia"/>
              </w:rPr>
            </w:pPr>
          </w:p>
        </w:tc>
        <w:tc>
          <w:tcPr>
            <w:tcW w:w="1985" w:type="dxa"/>
            <w:vMerge/>
            <w:tcBorders>
              <w:top w:val="single" w:sz="4" w:space="0" w:color="000000"/>
              <w:left w:val="single" w:sz="4" w:space="0" w:color="000000"/>
              <w:bottom w:val="single" w:sz="4" w:space="0" w:color="000000"/>
              <w:right w:val="single" w:sz="4" w:space="0" w:color="000000"/>
            </w:tcBorders>
          </w:tcPr>
          <w:p w14:paraId="4FCE6A5A" w14:textId="77777777" w:rsidR="009F6465" w:rsidRPr="009F6465" w:rsidRDefault="009F6465" w:rsidP="0083768F">
            <w:pPr>
              <w:rPr>
                <w:rFonts w:hint="eastAsia"/>
              </w:rPr>
            </w:pPr>
          </w:p>
        </w:tc>
        <w:tc>
          <w:tcPr>
            <w:tcW w:w="992" w:type="dxa"/>
            <w:vMerge/>
            <w:tcBorders>
              <w:top w:val="single" w:sz="4" w:space="0" w:color="000000"/>
              <w:left w:val="single" w:sz="4" w:space="0" w:color="000000"/>
              <w:bottom w:val="single" w:sz="4" w:space="0" w:color="000000"/>
              <w:right w:val="single" w:sz="4" w:space="0" w:color="000000"/>
            </w:tcBorders>
          </w:tcPr>
          <w:p w14:paraId="3CD2CB92" w14:textId="77777777" w:rsidR="009F6465" w:rsidRPr="009F6465" w:rsidRDefault="009F6465" w:rsidP="0083768F">
            <w:pPr>
              <w:rPr>
                <w:rFonts w:hint="eastAsia"/>
              </w:rPr>
            </w:pPr>
          </w:p>
        </w:tc>
      </w:tr>
      <w:tr w:rsidR="009F6465" w:rsidRPr="009F6465" w14:paraId="03D316EF"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DF265A" w14:textId="77777777" w:rsidR="009F6465" w:rsidRPr="009F6465" w:rsidRDefault="009F6465" w:rsidP="0083768F">
            <w:pPr>
              <w:rPr>
                <w:rFonts w:ascii="Arial" w:hAnsi="Arial"/>
              </w:rPr>
            </w:pPr>
            <w:r w:rsidRPr="009F6465">
              <w:rPr>
                <w:rFonts w:ascii="Arial" w:hAnsi="Arial"/>
              </w:rPr>
              <w:t>Overall</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CF4B32" w14:textId="77777777" w:rsidR="009F6465" w:rsidRPr="009F6465" w:rsidRDefault="009F6465" w:rsidP="0083768F">
            <w:pPr>
              <w:rPr>
                <w:rFonts w:hint="eastAsia"/>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84AAC9" w14:textId="77777777" w:rsidR="009F6465" w:rsidRPr="009F6465" w:rsidRDefault="009F6465" w:rsidP="0083768F">
            <w:pPr>
              <w:rPr>
                <w:rFonts w:hint="eastAsia"/>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98B0E6" w14:textId="77777777" w:rsidR="009F6465" w:rsidRPr="009F6465" w:rsidRDefault="009F6465" w:rsidP="0083768F">
            <w:pPr>
              <w:rPr>
                <w:rFonts w:hint="eastAsia"/>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C70CCB" w14:textId="77777777" w:rsidR="009F6465" w:rsidRPr="009F6465" w:rsidRDefault="009F6465" w:rsidP="0083768F">
            <w:pPr>
              <w:rPr>
                <w:rFonts w:hint="eastAsia"/>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42AC26" w14:textId="77777777" w:rsidR="009F6465" w:rsidRPr="009F6465" w:rsidRDefault="009F6465" w:rsidP="0083768F">
            <w:pPr>
              <w:rPr>
                <w:rFonts w:hint="eastAsia"/>
              </w:rPr>
            </w:pPr>
          </w:p>
        </w:tc>
      </w:tr>
      <w:tr w:rsidR="009F6465" w:rsidRPr="009F6465" w14:paraId="47DFEF25"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237C3B" w14:textId="77777777" w:rsidR="009F6465" w:rsidRPr="009F6465" w:rsidRDefault="009F6465" w:rsidP="0083768F">
            <w:pPr>
              <w:ind w:firstLineChars="100" w:firstLine="200"/>
              <w:rPr>
                <w:rFonts w:ascii="Arial" w:hAnsi="Arial"/>
              </w:rPr>
            </w:pPr>
            <w:r w:rsidRPr="009F6465">
              <w:rPr>
                <w:rFonts w:ascii="Arial" w:hAnsi="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61C01E" w14:textId="77777777" w:rsidR="009F6465" w:rsidRPr="009F6465" w:rsidRDefault="009F6465" w:rsidP="0083768F">
            <w:pPr>
              <w:rPr>
                <w:rFonts w:hint="eastAsia"/>
              </w:rPr>
            </w:pPr>
            <w:r w:rsidRPr="009F6465">
              <w:rPr>
                <w:rFonts w:ascii="Arial" w:hAnsi="Arial"/>
              </w:rPr>
              <w:t>45 (58.4)</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14332F" w14:textId="77777777" w:rsidR="009F6465" w:rsidRPr="009F6465" w:rsidRDefault="009F6465" w:rsidP="0083768F">
            <w:pPr>
              <w:rPr>
                <w:rFonts w:hint="eastAsia"/>
              </w:rPr>
            </w:pPr>
            <w:r w:rsidRPr="009F6465">
              <w:rPr>
                <w:rFonts w:ascii="Arial" w:hAnsi="Arial"/>
              </w:rPr>
              <w:t>52 (65.8)</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FC8EAE" w14:textId="77777777" w:rsidR="009F6465" w:rsidRPr="009F6465" w:rsidRDefault="009F6465" w:rsidP="0083768F">
            <w:pPr>
              <w:rPr>
                <w:rFonts w:hint="eastAsia"/>
              </w:rPr>
            </w:pPr>
            <w:r w:rsidRPr="009F6465">
              <w:rPr>
                <w:rFonts w:ascii="Arial" w:hAnsi="Arial"/>
              </w:rPr>
              <w:t>−0.07 (−0.23 to 0.08)</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FA85C0" w14:textId="77777777" w:rsidR="009F6465" w:rsidRPr="009F6465" w:rsidRDefault="009F6465" w:rsidP="0083768F">
            <w:pPr>
              <w:rPr>
                <w:rFonts w:hint="eastAsia"/>
              </w:rPr>
            </w:pPr>
            <w:r w:rsidRPr="009F6465">
              <w:rPr>
                <w:rFonts w:ascii="Arial" w:hAnsi="Arial"/>
              </w:rPr>
              <w:t>1.37 (0.68 to 2.76)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E9D6BE" w14:textId="77777777" w:rsidR="009F6465" w:rsidRPr="009F6465" w:rsidRDefault="009F6465" w:rsidP="0083768F">
            <w:pPr>
              <w:rPr>
                <w:rFonts w:hint="eastAsia"/>
              </w:rPr>
            </w:pPr>
            <w:r w:rsidRPr="009F6465">
              <w:rPr>
                <w:rFonts w:ascii="Arial" w:hAnsi="Arial"/>
              </w:rPr>
              <w:t>0.410</w:t>
            </w:r>
          </w:p>
        </w:tc>
      </w:tr>
      <w:tr w:rsidR="009F6465" w:rsidRPr="009F6465" w14:paraId="4D18A282"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E63A27" w14:textId="77777777" w:rsidR="009F6465" w:rsidRPr="009F6465" w:rsidRDefault="009F6465" w:rsidP="0083768F">
            <w:pPr>
              <w:ind w:firstLineChars="100" w:firstLine="200"/>
              <w:rPr>
                <w:rFonts w:ascii="Arial" w:hAnsi="Arial"/>
              </w:rPr>
            </w:pPr>
            <w:r w:rsidRPr="009F6465">
              <w:rPr>
                <w:rFonts w:ascii="Arial" w:hAnsi="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51D098" w14:textId="77777777" w:rsidR="009F6465" w:rsidRPr="009F6465" w:rsidRDefault="009F6465" w:rsidP="0083768F">
            <w:pPr>
              <w:rPr>
                <w:rFonts w:hint="eastAsia"/>
              </w:rPr>
            </w:pPr>
            <w:r w:rsidRPr="009F6465">
              <w:rPr>
                <w:rFonts w:ascii="Arial" w:hAnsi="Arial"/>
              </w:rPr>
              <w:t>66 (85.7)</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BC3CBF" w14:textId="77777777" w:rsidR="009F6465" w:rsidRPr="009F6465" w:rsidRDefault="009F6465" w:rsidP="0083768F">
            <w:pPr>
              <w:rPr>
                <w:rFonts w:hint="eastAsia"/>
              </w:rPr>
            </w:pPr>
            <w:r w:rsidRPr="009F6465">
              <w:rPr>
                <w:rFonts w:ascii="Arial" w:hAnsi="Arial"/>
              </w:rPr>
              <w:t>71 (89.9)</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7349F3" w14:textId="77777777" w:rsidR="009F6465" w:rsidRPr="009F6465" w:rsidRDefault="009F6465" w:rsidP="0083768F">
            <w:pPr>
              <w:rPr>
                <w:rFonts w:hint="eastAsia"/>
              </w:rPr>
            </w:pPr>
            <w:r w:rsidRPr="009F6465">
              <w:rPr>
                <w:rFonts w:ascii="Arial" w:hAnsi="Arial"/>
              </w:rPr>
              <w:t>−0.04 (−0.14 to 0.06)</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E8AB99" w14:textId="77777777" w:rsidR="009F6465" w:rsidRPr="009F6465" w:rsidRDefault="009F6465" w:rsidP="0083768F">
            <w:pPr>
              <w:rPr>
                <w:rFonts w:hint="eastAsia"/>
              </w:rPr>
            </w:pPr>
            <w:r w:rsidRPr="009F6465">
              <w:rPr>
                <w:rFonts w:ascii="Arial" w:hAnsi="Arial"/>
              </w:rPr>
              <w:t>1.48 (0.50 to 4.50)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0BC886" w14:textId="77777777" w:rsidR="009F6465" w:rsidRPr="009F6465" w:rsidRDefault="009F6465" w:rsidP="0083768F">
            <w:pPr>
              <w:rPr>
                <w:rFonts w:hint="eastAsia"/>
              </w:rPr>
            </w:pPr>
            <w:r w:rsidRPr="009F6465">
              <w:rPr>
                <w:rFonts w:ascii="Arial" w:hAnsi="Arial"/>
              </w:rPr>
              <w:t>0.471</w:t>
            </w:r>
          </w:p>
        </w:tc>
      </w:tr>
      <w:tr w:rsidR="009F6465" w:rsidRPr="009F6465" w14:paraId="3CB3A503"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1F294C" w14:textId="77777777" w:rsidR="009F6465" w:rsidRPr="009F6465" w:rsidRDefault="009F6465" w:rsidP="0083768F">
            <w:pPr>
              <w:ind w:firstLineChars="100" w:firstLine="200"/>
              <w:rPr>
                <w:rFonts w:ascii="Arial" w:hAnsi="Arial"/>
              </w:rPr>
            </w:pPr>
            <w:r w:rsidRPr="009F6465">
              <w:rPr>
                <w:rFonts w:ascii="Arial" w:hAnsi="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801ACE" w14:textId="77777777" w:rsidR="009F6465" w:rsidRPr="009F6465" w:rsidRDefault="009F6465" w:rsidP="0083768F">
            <w:pPr>
              <w:rPr>
                <w:rFonts w:hint="eastAsia"/>
              </w:rPr>
            </w:pPr>
            <w:r w:rsidRPr="009F6465">
              <w:rPr>
                <w:rFonts w:ascii="Arial" w:hAnsi="Arial"/>
              </w:rPr>
              <w:t>68 (88.3)</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9134A3" w14:textId="77777777" w:rsidR="009F6465" w:rsidRPr="009F6465" w:rsidRDefault="009F6465" w:rsidP="0083768F">
            <w:pPr>
              <w:rPr>
                <w:rFonts w:hint="eastAsia"/>
              </w:rPr>
            </w:pPr>
            <w:r w:rsidRPr="009F6465">
              <w:rPr>
                <w:rFonts w:ascii="Arial" w:hAnsi="Arial"/>
              </w:rPr>
              <w:t>74 (93.7)</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9D4F52" w14:textId="77777777" w:rsidR="009F6465" w:rsidRPr="009F6465" w:rsidRDefault="009F6465" w:rsidP="0083768F">
            <w:pPr>
              <w:rPr>
                <w:rFonts w:hint="eastAsia"/>
              </w:rPr>
            </w:pPr>
            <w:r w:rsidRPr="009F6465">
              <w:rPr>
                <w:rFonts w:ascii="Arial" w:hAnsi="Arial"/>
              </w:rPr>
              <w:t>−0.05 (−0.14 to 0.04)</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F8CB2B" w14:textId="77777777" w:rsidR="009F6465" w:rsidRPr="009F6465" w:rsidRDefault="009F6465" w:rsidP="0083768F">
            <w:pPr>
              <w:rPr>
                <w:rFonts w:hint="eastAsia"/>
              </w:rPr>
            </w:pPr>
            <w:r w:rsidRPr="009F6465">
              <w:rPr>
                <w:rFonts w:ascii="Arial" w:hAnsi="Arial"/>
              </w:rPr>
              <w:t>1.95 (0.55 to 7.79)</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96E3F2" w14:textId="77777777" w:rsidR="009F6465" w:rsidRPr="009F6465" w:rsidRDefault="009F6465" w:rsidP="0083768F">
            <w:pPr>
              <w:rPr>
                <w:rFonts w:hint="eastAsia"/>
              </w:rPr>
            </w:pPr>
            <w:r w:rsidRPr="009F6465">
              <w:rPr>
                <w:rFonts w:ascii="Arial" w:hAnsi="Arial"/>
              </w:rPr>
              <w:t>0.274</w:t>
            </w:r>
          </w:p>
        </w:tc>
      </w:tr>
      <w:tr w:rsidR="009F6465" w:rsidRPr="009F6465" w14:paraId="295C84B4"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CE45B8" w14:textId="77777777" w:rsidR="009F6465" w:rsidRPr="009F6465" w:rsidRDefault="009F6465" w:rsidP="0083768F">
            <w:pPr>
              <w:rPr>
                <w:rFonts w:hint="eastAsia"/>
              </w:rPr>
            </w:pPr>
            <w:r w:rsidRPr="009F6465">
              <w:rPr>
                <w:rFonts w:ascii="Arial" w:hAnsi="Arial"/>
              </w:rPr>
              <w:t>Cognitive</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5597AF" w14:textId="77777777" w:rsidR="009F6465" w:rsidRPr="009F6465" w:rsidRDefault="009F6465" w:rsidP="0083768F">
            <w:pPr>
              <w:rPr>
                <w:rFonts w:hint="eastAsia"/>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A8E75F" w14:textId="77777777" w:rsidR="009F6465" w:rsidRPr="009F6465" w:rsidRDefault="009F6465" w:rsidP="0083768F">
            <w:pPr>
              <w:rPr>
                <w:rFonts w:hint="eastAsia"/>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C0F657" w14:textId="77777777" w:rsidR="009F6465" w:rsidRPr="009F6465" w:rsidRDefault="009F6465" w:rsidP="0083768F">
            <w:pPr>
              <w:rPr>
                <w:rFonts w:hint="eastAsia"/>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B71E60" w14:textId="77777777" w:rsidR="009F6465" w:rsidRPr="009F6465" w:rsidRDefault="009F6465" w:rsidP="0083768F">
            <w:pPr>
              <w:rPr>
                <w:rFonts w:hint="eastAsia"/>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15409C" w14:textId="77777777" w:rsidR="009F6465" w:rsidRPr="009F6465" w:rsidRDefault="009F6465" w:rsidP="0083768F">
            <w:pPr>
              <w:rPr>
                <w:rFonts w:hint="eastAsia"/>
              </w:rPr>
            </w:pPr>
          </w:p>
        </w:tc>
      </w:tr>
      <w:tr w:rsidR="009F6465" w:rsidRPr="009F6465" w14:paraId="604024B8"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5BB3BF" w14:textId="77777777" w:rsidR="009F6465" w:rsidRPr="009F6465" w:rsidRDefault="009F6465" w:rsidP="0083768F">
            <w:pPr>
              <w:ind w:firstLine="200"/>
              <w:rPr>
                <w:rFonts w:hint="eastAsia"/>
              </w:rPr>
            </w:pPr>
            <w:r w:rsidRPr="009F6465">
              <w:rPr>
                <w:rFonts w:ascii="Arial" w:hAnsi="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0B95BB" w14:textId="77777777" w:rsidR="009F6465" w:rsidRPr="009F6465" w:rsidRDefault="009F6465" w:rsidP="0083768F">
            <w:pPr>
              <w:jc w:val="left"/>
              <w:rPr>
                <w:rFonts w:hint="eastAsia"/>
              </w:rPr>
            </w:pPr>
            <w:r w:rsidRPr="009F6465">
              <w:rPr>
                <w:rFonts w:ascii="Arial" w:hAnsi="Arial"/>
              </w:rPr>
              <w:t>57 (74.0)</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7BFDA0" w14:textId="77777777" w:rsidR="009F6465" w:rsidRPr="009F6465" w:rsidRDefault="009F6465" w:rsidP="0083768F">
            <w:pPr>
              <w:jc w:val="left"/>
              <w:rPr>
                <w:rFonts w:hint="eastAsia"/>
              </w:rPr>
            </w:pPr>
            <w:r w:rsidRPr="009F6465">
              <w:rPr>
                <w:rFonts w:ascii="Arial" w:hAnsi="Arial"/>
              </w:rPr>
              <w:t>65 (82.3)</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BDC308" w14:textId="77777777" w:rsidR="009F6465" w:rsidRPr="009F6465" w:rsidRDefault="009F6465" w:rsidP="0083768F">
            <w:pPr>
              <w:jc w:val="left"/>
              <w:rPr>
                <w:rFonts w:hint="eastAsia"/>
              </w:rPr>
            </w:pPr>
            <w:r w:rsidRPr="009F6465">
              <w:rPr>
                <w:rFonts w:ascii="Arial" w:hAnsi="Arial"/>
              </w:rPr>
              <w:t>−0.08 (−0.21 to 0.05)</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EFF6EE" w14:textId="77777777" w:rsidR="009F6465" w:rsidRPr="009F6465" w:rsidRDefault="009F6465" w:rsidP="0083768F">
            <w:pPr>
              <w:jc w:val="left"/>
              <w:rPr>
                <w:rFonts w:hint="eastAsia"/>
              </w:rPr>
            </w:pPr>
            <w:r w:rsidRPr="009F6465">
              <w:rPr>
                <w:rFonts w:ascii="Arial" w:hAnsi="Arial"/>
              </w:rPr>
              <w:t>1.62 (0.71 to 3.82)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E0C708" w14:textId="77777777" w:rsidR="009F6465" w:rsidRPr="009F6465" w:rsidRDefault="009F6465" w:rsidP="0083768F">
            <w:pPr>
              <w:rPr>
                <w:rFonts w:hint="eastAsia"/>
              </w:rPr>
            </w:pPr>
            <w:r w:rsidRPr="009F6465">
              <w:rPr>
                <w:rFonts w:ascii="Arial" w:hAnsi="Arial"/>
              </w:rPr>
              <w:t>0.247</w:t>
            </w:r>
          </w:p>
        </w:tc>
      </w:tr>
      <w:tr w:rsidR="009F6465" w:rsidRPr="009F6465" w14:paraId="40A52439"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CD8422" w14:textId="77777777" w:rsidR="009F6465" w:rsidRPr="009F6465" w:rsidRDefault="009F6465" w:rsidP="0083768F">
            <w:pPr>
              <w:ind w:firstLine="200"/>
              <w:rPr>
                <w:rFonts w:hint="eastAsia"/>
              </w:rPr>
            </w:pPr>
            <w:r w:rsidRPr="009F6465">
              <w:rPr>
                <w:rFonts w:ascii="Arial" w:hAnsi="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52C54C" w14:textId="77777777" w:rsidR="009F6465" w:rsidRPr="009F6465" w:rsidRDefault="009F6465" w:rsidP="0083768F">
            <w:pPr>
              <w:jc w:val="left"/>
              <w:rPr>
                <w:rFonts w:hint="eastAsia"/>
              </w:rPr>
            </w:pPr>
            <w:r w:rsidRPr="009F6465">
              <w:rPr>
                <w:rFonts w:ascii="Arial" w:hAnsi="Arial"/>
              </w:rPr>
              <w:t>71 (92.2)</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67D03E" w14:textId="77777777" w:rsidR="009F6465" w:rsidRPr="009F6465" w:rsidRDefault="009F6465" w:rsidP="0083768F">
            <w:pPr>
              <w:jc w:val="left"/>
              <w:rPr>
                <w:rFonts w:hint="eastAsia"/>
              </w:rPr>
            </w:pPr>
            <w:r w:rsidRPr="009F6465">
              <w:rPr>
                <w:rFonts w:ascii="Arial" w:hAnsi="Arial"/>
              </w:rPr>
              <w:t>76 (96.2)</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ACE059" w14:textId="77777777" w:rsidR="009F6465" w:rsidRPr="009F6465" w:rsidRDefault="009F6465" w:rsidP="0083768F">
            <w:pPr>
              <w:jc w:val="left"/>
              <w:rPr>
                <w:rFonts w:hint="eastAsia"/>
              </w:rPr>
            </w:pPr>
            <w:r w:rsidRPr="009F6465">
              <w:rPr>
                <w:rFonts w:ascii="Arial" w:hAnsi="Arial"/>
              </w:rPr>
              <w:t>−0.04 (−0.11 to 0.03)</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2779B1" w14:textId="77777777" w:rsidR="009F6465" w:rsidRPr="009F6465" w:rsidRDefault="009F6465" w:rsidP="0083768F">
            <w:pPr>
              <w:jc w:val="left"/>
              <w:rPr>
                <w:rFonts w:hint="eastAsia"/>
              </w:rPr>
            </w:pPr>
            <w:r w:rsidRPr="009F6465">
              <w:rPr>
                <w:rFonts w:ascii="Arial" w:hAnsi="Arial"/>
              </w:rPr>
              <w:t>2.13 (0.43 to 13.66)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746074" w14:textId="77777777" w:rsidR="009F6465" w:rsidRPr="009F6465" w:rsidRDefault="009F6465" w:rsidP="0083768F">
            <w:pPr>
              <w:rPr>
                <w:rFonts w:hint="eastAsia"/>
              </w:rPr>
            </w:pPr>
            <w:r w:rsidRPr="009F6465">
              <w:rPr>
                <w:rFonts w:ascii="Arial" w:hAnsi="Arial"/>
              </w:rPr>
              <w:t>0.325</w:t>
            </w:r>
          </w:p>
        </w:tc>
      </w:tr>
      <w:tr w:rsidR="009F6465" w:rsidRPr="009F6465" w14:paraId="0C5A3B8A"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6B6FA2" w14:textId="77777777" w:rsidR="009F6465" w:rsidRPr="009F6465" w:rsidRDefault="009F6465" w:rsidP="0083768F">
            <w:pPr>
              <w:ind w:firstLine="200"/>
              <w:rPr>
                <w:rFonts w:hint="eastAsia"/>
              </w:rPr>
            </w:pPr>
            <w:r w:rsidRPr="009F6465">
              <w:rPr>
                <w:rFonts w:ascii="Arial" w:hAnsi="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A653EC" w14:textId="77777777" w:rsidR="009F6465" w:rsidRPr="009F6465" w:rsidRDefault="009F6465" w:rsidP="0083768F">
            <w:pPr>
              <w:jc w:val="left"/>
              <w:rPr>
                <w:rFonts w:hint="eastAsia"/>
              </w:rPr>
            </w:pPr>
            <w:r w:rsidRPr="009F6465">
              <w:rPr>
                <w:rFonts w:ascii="Arial" w:hAnsi="Arial"/>
              </w:rPr>
              <w:t>71 (92.2)</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EE55CE" w14:textId="77777777" w:rsidR="009F6465" w:rsidRPr="009F6465" w:rsidRDefault="009F6465" w:rsidP="0083768F">
            <w:pPr>
              <w:jc w:val="left"/>
              <w:rPr>
                <w:rFonts w:hint="eastAsia"/>
              </w:rPr>
            </w:pPr>
            <w:r w:rsidRPr="009F6465">
              <w:rPr>
                <w:rFonts w:ascii="Arial" w:hAnsi="Arial"/>
              </w:rPr>
              <w:t>76 (96.2)</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5EAE35" w14:textId="77777777" w:rsidR="009F6465" w:rsidRPr="009F6465" w:rsidRDefault="009F6465" w:rsidP="0083768F">
            <w:pPr>
              <w:jc w:val="left"/>
              <w:rPr>
                <w:rFonts w:hint="eastAsia"/>
              </w:rPr>
            </w:pPr>
            <w:r w:rsidRPr="009F6465">
              <w:rPr>
                <w:rFonts w:ascii="Arial" w:hAnsi="Arial"/>
              </w:rPr>
              <w:t>−0.04 (−0.11 to 0.03)</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4DF015" w14:textId="77777777" w:rsidR="009F6465" w:rsidRPr="009F6465" w:rsidRDefault="009F6465" w:rsidP="0083768F">
            <w:pPr>
              <w:jc w:val="left"/>
              <w:rPr>
                <w:rFonts w:hint="eastAsia"/>
              </w:rPr>
            </w:pPr>
            <w:r w:rsidRPr="009F6465">
              <w:rPr>
                <w:rFonts w:ascii="Arial" w:hAnsi="Arial"/>
              </w:rPr>
              <w:t>2.13 (0.43 to 13.66)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0044C0" w14:textId="77777777" w:rsidR="009F6465" w:rsidRPr="009F6465" w:rsidRDefault="009F6465" w:rsidP="0083768F">
            <w:pPr>
              <w:rPr>
                <w:rFonts w:hint="eastAsia"/>
              </w:rPr>
            </w:pPr>
            <w:r w:rsidRPr="009F6465">
              <w:rPr>
                <w:rFonts w:ascii="Arial" w:hAnsi="Arial"/>
              </w:rPr>
              <w:t>0.325</w:t>
            </w:r>
          </w:p>
        </w:tc>
      </w:tr>
      <w:tr w:rsidR="009F6465" w:rsidRPr="009F6465" w14:paraId="7589A142"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AAE30A" w14:textId="77777777" w:rsidR="009F6465" w:rsidRPr="009F6465" w:rsidRDefault="009F6465" w:rsidP="0083768F">
            <w:pPr>
              <w:rPr>
                <w:rFonts w:hint="eastAsia"/>
              </w:rPr>
            </w:pPr>
            <w:r w:rsidRPr="009F6465">
              <w:rPr>
                <w:rFonts w:ascii="Arial" w:hAnsi="Arial"/>
              </w:rPr>
              <w:t>Nociceptive</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D4E288" w14:textId="77777777" w:rsidR="009F6465" w:rsidRPr="009F6465" w:rsidRDefault="009F6465" w:rsidP="0083768F">
            <w:pPr>
              <w:rPr>
                <w:rFonts w:hint="eastAsia"/>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034475" w14:textId="77777777" w:rsidR="009F6465" w:rsidRPr="009F6465" w:rsidRDefault="009F6465" w:rsidP="0083768F">
            <w:pPr>
              <w:rPr>
                <w:rFonts w:hint="eastAsia"/>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664088" w14:textId="77777777" w:rsidR="009F6465" w:rsidRPr="009F6465" w:rsidRDefault="009F6465" w:rsidP="0083768F">
            <w:pPr>
              <w:rPr>
                <w:rFonts w:hint="eastAsia"/>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C656FC" w14:textId="77777777" w:rsidR="009F6465" w:rsidRPr="009F6465" w:rsidRDefault="009F6465" w:rsidP="0083768F">
            <w:pPr>
              <w:rPr>
                <w:rFonts w:hint="eastAsia"/>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03B027" w14:textId="77777777" w:rsidR="009F6465" w:rsidRPr="009F6465" w:rsidRDefault="009F6465" w:rsidP="0083768F">
            <w:pPr>
              <w:rPr>
                <w:rFonts w:hint="eastAsia"/>
              </w:rPr>
            </w:pPr>
          </w:p>
        </w:tc>
      </w:tr>
      <w:tr w:rsidR="009F6465" w:rsidRPr="009F6465" w14:paraId="3DE506AB"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FC50B2" w14:textId="77777777" w:rsidR="009F6465" w:rsidRPr="009F6465" w:rsidRDefault="009F6465" w:rsidP="0083768F">
            <w:pPr>
              <w:ind w:firstLine="200"/>
              <w:rPr>
                <w:rFonts w:hint="eastAsia"/>
              </w:rPr>
            </w:pPr>
            <w:r w:rsidRPr="009F6465">
              <w:rPr>
                <w:rFonts w:ascii="Arial" w:hAnsi="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B08FE8" w14:textId="77777777" w:rsidR="009F6465" w:rsidRPr="009F6465" w:rsidRDefault="009F6465" w:rsidP="0083768F">
            <w:pPr>
              <w:jc w:val="left"/>
              <w:rPr>
                <w:rFonts w:hint="eastAsia"/>
              </w:rPr>
            </w:pPr>
            <w:r w:rsidRPr="009F6465">
              <w:rPr>
                <w:rFonts w:ascii="Arial" w:hAnsi="Arial"/>
              </w:rPr>
              <w:t>65 (84.4)</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8DAFEA" w14:textId="77777777" w:rsidR="009F6465" w:rsidRPr="009F6465" w:rsidRDefault="009F6465" w:rsidP="0083768F">
            <w:pPr>
              <w:jc w:val="left"/>
              <w:rPr>
                <w:rFonts w:hint="eastAsia"/>
              </w:rPr>
            </w:pPr>
            <w:r w:rsidRPr="009F6465">
              <w:rPr>
                <w:rFonts w:ascii="Arial" w:hAnsi="Arial"/>
              </w:rPr>
              <w:t>70 (88.6)</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A28EC9" w14:textId="77777777" w:rsidR="009F6465" w:rsidRPr="009F6465" w:rsidRDefault="009F6465" w:rsidP="0083768F">
            <w:pPr>
              <w:jc w:val="left"/>
              <w:rPr>
                <w:rFonts w:hint="eastAsia"/>
              </w:rPr>
            </w:pPr>
            <w:r w:rsidRPr="009F6465">
              <w:rPr>
                <w:rFonts w:ascii="Arial" w:hAnsi="Arial"/>
              </w:rPr>
              <w:t>−0.04 (−0.15 to 0.07)</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4C6248" w14:textId="77777777" w:rsidR="009F6465" w:rsidRPr="009F6465" w:rsidRDefault="009F6465" w:rsidP="0083768F">
            <w:pPr>
              <w:jc w:val="left"/>
              <w:rPr>
                <w:rFonts w:hint="eastAsia"/>
              </w:rPr>
            </w:pPr>
            <w:r w:rsidRPr="009F6465">
              <w:rPr>
                <w:rFonts w:ascii="Arial" w:hAnsi="Arial"/>
              </w:rPr>
              <w:t xml:space="preserve">1.43 (0.51 to 4.13) </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630C8B" w14:textId="77777777" w:rsidR="009F6465" w:rsidRPr="009F6465" w:rsidRDefault="009F6465" w:rsidP="0083768F">
            <w:pPr>
              <w:rPr>
                <w:rFonts w:hint="eastAsia"/>
              </w:rPr>
            </w:pPr>
            <w:r w:rsidRPr="009F6465">
              <w:rPr>
                <w:rFonts w:ascii="Arial" w:hAnsi="Arial"/>
              </w:rPr>
              <w:t>0.489</w:t>
            </w:r>
          </w:p>
        </w:tc>
      </w:tr>
      <w:tr w:rsidR="009F6465" w:rsidRPr="009F6465" w14:paraId="48CCE6A6"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3D9442" w14:textId="77777777" w:rsidR="009F6465" w:rsidRPr="009F6465" w:rsidRDefault="009F6465" w:rsidP="0083768F">
            <w:pPr>
              <w:ind w:firstLine="200"/>
              <w:rPr>
                <w:rFonts w:hint="eastAsia"/>
              </w:rPr>
            </w:pPr>
            <w:r w:rsidRPr="009F6465">
              <w:rPr>
                <w:rFonts w:ascii="Arial" w:hAnsi="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6D5C0D" w14:textId="77777777" w:rsidR="009F6465" w:rsidRPr="009F6465" w:rsidRDefault="009F6465" w:rsidP="0083768F">
            <w:pPr>
              <w:jc w:val="left"/>
              <w:rPr>
                <w:rFonts w:hint="eastAsia"/>
              </w:rPr>
            </w:pPr>
            <w:r w:rsidRPr="009F6465">
              <w:rPr>
                <w:rFonts w:ascii="Arial" w:hAnsi="Arial"/>
              </w:rPr>
              <w:t>72 (93.5)</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7141C8" w14:textId="77777777" w:rsidR="009F6465" w:rsidRPr="009F6465" w:rsidRDefault="009F6465" w:rsidP="0083768F">
            <w:pPr>
              <w:jc w:val="left"/>
              <w:rPr>
                <w:rFonts w:hint="eastAsia"/>
              </w:rPr>
            </w:pPr>
            <w:r w:rsidRPr="009F6465">
              <w:rPr>
                <w:rFonts w:ascii="Arial" w:hAnsi="Arial"/>
              </w:rPr>
              <w:t>74 (93.7)</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F54E15" w14:textId="77777777" w:rsidR="009F6465" w:rsidRPr="009F6465" w:rsidRDefault="009F6465" w:rsidP="0083768F">
            <w:pPr>
              <w:jc w:val="left"/>
              <w:rPr>
                <w:rFonts w:hint="eastAsia"/>
              </w:rPr>
            </w:pPr>
            <w:r w:rsidRPr="009F6465">
              <w:rPr>
                <w:rFonts w:ascii="Arial" w:hAnsi="Arial"/>
              </w:rPr>
              <w:t>0.00 (−0.08 to 0.08)</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C1267D" w14:textId="77777777" w:rsidR="009F6465" w:rsidRPr="009F6465" w:rsidRDefault="009F6465" w:rsidP="0083768F">
            <w:pPr>
              <w:jc w:val="left"/>
              <w:rPr>
                <w:rFonts w:hint="eastAsia"/>
              </w:rPr>
            </w:pPr>
            <w:r w:rsidRPr="009F6465">
              <w:rPr>
                <w:rFonts w:ascii="Arial" w:hAnsi="Arial"/>
              </w:rPr>
              <w:t>1.03 (0.23 to 4.67)</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EE5F5A" w14:textId="77777777" w:rsidR="009F6465" w:rsidRPr="009F6465" w:rsidRDefault="009F6465" w:rsidP="0083768F">
            <w:pPr>
              <w:rPr>
                <w:rFonts w:hint="eastAsia"/>
              </w:rPr>
            </w:pPr>
            <w:r w:rsidRPr="009F6465">
              <w:rPr>
                <w:rFonts w:ascii="Arial" w:hAnsi="Arial"/>
              </w:rPr>
              <w:t>&gt;0.99</w:t>
            </w:r>
          </w:p>
        </w:tc>
      </w:tr>
      <w:tr w:rsidR="009F6465" w:rsidRPr="009F6465" w14:paraId="1281B13D"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B937F5" w14:textId="77777777" w:rsidR="009F6465" w:rsidRPr="009F6465" w:rsidRDefault="009F6465" w:rsidP="0083768F">
            <w:pPr>
              <w:ind w:firstLine="200"/>
              <w:rPr>
                <w:rFonts w:hint="eastAsia"/>
              </w:rPr>
            </w:pPr>
            <w:r w:rsidRPr="009F6465">
              <w:rPr>
                <w:rFonts w:ascii="Arial" w:hAnsi="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A4A10D" w14:textId="77777777" w:rsidR="009F6465" w:rsidRPr="009F6465" w:rsidRDefault="009F6465" w:rsidP="0083768F">
            <w:pPr>
              <w:jc w:val="left"/>
              <w:rPr>
                <w:rFonts w:hint="eastAsia"/>
              </w:rPr>
            </w:pPr>
            <w:r w:rsidRPr="009F6465">
              <w:rPr>
                <w:rFonts w:ascii="Arial" w:hAnsi="Arial"/>
              </w:rPr>
              <w:t>72 (93.5)</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C32AB2" w14:textId="77777777" w:rsidR="009F6465" w:rsidRPr="009F6465" w:rsidRDefault="009F6465" w:rsidP="0083768F">
            <w:pPr>
              <w:jc w:val="left"/>
              <w:rPr>
                <w:rFonts w:hint="eastAsia"/>
              </w:rPr>
            </w:pPr>
            <w:r w:rsidRPr="009F6465">
              <w:rPr>
                <w:rFonts w:ascii="Arial" w:hAnsi="Arial"/>
              </w:rPr>
              <w:t>77 (97.5)</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49A044" w14:textId="77777777" w:rsidR="009F6465" w:rsidRPr="009F6465" w:rsidRDefault="009F6465" w:rsidP="0083768F">
            <w:pPr>
              <w:jc w:val="left"/>
              <w:rPr>
                <w:rFonts w:hint="eastAsia"/>
              </w:rPr>
            </w:pPr>
            <w:r w:rsidRPr="009F6465">
              <w:rPr>
                <w:rFonts w:ascii="Arial" w:hAnsi="Arial"/>
              </w:rPr>
              <w:t>−0.04 (−0.1 to 0.03)</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9633FC" w14:textId="77777777" w:rsidR="009F6465" w:rsidRPr="009F6465" w:rsidRDefault="009F6465" w:rsidP="0083768F">
            <w:pPr>
              <w:jc w:val="left"/>
              <w:rPr>
                <w:rFonts w:hint="eastAsia"/>
              </w:rPr>
            </w:pPr>
            <w:r w:rsidRPr="009F6465">
              <w:rPr>
                <w:rFonts w:ascii="Arial" w:hAnsi="Arial"/>
              </w:rPr>
              <w:t>2.66 (0.42 to 28.74)</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5517E0" w14:textId="77777777" w:rsidR="009F6465" w:rsidRPr="009F6465" w:rsidRDefault="009F6465" w:rsidP="0083768F">
            <w:pPr>
              <w:rPr>
                <w:rFonts w:hint="eastAsia"/>
              </w:rPr>
            </w:pPr>
            <w:r w:rsidRPr="009F6465">
              <w:rPr>
                <w:rFonts w:ascii="Arial" w:hAnsi="Arial"/>
              </w:rPr>
              <w:t>0.273</w:t>
            </w:r>
          </w:p>
        </w:tc>
      </w:tr>
      <w:tr w:rsidR="009F6465" w:rsidRPr="009F6465" w14:paraId="2A61B057"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7921DE" w14:textId="77777777" w:rsidR="009F6465" w:rsidRPr="009F6465" w:rsidRDefault="009F6465" w:rsidP="0083768F">
            <w:pPr>
              <w:rPr>
                <w:rFonts w:hint="eastAsia"/>
              </w:rPr>
            </w:pPr>
            <w:r w:rsidRPr="009F6465">
              <w:rPr>
                <w:rFonts w:ascii="Arial" w:hAnsi="Arial"/>
              </w:rPr>
              <w:t>Emotion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14F7AD" w14:textId="77777777" w:rsidR="009F6465" w:rsidRPr="009F6465" w:rsidRDefault="009F6465" w:rsidP="0083768F">
            <w:pPr>
              <w:rPr>
                <w:rFonts w:hint="eastAsia"/>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6E59E6" w14:textId="77777777" w:rsidR="009F6465" w:rsidRPr="009F6465" w:rsidRDefault="009F6465" w:rsidP="0083768F">
            <w:pPr>
              <w:rPr>
                <w:rFonts w:hint="eastAsia"/>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7BB348" w14:textId="77777777" w:rsidR="009F6465" w:rsidRPr="009F6465" w:rsidRDefault="009F6465" w:rsidP="0083768F">
            <w:pPr>
              <w:rPr>
                <w:rFonts w:hint="eastAsia"/>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99AC32" w14:textId="77777777" w:rsidR="009F6465" w:rsidRPr="009F6465" w:rsidRDefault="009F6465" w:rsidP="0083768F">
            <w:pPr>
              <w:rPr>
                <w:rFonts w:hint="eastAsia"/>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6FC83E" w14:textId="77777777" w:rsidR="009F6465" w:rsidRPr="009F6465" w:rsidRDefault="009F6465" w:rsidP="0083768F">
            <w:pPr>
              <w:rPr>
                <w:rFonts w:hint="eastAsia"/>
              </w:rPr>
            </w:pPr>
          </w:p>
        </w:tc>
      </w:tr>
      <w:tr w:rsidR="009F6465" w:rsidRPr="009F6465" w14:paraId="5E8A4289"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B6CDD4" w14:textId="77777777" w:rsidR="009F6465" w:rsidRPr="009F6465" w:rsidRDefault="009F6465" w:rsidP="0083768F">
            <w:pPr>
              <w:ind w:firstLine="200"/>
              <w:rPr>
                <w:rFonts w:hint="eastAsia"/>
              </w:rPr>
            </w:pPr>
            <w:r w:rsidRPr="009F6465">
              <w:rPr>
                <w:rFonts w:ascii="Arial" w:hAnsi="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2F7CA" w14:textId="77777777" w:rsidR="009F6465" w:rsidRPr="009F6465" w:rsidRDefault="009F6465" w:rsidP="0083768F">
            <w:pPr>
              <w:jc w:val="left"/>
              <w:rPr>
                <w:rFonts w:hint="eastAsia"/>
              </w:rPr>
            </w:pPr>
            <w:r w:rsidRPr="009F6465">
              <w:rPr>
                <w:rFonts w:ascii="Arial" w:hAnsi="Arial"/>
              </w:rPr>
              <w:t>73 (94.8)</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E8B596" w14:textId="77777777" w:rsidR="009F6465" w:rsidRPr="009F6465" w:rsidRDefault="009F6465" w:rsidP="0083768F">
            <w:pPr>
              <w:jc w:val="left"/>
              <w:rPr>
                <w:rFonts w:hint="eastAsia"/>
              </w:rPr>
            </w:pPr>
            <w:r w:rsidRPr="009F6465">
              <w:rPr>
                <w:rFonts w:ascii="Arial" w:hAnsi="Arial"/>
              </w:rPr>
              <w:t>75 (94.9)</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8AF91E" w14:textId="77777777" w:rsidR="009F6465" w:rsidRPr="009F6465" w:rsidRDefault="009F6465" w:rsidP="0083768F">
            <w:pPr>
              <w:jc w:val="left"/>
              <w:rPr>
                <w:rFonts w:hint="eastAsia"/>
              </w:rPr>
            </w:pPr>
            <w:r w:rsidRPr="009F6465">
              <w:rPr>
                <w:rFonts w:ascii="Arial" w:hAnsi="Arial"/>
              </w:rPr>
              <w:t>−0.01 (−0.05 to 0.03)</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83DB95" w14:textId="77777777" w:rsidR="009F6465" w:rsidRPr="009F6465" w:rsidRDefault="009F6465" w:rsidP="0083768F">
            <w:pPr>
              <w:jc w:val="left"/>
              <w:rPr>
                <w:rFonts w:hint="eastAsia"/>
              </w:rPr>
            </w:pPr>
            <w:r w:rsidRPr="009F6465">
              <w:rPr>
                <w:rFonts w:ascii="Arial" w:hAnsi="Arial"/>
              </w:rPr>
              <w:t>1.02 (0.18 to 5.73)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8BAD75" w14:textId="77777777" w:rsidR="009F6465" w:rsidRPr="009F6465" w:rsidRDefault="009F6465" w:rsidP="0083768F">
            <w:pPr>
              <w:rPr>
                <w:rFonts w:hint="eastAsia"/>
              </w:rPr>
            </w:pPr>
            <w:r w:rsidRPr="009F6465">
              <w:rPr>
                <w:rFonts w:ascii="Arial" w:hAnsi="Arial"/>
              </w:rPr>
              <w:t>&gt;0.99</w:t>
            </w:r>
          </w:p>
        </w:tc>
      </w:tr>
      <w:tr w:rsidR="009F6465" w:rsidRPr="009F6465" w14:paraId="25AB9DB5"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276439" w14:textId="77777777" w:rsidR="009F6465" w:rsidRPr="009F6465" w:rsidRDefault="009F6465" w:rsidP="0083768F">
            <w:pPr>
              <w:ind w:firstLine="200"/>
              <w:rPr>
                <w:rFonts w:hint="eastAsia"/>
              </w:rPr>
            </w:pPr>
            <w:r w:rsidRPr="009F6465">
              <w:rPr>
                <w:rFonts w:ascii="Arial" w:hAnsi="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3CD278" w14:textId="77777777" w:rsidR="009F6465" w:rsidRPr="009F6465" w:rsidRDefault="009F6465" w:rsidP="0083768F">
            <w:pPr>
              <w:jc w:val="left"/>
              <w:rPr>
                <w:rFonts w:hint="eastAsia"/>
              </w:rPr>
            </w:pPr>
            <w:r w:rsidRPr="009F6465">
              <w:rPr>
                <w:rFonts w:ascii="Arial" w:hAnsi="Arial"/>
              </w:rPr>
              <w:t>75 (97.4)</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6337DB" w14:textId="77777777" w:rsidR="009F6465" w:rsidRPr="009F6465" w:rsidRDefault="009F6465" w:rsidP="0083768F">
            <w:pPr>
              <w:jc w:val="left"/>
              <w:rPr>
                <w:rFonts w:hint="eastAsia"/>
              </w:rPr>
            </w:pPr>
            <w:r w:rsidRPr="009F6465">
              <w:rPr>
                <w:rFonts w:ascii="Arial" w:hAnsi="Arial"/>
              </w:rPr>
              <w:t xml:space="preserve">79 (100.0) </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62CCE9" w14:textId="77777777" w:rsidR="009F6465" w:rsidRPr="009F6465" w:rsidRDefault="009F6465" w:rsidP="0083768F">
            <w:pPr>
              <w:jc w:val="left"/>
              <w:rPr>
                <w:rFonts w:hint="eastAsia"/>
              </w:rPr>
            </w:pPr>
            <w:r w:rsidRPr="009F6465">
              <w:rPr>
                <w:rFonts w:ascii="Arial" w:hAnsi="Arial"/>
              </w:rPr>
              <w:t>−0.03 (−0.06 to 0.01)</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5BE654" w14:textId="77777777" w:rsidR="009F6465" w:rsidRPr="009F6465" w:rsidRDefault="009F6465" w:rsidP="0083768F">
            <w:pPr>
              <w:jc w:val="center"/>
              <w:rPr>
                <w:rFonts w:hint="eastAsia"/>
              </w:rPr>
            </w:pPr>
            <w:r w:rsidRPr="009F6465">
              <w:rPr>
                <w:rFonts w:ascii="Arial" w:hAnsi="Arial"/>
              </w:rPr>
              <w:t>−</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9FFCA2" w14:textId="77777777" w:rsidR="009F6465" w:rsidRPr="009F6465" w:rsidRDefault="009F6465" w:rsidP="0083768F">
            <w:pPr>
              <w:rPr>
                <w:rFonts w:hint="eastAsia"/>
              </w:rPr>
            </w:pPr>
            <w:r w:rsidRPr="009F6465">
              <w:rPr>
                <w:rFonts w:ascii="Arial" w:hAnsi="Arial"/>
              </w:rPr>
              <w:t>0.242</w:t>
            </w:r>
          </w:p>
        </w:tc>
      </w:tr>
      <w:tr w:rsidR="009F6465" w:rsidRPr="009F6465" w14:paraId="7890DE4D"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CDEDD6" w14:textId="77777777" w:rsidR="009F6465" w:rsidRPr="009F6465" w:rsidRDefault="009F6465" w:rsidP="0083768F">
            <w:pPr>
              <w:ind w:firstLine="200"/>
              <w:rPr>
                <w:rFonts w:hint="eastAsia"/>
              </w:rPr>
            </w:pPr>
            <w:r w:rsidRPr="009F6465">
              <w:rPr>
                <w:rFonts w:ascii="Arial" w:hAnsi="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2A16B7" w14:textId="77777777" w:rsidR="009F6465" w:rsidRPr="009F6465" w:rsidRDefault="009F6465" w:rsidP="0083768F">
            <w:pPr>
              <w:jc w:val="left"/>
              <w:rPr>
                <w:rFonts w:hint="eastAsia"/>
              </w:rPr>
            </w:pPr>
            <w:r w:rsidRPr="009F6465">
              <w:rPr>
                <w:rFonts w:ascii="Arial" w:hAnsi="Arial"/>
              </w:rPr>
              <w:t>75 (97.4)</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B63A81" w14:textId="77777777" w:rsidR="009F6465" w:rsidRPr="009F6465" w:rsidRDefault="009F6465" w:rsidP="0083768F">
            <w:pPr>
              <w:jc w:val="left"/>
              <w:rPr>
                <w:rFonts w:hint="eastAsia"/>
              </w:rPr>
            </w:pPr>
            <w:r w:rsidRPr="009F6465">
              <w:rPr>
                <w:rFonts w:ascii="Arial" w:hAnsi="Arial"/>
              </w:rPr>
              <w:t xml:space="preserve">79 (100.0) </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EF4067" w14:textId="77777777" w:rsidR="009F6465" w:rsidRPr="009F6465" w:rsidRDefault="009F6465" w:rsidP="0083768F">
            <w:pPr>
              <w:jc w:val="left"/>
              <w:rPr>
                <w:rFonts w:hint="eastAsia"/>
              </w:rPr>
            </w:pPr>
            <w:r w:rsidRPr="009F6465">
              <w:rPr>
                <w:rFonts w:ascii="Arial" w:hAnsi="Arial"/>
              </w:rPr>
              <w:t>0 (−0.07 to 0.07)</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868B95" w14:textId="77777777" w:rsidR="009F6465" w:rsidRPr="009F6465" w:rsidRDefault="009F6465" w:rsidP="0083768F">
            <w:pPr>
              <w:jc w:val="center"/>
              <w:rPr>
                <w:rFonts w:hint="eastAsia"/>
              </w:rPr>
            </w:pPr>
            <w:r w:rsidRPr="009F6465">
              <w:rPr>
                <w:rFonts w:ascii="Arial" w:hAnsi="Arial"/>
              </w:rPr>
              <w:t>−</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A596A3" w14:textId="77777777" w:rsidR="009F6465" w:rsidRPr="009F6465" w:rsidRDefault="009F6465" w:rsidP="0083768F">
            <w:pPr>
              <w:rPr>
                <w:rFonts w:hint="eastAsia"/>
              </w:rPr>
            </w:pPr>
            <w:r w:rsidRPr="009F6465">
              <w:rPr>
                <w:rFonts w:ascii="Arial" w:hAnsi="Arial"/>
              </w:rPr>
              <w:t>0.242</w:t>
            </w:r>
          </w:p>
        </w:tc>
      </w:tr>
      <w:tr w:rsidR="009F6465" w:rsidRPr="009F6465" w14:paraId="47A88F8C"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AD302C" w14:textId="77777777" w:rsidR="009F6465" w:rsidRPr="009F6465" w:rsidRDefault="009F6465" w:rsidP="0083768F">
            <w:pPr>
              <w:rPr>
                <w:rFonts w:hint="eastAsia"/>
              </w:rPr>
            </w:pPr>
            <w:r w:rsidRPr="009F6465">
              <w:rPr>
                <w:rFonts w:ascii="Arial" w:hAnsi="Arial"/>
              </w:rPr>
              <w:t>Activities of daily living</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1E0018" w14:textId="77777777" w:rsidR="009F6465" w:rsidRPr="009F6465" w:rsidRDefault="009F6465" w:rsidP="0083768F">
            <w:pPr>
              <w:rPr>
                <w:rFonts w:hint="eastAsia"/>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F67914" w14:textId="77777777" w:rsidR="009F6465" w:rsidRPr="009F6465" w:rsidRDefault="009F6465" w:rsidP="0083768F">
            <w:pPr>
              <w:rPr>
                <w:rFonts w:hint="eastAsia"/>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8FBE5E" w14:textId="77777777" w:rsidR="009F6465" w:rsidRPr="009F6465" w:rsidRDefault="009F6465" w:rsidP="0083768F">
            <w:pPr>
              <w:rPr>
                <w:rFonts w:hint="eastAsia"/>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870EA4" w14:textId="77777777" w:rsidR="009F6465" w:rsidRPr="009F6465" w:rsidRDefault="009F6465" w:rsidP="0083768F">
            <w:pPr>
              <w:jc w:val="center"/>
              <w:rPr>
                <w:rFonts w:hint="eastAsia"/>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497209" w14:textId="77777777" w:rsidR="009F6465" w:rsidRPr="009F6465" w:rsidRDefault="009F6465" w:rsidP="0083768F">
            <w:pPr>
              <w:rPr>
                <w:rFonts w:hint="eastAsia"/>
              </w:rPr>
            </w:pPr>
          </w:p>
        </w:tc>
      </w:tr>
      <w:tr w:rsidR="009F6465" w:rsidRPr="009F6465" w14:paraId="17B84568"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97C441" w14:textId="77777777" w:rsidR="009F6465" w:rsidRPr="009F6465" w:rsidRDefault="009F6465" w:rsidP="0083768F">
            <w:pPr>
              <w:ind w:firstLine="200"/>
              <w:rPr>
                <w:rFonts w:hint="eastAsia"/>
              </w:rPr>
            </w:pPr>
            <w:r w:rsidRPr="009F6465">
              <w:rPr>
                <w:rFonts w:ascii="Arial" w:hAnsi="Arial"/>
              </w:rPr>
              <w:t>24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50B5A5" w14:textId="77777777" w:rsidR="009F6465" w:rsidRPr="009F6465" w:rsidRDefault="009F6465" w:rsidP="0083768F">
            <w:pPr>
              <w:jc w:val="left"/>
              <w:rPr>
                <w:rFonts w:hint="eastAsia"/>
              </w:rPr>
            </w:pPr>
            <w:r w:rsidRPr="009F6465">
              <w:rPr>
                <w:rFonts w:ascii="Arial" w:hAnsi="Arial"/>
              </w:rPr>
              <w:t>76 (98.70)</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557872" w14:textId="77777777" w:rsidR="009F6465" w:rsidRPr="009F6465" w:rsidRDefault="009F6465" w:rsidP="0083768F">
            <w:pPr>
              <w:jc w:val="left"/>
              <w:rPr>
                <w:rFonts w:hint="eastAsia"/>
              </w:rPr>
            </w:pPr>
            <w:r w:rsidRPr="009F6465">
              <w:rPr>
                <w:rFonts w:ascii="Arial" w:hAnsi="Arial"/>
              </w:rPr>
              <w:t>79 (100)</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FA90C6" w14:textId="77777777" w:rsidR="009F6465" w:rsidRPr="009F6465" w:rsidRDefault="009F6465" w:rsidP="0083768F">
            <w:pPr>
              <w:jc w:val="left"/>
              <w:rPr>
                <w:rFonts w:hint="eastAsia"/>
              </w:rPr>
            </w:pPr>
            <w:r w:rsidRPr="009F6465">
              <w:rPr>
                <w:rFonts w:ascii="Arial" w:hAnsi="Arial"/>
              </w:rPr>
              <w:t>−0.01 (−0.04 to 0.01)</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90AA03" w14:textId="77777777" w:rsidR="009F6465" w:rsidRPr="009F6465" w:rsidRDefault="009F6465" w:rsidP="0083768F">
            <w:pPr>
              <w:jc w:val="center"/>
              <w:rPr>
                <w:rFonts w:hint="eastAsia"/>
              </w:rPr>
            </w:pPr>
            <w:r w:rsidRPr="009F6465">
              <w:rPr>
                <w:rFonts w:ascii="Arial" w:hAnsi="Arial"/>
              </w:rPr>
              <w:t>−</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D703C4" w14:textId="77777777" w:rsidR="009F6465" w:rsidRPr="009F6465" w:rsidRDefault="009F6465" w:rsidP="0083768F">
            <w:pPr>
              <w:rPr>
                <w:rFonts w:hint="eastAsia"/>
              </w:rPr>
            </w:pPr>
            <w:r w:rsidRPr="009F6465">
              <w:rPr>
                <w:rFonts w:ascii="Arial" w:hAnsi="Arial"/>
              </w:rPr>
              <w:t>0.494</w:t>
            </w:r>
          </w:p>
        </w:tc>
      </w:tr>
      <w:tr w:rsidR="009F6465" w:rsidRPr="009F6465" w14:paraId="40D6A21E"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4B5A09" w14:textId="77777777" w:rsidR="009F6465" w:rsidRPr="009F6465" w:rsidRDefault="009F6465" w:rsidP="0083768F">
            <w:pPr>
              <w:ind w:firstLine="200"/>
              <w:rPr>
                <w:rFonts w:hint="eastAsia"/>
              </w:rPr>
            </w:pPr>
            <w:r w:rsidRPr="009F6465">
              <w:rPr>
                <w:rFonts w:ascii="Arial" w:hAnsi="Arial"/>
              </w:rPr>
              <w:t>72 h</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C9C809" w14:textId="77777777" w:rsidR="009F6465" w:rsidRPr="009F6465" w:rsidRDefault="009F6465" w:rsidP="0083768F">
            <w:pPr>
              <w:jc w:val="left"/>
              <w:rPr>
                <w:rFonts w:hint="eastAsia"/>
              </w:rPr>
            </w:pPr>
            <w:r w:rsidRPr="009F6465">
              <w:rPr>
                <w:rFonts w:ascii="Arial" w:hAnsi="Arial"/>
              </w:rPr>
              <w:t>77 (100.0)</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0BE705" w14:textId="77777777" w:rsidR="009F6465" w:rsidRPr="009F6465" w:rsidRDefault="009F6465" w:rsidP="0083768F">
            <w:pPr>
              <w:jc w:val="left"/>
              <w:rPr>
                <w:rFonts w:hint="eastAsia"/>
              </w:rPr>
            </w:pPr>
            <w:r w:rsidRPr="009F6465">
              <w:rPr>
                <w:rFonts w:ascii="Arial" w:hAnsi="Arial"/>
              </w:rPr>
              <w:t>79 (100.0)</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AA9E49" w14:textId="77777777" w:rsidR="009F6465" w:rsidRPr="009F6465" w:rsidRDefault="009F6465" w:rsidP="0083768F">
            <w:pPr>
              <w:jc w:val="left"/>
              <w:rPr>
                <w:rFonts w:hint="eastAsia"/>
              </w:rPr>
            </w:pPr>
            <w:r w:rsidRPr="009F6465">
              <w:rPr>
                <w:rFonts w:ascii="Arial" w:hAnsi="Arial"/>
              </w:rPr>
              <w:t>0.00 (0.00 to 0.00)</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87068D" w14:textId="77777777" w:rsidR="009F6465" w:rsidRPr="009F6465" w:rsidRDefault="009F6465" w:rsidP="0083768F">
            <w:pPr>
              <w:jc w:val="center"/>
              <w:rPr>
                <w:rFonts w:hint="eastAsia"/>
              </w:rPr>
            </w:pPr>
            <w:r w:rsidRPr="009F6465">
              <w:rPr>
                <w:rFonts w:ascii="Arial" w:hAnsi="Arial"/>
              </w:rPr>
              <w:t>−</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131342" w14:textId="77777777" w:rsidR="009F6465" w:rsidRPr="009F6465" w:rsidRDefault="009F6465" w:rsidP="0083768F">
            <w:pPr>
              <w:rPr>
                <w:rFonts w:hint="eastAsia"/>
              </w:rPr>
            </w:pPr>
            <w:r w:rsidRPr="009F6465">
              <w:rPr>
                <w:rFonts w:ascii="Arial" w:hAnsi="Arial"/>
              </w:rPr>
              <w:t>&gt;0.99</w:t>
            </w:r>
          </w:p>
        </w:tc>
      </w:tr>
      <w:tr w:rsidR="009F6465" w:rsidRPr="009F6465" w14:paraId="29FA4A5C"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163C42" w14:textId="77777777" w:rsidR="009F6465" w:rsidRPr="009F6465" w:rsidRDefault="009F6465" w:rsidP="0083768F">
            <w:pPr>
              <w:rPr>
                <w:rFonts w:hint="eastAsia"/>
              </w:rPr>
            </w:pPr>
            <w:r w:rsidRPr="009F6465">
              <w:rPr>
                <w:rFonts w:ascii="Arial" w:hAnsi="Arial"/>
              </w:rPr>
              <w:t>Physiological</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125DE8" w14:textId="77777777" w:rsidR="009F6465" w:rsidRPr="009F6465" w:rsidRDefault="009F6465" w:rsidP="0083768F">
            <w:pPr>
              <w:rPr>
                <w:rFonts w:hint="eastAsia"/>
              </w:rPr>
            </w:pP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A97461" w14:textId="77777777" w:rsidR="009F6465" w:rsidRPr="009F6465" w:rsidRDefault="009F6465" w:rsidP="0083768F">
            <w:pPr>
              <w:rPr>
                <w:rFonts w:hint="eastAsia"/>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E2AB0C" w14:textId="77777777" w:rsidR="009F6465" w:rsidRPr="009F6465" w:rsidRDefault="009F6465" w:rsidP="0083768F">
            <w:pPr>
              <w:rPr>
                <w:rFonts w:hint="eastAsia"/>
              </w:rPr>
            </w:pP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C89DEF" w14:textId="77777777" w:rsidR="009F6465" w:rsidRPr="009F6465" w:rsidRDefault="009F6465" w:rsidP="0083768F">
            <w:pPr>
              <w:rPr>
                <w:rFonts w:hint="eastAsia"/>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5FCAF7" w14:textId="77777777" w:rsidR="009F6465" w:rsidRPr="009F6465" w:rsidRDefault="009F6465" w:rsidP="0083768F">
            <w:pPr>
              <w:rPr>
                <w:rFonts w:hint="eastAsia"/>
              </w:rPr>
            </w:pPr>
          </w:p>
        </w:tc>
      </w:tr>
      <w:tr w:rsidR="009F6465" w:rsidRPr="009F6465" w14:paraId="5D6AE58F"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038318" w14:textId="77777777" w:rsidR="009F6465" w:rsidRPr="009F6465" w:rsidRDefault="009F6465" w:rsidP="0083768F">
            <w:pPr>
              <w:ind w:firstLine="200"/>
              <w:rPr>
                <w:rFonts w:hint="eastAsia"/>
              </w:rPr>
            </w:pPr>
            <w:r w:rsidRPr="009F6465">
              <w:rPr>
                <w:rFonts w:ascii="Arial" w:hAnsi="Arial"/>
              </w:rPr>
              <w:t>15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C8D0C3" w14:textId="77777777" w:rsidR="009F6465" w:rsidRPr="009F6465" w:rsidRDefault="009F6465" w:rsidP="0083768F">
            <w:pPr>
              <w:jc w:val="left"/>
              <w:rPr>
                <w:rFonts w:hint="eastAsia"/>
              </w:rPr>
            </w:pPr>
            <w:r w:rsidRPr="009F6465">
              <w:rPr>
                <w:rFonts w:ascii="Arial" w:hAnsi="Arial"/>
              </w:rPr>
              <w:t>49 (63.6)</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FDA6A7" w14:textId="77777777" w:rsidR="009F6465" w:rsidRPr="009F6465" w:rsidRDefault="009F6465" w:rsidP="0083768F">
            <w:pPr>
              <w:jc w:val="left"/>
              <w:rPr>
                <w:rFonts w:hint="eastAsia"/>
              </w:rPr>
            </w:pPr>
            <w:r w:rsidRPr="009F6465">
              <w:rPr>
                <w:rFonts w:ascii="Arial" w:hAnsi="Arial"/>
              </w:rPr>
              <w:t>47 (59.5)</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EF2F08" w14:textId="77777777" w:rsidR="009F6465" w:rsidRPr="009F6465" w:rsidRDefault="009F6465" w:rsidP="0083768F">
            <w:pPr>
              <w:jc w:val="left"/>
              <w:rPr>
                <w:rFonts w:hint="eastAsia"/>
              </w:rPr>
            </w:pPr>
            <w:r w:rsidRPr="009F6465">
              <w:rPr>
                <w:rFonts w:ascii="Arial" w:hAnsi="Arial"/>
              </w:rPr>
              <w:t>0.04 (−0.11 to 0.19)</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EC21FF" w14:textId="77777777" w:rsidR="009F6465" w:rsidRPr="009F6465" w:rsidRDefault="009F6465" w:rsidP="0083768F">
            <w:pPr>
              <w:jc w:val="left"/>
              <w:rPr>
                <w:rFonts w:hint="eastAsia"/>
              </w:rPr>
            </w:pPr>
            <w:r w:rsidRPr="009F6465">
              <w:rPr>
                <w:rFonts w:ascii="Arial" w:hAnsi="Arial"/>
              </w:rPr>
              <w:t>0.84 (0.42 to 1.68)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E0F02D" w14:textId="77777777" w:rsidR="009F6465" w:rsidRPr="009F6465" w:rsidRDefault="009F6465" w:rsidP="0083768F">
            <w:pPr>
              <w:rPr>
                <w:rFonts w:hint="eastAsia"/>
              </w:rPr>
            </w:pPr>
            <w:r w:rsidRPr="009F6465">
              <w:rPr>
                <w:rFonts w:ascii="Arial" w:hAnsi="Arial"/>
              </w:rPr>
              <w:t>0.625</w:t>
            </w:r>
          </w:p>
        </w:tc>
      </w:tr>
      <w:tr w:rsidR="009F6465" w:rsidRPr="009F6465" w14:paraId="2A8EF35B" w14:textId="77777777" w:rsidTr="009F6465">
        <w:trPr>
          <w:trHeight w:val="237"/>
        </w:trPr>
        <w:tc>
          <w:tcPr>
            <w:tcW w:w="22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F5787D" w14:textId="77777777" w:rsidR="009F6465" w:rsidRPr="009F6465" w:rsidRDefault="009F6465" w:rsidP="0083768F">
            <w:pPr>
              <w:ind w:firstLine="200"/>
              <w:rPr>
                <w:rFonts w:hint="eastAsia"/>
              </w:rPr>
            </w:pPr>
            <w:r w:rsidRPr="009F6465">
              <w:rPr>
                <w:rFonts w:ascii="Arial" w:hAnsi="Arial"/>
              </w:rPr>
              <w:t>30 min</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1C2F93" w14:textId="77777777" w:rsidR="009F6465" w:rsidRPr="009F6465" w:rsidRDefault="009F6465" w:rsidP="0083768F">
            <w:pPr>
              <w:jc w:val="left"/>
              <w:rPr>
                <w:rFonts w:hint="eastAsia"/>
              </w:rPr>
            </w:pPr>
            <w:r w:rsidRPr="009F6465">
              <w:rPr>
                <w:rFonts w:ascii="Arial" w:hAnsi="Arial"/>
              </w:rPr>
              <w:t xml:space="preserve">69 (89.6) </w:t>
            </w:r>
          </w:p>
        </w:tc>
        <w:tc>
          <w:tcPr>
            <w:tcW w:w="14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59DDE9" w14:textId="77777777" w:rsidR="009F6465" w:rsidRPr="009F6465" w:rsidRDefault="009F6465" w:rsidP="0083768F">
            <w:pPr>
              <w:jc w:val="left"/>
              <w:rPr>
                <w:rFonts w:hint="eastAsia"/>
              </w:rPr>
            </w:pPr>
            <w:r w:rsidRPr="009F6465">
              <w:rPr>
                <w:rFonts w:ascii="Arial" w:hAnsi="Arial"/>
              </w:rPr>
              <w:t>69 (87.3)</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A326BD" w14:textId="77777777" w:rsidR="009F6465" w:rsidRPr="009F6465" w:rsidRDefault="009F6465" w:rsidP="0083768F">
            <w:pPr>
              <w:jc w:val="left"/>
              <w:rPr>
                <w:rFonts w:hint="eastAsia"/>
              </w:rPr>
            </w:pPr>
            <w:r w:rsidRPr="009F6465">
              <w:rPr>
                <w:rFonts w:ascii="Arial" w:hAnsi="Arial"/>
              </w:rPr>
              <w:t>0.02 (−0.08 to 0.12)</w:t>
            </w:r>
          </w:p>
        </w:tc>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11D422" w14:textId="77777777" w:rsidR="009F6465" w:rsidRPr="009F6465" w:rsidRDefault="009F6465" w:rsidP="0083768F">
            <w:pPr>
              <w:jc w:val="left"/>
              <w:rPr>
                <w:rFonts w:hint="eastAsia"/>
              </w:rPr>
            </w:pPr>
            <w:r w:rsidRPr="009F6465">
              <w:rPr>
                <w:rFonts w:ascii="Arial" w:hAnsi="Arial"/>
              </w:rPr>
              <w:t>0.80 (0.26 to 2.41)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041464" w14:textId="77777777" w:rsidR="009F6465" w:rsidRPr="009F6465" w:rsidRDefault="009F6465" w:rsidP="0083768F">
            <w:pPr>
              <w:rPr>
                <w:rFonts w:hint="eastAsia"/>
              </w:rPr>
            </w:pPr>
            <w:r w:rsidRPr="009F6465">
              <w:rPr>
                <w:rFonts w:ascii="Arial" w:hAnsi="Arial"/>
              </w:rPr>
              <w:t>0.803</w:t>
            </w:r>
          </w:p>
        </w:tc>
      </w:tr>
    </w:tbl>
    <w:p w14:paraId="7DE3D43E" w14:textId="4308CB48" w:rsidR="00F03764" w:rsidRPr="009F6465" w:rsidRDefault="00F03764" w:rsidP="00F03764">
      <w:pPr>
        <w:widowControl/>
        <w:spacing w:beforeLines="50" w:before="120" w:line="360" w:lineRule="auto"/>
        <w:ind w:leftChars="-546" w:left="-1113" w:hangingChars="17" w:hanging="34"/>
        <w:rPr>
          <w:rFonts w:ascii="Arial" w:hAnsi="Arial" w:cs="Arial"/>
          <w:kern w:val="0"/>
          <w:sz w:val="20"/>
          <w:szCs w:val="20"/>
        </w:rPr>
      </w:pPr>
      <w:r w:rsidRPr="009F6465">
        <w:rPr>
          <w:rFonts w:ascii="Arial" w:hAnsi="Arial" w:cs="Arial"/>
          <w:b/>
          <w:bCs/>
          <w:kern w:val="0"/>
          <w:sz w:val="20"/>
          <w:szCs w:val="20"/>
        </w:rPr>
        <w:t>Notes:</w:t>
      </w:r>
      <w:r w:rsidRPr="009F6465">
        <w:rPr>
          <w:rFonts w:ascii="Arial" w:hAnsi="Arial" w:cs="Arial"/>
          <w:kern w:val="0"/>
          <w:sz w:val="20"/>
          <w:szCs w:val="20"/>
        </w:rPr>
        <w:t xml:space="preserve"> Recovery was defined as a postoperative score meeting or exceeding the baseline value. A generalized linear mixed model with a binomial distribution and logit link function was fitted to analyze changes in recovery rates over time. Odds ratios &gt; 1.0 indicate lower odds of recovery in the esketamine group relative to the saline group. “—” indicates that the odds ratio was not estimable owing to zero events in one group. </w:t>
      </w:r>
    </w:p>
    <w:p w14:paraId="58A3099D" w14:textId="77777777" w:rsidR="00F03764" w:rsidRPr="009F6465" w:rsidRDefault="00F03764" w:rsidP="00F03764">
      <w:pPr>
        <w:widowControl/>
        <w:spacing w:line="360" w:lineRule="auto"/>
        <w:ind w:leftChars="-540" w:hangingChars="567" w:hanging="1134"/>
        <w:rPr>
          <w:rFonts w:ascii="Arial" w:hAnsi="Arial" w:cs="Arial"/>
          <w:kern w:val="0"/>
          <w:sz w:val="20"/>
          <w:szCs w:val="20"/>
        </w:rPr>
      </w:pPr>
      <w:r w:rsidRPr="009F6465">
        <w:rPr>
          <w:rFonts w:ascii="Arial" w:hAnsi="Arial" w:cs="Arial"/>
          <w:b/>
          <w:bCs/>
          <w:kern w:val="0"/>
          <w:sz w:val="20"/>
          <w:szCs w:val="20"/>
        </w:rPr>
        <w:t>Abbreviations:</w:t>
      </w:r>
      <w:r w:rsidRPr="009F6465">
        <w:rPr>
          <w:rFonts w:ascii="Arial" w:hAnsi="Arial" w:cs="Arial"/>
          <w:kern w:val="0"/>
          <w:sz w:val="20"/>
          <w:szCs w:val="20"/>
        </w:rPr>
        <w:t xml:space="preserve"> CI, confidence interval; </w:t>
      </w:r>
      <w:proofErr w:type="spellStart"/>
      <w:r w:rsidRPr="009F6465">
        <w:rPr>
          <w:rFonts w:ascii="Arial" w:hAnsi="Arial" w:cs="Arial"/>
          <w:kern w:val="0"/>
          <w:sz w:val="20"/>
          <w:szCs w:val="20"/>
        </w:rPr>
        <w:t>PostopQRS</w:t>
      </w:r>
      <w:proofErr w:type="spellEnd"/>
      <w:r w:rsidRPr="009F6465">
        <w:rPr>
          <w:rFonts w:ascii="Arial" w:hAnsi="Arial" w:cs="Arial"/>
          <w:kern w:val="0"/>
          <w:sz w:val="20"/>
          <w:szCs w:val="20"/>
        </w:rPr>
        <w:t>, Postoperative Quality of Recovery Scale.</w:t>
      </w:r>
    </w:p>
    <w:p w14:paraId="01ACC5A4" w14:textId="5C26D415" w:rsidR="00F03764" w:rsidRDefault="001D0943" w:rsidP="00F03764">
      <w:pPr>
        <w:widowControl/>
        <w:spacing w:line="360" w:lineRule="auto"/>
        <w:ind w:leftChars="-540" w:hangingChars="567" w:hanging="1134"/>
        <w:rPr>
          <w:rFonts w:ascii="Times New Roman" w:hAnsi="Times New Roman" w:cs="Times New Roman"/>
          <w:sz w:val="20"/>
          <w:szCs w:val="20"/>
        </w:rPr>
        <w:sectPr w:rsidR="00F03764" w:rsidSect="00987E87">
          <w:pgSz w:w="11906" w:h="16838" w:code="9"/>
          <w:pgMar w:top="1440" w:right="707" w:bottom="1440" w:left="1797" w:header="851" w:footer="992" w:gutter="0"/>
          <w:cols w:space="425"/>
          <w:docGrid w:linePitch="312"/>
        </w:sectPr>
      </w:pPr>
      <w:r w:rsidRPr="00F03764">
        <w:rPr>
          <w:rFonts w:ascii="Times New Roman" w:hAnsi="Times New Roman" w:cs="Times New Roman"/>
          <w:sz w:val="20"/>
          <w:szCs w:val="20"/>
        </w:rPr>
        <w:br w:type="page"/>
      </w:r>
    </w:p>
    <w:p w14:paraId="738AAD59" w14:textId="059023A7" w:rsidR="00F03764" w:rsidRPr="00141CCF" w:rsidRDefault="00F03764" w:rsidP="00FF6FD7">
      <w:pPr>
        <w:spacing w:beforeLines="100" w:before="240"/>
        <w:ind w:firstLineChars="100" w:firstLine="220"/>
        <w:rPr>
          <w:rFonts w:ascii="Arial" w:hAnsi="Arial" w:cs="Arial"/>
          <w:b/>
          <w:bCs/>
          <w:sz w:val="22"/>
          <w:highlight w:val="yellow"/>
        </w:rPr>
      </w:pPr>
      <w:r w:rsidRPr="00141CCF">
        <w:rPr>
          <w:rFonts w:ascii="Arial" w:hAnsi="Arial" w:cs="Arial"/>
          <w:b/>
          <w:bCs/>
          <w:sz w:val="22"/>
        </w:rPr>
        <w:lastRenderedPageBreak/>
        <w:t>Table S</w:t>
      </w:r>
      <w:r w:rsidR="000D13EB" w:rsidRPr="00141CCF">
        <w:rPr>
          <w:rFonts w:ascii="Arial" w:hAnsi="Arial" w:cs="Arial"/>
          <w:b/>
          <w:bCs/>
          <w:sz w:val="22"/>
        </w:rPr>
        <w:t>4</w:t>
      </w:r>
      <w:r w:rsidR="00141CCF">
        <w:rPr>
          <w:rFonts w:ascii="Arial" w:hAnsi="Arial" w:cs="Arial" w:hint="eastAsia"/>
          <w:b/>
          <w:bCs/>
          <w:sz w:val="22"/>
        </w:rPr>
        <w:t>.</w:t>
      </w:r>
      <w:r w:rsidRPr="00141CCF">
        <w:rPr>
          <w:rFonts w:ascii="Arial" w:hAnsi="Arial" w:cs="Arial"/>
          <w:b/>
          <w:bCs/>
          <w:sz w:val="22"/>
        </w:rPr>
        <w:t xml:space="preserve"> </w:t>
      </w:r>
      <w:r w:rsidR="002E6566" w:rsidRPr="00141CCF">
        <w:rPr>
          <w:rFonts w:ascii="Arial" w:hAnsi="Arial" w:cs="Arial"/>
          <w:sz w:val="22"/>
        </w:rPr>
        <w:t>Secondary Endpoints and Adverse Events in the Per-Protocol Population</w:t>
      </w:r>
      <w:r w:rsidR="00141CCF">
        <w:rPr>
          <w:rFonts w:ascii="Arial" w:hAnsi="Arial" w:cs="Arial" w:hint="eastAsia"/>
          <w:sz w:val="22"/>
        </w:rPr>
        <w:t>.</w:t>
      </w:r>
      <w:r w:rsidRPr="00141CCF">
        <w:rPr>
          <w:rFonts w:ascii="Arial" w:hAnsi="Arial" w:cs="Arial"/>
          <w:sz w:val="22"/>
        </w:rPr>
        <w:t xml:space="preserve"> </w:t>
      </w:r>
    </w:p>
    <w:tbl>
      <w:tblPr>
        <w:tblpPr w:leftFromText="180" w:rightFromText="180" w:horzAnchor="margin" w:tblpXSpec="center" w:tblpY="850"/>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bottom w:w="55" w:type="dxa"/>
          <w:right w:w="55" w:type="dxa"/>
        </w:tblCellMar>
        <w:tblLook w:val="0000" w:firstRow="0" w:lastRow="0" w:firstColumn="0" w:lastColumn="0" w:noHBand="0" w:noVBand="0"/>
      </w:tblPr>
      <w:tblGrid>
        <w:gridCol w:w="3256"/>
        <w:gridCol w:w="1619"/>
        <w:gridCol w:w="1559"/>
        <w:gridCol w:w="1701"/>
        <w:gridCol w:w="2693"/>
        <w:gridCol w:w="2634"/>
      </w:tblGrid>
      <w:tr w:rsidR="00141CCF" w:rsidRPr="00233332" w14:paraId="0EDB77A7" w14:textId="77777777" w:rsidTr="00141CCF">
        <w:trPr>
          <w:trHeight w:val="527"/>
        </w:trPr>
        <w:tc>
          <w:tcPr>
            <w:tcW w:w="3256" w:type="dxa"/>
            <w:vMerge w:val="restart"/>
          </w:tcPr>
          <w:p w14:paraId="4B987322" w14:textId="77777777" w:rsidR="00141CCF" w:rsidRPr="00233332" w:rsidRDefault="00141CCF" w:rsidP="0083768F">
            <w:pPr>
              <w:adjustRightInd w:val="0"/>
              <w:snapToGrid w:val="0"/>
              <w:jc w:val="left"/>
              <w:rPr>
                <w:rFonts w:ascii="Arial" w:hAnsi="Arial" w:cs="Arial"/>
                <w:sz w:val="20"/>
                <w:szCs w:val="20"/>
              </w:rPr>
            </w:pPr>
          </w:p>
        </w:tc>
        <w:tc>
          <w:tcPr>
            <w:tcW w:w="1619" w:type="dxa"/>
            <w:vMerge w:val="restart"/>
            <w:vAlign w:val="center"/>
          </w:tcPr>
          <w:p w14:paraId="3285AA81" w14:textId="77777777" w:rsidR="00141CCF" w:rsidRPr="00233332" w:rsidRDefault="00141CCF" w:rsidP="0083768F">
            <w:pPr>
              <w:adjustRightInd w:val="0"/>
              <w:snapToGrid w:val="0"/>
              <w:jc w:val="left"/>
              <w:rPr>
                <w:rFonts w:ascii="Arial" w:hAnsi="Arial" w:cs="Arial"/>
                <w:b/>
                <w:bCs/>
                <w:sz w:val="20"/>
                <w:szCs w:val="20"/>
              </w:rPr>
            </w:pPr>
            <w:r w:rsidRPr="00233332">
              <w:rPr>
                <w:rFonts w:ascii="Arial" w:hAnsi="Arial" w:cs="Arial"/>
                <w:b/>
                <w:bCs/>
                <w:iCs/>
                <w:sz w:val="20"/>
                <w:szCs w:val="20"/>
              </w:rPr>
              <w:t>Propofol alone</w:t>
            </w:r>
          </w:p>
          <w:p w14:paraId="4CEAF7D2" w14:textId="77777777" w:rsidR="00141CCF" w:rsidRPr="00233332" w:rsidRDefault="00141CCF" w:rsidP="0083768F">
            <w:pPr>
              <w:adjustRightInd w:val="0"/>
              <w:snapToGrid w:val="0"/>
              <w:jc w:val="left"/>
              <w:rPr>
                <w:rFonts w:ascii="Arial" w:hAnsi="Arial" w:cs="Arial"/>
                <w:b/>
                <w:bCs/>
                <w:sz w:val="20"/>
                <w:szCs w:val="20"/>
              </w:rPr>
            </w:pPr>
            <w:r w:rsidRPr="00E94F0F">
              <w:rPr>
                <w:rFonts w:ascii="Arial" w:hAnsi="Arial" w:cs="Arial"/>
                <w:b/>
                <w:bCs/>
                <w:i/>
                <w:iCs/>
                <w:sz w:val="20"/>
                <w:szCs w:val="20"/>
              </w:rPr>
              <w:t>n</w:t>
            </w:r>
            <w:r w:rsidRPr="00233332">
              <w:rPr>
                <w:rFonts w:ascii="Arial" w:hAnsi="Arial" w:cs="Arial"/>
                <w:b/>
                <w:bCs/>
                <w:sz w:val="20"/>
                <w:szCs w:val="20"/>
              </w:rPr>
              <w:t xml:space="preserve"> = 77</w:t>
            </w:r>
          </w:p>
        </w:tc>
        <w:tc>
          <w:tcPr>
            <w:tcW w:w="1559" w:type="dxa"/>
            <w:vMerge w:val="restart"/>
            <w:vAlign w:val="center"/>
          </w:tcPr>
          <w:p w14:paraId="0248946F" w14:textId="3573220B" w:rsidR="00141CCF" w:rsidRDefault="00141CCF" w:rsidP="0083768F">
            <w:pPr>
              <w:adjustRightInd w:val="0"/>
              <w:snapToGrid w:val="0"/>
              <w:jc w:val="left"/>
              <w:rPr>
                <w:rFonts w:ascii="Arial" w:hAnsi="Arial" w:cs="Arial"/>
                <w:b/>
                <w:bCs/>
                <w:iCs/>
                <w:sz w:val="20"/>
                <w:szCs w:val="20"/>
              </w:rPr>
            </w:pPr>
            <w:r w:rsidRPr="00233332">
              <w:rPr>
                <w:rFonts w:ascii="Arial" w:hAnsi="Arial" w:cs="Arial"/>
                <w:b/>
                <w:bCs/>
                <w:iCs/>
                <w:sz w:val="20"/>
                <w:szCs w:val="20"/>
              </w:rPr>
              <w:t>Propofol</w:t>
            </w:r>
            <w:r>
              <w:rPr>
                <w:rFonts w:ascii="Arial" w:hAnsi="Arial" w:cs="Arial" w:hint="eastAsia"/>
                <w:b/>
                <w:bCs/>
                <w:iCs/>
                <w:sz w:val="20"/>
                <w:szCs w:val="20"/>
              </w:rPr>
              <w:t xml:space="preserve"> </w:t>
            </w:r>
            <w:r w:rsidRPr="00233332">
              <w:rPr>
                <w:rFonts w:ascii="Arial" w:hAnsi="Arial" w:cs="Arial"/>
                <w:b/>
                <w:bCs/>
                <w:iCs/>
                <w:sz w:val="20"/>
                <w:szCs w:val="20"/>
              </w:rPr>
              <w:t>+</w:t>
            </w:r>
          </w:p>
          <w:p w14:paraId="6D320EC6" w14:textId="64D609F3" w:rsidR="00141CCF" w:rsidRPr="00233332" w:rsidRDefault="00141CCF" w:rsidP="0083768F">
            <w:pPr>
              <w:adjustRightInd w:val="0"/>
              <w:snapToGrid w:val="0"/>
              <w:jc w:val="left"/>
              <w:rPr>
                <w:rFonts w:ascii="Arial" w:hAnsi="Arial" w:cs="Arial"/>
                <w:b/>
                <w:bCs/>
                <w:sz w:val="20"/>
                <w:szCs w:val="20"/>
              </w:rPr>
            </w:pPr>
            <w:r w:rsidRPr="00233332">
              <w:rPr>
                <w:rFonts w:ascii="Arial" w:hAnsi="Arial" w:cs="Arial"/>
                <w:b/>
                <w:bCs/>
                <w:sz w:val="20"/>
                <w:szCs w:val="20"/>
              </w:rPr>
              <w:t xml:space="preserve">Esketamine 0.1 </w:t>
            </w:r>
          </w:p>
          <w:p w14:paraId="346DB9D1" w14:textId="77777777" w:rsidR="00141CCF" w:rsidRPr="00233332" w:rsidRDefault="00141CCF" w:rsidP="0083768F">
            <w:pPr>
              <w:adjustRightInd w:val="0"/>
              <w:snapToGrid w:val="0"/>
              <w:jc w:val="left"/>
              <w:rPr>
                <w:rFonts w:ascii="Arial" w:hAnsi="Arial" w:cs="Arial"/>
                <w:b/>
                <w:bCs/>
                <w:sz w:val="20"/>
                <w:szCs w:val="20"/>
                <w:vertAlign w:val="superscript"/>
              </w:rPr>
            </w:pPr>
            <w:r w:rsidRPr="00E94F0F">
              <w:rPr>
                <w:rFonts w:ascii="Arial" w:hAnsi="Arial" w:cs="Arial"/>
                <w:b/>
                <w:bCs/>
                <w:i/>
                <w:iCs/>
                <w:sz w:val="20"/>
                <w:szCs w:val="20"/>
              </w:rPr>
              <w:t>n</w:t>
            </w:r>
            <w:r w:rsidRPr="00233332">
              <w:rPr>
                <w:rFonts w:ascii="Arial" w:hAnsi="Arial" w:cs="Arial"/>
                <w:b/>
                <w:bCs/>
                <w:sz w:val="20"/>
                <w:szCs w:val="20"/>
              </w:rPr>
              <w:t xml:space="preserve"> = 76</w:t>
            </w:r>
          </w:p>
        </w:tc>
        <w:tc>
          <w:tcPr>
            <w:tcW w:w="1701" w:type="dxa"/>
            <w:vMerge w:val="restart"/>
            <w:vAlign w:val="center"/>
          </w:tcPr>
          <w:p w14:paraId="707E5260" w14:textId="1BC8D335" w:rsidR="00141CCF" w:rsidRPr="00233332" w:rsidRDefault="00141CCF" w:rsidP="0083768F">
            <w:pPr>
              <w:adjustRightInd w:val="0"/>
              <w:snapToGrid w:val="0"/>
              <w:jc w:val="left"/>
              <w:rPr>
                <w:rFonts w:ascii="Arial" w:hAnsi="Arial" w:cs="Arial" w:hint="eastAsia"/>
                <w:b/>
                <w:bCs/>
                <w:iCs/>
                <w:sz w:val="20"/>
                <w:szCs w:val="20"/>
              </w:rPr>
            </w:pPr>
            <w:r w:rsidRPr="00233332">
              <w:rPr>
                <w:rFonts w:ascii="Arial" w:hAnsi="Arial" w:cs="Arial"/>
                <w:b/>
                <w:bCs/>
                <w:iCs/>
                <w:sz w:val="20"/>
                <w:szCs w:val="20"/>
              </w:rPr>
              <w:t>Propofol</w:t>
            </w:r>
            <w:r>
              <w:rPr>
                <w:rFonts w:ascii="Arial" w:hAnsi="Arial" w:cs="Arial" w:hint="eastAsia"/>
                <w:b/>
                <w:bCs/>
                <w:iCs/>
                <w:sz w:val="20"/>
                <w:szCs w:val="20"/>
              </w:rPr>
              <w:t xml:space="preserve"> +</w:t>
            </w:r>
          </w:p>
          <w:p w14:paraId="392B29B5" w14:textId="1CEDD0EC" w:rsidR="00141CCF" w:rsidRPr="00233332" w:rsidRDefault="00141CCF" w:rsidP="0083768F">
            <w:pPr>
              <w:adjustRightInd w:val="0"/>
              <w:snapToGrid w:val="0"/>
              <w:jc w:val="left"/>
              <w:rPr>
                <w:rFonts w:ascii="Arial" w:hAnsi="Arial" w:cs="Arial"/>
                <w:b/>
                <w:bCs/>
                <w:sz w:val="20"/>
                <w:szCs w:val="20"/>
              </w:rPr>
            </w:pPr>
            <w:r w:rsidRPr="00233332">
              <w:rPr>
                <w:rFonts w:ascii="Arial" w:hAnsi="Arial" w:cs="Arial"/>
                <w:b/>
                <w:bCs/>
                <w:sz w:val="20"/>
                <w:szCs w:val="20"/>
              </w:rPr>
              <w:t xml:space="preserve">Esketamine 0.2 </w:t>
            </w:r>
          </w:p>
          <w:p w14:paraId="47EBCFE8" w14:textId="77777777" w:rsidR="00141CCF" w:rsidRPr="00233332" w:rsidRDefault="00141CCF" w:rsidP="0083768F">
            <w:pPr>
              <w:adjustRightInd w:val="0"/>
              <w:snapToGrid w:val="0"/>
              <w:jc w:val="left"/>
              <w:rPr>
                <w:rFonts w:ascii="Arial" w:hAnsi="Arial" w:cs="Arial"/>
                <w:b/>
                <w:bCs/>
                <w:sz w:val="20"/>
                <w:szCs w:val="20"/>
              </w:rPr>
            </w:pPr>
            <w:r w:rsidRPr="00E94F0F">
              <w:rPr>
                <w:rFonts w:ascii="Arial" w:hAnsi="Arial" w:cs="Arial"/>
                <w:b/>
                <w:bCs/>
                <w:i/>
                <w:iCs/>
                <w:sz w:val="20"/>
                <w:szCs w:val="20"/>
              </w:rPr>
              <w:t>n</w:t>
            </w:r>
            <w:r w:rsidRPr="00233332">
              <w:rPr>
                <w:rFonts w:ascii="Arial" w:hAnsi="Arial" w:cs="Arial"/>
                <w:b/>
                <w:bCs/>
                <w:sz w:val="20"/>
                <w:szCs w:val="20"/>
              </w:rPr>
              <w:t xml:space="preserve"> = 79</w:t>
            </w:r>
          </w:p>
        </w:tc>
        <w:tc>
          <w:tcPr>
            <w:tcW w:w="5327" w:type="dxa"/>
            <w:gridSpan w:val="2"/>
            <w:vAlign w:val="center"/>
          </w:tcPr>
          <w:p w14:paraId="3C93D83D" w14:textId="77777777" w:rsidR="00141CCF" w:rsidRPr="00233332" w:rsidRDefault="00141CCF" w:rsidP="0083768F">
            <w:pPr>
              <w:adjustRightInd w:val="0"/>
              <w:snapToGrid w:val="0"/>
              <w:jc w:val="center"/>
              <w:rPr>
                <w:rFonts w:ascii="Arial" w:hAnsi="Arial" w:cs="Arial"/>
                <w:b/>
                <w:bCs/>
                <w:iCs/>
                <w:sz w:val="20"/>
                <w:szCs w:val="20"/>
              </w:rPr>
            </w:pPr>
            <w:r w:rsidRPr="00233332">
              <w:rPr>
                <w:rFonts w:ascii="Arial" w:hAnsi="Arial" w:cs="Arial"/>
                <w:b/>
                <w:bCs/>
                <w:i/>
                <w:sz w:val="20"/>
                <w:szCs w:val="20"/>
              </w:rPr>
              <w:t>P</w:t>
            </w:r>
            <w:r w:rsidRPr="00233332">
              <w:rPr>
                <w:rFonts w:ascii="Arial" w:hAnsi="Arial" w:cs="Arial"/>
                <w:b/>
                <w:bCs/>
                <w:iCs/>
                <w:sz w:val="20"/>
                <w:szCs w:val="20"/>
              </w:rPr>
              <w:t xml:space="preserve"> value</w:t>
            </w:r>
          </w:p>
        </w:tc>
      </w:tr>
      <w:tr w:rsidR="00141CCF" w:rsidRPr="00233332" w14:paraId="3EB3B7B7" w14:textId="77777777" w:rsidTr="00141CCF">
        <w:trPr>
          <w:trHeight w:val="526"/>
        </w:trPr>
        <w:tc>
          <w:tcPr>
            <w:tcW w:w="3256" w:type="dxa"/>
            <w:vMerge/>
          </w:tcPr>
          <w:p w14:paraId="1489ECD4" w14:textId="77777777" w:rsidR="00141CCF" w:rsidRPr="00233332" w:rsidRDefault="00141CCF" w:rsidP="0083768F">
            <w:pPr>
              <w:adjustRightInd w:val="0"/>
              <w:snapToGrid w:val="0"/>
              <w:jc w:val="left"/>
              <w:rPr>
                <w:rFonts w:ascii="Arial" w:hAnsi="Arial" w:cs="Arial"/>
                <w:sz w:val="20"/>
                <w:szCs w:val="20"/>
              </w:rPr>
            </w:pPr>
          </w:p>
        </w:tc>
        <w:tc>
          <w:tcPr>
            <w:tcW w:w="1619" w:type="dxa"/>
            <w:vMerge/>
            <w:vAlign w:val="center"/>
          </w:tcPr>
          <w:p w14:paraId="0A4F4C79" w14:textId="77777777" w:rsidR="00141CCF" w:rsidRPr="00233332" w:rsidRDefault="00141CCF" w:rsidP="0083768F">
            <w:pPr>
              <w:adjustRightInd w:val="0"/>
              <w:snapToGrid w:val="0"/>
              <w:jc w:val="left"/>
              <w:rPr>
                <w:rFonts w:ascii="Arial" w:hAnsi="Arial" w:cs="Arial"/>
                <w:b/>
                <w:bCs/>
                <w:sz w:val="20"/>
                <w:szCs w:val="20"/>
              </w:rPr>
            </w:pPr>
          </w:p>
        </w:tc>
        <w:tc>
          <w:tcPr>
            <w:tcW w:w="1559" w:type="dxa"/>
            <w:vMerge/>
            <w:vAlign w:val="center"/>
          </w:tcPr>
          <w:p w14:paraId="1F356E10" w14:textId="77777777" w:rsidR="00141CCF" w:rsidRPr="00233332" w:rsidRDefault="00141CCF" w:rsidP="0083768F">
            <w:pPr>
              <w:adjustRightInd w:val="0"/>
              <w:snapToGrid w:val="0"/>
              <w:jc w:val="left"/>
              <w:rPr>
                <w:rFonts w:ascii="Arial" w:hAnsi="Arial" w:cs="Arial"/>
                <w:b/>
                <w:bCs/>
                <w:sz w:val="20"/>
                <w:szCs w:val="20"/>
              </w:rPr>
            </w:pPr>
          </w:p>
        </w:tc>
        <w:tc>
          <w:tcPr>
            <w:tcW w:w="1701" w:type="dxa"/>
            <w:vMerge/>
            <w:vAlign w:val="center"/>
          </w:tcPr>
          <w:p w14:paraId="5FCC26D0" w14:textId="77777777" w:rsidR="00141CCF" w:rsidRPr="00233332" w:rsidRDefault="00141CCF" w:rsidP="0083768F">
            <w:pPr>
              <w:adjustRightInd w:val="0"/>
              <w:snapToGrid w:val="0"/>
              <w:jc w:val="left"/>
              <w:rPr>
                <w:rFonts w:ascii="Arial" w:hAnsi="Arial" w:cs="Arial"/>
                <w:b/>
                <w:bCs/>
                <w:sz w:val="20"/>
                <w:szCs w:val="20"/>
              </w:rPr>
            </w:pPr>
          </w:p>
        </w:tc>
        <w:tc>
          <w:tcPr>
            <w:tcW w:w="2693" w:type="dxa"/>
            <w:vAlign w:val="center"/>
          </w:tcPr>
          <w:p w14:paraId="35F9F2F3" w14:textId="06A851C0" w:rsidR="00141CCF" w:rsidRPr="00233332" w:rsidDel="00E90351" w:rsidRDefault="00141CCF" w:rsidP="0083768F">
            <w:pPr>
              <w:adjustRightInd w:val="0"/>
              <w:snapToGrid w:val="0"/>
              <w:jc w:val="left"/>
              <w:rPr>
                <w:rFonts w:ascii="Arial" w:hAnsi="Arial" w:cs="Arial"/>
                <w:b/>
                <w:bCs/>
                <w:iCs/>
                <w:sz w:val="20"/>
                <w:szCs w:val="20"/>
              </w:rPr>
            </w:pPr>
            <w:r w:rsidRPr="00233332">
              <w:rPr>
                <w:rFonts w:ascii="Arial" w:hAnsi="Arial" w:cs="Arial"/>
                <w:b/>
                <w:bCs/>
                <w:iCs/>
                <w:sz w:val="20"/>
                <w:szCs w:val="20"/>
              </w:rPr>
              <w:t>Propofol</w:t>
            </w:r>
            <w:r>
              <w:rPr>
                <w:rFonts w:ascii="Arial" w:hAnsi="Arial" w:cs="Arial" w:hint="eastAsia"/>
                <w:b/>
                <w:bCs/>
                <w:iCs/>
                <w:sz w:val="20"/>
                <w:szCs w:val="20"/>
              </w:rPr>
              <w:t xml:space="preserve"> </w:t>
            </w:r>
            <w:r w:rsidRPr="00233332">
              <w:rPr>
                <w:rFonts w:ascii="Arial" w:hAnsi="Arial" w:cs="Arial"/>
                <w:b/>
                <w:bCs/>
                <w:iCs/>
                <w:sz w:val="20"/>
                <w:szCs w:val="20"/>
              </w:rPr>
              <w:t>+</w:t>
            </w:r>
            <w:r>
              <w:rPr>
                <w:rFonts w:ascii="Arial" w:hAnsi="Arial" w:cs="Arial" w:hint="eastAsia"/>
                <w:b/>
                <w:bCs/>
                <w:iCs/>
                <w:sz w:val="20"/>
                <w:szCs w:val="20"/>
              </w:rPr>
              <w:t xml:space="preserve"> </w:t>
            </w:r>
            <w:r w:rsidRPr="00233332">
              <w:rPr>
                <w:rFonts w:ascii="Arial" w:hAnsi="Arial" w:cs="Arial"/>
                <w:b/>
                <w:bCs/>
                <w:iCs/>
                <w:sz w:val="20"/>
                <w:szCs w:val="20"/>
              </w:rPr>
              <w:t>E</w:t>
            </w:r>
            <w:r w:rsidRPr="00233332">
              <w:rPr>
                <w:rFonts w:ascii="Arial" w:hAnsi="Arial" w:cs="Arial"/>
                <w:b/>
                <w:bCs/>
                <w:sz w:val="20"/>
                <w:szCs w:val="20"/>
              </w:rPr>
              <w:t>sketamine 0.1 vs Propofol alon</w:t>
            </w:r>
            <w:r w:rsidRPr="00233332">
              <w:rPr>
                <w:rFonts w:ascii="Arial" w:hAnsi="Arial" w:cs="Arial"/>
                <w:b/>
                <w:bCs/>
                <w:iCs/>
                <w:sz w:val="20"/>
                <w:szCs w:val="20"/>
              </w:rPr>
              <w:t>e</w:t>
            </w:r>
          </w:p>
        </w:tc>
        <w:tc>
          <w:tcPr>
            <w:tcW w:w="2634" w:type="dxa"/>
            <w:vAlign w:val="center"/>
          </w:tcPr>
          <w:p w14:paraId="50EA11A5" w14:textId="10362F0A" w:rsidR="00141CCF" w:rsidRPr="00233332" w:rsidDel="00E90351" w:rsidRDefault="00141CCF" w:rsidP="0083768F">
            <w:pPr>
              <w:adjustRightInd w:val="0"/>
              <w:snapToGrid w:val="0"/>
              <w:jc w:val="left"/>
              <w:rPr>
                <w:rFonts w:ascii="Arial" w:hAnsi="Arial" w:cs="Arial"/>
                <w:b/>
                <w:bCs/>
                <w:iCs/>
                <w:sz w:val="20"/>
                <w:szCs w:val="20"/>
              </w:rPr>
            </w:pPr>
            <w:r w:rsidRPr="00233332">
              <w:rPr>
                <w:rFonts w:ascii="Arial" w:hAnsi="Arial" w:cs="Arial"/>
                <w:b/>
                <w:bCs/>
                <w:iCs/>
                <w:sz w:val="20"/>
                <w:szCs w:val="20"/>
              </w:rPr>
              <w:t>Propofol</w:t>
            </w:r>
            <w:r>
              <w:rPr>
                <w:rFonts w:ascii="Arial" w:hAnsi="Arial" w:cs="Arial" w:hint="eastAsia"/>
                <w:b/>
                <w:bCs/>
                <w:iCs/>
                <w:sz w:val="20"/>
                <w:szCs w:val="20"/>
              </w:rPr>
              <w:t xml:space="preserve"> </w:t>
            </w:r>
            <w:r w:rsidRPr="00233332">
              <w:rPr>
                <w:rFonts w:ascii="Arial" w:hAnsi="Arial" w:cs="Arial"/>
                <w:b/>
                <w:bCs/>
                <w:iCs/>
                <w:sz w:val="20"/>
                <w:szCs w:val="20"/>
              </w:rPr>
              <w:t>+</w:t>
            </w:r>
            <w:r>
              <w:rPr>
                <w:rFonts w:ascii="Arial" w:hAnsi="Arial" w:cs="Arial" w:hint="eastAsia"/>
                <w:b/>
                <w:bCs/>
                <w:iCs/>
                <w:sz w:val="20"/>
                <w:szCs w:val="20"/>
              </w:rPr>
              <w:t xml:space="preserve"> </w:t>
            </w:r>
            <w:r w:rsidRPr="00233332">
              <w:rPr>
                <w:rFonts w:ascii="Arial" w:hAnsi="Arial" w:cs="Arial"/>
                <w:b/>
                <w:bCs/>
                <w:iCs/>
                <w:sz w:val="20"/>
                <w:szCs w:val="20"/>
              </w:rPr>
              <w:t xml:space="preserve">Esketamine 0.2 </w:t>
            </w:r>
            <w:r w:rsidRPr="00233332">
              <w:rPr>
                <w:rFonts w:ascii="Arial" w:hAnsi="Arial" w:cs="Arial"/>
                <w:b/>
                <w:bCs/>
                <w:sz w:val="20"/>
                <w:szCs w:val="20"/>
              </w:rPr>
              <w:t>vs Propofol alo</w:t>
            </w:r>
            <w:r w:rsidRPr="00233332">
              <w:rPr>
                <w:rFonts w:ascii="Arial" w:hAnsi="Arial" w:cs="Arial"/>
                <w:b/>
                <w:bCs/>
                <w:iCs/>
                <w:sz w:val="20"/>
                <w:szCs w:val="20"/>
              </w:rPr>
              <w:t>ne</w:t>
            </w:r>
          </w:p>
        </w:tc>
      </w:tr>
      <w:tr w:rsidR="00141CCF" w:rsidRPr="00233332" w14:paraId="68C3FA1E" w14:textId="77777777" w:rsidTr="00141CCF">
        <w:trPr>
          <w:trHeight w:val="374"/>
        </w:trPr>
        <w:tc>
          <w:tcPr>
            <w:tcW w:w="3256" w:type="dxa"/>
            <w:vAlign w:val="center"/>
          </w:tcPr>
          <w:p w14:paraId="0F9BB9FB"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Injection pain</w:t>
            </w:r>
          </w:p>
        </w:tc>
        <w:tc>
          <w:tcPr>
            <w:tcW w:w="1619" w:type="dxa"/>
            <w:vAlign w:val="center"/>
          </w:tcPr>
          <w:p w14:paraId="643A8522"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 (0–3)</w:t>
            </w:r>
          </w:p>
        </w:tc>
        <w:tc>
          <w:tcPr>
            <w:tcW w:w="1559" w:type="dxa"/>
            <w:vAlign w:val="center"/>
          </w:tcPr>
          <w:p w14:paraId="341256F9"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 (0–1)</w:t>
            </w:r>
          </w:p>
        </w:tc>
        <w:tc>
          <w:tcPr>
            <w:tcW w:w="1701" w:type="dxa"/>
            <w:vAlign w:val="center"/>
          </w:tcPr>
          <w:p w14:paraId="3E9F5E55"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 (0–0)</w:t>
            </w:r>
          </w:p>
        </w:tc>
        <w:tc>
          <w:tcPr>
            <w:tcW w:w="2693" w:type="dxa"/>
            <w:vAlign w:val="center"/>
          </w:tcPr>
          <w:p w14:paraId="02F2AE7C"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color w:val="000000"/>
                <w:sz w:val="20"/>
                <w:szCs w:val="20"/>
              </w:rPr>
              <w:t>0.002</w:t>
            </w:r>
          </w:p>
        </w:tc>
        <w:tc>
          <w:tcPr>
            <w:tcW w:w="2634" w:type="dxa"/>
            <w:vAlign w:val="center"/>
          </w:tcPr>
          <w:p w14:paraId="331C8917"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&lt;</w:t>
            </w:r>
            <w:r w:rsidRPr="00233332">
              <w:rPr>
                <w:rFonts w:ascii="Arial" w:hAnsi="Arial" w:cs="Arial"/>
                <w:color w:val="000000"/>
                <w:sz w:val="20"/>
                <w:szCs w:val="20"/>
              </w:rPr>
              <w:t xml:space="preserve"> </w:t>
            </w:r>
            <w:r w:rsidRPr="00233332">
              <w:rPr>
                <w:rFonts w:ascii="Arial" w:eastAsia="Arial" w:hAnsi="Arial" w:cs="Arial"/>
                <w:color w:val="000000"/>
                <w:sz w:val="20"/>
                <w:szCs w:val="20"/>
              </w:rPr>
              <w:t>0.001</w:t>
            </w:r>
          </w:p>
        </w:tc>
      </w:tr>
      <w:tr w:rsidR="00141CCF" w:rsidRPr="00233332" w14:paraId="5CAC778D" w14:textId="77777777" w:rsidTr="00141CCF">
        <w:trPr>
          <w:trHeight w:val="374"/>
        </w:trPr>
        <w:tc>
          <w:tcPr>
            <w:tcW w:w="3256" w:type="dxa"/>
            <w:vAlign w:val="center"/>
          </w:tcPr>
          <w:p w14:paraId="415F3BAC"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Induction time; s</w:t>
            </w:r>
          </w:p>
        </w:tc>
        <w:tc>
          <w:tcPr>
            <w:tcW w:w="1619" w:type="dxa"/>
            <w:vAlign w:val="center"/>
          </w:tcPr>
          <w:p w14:paraId="7D81091A"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88 (74–120)</w:t>
            </w:r>
          </w:p>
        </w:tc>
        <w:tc>
          <w:tcPr>
            <w:tcW w:w="1559" w:type="dxa"/>
            <w:vAlign w:val="center"/>
          </w:tcPr>
          <w:p w14:paraId="5A471F8F"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81 (69–98)</w:t>
            </w:r>
          </w:p>
        </w:tc>
        <w:tc>
          <w:tcPr>
            <w:tcW w:w="1701" w:type="dxa"/>
            <w:vAlign w:val="center"/>
          </w:tcPr>
          <w:p w14:paraId="75928730"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80 (63–100)</w:t>
            </w:r>
          </w:p>
        </w:tc>
        <w:tc>
          <w:tcPr>
            <w:tcW w:w="2693" w:type="dxa"/>
            <w:vAlign w:val="center"/>
          </w:tcPr>
          <w:p w14:paraId="11593F44"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0.0</w:t>
            </w:r>
            <w:r w:rsidRPr="00233332">
              <w:rPr>
                <w:rFonts w:ascii="Arial" w:hAnsi="Arial" w:cs="Arial"/>
                <w:color w:val="000000"/>
                <w:sz w:val="20"/>
                <w:szCs w:val="20"/>
              </w:rPr>
              <w:t>25</w:t>
            </w:r>
          </w:p>
        </w:tc>
        <w:tc>
          <w:tcPr>
            <w:tcW w:w="2634" w:type="dxa"/>
            <w:vAlign w:val="center"/>
          </w:tcPr>
          <w:p w14:paraId="27DCCCE0"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0.0</w:t>
            </w:r>
            <w:r w:rsidRPr="00233332">
              <w:rPr>
                <w:rFonts w:ascii="Arial" w:hAnsi="Arial" w:cs="Arial"/>
                <w:color w:val="000000"/>
                <w:sz w:val="20"/>
                <w:szCs w:val="20"/>
              </w:rPr>
              <w:t>08</w:t>
            </w:r>
          </w:p>
        </w:tc>
      </w:tr>
      <w:tr w:rsidR="00141CCF" w:rsidRPr="00233332" w14:paraId="5487F0DC" w14:textId="77777777" w:rsidTr="00141CCF">
        <w:trPr>
          <w:trHeight w:val="374"/>
        </w:trPr>
        <w:tc>
          <w:tcPr>
            <w:tcW w:w="3256" w:type="dxa"/>
            <w:vAlign w:val="center"/>
          </w:tcPr>
          <w:p w14:paraId="5F7355AE"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Emergence time; min</w:t>
            </w:r>
          </w:p>
        </w:tc>
        <w:tc>
          <w:tcPr>
            <w:tcW w:w="1619" w:type="dxa"/>
            <w:vAlign w:val="center"/>
          </w:tcPr>
          <w:p w14:paraId="66AADEE8"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6 (4–10)</w:t>
            </w:r>
          </w:p>
        </w:tc>
        <w:tc>
          <w:tcPr>
            <w:tcW w:w="1559" w:type="dxa"/>
            <w:vAlign w:val="center"/>
          </w:tcPr>
          <w:p w14:paraId="44365D4C"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7 (</w:t>
            </w:r>
            <w:r w:rsidRPr="00233332">
              <w:rPr>
                <w:rFonts w:ascii="Arial" w:hAnsi="Arial" w:cs="Arial"/>
                <w:color w:val="000000"/>
                <w:sz w:val="20"/>
                <w:szCs w:val="20"/>
              </w:rPr>
              <w:t>4</w:t>
            </w:r>
            <w:r w:rsidRPr="00233332">
              <w:rPr>
                <w:rFonts w:ascii="Arial" w:eastAsia="Arial" w:hAnsi="Arial" w:cs="Arial"/>
                <w:color w:val="000000"/>
                <w:sz w:val="20"/>
                <w:szCs w:val="20"/>
              </w:rPr>
              <w:t>–1</w:t>
            </w:r>
            <w:r w:rsidRPr="00233332">
              <w:rPr>
                <w:rFonts w:ascii="Arial" w:hAnsi="Arial" w:cs="Arial"/>
                <w:color w:val="000000"/>
                <w:sz w:val="20"/>
                <w:szCs w:val="20"/>
              </w:rPr>
              <w:t>2</w:t>
            </w:r>
            <w:r w:rsidRPr="00233332">
              <w:rPr>
                <w:rFonts w:ascii="Arial" w:eastAsia="Arial" w:hAnsi="Arial" w:cs="Arial"/>
                <w:color w:val="000000"/>
                <w:sz w:val="20"/>
                <w:szCs w:val="20"/>
              </w:rPr>
              <w:t>)</w:t>
            </w:r>
          </w:p>
        </w:tc>
        <w:tc>
          <w:tcPr>
            <w:tcW w:w="1701" w:type="dxa"/>
            <w:vAlign w:val="center"/>
          </w:tcPr>
          <w:p w14:paraId="74A5FF7A"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6 (4–9)</w:t>
            </w:r>
          </w:p>
        </w:tc>
        <w:tc>
          <w:tcPr>
            <w:tcW w:w="2693" w:type="dxa"/>
            <w:vAlign w:val="center"/>
          </w:tcPr>
          <w:p w14:paraId="1F46E77B"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155</w:t>
            </w:r>
          </w:p>
        </w:tc>
        <w:tc>
          <w:tcPr>
            <w:tcW w:w="2634" w:type="dxa"/>
            <w:vAlign w:val="center"/>
          </w:tcPr>
          <w:p w14:paraId="7E2B0C68"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color w:val="000000"/>
                <w:sz w:val="20"/>
                <w:szCs w:val="20"/>
              </w:rPr>
              <w:t>0.832</w:t>
            </w:r>
          </w:p>
        </w:tc>
      </w:tr>
      <w:tr w:rsidR="00141CCF" w:rsidRPr="00233332" w14:paraId="3E1A57F8" w14:textId="77777777" w:rsidTr="00141CCF">
        <w:trPr>
          <w:trHeight w:val="374"/>
        </w:trPr>
        <w:tc>
          <w:tcPr>
            <w:tcW w:w="3256" w:type="dxa"/>
            <w:vAlign w:val="center"/>
          </w:tcPr>
          <w:p w14:paraId="7E300428" w14:textId="77777777" w:rsidR="00141CCF" w:rsidRPr="00233332" w:rsidRDefault="00141CCF" w:rsidP="0083768F">
            <w:pPr>
              <w:adjustRightInd w:val="0"/>
              <w:snapToGrid w:val="0"/>
              <w:jc w:val="left"/>
              <w:rPr>
                <w:rFonts w:ascii="Arial" w:hAnsi="Arial" w:cs="Arial"/>
                <w:sz w:val="20"/>
                <w:szCs w:val="20"/>
                <w:highlight w:val="yellow"/>
              </w:rPr>
            </w:pPr>
            <w:r w:rsidRPr="00233332">
              <w:rPr>
                <w:rFonts w:ascii="Arial" w:hAnsi="Arial" w:cs="Arial"/>
                <w:sz w:val="20"/>
                <w:szCs w:val="20"/>
              </w:rPr>
              <w:t>Propofol consumption; mg</w:t>
            </w:r>
          </w:p>
        </w:tc>
        <w:tc>
          <w:tcPr>
            <w:tcW w:w="1619" w:type="dxa"/>
            <w:vAlign w:val="center"/>
          </w:tcPr>
          <w:p w14:paraId="131C6360"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260 (215–300)</w:t>
            </w:r>
          </w:p>
        </w:tc>
        <w:tc>
          <w:tcPr>
            <w:tcW w:w="1559" w:type="dxa"/>
            <w:vAlign w:val="center"/>
          </w:tcPr>
          <w:p w14:paraId="431D22A1"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200 (160–240)</w:t>
            </w:r>
          </w:p>
        </w:tc>
        <w:tc>
          <w:tcPr>
            <w:tcW w:w="1701" w:type="dxa"/>
            <w:vAlign w:val="center"/>
          </w:tcPr>
          <w:p w14:paraId="4FC662A3"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180 (150–210)</w:t>
            </w:r>
          </w:p>
        </w:tc>
        <w:tc>
          <w:tcPr>
            <w:tcW w:w="2693" w:type="dxa"/>
            <w:vAlign w:val="center"/>
          </w:tcPr>
          <w:p w14:paraId="08C2F37D"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&lt;</w:t>
            </w:r>
            <w:r w:rsidRPr="00233332">
              <w:rPr>
                <w:rFonts w:ascii="Arial" w:hAnsi="Arial" w:cs="Arial"/>
                <w:color w:val="000000"/>
                <w:sz w:val="20"/>
                <w:szCs w:val="20"/>
              </w:rPr>
              <w:t xml:space="preserve"> </w:t>
            </w:r>
            <w:r w:rsidRPr="00233332">
              <w:rPr>
                <w:rFonts w:ascii="Arial" w:eastAsia="Arial" w:hAnsi="Arial" w:cs="Arial"/>
                <w:color w:val="000000"/>
                <w:sz w:val="20"/>
                <w:szCs w:val="20"/>
              </w:rPr>
              <w:t>0.001</w:t>
            </w:r>
          </w:p>
        </w:tc>
        <w:tc>
          <w:tcPr>
            <w:tcW w:w="2634" w:type="dxa"/>
            <w:vAlign w:val="center"/>
          </w:tcPr>
          <w:p w14:paraId="3A03C7F2"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&lt;</w:t>
            </w:r>
            <w:r w:rsidRPr="00233332">
              <w:rPr>
                <w:rFonts w:ascii="Arial" w:hAnsi="Arial" w:cs="Arial"/>
                <w:color w:val="000000"/>
                <w:sz w:val="20"/>
                <w:szCs w:val="20"/>
              </w:rPr>
              <w:t xml:space="preserve"> </w:t>
            </w:r>
            <w:r w:rsidRPr="00233332">
              <w:rPr>
                <w:rFonts w:ascii="Arial" w:eastAsia="Arial" w:hAnsi="Arial" w:cs="Arial"/>
                <w:color w:val="000000"/>
                <w:sz w:val="20"/>
                <w:szCs w:val="20"/>
              </w:rPr>
              <w:t>0.001</w:t>
            </w:r>
          </w:p>
        </w:tc>
      </w:tr>
      <w:tr w:rsidR="00141CCF" w:rsidRPr="00233332" w14:paraId="34370577" w14:textId="77777777" w:rsidTr="00141CCF">
        <w:trPr>
          <w:trHeight w:val="374"/>
        </w:trPr>
        <w:tc>
          <w:tcPr>
            <w:tcW w:w="3256" w:type="dxa"/>
            <w:vAlign w:val="center"/>
          </w:tcPr>
          <w:p w14:paraId="13ADA2C2"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Intra-operative cough score</w:t>
            </w:r>
          </w:p>
        </w:tc>
        <w:tc>
          <w:tcPr>
            <w:tcW w:w="1619" w:type="dxa"/>
            <w:vAlign w:val="center"/>
          </w:tcPr>
          <w:p w14:paraId="0749A1E7" w14:textId="77777777" w:rsidR="00141CCF" w:rsidRPr="00233332" w:rsidRDefault="00141CCF" w:rsidP="0083768F">
            <w:pPr>
              <w:adjustRightInd w:val="0"/>
              <w:snapToGrid w:val="0"/>
              <w:jc w:val="left"/>
              <w:rPr>
                <w:rFonts w:ascii="Arial" w:eastAsia="Arial" w:hAnsi="Arial" w:cs="Arial"/>
                <w:color w:val="000000"/>
                <w:sz w:val="20"/>
                <w:szCs w:val="20"/>
              </w:rPr>
            </w:pPr>
            <w:r w:rsidRPr="00233332">
              <w:rPr>
                <w:rFonts w:ascii="Arial" w:eastAsia="Arial" w:hAnsi="Arial" w:cs="Arial"/>
                <w:color w:val="000000"/>
                <w:sz w:val="20"/>
                <w:szCs w:val="20"/>
              </w:rPr>
              <w:t>1 (1–2)</w:t>
            </w:r>
          </w:p>
        </w:tc>
        <w:tc>
          <w:tcPr>
            <w:tcW w:w="1559" w:type="dxa"/>
            <w:vAlign w:val="center"/>
          </w:tcPr>
          <w:p w14:paraId="2ED4E1F4" w14:textId="77777777" w:rsidR="00141CCF" w:rsidRPr="00233332" w:rsidRDefault="00141CCF" w:rsidP="0083768F">
            <w:pPr>
              <w:adjustRightInd w:val="0"/>
              <w:snapToGrid w:val="0"/>
              <w:jc w:val="left"/>
              <w:rPr>
                <w:rFonts w:ascii="Arial" w:eastAsia="Arial" w:hAnsi="Arial" w:cs="Arial"/>
                <w:color w:val="000000"/>
                <w:sz w:val="20"/>
                <w:szCs w:val="20"/>
              </w:rPr>
            </w:pPr>
            <w:r w:rsidRPr="00233332">
              <w:rPr>
                <w:rFonts w:ascii="Arial" w:eastAsia="Arial" w:hAnsi="Arial" w:cs="Arial"/>
                <w:color w:val="000000"/>
                <w:sz w:val="20"/>
                <w:szCs w:val="20"/>
              </w:rPr>
              <w:t>1 (1–1)</w:t>
            </w:r>
          </w:p>
        </w:tc>
        <w:tc>
          <w:tcPr>
            <w:tcW w:w="1701" w:type="dxa"/>
            <w:vAlign w:val="center"/>
          </w:tcPr>
          <w:p w14:paraId="37ED089C" w14:textId="77777777" w:rsidR="00141CCF" w:rsidRPr="00233332" w:rsidRDefault="00141CCF" w:rsidP="0083768F">
            <w:pPr>
              <w:adjustRightInd w:val="0"/>
              <w:snapToGrid w:val="0"/>
              <w:jc w:val="left"/>
              <w:rPr>
                <w:rFonts w:ascii="Arial" w:eastAsia="Arial" w:hAnsi="Arial" w:cs="Arial"/>
                <w:color w:val="000000"/>
                <w:sz w:val="20"/>
                <w:szCs w:val="20"/>
              </w:rPr>
            </w:pPr>
            <w:r w:rsidRPr="00233332">
              <w:rPr>
                <w:rFonts w:ascii="Arial" w:eastAsia="Arial" w:hAnsi="Arial" w:cs="Arial"/>
                <w:color w:val="000000"/>
                <w:sz w:val="20"/>
                <w:szCs w:val="20"/>
              </w:rPr>
              <w:t>1 (0–1)</w:t>
            </w:r>
          </w:p>
        </w:tc>
        <w:tc>
          <w:tcPr>
            <w:tcW w:w="2693" w:type="dxa"/>
            <w:vAlign w:val="center"/>
          </w:tcPr>
          <w:p w14:paraId="1B7020A4"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0.008</w:t>
            </w:r>
          </w:p>
        </w:tc>
        <w:tc>
          <w:tcPr>
            <w:tcW w:w="2634" w:type="dxa"/>
            <w:vAlign w:val="center"/>
          </w:tcPr>
          <w:p w14:paraId="37A0F07F"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0.004</w:t>
            </w:r>
          </w:p>
        </w:tc>
      </w:tr>
      <w:tr w:rsidR="00141CCF" w:rsidRPr="00233332" w14:paraId="30C6FEC2" w14:textId="77777777" w:rsidTr="00141CCF">
        <w:trPr>
          <w:trHeight w:val="374"/>
        </w:trPr>
        <w:tc>
          <w:tcPr>
            <w:tcW w:w="3256" w:type="dxa"/>
            <w:vAlign w:val="center"/>
          </w:tcPr>
          <w:p w14:paraId="3DD96B17"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Severe coughing (grade 3)</w:t>
            </w:r>
          </w:p>
        </w:tc>
        <w:tc>
          <w:tcPr>
            <w:tcW w:w="1619" w:type="dxa"/>
            <w:vAlign w:val="center"/>
          </w:tcPr>
          <w:p w14:paraId="58EE286C"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7 (9%)</w:t>
            </w:r>
          </w:p>
        </w:tc>
        <w:tc>
          <w:tcPr>
            <w:tcW w:w="1559" w:type="dxa"/>
            <w:vAlign w:val="center"/>
          </w:tcPr>
          <w:p w14:paraId="4391939F"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3 (4%)</w:t>
            </w:r>
          </w:p>
        </w:tc>
        <w:tc>
          <w:tcPr>
            <w:tcW w:w="1701" w:type="dxa"/>
            <w:vAlign w:val="center"/>
          </w:tcPr>
          <w:p w14:paraId="42D9132D"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3 (4%)</w:t>
            </w:r>
          </w:p>
        </w:tc>
        <w:tc>
          <w:tcPr>
            <w:tcW w:w="2693" w:type="dxa"/>
            <w:vAlign w:val="center"/>
          </w:tcPr>
          <w:p w14:paraId="1CC18C14"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0.327</w:t>
            </w:r>
          </w:p>
        </w:tc>
        <w:tc>
          <w:tcPr>
            <w:tcW w:w="2634" w:type="dxa"/>
            <w:vAlign w:val="center"/>
          </w:tcPr>
          <w:p w14:paraId="48278FDD"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0.207</w:t>
            </w:r>
          </w:p>
        </w:tc>
      </w:tr>
      <w:tr w:rsidR="00141CCF" w:rsidRPr="00233332" w14:paraId="3EDB50E2" w14:textId="77777777" w:rsidTr="00141CCF">
        <w:trPr>
          <w:trHeight w:val="374"/>
        </w:trPr>
        <w:tc>
          <w:tcPr>
            <w:tcW w:w="3256" w:type="dxa"/>
            <w:vAlign w:val="center"/>
          </w:tcPr>
          <w:p w14:paraId="5D281A69"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Bronchoscopist satisfaction score</w:t>
            </w:r>
          </w:p>
        </w:tc>
        <w:tc>
          <w:tcPr>
            <w:tcW w:w="1619" w:type="dxa"/>
            <w:vAlign w:val="center"/>
          </w:tcPr>
          <w:p w14:paraId="668A285A"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4 (4–5)</w:t>
            </w:r>
          </w:p>
        </w:tc>
        <w:tc>
          <w:tcPr>
            <w:tcW w:w="1559" w:type="dxa"/>
            <w:vAlign w:val="center"/>
          </w:tcPr>
          <w:p w14:paraId="5D3AE859"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4 (4–5)</w:t>
            </w:r>
          </w:p>
        </w:tc>
        <w:tc>
          <w:tcPr>
            <w:tcW w:w="1701" w:type="dxa"/>
            <w:vAlign w:val="center"/>
          </w:tcPr>
          <w:p w14:paraId="37F08E80"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4 (4–5)</w:t>
            </w:r>
          </w:p>
        </w:tc>
        <w:tc>
          <w:tcPr>
            <w:tcW w:w="2693" w:type="dxa"/>
            <w:vAlign w:val="center"/>
          </w:tcPr>
          <w:p w14:paraId="22979B1F"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460</w:t>
            </w:r>
          </w:p>
        </w:tc>
        <w:tc>
          <w:tcPr>
            <w:tcW w:w="2634" w:type="dxa"/>
            <w:vAlign w:val="center"/>
          </w:tcPr>
          <w:p w14:paraId="2D26A6D7"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104</w:t>
            </w:r>
          </w:p>
        </w:tc>
      </w:tr>
      <w:tr w:rsidR="00141CCF" w:rsidRPr="00233332" w14:paraId="003BF4B8" w14:textId="77777777" w:rsidTr="00141CCF">
        <w:trPr>
          <w:trHeight w:val="374"/>
        </w:trPr>
        <w:tc>
          <w:tcPr>
            <w:tcW w:w="3256" w:type="dxa"/>
            <w:vAlign w:val="center"/>
          </w:tcPr>
          <w:p w14:paraId="7EBAD294"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Patient satisfaction score</w:t>
            </w:r>
          </w:p>
        </w:tc>
        <w:tc>
          <w:tcPr>
            <w:tcW w:w="1619" w:type="dxa"/>
            <w:vAlign w:val="center"/>
          </w:tcPr>
          <w:p w14:paraId="602D67DB"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4 (3–5)</w:t>
            </w:r>
          </w:p>
        </w:tc>
        <w:tc>
          <w:tcPr>
            <w:tcW w:w="1559" w:type="dxa"/>
            <w:vAlign w:val="center"/>
          </w:tcPr>
          <w:p w14:paraId="48F63292"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4 (4–5)</w:t>
            </w:r>
          </w:p>
        </w:tc>
        <w:tc>
          <w:tcPr>
            <w:tcW w:w="1701" w:type="dxa"/>
            <w:vAlign w:val="center"/>
          </w:tcPr>
          <w:p w14:paraId="27FEE81A"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5 (4–5)</w:t>
            </w:r>
          </w:p>
        </w:tc>
        <w:tc>
          <w:tcPr>
            <w:tcW w:w="2693" w:type="dxa"/>
            <w:vAlign w:val="center"/>
          </w:tcPr>
          <w:p w14:paraId="791AF7D9"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077</w:t>
            </w:r>
          </w:p>
        </w:tc>
        <w:tc>
          <w:tcPr>
            <w:tcW w:w="2634" w:type="dxa"/>
            <w:vAlign w:val="center"/>
          </w:tcPr>
          <w:p w14:paraId="1AA327D6"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0.01</w:t>
            </w:r>
            <w:r w:rsidRPr="00233332">
              <w:rPr>
                <w:rFonts w:ascii="Arial" w:hAnsi="Arial" w:cs="Arial"/>
                <w:color w:val="000000"/>
                <w:sz w:val="20"/>
                <w:szCs w:val="20"/>
              </w:rPr>
              <w:t>3</w:t>
            </w:r>
          </w:p>
        </w:tc>
      </w:tr>
      <w:tr w:rsidR="00141CCF" w:rsidRPr="00233332" w14:paraId="64C166A4" w14:textId="77777777" w:rsidTr="00141CCF">
        <w:trPr>
          <w:trHeight w:val="374"/>
        </w:trPr>
        <w:tc>
          <w:tcPr>
            <w:tcW w:w="3256" w:type="dxa"/>
            <w:vAlign w:val="center"/>
          </w:tcPr>
          <w:p w14:paraId="1727DE42"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Patient willingness to repeat the bronchoscopy</w:t>
            </w:r>
          </w:p>
        </w:tc>
        <w:tc>
          <w:tcPr>
            <w:tcW w:w="1619" w:type="dxa"/>
            <w:vAlign w:val="center"/>
          </w:tcPr>
          <w:p w14:paraId="6F865248" w14:textId="77777777" w:rsidR="00141CCF" w:rsidRPr="00233332" w:rsidRDefault="00141CCF" w:rsidP="0083768F">
            <w:pPr>
              <w:adjustRightInd w:val="0"/>
              <w:snapToGrid w:val="0"/>
              <w:jc w:val="left"/>
              <w:rPr>
                <w:rFonts w:ascii="Arial" w:hAnsi="Arial" w:cs="Arial"/>
                <w:sz w:val="20"/>
                <w:szCs w:val="20"/>
              </w:rPr>
            </w:pPr>
          </w:p>
        </w:tc>
        <w:tc>
          <w:tcPr>
            <w:tcW w:w="1559" w:type="dxa"/>
            <w:vAlign w:val="center"/>
          </w:tcPr>
          <w:p w14:paraId="0F0F873B" w14:textId="77777777" w:rsidR="00141CCF" w:rsidRPr="00233332" w:rsidRDefault="00141CCF" w:rsidP="0083768F">
            <w:pPr>
              <w:adjustRightInd w:val="0"/>
              <w:snapToGrid w:val="0"/>
              <w:jc w:val="left"/>
              <w:rPr>
                <w:rFonts w:ascii="Arial" w:hAnsi="Arial" w:cs="Arial"/>
                <w:sz w:val="20"/>
                <w:szCs w:val="20"/>
              </w:rPr>
            </w:pPr>
          </w:p>
        </w:tc>
        <w:tc>
          <w:tcPr>
            <w:tcW w:w="1701" w:type="dxa"/>
            <w:vAlign w:val="center"/>
          </w:tcPr>
          <w:p w14:paraId="61C39DDA" w14:textId="77777777" w:rsidR="00141CCF" w:rsidRPr="00233332" w:rsidRDefault="00141CCF" w:rsidP="0083768F">
            <w:pPr>
              <w:adjustRightInd w:val="0"/>
              <w:snapToGrid w:val="0"/>
              <w:jc w:val="left"/>
              <w:rPr>
                <w:rFonts w:ascii="Arial" w:hAnsi="Arial" w:cs="Arial"/>
                <w:sz w:val="20"/>
                <w:szCs w:val="20"/>
              </w:rPr>
            </w:pPr>
          </w:p>
        </w:tc>
        <w:tc>
          <w:tcPr>
            <w:tcW w:w="2693" w:type="dxa"/>
            <w:vAlign w:val="center"/>
          </w:tcPr>
          <w:p w14:paraId="288B8F9C"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color w:val="000000"/>
                <w:sz w:val="20"/>
                <w:szCs w:val="20"/>
              </w:rPr>
              <w:t>0.783</w:t>
            </w:r>
          </w:p>
        </w:tc>
        <w:tc>
          <w:tcPr>
            <w:tcW w:w="2634" w:type="dxa"/>
            <w:vAlign w:val="center"/>
          </w:tcPr>
          <w:p w14:paraId="0D111E3B"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481</w:t>
            </w:r>
          </w:p>
        </w:tc>
      </w:tr>
      <w:tr w:rsidR="00141CCF" w:rsidRPr="00233332" w14:paraId="69C2CD0D" w14:textId="77777777" w:rsidTr="00141CCF">
        <w:trPr>
          <w:trHeight w:val="374"/>
        </w:trPr>
        <w:tc>
          <w:tcPr>
            <w:tcW w:w="3256" w:type="dxa"/>
            <w:vAlign w:val="center"/>
          </w:tcPr>
          <w:p w14:paraId="6A8B9E08"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Yes</w:t>
            </w:r>
          </w:p>
        </w:tc>
        <w:tc>
          <w:tcPr>
            <w:tcW w:w="1619" w:type="dxa"/>
            <w:vAlign w:val="center"/>
          </w:tcPr>
          <w:p w14:paraId="093A8DCC"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67 (87%)</w:t>
            </w:r>
          </w:p>
        </w:tc>
        <w:tc>
          <w:tcPr>
            <w:tcW w:w="1559" w:type="dxa"/>
            <w:vAlign w:val="center"/>
          </w:tcPr>
          <w:p w14:paraId="265E8C60"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65 (86%)</w:t>
            </w:r>
          </w:p>
        </w:tc>
        <w:tc>
          <w:tcPr>
            <w:tcW w:w="1701" w:type="dxa"/>
            <w:vAlign w:val="center"/>
          </w:tcPr>
          <w:p w14:paraId="143BFA5F"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72 (91%)</w:t>
            </w:r>
          </w:p>
        </w:tc>
        <w:tc>
          <w:tcPr>
            <w:tcW w:w="2693" w:type="dxa"/>
            <w:vAlign w:val="center"/>
          </w:tcPr>
          <w:p w14:paraId="5C00CA87" w14:textId="77777777" w:rsidR="00141CCF" w:rsidRPr="00233332" w:rsidRDefault="00141CCF" w:rsidP="0083768F">
            <w:pPr>
              <w:adjustRightInd w:val="0"/>
              <w:snapToGrid w:val="0"/>
              <w:jc w:val="left"/>
              <w:rPr>
                <w:rFonts w:ascii="Arial" w:hAnsi="Arial" w:cs="Arial"/>
                <w:sz w:val="20"/>
                <w:szCs w:val="20"/>
              </w:rPr>
            </w:pPr>
          </w:p>
        </w:tc>
        <w:tc>
          <w:tcPr>
            <w:tcW w:w="2634" w:type="dxa"/>
            <w:vAlign w:val="center"/>
          </w:tcPr>
          <w:p w14:paraId="256689D7" w14:textId="77777777" w:rsidR="00141CCF" w:rsidRPr="00233332" w:rsidRDefault="00141CCF" w:rsidP="0083768F">
            <w:pPr>
              <w:adjustRightInd w:val="0"/>
              <w:snapToGrid w:val="0"/>
              <w:jc w:val="left"/>
              <w:rPr>
                <w:rFonts w:ascii="Arial" w:hAnsi="Arial" w:cs="Arial"/>
                <w:sz w:val="20"/>
                <w:szCs w:val="20"/>
              </w:rPr>
            </w:pPr>
          </w:p>
        </w:tc>
      </w:tr>
      <w:tr w:rsidR="00141CCF" w:rsidRPr="00233332" w14:paraId="2661C4BE" w14:textId="77777777" w:rsidTr="00141CCF">
        <w:trPr>
          <w:trHeight w:val="374"/>
        </w:trPr>
        <w:tc>
          <w:tcPr>
            <w:tcW w:w="3256" w:type="dxa"/>
            <w:vAlign w:val="center"/>
          </w:tcPr>
          <w:p w14:paraId="714164A7"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No</w:t>
            </w:r>
          </w:p>
        </w:tc>
        <w:tc>
          <w:tcPr>
            <w:tcW w:w="1619" w:type="dxa"/>
            <w:vAlign w:val="center"/>
          </w:tcPr>
          <w:p w14:paraId="74BF6150"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2 (</w:t>
            </w:r>
            <w:r w:rsidRPr="00233332">
              <w:rPr>
                <w:rFonts w:ascii="Arial" w:hAnsi="Arial" w:cs="Arial"/>
                <w:color w:val="000000"/>
                <w:sz w:val="20"/>
                <w:szCs w:val="20"/>
              </w:rPr>
              <w:t>3</w:t>
            </w:r>
            <w:r w:rsidRPr="00233332">
              <w:rPr>
                <w:rFonts w:ascii="Arial" w:eastAsia="Arial" w:hAnsi="Arial" w:cs="Arial"/>
                <w:color w:val="000000"/>
                <w:sz w:val="20"/>
                <w:szCs w:val="20"/>
              </w:rPr>
              <w:t>%)</w:t>
            </w:r>
          </w:p>
        </w:tc>
        <w:tc>
          <w:tcPr>
            <w:tcW w:w="1559" w:type="dxa"/>
            <w:vAlign w:val="center"/>
          </w:tcPr>
          <w:p w14:paraId="6D0523A2"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1 (1%)</w:t>
            </w:r>
          </w:p>
        </w:tc>
        <w:tc>
          <w:tcPr>
            <w:tcW w:w="1701" w:type="dxa"/>
            <w:vAlign w:val="center"/>
          </w:tcPr>
          <w:p w14:paraId="7934FB81"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 (0%)</w:t>
            </w:r>
          </w:p>
        </w:tc>
        <w:tc>
          <w:tcPr>
            <w:tcW w:w="2693" w:type="dxa"/>
            <w:vAlign w:val="center"/>
          </w:tcPr>
          <w:p w14:paraId="00A1753C" w14:textId="77777777" w:rsidR="00141CCF" w:rsidRPr="00233332" w:rsidRDefault="00141CCF" w:rsidP="0083768F">
            <w:pPr>
              <w:adjustRightInd w:val="0"/>
              <w:snapToGrid w:val="0"/>
              <w:jc w:val="left"/>
              <w:rPr>
                <w:rFonts w:ascii="Arial" w:hAnsi="Arial" w:cs="Arial"/>
                <w:sz w:val="20"/>
                <w:szCs w:val="20"/>
              </w:rPr>
            </w:pPr>
          </w:p>
        </w:tc>
        <w:tc>
          <w:tcPr>
            <w:tcW w:w="2634" w:type="dxa"/>
            <w:vAlign w:val="center"/>
          </w:tcPr>
          <w:p w14:paraId="4D1B2B87" w14:textId="77777777" w:rsidR="00141CCF" w:rsidRPr="00233332" w:rsidRDefault="00141CCF" w:rsidP="0083768F">
            <w:pPr>
              <w:adjustRightInd w:val="0"/>
              <w:snapToGrid w:val="0"/>
              <w:jc w:val="left"/>
              <w:rPr>
                <w:rFonts w:ascii="Arial" w:hAnsi="Arial" w:cs="Arial"/>
                <w:sz w:val="20"/>
                <w:szCs w:val="20"/>
              </w:rPr>
            </w:pPr>
          </w:p>
        </w:tc>
      </w:tr>
      <w:tr w:rsidR="00141CCF" w:rsidRPr="00233332" w14:paraId="51A48046" w14:textId="77777777" w:rsidTr="00141CCF">
        <w:trPr>
          <w:trHeight w:val="374"/>
        </w:trPr>
        <w:tc>
          <w:tcPr>
            <w:tcW w:w="3256" w:type="dxa"/>
            <w:vAlign w:val="center"/>
          </w:tcPr>
          <w:p w14:paraId="0FC58524"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Unsure</w:t>
            </w:r>
          </w:p>
        </w:tc>
        <w:tc>
          <w:tcPr>
            <w:tcW w:w="1619" w:type="dxa"/>
            <w:vAlign w:val="center"/>
          </w:tcPr>
          <w:p w14:paraId="279180EF"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8 (10%)</w:t>
            </w:r>
          </w:p>
        </w:tc>
        <w:tc>
          <w:tcPr>
            <w:tcW w:w="1559" w:type="dxa"/>
            <w:vAlign w:val="center"/>
          </w:tcPr>
          <w:p w14:paraId="140C15E9"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10 (13%)</w:t>
            </w:r>
          </w:p>
        </w:tc>
        <w:tc>
          <w:tcPr>
            <w:tcW w:w="1701" w:type="dxa"/>
            <w:vAlign w:val="center"/>
          </w:tcPr>
          <w:p w14:paraId="2EB15141"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7 (9%)</w:t>
            </w:r>
          </w:p>
        </w:tc>
        <w:tc>
          <w:tcPr>
            <w:tcW w:w="2693" w:type="dxa"/>
            <w:vAlign w:val="center"/>
          </w:tcPr>
          <w:p w14:paraId="6386FAA3" w14:textId="77777777" w:rsidR="00141CCF" w:rsidRPr="00233332" w:rsidRDefault="00141CCF" w:rsidP="0083768F">
            <w:pPr>
              <w:adjustRightInd w:val="0"/>
              <w:snapToGrid w:val="0"/>
              <w:jc w:val="left"/>
              <w:rPr>
                <w:rFonts w:ascii="Arial" w:hAnsi="Arial" w:cs="Arial"/>
                <w:sz w:val="20"/>
                <w:szCs w:val="20"/>
              </w:rPr>
            </w:pPr>
          </w:p>
        </w:tc>
        <w:tc>
          <w:tcPr>
            <w:tcW w:w="2634" w:type="dxa"/>
            <w:vAlign w:val="center"/>
          </w:tcPr>
          <w:p w14:paraId="4C4A18C1" w14:textId="77777777" w:rsidR="00141CCF" w:rsidRPr="00233332" w:rsidRDefault="00141CCF" w:rsidP="0083768F">
            <w:pPr>
              <w:adjustRightInd w:val="0"/>
              <w:snapToGrid w:val="0"/>
              <w:jc w:val="left"/>
              <w:rPr>
                <w:rFonts w:ascii="Arial" w:hAnsi="Arial" w:cs="Arial"/>
                <w:sz w:val="20"/>
                <w:szCs w:val="20"/>
              </w:rPr>
            </w:pPr>
          </w:p>
        </w:tc>
      </w:tr>
      <w:tr w:rsidR="00141CCF" w:rsidRPr="00233332" w14:paraId="777F0F3D" w14:textId="77777777" w:rsidTr="00141CCF">
        <w:trPr>
          <w:trHeight w:val="374"/>
        </w:trPr>
        <w:tc>
          <w:tcPr>
            <w:tcW w:w="3256" w:type="dxa"/>
            <w:vAlign w:val="center"/>
          </w:tcPr>
          <w:p w14:paraId="2ED9E74E"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Patient willingness to recommend the bronchoscopy</w:t>
            </w:r>
          </w:p>
        </w:tc>
        <w:tc>
          <w:tcPr>
            <w:tcW w:w="1619" w:type="dxa"/>
            <w:vAlign w:val="center"/>
          </w:tcPr>
          <w:p w14:paraId="788B680F" w14:textId="77777777" w:rsidR="00141CCF" w:rsidRPr="00233332" w:rsidRDefault="00141CCF" w:rsidP="0083768F">
            <w:pPr>
              <w:adjustRightInd w:val="0"/>
              <w:snapToGrid w:val="0"/>
              <w:jc w:val="left"/>
              <w:rPr>
                <w:rFonts w:ascii="Arial" w:hAnsi="Arial" w:cs="Arial"/>
                <w:sz w:val="20"/>
                <w:szCs w:val="20"/>
              </w:rPr>
            </w:pPr>
          </w:p>
        </w:tc>
        <w:tc>
          <w:tcPr>
            <w:tcW w:w="1559" w:type="dxa"/>
            <w:vAlign w:val="center"/>
          </w:tcPr>
          <w:p w14:paraId="172407A8" w14:textId="77777777" w:rsidR="00141CCF" w:rsidRPr="00233332" w:rsidRDefault="00141CCF" w:rsidP="0083768F">
            <w:pPr>
              <w:adjustRightInd w:val="0"/>
              <w:snapToGrid w:val="0"/>
              <w:jc w:val="left"/>
              <w:rPr>
                <w:rFonts w:ascii="Arial" w:hAnsi="Arial" w:cs="Arial"/>
                <w:sz w:val="20"/>
                <w:szCs w:val="20"/>
              </w:rPr>
            </w:pPr>
          </w:p>
        </w:tc>
        <w:tc>
          <w:tcPr>
            <w:tcW w:w="1701" w:type="dxa"/>
            <w:vAlign w:val="center"/>
          </w:tcPr>
          <w:p w14:paraId="5C46636A" w14:textId="77777777" w:rsidR="00141CCF" w:rsidRPr="00233332" w:rsidRDefault="00141CCF" w:rsidP="0083768F">
            <w:pPr>
              <w:adjustRightInd w:val="0"/>
              <w:snapToGrid w:val="0"/>
              <w:jc w:val="left"/>
              <w:rPr>
                <w:rFonts w:ascii="Arial" w:hAnsi="Arial" w:cs="Arial"/>
                <w:sz w:val="20"/>
                <w:szCs w:val="20"/>
              </w:rPr>
            </w:pPr>
          </w:p>
        </w:tc>
        <w:tc>
          <w:tcPr>
            <w:tcW w:w="2693" w:type="dxa"/>
            <w:vAlign w:val="center"/>
          </w:tcPr>
          <w:p w14:paraId="1360B9DE"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358</w:t>
            </w:r>
          </w:p>
        </w:tc>
        <w:tc>
          <w:tcPr>
            <w:tcW w:w="2634" w:type="dxa"/>
            <w:vAlign w:val="center"/>
          </w:tcPr>
          <w:p w14:paraId="00C743C2"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381</w:t>
            </w:r>
          </w:p>
        </w:tc>
      </w:tr>
      <w:tr w:rsidR="00141CCF" w:rsidRPr="00233332" w14:paraId="0B4928E3" w14:textId="77777777" w:rsidTr="00141CCF">
        <w:trPr>
          <w:trHeight w:val="374"/>
        </w:trPr>
        <w:tc>
          <w:tcPr>
            <w:tcW w:w="3256" w:type="dxa"/>
            <w:vAlign w:val="center"/>
          </w:tcPr>
          <w:p w14:paraId="607885FB"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Yes</w:t>
            </w:r>
          </w:p>
        </w:tc>
        <w:tc>
          <w:tcPr>
            <w:tcW w:w="1619" w:type="dxa"/>
            <w:vAlign w:val="center"/>
          </w:tcPr>
          <w:p w14:paraId="0AB8C614"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71 (92%)</w:t>
            </w:r>
          </w:p>
        </w:tc>
        <w:tc>
          <w:tcPr>
            <w:tcW w:w="1559" w:type="dxa"/>
            <w:vAlign w:val="center"/>
          </w:tcPr>
          <w:p w14:paraId="6D93A336"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74 (97%)</w:t>
            </w:r>
          </w:p>
        </w:tc>
        <w:tc>
          <w:tcPr>
            <w:tcW w:w="1701" w:type="dxa"/>
            <w:vAlign w:val="center"/>
          </w:tcPr>
          <w:p w14:paraId="53E9466D"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76 (96%)</w:t>
            </w:r>
          </w:p>
        </w:tc>
        <w:tc>
          <w:tcPr>
            <w:tcW w:w="2693" w:type="dxa"/>
            <w:vAlign w:val="center"/>
          </w:tcPr>
          <w:p w14:paraId="373FAE85" w14:textId="77777777" w:rsidR="00141CCF" w:rsidRPr="00233332" w:rsidRDefault="00141CCF" w:rsidP="0083768F">
            <w:pPr>
              <w:adjustRightInd w:val="0"/>
              <w:snapToGrid w:val="0"/>
              <w:jc w:val="left"/>
              <w:rPr>
                <w:rFonts w:ascii="Arial" w:hAnsi="Arial" w:cs="Arial"/>
                <w:sz w:val="20"/>
                <w:szCs w:val="20"/>
              </w:rPr>
            </w:pPr>
          </w:p>
        </w:tc>
        <w:tc>
          <w:tcPr>
            <w:tcW w:w="2634" w:type="dxa"/>
            <w:vAlign w:val="center"/>
          </w:tcPr>
          <w:p w14:paraId="211705E0" w14:textId="77777777" w:rsidR="00141CCF" w:rsidRPr="00233332" w:rsidRDefault="00141CCF" w:rsidP="0083768F">
            <w:pPr>
              <w:adjustRightInd w:val="0"/>
              <w:snapToGrid w:val="0"/>
              <w:jc w:val="left"/>
              <w:rPr>
                <w:rFonts w:ascii="Arial" w:hAnsi="Arial" w:cs="Arial"/>
                <w:sz w:val="20"/>
                <w:szCs w:val="20"/>
              </w:rPr>
            </w:pPr>
          </w:p>
        </w:tc>
      </w:tr>
      <w:tr w:rsidR="00141CCF" w:rsidRPr="00233332" w14:paraId="253AD0C2" w14:textId="77777777" w:rsidTr="00141CCF">
        <w:trPr>
          <w:trHeight w:val="374"/>
        </w:trPr>
        <w:tc>
          <w:tcPr>
            <w:tcW w:w="3256" w:type="dxa"/>
            <w:vAlign w:val="center"/>
          </w:tcPr>
          <w:p w14:paraId="10B23D06"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No</w:t>
            </w:r>
          </w:p>
        </w:tc>
        <w:tc>
          <w:tcPr>
            <w:tcW w:w="1619" w:type="dxa"/>
            <w:vAlign w:val="center"/>
          </w:tcPr>
          <w:p w14:paraId="20DBB745"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1 (1.3%)</w:t>
            </w:r>
          </w:p>
        </w:tc>
        <w:tc>
          <w:tcPr>
            <w:tcW w:w="1559" w:type="dxa"/>
            <w:vAlign w:val="center"/>
          </w:tcPr>
          <w:p w14:paraId="28128C5D"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 (0%)</w:t>
            </w:r>
          </w:p>
        </w:tc>
        <w:tc>
          <w:tcPr>
            <w:tcW w:w="1701" w:type="dxa"/>
            <w:vAlign w:val="center"/>
          </w:tcPr>
          <w:p w14:paraId="6A9F8B66"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 (0%)</w:t>
            </w:r>
          </w:p>
        </w:tc>
        <w:tc>
          <w:tcPr>
            <w:tcW w:w="2693" w:type="dxa"/>
            <w:vAlign w:val="center"/>
          </w:tcPr>
          <w:p w14:paraId="05B3AA11" w14:textId="77777777" w:rsidR="00141CCF" w:rsidRPr="00233332" w:rsidRDefault="00141CCF" w:rsidP="0083768F">
            <w:pPr>
              <w:adjustRightInd w:val="0"/>
              <w:snapToGrid w:val="0"/>
              <w:jc w:val="left"/>
              <w:rPr>
                <w:rFonts w:ascii="Arial" w:hAnsi="Arial" w:cs="Arial"/>
                <w:sz w:val="20"/>
                <w:szCs w:val="20"/>
              </w:rPr>
            </w:pPr>
          </w:p>
        </w:tc>
        <w:tc>
          <w:tcPr>
            <w:tcW w:w="2634" w:type="dxa"/>
            <w:vAlign w:val="center"/>
          </w:tcPr>
          <w:p w14:paraId="588FF1C4" w14:textId="77777777" w:rsidR="00141CCF" w:rsidRPr="00233332" w:rsidRDefault="00141CCF" w:rsidP="0083768F">
            <w:pPr>
              <w:adjustRightInd w:val="0"/>
              <w:snapToGrid w:val="0"/>
              <w:jc w:val="left"/>
              <w:rPr>
                <w:rFonts w:ascii="Arial" w:hAnsi="Arial" w:cs="Arial"/>
                <w:sz w:val="20"/>
                <w:szCs w:val="20"/>
              </w:rPr>
            </w:pPr>
          </w:p>
        </w:tc>
      </w:tr>
      <w:tr w:rsidR="00141CCF" w:rsidRPr="00233332" w14:paraId="41216950" w14:textId="77777777" w:rsidTr="00141CCF">
        <w:trPr>
          <w:trHeight w:val="374"/>
        </w:trPr>
        <w:tc>
          <w:tcPr>
            <w:tcW w:w="3256" w:type="dxa"/>
            <w:vAlign w:val="center"/>
          </w:tcPr>
          <w:p w14:paraId="5C67732C"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Unsure</w:t>
            </w:r>
          </w:p>
        </w:tc>
        <w:tc>
          <w:tcPr>
            <w:tcW w:w="1619" w:type="dxa"/>
            <w:vAlign w:val="center"/>
          </w:tcPr>
          <w:p w14:paraId="07BA50E1"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5 (6.5%)</w:t>
            </w:r>
          </w:p>
        </w:tc>
        <w:tc>
          <w:tcPr>
            <w:tcW w:w="1559" w:type="dxa"/>
            <w:vAlign w:val="center"/>
          </w:tcPr>
          <w:p w14:paraId="11BD7ED0"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2 (2.6%)</w:t>
            </w:r>
          </w:p>
        </w:tc>
        <w:tc>
          <w:tcPr>
            <w:tcW w:w="1701" w:type="dxa"/>
            <w:vAlign w:val="center"/>
          </w:tcPr>
          <w:p w14:paraId="2DB6B872"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3 (3.8%)</w:t>
            </w:r>
          </w:p>
        </w:tc>
        <w:tc>
          <w:tcPr>
            <w:tcW w:w="2693" w:type="dxa"/>
            <w:vAlign w:val="center"/>
          </w:tcPr>
          <w:p w14:paraId="55CEC0CF" w14:textId="77777777" w:rsidR="00141CCF" w:rsidRPr="00233332" w:rsidRDefault="00141CCF" w:rsidP="0083768F">
            <w:pPr>
              <w:adjustRightInd w:val="0"/>
              <w:snapToGrid w:val="0"/>
              <w:jc w:val="left"/>
              <w:rPr>
                <w:rFonts w:ascii="Arial" w:hAnsi="Arial" w:cs="Arial"/>
                <w:sz w:val="20"/>
                <w:szCs w:val="20"/>
              </w:rPr>
            </w:pPr>
          </w:p>
        </w:tc>
        <w:tc>
          <w:tcPr>
            <w:tcW w:w="2634" w:type="dxa"/>
            <w:vAlign w:val="center"/>
          </w:tcPr>
          <w:p w14:paraId="77C7A567" w14:textId="77777777" w:rsidR="00141CCF" w:rsidRPr="00233332" w:rsidRDefault="00141CCF" w:rsidP="0083768F">
            <w:pPr>
              <w:adjustRightInd w:val="0"/>
              <w:snapToGrid w:val="0"/>
              <w:jc w:val="left"/>
              <w:rPr>
                <w:rFonts w:ascii="Arial" w:hAnsi="Arial" w:cs="Arial"/>
                <w:sz w:val="20"/>
                <w:szCs w:val="20"/>
              </w:rPr>
            </w:pPr>
          </w:p>
        </w:tc>
      </w:tr>
      <w:tr w:rsidR="00141CCF" w:rsidRPr="00233332" w14:paraId="432D46AF" w14:textId="77777777" w:rsidTr="00141CCF">
        <w:trPr>
          <w:trHeight w:val="374"/>
        </w:trPr>
        <w:tc>
          <w:tcPr>
            <w:tcW w:w="3256" w:type="dxa"/>
            <w:vAlign w:val="center"/>
          </w:tcPr>
          <w:p w14:paraId="39D1F682"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Adverse events</w:t>
            </w:r>
          </w:p>
        </w:tc>
        <w:tc>
          <w:tcPr>
            <w:tcW w:w="1619" w:type="dxa"/>
            <w:vAlign w:val="center"/>
          </w:tcPr>
          <w:p w14:paraId="46EAA7E7" w14:textId="77777777" w:rsidR="00141CCF" w:rsidRPr="00233332" w:rsidRDefault="00141CCF" w:rsidP="0083768F">
            <w:pPr>
              <w:adjustRightInd w:val="0"/>
              <w:snapToGrid w:val="0"/>
              <w:jc w:val="left"/>
              <w:rPr>
                <w:rFonts w:ascii="Arial" w:hAnsi="Arial" w:cs="Arial"/>
                <w:sz w:val="20"/>
                <w:szCs w:val="20"/>
              </w:rPr>
            </w:pPr>
          </w:p>
        </w:tc>
        <w:tc>
          <w:tcPr>
            <w:tcW w:w="1559" w:type="dxa"/>
            <w:vAlign w:val="center"/>
          </w:tcPr>
          <w:p w14:paraId="3338181E" w14:textId="77777777" w:rsidR="00141CCF" w:rsidRPr="00233332" w:rsidRDefault="00141CCF" w:rsidP="0083768F">
            <w:pPr>
              <w:adjustRightInd w:val="0"/>
              <w:snapToGrid w:val="0"/>
              <w:jc w:val="left"/>
              <w:rPr>
                <w:rFonts w:ascii="Arial" w:hAnsi="Arial" w:cs="Arial"/>
                <w:sz w:val="20"/>
                <w:szCs w:val="20"/>
              </w:rPr>
            </w:pPr>
          </w:p>
        </w:tc>
        <w:tc>
          <w:tcPr>
            <w:tcW w:w="1701" w:type="dxa"/>
            <w:vAlign w:val="center"/>
          </w:tcPr>
          <w:p w14:paraId="0A021084" w14:textId="77777777" w:rsidR="00141CCF" w:rsidRPr="00233332" w:rsidRDefault="00141CCF" w:rsidP="0083768F">
            <w:pPr>
              <w:adjustRightInd w:val="0"/>
              <w:snapToGrid w:val="0"/>
              <w:jc w:val="left"/>
              <w:rPr>
                <w:rFonts w:ascii="Arial" w:hAnsi="Arial" w:cs="Arial"/>
                <w:sz w:val="20"/>
                <w:szCs w:val="20"/>
              </w:rPr>
            </w:pPr>
          </w:p>
        </w:tc>
        <w:tc>
          <w:tcPr>
            <w:tcW w:w="2693" w:type="dxa"/>
            <w:vAlign w:val="center"/>
          </w:tcPr>
          <w:p w14:paraId="0C4054B9" w14:textId="77777777" w:rsidR="00141CCF" w:rsidRPr="00233332" w:rsidRDefault="00141CCF" w:rsidP="0083768F">
            <w:pPr>
              <w:adjustRightInd w:val="0"/>
              <w:snapToGrid w:val="0"/>
              <w:jc w:val="left"/>
              <w:rPr>
                <w:rFonts w:ascii="Arial" w:hAnsi="Arial" w:cs="Arial"/>
                <w:sz w:val="20"/>
                <w:szCs w:val="20"/>
              </w:rPr>
            </w:pPr>
          </w:p>
        </w:tc>
        <w:tc>
          <w:tcPr>
            <w:tcW w:w="2634" w:type="dxa"/>
            <w:vAlign w:val="center"/>
          </w:tcPr>
          <w:p w14:paraId="1AFEFC99" w14:textId="77777777" w:rsidR="00141CCF" w:rsidRPr="00233332" w:rsidRDefault="00141CCF" w:rsidP="0083768F">
            <w:pPr>
              <w:adjustRightInd w:val="0"/>
              <w:snapToGrid w:val="0"/>
              <w:jc w:val="left"/>
              <w:rPr>
                <w:rFonts w:ascii="Arial" w:hAnsi="Arial" w:cs="Arial"/>
                <w:sz w:val="20"/>
                <w:szCs w:val="20"/>
              </w:rPr>
            </w:pPr>
          </w:p>
        </w:tc>
      </w:tr>
      <w:tr w:rsidR="00141CCF" w:rsidRPr="00233332" w14:paraId="02FD8457" w14:textId="77777777" w:rsidTr="00141CCF">
        <w:trPr>
          <w:trHeight w:val="374"/>
        </w:trPr>
        <w:tc>
          <w:tcPr>
            <w:tcW w:w="3256" w:type="dxa"/>
            <w:vAlign w:val="center"/>
          </w:tcPr>
          <w:p w14:paraId="3AFD7DE4"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lastRenderedPageBreak/>
              <w:t>Hypotension</w:t>
            </w:r>
          </w:p>
        </w:tc>
        <w:tc>
          <w:tcPr>
            <w:tcW w:w="1619" w:type="dxa"/>
            <w:vAlign w:val="center"/>
          </w:tcPr>
          <w:p w14:paraId="29D37742"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42 (55%)</w:t>
            </w:r>
          </w:p>
        </w:tc>
        <w:tc>
          <w:tcPr>
            <w:tcW w:w="1559" w:type="dxa"/>
            <w:vAlign w:val="center"/>
          </w:tcPr>
          <w:p w14:paraId="3092FA3E"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24 (32%)</w:t>
            </w:r>
          </w:p>
        </w:tc>
        <w:tc>
          <w:tcPr>
            <w:tcW w:w="1701" w:type="dxa"/>
            <w:vAlign w:val="center"/>
          </w:tcPr>
          <w:p w14:paraId="1196D925"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10 (13%)</w:t>
            </w:r>
          </w:p>
        </w:tc>
        <w:tc>
          <w:tcPr>
            <w:tcW w:w="2693" w:type="dxa"/>
            <w:vAlign w:val="center"/>
          </w:tcPr>
          <w:p w14:paraId="631511E4"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0.007</w:t>
            </w:r>
          </w:p>
        </w:tc>
        <w:tc>
          <w:tcPr>
            <w:tcW w:w="2634" w:type="dxa"/>
            <w:vAlign w:val="center"/>
          </w:tcPr>
          <w:p w14:paraId="3A5C5389"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&lt; 0.001</w:t>
            </w:r>
          </w:p>
        </w:tc>
      </w:tr>
      <w:tr w:rsidR="00141CCF" w:rsidRPr="00233332" w14:paraId="5C494BDE" w14:textId="77777777" w:rsidTr="00141CCF">
        <w:trPr>
          <w:trHeight w:val="374"/>
        </w:trPr>
        <w:tc>
          <w:tcPr>
            <w:tcW w:w="3256" w:type="dxa"/>
            <w:vAlign w:val="center"/>
          </w:tcPr>
          <w:p w14:paraId="52CAC1B7"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Hypertension</w:t>
            </w:r>
          </w:p>
        </w:tc>
        <w:tc>
          <w:tcPr>
            <w:tcW w:w="1619" w:type="dxa"/>
            <w:vAlign w:val="center"/>
          </w:tcPr>
          <w:p w14:paraId="47766798"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3 (4%)</w:t>
            </w:r>
          </w:p>
        </w:tc>
        <w:tc>
          <w:tcPr>
            <w:tcW w:w="1559" w:type="dxa"/>
            <w:vAlign w:val="center"/>
          </w:tcPr>
          <w:p w14:paraId="24710218"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3 (4%)</w:t>
            </w:r>
          </w:p>
        </w:tc>
        <w:tc>
          <w:tcPr>
            <w:tcW w:w="1701" w:type="dxa"/>
            <w:vAlign w:val="center"/>
          </w:tcPr>
          <w:p w14:paraId="1E6A1E53"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7 (9%)</w:t>
            </w:r>
          </w:p>
        </w:tc>
        <w:tc>
          <w:tcPr>
            <w:tcW w:w="2693" w:type="dxa"/>
            <w:vAlign w:val="center"/>
          </w:tcPr>
          <w:p w14:paraId="681A1431"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&gt;</w:t>
            </w:r>
            <w:r w:rsidRPr="00233332">
              <w:rPr>
                <w:rFonts w:ascii="Arial" w:hAnsi="Arial" w:cs="Arial"/>
                <w:color w:val="000000"/>
                <w:sz w:val="20"/>
                <w:szCs w:val="20"/>
              </w:rPr>
              <w:t xml:space="preserve"> </w:t>
            </w:r>
            <w:r w:rsidRPr="00233332">
              <w:rPr>
                <w:rFonts w:ascii="Arial" w:eastAsia="Arial" w:hAnsi="Arial" w:cs="Arial"/>
                <w:color w:val="000000"/>
                <w:sz w:val="20"/>
                <w:szCs w:val="20"/>
              </w:rPr>
              <w:t>0.99</w:t>
            </w:r>
          </w:p>
        </w:tc>
        <w:tc>
          <w:tcPr>
            <w:tcW w:w="2634" w:type="dxa"/>
            <w:vAlign w:val="center"/>
          </w:tcPr>
          <w:p w14:paraId="4B8584ED"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328</w:t>
            </w:r>
          </w:p>
        </w:tc>
      </w:tr>
      <w:tr w:rsidR="00141CCF" w:rsidRPr="00233332" w14:paraId="28CB6D93" w14:textId="77777777" w:rsidTr="00141CCF">
        <w:trPr>
          <w:trHeight w:val="374"/>
        </w:trPr>
        <w:tc>
          <w:tcPr>
            <w:tcW w:w="3256" w:type="dxa"/>
            <w:vAlign w:val="center"/>
          </w:tcPr>
          <w:p w14:paraId="02F06057"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Hypoxia</w:t>
            </w:r>
          </w:p>
        </w:tc>
        <w:tc>
          <w:tcPr>
            <w:tcW w:w="1619" w:type="dxa"/>
            <w:vAlign w:val="center"/>
          </w:tcPr>
          <w:p w14:paraId="5AAC912B"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17 (22%)</w:t>
            </w:r>
          </w:p>
        </w:tc>
        <w:tc>
          <w:tcPr>
            <w:tcW w:w="1559" w:type="dxa"/>
            <w:vAlign w:val="center"/>
          </w:tcPr>
          <w:p w14:paraId="2949F4DE"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10 (13%)</w:t>
            </w:r>
          </w:p>
        </w:tc>
        <w:tc>
          <w:tcPr>
            <w:tcW w:w="1701" w:type="dxa"/>
            <w:vAlign w:val="center"/>
          </w:tcPr>
          <w:p w14:paraId="1543B5C1"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3 (4%)</w:t>
            </w:r>
          </w:p>
        </w:tc>
        <w:tc>
          <w:tcPr>
            <w:tcW w:w="2693" w:type="dxa"/>
            <w:vAlign w:val="center"/>
          </w:tcPr>
          <w:p w14:paraId="61A05D11"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0.217</w:t>
            </w:r>
          </w:p>
        </w:tc>
        <w:tc>
          <w:tcPr>
            <w:tcW w:w="2634" w:type="dxa"/>
            <w:vAlign w:val="center"/>
          </w:tcPr>
          <w:p w14:paraId="601F389B"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0.001</w:t>
            </w:r>
          </w:p>
        </w:tc>
      </w:tr>
      <w:tr w:rsidR="00141CCF" w:rsidRPr="00233332" w14:paraId="342C7BEF" w14:textId="77777777" w:rsidTr="00141CCF">
        <w:trPr>
          <w:trHeight w:val="374"/>
        </w:trPr>
        <w:tc>
          <w:tcPr>
            <w:tcW w:w="3256" w:type="dxa"/>
            <w:vAlign w:val="center"/>
          </w:tcPr>
          <w:p w14:paraId="1F375D06"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bCs/>
                <w:sz w:val="20"/>
                <w:szCs w:val="20"/>
              </w:rPr>
              <w:t>Nausea or vomiting</w:t>
            </w:r>
          </w:p>
        </w:tc>
        <w:tc>
          <w:tcPr>
            <w:tcW w:w="1619" w:type="dxa"/>
            <w:vAlign w:val="center"/>
          </w:tcPr>
          <w:p w14:paraId="29F860A2"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4 (5%)</w:t>
            </w:r>
          </w:p>
        </w:tc>
        <w:tc>
          <w:tcPr>
            <w:tcW w:w="1559" w:type="dxa"/>
            <w:vAlign w:val="center"/>
          </w:tcPr>
          <w:p w14:paraId="389FFC32"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2 (3%)</w:t>
            </w:r>
          </w:p>
        </w:tc>
        <w:tc>
          <w:tcPr>
            <w:tcW w:w="1701" w:type="dxa"/>
            <w:vAlign w:val="center"/>
          </w:tcPr>
          <w:p w14:paraId="6C9ADFBB"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6 (8%)</w:t>
            </w:r>
          </w:p>
        </w:tc>
        <w:tc>
          <w:tcPr>
            <w:tcW w:w="2693" w:type="dxa"/>
            <w:vAlign w:val="center"/>
          </w:tcPr>
          <w:p w14:paraId="0C85F369"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0.681</w:t>
            </w:r>
          </w:p>
        </w:tc>
        <w:tc>
          <w:tcPr>
            <w:tcW w:w="2634" w:type="dxa"/>
            <w:vAlign w:val="center"/>
          </w:tcPr>
          <w:p w14:paraId="09D7BAF8"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0.746</w:t>
            </w:r>
          </w:p>
        </w:tc>
      </w:tr>
      <w:tr w:rsidR="00141CCF" w:rsidRPr="00233332" w14:paraId="641DD6B1" w14:textId="77777777" w:rsidTr="00141CCF">
        <w:trPr>
          <w:trHeight w:val="374"/>
        </w:trPr>
        <w:tc>
          <w:tcPr>
            <w:tcW w:w="3256" w:type="dxa"/>
            <w:vAlign w:val="center"/>
          </w:tcPr>
          <w:p w14:paraId="299B5060"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Bradycardia</w:t>
            </w:r>
          </w:p>
        </w:tc>
        <w:tc>
          <w:tcPr>
            <w:tcW w:w="1619" w:type="dxa"/>
            <w:vAlign w:val="center"/>
          </w:tcPr>
          <w:p w14:paraId="46673077"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7 (9%)</w:t>
            </w:r>
          </w:p>
        </w:tc>
        <w:tc>
          <w:tcPr>
            <w:tcW w:w="1559" w:type="dxa"/>
            <w:vAlign w:val="center"/>
          </w:tcPr>
          <w:p w14:paraId="7FBB2AE8"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4 (5%)</w:t>
            </w:r>
          </w:p>
        </w:tc>
        <w:tc>
          <w:tcPr>
            <w:tcW w:w="1701" w:type="dxa"/>
            <w:vAlign w:val="center"/>
          </w:tcPr>
          <w:p w14:paraId="4A69F2C7"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1 (1%)</w:t>
            </w:r>
          </w:p>
        </w:tc>
        <w:tc>
          <w:tcPr>
            <w:tcW w:w="2693" w:type="dxa"/>
            <w:vAlign w:val="center"/>
          </w:tcPr>
          <w:p w14:paraId="5D9396BB"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&gt;</w:t>
            </w:r>
            <w:r w:rsidRPr="00233332">
              <w:rPr>
                <w:rFonts w:ascii="Arial" w:hAnsi="Arial" w:cs="Arial"/>
                <w:color w:val="000000"/>
                <w:sz w:val="20"/>
                <w:szCs w:val="20"/>
              </w:rPr>
              <w:t xml:space="preserve"> </w:t>
            </w:r>
            <w:r w:rsidRPr="00233332">
              <w:rPr>
                <w:rFonts w:ascii="Arial" w:eastAsia="Arial" w:hAnsi="Arial" w:cs="Arial"/>
                <w:color w:val="000000"/>
                <w:sz w:val="20"/>
                <w:szCs w:val="20"/>
              </w:rPr>
              <w:t>0.99</w:t>
            </w:r>
          </w:p>
        </w:tc>
        <w:tc>
          <w:tcPr>
            <w:tcW w:w="2634" w:type="dxa"/>
            <w:vAlign w:val="center"/>
          </w:tcPr>
          <w:p w14:paraId="020A66FE"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0.065</w:t>
            </w:r>
          </w:p>
        </w:tc>
      </w:tr>
      <w:tr w:rsidR="00141CCF" w:rsidRPr="00233332" w14:paraId="10C9735C" w14:textId="77777777" w:rsidTr="00141CCF">
        <w:trPr>
          <w:trHeight w:val="374"/>
        </w:trPr>
        <w:tc>
          <w:tcPr>
            <w:tcW w:w="3256" w:type="dxa"/>
            <w:vAlign w:val="center"/>
          </w:tcPr>
          <w:p w14:paraId="67C23BE3"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Tachycardia</w:t>
            </w:r>
          </w:p>
        </w:tc>
        <w:tc>
          <w:tcPr>
            <w:tcW w:w="1619" w:type="dxa"/>
            <w:vAlign w:val="center"/>
          </w:tcPr>
          <w:p w14:paraId="2180606A"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5 (7%)</w:t>
            </w:r>
          </w:p>
        </w:tc>
        <w:tc>
          <w:tcPr>
            <w:tcW w:w="1559" w:type="dxa"/>
            <w:vAlign w:val="center"/>
          </w:tcPr>
          <w:p w14:paraId="54FF7A07"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9 (12%)</w:t>
            </w:r>
          </w:p>
        </w:tc>
        <w:tc>
          <w:tcPr>
            <w:tcW w:w="1701" w:type="dxa"/>
            <w:vAlign w:val="center"/>
          </w:tcPr>
          <w:p w14:paraId="67F94F3C"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8 (10%)</w:t>
            </w:r>
          </w:p>
        </w:tc>
        <w:tc>
          <w:tcPr>
            <w:tcW w:w="2693" w:type="dxa"/>
            <w:vAlign w:val="center"/>
          </w:tcPr>
          <w:p w14:paraId="626191D4" w14:textId="77777777" w:rsidR="00141CCF" w:rsidRPr="00233332" w:rsidRDefault="00141CCF" w:rsidP="0083768F">
            <w:pPr>
              <w:adjustRightInd w:val="0"/>
              <w:snapToGrid w:val="0"/>
              <w:jc w:val="left"/>
              <w:rPr>
                <w:rFonts w:ascii="Arial" w:hAnsi="Arial" w:cs="Arial"/>
                <w:sz w:val="20"/>
                <w:szCs w:val="20"/>
              </w:rPr>
            </w:pPr>
            <w:r w:rsidRPr="00233332">
              <w:rPr>
                <w:rFonts w:ascii="Arial" w:eastAsia="Arial" w:hAnsi="Arial" w:cs="Arial"/>
                <w:color w:val="000000"/>
                <w:sz w:val="20"/>
                <w:szCs w:val="20"/>
              </w:rPr>
              <w:t>0.</w:t>
            </w:r>
            <w:r w:rsidRPr="00233332">
              <w:rPr>
                <w:rFonts w:ascii="Arial" w:hAnsi="Arial" w:cs="Arial"/>
                <w:color w:val="000000"/>
                <w:sz w:val="20"/>
                <w:szCs w:val="20"/>
              </w:rPr>
              <w:t>386</w:t>
            </w:r>
          </w:p>
        </w:tc>
        <w:tc>
          <w:tcPr>
            <w:tcW w:w="2634" w:type="dxa"/>
            <w:vAlign w:val="center"/>
          </w:tcPr>
          <w:p w14:paraId="54245478"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color w:val="000000"/>
                <w:sz w:val="20"/>
                <w:szCs w:val="20"/>
              </w:rPr>
              <w:t>0.595</w:t>
            </w:r>
          </w:p>
        </w:tc>
      </w:tr>
      <w:tr w:rsidR="00141CCF" w:rsidRPr="00233332" w14:paraId="4EBD7BE8" w14:textId="77777777" w:rsidTr="00141CCF">
        <w:trPr>
          <w:trHeight w:val="374"/>
        </w:trPr>
        <w:tc>
          <w:tcPr>
            <w:tcW w:w="3256" w:type="dxa"/>
            <w:vAlign w:val="center"/>
          </w:tcPr>
          <w:p w14:paraId="1B5B5C40" w14:textId="77777777" w:rsidR="00141CCF" w:rsidRPr="00233332" w:rsidRDefault="00141CCF" w:rsidP="0083768F">
            <w:pPr>
              <w:adjustRightInd w:val="0"/>
              <w:snapToGrid w:val="0"/>
              <w:ind w:firstLineChars="200" w:firstLine="400"/>
              <w:jc w:val="left"/>
              <w:rPr>
                <w:rFonts w:ascii="Arial" w:hAnsi="Arial" w:cs="Arial"/>
                <w:sz w:val="20"/>
                <w:szCs w:val="20"/>
              </w:rPr>
            </w:pPr>
            <w:r w:rsidRPr="00233332">
              <w:rPr>
                <w:rFonts w:ascii="Arial" w:hAnsi="Arial" w:cs="Arial"/>
                <w:sz w:val="20"/>
                <w:szCs w:val="20"/>
              </w:rPr>
              <w:t>Nightmare</w:t>
            </w:r>
          </w:p>
        </w:tc>
        <w:tc>
          <w:tcPr>
            <w:tcW w:w="1619" w:type="dxa"/>
            <w:vAlign w:val="center"/>
          </w:tcPr>
          <w:p w14:paraId="1AEED633"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2 (3%)</w:t>
            </w:r>
          </w:p>
        </w:tc>
        <w:tc>
          <w:tcPr>
            <w:tcW w:w="1559" w:type="dxa"/>
            <w:vAlign w:val="center"/>
          </w:tcPr>
          <w:p w14:paraId="579C18ED"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1 (1%)</w:t>
            </w:r>
          </w:p>
        </w:tc>
        <w:tc>
          <w:tcPr>
            <w:tcW w:w="1701" w:type="dxa"/>
            <w:vAlign w:val="center"/>
          </w:tcPr>
          <w:p w14:paraId="1A7510FE"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3 (4%)</w:t>
            </w:r>
          </w:p>
        </w:tc>
        <w:tc>
          <w:tcPr>
            <w:tcW w:w="2693" w:type="dxa"/>
            <w:vAlign w:val="center"/>
          </w:tcPr>
          <w:p w14:paraId="1819B266"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&gt; 0.99</w:t>
            </w:r>
          </w:p>
        </w:tc>
        <w:tc>
          <w:tcPr>
            <w:tcW w:w="2634" w:type="dxa"/>
            <w:vAlign w:val="center"/>
          </w:tcPr>
          <w:p w14:paraId="2CDDA987" w14:textId="77777777" w:rsidR="00141CCF" w:rsidRPr="00233332" w:rsidRDefault="00141CCF" w:rsidP="0083768F">
            <w:pPr>
              <w:adjustRightInd w:val="0"/>
              <w:snapToGrid w:val="0"/>
              <w:jc w:val="left"/>
              <w:rPr>
                <w:rFonts w:ascii="Arial" w:hAnsi="Arial" w:cs="Arial"/>
                <w:sz w:val="20"/>
                <w:szCs w:val="20"/>
              </w:rPr>
            </w:pPr>
            <w:r w:rsidRPr="00233332">
              <w:rPr>
                <w:rFonts w:ascii="Arial" w:hAnsi="Arial" w:cs="Arial"/>
                <w:sz w:val="20"/>
                <w:szCs w:val="20"/>
              </w:rPr>
              <w:t>&gt; 0.99</w:t>
            </w:r>
          </w:p>
        </w:tc>
      </w:tr>
    </w:tbl>
    <w:p w14:paraId="594E9305" w14:textId="77777777" w:rsidR="002E6566" w:rsidRPr="00141CCF" w:rsidRDefault="002E6566" w:rsidP="00FF6FD7">
      <w:pPr>
        <w:spacing w:beforeLines="50" w:before="120" w:line="360" w:lineRule="auto"/>
        <w:ind w:leftChars="120" w:left="252" w:rightChars="166" w:right="349"/>
        <w:rPr>
          <w:rFonts w:ascii="Arial" w:hAnsi="Arial" w:cs="Arial"/>
          <w:bCs/>
          <w:sz w:val="22"/>
        </w:rPr>
      </w:pPr>
      <w:r w:rsidRPr="00141CCF">
        <w:rPr>
          <w:rFonts w:ascii="Arial" w:hAnsi="Arial" w:cs="Arial"/>
          <w:b/>
          <w:bCs/>
          <w:sz w:val="22"/>
        </w:rPr>
        <w:t>Notes:</w:t>
      </w:r>
      <w:r w:rsidRPr="00141CCF">
        <w:rPr>
          <w:rFonts w:ascii="Arial" w:hAnsi="Arial" w:cs="Arial"/>
          <w:bCs/>
          <w:sz w:val="22"/>
        </w:rPr>
        <w:t xml:space="preserve"> Data are presented as median (interquartile range) or </w:t>
      </w:r>
      <w:r w:rsidRPr="00E94F0F">
        <w:rPr>
          <w:rFonts w:ascii="Arial" w:hAnsi="Arial" w:cs="Arial"/>
          <w:bCs/>
          <w:i/>
          <w:iCs/>
          <w:sz w:val="22"/>
        </w:rPr>
        <w:t>n</w:t>
      </w:r>
      <w:r w:rsidRPr="00141CCF">
        <w:rPr>
          <w:rFonts w:ascii="Arial" w:hAnsi="Arial" w:cs="Arial"/>
          <w:bCs/>
          <w:sz w:val="22"/>
        </w:rPr>
        <w:t xml:space="preserve"> (%). This table presents per-protocol analysis results (</w:t>
      </w:r>
      <w:r w:rsidRPr="00E94F0F">
        <w:rPr>
          <w:rFonts w:ascii="Arial" w:hAnsi="Arial" w:cs="Arial"/>
          <w:bCs/>
          <w:i/>
          <w:iCs/>
          <w:sz w:val="22"/>
        </w:rPr>
        <w:t>n</w:t>
      </w:r>
      <w:r w:rsidRPr="00141CCF">
        <w:rPr>
          <w:rFonts w:ascii="Arial" w:hAnsi="Arial" w:cs="Arial"/>
          <w:bCs/>
          <w:sz w:val="22"/>
        </w:rPr>
        <w:t xml:space="preserve"> = 232) as a sensitivity analysis to complement the intention-to-treat results in Table 2 (</w:t>
      </w:r>
      <w:r w:rsidRPr="00E94F0F">
        <w:rPr>
          <w:rFonts w:ascii="Arial" w:hAnsi="Arial" w:cs="Arial"/>
          <w:bCs/>
          <w:i/>
          <w:iCs/>
          <w:sz w:val="22"/>
        </w:rPr>
        <w:t>n</w:t>
      </w:r>
      <w:r w:rsidRPr="00141CCF">
        <w:rPr>
          <w:rFonts w:ascii="Arial" w:hAnsi="Arial" w:cs="Arial"/>
          <w:bCs/>
          <w:sz w:val="22"/>
        </w:rPr>
        <w:t xml:space="preserve"> = 246). </w:t>
      </w:r>
      <w:r w:rsidRPr="00141CCF">
        <w:rPr>
          <w:rFonts w:ascii="Arial" w:hAnsi="Arial" w:cs="Arial"/>
          <w:bCs/>
          <w:i/>
          <w:iCs/>
          <w:sz w:val="22"/>
        </w:rPr>
        <w:t>P</w:t>
      </w:r>
      <w:r w:rsidRPr="00141CCF">
        <w:rPr>
          <w:rFonts w:ascii="Arial" w:hAnsi="Arial" w:cs="Arial"/>
          <w:bCs/>
          <w:sz w:val="22"/>
        </w:rPr>
        <w:t xml:space="preserve"> values are two-sided, unadjusted for multiple comparisons, and should be interpreted as descriptive. </w:t>
      </w:r>
    </w:p>
    <w:p w14:paraId="56C81145" w14:textId="36C5B21B" w:rsidR="00F03764" w:rsidRPr="00141CCF" w:rsidRDefault="002E6566" w:rsidP="004C3A1B">
      <w:pPr>
        <w:spacing w:line="360" w:lineRule="auto"/>
        <w:ind w:leftChars="120" w:left="252" w:firstLineChars="14" w:firstLine="31"/>
        <w:rPr>
          <w:rFonts w:ascii="Arial" w:hAnsi="Arial" w:cs="Arial"/>
          <w:bCs/>
          <w:sz w:val="22"/>
        </w:rPr>
      </w:pPr>
      <w:r w:rsidRPr="00141CCF">
        <w:rPr>
          <w:rFonts w:ascii="Arial" w:hAnsi="Arial" w:cs="Arial"/>
          <w:b/>
          <w:bCs/>
          <w:sz w:val="22"/>
        </w:rPr>
        <w:t>Abbreviation:</w:t>
      </w:r>
      <w:r w:rsidRPr="00141CCF">
        <w:rPr>
          <w:rFonts w:ascii="Arial" w:hAnsi="Arial" w:cs="Arial"/>
          <w:bCs/>
          <w:sz w:val="22"/>
        </w:rPr>
        <w:t xml:space="preserve"> NRS, numerical rating scale.</w:t>
      </w:r>
    </w:p>
    <w:p w14:paraId="01B4B0AB" w14:textId="77777777" w:rsidR="00F03764" w:rsidRPr="00F03764" w:rsidRDefault="00F03764" w:rsidP="00F03764">
      <w:pPr>
        <w:widowControl/>
        <w:spacing w:line="360" w:lineRule="auto"/>
        <w:ind w:leftChars="-540" w:hangingChars="567" w:hanging="1134"/>
        <w:rPr>
          <w:rFonts w:ascii="Times New Roman" w:hAnsi="Times New Roman" w:cs="Times New Roman"/>
          <w:sz w:val="20"/>
          <w:szCs w:val="20"/>
        </w:rPr>
        <w:sectPr w:rsidR="00F03764" w:rsidRPr="00F03764" w:rsidSect="00F03764">
          <w:pgSz w:w="16838" w:h="11906" w:orient="landscape" w:code="9"/>
          <w:pgMar w:top="1797" w:right="1440" w:bottom="707" w:left="1440" w:header="851" w:footer="992" w:gutter="0"/>
          <w:cols w:space="425"/>
          <w:docGrid w:linePitch="312"/>
        </w:sectPr>
      </w:pPr>
    </w:p>
    <w:p w14:paraId="34D6D2FF" w14:textId="77777777" w:rsidR="007F046B" w:rsidRPr="001D0943" w:rsidRDefault="007F046B" w:rsidP="007F046B">
      <w:pPr>
        <w:rPr>
          <w:rFonts w:ascii="Times New Roman" w:hAnsi="Times New Roman" w:cs="Times New Roman"/>
          <w:sz w:val="20"/>
          <w:szCs w:val="20"/>
        </w:rPr>
      </w:pPr>
    </w:p>
    <w:p w14:paraId="0C6615C3" w14:textId="5DD633A0" w:rsidR="00614D63" w:rsidRDefault="00EA4636" w:rsidP="00EA4636">
      <w:pPr>
        <w:jc w:val="center"/>
        <w:rPr>
          <w:rFonts w:hint="eastAsia"/>
        </w:rPr>
      </w:pPr>
      <w:r>
        <w:rPr>
          <w:noProof/>
        </w:rPr>
        <w:drawing>
          <wp:inline distT="0" distB="0" distL="0" distR="0" wp14:anchorId="16D453DA" wp14:editId="1788590D">
            <wp:extent cx="4650082" cy="6601968"/>
            <wp:effectExtent l="0" t="0" r="0" b="0"/>
            <wp:docPr id="1028714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4619" cy="6679397"/>
                    </a:xfrm>
                    <a:prstGeom prst="rect">
                      <a:avLst/>
                    </a:prstGeom>
                    <a:noFill/>
                    <a:ln>
                      <a:noFill/>
                    </a:ln>
                  </pic:spPr>
                </pic:pic>
              </a:graphicData>
            </a:graphic>
          </wp:inline>
        </w:drawing>
      </w:r>
    </w:p>
    <w:p w14:paraId="2082E2FB" w14:textId="77777777" w:rsidR="00EA4636" w:rsidRPr="00E575FC" w:rsidRDefault="00EA4636" w:rsidP="00B335AB">
      <w:pPr>
        <w:spacing w:beforeLines="100" w:before="240" w:line="360" w:lineRule="auto"/>
        <w:rPr>
          <w:rFonts w:ascii="Arial" w:hAnsi="Arial" w:cs="Arial"/>
          <w:color w:val="000000" w:themeColor="text1"/>
          <w:sz w:val="22"/>
        </w:rPr>
      </w:pPr>
      <w:r w:rsidRPr="00E575FC">
        <w:rPr>
          <w:rFonts w:ascii="Arial" w:hAnsi="Arial" w:cs="Arial"/>
          <w:b/>
          <w:bCs/>
          <w:color w:val="000000" w:themeColor="text1"/>
          <w:sz w:val="22"/>
        </w:rPr>
        <w:t xml:space="preserve">Figure S1. </w:t>
      </w:r>
      <w:r w:rsidRPr="00E575FC">
        <w:rPr>
          <w:rFonts w:ascii="Arial" w:hAnsi="Arial" w:cs="Arial"/>
          <w:color w:val="000000" w:themeColor="text1"/>
          <w:sz w:val="22"/>
        </w:rPr>
        <w:t xml:space="preserve">Procedural setup for flexible bronchoscopy. </w:t>
      </w:r>
    </w:p>
    <w:p w14:paraId="584A6FC1" w14:textId="305577F8" w:rsidR="00EA4636" w:rsidRPr="00E575FC" w:rsidRDefault="00F70278" w:rsidP="00B335AB">
      <w:pPr>
        <w:spacing w:line="360" w:lineRule="auto"/>
        <w:rPr>
          <w:rFonts w:ascii="Arial" w:hAnsi="Arial" w:cs="Arial"/>
          <w:color w:val="000000" w:themeColor="text1"/>
          <w:sz w:val="22"/>
        </w:rPr>
      </w:pPr>
      <w:r w:rsidRPr="00F70278">
        <w:rPr>
          <w:rFonts w:ascii="Arial" w:hAnsi="Arial" w:cs="Arial"/>
          <w:color w:val="000000" w:themeColor="text1"/>
          <w:sz w:val="22"/>
        </w:rPr>
        <w:t>Notes: Standardized procedural configuration showing nasopharyngeal airway positioning for oxygen delivery, bronchoscope insertion through the contralateral nostril, continuous capnography, patient positioning, intravenous access, the bronchoscopy system with video display, and physiological monitoring equipment. This setup was identical across all three treatment groups.</w:t>
      </w:r>
    </w:p>
    <w:p w14:paraId="4DB7D1E6" w14:textId="63D20D97" w:rsidR="00B335AB" w:rsidRDefault="005A78AD" w:rsidP="00B335AB">
      <w:pPr>
        <w:spacing w:beforeLines="100" w:before="240" w:line="480" w:lineRule="auto"/>
        <w:rPr>
          <w:rStyle w:val="result-text-hl"/>
          <w:rFonts w:ascii="Times New Roman" w:hAnsi="Times New Roman" w:cs="Times New Roman"/>
          <w:b/>
          <w:bCs/>
          <w:color w:val="000000" w:themeColor="text1"/>
          <w:sz w:val="24"/>
          <w:szCs w:val="24"/>
        </w:rPr>
      </w:pPr>
      <w:r>
        <w:rPr>
          <w:noProof/>
        </w:rPr>
        <w:lastRenderedPageBreak/>
        <w:drawing>
          <wp:inline distT="0" distB="0" distL="0" distR="0" wp14:anchorId="1E9D9C07" wp14:editId="7C6D2904">
            <wp:extent cx="5864049" cy="6901891"/>
            <wp:effectExtent l="0" t="0" r="0" b="0"/>
            <wp:docPr id="664630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9236" cy="6907996"/>
                    </a:xfrm>
                    <a:prstGeom prst="rect">
                      <a:avLst/>
                    </a:prstGeom>
                    <a:noFill/>
                    <a:ln>
                      <a:noFill/>
                    </a:ln>
                  </pic:spPr>
                </pic:pic>
              </a:graphicData>
            </a:graphic>
          </wp:inline>
        </w:drawing>
      </w:r>
    </w:p>
    <w:p w14:paraId="1129A370" w14:textId="169429E3" w:rsidR="00B335AB" w:rsidRPr="005A78AD" w:rsidRDefault="00B335AB" w:rsidP="005A78AD">
      <w:pPr>
        <w:spacing w:line="360" w:lineRule="auto"/>
        <w:rPr>
          <w:rStyle w:val="result-text-hl"/>
          <w:rFonts w:ascii="Arial" w:hAnsi="Arial" w:cs="Arial"/>
          <w:b/>
          <w:bCs/>
          <w:color w:val="000000" w:themeColor="text1"/>
          <w:sz w:val="22"/>
        </w:rPr>
      </w:pPr>
      <w:r w:rsidRPr="005A78AD">
        <w:rPr>
          <w:rStyle w:val="result-text-hl"/>
          <w:rFonts w:ascii="Arial" w:hAnsi="Arial" w:cs="Arial"/>
          <w:b/>
          <w:bCs/>
          <w:color w:val="000000" w:themeColor="text1"/>
          <w:sz w:val="22"/>
        </w:rPr>
        <w:t xml:space="preserve">Figure S2. </w:t>
      </w:r>
      <w:r w:rsidR="005A78AD" w:rsidRPr="005A78AD">
        <w:rPr>
          <w:rFonts w:ascii="Arial" w:hAnsi="Arial" w:cs="Arial"/>
          <w:color w:val="000000" w:themeColor="text1"/>
          <w:sz w:val="22"/>
        </w:rPr>
        <w:t xml:space="preserve">Recovery quality across </w:t>
      </w:r>
      <w:proofErr w:type="spellStart"/>
      <w:r w:rsidR="005A78AD" w:rsidRPr="005A78AD">
        <w:rPr>
          <w:rFonts w:ascii="Arial" w:hAnsi="Arial" w:cs="Arial"/>
          <w:color w:val="000000" w:themeColor="text1"/>
          <w:sz w:val="22"/>
        </w:rPr>
        <w:t>PostopQRS</w:t>
      </w:r>
      <w:proofErr w:type="spellEnd"/>
      <w:r w:rsidR="005A78AD" w:rsidRPr="005A78AD">
        <w:rPr>
          <w:rFonts w:ascii="Arial" w:hAnsi="Arial" w:cs="Arial"/>
          <w:color w:val="000000" w:themeColor="text1"/>
          <w:sz w:val="22"/>
        </w:rPr>
        <w:t xml:space="preserve"> domains following flexible bronchoscopy.</w:t>
      </w:r>
    </w:p>
    <w:p w14:paraId="55900696" w14:textId="3D5C331A" w:rsidR="005A78AD" w:rsidRDefault="005A78AD" w:rsidP="005A78AD">
      <w:pPr>
        <w:spacing w:line="360" w:lineRule="auto"/>
        <w:rPr>
          <w:rFonts w:ascii="Arial" w:hAnsi="Arial" w:cs="Arial"/>
          <w:color w:val="000000" w:themeColor="text1"/>
          <w:sz w:val="22"/>
        </w:rPr>
      </w:pPr>
      <w:r w:rsidRPr="005A78AD">
        <w:rPr>
          <w:rFonts w:ascii="Arial" w:hAnsi="Arial" w:cs="Arial"/>
          <w:color w:val="000000" w:themeColor="text1"/>
          <w:sz w:val="22"/>
        </w:rPr>
        <w:t xml:space="preserve">Notes: Proportion of participants achieving recovery across the overall composite and five </w:t>
      </w:r>
      <w:proofErr w:type="spellStart"/>
      <w:r w:rsidRPr="005A78AD">
        <w:rPr>
          <w:rFonts w:ascii="Arial" w:hAnsi="Arial" w:cs="Arial"/>
          <w:color w:val="000000" w:themeColor="text1"/>
          <w:sz w:val="22"/>
        </w:rPr>
        <w:t>PostopQRS</w:t>
      </w:r>
      <w:proofErr w:type="spellEnd"/>
      <w:r w:rsidRPr="005A78AD">
        <w:rPr>
          <w:rFonts w:ascii="Arial" w:hAnsi="Arial" w:cs="Arial"/>
          <w:color w:val="000000" w:themeColor="text1"/>
          <w:sz w:val="22"/>
        </w:rPr>
        <w:t xml:space="preserve"> domains: overall (A), activities of daily living (B), nociceptive (C), emotive (D), cognitive (E), and physiological (F). Recovery was defined as a postoperative score meeting or exceeding the baseline value in the corresponding domain. </w:t>
      </w:r>
      <w:r w:rsidRPr="005A78AD">
        <w:rPr>
          <w:rFonts w:ascii="Arial" w:hAnsi="Arial" w:cs="Arial"/>
          <w:i/>
          <w:iCs/>
          <w:color w:val="000000" w:themeColor="text1"/>
          <w:sz w:val="22"/>
        </w:rPr>
        <w:t>P</w:t>
      </w:r>
      <w:r w:rsidRPr="005A78AD">
        <w:rPr>
          <w:rFonts w:ascii="Arial" w:hAnsi="Arial" w:cs="Arial"/>
          <w:color w:val="000000" w:themeColor="text1"/>
          <w:sz w:val="22"/>
          <w:vertAlign w:val="subscript"/>
        </w:rPr>
        <w:t>1</w:t>
      </w:r>
      <w:r w:rsidRPr="005A78AD">
        <w:rPr>
          <w:rFonts w:ascii="Arial" w:hAnsi="Arial" w:cs="Arial"/>
          <w:color w:val="000000" w:themeColor="text1"/>
          <w:sz w:val="22"/>
        </w:rPr>
        <w:t xml:space="preserve"> and</w:t>
      </w:r>
      <w:r w:rsidRPr="005A78AD">
        <w:rPr>
          <w:rFonts w:ascii="Arial" w:hAnsi="Arial" w:cs="Arial"/>
          <w:i/>
          <w:iCs/>
          <w:color w:val="000000" w:themeColor="text1"/>
          <w:sz w:val="22"/>
        </w:rPr>
        <w:t xml:space="preserve"> P</w:t>
      </w:r>
      <w:r w:rsidRPr="005A78AD">
        <w:rPr>
          <w:rFonts w:ascii="Arial" w:hAnsi="Arial" w:cs="Arial"/>
          <w:color w:val="000000" w:themeColor="text1"/>
          <w:sz w:val="22"/>
          <w:vertAlign w:val="subscript"/>
        </w:rPr>
        <w:t>2</w:t>
      </w:r>
      <w:r w:rsidRPr="005A78AD">
        <w:rPr>
          <w:rFonts w:ascii="Arial" w:hAnsi="Arial" w:cs="Arial"/>
          <w:color w:val="000000" w:themeColor="text1"/>
          <w:sz w:val="22"/>
        </w:rPr>
        <w:t xml:space="preserve"> represent group-by-time interaction </w:t>
      </w:r>
      <w:r w:rsidRPr="005A78AD">
        <w:rPr>
          <w:rFonts w:ascii="Arial" w:hAnsi="Arial" w:cs="Arial"/>
          <w:i/>
          <w:iCs/>
          <w:color w:val="000000" w:themeColor="text1"/>
          <w:sz w:val="22"/>
        </w:rPr>
        <w:t>P</w:t>
      </w:r>
      <w:r w:rsidRPr="005A78AD">
        <w:rPr>
          <w:rFonts w:ascii="Arial" w:hAnsi="Arial" w:cs="Arial"/>
          <w:color w:val="000000" w:themeColor="text1"/>
          <w:sz w:val="22"/>
        </w:rPr>
        <w:t xml:space="preserve"> values for propofol + esketamine 0.1 mg/kg</w:t>
      </w:r>
      <w:r w:rsidRPr="005A78AD">
        <w:rPr>
          <w:rFonts w:ascii="Arial" w:hAnsi="Arial" w:cs="Arial"/>
          <w:b/>
          <w:bCs/>
          <w:color w:val="000000" w:themeColor="text1"/>
          <w:sz w:val="22"/>
        </w:rPr>
        <w:t xml:space="preserve"> </w:t>
      </w:r>
      <w:r w:rsidRPr="005A78AD">
        <w:rPr>
          <w:rFonts w:ascii="Arial" w:hAnsi="Arial" w:cs="Arial"/>
          <w:color w:val="000000" w:themeColor="text1"/>
          <w:sz w:val="22"/>
        </w:rPr>
        <w:t>versus propofol alone and propofol</w:t>
      </w:r>
      <w:r w:rsidRPr="005A78AD">
        <w:rPr>
          <w:rFonts w:ascii="Arial" w:hAnsi="Arial" w:cs="Arial"/>
          <w:b/>
          <w:bCs/>
          <w:color w:val="000000" w:themeColor="text1"/>
          <w:sz w:val="22"/>
        </w:rPr>
        <w:t xml:space="preserve"> </w:t>
      </w:r>
      <w:r w:rsidRPr="005A78AD">
        <w:rPr>
          <w:rFonts w:ascii="Arial" w:hAnsi="Arial" w:cs="Arial"/>
          <w:color w:val="000000" w:themeColor="text1"/>
          <w:sz w:val="22"/>
        </w:rPr>
        <w:t>+ esketamine 0.2 mg/kg versus propofol alone, respectively.</w:t>
      </w:r>
    </w:p>
    <w:sectPr w:rsidR="005A78AD" w:rsidSect="00987E87">
      <w:pgSz w:w="11906" w:h="16838" w:code="9"/>
      <w:pgMar w:top="1440" w:right="70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18CEF" w14:textId="77777777" w:rsidR="004877D4" w:rsidRDefault="004877D4" w:rsidP="007F046B">
      <w:pPr>
        <w:rPr>
          <w:rFonts w:hint="eastAsia"/>
        </w:rPr>
      </w:pPr>
      <w:r>
        <w:separator/>
      </w:r>
    </w:p>
  </w:endnote>
  <w:endnote w:type="continuationSeparator" w:id="0">
    <w:p w14:paraId="6E8939E0" w14:textId="77777777" w:rsidR="004877D4" w:rsidRDefault="004877D4" w:rsidP="007F046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4C857" w14:textId="77777777" w:rsidR="004877D4" w:rsidRDefault="004877D4" w:rsidP="007F046B">
      <w:pPr>
        <w:rPr>
          <w:rFonts w:hint="eastAsia"/>
        </w:rPr>
      </w:pPr>
      <w:r>
        <w:separator/>
      </w:r>
    </w:p>
  </w:footnote>
  <w:footnote w:type="continuationSeparator" w:id="0">
    <w:p w14:paraId="25D360EA" w14:textId="77777777" w:rsidR="004877D4" w:rsidRDefault="004877D4" w:rsidP="007F046B">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D77E2"/>
    <w:rsid w:val="00021EDB"/>
    <w:rsid w:val="00077FF8"/>
    <w:rsid w:val="000D13EB"/>
    <w:rsid w:val="00141CCF"/>
    <w:rsid w:val="001C78FF"/>
    <w:rsid w:val="001D0943"/>
    <w:rsid w:val="002137E2"/>
    <w:rsid w:val="002E6566"/>
    <w:rsid w:val="00301AB1"/>
    <w:rsid w:val="003300FA"/>
    <w:rsid w:val="0040536D"/>
    <w:rsid w:val="00436405"/>
    <w:rsid w:val="004877D4"/>
    <w:rsid w:val="004C3A1B"/>
    <w:rsid w:val="005A78AD"/>
    <w:rsid w:val="005D77E2"/>
    <w:rsid w:val="00614D63"/>
    <w:rsid w:val="006671D2"/>
    <w:rsid w:val="007C620B"/>
    <w:rsid w:val="007F046B"/>
    <w:rsid w:val="007F3C74"/>
    <w:rsid w:val="00922EA5"/>
    <w:rsid w:val="00933E3A"/>
    <w:rsid w:val="009762AD"/>
    <w:rsid w:val="00987E87"/>
    <w:rsid w:val="009F028E"/>
    <w:rsid w:val="009F6465"/>
    <w:rsid w:val="00A22C85"/>
    <w:rsid w:val="00A76240"/>
    <w:rsid w:val="00B335AB"/>
    <w:rsid w:val="00B52799"/>
    <w:rsid w:val="00BB7B32"/>
    <w:rsid w:val="00C60052"/>
    <w:rsid w:val="00D86B52"/>
    <w:rsid w:val="00D96652"/>
    <w:rsid w:val="00DE28DA"/>
    <w:rsid w:val="00E575FC"/>
    <w:rsid w:val="00E94F0F"/>
    <w:rsid w:val="00EA4636"/>
    <w:rsid w:val="00EA72EE"/>
    <w:rsid w:val="00F03764"/>
    <w:rsid w:val="00F618A4"/>
    <w:rsid w:val="00F70278"/>
    <w:rsid w:val="00FF6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D6A47"/>
  <w15:chartTrackingRefBased/>
  <w15:docId w15:val="{B804244F-A43A-4DC4-A4E0-F7FCEEF5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046B"/>
    <w:pPr>
      <w:widowControl w:val="0"/>
      <w:jc w:val="both"/>
    </w:pPr>
  </w:style>
  <w:style w:type="paragraph" w:styleId="1">
    <w:name w:val="heading 1"/>
    <w:basedOn w:val="a"/>
    <w:next w:val="a"/>
    <w:link w:val="10"/>
    <w:uiPriority w:val="9"/>
    <w:qFormat/>
    <w:rsid w:val="005D77E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D77E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D77E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D77E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D77E2"/>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D77E2"/>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D77E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D77E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D77E2"/>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D77E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D77E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D77E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D77E2"/>
    <w:rPr>
      <w:rFonts w:cstheme="majorBidi"/>
      <w:color w:val="0F4761" w:themeColor="accent1" w:themeShade="BF"/>
      <w:sz w:val="28"/>
      <w:szCs w:val="28"/>
    </w:rPr>
  </w:style>
  <w:style w:type="character" w:customStyle="1" w:styleId="50">
    <w:name w:val="标题 5 字符"/>
    <w:basedOn w:val="a0"/>
    <w:link w:val="5"/>
    <w:uiPriority w:val="9"/>
    <w:semiHidden/>
    <w:rsid w:val="005D77E2"/>
    <w:rPr>
      <w:rFonts w:cstheme="majorBidi"/>
      <w:color w:val="0F4761" w:themeColor="accent1" w:themeShade="BF"/>
      <w:sz w:val="24"/>
      <w:szCs w:val="24"/>
    </w:rPr>
  </w:style>
  <w:style w:type="character" w:customStyle="1" w:styleId="60">
    <w:name w:val="标题 6 字符"/>
    <w:basedOn w:val="a0"/>
    <w:link w:val="6"/>
    <w:uiPriority w:val="9"/>
    <w:semiHidden/>
    <w:rsid w:val="005D77E2"/>
    <w:rPr>
      <w:rFonts w:cstheme="majorBidi"/>
      <w:b/>
      <w:bCs/>
      <w:color w:val="0F4761" w:themeColor="accent1" w:themeShade="BF"/>
    </w:rPr>
  </w:style>
  <w:style w:type="character" w:customStyle="1" w:styleId="70">
    <w:name w:val="标题 7 字符"/>
    <w:basedOn w:val="a0"/>
    <w:link w:val="7"/>
    <w:uiPriority w:val="9"/>
    <w:semiHidden/>
    <w:rsid w:val="005D77E2"/>
    <w:rPr>
      <w:rFonts w:cstheme="majorBidi"/>
      <w:b/>
      <w:bCs/>
      <w:color w:val="595959" w:themeColor="text1" w:themeTint="A6"/>
    </w:rPr>
  </w:style>
  <w:style w:type="character" w:customStyle="1" w:styleId="80">
    <w:name w:val="标题 8 字符"/>
    <w:basedOn w:val="a0"/>
    <w:link w:val="8"/>
    <w:uiPriority w:val="9"/>
    <w:semiHidden/>
    <w:rsid w:val="005D77E2"/>
    <w:rPr>
      <w:rFonts w:cstheme="majorBidi"/>
      <w:color w:val="595959" w:themeColor="text1" w:themeTint="A6"/>
    </w:rPr>
  </w:style>
  <w:style w:type="character" w:customStyle="1" w:styleId="90">
    <w:name w:val="标题 9 字符"/>
    <w:basedOn w:val="a0"/>
    <w:link w:val="9"/>
    <w:uiPriority w:val="9"/>
    <w:semiHidden/>
    <w:rsid w:val="005D77E2"/>
    <w:rPr>
      <w:rFonts w:eastAsiaTheme="majorEastAsia" w:cstheme="majorBidi"/>
      <w:color w:val="595959" w:themeColor="text1" w:themeTint="A6"/>
    </w:rPr>
  </w:style>
  <w:style w:type="paragraph" w:styleId="a3">
    <w:name w:val="Title"/>
    <w:basedOn w:val="a"/>
    <w:next w:val="a"/>
    <w:link w:val="a4"/>
    <w:uiPriority w:val="10"/>
    <w:qFormat/>
    <w:rsid w:val="005D77E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D77E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D77E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D77E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D77E2"/>
    <w:pPr>
      <w:spacing w:before="160" w:after="160"/>
      <w:jc w:val="center"/>
    </w:pPr>
    <w:rPr>
      <w:i/>
      <w:iCs/>
      <w:color w:val="404040" w:themeColor="text1" w:themeTint="BF"/>
    </w:rPr>
  </w:style>
  <w:style w:type="character" w:customStyle="1" w:styleId="a8">
    <w:name w:val="引用 字符"/>
    <w:basedOn w:val="a0"/>
    <w:link w:val="a7"/>
    <w:uiPriority w:val="29"/>
    <w:rsid w:val="005D77E2"/>
    <w:rPr>
      <w:i/>
      <w:iCs/>
      <w:color w:val="404040" w:themeColor="text1" w:themeTint="BF"/>
    </w:rPr>
  </w:style>
  <w:style w:type="paragraph" w:styleId="a9">
    <w:name w:val="List Paragraph"/>
    <w:basedOn w:val="a"/>
    <w:uiPriority w:val="34"/>
    <w:qFormat/>
    <w:rsid w:val="005D77E2"/>
    <w:pPr>
      <w:ind w:left="720"/>
      <w:contextualSpacing/>
    </w:pPr>
  </w:style>
  <w:style w:type="character" w:styleId="aa">
    <w:name w:val="Intense Emphasis"/>
    <w:basedOn w:val="a0"/>
    <w:uiPriority w:val="21"/>
    <w:qFormat/>
    <w:rsid w:val="005D77E2"/>
    <w:rPr>
      <w:i/>
      <w:iCs/>
      <w:color w:val="0F4761" w:themeColor="accent1" w:themeShade="BF"/>
    </w:rPr>
  </w:style>
  <w:style w:type="paragraph" w:styleId="ab">
    <w:name w:val="Intense Quote"/>
    <w:basedOn w:val="a"/>
    <w:next w:val="a"/>
    <w:link w:val="ac"/>
    <w:uiPriority w:val="30"/>
    <w:qFormat/>
    <w:rsid w:val="005D77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D77E2"/>
    <w:rPr>
      <w:i/>
      <w:iCs/>
      <w:color w:val="0F4761" w:themeColor="accent1" w:themeShade="BF"/>
    </w:rPr>
  </w:style>
  <w:style w:type="character" w:styleId="ad">
    <w:name w:val="Intense Reference"/>
    <w:basedOn w:val="a0"/>
    <w:uiPriority w:val="32"/>
    <w:qFormat/>
    <w:rsid w:val="005D77E2"/>
    <w:rPr>
      <w:b/>
      <w:bCs/>
      <w:smallCaps/>
      <w:color w:val="0F4761" w:themeColor="accent1" w:themeShade="BF"/>
      <w:spacing w:val="5"/>
    </w:rPr>
  </w:style>
  <w:style w:type="paragraph" w:styleId="ae">
    <w:name w:val="header"/>
    <w:basedOn w:val="a"/>
    <w:link w:val="af"/>
    <w:uiPriority w:val="99"/>
    <w:unhideWhenUsed/>
    <w:rsid w:val="007F046B"/>
    <w:pPr>
      <w:tabs>
        <w:tab w:val="center" w:pos="4153"/>
        <w:tab w:val="right" w:pos="8306"/>
      </w:tabs>
      <w:snapToGrid w:val="0"/>
      <w:jc w:val="center"/>
    </w:pPr>
    <w:rPr>
      <w:sz w:val="18"/>
      <w:szCs w:val="18"/>
    </w:rPr>
  </w:style>
  <w:style w:type="character" w:customStyle="1" w:styleId="af">
    <w:name w:val="页眉 字符"/>
    <w:basedOn w:val="a0"/>
    <w:link w:val="ae"/>
    <w:uiPriority w:val="99"/>
    <w:rsid w:val="007F046B"/>
    <w:rPr>
      <w:sz w:val="18"/>
      <w:szCs w:val="18"/>
    </w:rPr>
  </w:style>
  <w:style w:type="paragraph" w:styleId="af0">
    <w:name w:val="footer"/>
    <w:basedOn w:val="a"/>
    <w:link w:val="af1"/>
    <w:uiPriority w:val="99"/>
    <w:unhideWhenUsed/>
    <w:rsid w:val="007F046B"/>
    <w:pPr>
      <w:tabs>
        <w:tab w:val="center" w:pos="4153"/>
        <w:tab w:val="right" w:pos="8306"/>
      </w:tabs>
      <w:snapToGrid w:val="0"/>
      <w:jc w:val="left"/>
    </w:pPr>
    <w:rPr>
      <w:sz w:val="18"/>
      <w:szCs w:val="18"/>
    </w:rPr>
  </w:style>
  <w:style w:type="character" w:customStyle="1" w:styleId="af1">
    <w:name w:val="页脚 字符"/>
    <w:basedOn w:val="a0"/>
    <w:link w:val="af0"/>
    <w:uiPriority w:val="99"/>
    <w:rsid w:val="007F046B"/>
    <w:rPr>
      <w:sz w:val="18"/>
      <w:szCs w:val="18"/>
    </w:rPr>
  </w:style>
  <w:style w:type="character" w:customStyle="1" w:styleId="result-text-hl">
    <w:name w:val="result-text-hl"/>
    <w:basedOn w:val="a0"/>
    <w:autoRedefine/>
    <w:qFormat/>
    <w:rsid w:val="00B335AB"/>
  </w:style>
  <w:style w:type="table" w:customStyle="1" w:styleId="TableNormal">
    <w:name w:val="Table Normal"/>
    <w:rsid w:val="00F03764"/>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EndNoteBibliography">
    <w:name w:val="EndNote Bibliography"/>
    <w:rsid w:val="00F03764"/>
    <w:pPr>
      <w:pBdr>
        <w:top w:val="nil"/>
        <w:left w:val="nil"/>
        <w:bottom w:val="nil"/>
        <w:right w:val="nil"/>
        <w:between w:val="nil"/>
        <w:bar w:val="nil"/>
      </w:pBdr>
    </w:pPr>
    <w:rPr>
      <w:rFonts w:ascii="Arial" w:eastAsia="Arial Unicode MS" w:hAnsi="Arial" w:cs="Arial Unicode MS"/>
      <w:color w:val="000000"/>
      <w:kern w:val="0"/>
      <w:sz w:val="20"/>
      <w:szCs w:val="2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B976D-5C5F-444D-BDAA-2ADD52EE4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Pages>
  <Words>1311</Words>
  <Characters>7478</Characters>
  <Application>Microsoft Office Word</Application>
  <DocSecurity>0</DocSecurity>
  <Lines>62</Lines>
  <Paragraphs>17</Paragraphs>
  <ScaleCrop>false</ScaleCrop>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Yusheng Yao</dc:creator>
  <cp:keywords/>
  <dc:description/>
  <cp:lastModifiedBy>Yusheng Yao</cp:lastModifiedBy>
  <cp:revision>23</cp:revision>
  <dcterms:created xsi:type="dcterms:W3CDTF">2026-03-24T05:41:00Z</dcterms:created>
  <dcterms:modified xsi:type="dcterms:W3CDTF">2026-05-30T02:55:00Z</dcterms:modified>
</cp:coreProperties>
</file>