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80CC" w14:textId="784E2C61" w:rsidR="009C0A89" w:rsidRPr="009C0A89" w:rsidRDefault="009C0A89" w:rsidP="009C0A89">
      <w:pPr>
        <w:widowControl/>
        <w:jc w:val="left"/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 xml:space="preserve">Supplementary </w:t>
      </w:r>
      <w:r w:rsidRPr="009C0A89"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>Table S1 The prevalence of 19 allergens in the routine medical examination population (N=18,777)</w:t>
      </w:r>
    </w:p>
    <w:tbl>
      <w:tblPr>
        <w:tblpPr w:leftFromText="180" w:rightFromText="180" w:vertAnchor="page" w:horzAnchor="margin" w:tblpXSpec="center" w:tblpY="2146"/>
        <w:tblOverlap w:val="never"/>
        <w:tblW w:w="9420" w:type="dxa"/>
        <w:tblLook w:val="04A0" w:firstRow="1" w:lastRow="0" w:firstColumn="1" w:lastColumn="0" w:noHBand="0" w:noVBand="1"/>
      </w:tblPr>
      <w:tblGrid>
        <w:gridCol w:w="2377"/>
        <w:gridCol w:w="4266"/>
        <w:gridCol w:w="2777"/>
      </w:tblGrid>
      <w:tr w:rsidR="009C0A89" w:rsidRPr="009C0A89" w14:paraId="087F8EE2" w14:textId="77777777" w:rsidTr="009C0A89">
        <w:trPr>
          <w:trHeight w:val="300"/>
        </w:trPr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F3BB9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Allergen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2F6B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Number of sensitized participants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04B9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Sensitization rate</w:t>
            </w:r>
          </w:p>
        </w:tc>
      </w:tr>
      <w:tr w:rsidR="009C0A89" w:rsidRPr="009C0A89" w14:paraId="59C77B76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93717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at least one allergen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32FA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4580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8837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24.39%</w:t>
            </w:r>
          </w:p>
        </w:tc>
      </w:tr>
      <w:tr w:rsidR="009C0A89" w:rsidRPr="009C0A89" w14:paraId="7963EBA0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4FE8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Inhalant allergens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E62A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4067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85AC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21.66%</w:t>
            </w:r>
          </w:p>
        </w:tc>
      </w:tr>
      <w:tr w:rsidR="009C0A89" w:rsidRPr="009C0A89" w14:paraId="71B19C32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58A8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House dust mite mix 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DE8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3322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0BA8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17.69%</w:t>
            </w:r>
          </w:p>
        </w:tc>
      </w:tr>
      <w:tr w:rsidR="009C0A89" w:rsidRPr="009C0A89" w14:paraId="46F3D94C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165C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Cat dander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AC5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551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0C5D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2.93%</w:t>
            </w:r>
          </w:p>
        </w:tc>
      </w:tr>
      <w:tr w:rsidR="009C0A89" w:rsidRPr="009C0A89" w14:paraId="71974EA5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17EC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Cockroach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6E0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503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7222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2.68%</w:t>
            </w:r>
          </w:p>
        </w:tc>
      </w:tr>
      <w:tr w:rsidR="009C0A89" w:rsidRPr="009C0A89" w14:paraId="694F7D39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10D85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Tree mix 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91A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291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10C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1.55%</w:t>
            </w:r>
          </w:p>
        </w:tc>
      </w:tr>
      <w:tr w:rsidR="009C0A89" w:rsidRPr="009C0A89" w14:paraId="2CCD4722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EDF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Mugwort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ED8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196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667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1.04%</w:t>
            </w:r>
          </w:p>
        </w:tc>
      </w:tr>
      <w:tr w:rsidR="009C0A89" w:rsidRPr="009C0A89" w14:paraId="15B1B999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B8C5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Common ragweed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3A1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192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DDCC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1.02%</w:t>
            </w:r>
          </w:p>
        </w:tc>
      </w:tr>
      <w:tr w:rsidR="009C0A89" w:rsidRPr="009C0A89" w14:paraId="510AF6F6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29D7E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Dog epithelium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ABE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191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08E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1.02%</w:t>
            </w:r>
          </w:p>
        </w:tc>
      </w:tr>
      <w:tr w:rsidR="009C0A89" w:rsidRPr="009C0A89" w14:paraId="42C190EB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223F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House dust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8D6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133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4D7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0.71%</w:t>
            </w:r>
          </w:p>
        </w:tc>
      </w:tr>
      <w:tr w:rsidR="009C0A89" w:rsidRPr="009C0A89" w14:paraId="4CC26EC7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5453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Hop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BC8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109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9991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0.58%</w:t>
            </w:r>
          </w:p>
        </w:tc>
      </w:tr>
      <w:tr w:rsidR="009C0A89" w:rsidRPr="009C0A89" w14:paraId="19E4A210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B251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Mould mix 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A817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E4BF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0.53%</w:t>
            </w:r>
          </w:p>
        </w:tc>
      </w:tr>
      <w:tr w:rsidR="009C0A89" w:rsidRPr="009C0A89" w14:paraId="28E59F54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1228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Food allergens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A4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1263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A9F1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6.73%</w:t>
            </w:r>
          </w:p>
        </w:tc>
      </w:tr>
      <w:tr w:rsidR="009C0A89" w:rsidRPr="009C0A89" w14:paraId="1B7BCAAF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E23EC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Crab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D65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649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0D8D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3.46%</w:t>
            </w:r>
          </w:p>
        </w:tc>
      </w:tr>
      <w:tr w:rsidR="009C0A89" w:rsidRPr="009C0A89" w14:paraId="2A03F82E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6AD9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Sea fish mix 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F2E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207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9E8C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1.10%</w:t>
            </w:r>
          </w:p>
        </w:tc>
      </w:tr>
      <w:tr w:rsidR="009C0A89" w:rsidRPr="009C0A89" w14:paraId="2FF89A41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4C709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Soybean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ABA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178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7B4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0.95%</w:t>
            </w:r>
          </w:p>
        </w:tc>
      </w:tr>
      <w:tr w:rsidR="009C0A89" w:rsidRPr="009C0A89" w14:paraId="1A54B9CD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27751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Egg white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581C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162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036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0.86%</w:t>
            </w:r>
          </w:p>
        </w:tc>
      </w:tr>
      <w:tr w:rsidR="009C0A89" w:rsidRPr="009C0A89" w14:paraId="5BFEC887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89B1B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Mutton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260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157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70F3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0.84%</w:t>
            </w:r>
          </w:p>
        </w:tc>
      </w:tr>
      <w:tr w:rsidR="009C0A89" w:rsidRPr="009C0A89" w14:paraId="5CE9AE69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DB4D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Shrimp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74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123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CA3E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0.66%</w:t>
            </w:r>
          </w:p>
        </w:tc>
      </w:tr>
      <w:tr w:rsidR="009C0A89" w:rsidRPr="009C0A89" w14:paraId="59918018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E0E4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Peanut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502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105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3293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0.56%</w:t>
            </w:r>
          </w:p>
        </w:tc>
      </w:tr>
      <w:tr w:rsidR="009C0A89" w:rsidRPr="009C0A89" w14:paraId="19F075D4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FEE1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Beef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D661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61C8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0.24%</w:t>
            </w:r>
          </w:p>
        </w:tc>
      </w:tr>
      <w:tr w:rsidR="009C0A89" w:rsidRPr="009C0A89" w14:paraId="71FD533A" w14:textId="77777777" w:rsidTr="009C0A89">
        <w:trPr>
          <w:trHeight w:val="285"/>
        </w:trPr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50E3F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Cow's milk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0649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10A8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0.21%</w:t>
            </w:r>
          </w:p>
        </w:tc>
      </w:tr>
    </w:tbl>
    <w:p w14:paraId="778DA35D" w14:textId="77777777" w:rsidR="009C0A89" w:rsidRDefault="009C0A89">
      <w:r>
        <w:br w:type="page"/>
      </w:r>
    </w:p>
    <w:p w14:paraId="443F5C89" w14:textId="4DCDCA3C" w:rsidR="009C0A89" w:rsidRDefault="009C0A89">
      <w:r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lastRenderedPageBreak/>
        <w:t xml:space="preserve">Supplementary 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t>Table S2 Comparison of allergen sensitization rates by gender in study population</w:t>
      </w:r>
    </w:p>
    <w:tbl>
      <w:tblPr>
        <w:tblW w:w="10020" w:type="dxa"/>
        <w:tblInd w:w="-95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363"/>
        <w:gridCol w:w="1787"/>
        <w:gridCol w:w="1938"/>
        <w:gridCol w:w="1501"/>
        <w:gridCol w:w="2431"/>
      </w:tblGrid>
      <w:tr w:rsidR="009C0A89" w:rsidRPr="009C0A89" w14:paraId="3A5E01FE" w14:textId="77777777" w:rsidTr="009C0A89">
        <w:trPr>
          <w:trHeight w:val="600"/>
        </w:trPr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380A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Allergen (</w:t>
            </w:r>
            <w:r w:rsidRPr="009C0A8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  <w:t>n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, %)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C581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Male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br/>
            </w:r>
            <w:r w:rsidRPr="009C0A89">
              <w:rPr>
                <w:rFonts w:ascii="SimSun" w:eastAsia="SimSun" w:hAnsi="SimSun" w:cs="Arial"/>
                <w:b/>
                <w:bCs/>
                <w:kern w:val="0"/>
                <w:sz w:val="22"/>
                <w:szCs w:val="22"/>
                <w:lang w:val="en-NZ" w:eastAsia="en-NZ"/>
              </w:rPr>
              <w:t>（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N = 9,310</w:t>
            </w:r>
            <w:r w:rsidRPr="009C0A89">
              <w:rPr>
                <w:rFonts w:ascii="SimSun" w:eastAsia="SimSun" w:hAnsi="SimSun" w:cs="Arial"/>
                <w:b/>
                <w:bCs/>
                <w:kern w:val="0"/>
                <w:sz w:val="22"/>
                <w:szCs w:val="22"/>
                <w:lang w:val="en-NZ" w:eastAsia="en-NZ"/>
              </w:rPr>
              <w:t>）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B819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Female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br/>
            </w:r>
            <w:r w:rsidRPr="009C0A89">
              <w:rPr>
                <w:rFonts w:ascii="SimSun" w:eastAsia="SimSun" w:hAnsi="SimSun" w:cs="Arial"/>
                <w:b/>
                <w:bCs/>
                <w:kern w:val="0"/>
                <w:sz w:val="22"/>
                <w:szCs w:val="22"/>
                <w:lang w:val="en-NZ" w:eastAsia="en-NZ"/>
              </w:rPr>
              <w:t>（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N = 9,467</w:t>
            </w:r>
            <w:r w:rsidRPr="009C0A89">
              <w:rPr>
                <w:rFonts w:ascii="SimSun" w:eastAsia="SimSun" w:hAnsi="SimSun" w:cs="Arial"/>
                <w:b/>
                <w:bCs/>
                <w:kern w:val="0"/>
                <w:sz w:val="22"/>
                <w:szCs w:val="22"/>
                <w:lang w:val="en-NZ" w:eastAsia="en-NZ"/>
              </w:rPr>
              <w:t>）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7F3B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  <w:t>P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 xml:space="preserve"> value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ECCC1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  <w:t>OR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 xml:space="preserve"> (95% </w:t>
            </w:r>
            <w:r w:rsidRPr="009C0A8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val="en-NZ" w:eastAsia="en-NZ"/>
              </w:rPr>
              <w:t>CI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NZ" w:eastAsia="en-NZ"/>
              </w:rPr>
              <w:t>)</w:t>
            </w:r>
            <w:r w:rsidRPr="009C0A8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vertAlign w:val="superscript"/>
                <w:lang w:val="en-NZ" w:eastAsia="en-NZ"/>
              </w:rPr>
              <w:t>#</w:t>
            </w:r>
          </w:p>
        </w:tc>
      </w:tr>
      <w:tr w:rsidR="009C0A89" w:rsidRPr="009C0A89" w14:paraId="0B84455C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4850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Inhalant allergens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F32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2,174 (23.35)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D69E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1,893 (20.00)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4A6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7E4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/</w:t>
            </w:r>
          </w:p>
        </w:tc>
      </w:tr>
      <w:tr w:rsidR="009C0A89" w:rsidRPr="009C0A89" w14:paraId="0CB8869F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8C8C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House dust mite mix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C48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1,734 (18.63)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526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1588 (16.77)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90D71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8CD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1.149 (1.065-1.241)</w:t>
            </w:r>
          </w:p>
        </w:tc>
      </w:tr>
      <w:tr w:rsidR="009C0A89" w:rsidRPr="009C0A89" w14:paraId="2129CFE2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140E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Cockroach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A2A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331 (3.56)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E9B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172 (1.82)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CD6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8E1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1.997 (1.657-2.406)</w:t>
            </w:r>
          </w:p>
        </w:tc>
      </w:tr>
      <w:tr w:rsidR="009C0A89" w:rsidRPr="009C0A89" w14:paraId="7505C9A8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E34C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Cat dander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E6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280 (3.01)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C04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271 (2.86)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25A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0.45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44D1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1.069 (0.900-1.269)</w:t>
            </w:r>
          </w:p>
        </w:tc>
      </w:tr>
      <w:tr w:rsidR="009C0A89" w:rsidRPr="009C0A89" w14:paraId="050CDC66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3A06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Tree mix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EC1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190 (2.04)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2E9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101 (1.07)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F5A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AE2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1.932 (1.515-2.463)</w:t>
            </w:r>
          </w:p>
        </w:tc>
      </w:tr>
      <w:tr w:rsidR="009C0A89" w:rsidRPr="009C0A89" w14:paraId="4210F880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DA71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Common ragweed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136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128 (1.37)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C43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64 (0.68)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202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1B45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2.048 (1.515-2.769)</w:t>
            </w:r>
          </w:p>
        </w:tc>
      </w:tr>
      <w:tr w:rsidR="009C0A89" w:rsidRPr="009C0A89" w14:paraId="683A4F5C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207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Mugwort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3B0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120 (1.29)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FFF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76 (0.80)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75B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D6577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1.616 (1.211-2.157)</w:t>
            </w:r>
          </w:p>
        </w:tc>
      </w:tr>
      <w:tr w:rsidR="009C0A89" w:rsidRPr="009C0A89" w14:paraId="51DBA78F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610E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Hop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0764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75 (0.81)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EB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34 (0.36)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601C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D58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2.254 (1.501-3.384)</w:t>
            </w:r>
          </w:p>
        </w:tc>
      </w:tr>
      <w:tr w:rsidR="009C0A89" w:rsidRPr="009C0A89" w14:paraId="1330D1B9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FB07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Dog epithelium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32D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73 (0.78)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CF7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118 (1.25)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3FD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0.002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563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0.632 (0.471-0.848)</w:t>
            </w:r>
          </w:p>
        </w:tc>
      </w:tr>
      <w:tr w:rsidR="009C0A89" w:rsidRPr="009C0A89" w14:paraId="6F91B971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6EF6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House dust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BB8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67 (0.72)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A33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66 (0.70)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AD9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0.806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BDC5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1.044 (0.742-1.469)</w:t>
            </w:r>
          </w:p>
        </w:tc>
      </w:tr>
      <w:tr w:rsidR="009C0A89" w:rsidRPr="009C0A89" w14:paraId="6D4F69ED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265A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Mould mix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1FB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61 (0.66)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75B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39 (0.41)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6E871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0.021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ED4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1.607 (1.074-2.404)</w:t>
            </w:r>
          </w:p>
        </w:tc>
      </w:tr>
      <w:tr w:rsidR="009C0A89" w:rsidRPr="009C0A89" w14:paraId="47737406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FA9D4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Food allergens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DFE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672 (7.22)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F84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591 (6.24)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9B77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0.008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FC55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/</w:t>
            </w:r>
          </w:p>
        </w:tc>
      </w:tr>
      <w:tr w:rsidR="009C0A89" w:rsidRPr="009C0A89" w14:paraId="7153563B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F1F5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Crab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0D6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410 (4.40)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357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239 (2.52)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DD6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F46A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1.782 (1.515-2.096)</w:t>
            </w:r>
          </w:p>
        </w:tc>
      </w:tr>
      <w:tr w:rsidR="009C0A89" w:rsidRPr="009C0A89" w14:paraId="142C4375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F977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Sea fish mix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109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119 (1.28)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39D7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88 (0.93)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9D6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0.022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8B3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1.382 (1.047-1.823)</w:t>
            </w:r>
          </w:p>
        </w:tc>
      </w:tr>
      <w:tr w:rsidR="009C0A89" w:rsidRPr="009C0A89" w14:paraId="09832696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49E13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Soybean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E5B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83 (0.89)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7AC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95 (1.00)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79C2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0.422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D593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0.886 (0.659-1.191)</w:t>
            </w:r>
          </w:p>
        </w:tc>
      </w:tr>
      <w:tr w:rsidR="009C0A89" w:rsidRPr="009C0A89" w14:paraId="5C3400B7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F90D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Shrimp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26C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79 (0.85)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752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44 (0.46)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2DEB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FD0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1.840 (1.271-2.663)</w:t>
            </w:r>
          </w:p>
        </w:tc>
      </w:tr>
      <w:tr w:rsidR="009C0A89" w:rsidRPr="009C0A89" w14:paraId="0F4E240B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C456B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Peanut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0B0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72 (0.77)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569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33 (0.35)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CE8C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9D37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2.224 (1.472-3.362)</w:t>
            </w:r>
          </w:p>
        </w:tc>
      </w:tr>
      <w:tr w:rsidR="009C0A89" w:rsidRPr="009C0A89" w14:paraId="36B52365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8466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Egg white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50F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66 (0.71)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686C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96 (1.01)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C502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0.024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3CC6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0.696 (0.508-0.953)</w:t>
            </w:r>
          </w:p>
        </w:tc>
      </w:tr>
      <w:tr w:rsidR="009C0A89" w:rsidRPr="009C0A89" w14:paraId="7CD9C3FF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BB853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Mutton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31CD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50 (0.54)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63A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107 (1.13)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60A3B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&lt;0.001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7058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0.474 (0.338-0.664)</w:t>
            </w:r>
          </w:p>
        </w:tc>
      </w:tr>
      <w:tr w:rsidR="009C0A89" w:rsidRPr="009C0A89" w14:paraId="30E40114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0FA48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Beef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84AE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14 (0.15)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EFF5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31 (0.33)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87A9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0.017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296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0.462 (0.246-0.870)</w:t>
            </w:r>
          </w:p>
        </w:tc>
      </w:tr>
      <w:tr w:rsidR="009C0A89" w:rsidRPr="009C0A89" w14:paraId="0E1AA68F" w14:textId="77777777" w:rsidTr="009C0A89">
        <w:trPr>
          <w:trHeight w:val="285"/>
        </w:trPr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A19A2" w14:textId="77777777" w:rsidR="009C0A89" w:rsidRPr="009C0A89" w:rsidRDefault="009C0A89" w:rsidP="009C0A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Cow's milk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62CA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12 (0.13)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AC8A0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27 (0.29)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F5513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0.024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FA786" w14:textId="77777777" w:rsidR="009C0A89" w:rsidRPr="009C0A89" w:rsidRDefault="009C0A89" w:rsidP="009C0A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>0.455 (0.230-0.900)</w:t>
            </w:r>
          </w:p>
        </w:tc>
      </w:tr>
    </w:tbl>
    <w:p w14:paraId="50C9D4D1" w14:textId="77777777" w:rsidR="009C0A89" w:rsidRDefault="009C0A89">
      <w:pPr>
        <w:widowControl/>
        <w:jc w:val="left"/>
        <w:rPr>
          <w:rFonts w:ascii="Arial" w:eastAsia="Times New Roman" w:hAnsi="Arial" w:cs="Arial"/>
          <w:i/>
          <w:iCs/>
          <w:kern w:val="0"/>
          <w:sz w:val="22"/>
          <w:szCs w:val="22"/>
          <w:lang w:val="en-NZ" w:eastAsia="en-NZ"/>
        </w:rPr>
      </w:pPr>
    </w:p>
    <w:p w14:paraId="32224C46" w14:textId="4B6730D9" w:rsidR="009C0A89" w:rsidRDefault="009C0A89">
      <w:pPr>
        <w:widowControl/>
        <w:jc w:val="left"/>
        <w:rPr>
          <w:rFonts w:ascii="Times New Roman" w:hAnsi="Times New Roman" w:cs="Times New Roman"/>
          <w:sz w:val="24"/>
        </w:rPr>
      </w:pPr>
      <w:r w:rsidRPr="009C0A89">
        <w:rPr>
          <w:rFonts w:ascii="Arial" w:eastAsia="Times New Roman" w:hAnsi="Arial" w:cs="Arial"/>
          <w:i/>
          <w:iCs/>
          <w:kern w:val="0"/>
          <w:sz w:val="22"/>
          <w:szCs w:val="22"/>
          <w:lang w:val="en-NZ" w:eastAsia="en-NZ"/>
        </w:rPr>
        <w:t>OR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t xml:space="preserve"> means odds ratio.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br/>
      </w:r>
      <w:r w:rsidRPr="009C0A89">
        <w:rPr>
          <w:rFonts w:ascii="Arial" w:eastAsia="Times New Roman" w:hAnsi="Arial" w:cs="Arial"/>
          <w:i/>
          <w:iCs/>
          <w:kern w:val="0"/>
          <w:sz w:val="22"/>
          <w:szCs w:val="22"/>
          <w:lang w:val="en-NZ" w:eastAsia="en-NZ"/>
        </w:rPr>
        <w:t>CI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t xml:space="preserve"> means confidence interval. 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br/>
        <w:t xml:space="preserve"># means adjusted </w:t>
      </w:r>
      <w:r w:rsidRPr="009C0A89">
        <w:rPr>
          <w:rFonts w:ascii="Arial" w:eastAsia="Times New Roman" w:hAnsi="Arial" w:cs="Arial"/>
          <w:i/>
          <w:iCs/>
          <w:kern w:val="0"/>
          <w:sz w:val="22"/>
          <w:szCs w:val="22"/>
          <w:lang w:val="en-NZ" w:eastAsia="en-NZ"/>
        </w:rPr>
        <w:t>OR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t xml:space="preserve"> adjusted for age and season and reference group for all </w:t>
      </w:r>
      <w:r w:rsidRPr="009C0A89">
        <w:rPr>
          <w:rFonts w:ascii="Arial" w:eastAsia="Times New Roman" w:hAnsi="Arial" w:cs="Arial"/>
          <w:i/>
          <w:iCs/>
          <w:kern w:val="0"/>
          <w:sz w:val="22"/>
          <w:szCs w:val="22"/>
          <w:lang w:val="en-NZ" w:eastAsia="en-NZ"/>
        </w:rPr>
        <w:t>OR</w:t>
      </w:r>
      <w:r w:rsidRPr="009C0A89">
        <w:rPr>
          <w:rFonts w:ascii="Arial" w:eastAsia="Times New Roman" w:hAnsi="Arial" w:cs="Arial"/>
          <w:kern w:val="0"/>
          <w:sz w:val="22"/>
          <w:szCs w:val="22"/>
          <w:lang w:val="en-NZ" w:eastAsia="en-NZ"/>
        </w:rPr>
        <w:t>s is female sex.</w:t>
      </w:r>
      <w:r>
        <w:rPr>
          <w:rFonts w:ascii="Times New Roman" w:hAnsi="Times New Roman" w:cs="Times New Roman"/>
          <w:sz w:val="24"/>
        </w:rPr>
        <w:br w:type="page"/>
      </w:r>
    </w:p>
    <w:p w14:paraId="457CD129" w14:textId="77777777" w:rsidR="004B4A1F" w:rsidRDefault="004B4A1F">
      <w:pPr>
        <w:widowControl/>
        <w:jc w:val="left"/>
        <w:rPr>
          <w:rFonts w:ascii="Times New Roman" w:hAnsi="Times New Roman" w:cs="Times New Roman"/>
          <w:sz w:val="24"/>
        </w:rPr>
        <w:sectPr w:rsidR="004B4A1F" w:rsidSect="009C0A89">
          <w:footerReference w:type="even" r:id="rId6"/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7BF6B1C" w14:textId="77777777" w:rsidR="004B4A1F" w:rsidRDefault="004B4A1F">
      <w:pPr>
        <w:widowControl/>
        <w:jc w:val="left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Y="2596"/>
        <w:tblW w:w="12180" w:type="dxa"/>
        <w:tblLook w:val="04A0" w:firstRow="1" w:lastRow="0" w:firstColumn="1" w:lastColumn="0" w:noHBand="0" w:noVBand="1"/>
      </w:tblPr>
      <w:tblGrid>
        <w:gridCol w:w="2023"/>
        <w:gridCol w:w="1314"/>
        <w:gridCol w:w="1316"/>
        <w:gridCol w:w="1319"/>
        <w:gridCol w:w="1316"/>
        <w:gridCol w:w="1316"/>
        <w:gridCol w:w="1314"/>
        <w:gridCol w:w="1307"/>
        <w:gridCol w:w="955"/>
      </w:tblGrid>
      <w:tr w:rsidR="004B4A1F" w:rsidRPr="004B4A1F" w14:paraId="1DC66F7C" w14:textId="77777777" w:rsidTr="004B4A1F">
        <w:trPr>
          <w:trHeight w:val="300"/>
        </w:trPr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4A1A0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Allergen (</w:t>
            </w:r>
            <w:r w:rsidRPr="004B4A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NZ" w:eastAsia="en-NZ"/>
              </w:rPr>
              <w:t>n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, 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9454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&lt;20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</w:r>
            <w:r w:rsidRPr="004B4A1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NZ" w:eastAsia="en-NZ"/>
              </w:rPr>
              <w:t>(N=157</w:t>
            </w:r>
            <w:r w:rsidRPr="004B4A1F">
              <w:rPr>
                <w:rFonts w:ascii="SimSun" w:eastAsia="SimSun" w:hAnsi="SimSun" w:cs="Arial"/>
                <w:b/>
                <w:bCs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3799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20-29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  <w:t>(N=1,883</w:t>
            </w:r>
            <w:r w:rsidRPr="004B4A1F">
              <w:rPr>
                <w:rFonts w:ascii="SimSun" w:eastAsia="SimSun" w:hAnsi="SimSun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BF30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30-39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  <w:t>(N=5,322</w:t>
            </w:r>
            <w:r w:rsidRPr="004B4A1F">
              <w:rPr>
                <w:rFonts w:ascii="SimSun" w:eastAsia="SimSun" w:hAnsi="SimSun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6A88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40-49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  <w:t>(N=5,528</w:t>
            </w:r>
            <w:r w:rsidRPr="004B4A1F">
              <w:rPr>
                <w:rFonts w:ascii="SimSun" w:eastAsia="SimSun" w:hAnsi="SimSun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C5F9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50-59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  <w:t>(N=3,973</w:t>
            </w:r>
            <w:r w:rsidRPr="004B4A1F">
              <w:rPr>
                <w:rFonts w:ascii="SimSun" w:eastAsia="SimSun" w:hAnsi="SimSun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B28A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≥60 years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br/>
              <w:t>(N=1,914</w:t>
            </w:r>
            <w:r w:rsidRPr="004B4A1F">
              <w:rPr>
                <w:rFonts w:ascii="SimSun" w:eastAsia="SimSun" w:hAnsi="SimSun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）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4370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NZ" w:eastAsia="en-NZ"/>
              </w:rPr>
              <w:t>χ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NZ" w:eastAsia="en-NZ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F308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n-NZ" w:eastAsia="en-NZ"/>
              </w:rPr>
              <w:t>P</w:t>
            </w:r>
            <w:r w:rsidRPr="004B4A1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NZ" w:eastAsia="en-NZ"/>
              </w:rPr>
              <w:t xml:space="preserve"> value </w:t>
            </w:r>
          </w:p>
        </w:tc>
      </w:tr>
      <w:tr w:rsidR="004B4A1F" w:rsidRPr="004B4A1F" w14:paraId="3CB280CA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AF01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Inhalant allergens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993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81 (51.59)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22A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727 (38.61)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69F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1358 (25.52)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ED0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1068 (19.32)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54BB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615 (15.48)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407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218  (11.39)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E96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674.59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072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0842A3B5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38C57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Food allergens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BFF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16 (10.19)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692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145 (7.70)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EC9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372 (6.99)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53A3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324 (5.86)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85C5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257 (6.47)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BDE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149  (7.78)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9B7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16.88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CA3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0.005</w:t>
            </w:r>
          </w:p>
        </w:tc>
      </w:tr>
      <w:tr w:rsidR="004B4A1F" w:rsidRPr="004B4A1F" w14:paraId="655EB224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F16AA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House dust mite mix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75A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73 (46.50)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CE0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618 (32.82)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886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1144 (21.50)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0D1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872 (15.77)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241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464 (11.68)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91A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151 (7.89)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5A7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677.19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FE1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406279F9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08D5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Common ragweed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9F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1C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(0.85)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D6A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53 (1.00)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469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46 (0.83)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EA9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48 (1.21)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C93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28 (1.46)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664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7.82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311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0.166</w:t>
            </w:r>
          </w:p>
        </w:tc>
      </w:tr>
      <w:tr w:rsidR="004B4A1F" w:rsidRPr="004B4A1F" w14:paraId="2CFFB331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17A8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Mugwort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457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0AB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28 (1.49)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437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56 (1.05)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7FF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49 (0.89)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7FF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40 (1.01)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56D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22 (1.15)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F7A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5.42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BE72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0.367</w:t>
            </w:r>
          </w:p>
        </w:tc>
      </w:tr>
      <w:tr w:rsidR="004B4A1F" w:rsidRPr="004B4A1F" w14:paraId="7F753C4F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A181E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Hop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356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951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8 (0.42)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7EC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35 (0.66)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96A9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24 (0.43)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272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27 (0.68)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E10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(0.78)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6E6A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6.35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DE0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0.273</w:t>
            </w:r>
          </w:p>
        </w:tc>
      </w:tr>
      <w:tr w:rsidR="004B4A1F" w:rsidRPr="004B4A1F" w14:paraId="30F64DF5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AD9E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Peanut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574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E55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(0.37)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82E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23 (0.43)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2C8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26 (0.47)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571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27 (0.68)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E69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22 (1.15)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3BE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17.43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AE0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0.004</w:t>
            </w:r>
          </w:p>
        </w:tc>
      </w:tr>
      <w:tr w:rsidR="004B4A1F" w:rsidRPr="004B4A1F" w14:paraId="22A772F6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7190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Soybean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9F0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3B0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8 (0.42)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EAD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41 (0.77)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004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61 (1.10)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24B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41 (1.03)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7B0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27 (1.41)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CED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14.86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75F1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0.011</w:t>
            </w:r>
          </w:p>
        </w:tc>
      </w:tr>
      <w:tr w:rsidR="004B4A1F" w:rsidRPr="004B4A1F" w14:paraId="20EABDC9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020A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Shrimp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F5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(4.46)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ADF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18 (0.96)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F54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33 (0.62)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C47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27 (0.49)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E5F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28 (0.70)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162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 (0.52)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41B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40.65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DF2D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06455677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F9605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Sea fish mix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1B0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8 (5.10)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B3E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 (1.06)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C4D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51 (0.96)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220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56 (1.01)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8AC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51 (1.28)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FAD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21 (1.10)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AC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25.61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0BE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17392422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D9E4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House dust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BE5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 (1.91)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160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37 (1.96)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B90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56 (1.05)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2B9E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18 (0.33)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BEB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(0.38)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875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(0.21)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FAB7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78.94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90B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38736ED4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DEA2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Cat dander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9BC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(10.19)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301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194 (10.30)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377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220 (4.13)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E0E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74 (1.34)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ADD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41 (1.03)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015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 (0.31)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90E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560.89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5C4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4E2D42AD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F7CF4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Dog epithelium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707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 (1.91)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8B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60 (3.19)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4B3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82 (1.54)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93D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(0.29)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187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28 (0.70)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7A4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 (0.10)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CE1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152.50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1A82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0E95A6DD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C482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Cow's milk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8B0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DF7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13 (0.69)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796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(0.30)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6563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 (0.07)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EC2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 (0.05)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15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 (0.16)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BEE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34.65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3AC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574D71DB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1E57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Beef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AFF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980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(0.80)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3E8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17 (0.32)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B5E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 (0.02)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995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(0.10)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4F5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(0.37)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1FD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42.72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37E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2D69A69D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CFB3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Mutton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EA8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46F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35 (1.86)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4A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53 (1.00)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87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25 (0.45)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DB5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23 (0.58)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5A5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 (1.04)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BA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39.46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619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  <w:tr w:rsidR="004B4A1F" w:rsidRPr="004B4A1F" w14:paraId="3C525372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96D2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Tree mix 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E28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 (3.82)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73D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23 (1.22)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14E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79 (1.48)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A262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73 (1.32)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756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67 (1.69)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2A8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43 (2.25)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D17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15.27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9A3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0.009</w:t>
            </w:r>
          </w:p>
        </w:tc>
      </w:tr>
      <w:tr w:rsidR="004B4A1F" w:rsidRPr="004B4A1F" w14:paraId="4870F3CD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09D1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Cockroach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62C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(4.46)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2590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56 (2.97)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714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152 (2.86)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D96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146 (2.64)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529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95 (2.39)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B2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47 (2.46)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C5D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4.84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DBC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0.436</w:t>
            </w:r>
          </w:p>
        </w:tc>
      </w:tr>
      <w:tr w:rsidR="004B4A1F" w:rsidRPr="004B4A1F" w14:paraId="27F0DCB1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D438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Crab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2C8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 (6.37)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81C1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82 (4.35)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AC6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204 (3.83)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CAE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167 (3.02)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96B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121 (3.05)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32F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65 (3.40)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F07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15.98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92BC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0.007</w:t>
            </w:r>
          </w:p>
        </w:tc>
      </w:tr>
      <w:tr w:rsidR="004B4A1F" w:rsidRPr="004B4A1F" w14:paraId="2151B335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27B9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Egg white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D19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 (1.91)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E24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(0.80)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95C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50 (0.94)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16C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30 (0.54)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DDC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41 (1.03)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ECB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23 (1.20)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3FB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 xml:space="preserve">13.00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FC55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0.023</w:t>
            </w:r>
          </w:p>
        </w:tc>
      </w:tr>
      <w:tr w:rsidR="004B4A1F" w:rsidRPr="004B4A1F" w14:paraId="09FC392A" w14:textId="77777777" w:rsidTr="004B4A1F">
        <w:trPr>
          <w:trHeight w:val="300"/>
        </w:trPr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4B89E" w14:textId="77777777" w:rsidR="004B4A1F" w:rsidRPr="004B4A1F" w:rsidRDefault="004B4A1F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Mould mix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B605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(0.64)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C96E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21 (1.12)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5912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38 (0.71)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D72D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23 (0.42)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B390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 (0.25)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7D83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(0.37)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EE74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 xml:space="preserve">23.75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AC60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&lt;0.001</w:t>
            </w:r>
          </w:p>
        </w:tc>
      </w:tr>
    </w:tbl>
    <w:p w14:paraId="6070F061" w14:textId="740AB572" w:rsidR="004B4A1F" w:rsidRDefault="004B4A1F" w:rsidP="004B4A1F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 xml:space="preserve">Supplementary </w:t>
      </w:r>
      <w:r w:rsidRPr="009C0A89"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 xml:space="preserve">Table S3 The sensitization rates of individual allergens across different age groups </w:t>
      </w:r>
      <w:r>
        <w:rPr>
          <w:rFonts w:ascii="Times New Roman" w:hAnsi="Times New Roman" w:cs="Times New Roman"/>
          <w:sz w:val="24"/>
        </w:rPr>
        <w:br w:type="page"/>
      </w:r>
    </w:p>
    <w:p w14:paraId="69F6238D" w14:textId="77777777" w:rsidR="009C0A89" w:rsidRDefault="009C0A89" w:rsidP="009C0A89">
      <w:pPr>
        <w:widowControl/>
        <w:jc w:val="left"/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sectPr w:rsidR="009C0A89" w:rsidSect="004B4A1F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3274"/>
        <w:tblW w:w="9920" w:type="dxa"/>
        <w:tblLook w:val="04A0" w:firstRow="1" w:lastRow="0" w:firstColumn="1" w:lastColumn="0" w:noHBand="0" w:noVBand="1"/>
      </w:tblPr>
      <w:tblGrid>
        <w:gridCol w:w="2665"/>
        <w:gridCol w:w="1240"/>
        <w:gridCol w:w="1240"/>
        <w:gridCol w:w="1240"/>
        <w:gridCol w:w="1240"/>
        <w:gridCol w:w="1240"/>
        <w:gridCol w:w="1055"/>
      </w:tblGrid>
      <w:tr w:rsidR="009C0A89" w:rsidRPr="009C0A89" w14:paraId="0F1CC883" w14:textId="77777777" w:rsidTr="004B4A1F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0A22F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lastRenderedPageBreak/>
              <w:t>Allergen (</w:t>
            </w:r>
            <w:r w:rsidRPr="009C0A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NZ" w:eastAsia="en-NZ"/>
              </w:rPr>
              <w:t>n</w:t>
            </w: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, %)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AD8E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05BF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47C6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5504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6DF2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CEAE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NZ" w:eastAsia="en-NZ"/>
              </w:rPr>
              <w:t>Class 6</w:t>
            </w:r>
          </w:p>
        </w:tc>
      </w:tr>
      <w:tr w:rsidR="009C0A89" w:rsidRPr="009C0A89" w14:paraId="3BCADED7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F13A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Dog epithelium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1B4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 (10.5)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717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65 (34)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F4E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44 (23)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D44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43 (22.5)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6E9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19 (10)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65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1A52BFF1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3C055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Peanut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821B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74 (70.5)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F7C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27 (25.7)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B9C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(3.8)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E68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9DB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32B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2699A22F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3BE4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Egg white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94A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106 (65.4)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FFF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50 (30.9)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7CF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 (3.7)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38EB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6EC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C4B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56CD8526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A8A8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Hop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F16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68 (62.4)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5B2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31 (28.4)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99E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 (8.3)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BEE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BD8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7F1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620B4F86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9DCF2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 xml:space="preserve">Mould mix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F71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69 (69)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42FD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24 (24)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B3A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31E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7176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84D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377C0EF5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6A796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Beef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128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31 (68.9)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107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 (20)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AB9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D42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548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AAD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118AD6A0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B0BC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House dust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ED1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82 (61.7)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9E0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39 (29.3)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8A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11 (8.3)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59B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D46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A1D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776D579C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69BB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Shrimp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E7D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52 (42.3)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6386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40 (32.5)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D08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(12.2)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153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11 (8.9)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221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 (4.1)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A63D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693B733D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F9A1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Mutton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560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93 (59.2)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26E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31 (19.8)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2AC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12 (7.6)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23B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(10.2)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A38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 (3.2)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5F6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02D5821E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EB4A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Mugwort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409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74 (37.8)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80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66 (33.7)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2C3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29 (14.8)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094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(7.7)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E33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12 (6.1)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D42C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44ED9565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5C1D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 xml:space="preserve">Sea fish mix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AC9D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124 (59.9)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D8F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52 (25.1)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D5C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18 (8.7)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D67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 (3.4)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417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 (2.9)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0DE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09CEA29B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104E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Soybean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62F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97 (54.5)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92E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61 (34.3)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F86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 (8.4)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CE3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 (1.7)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76A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 (1.1)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F096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17BB5C35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CE4D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2"/>
                <w:szCs w:val="22"/>
                <w:lang w:val="en-NZ" w:eastAsia="en-NZ"/>
              </w:rPr>
              <w:t xml:space="preserve">Tree mix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507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153 (52.6)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CB2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105 (36.1)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6C2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26 (8.9)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79E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 (1.7)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42F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 (0.7)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2851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59BFDEC3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1A40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Cat dander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B72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140 (25.4)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46D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169 (30.7)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710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95 (17.2)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0C3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100 (18.2)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F76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47 (8.5)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ADD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3ECF068B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1B2C3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Cow's milk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BE1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19 (48.7)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CE6D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14 (35.9)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037D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(10.3)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AEB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 (5.1)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C0A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B18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4C4B87BF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EA6C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Common ragweed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089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106 (55.2)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CDD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61 (31.8)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9F6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 (10.4)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F447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 (2.1)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3B09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 (0.5)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89D5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4F7AD0C4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7C49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House dust mite mix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C47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442 (13.3)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580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655 (19.7)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EB3F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705 (21.2)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820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973 (29.3)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9AC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541 (16.3)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E7DC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6 (0.2)</w:t>
            </w:r>
          </w:p>
        </w:tc>
      </w:tr>
      <w:tr w:rsidR="009C0A89" w:rsidRPr="009C0A89" w14:paraId="29D5170D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7D422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Crab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E98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317 (48.8)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BD5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207 (31.9)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1ED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74 (11.4)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774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35 (5.4)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4EA4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16 (2.5)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ADB0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  <w:tr w:rsidR="009C0A89" w:rsidRPr="009C0A89" w14:paraId="292F033D" w14:textId="77777777" w:rsidTr="004B4A1F">
        <w:trPr>
          <w:trHeight w:val="285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20697" w14:textId="77777777" w:rsidR="009C0A89" w:rsidRPr="009C0A89" w:rsidRDefault="009C0A89" w:rsidP="004B4A1F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NZ" w:eastAsia="en-NZ"/>
              </w:rPr>
              <w:t>Cockroach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3C9E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295 (58.7)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4ED32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172 (34.2)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C6803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31 (6.2)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F148E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5 (1)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460C8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1A04A" w14:textId="77777777" w:rsidR="009C0A89" w:rsidRPr="009C0A89" w:rsidRDefault="009C0A89" w:rsidP="004B4A1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</w:pPr>
            <w:r w:rsidRPr="009C0A89">
              <w:rPr>
                <w:rFonts w:ascii="Arial" w:eastAsia="Times New Roman" w:hAnsi="Arial" w:cs="Arial"/>
                <w:kern w:val="0"/>
                <w:sz w:val="20"/>
                <w:szCs w:val="20"/>
                <w:lang w:val="en-NZ" w:eastAsia="en-NZ"/>
              </w:rPr>
              <w:t>0 (0)</w:t>
            </w:r>
          </w:p>
        </w:tc>
      </w:tr>
    </w:tbl>
    <w:p w14:paraId="0B48F351" w14:textId="77777777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</w:p>
    <w:p w14:paraId="28AC8CD3" w14:textId="77777777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</w:p>
    <w:p w14:paraId="5666CB90" w14:textId="77777777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</w:p>
    <w:p w14:paraId="49ACE7A8" w14:textId="6B7DE3F0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  <w:r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  <w:t xml:space="preserve">Supplementary </w:t>
      </w:r>
      <w:r w:rsidRPr="009C0A89"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  <w:t xml:space="preserve">Table S4 Distribution </w:t>
      </w:r>
      <w:r w:rsidRPr="009C0A89"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  <w:t>of slgE</w:t>
      </w:r>
      <w:r w:rsidRPr="009C0A89"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  <w:t xml:space="preserve"> classification for the 19 allergens </w:t>
      </w:r>
    </w:p>
    <w:p w14:paraId="77AA0D19" w14:textId="77777777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</w:p>
    <w:p w14:paraId="211169EB" w14:textId="77777777" w:rsidR="004B4A1F" w:rsidRDefault="004B4A1F">
      <w:pPr>
        <w:widowControl/>
        <w:jc w:val="left"/>
        <w:rPr>
          <w:rFonts w:ascii="Arial" w:eastAsia="Times New Roman" w:hAnsi="Arial" w:cs="Arial"/>
          <w:kern w:val="0"/>
          <w:sz w:val="20"/>
          <w:szCs w:val="20"/>
          <w:lang w:val="en-NZ" w:eastAsia="en-NZ"/>
        </w:rPr>
      </w:pPr>
    </w:p>
    <w:p w14:paraId="3A81DA5B" w14:textId="77777777" w:rsidR="004B4A1F" w:rsidRDefault="004B4A1F">
      <w:pPr>
        <w:widowControl/>
        <w:jc w:val="left"/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</w:pPr>
    </w:p>
    <w:p w14:paraId="57E58AAA" w14:textId="77777777" w:rsidR="004B4A1F" w:rsidRDefault="004B4A1F">
      <w:pPr>
        <w:widowControl/>
        <w:jc w:val="left"/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</w:pPr>
    </w:p>
    <w:tbl>
      <w:tblPr>
        <w:tblpPr w:leftFromText="180" w:rightFromText="180" w:vertAnchor="text" w:horzAnchor="page" w:tblpX="2137" w:tblpY="482"/>
        <w:tblW w:w="6560" w:type="dxa"/>
        <w:tblLook w:val="04A0" w:firstRow="1" w:lastRow="0" w:firstColumn="1" w:lastColumn="0" w:noHBand="0" w:noVBand="1"/>
      </w:tblPr>
      <w:tblGrid>
        <w:gridCol w:w="3526"/>
        <w:gridCol w:w="1294"/>
        <w:gridCol w:w="1740"/>
      </w:tblGrid>
      <w:tr w:rsidR="004B4A1F" w:rsidRPr="004B4A1F" w14:paraId="57937A7C" w14:textId="77777777" w:rsidTr="004B4A1F">
        <w:trPr>
          <w:trHeight w:val="300"/>
        </w:trPr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265D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Number of sensitized allergens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AAAD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Number (</w:t>
            </w:r>
            <w:r w:rsidRPr="004B4A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NZ" w:eastAsia="en-NZ"/>
              </w:rPr>
              <w:t>n</w:t>
            </w: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 xml:space="preserve">)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91F5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NZ" w:eastAsia="en-NZ"/>
              </w:rPr>
              <w:t>Percentage (%)</w:t>
            </w:r>
          </w:p>
        </w:tc>
      </w:tr>
      <w:tr w:rsidR="004B4A1F" w:rsidRPr="004B4A1F" w14:paraId="0714CFED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BDE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9B4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3092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0A7A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67.51</w:t>
            </w:r>
          </w:p>
        </w:tc>
      </w:tr>
      <w:tr w:rsidR="004B4A1F" w:rsidRPr="004B4A1F" w14:paraId="4579081B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764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C6E7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897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483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19.59</w:t>
            </w:r>
          </w:p>
        </w:tc>
      </w:tr>
      <w:tr w:rsidR="004B4A1F" w:rsidRPr="004B4A1F" w14:paraId="765AD6B7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CA4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D0C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304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AF52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6.64</w:t>
            </w:r>
          </w:p>
        </w:tc>
      </w:tr>
      <w:tr w:rsidR="004B4A1F" w:rsidRPr="004B4A1F" w14:paraId="74DAB443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219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7D0C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F640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2.58</w:t>
            </w:r>
          </w:p>
        </w:tc>
      </w:tr>
      <w:tr w:rsidR="004B4A1F" w:rsidRPr="004B4A1F" w14:paraId="61BC735F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655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0C1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A167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1.94</w:t>
            </w:r>
          </w:p>
        </w:tc>
      </w:tr>
      <w:tr w:rsidR="004B4A1F" w:rsidRPr="004B4A1F" w14:paraId="40780E44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300CB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3A3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70D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0.98</w:t>
            </w:r>
          </w:p>
        </w:tc>
      </w:tr>
      <w:tr w:rsidR="004B4A1F" w:rsidRPr="004B4A1F" w14:paraId="29919C6B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28B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9813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CCF18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0.39</w:t>
            </w:r>
          </w:p>
        </w:tc>
      </w:tr>
      <w:tr w:rsidR="004B4A1F" w:rsidRPr="004B4A1F" w14:paraId="62925E6D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8066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A67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F6A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0.26</w:t>
            </w:r>
          </w:p>
        </w:tc>
      </w:tr>
      <w:tr w:rsidR="004B4A1F" w:rsidRPr="004B4A1F" w14:paraId="39C60806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5BC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7D05D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7A85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0.09</w:t>
            </w:r>
          </w:p>
        </w:tc>
      </w:tr>
      <w:tr w:rsidR="004B4A1F" w:rsidRPr="004B4A1F" w14:paraId="548D09EE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EA17F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84BE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F2D64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0.02</w:t>
            </w:r>
          </w:p>
        </w:tc>
      </w:tr>
      <w:tr w:rsidR="004B4A1F" w:rsidRPr="004B4A1F" w14:paraId="0B954B7C" w14:textId="77777777" w:rsidTr="004B4A1F">
        <w:trPr>
          <w:trHeight w:val="285"/>
        </w:trPr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2C212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11-19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BFD29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BF8D1" w14:textId="77777777" w:rsidR="004B4A1F" w:rsidRPr="004B4A1F" w:rsidRDefault="004B4A1F" w:rsidP="004B4A1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</w:pPr>
            <w:r w:rsidRPr="004B4A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NZ" w:eastAsia="en-NZ"/>
              </w:rPr>
              <w:t>0</w:t>
            </w:r>
          </w:p>
        </w:tc>
      </w:tr>
    </w:tbl>
    <w:p w14:paraId="20C2AD09" w14:textId="1E880106" w:rsidR="009C0A89" w:rsidRDefault="004B4A1F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>Supplementary</w:t>
      </w:r>
      <w:r w:rsidRPr="009C0A89"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 xml:space="preserve"> </w:t>
      </w:r>
      <w:r w:rsidRPr="009C0A89">
        <w:rPr>
          <w:rFonts w:ascii="Arial" w:eastAsia="Times New Roman" w:hAnsi="Arial" w:cs="Arial"/>
          <w:color w:val="000000"/>
          <w:kern w:val="0"/>
          <w:sz w:val="22"/>
          <w:szCs w:val="22"/>
          <w:lang w:val="en-NZ" w:eastAsia="en-NZ"/>
        </w:rPr>
        <w:t>Table S5 Distribution of the number of sensitized allergens</w:t>
      </w:r>
      <w:r>
        <w:rPr>
          <w:rFonts w:ascii="Times New Roman" w:hAnsi="Times New Roman" w:cs="Times New Roman"/>
          <w:sz w:val="24"/>
        </w:rPr>
        <w:t xml:space="preserve"> </w:t>
      </w:r>
      <w:r w:rsidR="009C0A89">
        <w:rPr>
          <w:rFonts w:ascii="Times New Roman" w:hAnsi="Times New Roman" w:cs="Times New Roman"/>
          <w:sz w:val="24"/>
        </w:rPr>
        <w:br w:type="page"/>
      </w:r>
    </w:p>
    <w:p w14:paraId="5E83B506" w14:textId="377B0E31" w:rsidR="009C0A89" w:rsidRDefault="009C0A89" w:rsidP="004B4A1F">
      <w:pPr>
        <w:widowControl/>
        <w:jc w:val="left"/>
        <w:rPr>
          <w:rFonts w:ascii="Times New Roman" w:hAnsi="Times New Roman" w:cs="Times New Roman"/>
          <w:sz w:val="24"/>
        </w:rPr>
        <w:sectPr w:rsidR="009C0A89" w:rsidSect="009C0A89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24399744" w14:textId="2BBE7E32" w:rsidR="00B437F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Supplementary Table S6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Pairwise comparison results of allergen sensitization rates among different seasons after Bonferroni correction.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779"/>
        <w:gridCol w:w="988"/>
        <w:gridCol w:w="666"/>
        <w:gridCol w:w="844"/>
        <w:gridCol w:w="867"/>
        <w:gridCol w:w="1099"/>
        <w:gridCol w:w="766"/>
        <w:gridCol w:w="844"/>
        <w:gridCol w:w="784"/>
        <w:gridCol w:w="993"/>
        <w:gridCol w:w="766"/>
        <w:gridCol w:w="844"/>
        <w:gridCol w:w="766"/>
        <w:gridCol w:w="844"/>
      </w:tblGrid>
      <w:tr w:rsidR="00B437FB" w14:paraId="1B7EE378" w14:textId="77777777">
        <w:trPr>
          <w:trHeight w:val="413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6CD98E" w14:textId="77777777" w:rsidR="00B437FB" w:rsidRDefault="00B437FB">
            <w:pPr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E2EBD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Inhalant allergens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7F378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Food allergens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1812EF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House dust mite mix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F2E71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Tree mix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98036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Common ragweed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C8043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House dust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655FAA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Mutton</w:t>
            </w:r>
          </w:p>
        </w:tc>
      </w:tr>
      <w:tr w:rsidR="00B437FB" w14:paraId="783562D5" w14:textId="77777777">
        <w:trPr>
          <w:trHeight w:val="436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E9288A" w14:textId="77777777" w:rsidR="00B437FB" w:rsidRDefault="00B437FB">
            <w:pPr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2DF2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6179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408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FCE7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05BC9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FC78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684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453A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A41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5D38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11E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754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0A2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χ2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E48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value </w:t>
            </w:r>
          </w:p>
        </w:tc>
      </w:tr>
      <w:tr w:rsidR="00B437FB" w14:paraId="49A8E10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7F2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Spring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Summer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DA3420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9.216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B27BD2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E8FB7F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1.653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A9146C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256695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6.942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814D97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0.054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2E8A64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0.202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23F635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4D28B8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1.380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C40414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814C28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25.468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F77229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877A0A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2.411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05AE24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0.864 </w:t>
            </w:r>
          </w:p>
        </w:tc>
      </w:tr>
      <w:tr w:rsidR="00B437FB" w14:paraId="04C2927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D3B0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Spring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D8C6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0FD3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E71E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5A09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E6E5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BBCF8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D6D4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722C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EE7AA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A52C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5827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AEC98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3432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346D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B437FB" w14:paraId="3D654BE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5EB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Spring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13B4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BB24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2994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EB93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55CC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6509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E46B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75A2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9B1C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6D92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61C5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A07A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4752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FFB3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</w:tr>
      <w:tr w:rsidR="00B437FB" w14:paraId="4E413E9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2F2A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Summer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4525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FB9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DB31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CECF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AED7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490C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2CBA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BA9B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9FE5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E051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584B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1400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1A3A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F50F2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</w:tr>
      <w:tr w:rsidR="00B437FB" w14:paraId="05F59A1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D9B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Summer</w:t>
            </w:r>
          </w:p>
          <w:p w14:paraId="39AB07CF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Winter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765FD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09A4A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BDAA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F32DA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E78F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25B5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5FAE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67C6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E6BA1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8.666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3E9E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0809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29DA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7570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374D2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0.114 </w:t>
            </w:r>
          </w:p>
        </w:tc>
      </w:tr>
      <w:tr w:rsidR="00B437FB" w14:paraId="5141D6A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2563A9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Autumn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76D152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ED21D77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C127F6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626D805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39EE83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880085C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2CD7322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11.232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EC6C4A8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A732AB0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7.906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F396A9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BC1094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D4EE29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0C1600E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12.820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58EC5AB" w14:textId="77777777" w:rsidR="00B437FB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14:paraId="65D4EB4E" w14:textId="77777777" w:rsidR="00B437FB" w:rsidRDefault="00000000">
      <w:pPr>
        <w:rPr>
          <w:rFonts w:ascii="SimSun" w:eastAsia="SimSun" w:hAnsi="SimSun" w:cs="SimSun"/>
          <w:sz w:val="24"/>
        </w:rPr>
      </w:pPr>
      <w:r>
        <w:rPr>
          <w:rFonts w:ascii="Times New Roman" w:hAnsi="Times New Roman" w:cs="Times New Roman"/>
          <w:sz w:val="24"/>
        </w:rPr>
        <w:t xml:space="preserve">All </w:t>
      </w:r>
      <w:r>
        <w:rPr>
          <w:rFonts w:ascii="Times New Roman" w:hAnsi="Times New Roman" w:cs="Times New Roman"/>
          <w:i/>
          <w:iCs/>
          <w:sz w:val="24"/>
        </w:rPr>
        <w:t xml:space="preserve">P </w:t>
      </w:r>
      <w:r>
        <w:rPr>
          <w:rFonts w:ascii="Times New Roman" w:hAnsi="Times New Roman" w:cs="Times New Roman"/>
          <w:sz w:val="24"/>
        </w:rPr>
        <w:t>values were calculated after Bonferroni correction.</w:t>
      </w:r>
      <w:r>
        <w:rPr>
          <w:rFonts w:ascii="SimSun" w:eastAsia="SimSun" w:hAnsi="SimSun" w:cs="SimSun"/>
          <w:sz w:val="24"/>
        </w:rPr>
        <w:t xml:space="preserve"> </w:t>
      </w:r>
    </w:p>
    <w:p w14:paraId="34540E57" w14:textId="77777777" w:rsidR="00B437F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i/>
          <w:iCs/>
          <w:sz w:val="24"/>
        </w:rPr>
        <w:t>*P</w:t>
      </w:r>
      <w:r>
        <w:rPr>
          <w:rFonts w:ascii="Times New Roman" w:hAnsi="Times New Roman" w:cs="Times New Roman" w:hint="eastAsia"/>
          <w:sz w:val="24"/>
        </w:rPr>
        <w:t xml:space="preserve"> values</w:t>
      </w:r>
      <w:r>
        <w:rPr>
          <w:rFonts w:ascii="Times New Roman" w:eastAsia="SimSun" w:hAnsi="Times New Roman" w:cs="Times New Roman" w:hint="eastAsia"/>
          <w:i/>
          <w:iCs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&lt; 0.05 </w:t>
      </w:r>
      <w:r>
        <w:rPr>
          <w:rFonts w:ascii="Times New Roman" w:hAnsi="Times New Roman" w:cs="Times New Roman"/>
          <w:sz w:val="24"/>
        </w:rPr>
        <w:t>was considered statistically significant</w:t>
      </w:r>
      <w:r>
        <w:rPr>
          <w:rFonts w:ascii="Times New Roman" w:hAnsi="Times New Roman" w:cs="Times New Roman" w:hint="eastAsia"/>
          <w:sz w:val="24"/>
        </w:rPr>
        <w:t>.</w:t>
      </w:r>
    </w:p>
    <w:p w14:paraId="17B6F4E0" w14:textId="77777777" w:rsidR="00B437FB" w:rsidRDefault="00B437FB">
      <w:pPr>
        <w:rPr>
          <w:rFonts w:ascii="Arial" w:hAnsi="Arial" w:cs="Arial"/>
          <w:sz w:val="24"/>
        </w:rPr>
      </w:pPr>
    </w:p>
    <w:p w14:paraId="60DD03F9" w14:textId="77777777" w:rsidR="00B437FB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114300" distR="114300" wp14:anchorId="5B309D72" wp14:editId="73151373">
            <wp:extent cx="7790815" cy="4038600"/>
            <wp:effectExtent l="0" t="0" r="0" b="0"/>
            <wp:docPr id="2" name="图片 2" descr="季节两两比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季节两两比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081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560E" w14:textId="77777777" w:rsidR="00B437FB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</w:t>
      </w:r>
      <w:r>
        <w:rPr>
          <w:rFonts w:ascii="Times New Roman" w:hAnsi="Times New Roman" w:cs="Times New Roman" w:hint="eastAsia"/>
          <w:sz w:val="24"/>
        </w:rPr>
        <w:t xml:space="preserve"> Figure S1 </w:t>
      </w:r>
      <w:r>
        <w:rPr>
          <w:rFonts w:ascii="Times New Roman" w:hAnsi="Times New Roman" w:cs="Times New Roman"/>
          <w:sz w:val="24"/>
        </w:rPr>
        <w:t xml:space="preserve">Pairwise comparisons were conducted with Bonferroni correction to compare the differences in allergen </w:t>
      </w:r>
      <w:bookmarkStart w:id="0" w:name="OLE_LINK1"/>
      <w:r>
        <w:rPr>
          <w:rFonts w:ascii="Times New Roman" w:hAnsi="Times New Roman" w:cs="Times New Roman"/>
          <w:sz w:val="24"/>
        </w:rPr>
        <w:t xml:space="preserve">sensitization </w:t>
      </w:r>
      <w:bookmarkEnd w:id="0"/>
      <w:r>
        <w:rPr>
          <w:rFonts w:ascii="Times New Roman" w:hAnsi="Times New Roman" w:cs="Times New Roman"/>
          <w:sz w:val="24"/>
        </w:rPr>
        <w:t>levels across four seasons.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i/>
          <w:iCs/>
          <w:sz w:val="24"/>
        </w:rPr>
        <w:t>*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was considered statistically significant</w:t>
      </w:r>
      <w:r>
        <w:rPr>
          <w:rFonts w:ascii="Times New Roman" w:hAnsi="Times New Roman" w:cs="Times New Roman" w:hint="eastAsia"/>
          <w:sz w:val="24"/>
        </w:rPr>
        <w:t>.</w:t>
      </w:r>
    </w:p>
    <w:p w14:paraId="67680E75" w14:textId="77777777" w:rsidR="00B437FB" w:rsidRDefault="00B437FB">
      <w:pPr>
        <w:rPr>
          <w:rFonts w:ascii="Times New Roman" w:hAnsi="Times New Roman" w:cs="Times New Roman"/>
          <w:sz w:val="24"/>
        </w:rPr>
      </w:pPr>
    </w:p>
    <w:p w14:paraId="1DFF8143" w14:textId="77777777" w:rsidR="00B437FB" w:rsidRDefault="00B437FB">
      <w:pPr>
        <w:rPr>
          <w:rFonts w:ascii="Arial" w:hAnsi="Arial" w:cs="Arial"/>
          <w:sz w:val="24"/>
        </w:rPr>
      </w:pPr>
    </w:p>
    <w:p w14:paraId="43A63AF5" w14:textId="77777777" w:rsidR="00B437FB" w:rsidRDefault="00B437FB">
      <w:pPr>
        <w:rPr>
          <w:rFonts w:ascii="Arial" w:hAnsi="Arial" w:cs="Arial"/>
          <w:sz w:val="24"/>
        </w:rPr>
      </w:pPr>
    </w:p>
    <w:sectPr w:rsidR="00B437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3973" w14:textId="77777777" w:rsidR="0016155F" w:rsidRDefault="0016155F" w:rsidP="004B4A1F">
      <w:r>
        <w:separator/>
      </w:r>
    </w:p>
  </w:endnote>
  <w:endnote w:type="continuationSeparator" w:id="0">
    <w:p w14:paraId="71F8224E" w14:textId="77777777" w:rsidR="0016155F" w:rsidRDefault="0016155F" w:rsidP="004B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B80E" w14:textId="4BA281DB" w:rsidR="004B4A1F" w:rsidRDefault="004B4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C8E78" wp14:editId="79DF38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764631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2F604" w14:textId="0364D8DD" w:rsidR="004B4A1F" w:rsidRPr="004B4A1F" w:rsidRDefault="004B4A1F" w:rsidP="004B4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C8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5C2F604" w14:textId="0364D8DD" w:rsidR="004B4A1F" w:rsidRPr="004B4A1F" w:rsidRDefault="004B4A1F" w:rsidP="004B4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F0BB" w14:textId="15C35640" w:rsidR="004B4A1F" w:rsidRDefault="004B4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D09A30" wp14:editId="76ECC62F">
              <wp:simplePos x="914400" y="67689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064161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4D7B" w14:textId="72AD41D2" w:rsidR="004B4A1F" w:rsidRPr="004B4A1F" w:rsidRDefault="004B4A1F" w:rsidP="004B4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09A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D44D7B" w14:textId="72AD41D2" w:rsidR="004B4A1F" w:rsidRPr="004B4A1F" w:rsidRDefault="004B4A1F" w:rsidP="004B4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F52" w14:textId="6D2A60DC" w:rsidR="004B4A1F" w:rsidRDefault="004B4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2BDAE" wp14:editId="067497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25935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6B06E" w14:textId="353B47F9" w:rsidR="004B4A1F" w:rsidRPr="004B4A1F" w:rsidRDefault="004B4A1F" w:rsidP="004B4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2BD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6D6B06E" w14:textId="353B47F9" w:rsidR="004B4A1F" w:rsidRPr="004B4A1F" w:rsidRDefault="004B4A1F" w:rsidP="004B4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3756" w14:textId="77777777" w:rsidR="0016155F" w:rsidRDefault="0016155F" w:rsidP="004B4A1F">
      <w:r>
        <w:separator/>
      </w:r>
    </w:p>
  </w:footnote>
  <w:footnote w:type="continuationSeparator" w:id="0">
    <w:p w14:paraId="3A18B85F" w14:textId="77777777" w:rsidR="0016155F" w:rsidRDefault="0016155F" w:rsidP="004B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FB"/>
    <w:rsid w:val="0016155F"/>
    <w:rsid w:val="004B4A1F"/>
    <w:rsid w:val="009C0A89"/>
    <w:rsid w:val="00B437FB"/>
    <w:rsid w:val="00EF04BF"/>
    <w:rsid w:val="01505F15"/>
    <w:rsid w:val="028A337B"/>
    <w:rsid w:val="085602B5"/>
    <w:rsid w:val="0BC77820"/>
    <w:rsid w:val="0E6A6868"/>
    <w:rsid w:val="12681311"/>
    <w:rsid w:val="1E0C3498"/>
    <w:rsid w:val="1E5F541C"/>
    <w:rsid w:val="1FD53D5E"/>
    <w:rsid w:val="27392E24"/>
    <w:rsid w:val="2AE17A5A"/>
    <w:rsid w:val="333A41AC"/>
    <w:rsid w:val="3518051D"/>
    <w:rsid w:val="3B6A75F8"/>
    <w:rsid w:val="3BD50F16"/>
    <w:rsid w:val="3F3E4132"/>
    <w:rsid w:val="58F37203"/>
    <w:rsid w:val="69B96A65"/>
    <w:rsid w:val="6CCF6A7E"/>
    <w:rsid w:val="6D9C0FE4"/>
    <w:rsid w:val="768E3F8B"/>
    <w:rsid w:val="7A6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CEF9A"/>
  <w15:docId w15:val="{E8DCB771-6D99-4146-BD3B-DE8F40A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Header">
    <w:name w:val="header"/>
    <w:basedOn w:val="Normal"/>
    <w:link w:val="HeaderChar"/>
    <w:rsid w:val="004B4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4A1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4B4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4A1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Buchanan, Grace</cp:lastModifiedBy>
  <cp:revision>2</cp:revision>
  <dcterms:created xsi:type="dcterms:W3CDTF">2026-06-17T00:21:00Z</dcterms:created>
  <dcterms:modified xsi:type="dcterms:W3CDTF">2026-06-17T00:21:00Z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eyJoZGlkIjoiOTc1NjA2OGFjYTI1MzE3ZjdhMWY1ZjkwMzNjMTUzYTIiLCJ1c2VySWQiOiIzNTU1NjY1MzgifQ==</vt:lpwstr>
  </property>
  <property fmtid="{D5CDD505-2E9C-101B-9397-08002B2CF9AE}" pid="4" name="ICV">
    <vt:lpwstr>7B815A57F89441DE8C3EF3BB6EFE3A98_12</vt:lpwstr>
  </property>
  <property fmtid="{D5CDD505-2E9C-101B-9397-08002B2CF9AE}" pid="5" name="ClassificationContentMarkingFooterShapeIds">
    <vt:lpwstr>3533e56b,107a7e20,41f291f6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2026-06-17T00:21:36Z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b38ffa2b-2baa-459d-95da-38526649c292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