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A6B1F5D" w14:textId="50283C44" w:rsidR="0067658B" w:rsidRPr="007D2F86" w:rsidRDefault="008C2DF3" w:rsidP="004572C1">
      <w:pPr>
        <w:adjustRightInd w:val="0"/>
        <w:snapToGrid w:val="0"/>
        <w:spacing w:line="360" w:lineRule="auto"/>
        <w:rPr>
          <w:rFonts w:ascii="Times New Roman" w:eastAsia="Microsoft YaHei" w:hAnsi="Times New Roman" w:cs="Times New Roman"/>
          <w:b/>
          <w:sz w:val="24"/>
          <w:szCs w:val="24"/>
        </w:rPr>
      </w:pPr>
      <w:r>
        <w:rPr>
          <w:rFonts w:ascii="Times New Roman" w:eastAsia="Microsoft YaHei" w:hAnsi="Times New Roman" w:cs="Times New Roman"/>
          <w:b/>
          <w:bCs/>
          <w:sz w:val="24"/>
          <w:szCs w:val="24"/>
        </w:rPr>
        <w:t xml:space="preserve">Supplementary </w:t>
      </w:r>
      <w:r w:rsidR="00CB0344" w:rsidRPr="007D2F86">
        <w:rPr>
          <w:rFonts w:ascii="Times New Roman" w:eastAsia="Microsoft YaHei" w:hAnsi="Times New Roman" w:cs="Times New Roman"/>
          <w:b/>
          <w:sz w:val="24"/>
          <w:szCs w:val="24"/>
        </w:rPr>
        <w:t>Table 1. Basic characteristics of participants with AD</w:t>
      </w:r>
    </w:p>
    <w:tbl>
      <w:tblPr>
        <w:tblW w:w="13429" w:type="dxa"/>
        <w:tblLayout w:type="fixed"/>
        <w:tblLook w:val="04A0" w:firstRow="1" w:lastRow="0" w:firstColumn="1" w:lastColumn="0" w:noHBand="0" w:noVBand="1"/>
      </w:tblPr>
      <w:tblGrid>
        <w:gridCol w:w="3182"/>
        <w:gridCol w:w="1590"/>
        <w:gridCol w:w="2135"/>
        <w:gridCol w:w="907"/>
        <w:gridCol w:w="1811"/>
        <w:gridCol w:w="907"/>
        <w:gridCol w:w="1721"/>
        <w:gridCol w:w="1176"/>
      </w:tblGrid>
      <w:tr w:rsidR="0067658B" w:rsidRPr="007D2F86" w14:paraId="397CA735" w14:textId="77777777">
        <w:trPr>
          <w:trHeight w:val="282"/>
        </w:trPr>
        <w:tc>
          <w:tcPr>
            <w:tcW w:w="3182" w:type="dxa"/>
            <w:tcBorders>
              <w:top w:val="single" w:sz="12" w:space="0" w:color="auto"/>
            </w:tcBorders>
          </w:tcPr>
          <w:p w14:paraId="6A9EF2D9" w14:textId="77777777" w:rsidR="0067658B" w:rsidRPr="007D2F86" w:rsidRDefault="0067658B" w:rsidP="004572C1">
            <w:pPr>
              <w:adjustRightInd w:val="0"/>
              <w:snapToGrid w:val="0"/>
              <w:spacing w:line="360" w:lineRule="auto"/>
              <w:rPr>
                <w:rFonts w:ascii="Times New Roman" w:eastAsia="Microsoft YaHei" w:hAnsi="Times New Roman" w:cs="Times New Roman"/>
                <w:b/>
                <w:kern w:val="0"/>
                <w:sz w:val="24"/>
                <w:szCs w:val="24"/>
              </w:rPr>
            </w:pPr>
          </w:p>
        </w:tc>
        <w:tc>
          <w:tcPr>
            <w:tcW w:w="1590" w:type="dxa"/>
            <w:vMerge w:val="restart"/>
            <w:tcBorders>
              <w:top w:val="single" w:sz="12" w:space="0" w:color="auto"/>
            </w:tcBorders>
            <w:vAlign w:val="center"/>
          </w:tcPr>
          <w:p w14:paraId="6ED7544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N (%)</w:t>
            </w:r>
          </w:p>
        </w:tc>
        <w:tc>
          <w:tcPr>
            <w:tcW w:w="3042" w:type="dxa"/>
            <w:gridSpan w:val="2"/>
            <w:tcBorders>
              <w:top w:val="single" w:sz="12" w:space="0" w:color="auto"/>
              <w:bottom w:val="single" w:sz="8" w:space="0" w:color="auto"/>
            </w:tcBorders>
            <w:vAlign w:val="center"/>
          </w:tcPr>
          <w:p w14:paraId="55C94C1C"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Knowledge score</w:t>
            </w:r>
          </w:p>
        </w:tc>
        <w:tc>
          <w:tcPr>
            <w:tcW w:w="2718" w:type="dxa"/>
            <w:gridSpan w:val="2"/>
            <w:tcBorders>
              <w:top w:val="single" w:sz="12" w:space="0" w:color="auto"/>
              <w:bottom w:val="single" w:sz="8" w:space="0" w:color="auto"/>
            </w:tcBorders>
            <w:vAlign w:val="center"/>
          </w:tcPr>
          <w:p w14:paraId="2679B50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Attitude score</w:t>
            </w:r>
          </w:p>
        </w:tc>
        <w:tc>
          <w:tcPr>
            <w:tcW w:w="2897" w:type="dxa"/>
            <w:gridSpan w:val="2"/>
            <w:tcBorders>
              <w:top w:val="single" w:sz="12" w:space="0" w:color="auto"/>
              <w:bottom w:val="single" w:sz="8" w:space="0" w:color="auto"/>
            </w:tcBorders>
            <w:vAlign w:val="center"/>
          </w:tcPr>
          <w:p w14:paraId="2623764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Practice score</w:t>
            </w:r>
          </w:p>
        </w:tc>
      </w:tr>
      <w:tr w:rsidR="0067658B" w:rsidRPr="007D2F86" w14:paraId="76587E12" w14:textId="77777777">
        <w:trPr>
          <w:trHeight w:val="282"/>
        </w:trPr>
        <w:tc>
          <w:tcPr>
            <w:tcW w:w="3182" w:type="dxa"/>
            <w:tcBorders>
              <w:bottom w:val="single" w:sz="8" w:space="0" w:color="auto"/>
            </w:tcBorders>
          </w:tcPr>
          <w:p w14:paraId="7E275EF0" w14:textId="77777777" w:rsidR="0067658B" w:rsidRPr="007D2F86" w:rsidRDefault="0067658B" w:rsidP="004572C1">
            <w:pPr>
              <w:adjustRightInd w:val="0"/>
              <w:snapToGrid w:val="0"/>
              <w:spacing w:line="360" w:lineRule="auto"/>
              <w:rPr>
                <w:rFonts w:ascii="Times New Roman" w:eastAsia="Microsoft YaHei" w:hAnsi="Times New Roman" w:cs="Times New Roman"/>
                <w:b/>
                <w:kern w:val="0"/>
                <w:sz w:val="24"/>
                <w:szCs w:val="24"/>
              </w:rPr>
            </w:pPr>
          </w:p>
        </w:tc>
        <w:tc>
          <w:tcPr>
            <w:tcW w:w="1590" w:type="dxa"/>
            <w:vMerge/>
            <w:tcBorders>
              <w:bottom w:val="single" w:sz="8" w:space="0" w:color="auto"/>
            </w:tcBorders>
            <w:vAlign w:val="center"/>
          </w:tcPr>
          <w:p w14:paraId="4772105A"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2135" w:type="dxa"/>
            <w:tcBorders>
              <w:top w:val="single" w:sz="8" w:space="0" w:color="auto"/>
              <w:bottom w:val="single" w:sz="8" w:space="0" w:color="auto"/>
            </w:tcBorders>
            <w:vAlign w:val="center"/>
          </w:tcPr>
          <w:p w14:paraId="7DEA2D9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Mean±SD</w:t>
            </w:r>
          </w:p>
        </w:tc>
        <w:tc>
          <w:tcPr>
            <w:tcW w:w="907" w:type="dxa"/>
            <w:tcBorders>
              <w:top w:val="single" w:sz="8" w:space="0" w:color="auto"/>
              <w:bottom w:val="single" w:sz="8" w:space="0" w:color="auto"/>
            </w:tcBorders>
            <w:vAlign w:val="center"/>
          </w:tcPr>
          <w:p w14:paraId="1BE35B4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P</w:t>
            </w:r>
          </w:p>
        </w:tc>
        <w:tc>
          <w:tcPr>
            <w:tcW w:w="1811" w:type="dxa"/>
            <w:tcBorders>
              <w:top w:val="single" w:sz="8" w:space="0" w:color="auto"/>
              <w:bottom w:val="single" w:sz="8" w:space="0" w:color="auto"/>
            </w:tcBorders>
            <w:vAlign w:val="center"/>
          </w:tcPr>
          <w:p w14:paraId="7C31D52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Mean±SD</w:t>
            </w:r>
          </w:p>
        </w:tc>
        <w:tc>
          <w:tcPr>
            <w:tcW w:w="907" w:type="dxa"/>
            <w:tcBorders>
              <w:top w:val="single" w:sz="8" w:space="0" w:color="auto"/>
              <w:bottom w:val="single" w:sz="8" w:space="0" w:color="auto"/>
            </w:tcBorders>
            <w:vAlign w:val="center"/>
          </w:tcPr>
          <w:p w14:paraId="1ECB775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P</w:t>
            </w:r>
          </w:p>
        </w:tc>
        <w:tc>
          <w:tcPr>
            <w:tcW w:w="1721" w:type="dxa"/>
            <w:tcBorders>
              <w:top w:val="single" w:sz="8" w:space="0" w:color="auto"/>
              <w:bottom w:val="single" w:sz="8" w:space="0" w:color="auto"/>
            </w:tcBorders>
            <w:vAlign w:val="center"/>
          </w:tcPr>
          <w:p w14:paraId="7EADF86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Mean±SD</w:t>
            </w:r>
          </w:p>
        </w:tc>
        <w:tc>
          <w:tcPr>
            <w:tcW w:w="1176" w:type="dxa"/>
            <w:tcBorders>
              <w:top w:val="single" w:sz="8" w:space="0" w:color="auto"/>
              <w:bottom w:val="single" w:sz="8" w:space="0" w:color="auto"/>
            </w:tcBorders>
            <w:vAlign w:val="center"/>
          </w:tcPr>
          <w:p w14:paraId="731E8EC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P</w:t>
            </w:r>
          </w:p>
        </w:tc>
      </w:tr>
      <w:tr w:rsidR="0067658B" w:rsidRPr="007D2F86" w14:paraId="5DA985E6" w14:textId="77777777">
        <w:trPr>
          <w:trHeight w:val="282"/>
        </w:trPr>
        <w:tc>
          <w:tcPr>
            <w:tcW w:w="3182" w:type="dxa"/>
            <w:tcBorders>
              <w:top w:val="single" w:sz="8" w:space="0" w:color="auto"/>
            </w:tcBorders>
          </w:tcPr>
          <w:p w14:paraId="3BE97CA3" w14:textId="77777777" w:rsidR="0067658B" w:rsidRPr="007D2F86" w:rsidRDefault="00CB0344" w:rsidP="004572C1">
            <w:pPr>
              <w:adjustRightInd w:val="0"/>
              <w:snapToGrid w:val="0"/>
              <w:spacing w:line="360" w:lineRule="auto"/>
              <w:rPr>
                <w:rFonts w:ascii="Times New Roman" w:eastAsia="Microsoft YaHei" w:hAnsi="Times New Roman" w:cs="Times New Roman"/>
                <w:b/>
                <w:kern w:val="0"/>
                <w:sz w:val="24"/>
                <w:szCs w:val="24"/>
              </w:rPr>
            </w:pPr>
            <w:r w:rsidRPr="007D2F86">
              <w:rPr>
                <w:rFonts w:ascii="Times New Roman" w:eastAsia="Microsoft YaHei" w:hAnsi="Times New Roman" w:cs="Times New Roman"/>
                <w:b/>
                <w:kern w:val="0"/>
                <w:sz w:val="24"/>
                <w:szCs w:val="24"/>
              </w:rPr>
              <w:t xml:space="preserve">Total </w:t>
            </w:r>
          </w:p>
        </w:tc>
        <w:tc>
          <w:tcPr>
            <w:tcW w:w="1590" w:type="dxa"/>
            <w:tcBorders>
              <w:top w:val="single" w:sz="8" w:space="0" w:color="auto"/>
            </w:tcBorders>
            <w:vAlign w:val="center"/>
          </w:tcPr>
          <w:p w14:paraId="075F5C0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n=605</w:t>
            </w:r>
          </w:p>
        </w:tc>
        <w:tc>
          <w:tcPr>
            <w:tcW w:w="2135" w:type="dxa"/>
            <w:tcBorders>
              <w:top w:val="single" w:sz="8" w:space="0" w:color="auto"/>
            </w:tcBorders>
            <w:vAlign w:val="center"/>
          </w:tcPr>
          <w:p w14:paraId="705B023C"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4.13±1.24</w:t>
            </w:r>
          </w:p>
        </w:tc>
        <w:tc>
          <w:tcPr>
            <w:tcW w:w="907" w:type="dxa"/>
            <w:tcBorders>
              <w:top w:val="single" w:sz="8" w:space="0" w:color="auto"/>
            </w:tcBorders>
            <w:vAlign w:val="center"/>
          </w:tcPr>
          <w:p w14:paraId="6E71BBB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tcBorders>
              <w:top w:val="single" w:sz="8" w:space="0" w:color="auto"/>
            </w:tcBorders>
            <w:vAlign w:val="center"/>
          </w:tcPr>
          <w:p w14:paraId="1C3C634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35.43±3.89</w:t>
            </w:r>
          </w:p>
        </w:tc>
        <w:tc>
          <w:tcPr>
            <w:tcW w:w="907" w:type="dxa"/>
            <w:tcBorders>
              <w:top w:val="single" w:sz="8" w:space="0" w:color="auto"/>
            </w:tcBorders>
            <w:vAlign w:val="center"/>
          </w:tcPr>
          <w:p w14:paraId="53B9935A"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tcBorders>
              <w:top w:val="single" w:sz="8" w:space="0" w:color="auto"/>
            </w:tcBorders>
            <w:vAlign w:val="center"/>
          </w:tcPr>
          <w:p w14:paraId="1156C78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28.11±2.94</w:t>
            </w:r>
          </w:p>
        </w:tc>
        <w:tc>
          <w:tcPr>
            <w:tcW w:w="1176" w:type="dxa"/>
            <w:tcBorders>
              <w:top w:val="single" w:sz="8" w:space="0" w:color="auto"/>
            </w:tcBorders>
            <w:vAlign w:val="center"/>
          </w:tcPr>
          <w:p w14:paraId="4930513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729A35A8" w14:textId="77777777">
        <w:trPr>
          <w:trHeight w:val="282"/>
        </w:trPr>
        <w:tc>
          <w:tcPr>
            <w:tcW w:w="3182" w:type="dxa"/>
          </w:tcPr>
          <w:p w14:paraId="4B82A23E" w14:textId="77777777" w:rsidR="0067658B" w:rsidRPr="007D2F86" w:rsidRDefault="00CB0344" w:rsidP="004572C1">
            <w:pPr>
              <w:adjustRightInd w:val="0"/>
              <w:snapToGrid w:val="0"/>
              <w:spacing w:line="360" w:lineRule="auto"/>
              <w:rPr>
                <w:rFonts w:ascii="Times New Roman" w:eastAsia="Microsoft YaHei" w:hAnsi="Times New Roman" w:cs="Times New Roman"/>
                <w:b/>
                <w:kern w:val="0"/>
                <w:sz w:val="24"/>
                <w:szCs w:val="24"/>
              </w:rPr>
            </w:pPr>
            <w:r w:rsidRPr="007D2F86">
              <w:rPr>
                <w:rFonts w:ascii="Times New Roman" w:eastAsia="Microsoft YaHei" w:hAnsi="Times New Roman" w:cs="Times New Roman"/>
                <w:b/>
                <w:kern w:val="0"/>
                <w:sz w:val="24"/>
                <w:szCs w:val="24"/>
              </w:rPr>
              <w:t>Age, years</w:t>
            </w:r>
          </w:p>
        </w:tc>
        <w:tc>
          <w:tcPr>
            <w:tcW w:w="1590" w:type="dxa"/>
            <w:vAlign w:val="center"/>
          </w:tcPr>
          <w:p w14:paraId="6D970E9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54.57±13.11</w:t>
            </w:r>
          </w:p>
        </w:tc>
        <w:tc>
          <w:tcPr>
            <w:tcW w:w="2135" w:type="dxa"/>
            <w:vAlign w:val="center"/>
          </w:tcPr>
          <w:p w14:paraId="5718CB64"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6D3FAF3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c>
          <w:tcPr>
            <w:tcW w:w="1811" w:type="dxa"/>
            <w:vAlign w:val="center"/>
          </w:tcPr>
          <w:p w14:paraId="3F32B74A"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17AE5CB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c>
          <w:tcPr>
            <w:tcW w:w="1721" w:type="dxa"/>
            <w:vAlign w:val="center"/>
          </w:tcPr>
          <w:p w14:paraId="172883B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176" w:type="dxa"/>
            <w:vAlign w:val="center"/>
          </w:tcPr>
          <w:p w14:paraId="0852FC0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r>
      <w:tr w:rsidR="0067658B" w:rsidRPr="007D2F86" w14:paraId="1D58F40C" w14:textId="77777777">
        <w:trPr>
          <w:trHeight w:val="282"/>
        </w:trPr>
        <w:tc>
          <w:tcPr>
            <w:tcW w:w="3182" w:type="dxa"/>
          </w:tcPr>
          <w:p w14:paraId="21096DF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18-35</w:t>
            </w:r>
          </w:p>
        </w:tc>
        <w:tc>
          <w:tcPr>
            <w:tcW w:w="1590" w:type="dxa"/>
            <w:vAlign w:val="center"/>
          </w:tcPr>
          <w:p w14:paraId="01CB461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56(9.3)</w:t>
            </w:r>
          </w:p>
        </w:tc>
        <w:tc>
          <w:tcPr>
            <w:tcW w:w="2135" w:type="dxa"/>
            <w:vAlign w:val="center"/>
          </w:tcPr>
          <w:p w14:paraId="6E4B9E4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5.14±1.78</w:t>
            </w:r>
          </w:p>
        </w:tc>
        <w:tc>
          <w:tcPr>
            <w:tcW w:w="907" w:type="dxa"/>
            <w:vAlign w:val="center"/>
          </w:tcPr>
          <w:p w14:paraId="66046BDA"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52AA7B6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38.32±3.94</w:t>
            </w:r>
          </w:p>
        </w:tc>
        <w:tc>
          <w:tcPr>
            <w:tcW w:w="907" w:type="dxa"/>
            <w:vAlign w:val="bottom"/>
          </w:tcPr>
          <w:p w14:paraId="714D5697"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3EFFCAD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29.61±2.95</w:t>
            </w:r>
          </w:p>
        </w:tc>
        <w:tc>
          <w:tcPr>
            <w:tcW w:w="1176" w:type="dxa"/>
            <w:vAlign w:val="center"/>
          </w:tcPr>
          <w:p w14:paraId="7614F71C"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5831B30A" w14:textId="77777777">
        <w:trPr>
          <w:trHeight w:val="282"/>
        </w:trPr>
        <w:tc>
          <w:tcPr>
            <w:tcW w:w="3182" w:type="dxa"/>
          </w:tcPr>
          <w:p w14:paraId="7897220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36-45</w:t>
            </w:r>
          </w:p>
        </w:tc>
        <w:tc>
          <w:tcPr>
            <w:tcW w:w="1590" w:type="dxa"/>
            <w:vAlign w:val="center"/>
          </w:tcPr>
          <w:p w14:paraId="59019D8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86(14.2)</w:t>
            </w:r>
          </w:p>
        </w:tc>
        <w:tc>
          <w:tcPr>
            <w:tcW w:w="2135" w:type="dxa"/>
            <w:vAlign w:val="center"/>
          </w:tcPr>
          <w:p w14:paraId="2E04C0AC"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4.30±1.14</w:t>
            </w:r>
          </w:p>
        </w:tc>
        <w:tc>
          <w:tcPr>
            <w:tcW w:w="907" w:type="dxa"/>
            <w:vAlign w:val="center"/>
          </w:tcPr>
          <w:p w14:paraId="076059A9"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165C4D56"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37.12±3.44</w:t>
            </w:r>
          </w:p>
        </w:tc>
        <w:tc>
          <w:tcPr>
            <w:tcW w:w="907" w:type="dxa"/>
            <w:vAlign w:val="bottom"/>
          </w:tcPr>
          <w:p w14:paraId="6E0FA4C5"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6931132C"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29.55±2.54</w:t>
            </w:r>
          </w:p>
        </w:tc>
        <w:tc>
          <w:tcPr>
            <w:tcW w:w="1176" w:type="dxa"/>
            <w:vAlign w:val="center"/>
          </w:tcPr>
          <w:p w14:paraId="1AB977B2"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7825EFA5" w14:textId="77777777">
        <w:trPr>
          <w:trHeight w:val="282"/>
        </w:trPr>
        <w:tc>
          <w:tcPr>
            <w:tcW w:w="3182" w:type="dxa"/>
          </w:tcPr>
          <w:p w14:paraId="05AE7C8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46-65</w:t>
            </w:r>
          </w:p>
        </w:tc>
        <w:tc>
          <w:tcPr>
            <w:tcW w:w="1590" w:type="dxa"/>
            <w:vAlign w:val="center"/>
          </w:tcPr>
          <w:p w14:paraId="11EAE34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329(54.4)</w:t>
            </w:r>
          </w:p>
        </w:tc>
        <w:tc>
          <w:tcPr>
            <w:tcW w:w="2135" w:type="dxa"/>
            <w:vAlign w:val="center"/>
          </w:tcPr>
          <w:p w14:paraId="7B1D53FC"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4.11±1.02</w:t>
            </w:r>
          </w:p>
        </w:tc>
        <w:tc>
          <w:tcPr>
            <w:tcW w:w="907" w:type="dxa"/>
            <w:vAlign w:val="center"/>
          </w:tcPr>
          <w:p w14:paraId="2F2BD1C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3F1C64A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35.54±3.46</w:t>
            </w:r>
          </w:p>
        </w:tc>
        <w:tc>
          <w:tcPr>
            <w:tcW w:w="907" w:type="dxa"/>
            <w:vAlign w:val="bottom"/>
          </w:tcPr>
          <w:p w14:paraId="3F4D9FC6"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1FF7519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28.24±2.72</w:t>
            </w:r>
          </w:p>
        </w:tc>
        <w:tc>
          <w:tcPr>
            <w:tcW w:w="1176" w:type="dxa"/>
            <w:vAlign w:val="center"/>
          </w:tcPr>
          <w:p w14:paraId="6E02AFFA"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4C9A350E" w14:textId="77777777">
        <w:trPr>
          <w:trHeight w:val="282"/>
        </w:trPr>
        <w:tc>
          <w:tcPr>
            <w:tcW w:w="3182" w:type="dxa"/>
          </w:tcPr>
          <w:p w14:paraId="6267877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Over 65</w:t>
            </w:r>
          </w:p>
        </w:tc>
        <w:tc>
          <w:tcPr>
            <w:tcW w:w="1590" w:type="dxa"/>
            <w:vAlign w:val="center"/>
          </w:tcPr>
          <w:p w14:paraId="38C42005"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134(22.1)</w:t>
            </w:r>
          </w:p>
        </w:tc>
        <w:tc>
          <w:tcPr>
            <w:tcW w:w="2135" w:type="dxa"/>
            <w:vAlign w:val="center"/>
          </w:tcPr>
          <w:p w14:paraId="570D201B"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3.67±1.29</w:t>
            </w:r>
          </w:p>
        </w:tc>
        <w:tc>
          <w:tcPr>
            <w:tcW w:w="907" w:type="dxa"/>
            <w:vAlign w:val="center"/>
          </w:tcPr>
          <w:p w14:paraId="2D957FC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5B54CD1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32.86±3.65</w:t>
            </w:r>
          </w:p>
        </w:tc>
        <w:tc>
          <w:tcPr>
            <w:tcW w:w="907" w:type="dxa"/>
            <w:vAlign w:val="bottom"/>
          </w:tcPr>
          <w:p w14:paraId="5F4BC6B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79141806"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26.22±2.73</w:t>
            </w:r>
          </w:p>
        </w:tc>
        <w:tc>
          <w:tcPr>
            <w:tcW w:w="1176" w:type="dxa"/>
            <w:vAlign w:val="center"/>
          </w:tcPr>
          <w:p w14:paraId="12EA9671"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53FE38EE" w14:textId="77777777">
        <w:trPr>
          <w:trHeight w:val="282"/>
        </w:trPr>
        <w:tc>
          <w:tcPr>
            <w:tcW w:w="3182" w:type="dxa"/>
          </w:tcPr>
          <w:p w14:paraId="52F2494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b/>
                <w:kern w:val="0"/>
                <w:sz w:val="24"/>
                <w:szCs w:val="24"/>
              </w:rPr>
              <w:t xml:space="preserve">Gender </w:t>
            </w:r>
          </w:p>
        </w:tc>
        <w:tc>
          <w:tcPr>
            <w:tcW w:w="1590" w:type="dxa"/>
            <w:vAlign w:val="center"/>
          </w:tcPr>
          <w:p w14:paraId="33F217EA"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2135" w:type="dxa"/>
            <w:vAlign w:val="center"/>
          </w:tcPr>
          <w:p w14:paraId="698C2DCB"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41C5B105" w14:textId="77777777" w:rsidR="0067658B" w:rsidRPr="007D2F86" w:rsidRDefault="00CB0344" w:rsidP="004572C1">
            <w:pPr>
              <w:widowControl/>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0.077</w:t>
            </w:r>
          </w:p>
        </w:tc>
        <w:tc>
          <w:tcPr>
            <w:tcW w:w="1811" w:type="dxa"/>
            <w:vAlign w:val="center"/>
          </w:tcPr>
          <w:p w14:paraId="5824D259"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17A68FC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0.361</w:t>
            </w:r>
          </w:p>
        </w:tc>
        <w:tc>
          <w:tcPr>
            <w:tcW w:w="1721" w:type="dxa"/>
            <w:vAlign w:val="center"/>
          </w:tcPr>
          <w:p w14:paraId="6BE59668"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176" w:type="dxa"/>
            <w:vAlign w:val="center"/>
          </w:tcPr>
          <w:p w14:paraId="61C815EE"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0.171</w:t>
            </w:r>
          </w:p>
        </w:tc>
      </w:tr>
      <w:tr w:rsidR="0067658B" w:rsidRPr="007D2F86" w14:paraId="035E87E9" w14:textId="77777777">
        <w:tc>
          <w:tcPr>
            <w:tcW w:w="3182" w:type="dxa"/>
          </w:tcPr>
          <w:p w14:paraId="5ADAEAC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Male </w:t>
            </w:r>
          </w:p>
        </w:tc>
        <w:tc>
          <w:tcPr>
            <w:tcW w:w="1590" w:type="dxa"/>
            <w:vAlign w:val="center"/>
          </w:tcPr>
          <w:p w14:paraId="1B6D0EB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510(84.3)</w:t>
            </w:r>
          </w:p>
        </w:tc>
        <w:tc>
          <w:tcPr>
            <w:tcW w:w="2135" w:type="dxa"/>
            <w:vAlign w:val="center"/>
          </w:tcPr>
          <w:p w14:paraId="41D9333B"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4.17±1.26</w:t>
            </w:r>
          </w:p>
        </w:tc>
        <w:tc>
          <w:tcPr>
            <w:tcW w:w="907" w:type="dxa"/>
            <w:vAlign w:val="center"/>
          </w:tcPr>
          <w:p w14:paraId="448F283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430782C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35.49±3.89</w:t>
            </w:r>
          </w:p>
        </w:tc>
        <w:tc>
          <w:tcPr>
            <w:tcW w:w="907" w:type="dxa"/>
            <w:vAlign w:val="bottom"/>
          </w:tcPr>
          <w:p w14:paraId="1230E53C"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78D6F992"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28.18±2.96</w:t>
            </w:r>
          </w:p>
        </w:tc>
        <w:tc>
          <w:tcPr>
            <w:tcW w:w="1176" w:type="dxa"/>
            <w:vAlign w:val="center"/>
          </w:tcPr>
          <w:p w14:paraId="6A3160E1"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28E96F5B" w14:textId="77777777">
        <w:tc>
          <w:tcPr>
            <w:tcW w:w="3182" w:type="dxa"/>
          </w:tcPr>
          <w:p w14:paraId="5C90A5E6"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Female </w:t>
            </w:r>
          </w:p>
        </w:tc>
        <w:tc>
          <w:tcPr>
            <w:tcW w:w="1590" w:type="dxa"/>
            <w:vAlign w:val="center"/>
          </w:tcPr>
          <w:p w14:paraId="3439417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95(15.7)</w:t>
            </w:r>
          </w:p>
        </w:tc>
        <w:tc>
          <w:tcPr>
            <w:tcW w:w="2135" w:type="dxa"/>
            <w:vAlign w:val="center"/>
          </w:tcPr>
          <w:p w14:paraId="13926FEB"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3.93±1.13</w:t>
            </w:r>
          </w:p>
        </w:tc>
        <w:tc>
          <w:tcPr>
            <w:tcW w:w="907" w:type="dxa"/>
            <w:vAlign w:val="center"/>
          </w:tcPr>
          <w:p w14:paraId="73DC487C"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64D5AD2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35.09±3.92</w:t>
            </w:r>
          </w:p>
        </w:tc>
        <w:tc>
          <w:tcPr>
            <w:tcW w:w="907" w:type="dxa"/>
            <w:vAlign w:val="bottom"/>
          </w:tcPr>
          <w:p w14:paraId="74600DB9"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23FB75A2"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27.73±2.83</w:t>
            </w:r>
          </w:p>
        </w:tc>
        <w:tc>
          <w:tcPr>
            <w:tcW w:w="1176" w:type="dxa"/>
            <w:vAlign w:val="center"/>
          </w:tcPr>
          <w:p w14:paraId="00DC9269"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384C9DD7" w14:textId="77777777">
        <w:tc>
          <w:tcPr>
            <w:tcW w:w="3182" w:type="dxa"/>
          </w:tcPr>
          <w:p w14:paraId="1E61CC2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b/>
                <w:kern w:val="0"/>
                <w:sz w:val="24"/>
                <w:szCs w:val="24"/>
              </w:rPr>
              <w:t xml:space="preserve">Marital status </w:t>
            </w:r>
          </w:p>
        </w:tc>
        <w:tc>
          <w:tcPr>
            <w:tcW w:w="1590" w:type="dxa"/>
            <w:vAlign w:val="center"/>
          </w:tcPr>
          <w:p w14:paraId="28E1CE32"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2135" w:type="dxa"/>
            <w:vAlign w:val="center"/>
          </w:tcPr>
          <w:p w14:paraId="79B02412"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7564CF2B" w14:textId="77777777" w:rsidR="0067658B" w:rsidRPr="007D2F86" w:rsidRDefault="00CB0344" w:rsidP="004572C1">
            <w:pPr>
              <w:widowControl/>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0.002</w:t>
            </w:r>
          </w:p>
        </w:tc>
        <w:tc>
          <w:tcPr>
            <w:tcW w:w="1811" w:type="dxa"/>
            <w:vAlign w:val="center"/>
          </w:tcPr>
          <w:p w14:paraId="376C9A2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5C63D6C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0.015</w:t>
            </w:r>
          </w:p>
        </w:tc>
        <w:tc>
          <w:tcPr>
            <w:tcW w:w="1721" w:type="dxa"/>
            <w:vAlign w:val="center"/>
          </w:tcPr>
          <w:p w14:paraId="7D32E0E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176" w:type="dxa"/>
            <w:vAlign w:val="center"/>
          </w:tcPr>
          <w:p w14:paraId="23EC38D2"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0.024</w:t>
            </w:r>
          </w:p>
        </w:tc>
      </w:tr>
      <w:tr w:rsidR="0067658B" w:rsidRPr="007D2F86" w14:paraId="7401C0F9" w14:textId="77777777">
        <w:tc>
          <w:tcPr>
            <w:tcW w:w="3182" w:type="dxa"/>
          </w:tcPr>
          <w:p w14:paraId="6E501ADE"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Unmarried/divorced/ widowed</w:t>
            </w:r>
          </w:p>
        </w:tc>
        <w:tc>
          <w:tcPr>
            <w:tcW w:w="1590" w:type="dxa"/>
            <w:vAlign w:val="center"/>
          </w:tcPr>
          <w:p w14:paraId="1223A7B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71(11.7)</w:t>
            </w:r>
          </w:p>
        </w:tc>
        <w:tc>
          <w:tcPr>
            <w:tcW w:w="2135" w:type="dxa"/>
            <w:vAlign w:val="center"/>
          </w:tcPr>
          <w:p w14:paraId="7CE5F51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3.70±1.09</w:t>
            </w:r>
          </w:p>
        </w:tc>
        <w:tc>
          <w:tcPr>
            <w:tcW w:w="907" w:type="dxa"/>
            <w:vAlign w:val="center"/>
          </w:tcPr>
          <w:p w14:paraId="1CF761F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59773EC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34.38±4.30</w:t>
            </w:r>
          </w:p>
        </w:tc>
        <w:tc>
          <w:tcPr>
            <w:tcW w:w="907" w:type="dxa"/>
            <w:vAlign w:val="bottom"/>
          </w:tcPr>
          <w:p w14:paraId="4EB0AC57"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6AD0611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27.37±2.88</w:t>
            </w:r>
          </w:p>
        </w:tc>
        <w:tc>
          <w:tcPr>
            <w:tcW w:w="1176" w:type="dxa"/>
            <w:vAlign w:val="center"/>
          </w:tcPr>
          <w:p w14:paraId="5729A73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0DC707EF" w14:textId="77777777">
        <w:tc>
          <w:tcPr>
            <w:tcW w:w="3182" w:type="dxa"/>
          </w:tcPr>
          <w:p w14:paraId="02550D4B"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Married </w:t>
            </w:r>
          </w:p>
        </w:tc>
        <w:tc>
          <w:tcPr>
            <w:tcW w:w="1590" w:type="dxa"/>
            <w:vAlign w:val="center"/>
          </w:tcPr>
          <w:p w14:paraId="13EB9B0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534(88.3)</w:t>
            </w:r>
          </w:p>
        </w:tc>
        <w:tc>
          <w:tcPr>
            <w:tcW w:w="2135" w:type="dxa"/>
            <w:vAlign w:val="center"/>
          </w:tcPr>
          <w:p w14:paraId="50A7893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4.19±1.25</w:t>
            </w:r>
          </w:p>
        </w:tc>
        <w:tc>
          <w:tcPr>
            <w:tcW w:w="907" w:type="dxa"/>
            <w:vAlign w:val="center"/>
          </w:tcPr>
          <w:p w14:paraId="46486890"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62E024C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35.57±3.82</w:t>
            </w:r>
          </w:p>
        </w:tc>
        <w:tc>
          <w:tcPr>
            <w:tcW w:w="907" w:type="dxa"/>
            <w:vAlign w:val="bottom"/>
          </w:tcPr>
          <w:p w14:paraId="4BEF65D8"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3A22E5D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28.20±2.94</w:t>
            </w:r>
          </w:p>
        </w:tc>
        <w:tc>
          <w:tcPr>
            <w:tcW w:w="1176" w:type="dxa"/>
            <w:vAlign w:val="center"/>
          </w:tcPr>
          <w:p w14:paraId="67D91351"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5901338B" w14:textId="77777777">
        <w:tc>
          <w:tcPr>
            <w:tcW w:w="3182" w:type="dxa"/>
          </w:tcPr>
          <w:p w14:paraId="278818D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b/>
                <w:kern w:val="0"/>
                <w:sz w:val="24"/>
                <w:szCs w:val="24"/>
              </w:rPr>
              <w:t xml:space="preserve">Residence </w:t>
            </w:r>
          </w:p>
        </w:tc>
        <w:tc>
          <w:tcPr>
            <w:tcW w:w="1590" w:type="dxa"/>
            <w:vAlign w:val="center"/>
          </w:tcPr>
          <w:p w14:paraId="2B2CDE39"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2135" w:type="dxa"/>
            <w:vAlign w:val="center"/>
          </w:tcPr>
          <w:p w14:paraId="7355F171"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431C79DB" w14:textId="77777777" w:rsidR="0067658B" w:rsidRPr="007D2F86" w:rsidRDefault="00CB0344" w:rsidP="004572C1">
            <w:pPr>
              <w:widowControl/>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c>
          <w:tcPr>
            <w:tcW w:w="1811" w:type="dxa"/>
            <w:vAlign w:val="center"/>
          </w:tcPr>
          <w:p w14:paraId="367B9F80"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3FA2BC4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c>
          <w:tcPr>
            <w:tcW w:w="1721" w:type="dxa"/>
            <w:vAlign w:val="center"/>
          </w:tcPr>
          <w:p w14:paraId="611DD445"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176" w:type="dxa"/>
            <w:vAlign w:val="center"/>
          </w:tcPr>
          <w:p w14:paraId="50654B2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0.011</w:t>
            </w:r>
          </w:p>
        </w:tc>
      </w:tr>
      <w:tr w:rsidR="0067658B" w:rsidRPr="007D2F86" w14:paraId="2D9DA064" w14:textId="77777777">
        <w:tc>
          <w:tcPr>
            <w:tcW w:w="3182" w:type="dxa"/>
          </w:tcPr>
          <w:p w14:paraId="1E23388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bookmarkStart w:id="0" w:name="OLE_LINK1" w:colFirst="0" w:colLast="0"/>
            <w:r w:rsidRPr="007D2F86">
              <w:rPr>
                <w:rFonts w:ascii="Times New Roman" w:eastAsia="Microsoft YaHei" w:hAnsi="Times New Roman" w:cs="Times New Roman"/>
                <w:kern w:val="0"/>
                <w:sz w:val="24"/>
                <w:szCs w:val="24"/>
              </w:rPr>
              <w:t xml:space="preserve">Rural </w:t>
            </w:r>
          </w:p>
        </w:tc>
        <w:tc>
          <w:tcPr>
            <w:tcW w:w="1590" w:type="dxa"/>
            <w:vAlign w:val="center"/>
          </w:tcPr>
          <w:p w14:paraId="483D905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411(67.9)</w:t>
            </w:r>
          </w:p>
        </w:tc>
        <w:tc>
          <w:tcPr>
            <w:tcW w:w="2135" w:type="dxa"/>
            <w:vAlign w:val="center"/>
          </w:tcPr>
          <w:p w14:paraId="7CD7B4B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3.94±1.09</w:t>
            </w:r>
          </w:p>
        </w:tc>
        <w:tc>
          <w:tcPr>
            <w:tcW w:w="907" w:type="dxa"/>
            <w:vAlign w:val="center"/>
          </w:tcPr>
          <w:p w14:paraId="7A3BEEF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684CA0D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35.00±3.82</w:t>
            </w:r>
          </w:p>
        </w:tc>
        <w:tc>
          <w:tcPr>
            <w:tcW w:w="907" w:type="dxa"/>
            <w:vAlign w:val="bottom"/>
          </w:tcPr>
          <w:p w14:paraId="5EC39A8B"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110CAE0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27.87±2.84</w:t>
            </w:r>
          </w:p>
        </w:tc>
        <w:tc>
          <w:tcPr>
            <w:tcW w:w="1176" w:type="dxa"/>
            <w:vAlign w:val="center"/>
          </w:tcPr>
          <w:p w14:paraId="2E7DDD40"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3E5DE2D7" w14:textId="77777777">
        <w:tc>
          <w:tcPr>
            <w:tcW w:w="3182" w:type="dxa"/>
          </w:tcPr>
          <w:p w14:paraId="131EE26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Urban </w:t>
            </w:r>
          </w:p>
        </w:tc>
        <w:tc>
          <w:tcPr>
            <w:tcW w:w="1590" w:type="dxa"/>
            <w:vAlign w:val="center"/>
          </w:tcPr>
          <w:p w14:paraId="22DFC37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158(26.1)</w:t>
            </w:r>
          </w:p>
        </w:tc>
        <w:tc>
          <w:tcPr>
            <w:tcW w:w="2135" w:type="dxa"/>
            <w:vAlign w:val="center"/>
          </w:tcPr>
          <w:p w14:paraId="7D59607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4.64±1.52</w:t>
            </w:r>
          </w:p>
        </w:tc>
        <w:tc>
          <w:tcPr>
            <w:tcW w:w="907" w:type="dxa"/>
            <w:vAlign w:val="center"/>
          </w:tcPr>
          <w:p w14:paraId="68D7ECE8"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3EA87B6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36.56±3.82</w:t>
            </w:r>
          </w:p>
        </w:tc>
        <w:tc>
          <w:tcPr>
            <w:tcW w:w="907" w:type="dxa"/>
            <w:vAlign w:val="bottom"/>
          </w:tcPr>
          <w:p w14:paraId="60926F83"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6CCCD9A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28.69±3.07</w:t>
            </w:r>
          </w:p>
        </w:tc>
        <w:tc>
          <w:tcPr>
            <w:tcW w:w="1176" w:type="dxa"/>
            <w:vAlign w:val="center"/>
          </w:tcPr>
          <w:p w14:paraId="09C7503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65CF18D6" w14:textId="77777777">
        <w:tc>
          <w:tcPr>
            <w:tcW w:w="3182" w:type="dxa"/>
          </w:tcPr>
          <w:p w14:paraId="32D4322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Suburban </w:t>
            </w:r>
          </w:p>
        </w:tc>
        <w:tc>
          <w:tcPr>
            <w:tcW w:w="1590" w:type="dxa"/>
            <w:vAlign w:val="center"/>
          </w:tcPr>
          <w:p w14:paraId="119549DB"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36(6.0)</w:t>
            </w:r>
          </w:p>
        </w:tc>
        <w:tc>
          <w:tcPr>
            <w:tcW w:w="2135" w:type="dxa"/>
            <w:vAlign w:val="center"/>
          </w:tcPr>
          <w:p w14:paraId="273F0CC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4.11±1.01</w:t>
            </w:r>
          </w:p>
        </w:tc>
        <w:tc>
          <w:tcPr>
            <w:tcW w:w="907" w:type="dxa"/>
            <w:vAlign w:val="center"/>
          </w:tcPr>
          <w:p w14:paraId="38DB2828"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4AA060E5"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35.31±4.10</w:t>
            </w:r>
          </w:p>
        </w:tc>
        <w:tc>
          <w:tcPr>
            <w:tcW w:w="907" w:type="dxa"/>
            <w:vAlign w:val="bottom"/>
          </w:tcPr>
          <w:p w14:paraId="05B20D48"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1AB43FB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28.22±3.16</w:t>
            </w:r>
          </w:p>
        </w:tc>
        <w:tc>
          <w:tcPr>
            <w:tcW w:w="1176" w:type="dxa"/>
            <w:vAlign w:val="center"/>
          </w:tcPr>
          <w:p w14:paraId="0FFC86E1"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bookmarkEnd w:id="0"/>
      <w:tr w:rsidR="0067658B" w:rsidRPr="007D2F86" w14:paraId="65884E27" w14:textId="77777777">
        <w:tc>
          <w:tcPr>
            <w:tcW w:w="3182" w:type="dxa"/>
          </w:tcPr>
          <w:p w14:paraId="54F8C54C"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b/>
                <w:kern w:val="0"/>
                <w:sz w:val="24"/>
                <w:szCs w:val="24"/>
              </w:rPr>
              <w:lastRenderedPageBreak/>
              <w:t xml:space="preserve">Education </w:t>
            </w:r>
          </w:p>
        </w:tc>
        <w:tc>
          <w:tcPr>
            <w:tcW w:w="1590" w:type="dxa"/>
            <w:vAlign w:val="center"/>
          </w:tcPr>
          <w:p w14:paraId="66B5E29A"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2135" w:type="dxa"/>
            <w:vAlign w:val="center"/>
          </w:tcPr>
          <w:p w14:paraId="6AC320A9"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5AC8D0C1" w14:textId="77777777" w:rsidR="0067658B" w:rsidRPr="007D2F86" w:rsidRDefault="00CB0344" w:rsidP="004572C1">
            <w:pPr>
              <w:widowControl/>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c>
          <w:tcPr>
            <w:tcW w:w="1811" w:type="dxa"/>
            <w:vAlign w:val="center"/>
          </w:tcPr>
          <w:p w14:paraId="64FD6263"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67B46DD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c>
          <w:tcPr>
            <w:tcW w:w="1721" w:type="dxa"/>
            <w:vAlign w:val="center"/>
          </w:tcPr>
          <w:p w14:paraId="0FE6D74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176" w:type="dxa"/>
            <w:vAlign w:val="center"/>
          </w:tcPr>
          <w:p w14:paraId="25DE8B0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0.001</w:t>
            </w:r>
          </w:p>
        </w:tc>
      </w:tr>
      <w:tr w:rsidR="0067658B" w:rsidRPr="007D2F86" w14:paraId="08766A27" w14:textId="77777777">
        <w:tc>
          <w:tcPr>
            <w:tcW w:w="3182" w:type="dxa"/>
          </w:tcPr>
          <w:p w14:paraId="392B1A5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Primary school and below </w:t>
            </w:r>
          </w:p>
        </w:tc>
        <w:tc>
          <w:tcPr>
            <w:tcW w:w="1590" w:type="dxa"/>
            <w:vAlign w:val="center"/>
          </w:tcPr>
          <w:p w14:paraId="459F46B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299(49.4)</w:t>
            </w:r>
          </w:p>
        </w:tc>
        <w:tc>
          <w:tcPr>
            <w:tcW w:w="2135" w:type="dxa"/>
            <w:vAlign w:val="center"/>
          </w:tcPr>
          <w:p w14:paraId="0A68A7A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3.82±1.12</w:t>
            </w:r>
          </w:p>
        </w:tc>
        <w:tc>
          <w:tcPr>
            <w:tcW w:w="907" w:type="dxa"/>
            <w:vAlign w:val="center"/>
          </w:tcPr>
          <w:p w14:paraId="6BF4B551"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25DCC3B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34.76±3.87</w:t>
            </w:r>
          </w:p>
        </w:tc>
        <w:tc>
          <w:tcPr>
            <w:tcW w:w="907" w:type="dxa"/>
            <w:vAlign w:val="bottom"/>
          </w:tcPr>
          <w:p w14:paraId="214DDEF0"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436E564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27.69±2.94</w:t>
            </w:r>
          </w:p>
        </w:tc>
        <w:tc>
          <w:tcPr>
            <w:tcW w:w="1176" w:type="dxa"/>
            <w:vAlign w:val="center"/>
          </w:tcPr>
          <w:p w14:paraId="7AF0F1BA"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775E65C7" w14:textId="77777777">
        <w:tc>
          <w:tcPr>
            <w:tcW w:w="3182" w:type="dxa"/>
          </w:tcPr>
          <w:p w14:paraId="41D31E2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Junior high school</w:t>
            </w:r>
          </w:p>
        </w:tc>
        <w:tc>
          <w:tcPr>
            <w:tcW w:w="1590" w:type="dxa"/>
            <w:vAlign w:val="center"/>
          </w:tcPr>
          <w:p w14:paraId="5B37A82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182(30.1)</w:t>
            </w:r>
          </w:p>
        </w:tc>
        <w:tc>
          <w:tcPr>
            <w:tcW w:w="2135" w:type="dxa"/>
            <w:vAlign w:val="center"/>
          </w:tcPr>
          <w:p w14:paraId="013B146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4.19±0.92</w:t>
            </w:r>
          </w:p>
        </w:tc>
        <w:tc>
          <w:tcPr>
            <w:tcW w:w="907" w:type="dxa"/>
            <w:vAlign w:val="center"/>
          </w:tcPr>
          <w:p w14:paraId="5289546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7978EA95"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35.65±3.57</w:t>
            </w:r>
          </w:p>
        </w:tc>
        <w:tc>
          <w:tcPr>
            <w:tcW w:w="907" w:type="dxa"/>
            <w:vAlign w:val="bottom"/>
          </w:tcPr>
          <w:p w14:paraId="2ECC4DA4"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6ECB5BA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28.47±2.65</w:t>
            </w:r>
          </w:p>
        </w:tc>
        <w:tc>
          <w:tcPr>
            <w:tcW w:w="1176" w:type="dxa"/>
            <w:vAlign w:val="center"/>
          </w:tcPr>
          <w:p w14:paraId="0A86FB2B"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59C3D714" w14:textId="77777777">
        <w:tc>
          <w:tcPr>
            <w:tcW w:w="3182" w:type="dxa"/>
          </w:tcPr>
          <w:p w14:paraId="7B73763B"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High school/technical school</w:t>
            </w:r>
          </w:p>
        </w:tc>
        <w:tc>
          <w:tcPr>
            <w:tcW w:w="1590" w:type="dxa"/>
            <w:vAlign w:val="center"/>
          </w:tcPr>
          <w:p w14:paraId="178BA7D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63(10.4)</w:t>
            </w:r>
          </w:p>
        </w:tc>
        <w:tc>
          <w:tcPr>
            <w:tcW w:w="2135" w:type="dxa"/>
            <w:vAlign w:val="center"/>
          </w:tcPr>
          <w:p w14:paraId="63B317C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4.48±1.23</w:t>
            </w:r>
          </w:p>
        </w:tc>
        <w:tc>
          <w:tcPr>
            <w:tcW w:w="907" w:type="dxa"/>
            <w:vAlign w:val="center"/>
          </w:tcPr>
          <w:p w14:paraId="68A344D7"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5A94E45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36.83±3.94</w:t>
            </w:r>
          </w:p>
        </w:tc>
        <w:tc>
          <w:tcPr>
            <w:tcW w:w="907" w:type="dxa"/>
            <w:vAlign w:val="bottom"/>
          </w:tcPr>
          <w:p w14:paraId="1D09B215"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1801917E"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29.14±3.13</w:t>
            </w:r>
          </w:p>
        </w:tc>
        <w:tc>
          <w:tcPr>
            <w:tcW w:w="1176" w:type="dxa"/>
            <w:vAlign w:val="center"/>
          </w:tcPr>
          <w:p w14:paraId="0F375BA7"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13D2CB69" w14:textId="77777777">
        <w:tc>
          <w:tcPr>
            <w:tcW w:w="3182" w:type="dxa"/>
          </w:tcPr>
          <w:p w14:paraId="491F0A0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College/undergraduate and above </w:t>
            </w:r>
          </w:p>
        </w:tc>
        <w:tc>
          <w:tcPr>
            <w:tcW w:w="1590" w:type="dxa"/>
            <w:vAlign w:val="center"/>
          </w:tcPr>
          <w:p w14:paraId="46D1BB96"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61(10.1)</w:t>
            </w:r>
          </w:p>
        </w:tc>
        <w:tc>
          <w:tcPr>
            <w:tcW w:w="2135" w:type="dxa"/>
            <w:vAlign w:val="center"/>
          </w:tcPr>
          <w:p w14:paraId="7716570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5.18±1.88</w:t>
            </w:r>
          </w:p>
        </w:tc>
        <w:tc>
          <w:tcPr>
            <w:tcW w:w="907" w:type="dxa"/>
            <w:vAlign w:val="center"/>
          </w:tcPr>
          <w:p w14:paraId="2F15E38A"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75C6F4EE"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36.61±4.25</w:t>
            </w:r>
          </w:p>
        </w:tc>
        <w:tc>
          <w:tcPr>
            <w:tcW w:w="907" w:type="dxa"/>
            <w:vAlign w:val="bottom"/>
          </w:tcPr>
          <w:p w14:paraId="6CAF3975"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193C260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27.98±3.23</w:t>
            </w:r>
          </w:p>
        </w:tc>
        <w:tc>
          <w:tcPr>
            <w:tcW w:w="1176" w:type="dxa"/>
            <w:vAlign w:val="center"/>
          </w:tcPr>
          <w:p w14:paraId="338BC35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6576D642" w14:textId="77777777">
        <w:trPr>
          <w:trHeight w:val="90"/>
        </w:trPr>
        <w:tc>
          <w:tcPr>
            <w:tcW w:w="3182" w:type="dxa"/>
          </w:tcPr>
          <w:p w14:paraId="18D241F4" w14:textId="77777777" w:rsidR="0067658B" w:rsidRPr="007D2F86" w:rsidRDefault="00CB0344" w:rsidP="004572C1">
            <w:pPr>
              <w:adjustRightInd w:val="0"/>
              <w:snapToGrid w:val="0"/>
              <w:spacing w:line="360" w:lineRule="auto"/>
              <w:rPr>
                <w:rFonts w:ascii="Times New Roman" w:eastAsia="Microsoft YaHei" w:hAnsi="Times New Roman" w:cs="Times New Roman"/>
                <w:b/>
                <w:kern w:val="0"/>
                <w:sz w:val="24"/>
                <w:szCs w:val="24"/>
              </w:rPr>
            </w:pPr>
            <w:r w:rsidRPr="007D2F86">
              <w:rPr>
                <w:rFonts w:ascii="Times New Roman" w:eastAsia="Microsoft YaHei" w:hAnsi="Times New Roman" w:cs="Times New Roman"/>
                <w:b/>
                <w:kern w:val="0"/>
                <w:sz w:val="24"/>
                <w:szCs w:val="24"/>
              </w:rPr>
              <w:t>Employment status</w:t>
            </w:r>
          </w:p>
        </w:tc>
        <w:tc>
          <w:tcPr>
            <w:tcW w:w="1590" w:type="dxa"/>
            <w:vAlign w:val="center"/>
          </w:tcPr>
          <w:p w14:paraId="5538FA11"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2135" w:type="dxa"/>
            <w:vAlign w:val="center"/>
          </w:tcPr>
          <w:p w14:paraId="05DE4282"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3AAA3105" w14:textId="77777777" w:rsidR="0067658B" w:rsidRPr="007D2F86" w:rsidRDefault="00CB0344" w:rsidP="004572C1">
            <w:pPr>
              <w:widowControl/>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0.001</w:t>
            </w:r>
          </w:p>
        </w:tc>
        <w:tc>
          <w:tcPr>
            <w:tcW w:w="1811" w:type="dxa"/>
            <w:vAlign w:val="center"/>
          </w:tcPr>
          <w:p w14:paraId="2E2764B5"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384F501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c>
          <w:tcPr>
            <w:tcW w:w="1721" w:type="dxa"/>
            <w:vAlign w:val="center"/>
          </w:tcPr>
          <w:p w14:paraId="55BF6D9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176" w:type="dxa"/>
            <w:vAlign w:val="center"/>
          </w:tcPr>
          <w:p w14:paraId="2BDD579C"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r>
      <w:tr w:rsidR="0067658B" w:rsidRPr="007D2F86" w14:paraId="28615A66" w14:textId="77777777">
        <w:tc>
          <w:tcPr>
            <w:tcW w:w="3182" w:type="dxa"/>
          </w:tcPr>
          <w:p w14:paraId="1B0692F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Employed with a fixed job</w:t>
            </w:r>
          </w:p>
        </w:tc>
        <w:tc>
          <w:tcPr>
            <w:tcW w:w="1590" w:type="dxa"/>
            <w:vAlign w:val="center"/>
          </w:tcPr>
          <w:p w14:paraId="66410AA2"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149(24.6)</w:t>
            </w:r>
          </w:p>
        </w:tc>
        <w:tc>
          <w:tcPr>
            <w:tcW w:w="2135" w:type="dxa"/>
            <w:vAlign w:val="center"/>
          </w:tcPr>
          <w:p w14:paraId="6841E12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4.44±1.56</w:t>
            </w:r>
          </w:p>
        </w:tc>
        <w:tc>
          <w:tcPr>
            <w:tcW w:w="907" w:type="dxa"/>
            <w:vAlign w:val="center"/>
          </w:tcPr>
          <w:p w14:paraId="4268BD56"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4734705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37.11±4.05</w:t>
            </w:r>
          </w:p>
        </w:tc>
        <w:tc>
          <w:tcPr>
            <w:tcW w:w="907" w:type="dxa"/>
            <w:vAlign w:val="bottom"/>
          </w:tcPr>
          <w:p w14:paraId="41C6D395"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03AFDF6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29.02±2.79</w:t>
            </w:r>
          </w:p>
        </w:tc>
        <w:tc>
          <w:tcPr>
            <w:tcW w:w="1176" w:type="dxa"/>
            <w:vAlign w:val="center"/>
          </w:tcPr>
          <w:p w14:paraId="0D198DCB"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6B6DBA92" w14:textId="77777777">
        <w:tc>
          <w:tcPr>
            <w:tcW w:w="3182" w:type="dxa"/>
          </w:tcPr>
          <w:p w14:paraId="39D5B0A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Unemployed or without a fixed job</w:t>
            </w:r>
          </w:p>
        </w:tc>
        <w:tc>
          <w:tcPr>
            <w:tcW w:w="1590" w:type="dxa"/>
            <w:vAlign w:val="center"/>
          </w:tcPr>
          <w:p w14:paraId="55E5E575"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456(75.4)</w:t>
            </w:r>
          </w:p>
        </w:tc>
        <w:tc>
          <w:tcPr>
            <w:tcW w:w="2135" w:type="dxa"/>
            <w:vAlign w:val="center"/>
          </w:tcPr>
          <w:p w14:paraId="6FA0929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4.04±1.11</w:t>
            </w:r>
          </w:p>
        </w:tc>
        <w:tc>
          <w:tcPr>
            <w:tcW w:w="907" w:type="dxa"/>
            <w:vAlign w:val="center"/>
          </w:tcPr>
          <w:p w14:paraId="7E24A9E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5F98120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34.88±3.68</w:t>
            </w:r>
          </w:p>
        </w:tc>
        <w:tc>
          <w:tcPr>
            <w:tcW w:w="907" w:type="dxa"/>
            <w:vAlign w:val="bottom"/>
          </w:tcPr>
          <w:p w14:paraId="67F9BA5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726F77B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27.81±2.93</w:t>
            </w:r>
          </w:p>
        </w:tc>
        <w:tc>
          <w:tcPr>
            <w:tcW w:w="1176" w:type="dxa"/>
            <w:vAlign w:val="center"/>
          </w:tcPr>
          <w:p w14:paraId="3950CA4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74665C14" w14:textId="77777777">
        <w:tc>
          <w:tcPr>
            <w:tcW w:w="3182" w:type="dxa"/>
          </w:tcPr>
          <w:p w14:paraId="6B9B61A2"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b/>
                <w:kern w:val="0"/>
                <w:sz w:val="24"/>
                <w:szCs w:val="24"/>
              </w:rPr>
              <w:t>Average monthly per capita income in your family in the past year, yuan</w:t>
            </w:r>
          </w:p>
        </w:tc>
        <w:tc>
          <w:tcPr>
            <w:tcW w:w="1590" w:type="dxa"/>
            <w:vAlign w:val="center"/>
          </w:tcPr>
          <w:p w14:paraId="42FD6196"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2135" w:type="dxa"/>
            <w:vAlign w:val="center"/>
          </w:tcPr>
          <w:p w14:paraId="0D959A53"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3F4E2C08" w14:textId="77777777" w:rsidR="0067658B" w:rsidRPr="007D2F86" w:rsidRDefault="00CB0344" w:rsidP="004572C1">
            <w:pPr>
              <w:widowControl/>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c>
          <w:tcPr>
            <w:tcW w:w="1811" w:type="dxa"/>
            <w:vAlign w:val="center"/>
          </w:tcPr>
          <w:p w14:paraId="34FC0C7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4478129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c>
          <w:tcPr>
            <w:tcW w:w="1721" w:type="dxa"/>
            <w:vAlign w:val="center"/>
          </w:tcPr>
          <w:p w14:paraId="4D6E1C5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176" w:type="dxa"/>
            <w:vAlign w:val="center"/>
          </w:tcPr>
          <w:p w14:paraId="1443497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r>
      <w:tr w:rsidR="0067658B" w:rsidRPr="007D2F86" w14:paraId="4BB2F769" w14:textId="77777777">
        <w:tc>
          <w:tcPr>
            <w:tcW w:w="3182" w:type="dxa"/>
          </w:tcPr>
          <w:p w14:paraId="15E7632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≤5000 </w:t>
            </w:r>
          </w:p>
        </w:tc>
        <w:tc>
          <w:tcPr>
            <w:tcW w:w="1590" w:type="dxa"/>
            <w:vAlign w:val="center"/>
          </w:tcPr>
          <w:p w14:paraId="68D39A9E"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240(39.7)</w:t>
            </w:r>
          </w:p>
        </w:tc>
        <w:tc>
          <w:tcPr>
            <w:tcW w:w="2135" w:type="dxa"/>
            <w:vAlign w:val="center"/>
          </w:tcPr>
          <w:p w14:paraId="18DF9C3B"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3.84±1.10</w:t>
            </w:r>
          </w:p>
        </w:tc>
        <w:tc>
          <w:tcPr>
            <w:tcW w:w="907" w:type="dxa"/>
            <w:vAlign w:val="center"/>
          </w:tcPr>
          <w:p w14:paraId="55794E70"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29C2F1B6"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34.46±3.84</w:t>
            </w:r>
          </w:p>
        </w:tc>
        <w:tc>
          <w:tcPr>
            <w:tcW w:w="907" w:type="dxa"/>
            <w:vAlign w:val="bottom"/>
          </w:tcPr>
          <w:p w14:paraId="36BF907C"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6E16B5D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27.60±2.94</w:t>
            </w:r>
          </w:p>
        </w:tc>
        <w:tc>
          <w:tcPr>
            <w:tcW w:w="1176" w:type="dxa"/>
            <w:vAlign w:val="center"/>
          </w:tcPr>
          <w:p w14:paraId="784A0BC8"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3058F5EA" w14:textId="77777777">
        <w:tc>
          <w:tcPr>
            <w:tcW w:w="3182" w:type="dxa"/>
          </w:tcPr>
          <w:p w14:paraId="2BCA4572"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5001-10000 </w:t>
            </w:r>
          </w:p>
        </w:tc>
        <w:tc>
          <w:tcPr>
            <w:tcW w:w="1590" w:type="dxa"/>
            <w:vAlign w:val="center"/>
          </w:tcPr>
          <w:p w14:paraId="09D6F92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221(36.5)</w:t>
            </w:r>
          </w:p>
        </w:tc>
        <w:tc>
          <w:tcPr>
            <w:tcW w:w="2135" w:type="dxa"/>
            <w:vAlign w:val="center"/>
          </w:tcPr>
          <w:p w14:paraId="17207B9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4.23±1.06</w:t>
            </w:r>
          </w:p>
        </w:tc>
        <w:tc>
          <w:tcPr>
            <w:tcW w:w="907" w:type="dxa"/>
            <w:vAlign w:val="center"/>
          </w:tcPr>
          <w:p w14:paraId="5431714C"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07D4419C"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35.50±3.67</w:t>
            </w:r>
          </w:p>
        </w:tc>
        <w:tc>
          <w:tcPr>
            <w:tcW w:w="907" w:type="dxa"/>
            <w:vAlign w:val="bottom"/>
          </w:tcPr>
          <w:p w14:paraId="74E5BEB5"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2CD21912"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28.15±2.90</w:t>
            </w:r>
          </w:p>
        </w:tc>
        <w:tc>
          <w:tcPr>
            <w:tcW w:w="1176" w:type="dxa"/>
            <w:vAlign w:val="center"/>
          </w:tcPr>
          <w:p w14:paraId="13188FF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34FBE559" w14:textId="77777777">
        <w:tc>
          <w:tcPr>
            <w:tcW w:w="3182" w:type="dxa"/>
          </w:tcPr>
          <w:p w14:paraId="5FDEE866"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&gt;10000 </w:t>
            </w:r>
          </w:p>
        </w:tc>
        <w:tc>
          <w:tcPr>
            <w:tcW w:w="1590" w:type="dxa"/>
            <w:vAlign w:val="center"/>
          </w:tcPr>
          <w:p w14:paraId="05867B75"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144(23.8)</w:t>
            </w:r>
          </w:p>
        </w:tc>
        <w:tc>
          <w:tcPr>
            <w:tcW w:w="2135" w:type="dxa"/>
            <w:vAlign w:val="center"/>
          </w:tcPr>
          <w:p w14:paraId="133AE84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4.49±1.59</w:t>
            </w:r>
          </w:p>
        </w:tc>
        <w:tc>
          <w:tcPr>
            <w:tcW w:w="907" w:type="dxa"/>
            <w:vAlign w:val="center"/>
          </w:tcPr>
          <w:p w14:paraId="55EDF583"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24F076E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36.94±3.84</w:t>
            </w:r>
          </w:p>
        </w:tc>
        <w:tc>
          <w:tcPr>
            <w:tcW w:w="907" w:type="dxa"/>
            <w:vAlign w:val="bottom"/>
          </w:tcPr>
          <w:p w14:paraId="380DA334"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7E3AD95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28.88±2.85</w:t>
            </w:r>
          </w:p>
        </w:tc>
        <w:tc>
          <w:tcPr>
            <w:tcW w:w="1176" w:type="dxa"/>
            <w:vAlign w:val="center"/>
          </w:tcPr>
          <w:p w14:paraId="32B06AB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649B352D" w14:textId="77777777">
        <w:tc>
          <w:tcPr>
            <w:tcW w:w="3182" w:type="dxa"/>
          </w:tcPr>
          <w:p w14:paraId="3E9A578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b/>
                <w:kern w:val="0"/>
                <w:sz w:val="24"/>
                <w:szCs w:val="24"/>
              </w:rPr>
              <w:t>Type of medical insurance</w:t>
            </w:r>
          </w:p>
        </w:tc>
        <w:tc>
          <w:tcPr>
            <w:tcW w:w="1590" w:type="dxa"/>
            <w:vAlign w:val="center"/>
          </w:tcPr>
          <w:p w14:paraId="421BD757"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2135" w:type="dxa"/>
            <w:vAlign w:val="center"/>
          </w:tcPr>
          <w:p w14:paraId="4120F887"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28EB174E" w14:textId="77777777" w:rsidR="0067658B" w:rsidRPr="007D2F86" w:rsidRDefault="00CB0344" w:rsidP="004572C1">
            <w:pPr>
              <w:widowControl/>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c>
          <w:tcPr>
            <w:tcW w:w="1811" w:type="dxa"/>
            <w:vAlign w:val="center"/>
          </w:tcPr>
          <w:p w14:paraId="5DE9D105"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6E0483CE"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0.037</w:t>
            </w:r>
          </w:p>
        </w:tc>
        <w:tc>
          <w:tcPr>
            <w:tcW w:w="1721" w:type="dxa"/>
            <w:vAlign w:val="center"/>
          </w:tcPr>
          <w:p w14:paraId="3E41719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176" w:type="dxa"/>
            <w:vAlign w:val="center"/>
          </w:tcPr>
          <w:p w14:paraId="6FB096E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0.063</w:t>
            </w:r>
          </w:p>
        </w:tc>
      </w:tr>
      <w:tr w:rsidR="0067658B" w:rsidRPr="007D2F86" w14:paraId="645C5165" w14:textId="77777777">
        <w:tc>
          <w:tcPr>
            <w:tcW w:w="3182" w:type="dxa"/>
          </w:tcPr>
          <w:p w14:paraId="3153DDFC"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Only social medical insurance (e.g., employee medical insurance, "New Rural </w:t>
            </w:r>
            <w:r w:rsidRPr="007D2F86">
              <w:rPr>
                <w:rFonts w:ascii="Times New Roman" w:eastAsia="Microsoft YaHei" w:hAnsi="Times New Roman" w:cs="Times New Roman"/>
                <w:kern w:val="0"/>
                <w:sz w:val="24"/>
                <w:szCs w:val="24"/>
              </w:rPr>
              <w:lastRenderedPageBreak/>
              <w:t>Cooperative Medical Insurance," "Urban Residents Basic Medical Insurance," etc.)</w:t>
            </w:r>
          </w:p>
        </w:tc>
        <w:tc>
          <w:tcPr>
            <w:tcW w:w="1590" w:type="dxa"/>
            <w:vAlign w:val="center"/>
          </w:tcPr>
          <w:p w14:paraId="7977CFD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lastRenderedPageBreak/>
              <w:t>593(98.0)</w:t>
            </w:r>
          </w:p>
        </w:tc>
        <w:tc>
          <w:tcPr>
            <w:tcW w:w="2135" w:type="dxa"/>
            <w:vAlign w:val="center"/>
          </w:tcPr>
          <w:p w14:paraId="046CFC9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4.10±1.13</w:t>
            </w:r>
          </w:p>
        </w:tc>
        <w:tc>
          <w:tcPr>
            <w:tcW w:w="907" w:type="dxa"/>
            <w:vAlign w:val="center"/>
          </w:tcPr>
          <w:p w14:paraId="64220696"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0863A66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35.38±3.86</w:t>
            </w:r>
          </w:p>
        </w:tc>
        <w:tc>
          <w:tcPr>
            <w:tcW w:w="907" w:type="dxa"/>
            <w:vAlign w:val="center"/>
          </w:tcPr>
          <w:p w14:paraId="71F26A58"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7BE69805"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28.07±2.94</w:t>
            </w:r>
          </w:p>
        </w:tc>
        <w:tc>
          <w:tcPr>
            <w:tcW w:w="1176" w:type="dxa"/>
            <w:vAlign w:val="center"/>
          </w:tcPr>
          <w:p w14:paraId="5862E0F1"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0F48D2A3" w14:textId="77777777">
        <w:tc>
          <w:tcPr>
            <w:tcW w:w="3182" w:type="dxa"/>
          </w:tcPr>
          <w:p w14:paraId="44AB735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Both social medical insurance and commercial medical insurance</w:t>
            </w:r>
          </w:p>
        </w:tc>
        <w:tc>
          <w:tcPr>
            <w:tcW w:w="1590" w:type="dxa"/>
            <w:vAlign w:val="center"/>
          </w:tcPr>
          <w:p w14:paraId="0074E72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12(2.0)</w:t>
            </w:r>
          </w:p>
        </w:tc>
        <w:tc>
          <w:tcPr>
            <w:tcW w:w="2135" w:type="dxa"/>
            <w:vAlign w:val="center"/>
          </w:tcPr>
          <w:p w14:paraId="1FD40056"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5.58±3.78</w:t>
            </w:r>
          </w:p>
        </w:tc>
        <w:tc>
          <w:tcPr>
            <w:tcW w:w="907" w:type="dxa"/>
            <w:vAlign w:val="center"/>
          </w:tcPr>
          <w:p w14:paraId="231D95D2"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41096F92"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37.75±4.73</w:t>
            </w:r>
          </w:p>
        </w:tc>
        <w:tc>
          <w:tcPr>
            <w:tcW w:w="907" w:type="dxa"/>
            <w:vAlign w:val="center"/>
          </w:tcPr>
          <w:p w14:paraId="220A00C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74CDA90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29.67±2.77</w:t>
            </w:r>
          </w:p>
        </w:tc>
        <w:tc>
          <w:tcPr>
            <w:tcW w:w="1176" w:type="dxa"/>
            <w:vAlign w:val="center"/>
          </w:tcPr>
          <w:p w14:paraId="10D9D18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7BF92369" w14:textId="77777777">
        <w:tc>
          <w:tcPr>
            <w:tcW w:w="3182" w:type="dxa"/>
          </w:tcPr>
          <w:p w14:paraId="77C5647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b/>
                <w:kern w:val="0"/>
                <w:sz w:val="24"/>
                <w:szCs w:val="24"/>
              </w:rPr>
              <w:t xml:space="preserve">Smoking </w:t>
            </w:r>
          </w:p>
        </w:tc>
        <w:tc>
          <w:tcPr>
            <w:tcW w:w="1590" w:type="dxa"/>
            <w:vAlign w:val="center"/>
          </w:tcPr>
          <w:p w14:paraId="6AAC44B4"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2135" w:type="dxa"/>
            <w:vAlign w:val="center"/>
          </w:tcPr>
          <w:p w14:paraId="6DD4A9F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128A781A" w14:textId="77777777" w:rsidR="0067658B" w:rsidRPr="007D2F86" w:rsidRDefault="00CB0344" w:rsidP="004572C1">
            <w:pPr>
              <w:widowControl/>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0.120</w:t>
            </w:r>
          </w:p>
        </w:tc>
        <w:tc>
          <w:tcPr>
            <w:tcW w:w="1811" w:type="dxa"/>
            <w:vAlign w:val="center"/>
          </w:tcPr>
          <w:p w14:paraId="652E369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38F2159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0.303</w:t>
            </w:r>
          </w:p>
        </w:tc>
        <w:tc>
          <w:tcPr>
            <w:tcW w:w="1721" w:type="dxa"/>
            <w:vAlign w:val="center"/>
          </w:tcPr>
          <w:p w14:paraId="3A32A1D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176" w:type="dxa"/>
            <w:vAlign w:val="center"/>
          </w:tcPr>
          <w:p w14:paraId="43785F9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0.591</w:t>
            </w:r>
          </w:p>
        </w:tc>
      </w:tr>
      <w:tr w:rsidR="0067658B" w:rsidRPr="007D2F86" w14:paraId="75681D69" w14:textId="77777777">
        <w:tc>
          <w:tcPr>
            <w:tcW w:w="3182" w:type="dxa"/>
          </w:tcPr>
          <w:p w14:paraId="1FD06C6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Never smoked </w:t>
            </w:r>
          </w:p>
        </w:tc>
        <w:tc>
          <w:tcPr>
            <w:tcW w:w="1590" w:type="dxa"/>
            <w:vAlign w:val="center"/>
          </w:tcPr>
          <w:p w14:paraId="19DA9B2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257(42.5)</w:t>
            </w:r>
          </w:p>
        </w:tc>
        <w:tc>
          <w:tcPr>
            <w:tcW w:w="2135" w:type="dxa"/>
            <w:vAlign w:val="center"/>
          </w:tcPr>
          <w:p w14:paraId="72801AA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4.16±1.47</w:t>
            </w:r>
          </w:p>
        </w:tc>
        <w:tc>
          <w:tcPr>
            <w:tcW w:w="907" w:type="dxa"/>
            <w:vAlign w:val="center"/>
          </w:tcPr>
          <w:p w14:paraId="378BB543"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05B5AC8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35.37±4.37</w:t>
            </w:r>
          </w:p>
        </w:tc>
        <w:tc>
          <w:tcPr>
            <w:tcW w:w="907" w:type="dxa"/>
            <w:vAlign w:val="bottom"/>
          </w:tcPr>
          <w:p w14:paraId="25A85AB6"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46ACBD4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28.05±3.02</w:t>
            </w:r>
          </w:p>
        </w:tc>
        <w:tc>
          <w:tcPr>
            <w:tcW w:w="1176" w:type="dxa"/>
            <w:vAlign w:val="center"/>
          </w:tcPr>
          <w:p w14:paraId="6BE6195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2271C949" w14:textId="77777777">
        <w:tc>
          <w:tcPr>
            <w:tcW w:w="3182" w:type="dxa"/>
          </w:tcPr>
          <w:p w14:paraId="363D457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Former smoker, currently quit</w:t>
            </w:r>
          </w:p>
        </w:tc>
        <w:tc>
          <w:tcPr>
            <w:tcW w:w="1590" w:type="dxa"/>
            <w:vAlign w:val="center"/>
          </w:tcPr>
          <w:p w14:paraId="679FF8D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90(14.9)</w:t>
            </w:r>
          </w:p>
        </w:tc>
        <w:tc>
          <w:tcPr>
            <w:tcW w:w="2135" w:type="dxa"/>
            <w:vAlign w:val="center"/>
          </w:tcPr>
          <w:p w14:paraId="7F19686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3.89±1.17</w:t>
            </w:r>
          </w:p>
        </w:tc>
        <w:tc>
          <w:tcPr>
            <w:tcW w:w="907" w:type="dxa"/>
            <w:vAlign w:val="center"/>
          </w:tcPr>
          <w:p w14:paraId="0CC728A3"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4F6EBA5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34.94±3.67</w:t>
            </w:r>
          </w:p>
        </w:tc>
        <w:tc>
          <w:tcPr>
            <w:tcW w:w="907" w:type="dxa"/>
            <w:vAlign w:val="bottom"/>
          </w:tcPr>
          <w:p w14:paraId="65F0C173"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603A4B0B"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27.90±3.33</w:t>
            </w:r>
          </w:p>
        </w:tc>
        <w:tc>
          <w:tcPr>
            <w:tcW w:w="1176" w:type="dxa"/>
            <w:vAlign w:val="center"/>
          </w:tcPr>
          <w:p w14:paraId="375DBEE9"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19878ACD" w14:textId="77777777">
        <w:trPr>
          <w:trHeight w:val="189"/>
        </w:trPr>
        <w:tc>
          <w:tcPr>
            <w:tcW w:w="3182" w:type="dxa"/>
          </w:tcPr>
          <w:p w14:paraId="0243CACB"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Currently smoking </w:t>
            </w:r>
          </w:p>
        </w:tc>
        <w:tc>
          <w:tcPr>
            <w:tcW w:w="1590" w:type="dxa"/>
            <w:vAlign w:val="center"/>
          </w:tcPr>
          <w:p w14:paraId="7DC775FB"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258(42.6)</w:t>
            </w:r>
          </w:p>
        </w:tc>
        <w:tc>
          <w:tcPr>
            <w:tcW w:w="2135" w:type="dxa"/>
            <w:vAlign w:val="center"/>
          </w:tcPr>
          <w:p w14:paraId="68060CC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4.20±1.00</w:t>
            </w:r>
          </w:p>
        </w:tc>
        <w:tc>
          <w:tcPr>
            <w:tcW w:w="907" w:type="dxa"/>
            <w:vAlign w:val="center"/>
          </w:tcPr>
          <w:p w14:paraId="4B25231B"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6AC0A37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35.66±3.43</w:t>
            </w:r>
          </w:p>
        </w:tc>
        <w:tc>
          <w:tcPr>
            <w:tcW w:w="907" w:type="dxa"/>
            <w:vAlign w:val="bottom"/>
          </w:tcPr>
          <w:p w14:paraId="7B4BF234"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2B97BD4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28.24±2.72</w:t>
            </w:r>
          </w:p>
        </w:tc>
        <w:tc>
          <w:tcPr>
            <w:tcW w:w="1176" w:type="dxa"/>
            <w:vAlign w:val="center"/>
          </w:tcPr>
          <w:p w14:paraId="77447D4B"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5175CE24" w14:textId="77777777">
        <w:tc>
          <w:tcPr>
            <w:tcW w:w="3182" w:type="dxa"/>
          </w:tcPr>
          <w:p w14:paraId="7FE4AB5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b/>
                <w:kern w:val="0"/>
                <w:sz w:val="24"/>
                <w:szCs w:val="24"/>
              </w:rPr>
              <w:t xml:space="preserve">Alcohol consumption </w:t>
            </w:r>
          </w:p>
        </w:tc>
        <w:tc>
          <w:tcPr>
            <w:tcW w:w="1590" w:type="dxa"/>
            <w:vAlign w:val="center"/>
          </w:tcPr>
          <w:p w14:paraId="028D4242"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2135" w:type="dxa"/>
            <w:vAlign w:val="center"/>
          </w:tcPr>
          <w:p w14:paraId="00338CF6"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54B36893" w14:textId="77777777" w:rsidR="0067658B" w:rsidRPr="007D2F86" w:rsidRDefault="00CB0344" w:rsidP="004572C1">
            <w:pPr>
              <w:widowControl/>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0.654</w:t>
            </w:r>
          </w:p>
        </w:tc>
        <w:tc>
          <w:tcPr>
            <w:tcW w:w="1811" w:type="dxa"/>
            <w:vAlign w:val="center"/>
          </w:tcPr>
          <w:p w14:paraId="01BFAA84"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30FD286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0.175</w:t>
            </w:r>
          </w:p>
        </w:tc>
        <w:tc>
          <w:tcPr>
            <w:tcW w:w="1721" w:type="dxa"/>
            <w:vAlign w:val="center"/>
          </w:tcPr>
          <w:p w14:paraId="7B02BAF9"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176" w:type="dxa"/>
            <w:vAlign w:val="center"/>
          </w:tcPr>
          <w:p w14:paraId="32CBD9F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0.060</w:t>
            </w:r>
          </w:p>
        </w:tc>
      </w:tr>
      <w:tr w:rsidR="0067658B" w:rsidRPr="007D2F86" w14:paraId="7E5924FD" w14:textId="77777777">
        <w:tc>
          <w:tcPr>
            <w:tcW w:w="3182" w:type="dxa"/>
          </w:tcPr>
          <w:p w14:paraId="2F722D1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Almost never </w:t>
            </w:r>
          </w:p>
        </w:tc>
        <w:tc>
          <w:tcPr>
            <w:tcW w:w="1590" w:type="dxa"/>
            <w:vAlign w:val="center"/>
          </w:tcPr>
          <w:p w14:paraId="4A39C345"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233(38.5)</w:t>
            </w:r>
          </w:p>
        </w:tc>
        <w:tc>
          <w:tcPr>
            <w:tcW w:w="2135" w:type="dxa"/>
            <w:vAlign w:val="center"/>
          </w:tcPr>
          <w:p w14:paraId="25051312"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4.08±1.25</w:t>
            </w:r>
          </w:p>
        </w:tc>
        <w:tc>
          <w:tcPr>
            <w:tcW w:w="907" w:type="dxa"/>
            <w:vAlign w:val="center"/>
          </w:tcPr>
          <w:p w14:paraId="4EB96DA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3AB1ABB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35.12±3.84</w:t>
            </w:r>
          </w:p>
        </w:tc>
        <w:tc>
          <w:tcPr>
            <w:tcW w:w="907" w:type="dxa"/>
            <w:vAlign w:val="bottom"/>
          </w:tcPr>
          <w:p w14:paraId="4D165158"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6C3B7515"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27.93±2.83</w:t>
            </w:r>
          </w:p>
        </w:tc>
        <w:tc>
          <w:tcPr>
            <w:tcW w:w="1176" w:type="dxa"/>
            <w:vAlign w:val="center"/>
          </w:tcPr>
          <w:p w14:paraId="400797D9"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4E78844B" w14:textId="77777777">
        <w:tc>
          <w:tcPr>
            <w:tcW w:w="3182" w:type="dxa"/>
          </w:tcPr>
          <w:p w14:paraId="3CECF0D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Occasionally </w:t>
            </w:r>
          </w:p>
        </w:tc>
        <w:tc>
          <w:tcPr>
            <w:tcW w:w="1590" w:type="dxa"/>
            <w:vAlign w:val="center"/>
          </w:tcPr>
          <w:p w14:paraId="68E0A73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278(46.0)</w:t>
            </w:r>
          </w:p>
        </w:tc>
        <w:tc>
          <w:tcPr>
            <w:tcW w:w="2135" w:type="dxa"/>
            <w:vAlign w:val="center"/>
          </w:tcPr>
          <w:p w14:paraId="0D7D03BE"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4.16±1.27</w:t>
            </w:r>
          </w:p>
        </w:tc>
        <w:tc>
          <w:tcPr>
            <w:tcW w:w="907" w:type="dxa"/>
            <w:vAlign w:val="center"/>
          </w:tcPr>
          <w:p w14:paraId="10053A10"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3391277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35.65±4.06</w:t>
            </w:r>
          </w:p>
        </w:tc>
        <w:tc>
          <w:tcPr>
            <w:tcW w:w="907" w:type="dxa"/>
            <w:vAlign w:val="bottom"/>
          </w:tcPr>
          <w:p w14:paraId="62A3EE26"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45F4138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28.35±3.03</w:t>
            </w:r>
          </w:p>
        </w:tc>
        <w:tc>
          <w:tcPr>
            <w:tcW w:w="1176" w:type="dxa"/>
            <w:vAlign w:val="center"/>
          </w:tcPr>
          <w:p w14:paraId="3F9EE9B4"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620F7D1E" w14:textId="77777777">
        <w:tc>
          <w:tcPr>
            <w:tcW w:w="3182" w:type="dxa"/>
          </w:tcPr>
          <w:p w14:paraId="00780C4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Frequently </w:t>
            </w:r>
          </w:p>
        </w:tc>
        <w:tc>
          <w:tcPr>
            <w:tcW w:w="1590" w:type="dxa"/>
            <w:vAlign w:val="center"/>
          </w:tcPr>
          <w:p w14:paraId="187C1A9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69(11.4)</w:t>
            </w:r>
          </w:p>
        </w:tc>
        <w:tc>
          <w:tcPr>
            <w:tcW w:w="2135" w:type="dxa"/>
            <w:vAlign w:val="center"/>
          </w:tcPr>
          <w:p w14:paraId="6C151D66"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4.26±1.09</w:t>
            </w:r>
          </w:p>
        </w:tc>
        <w:tc>
          <w:tcPr>
            <w:tcW w:w="907" w:type="dxa"/>
            <w:vAlign w:val="center"/>
          </w:tcPr>
          <w:p w14:paraId="0115B1C8"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3851E7C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35.91±3.42</w:t>
            </w:r>
          </w:p>
        </w:tc>
        <w:tc>
          <w:tcPr>
            <w:tcW w:w="907" w:type="dxa"/>
            <w:vAlign w:val="bottom"/>
          </w:tcPr>
          <w:p w14:paraId="39347D07"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2DAD576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28.17±2.94</w:t>
            </w:r>
          </w:p>
        </w:tc>
        <w:tc>
          <w:tcPr>
            <w:tcW w:w="1176" w:type="dxa"/>
            <w:vAlign w:val="center"/>
          </w:tcPr>
          <w:p w14:paraId="6DFEC66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30352F77" w14:textId="77777777">
        <w:tc>
          <w:tcPr>
            <w:tcW w:w="3182" w:type="dxa"/>
          </w:tcPr>
          <w:p w14:paraId="073FDE3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Every day </w:t>
            </w:r>
          </w:p>
        </w:tc>
        <w:tc>
          <w:tcPr>
            <w:tcW w:w="1590" w:type="dxa"/>
            <w:vAlign w:val="center"/>
          </w:tcPr>
          <w:p w14:paraId="383C903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25(4.1)</w:t>
            </w:r>
          </w:p>
        </w:tc>
        <w:tc>
          <w:tcPr>
            <w:tcW w:w="2135" w:type="dxa"/>
            <w:vAlign w:val="center"/>
          </w:tcPr>
          <w:p w14:paraId="067461B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4.00±1.26</w:t>
            </w:r>
          </w:p>
        </w:tc>
        <w:tc>
          <w:tcPr>
            <w:tcW w:w="907" w:type="dxa"/>
            <w:vAlign w:val="center"/>
          </w:tcPr>
          <w:p w14:paraId="39D5B958"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5734353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34.48±3.48</w:t>
            </w:r>
          </w:p>
        </w:tc>
        <w:tc>
          <w:tcPr>
            <w:tcW w:w="907" w:type="dxa"/>
            <w:vAlign w:val="bottom"/>
          </w:tcPr>
          <w:p w14:paraId="08EA6D6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2474BE66"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26.84±2.72</w:t>
            </w:r>
          </w:p>
        </w:tc>
        <w:tc>
          <w:tcPr>
            <w:tcW w:w="1176" w:type="dxa"/>
            <w:vAlign w:val="center"/>
          </w:tcPr>
          <w:p w14:paraId="2DB913B1"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049B0B1A" w14:textId="77777777">
        <w:tc>
          <w:tcPr>
            <w:tcW w:w="3182" w:type="dxa"/>
          </w:tcPr>
          <w:p w14:paraId="036AAA9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b/>
                <w:kern w:val="0"/>
                <w:sz w:val="24"/>
                <w:szCs w:val="24"/>
              </w:rPr>
              <w:t xml:space="preserve">Usual sleep quality </w:t>
            </w:r>
          </w:p>
        </w:tc>
        <w:tc>
          <w:tcPr>
            <w:tcW w:w="1590" w:type="dxa"/>
            <w:vAlign w:val="center"/>
          </w:tcPr>
          <w:p w14:paraId="2E2046B1"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2135" w:type="dxa"/>
            <w:vAlign w:val="center"/>
          </w:tcPr>
          <w:p w14:paraId="2744BF3B"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1369067D" w14:textId="77777777" w:rsidR="0067658B" w:rsidRPr="007D2F86" w:rsidRDefault="00CB0344" w:rsidP="004572C1">
            <w:pPr>
              <w:widowControl/>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c>
          <w:tcPr>
            <w:tcW w:w="1811" w:type="dxa"/>
            <w:vAlign w:val="center"/>
          </w:tcPr>
          <w:p w14:paraId="3F2AAAE6"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62EB09F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c>
          <w:tcPr>
            <w:tcW w:w="1721" w:type="dxa"/>
            <w:vAlign w:val="center"/>
          </w:tcPr>
          <w:p w14:paraId="6DE9ABA8"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176" w:type="dxa"/>
            <w:vAlign w:val="center"/>
          </w:tcPr>
          <w:p w14:paraId="386B39F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&lt;0.001</w:t>
            </w:r>
          </w:p>
        </w:tc>
      </w:tr>
      <w:tr w:rsidR="0067658B" w:rsidRPr="007D2F86" w14:paraId="4F261AD4" w14:textId="77777777">
        <w:tc>
          <w:tcPr>
            <w:tcW w:w="3182" w:type="dxa"/>
          </w:tcPr>
          <w:p w14:paraId="4B05A68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Very good </w:t>
            </w:r>
          </w:p>
        </w:tc>
        <w:tc>
          <w:tcPr>
            <w:tcW w:w="1590" w:type="dxa"/>
            <w:vAlign w:val="center"/>
          </w:tcPr>
          <w:p w14:paraId="32D2913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41(6.8)</w:t>
            </w:r>
          </w:p>
        </w:tc>
        <w:tc>
          <w:tcPr>
            <w:tcW w:w="2135" w:type="dxa"/>
            <w:vAlign w:val="center"/>
          </w:tcPr>
          <w:p w14:paraId="5318B9D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4.76±1.53</w:t>
            </w:r>
          </w:p>
        </w:tc>
        <w:tc>
          <w:tcPr>
            <w:tcW w:w="907" w:type="dxa"/>
            <w:vAlign w:val="center"/>
          </w:tcPr>
          <w:p w14:paraId="769EAAB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4009575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38.71±4.12</w:t>
            </w:r>
          </w:p>
        </w:tc>
        <w:tc>
          <w:tcPr>
            <w:tcW w:w="907" w:type="dxa"/>
            <w:vAlign w:val="bottom"/>
          </w:tcPr>
          <w:p w14:paraId="4167E165"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493EBC2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29.85±3.50</w:t>
            </w:r>
          </w:p>
        </w:tc>
        <w:tc>
          <w:tcPr>
            <w:tcW w:w="1176" w:type="dxa"/>
            <w:vAlign w:val="center"/>
          </w:tcPr>
          <w:p w14:paraId="06C5038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34931A1D" w14:textId="77777777">
        <w:tc>
          <w:tcPr>
            <w:tcW w:w="3182" w:type="dxa"/>
          </w:tcPr>
          <w:p w14:paraId="03E0125B"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Quite good </w:t>
            </w:r>
          </w:p>
        </w:tc>
        <w:tc>
          <w:tcPr>
            <w:tcW w:w="1590" w:type="dxa"/>
            <w:vAlign w:val="center"/>
          </w:tcPr>
          <w:p w14:paraId="462CF0A5"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178(29.4)</w:t>
            </w:r>
          </w:p>
        </w:tc>
        <w:tc>
          <w:tcPr>
            <w:tcW w:w="2135" w:type="dxa"/>
            <w:vAlign w:val="center"/>
          </w:tcPr>
          <w:p w14:paraId="4518BDA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4.29±1.37</w:t>
            </w:r>
          </w:p>
        </w:tc>
        <w:tc>
          <w:tcPr>
            <w:tcW w:w="907" w:type="dxa"/>
            <w:vAlign w:val="center"/>
          </w:tcPr>
          <w:p w14:paraId="612FEBE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067B01E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36.79±3.58</w:t>
            </w:r>
          </w:p>
        </w:tc>
        <w:tc>
          <w:tcPr>
            <w:tcW w:w="907" w:type="dxa"/>
            <w:vAlign w:val="bottom"/>
          </w:tcPr>
          <w:p w14:paraId="38039DE1"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7DCCA0B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29.20±2.75</w:t>
            </w:r>
          </w:p>
        </w:tc>
        <w:tc>
          <w:tcPr>
            <w:tcW w:w="1176" w:type="dxa"/>
            <w:vAlign w:val="center"/>
          </w:tcPr>
          <w:p w14:paraId="2E3EA6D6"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45BD72C2" w14:textId="77777777">
        <w:tc>
          <w:tcPr>
            <w:tcW w:w="3182" w:type="dxa"/>
          </w:tcPr>
          <w:p w14:paraId="0A5D911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Average </w:t>
            </w:r>
          </w:p>
        </w:tc>
        <w:tc>
          <w:tcPr>
            <w:tcW w:w="1590" w:type="dxa"/>
            <w:vAlign w:val="center"/>
          </w:tcPr>
          <w:p w14:paraId="429509C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257(42.5)</w:t>
            </w:r>
          </w:p>
        </w:tc>
        <w:tc>
          <w:tcPr>
            <w:tcW w:w="2135" w:type="dxa"/>
            <w:vAlign w:val="center"/>
          </w:tcPr>
          <w:p w14:paraId="6AA52E5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4.12±1.07</w:t>
            </w:r>
          </w:p>
        </w:tc>
        <w:tc>
          <w:tcPr>
            <w:tcW w:w="907" w:type="dxa"/>
            <w:vAlign w:val="center"/>
          </w:tcPr>
          <w:p w14:paraId="5DEFED5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5871EB3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35.12±3.48</w:t>
            </w:r>
          </w:p>
        </w:tc>
        <w:tc>
          <w:tcPr>
            <w:tcW w:w="907" w:type="dxa"/>
            <w:vAlign w:val="bottom"/>
          </w:tcPr>
          <w:p w14:paraId="255A76E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1A912DE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27.80±2.67</w:t>
            </w:r>
          </w:p>
        </w:tc>
        <w:tc>
          <w:tcPr>
            <w:tcW w:w="1176" w:type="dxa"/>
            <w:vAlign w:val="center"/>
          </w:tcPr>
          <w:p w14:paraId="4E9BB00B"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013326B7" w14:textId="77777777">
        <w:tc>
          <w:tcPr>
            <w:tcW w:w="3182" w:type="dxa"/>
          </w:tcPr>
          <w:p w14:paraId="0FE8516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Quite poor </w:t>
            </w:r>
          </w:p>
        </w:tc>
        <w:tc>
          <w:tcPr>
            <w:tcW w:w="1590" w:type="dxa"/>
            <w:vAlign w:val="center"/>
          </w:tcPr>
          <w:p w14:paraId="5E867BA2"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116(19.2)</w:t>
            </w:r>
          </w:p>
        </w:tc>
        <w:tc>
          <w:tcPr>
            <w:tcW w:w="2135" w:type="dxa"/>
            <w:vAlign w:val="center"/>
          </w:tcPr>
          <w:p w14:paraId="6841D2B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3.82±1.19</w:t>
            </w:r>
          </w:p>
        </w:tc>
        <w:tc>
          <w:tcPr>
            <w:tcW w:w="907" w:type="dxa"/>
            <w:vAlign w:val="center"/>
          </w:tcPr>
          <w:p w14:paraId="403C85C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6CE5D77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33.51±3.46</w:t>
            </w:r>
          </w:p>
        </w:tc>
        <w:tc>
          <w:tcPr>
            <w:tcW w:w="907" w:type="dxa"/>
            <w:vAlign w:val="bottom"/>
          </w:tcPr>
          <w:p w14:paraId="48881A2B"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2860BBF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26.83±2.63</w:t>
            </w:r>
          </w:p>
        </w:tc>
        <w:tc>
          <w:tcPr>
            <w:tcW w:w="1176" w:type="dxa"/>
            <w:vAlign w:val="center"/>
          </w:tcPr>
          <w:p w14:paraId="2217AC21"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678F9638" w14:textId="77777777">
        <w:tc>
          <w:tcPr>
            <w:tcW w:w="3182" w:type="dxa"/>
          </w:tcPr>
          <w:p w14:paraId="2260DAD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lastRenderedPageBreak/>
              <w:t xml:space="preserve">Very poor </w:t>
            </w:r>
          </w:p>
        </w:tc>
        <w:tc>
          <w:tcPr>
            <w:tcW w:w="1590" w:type="dxa"/>
            <w:vAlign w:val="center"/>
          </w:tcPr>
          <w:p w14:paraId="78B8A2A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13(2.1)</w:t>
            </w:r>
          </w:p>
        </w:tc>
        <w:tc>
          <w:tcPr>
            <w:tcW w:w="2135" w:type="dxa"/>
            <w:vAlign w:val="center"/>
          </w:tcPr>
          <w:p w14:paraId="5E44D49E"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3.15±0.90</w:t>
            </w:r>
          </w:p>
        </w:tc>
        <w:tc>
          <w:tcPr>
            <w:tcW w:w="907" w:type="dxa"/>
            <w:vAlign w:val="center"/>
          </w:tcPr>
          <w:p w14:paraId="119DA1D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67578DC6"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29.77±2.89</w:t>
            </w:r>
          </w:p>
        </w:tc>
        <w:tc>
          <w:tcPr>
            <w:tcW w:w="907" w:type="dxa"/>
            <w:vAlign w:val="bottom"/>
          </w:tcPr>
          <w:p w14:paraId="24E6D3C0"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4656390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25.00±2.86</w:t>
            </w:r>
          </w:p>
        </w:tc>
        <w:tc>
          <w:tcPr>
            <w:tcW w:w="1176" w:type="dxa"/>
            <w:vAlign w:val="center"/>
          </w:tcPr>
          <w:p w14:paraId="74D697E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431D0DC0" w14:textId="77777777">
        <w:tc>
          <w:tcPr>
            <w:tcW w:w="3182" w:type="dxa"/>
          </w:tcPr>
          <w:p w14:paraId="0A82DFD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b/>
                <w:kern w:val="0"/>
                <w:sz w:val="24"/>
                <w:szCs w:val="24"/>
              </w:rPr>
              <w:t>Duration of hypertension</w:t>
            </w:r>
          </w:p>
        </w:tc>
        <w:tc>
          <w:tcPr>
            <w:tcW w:w="1590" w:type="dxa"/>
            <w:vAlign w:val="center"/>
          </w:tcPr>
          <w:p w14:paraId="59D26B30"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2135" w:type="dxa"/>
            <w:vAlign w:val="center"/>
          </w:tcPr>
          <w:p w14:paraId="7866E4BB"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1E61C10A" w14:textId="77777777" w:rsidR="0067658B" w:rsidRPr="007D2F86" w:rsidRDefault="00CB0344" w:rsidP="004572C1">
            <w:pPr>
              <w:widowControl/>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0.008</w:t>
            </w:r>
          </w:p>
        </w:tc>
        <w:tc>
          <w:tcPr>
            <w:tcW w:w="1811" w:type="dxa"/>
            <w:vAlign w:val="center"/>
          </w:tcPr>
          <w:p w14:paraId="27374DB6"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0FAD17FC"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0.828</w:t>
            </w:r>
          </w:p>
        </w:tc>
        <w:tc>
          <w:tcPr>
            <w:tcW w:w="1721" w:type="dxa"/>
            <w:vAlign w:val="center"/>
          </w:tcPr>
          <w:p w14:paraId="7E7DE25A"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176" w:type="dxa"/>
            <w:vAlign w:val="center"/>
          </w:tcPr>
          <w:p w14:paraId="3E61A5A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0.062</w:t>
            </w:r>
          </w:p>
        </w:tc>
      </w:tr>
      <w:tr w:rsidR="0067658B" w:rsidRPr="007D2F86" w14:paraId="36D909AE" w14:textId="77777777">
        <w:tc>
          <w:tcPr>
            <w:tcW w:w="3182" w:type="dxa"/>
          </w:tcPr>
          <w:p w14:paraId="4CA551EC"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w:t>
            </w:r>
            <w:r w:rsidRPr="007D2F86">
              <w:rPr>
                <w:rFonts w:ascii="Times New Roman" w:eastAsia="Microsoft YaHei" w:hAnsi="Times New Roman" w:cs="Times New Roman"/>
                <w:kern w:val="0"/>
                <w:sz w:val="24"/>
                <w:szCs w:val="24"/>
              </w:rPr>
              <w:t>6 months</w:t>
            </w:r>
          </w:p>
        </w:tc>
        <w:tc>
          <w:tcPr>
            <w:tcW w:w="1590" w:type="dxa"/>
            <w:vAlign w:val="center"/>
          </w:tcPr>
          <w:p w14:paraId="7D44960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229(37.9)</w:t>
            </w:r>
          </w:p>
        </w:tc>
        <w:tc>
          <w:tcPr>
            <w:tcW w:w="2135" w:type="dxa"/>
            <w:vAlign w:val="center"/>
          </w:tcPr>
          <w:p w14:paraId="4B3CC62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4.34±1.31</w:t>
            </w:r>
          </w:p>
        </w:tc>
        <w:tc>
          <w:tcPr>
            <w:tcW w:w="907" w:type="dxa"/>
            <w:vAlign w:val="center"/>
          </w:tcPr>
          <w:p w14:paraId="758B0C80"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726B8322"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35.57±3.78</w:t>
            </w:r>
          </w:p>
        </w:tc>
        <w:tc>
          <w:tcPr>
            <w:tcW w:w="907" w:type="dxa"/>
            <w:vAlign w:val="bottom"/>
          </w:tcPr>
          <w:p w14:paraId="21929A47"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1035511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28.25±2.76</w:t>
            </w:r>
          </w:p>
        </w:tc>
        <w:tc>
          <w:tcPr>
            <w:tcW w:w="1176" w:type="dxa"/>
            <w:vAlign w:val="center"/>
          </w:tcPr>
          <w:p w14:paraId="6873A049"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21074252" w14:textId="77777777">
        <w:tc>
          <w:tcPr>
            <w:tcW w:w="3182" w:type="dxa"/>
          </w:tcPr>
          <w:p w14:paraId="3F55270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≥6 months, less than one year</w:t>
            </w:r>
          </w:p>
        </w:tc>
        <w:tc>
          <w:tcPr>
            <w:tcW w:w="1590" w:type="dxa"/>
            <w:vAlign w:val="center"/>
          </w:tcPr>
          <w:p w14:paraId="40C7616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10(1.7)</w:t>
            </w:r>
          </w:p>
        </w:tc>
        <w:tc>
          <w:tcPr>
            <w:tcW w:w="2135" w:type="dxa"/>
            <w:vAlign w:val="center"/>
          </w:tcPr>
          <w:p w14:paraId="3BF0A42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3.80±1.23</w:t>
            </w:r>
          </w:p>
        </w:tc>
        <w:tc>
          <w:tcPr>
            <w:tcW w:w="907" w:type="dxa"/>
            <w:vAlign w:val="center"/>
          </w:tcPr>
          <w:p w14:paraId="19D6500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4DC9BB11"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35.30±4.08</w:t>
            </w:r>
          </w:p>
        </w:tc>
        <w:tc>
          <w:tcPr>
            <w:tcW w:w="907" w:type="dxa"/>
            <w:vAlign w:val="bottom"/>
          </w:tcPr>
          <w:p w14:paraId="4F1A6BCB"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43A624C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29.70±3.56</w:t>
            </w:r>
          </w:p>
        </w:tc>
        <w:tc>
          <w:tcPr>
            <w:tcW w:w="1176" w:type="dxa"/>
            <w:vAlign w:val="center"/>
          </w:tcPr>
          <w:p w14:paraId="57DEFFC6"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03D092FC" w14:textId="77777777">
        <w:tc>
          <w:tcPr>
            <w:tcW w:w="3182" w:type="dxa"/>
          </w:tcPr>
          <w:p w14:paraId="2E88132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≥1 year, less than two years</w:t>
            </w:r>
          </w:p>
        </w:tc>
        <w:tc>
          <w:tcPr>
            <w:tcW w:w="1590" w:type="dxa"/>
            <w:vAlign w:val="center"/>
          </w:tcPr>
          <w:p w14:paraId="35530D4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14(2.3)</w:t>
            </w:r>
          </w:p>
        </w:tc>
        <w:tc>
          <w:tcPr>
            <w:tcW w:w="2135" w:type="dxa"/>
            <w:vAlign w:val="center"/>
          </w:tcPr>
          <w:p w14:paraId="4E30C49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3.86±0.66</w:t>
            </w:r>
          </w:p>
        </w:tc>
        <w:tc>
          <w:tcPr>
            <w:tcW w:w="907" w:type="dxa"/>
            <w:vAlign w:val="center"/>
          </w:tcPr>
          <w:p w14:paraId="3FF2BB5C"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5E0A7E7A"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34.64±3.23</w:t>
            </w:r>
          </w:p>
        </w:tc>
        <w:tc>
          <w:tcPr>
            <w:tcW w:w="907" w:type="dxa"/>
            <w:vAlign w:val="bottom"/>
          </w:tcPr>
          <w:p w14:paraId="53A30827"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307CA758"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28.86±2.63</w:t>
            </w:r>
          </w:p>
        </w:tc>
        <w:tc>
          <w:tcPr>
            <w:tcW w:w="1176" w:type="dxa"/>
            <w:vAlign w:val="center"/>
          </w:tcPr>
          <w:p w14:paraId="392CB961"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65D2E644" w14:textId="77777777">
        <w:tc>
          <w:tcPr>
            <w:tcW w:w="3182" w:type="dxa"/>
          </w:tcPr>
          <w:p w14:paraId="73A391BB"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 years, less than three years</w:t>
            </w:r>
          </w:p>
        </w:tc>
        <w:tc>
          <w:tcPr>
            <w:tcW w:w="1590" w:type="dxa"/>
            <w:vAlign w:val="center"/>
          </w:tcPr>
          <w:p w14:paraId="651A980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26(4.3)</w:t>
            </w:r>
          </w:p>
        </w:tc>
        <w:tc>
          <w:tcPr>
            <w:tcW w:w="2135" w:type="dxa"/>
            <w:vAlign w:val="center"/>
          </w:tcPr>
          <w:p w14:paraId="4846864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4.42±1.45</w:t>
            </w:r>
          </w:p>
        </w:tc>
        <w:tc>
          <w:tcPr>
            <w:tcW w:w="907" w:type="dxa"/>
            <w:vAlign w:val="center"/>
          </w:tcPr>
          <w:p w14:paraId="549A2DC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39DC13C6"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35.92±5.06</w:t>
            </w:r>
          </w:p>
        </w:tc>
        <w:tc>
          <w:tcPr>
            <w:tcW w:w="907" w:type="dxa"/>
            <w:vAlign w:val="bottom"/>
          </w:tcPr>
          <w:p w14:paraId="4AEF67E6"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5D71BBA5"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28.96±2.97</w:t>
            </w:r>
          </w:p>
        </w:tc>
        <w:tc>
          <w:tcPr>
            <w:tcW w:w="1176" w:type="dxa"/>
            <w:vAlign w:val="center"/>
          </w:tcPr>
          <w:p w14:paraId="6F3881A7"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0A0F7594" w14:textId="77777777">
        <w:tc>
          <w:tcPr>
            <w:tcW w:w="3182" w:type="dxa"/>
          </w:tcPr>
          <w:p w14:paraId="66D8AF9E"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 years</w:t>
            </w:r>
          </w:p>
        </w:tc>
        <w:tc>
          <w:tcPr>
            <w:tcW w:w="1590" w:type="dxa"/>
            <w:vAlign w:val="center"/>
          </w:tcPr>
          <w:p w14:paraId="21D63656"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326(53.9)</w:t>
            </w:r>
          </w:p>
        </w:tc>
        <w:tc>
          <w:tcPr>
            <w:tcW w:w="2135" w:type="dxa"/>
            <w:vAlign w:val="center"/>
          </w:tcPr>
          <w:p w14:paraId="31EF5756"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3.99±1.18</w:t>
            </w:r>
          </w:p>
        </w:tc>
        <w:tc>
          <w:tcPr>
            <w:tcW w:w="907" w:type="dxa"/>
            <w:vAlign w:val="center"/>
          </w:tcPr>
          <w:p w14:paraId="45F64CC4"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14EBE2D5"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35.33±3.90</w:t>
            </w:r>
          </w:p>
        </w:tc>
        <w:tc>
          <w:tcPr>
            <w:tcW w:w="907" w:type="dxa"/>
            <w:vAlign w:val="bottom"/>
          </w:tcPr>
          <w:p w14:paraId="3869C0D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4C190D6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27.86±3.03</w:t>
            </w:r>
          </w:p>
        </w:tc>
        <w:tc>
          <w:tcPr>
            <w:tcW w:w="1176" w:type="dxa"/>
            <w:vAlign w:val="center"/>
          </w:tcPr>
          <w:p w14:paraId="7823A21F"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6D46DF12" w14:textId="77777777">
        <w:tc>
          <w:tcPr>
            <w:tcW w:w="3182" w:type="dxa"/>
          </w:tcPr>
          <w:p w14:paraId="0E1E5B0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b/>
                <w:kern w:val="0"/>
                <w:sz w:val="24"/>
                <w:szCs w:val="24"/>
              </w:rPr>
              <w:t>Family history of hypertension</w:t>
            </w:r>
          </w:p>
        </w:tc>
        <w:tc>
          <w:tcPr>
            <w:tcW w:w="1590" w:type="dxa"/>
            <w:vAlign w:val="center"/>
          </w:tcPr>
          <w:p w14:paraId="3D97C29C"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2135" w:type="dxa"/>
            <w:vAlign w:val="center"/>
          </w:tcPr>
          <w:p w14:paraId="0211C00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7E018358" w14:textId="77777777" w:rsidR="0067658B" w:rsidRPr="007D2F86" w:rsidRDefault="00CB0344" w:rsidP="004572C1">
            <w:pPr>
              <w:widowControl/>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0.923</w:t>
            </w:r>
          </w:p>
        </w:tc>
        <w:tc>
          <w:tcPr>
            <w:tcW w:w="1811" w:type="dxa"/>
            <w:vAlign w:val="center"/>
          </w:tcPr>
          <w:p w14:paraId="1B18B1E5"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1D6D706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0.640</w:t>
            </w:r>
          </w:p>
        </w:tc>
        <w:tc>
          <w:tcPr>
            <w:tcW w:w="1721" w:type="dxa"/>
            <w:vAlign w:val="center"/>
          </w:tcPr>
          <w:p w14:paraId="0A7D69C6"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176" w:type="dxa"/>
            <w:vAlign w:val="center"/>
          </w:tcPr>
          <w:p w14:paraId="084F8250"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0.504</w:t>
            </w:r>
          </w:p>
        </w:tc>
      </w:tr>
      <w:tr w:rsidR="0067658B" w:rsidRPr="007D2F86" w14:paraId="37214252" w14:textId="77777777">
        <w:tc>
          <w:tcPr>
            <w:tcW w:w="3182" w:type="dxa"/>
          </w:tcPr>
          <w:p w14:paraId="52E8B59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Yes </w:t>
            </w:r>
          </w:p>
        </w:tc>
        <w:tc>
          <w:tcPr>
            <w:tcW w:w="1590" w:type="dxa"/>
            <w:vAlign w:val="center"/>
          </w:tcPr>
          <w:p w14:paraId="448B4C0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43(7.1)</w:t>
            </w:r>
          </w:p>
        </w:tc>
        <w:tc>
          <w:tcPr>
            <w:tcW w:w="2135" w:type="dxa"/>
            <w:vAlign w:val="center"/>
          </w:tcPr>
          <w:p w14:paraId="2EF09125"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4.12±1.35</w:t>
            </w:r>
          </w:p>
        </w:tc>
        <w:tc>
          <w:tcPr>
            <w:tcW w:w="907" w:type="dxa"/>
            <w:vAlign w:val="center"/>
          </w:tcPr>
          <w:p w14:paraId="5DFD01CB"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4E3AC247"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35.70±4.90</w:t>
            </w:r>
          </w:p>
        </w:tc>
        <w:tc>
          <w:tcPr>
            <w:tcW w:w="907" w:type="dxa"/>
            <w:vAlign w:val="bottom"/>
          </w:tcPr>
          <w:p w14:paraId="3F3C0F76"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7E29EA65"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28.40±2.85</w:t>
            </w:r>
          </w:p>
        </w:tc>
        <w:tc>
          <w:tcPr>
            <w:tcW w:w="1176" w:type="dxa"/>
            <w:vAlign w:val="center"/>
          </w:tcPr>
          <w:p w14:paraId="29121E4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3346FFB3" w14:textId="77777777">
        <w:tc>
          <w:tcPr>
            <w:tcW w:w="3182" w:type="dxa"/>
          </w:tcPr>
          <w:p w14:paraId="11FA0F2C"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 xml:space="preserve">No </w:t>
            </w:r>
          </w:p>
        </w:tc>
        <w:tc>
          <w:tcPr>
            <w:tcW w:w="1590" w:type="dxa"/>
            <w:vAlign w:val="center"/>
          </w:tcPr>
          <w:p w14:paraId="4124B41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562(92.9)</w:t>
            </w:r>
          </w:p>
        </w:tc>
        <w:tc>
          <w:tcPr>
            <w:tcW w:w="2135" w:type="dxa"/>
            <w:vAlign w:val="center"/>
          </w:tcPr>
          <w:p w14:paraId="381ED863"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4.14±1.24</w:t>
            </w:r>
          </w:p>
        </w:tc>
        <w:tc>
          <w:tcPr>
            <w:tcW w:w="907" w:type="dxa"/>
            <w:vAlign w:val="center"/>
          </w:tcPr>
          <w:p w14:paraId="1260209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0CCFE7ED"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35.41±3.81</w:t>
            </w:r>
          </w:p>
        </w:tc>
        <w:tc>
          <w:tcPr>
            <w:tcW w:w="907" w:type="dxa"/>
            <w:vAlign w:val="bottom"/>
          </w:tcPr>
          <w:p w14:paraId="1F012E1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0B52DF2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28.08±2.95</w:t>
            </w:r>
          </w:p>
        </w:tc>
        <w:tc>
          <w:tcPr>
            <w:tcW w:w="1176" w:type="dxa"/>
            <w:vAlign w:val="center"/>
          </w:tcPr>
          <w:p w14:paraId="0547EC75"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4F7AB733" w14:textId="77777777">
        <w:tc>
          <w:tcPr>
            <w:tcW w:w="3182" w:type="dxa"/>
          </w:tcPr>
          <w:p w14:paraId="45CC3C8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b/>
                <w:kern w:val="0"/>
                <w:sz w:val="24"/>
                <w:szCs w:val="24"/>
              </w:rPr>
              <w:t>Family history of aortic dissection</w:t>
            </w:r>
          </w:p>
        </w:tc>
        <w:tc>
          <w:tcPr>
            <w:tcW w:w="1590" w:type="dxa"/>
            <w:vAlign w:val="center"/>
          </w:tcPr>
          <w:p w14:paraId="473B2AB0"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2135" w:type="dxa"/>
            <w:vAlign w:val="center"/>
          </w:tcPr>
          <w:p w14:paraId="43E17063"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3AA1669F" w14:textId="77777777" w:rsidR="0067658B" w:rsidRPr="007D2F86" w:rsidRDefault="00CB0344" w:rsidP="004572C1">
            <w:pPr>
              <w:widowControl/>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0.898</w:t>
            </w:r>
          </w:p>
        </w:tc>
        <w:tc>
          <w:tcPr>
            <w:tcW w:w="1811" w:type="dxa"/>
            <w:vAlign w:val="center"/>
          </w:tcPr>
          <w:p w14:paraId="5CEAC7BD"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907" w:type="dxa"/>
            <w:vAlign w:val="center"/>
          </w:tcPr>
          <w:p w14:paraId="35FD7FAB"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0.831</w:t>
            </w:r>
          </w:p>
        </w:tc>
        <w:tc>
          <w:tcPr>
            <w:tcW w:w="1721" w:type="dxa"/>
            <w:vAlign w:val="center"/>
          </w:tcPr>
          <w:p w14:paraId="59178D13"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176" w:type="dxa"/>
            <w:vAlign w:val="center"/>
          </w:tcPr>
          <w:p w14:paraId="778BF674"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0.850</w:t>
            </w:r>
          </w:p>
        </w:tc>
      </w:tr>
      <w:tr w:rsidR="0067658B" w:rsidRPr="007D2F86" w14:paraId="7EA7F370" w14:textId="77777777">
        <w:tc>
          <w:tcPr>
            <w:tcW w:w="3182" w:type="dxa"/>
          </w:tcPr>
          <w:p w14:paraId="31D3117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Yes</w:t>
            </w:r>
          </w:p>
        </w:tc>
        <w:tc>
          <w:tcPr>
            <w:tcW w:w="1590" w:type="dxa"/>
            <w:vAlign w:val="center"/>
          </w:tcPr>
          <w:p w14:paraId="0952F32E"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11(1.8)</w:t>
            </w:r>
          </w:p>
        </w:tc>
        <w:tc>
          <w:tcPr>
            <w:tcW w:w="2135" w:type="dxa"/>
            <w:vAlign w:val="center"/>
          </w:tcPr>
          <w:p w14:paraId="4E47EE7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4.18±1.33</w:t>
            </w:r>
          </w:p>
        </w:tc>
        <w:tc>
          <w:tcPr>
            <w:tcW w:w="907" w:type="dxa"/>
            <w:vAlign w:val="center"/>
          </w:tcPr>
          <w:p w14:paraId="38946BBA"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vAlign w:val="center"/>
          </w:tcPr>
          <w:p w14:paraId="30F59B42"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35.18±3.31</w:t>
            </w:r>
          </w:p>
        </w:tc>
        <w:tc>
          <w:tcPr>
            <w:tcW w:w="907" w:type="dxa"/>
            <w:vAlign w:val="bottom"/>
          </w:tcPr>
          <w:p w14:paraId="595200E7"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vAlign w:val="center"/>
          </w:tcPr>
          <w:p w14:paraId="39F9742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28.27±1.85</w:t>
            </w:r>
          </w:p>
        </w:tc>
        <w:tc>
          <w:tcPr>
            <w:tcW w:w="1176" w:type="dxa"/>
            <w:vAlign w:val="center"/>
          </w:tcPr>
          <w:p w14:paraId="31EA255B"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r w:rsidR="0067658B" w:rsidRPr="007D2F86" w14:paraId="629272EC" w14:textId="77777777">
        <w:tc>
          <w:tcPr>
            <w:tcW w:w="3182" w:type="dxa"/>
            <w:tcBorders>
              <w:bottom w:val="single" w:sz="12" w:space="0" w:color="auto"/>
            </w:tcBorders>
          </w:tcPr>
          <w:p w14:paraId="0C3318A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No</w:t>
            </w:r>
          </w:p>
        </w:tc>
        <w:tc>
          <w:tcPr>
            <w:tcW w:w="1590" w:type="dxa"/>
            <w:tcBorders>
              <w:bottom w:val="single" w:sz="12" w:space="0" w:color="auto"/>
            </w:tcBorders>
            <w:vAlign w:val="center"/>
          </w:tcPr>
          <w:p w14:paraId="1F45C05F"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594(98.2)</w:t>
            </w:r>
          </w:p>
        </w:tc>
        <w:tc>
          <w:tcPr>
            <w:tcW w:w="2135" w:type="dxa"/>
            <w:tcBorders>
              <w:bottom w:val="single" w:sz="12" w:space="0" w:color="auto"/>
            </w:tcBorders>
            <w:vAlign w:val="center"/>
          </w:tcPr>
          <w:p w14:paraId="51F1C01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4.13±1.24</w:t>
            </w:r>
          </w:p>
        </w:tc>
        <w:tc>
          <w:tcPr>
            <w:tcW w:w="907" w:type="dxa"/>
            <w:tcBorders>
              <w:bottom w:val="single" w:sz="12" w:space="0" w:color="auto"/>
            </w:tcBorders>
            <w:vAlign w:val="center"/>
          </w:tcPr>
          <w:p w14:paraId="426352C7"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811" w:type="dxa"/>
            <w:tcBorders>
              <w:bottom w:val="single" w:sz="12" w:space="0" w:color="auto"/>
            </w:tcBorders>
            <w:vAlign w:val="center"/>
          </w:tcPr>
          <w:p w14:paraId="776B7202"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35.43±3.91</w:t>
            </w:r>
          </w:p>
        </w:tc>
        <w:tc>
          <w:tcPr>
            <w:tcW w:w="907" w:type="dxa"/>
            <w:tcBorders>
              <w:bottom w:val="single" w:sz="12" w:space="0" w:color="auto"/>
            </w:tcBorders>
            <w:vAlign w:val="bottom"/>
          </w:tcPr>
          <w:p w14:paraId="7001AF22"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c>
          <w:tcPr>
            <w:tcW w:w="1721" w:type="dxa"/>
            <w:tcBorders>
              <w:bottom w:val="single" w:sz="12" w:space="0" w:color="auto"/>
            </w:tcBorders>
            <w:vAlign w:val="center"/>
          </w:tcPr>
          <w:p w14:paraId="0BA8A7A9" w14:textId="77777777" w:rsidR="0067658B" w:rsidRPr="007D2F86" w:rsidRDefault="00CB0344" w:rsidP="004572C1">
            <w:pPr>
              <w:adjustRightInd w:val="0"/>
              <w:snapToGrid w:val="0"/>
              <w:spacing w:line="360" w:lineRule="auto"/>
              <w:rPr>
                <w:rFonts w:ascii="Times New Roman" w:eastAsia="Microsoft YaHei" w:hAnsi="Times New Roman" w:cs="Times New Roman"/>
                <w:kern w:val="0"/>
                <w:sz w:val="24"/>
                <w:szCs w:val="24"/>
              </w:rPr>
            </w:pPr>
            <w:r w:rsidRPr="007D2F86">
              <w:rPr>
                <w:rFonts w:ascii="Times New Roman" w:eastAsia="Microsoft YaHei" w:hAnsi="Times New Roman" w:cs="Times New Roman"/>
                <w:kern w:val="0"/>
                <w:sz w:val="24"/>
                <w:szCs w:val="24"/>
              </w:rPr>
              <w:t>28.10±2.96</w:t>
            </w:r>
          </w:p>
        </w:tc>
        <w:tc>
          <w:tcPr>
            <w:tcW w:w="1176" w:type="dxa"/>
            <w:tcBorders>
              <w:bottom w:val="single" w:sz="12" w:space="0" w:color="auto"/>
            </w:tcBorders>
            <w:vAlign w:val="center"/>
          </w:tcPr>
          <w:p w14:paraId="6034BF0E" w14:textId="77777777" w:rsidR="0067658B" w:rsidRPr="007D2F86" w:rsidRDefault="0067658B" w:rsidP="004572C1">
            <w:pPr>
              <w:adjustRightInd w:val="0"/>
              <w:snapToGrid w:val="0"/>
              <w:spacing w:line="360" w:lineRule="auto"/>
              <w:rPr>
                <w:rFonts w:ascii="Times New Roman" w:eastAsia="Microsoft YaHei" w:hAnsi="Times New Roman" w:cs="Times New Roman"/>
                <w:kern w:val="0"/>
                <w:sz w:val="24"/>
                <w:szCs w:val="24"/>
              </w:rPr>
            </w:pPr>
          </w:p>
        </w:tc>
      </w:tr>
    </w:tbl>
    <w:p w14:paraId="274FA4B9" w14:textId="77777777" w:rsidR="0067658B" w:rsidRPr="007D2F86" w:rsidRDefault="00CB0344" w:rsidP="004572C1">
      <w:pPr>
        <w:widowControl/>
        <w:adjustRightInd w:val="0"/>
        <w:snapToGrid w:val="0"/>
        <w:spacing w:line="360" w:lineRule="auto"/>
        <w:rPr>
          <w:rFonts w:ascii="Times New Roman" w:eastAsia="Microsoft YaHei" w:hAnsi="Times New Roman" w:cs="Times New Roman"/>
          <w:sz w:val="24"/>
          <w:szCs w:val="24"/>
        </w:rPr>
      </w:pPr>
      <w:r w:rsidRPr="007D2F86">
        <w:rPr>
          <w:rFonts w:ascii="Times New Roman" w:eastAsia="Microsoft YaHei" w:hAnsi="Times New Roman" w:cs="Times New Roman"/>
          <w:sz w:val="24"/>
          <w:szCs w:val="24"/>
        </w:rPr>
        <w:br w:type="page"/>
      </w:r>
    </w:p>
    <w:p w14:paraId="356F10A5" w14:textId="63625136" w:rsidR="0067658B" w:rsidRPr="007D2F86" w:rsidRDefault="00BC732C" w:rsidP="004572C1">
      <w:pPr>
        <w:adjustRightInd w:val="0"/>
        <w:snapToGrid w:val="0"/>
        <w:spacing w:line="360" w:lineRule="auto"/>
        <w:rPr>
          <w:rFonts w:ascii="Times New Roman" w:hAnsi="Times New Roman" w:cs="Times New Roman"/>
          <w:sz w:val="24"/>
          <w:szCs w:val="24"/>
        </w:rPr>
      </w:pPr>
      <w:r>
        <w:rPr>
          <w:rFonts w:ascii="Times New Roman" w:eastAsia="Microsoft YaHei" w:hAnsi="Times New Roman" w:cs="Times New Roman"/>
          <w:b/>
          <w:bCs/>
          <w:sz w:val="24"/>
          <w:szCs w:val="24"/>
        </w:rPr>
        <w:lastRenderedPageBreak/>
        <w:t xml:space="preserve">Supplementary </w:t>
      </w:r>
      <w:r w:rsidR="00CB0344" w:rsidRPr="007D2F86">
        <w:rPr>
          <w:rFonts w:ascii="Times New Roman" w:eastAsia="Microsoft YaHei" w:hAnsi="Times New Roman" w:cs="Times New Roman"/>
          <w:b/>
          <w:sz w:val="24"/>
          <w:szCs w:val="24"/>
        </w:rPr>
        <w:t>Table 2. Direct and indirect effects of path analysis in participants with AD</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9"/>
        <w:gridCol w:w="1630"/>
        <w:gridCol w:w="2200"/>
        <w:gridCol w:w="1089"/>
        <w:gridCol w:w="469"/>
        <w:gridCol w:w="2205"/>
        <w:gridCol w:w="1089"/>
        <w:gridCol w:w="469"/>
        <w:gridCol w:w="2205"/>
        <w:gridCol w:w="1083"/>
      </w:tblGrid>
      <w:tr w:rsidR="0067658B" w:rsidRPr="007D2F86" w14:paraId="4F00ACE3" w14:textId="77777777" w:rsidTr="007D2F86">
        <w:trPr>
          <w:trHeight w:val="397"/>
        </w:trPr>
        <w:tc>
          <w:tcPr>
            <w:tcW w:w="1127" w:type="pct"/>
            <w:gridSpan w:val="2"/>
            <w:vMerge w:val="restart"/>
            <w:tcBorders>
              <w:top w:val="single" w:sz="12" w:space="0" w:color="auto"/>
              <w:bottom w:val="single" w:sz="8" w:space="0" w:color="auto"/>
            </w:tcBorders>
            <w:vAlign w:val="center"/>
          </w:tcPr>
          <w:p w14:paraId="00DE4FB4" w14:textId="77777777" w:rsidR="0067658B" w:rsidRPr="007D2F86" w:rsidRDefault="00CB0344" w:rsidP="004572C1">
            <w:pPr>
              <w:adjustRightInd w:val="0"/>
              <w:snapToGrid w:val="0"/>
              <w:spacing w:line="360" w:lineRule="auto"/>
              <w:rPr>
                <w:rFonts w:ascii="Times New Roman" w:eastAsiaTheme="minorEastAsia" w:hAnsi="Times New Roman" w:cs="Times New Roman"/>
                <w:b/>
                <w:sz w:val="24"/>
                <w:szCs w:val="24"/>
                <w:lang w:bidi="ar"/>
              </w:rPr>
            </w:pPr>
            <w:r w:rsidRPr="007D2F86">
              <w:rPr>
                <w:rFonts w:ascii="Times New Roman" w:eastAsia="Times New Roman" w:hAnsi="Times New Roman" w:cs="Times New Roman"/>
                <w:b/>
                <w:sz w:val="24"/>
                <w:szCs w:val="24"/>
                <w:lang w:bidi="ar"/>
              </w:rPr>
              <w:t>Model</w:t>
            </w:r>
            <w:r w:rsidRPr="007D2F86">
              <w:rPr>
                <w:rFonts w:ascii="Times New Roman" w:eastAsiaTheme="minorEastAsia" w:hAnsi="Times New Roman" w:cs="Times New Roman"/>
                <w:b/>
                <w:sz w:val="24"/>
                <w:szCs w:val="24"/>
                <w:lang w:bidi="ar"/>
              </w:rPr>
              <w:t xml:space="preserve"> </w:t>
            </w:r>
            <w:r w:rsidRPr="007D2F86">
              <w:rPr>
                <w:rFonts w:ascii="Times New Roman" w:eastAsia="Times New Roman" w:hAnsi="Times New Roman" w:cs="Times New Roman"/>
                <w:b/>
                <w:sz w:val="24"/>
                <w:szCs w:val="24"/>
                <w:lang w:bidi="ar"/>
              </w:rPr>
              <w:t>paths</w:t>
            </w:r>
          </w:p>
        </w:tc>
        <w:tc>
          <w:tcPr>
            <w:tcW w:w="1178" w:type="pct"/>
            <w:gridSpan w:val="2"/>
            <w:tcBorders>
              <w:top w:val="single" w:sz="12" w:space="0" w:color="auto"/>
              <w:left w:val="nil"/>
              <w:right w:val="nil"/>
            </w:tcBorders>
            <w:vAlign w:val="center"/>
          </w:tcPr>
          <w:p w14:paraId="6BA463FC" w14:textId="77777777" w:rsidR="0067658B" w:rsidRPr="007D2F86" w:rsidRDefault="00CB0344" w:rsidP="004572C1">
            <w:pPr>
              <w:adjustRightInd w:val="0"/>
              <w:snapToGrid w:val="0"/>
              <w:spacing w:line="360" w:lineRule="auto"/>
              <w:ind w:firstLineChars="100" w:firstLine="240"/>
              <w:rPr>
                <w:rFonts w:ascii="Times New Roman" w:eastAsia="Times New Roman" w:hAnsi="Times New Roman" w:cs="Times New Roman"/>
                <w:bCs/>
                <w:sz w:val="24"/>
                <w:szCs w:val="24"/>
                <w:lang w:bidi="ar"/>
              </w:rPr>
            </w:pPr>
            <w:r w:rsidRPr="007D2F86">
              <w:rPr>
                <w:rFonts w:ascii="Times New Roman" w:eastAsiaTheme="minorEastAsia" w:hAnsi="Times New Roman" w:cs="Times New Roman"/>
                <w:bCs/>
                <w:sz w:val="24"/>
                <w:szCs w:val="24"/>
                <w:lang w:bidi="ar"/>
              </w:rPr>
              <w:t>Total effects</w:t>
            </w:r>
          </w:p>
        </w:tc>
        <w:tc>
          <w:tcPr>
            <w:tcW w:w="168" w:type="pct"/>
            <w:tcBorders>
              <w:top w:val="single" w:sz="12" w:space="0" w:color="auto"/>
              <w:left w:val="nil"/>
              <w:right w:val="nil"/>
            </w:tcBorders>
            <w:vAlign w:val="center"/>
          </w:tcPr>
          <w:p w14:paraId="1C9CB236" w14:textId="77777777" w:rsidR="0067658B" w:rsidRPr="007D2F86" w:rsidRDefault="0067658B" w:rsidP="004572C1">
            <w:pPr>
              <w:adjustRightInd w:val="0"/>
              <w:snapToGrid w:val="0"/>
              <w:spacing w:line="360" w:lineRule="auto"/>
              <w:rPr>
                <w:rFonts w:ascii="Times New Roman" w:eastAsiaTheme="minorEastAsia" w:hAnsi="Times New Roman" w:cs="Times New Roman"/>
                <w:bCs/>
                <w:sz w:val="24"/>
                <w:szCs w:val="24"/>
                <w:lang w:bidi="ar"/>
              </w:rPr>
            </w:pPr>
          </w:p>
        </w:tc>
        <w:tc>
          <w:tcPr>
            <w:tcW w:w="1180" w:type="pct"/>
            <w:gridSpan w:val="2"/>
            <w:tcBorders>
              <w:top w:val="single" w:sz="12" w:space="0" w:color="auto"/>
              <w:left w:val="nil"/>
              <w:right w:val="nil"/>
            </w:tcBorders>
            <w:vAlign w:val="center"/>
          </w:tcPr>
          <w:p w14:paraId="426D83C7" w14:textId="77777777" w:rsidR="0067658B" w:rsidRPr="007D2F86" w:rsidRDefault="00CB0344" w:rsidP="004572C1">
            <w:pPr>
              <w:adjustRightInd w:val="0"/>
              <w:snapToGrid w:val="0"/>
              <w:spacing w:line="360" w:lineRule="auto"/>
              <w:rPr>
                <w:rFonts w:ascii="Times New Roman" w:eastAsiaTheme="minorEastAsia" w:hAnsi="Times New Roman" w:cs="Times New Roman"/>
                <w:bCs/>
                <w:sz w:val="24"/>
                <w:szCs w:val="24"/>
                <w:lang w:bidi="ar"/>
              </w:rPr>
            </w:pPr>
            <w:r w:rsidRPr="007D2F86">
              <w:rPr>
                <w:rFonts w:ascii="Times New Roman" w:eastAsiaTheme="minorEastAsia" w:hAnsi="Times New Roman" w:cs="Times New Roman"/>
                <w:bCs/>
                <w:sz w:val="24"/>
                <w:szCs w:val="24"/>
                <w:lang w:bidi="ar"/>
              </w:rPr>
              <w:t>Direct Effect</w:t>
            </w:r>
          </w:p>
        </w:tc>
        <w:tc>
          <w:tcPr>
            <w:tcW w:w="168" w:type="pct"/>
            <w:tcBorders>
              <w:top w:val="single" w:sz="12" w:space="0" w:color="auto"/>
              <w:left w:val="nil"/>
              <w:right w:val="nil"/>
            </w:tcBorders>
            <w:vAlign w:val="center"/>
          </w:tcPr>
          <w:p w14:paraId="7E65520A" w14:textId="77777777" w:rsidR="0067658B" w:rsidRPr="007D2F86" w:rsidRDefault="0067658B" w:rsidP="004572C1">
            <w:pPr>
              <w:adjustRightInd w:val="0"/>
              <w:snapToGrid w:val="0"/>
              <w:spacing w:line="360" w:lineRule="auto"/>
              <w:rPr>
                <w:rFonts w:ascii="Times New Roman" w:eastAsiaTheme="minorEastAsia" w:hAnsi="Times New Roman" w:cs="Times New Roman"/>
                <w:bCs/>
                <w:sz w:val="24"/>
                <w:szCs w:val="24"/>
                <w:lang w:bidi="ar"/>
              </w:rPr>
            </w:pPr>
          </w:p>
        </w:tc>
        <w:tc>
          <w:tcPr>
            <w:tcW w:w="1178" w:type="pct"/>
            <w:gridSpan w:val="2"/>
            <w:tcBorders>
              <w:top w:val="single" w:sz="12" w:space="0" w:color="auto"/>
              <w:left w:val="nil"/>
              <w:right w:val="nil"/>
            </w:tcBorders>
            <w:vAlign w:val="center"/>
          </w:tcPr>
          <w:p w14:paraId="1009474A" w14:textId="77777777" w:rsidR="0067658B" w:rsidRPr="007D2F86" w:rsidRDefault="00CB0344" w:rsidP="004572C1">
            <w:pPr>
              <w:adjustRightInd w:val="0"/>
              <w:snapToGrid w:val="0"/>
              <w:spacing w:line="360" w:lineRule="auto"/>
              <w:rPr>
                <w:rFonts w:ascii="Times New Roman" w:eastAsiaTheme="minorEastAsia" w:hAnsi="Times New Roman" w:cs="Times New Roman"/>
                <w:bCs/>
                <w:sz w:val="24"/>
                <w:szCs w:val="24"/>
                <w:lang w:bidi="ar"/>
              </w:rPr>
            </w:pPr>
            <w:r w:rsidRPr="007D2F86">
              <w:rPr>
                <w:rFonts w:ascii="Times New Roman" w:eastAsiaTheme="minorEastAsia" w:hAnsi="Times New Roman" w:cs="Times New Roman"/>
                <w:bCs/>
                <w:sz w:val="24"/>
                <w:szCs w:val="24"/>
                <w:lang w:bidi="ar"/>
              </w:rPr>
              <w:t>Indirect effect</w:t>
            </w:r>
          </w:p>
        </w:tc>
      </w:tr>
      <w:tr w:rsidR="0067658B" w:rsidRPr="007D2F86" w14:paraId="5944ED5E" w14:textId="77777777" w:rsidTr="007D2F86">
        <w:trPr>
          <w:trHeight w:val="282"/>
        </w:trPr>
        <w:tc>
          <w:tcPr>
            <w:tcW w:w="1127" w:type="pct"/>
            <w:gridSpan w:val="2"/>
            <w:vMerge/>
            <w:tcBorders>
              <w:bottom w:val="single" w:sz="8" w:space="0" w:color="auto"/>
            </w:tcBorders>
            <w:vAlign w:val="center"/>
          </w:tcPr>
          <w:p w14:paraId="67F5537C" w14:textId="77777777" w:rsidR="0067658B" w:rsidRPr="007D2F86" w:rsidRDefault="0067658B" w:rsidP="004572C1">
            <w:pPr>
              <w:adjustRightInd w:val="0"/>
              <w:snapToGrid w:val="0"/>
              <w:spacing w:line="360" w:lineRule="auto"/>
              <w:rPr>
                <w:rFonts w:ascii="Times New Roman" w:eastAsiaTheme="minorEastAsia" w:hAnsi="Times New Roman" w:cs="Times New Roman"/>
                <w:bCs/>
                <w:sz w:val="24"/>
                <w:szCs w:val="24"/>
                <w:lang w:bidi="ar"/>
              </w:rPr>
            </w:pPr>
          </w:p>
        </w:tc>
        <w:tc>
          <w:tcPr>
            <w:tcW w:w="788" w:type="pct"/>
            <w:tcBorders>
              <w:left w:val="nil"/>
              <w:bottom w:val="single" w:sz="8" w:space="0" w:color="auto"/>
              <w:right w:val="nil"/>
            </w:tcBorders>
            <w:vAlign w:val="center"/>
          </w:tcPr>
          <w:p w14:paraId="49909FC7" w14:textId="77777777" w:rsidR="0067658B" w:rsidRPr="007D2F86" w:rsidRDefault="00CB0344" w:rsidP="004572C1">
            <w:pPr>
              <w:adjustRightInd w:val="0"/>
              <w:snapToGrid w:val="0"/>
              <w:spacing w:line="360" w:lineRule="auto"/>
              <w:rPr>
                <w:rFonts w:ascii="Times New Roman" w:eastAsiaTheme="minorEastAsia" w:hAnsi="Times New Roman" w:cs="Times New Roman"/>
                <w:bCs/>
                <w:sz w:val="24"/>
                <w:szCs w:val="24"/>
                <w:lang w:bidi="ar"/>
              </w:rPr>
            </w:pPr>
            <w:r w:rsidRPr="007D2F86">
              <w:rPr>
                <w:rFonts w:ascii="Times New Roman" w:eastAsiaTheme="minorEastAsia" w:hAnsi="Times New Roman" w:cs="Times New Roman"/>
                <w:bCs/>
                <w:sz w:val="24"/>
                <w:szCs w:val="24"/>
                <w:lang w:bidi="ar"/>
              </w:rPr>
              <w:t>β (95%CI)</w:t>
            </w:r>
          </w:p>
        </w:tc>
        <w:tc>
          <w:tcPr>
            <w:tcW w:w="390" w:type="pct"/>
            <w:tcBorders>
              <w:left w:val="nil"/>
              <w:bottom w:val="single" w:sz="8" w:space="0" w:color="auto"/>
              <w:right w:val="nil"/>
            </w:tcBorders>
            <w:vAlign w:val="center"/>
          </w:tcPr>
          <w:p w14:paraId="4C4E6611" w14:textId="77777777" w:rsidR="0067658B" w:rsidRPr="007D2F86" w:rsidRDefault="00CB0344" w:rsidP="004572C1">
            <w:pPr>
              <w:adjustRightInd w:val="0"/>
              <w:snapToGrid w:val="0"/>
              <w:spacing w:line="360" w:lineRule="auto"/>
              <w:ind w:firstLineChars="100" w:firstLine="240"/>
              <w:rPr>
                <w:rFonts w:ascii="Times New Roman" w:eastAsia="Times New Roman" w:hAnsi="Times New Roman" w:cs="Times New Roman"/>
                <w:bCs/>
                <w:sz w:val="24"/>
                <w:szCs w:val="24"/>
                <w:lang w:bidi="ar"/>
              </w:rPr>
            </w:pPr>
            <w:r w:rsidRPr="007D2F86">
              <w:rPr>
                <w:rFonts w:ascii="Times New Roman" w:eastAsia="Times New Roman" w:hAnsi="Times New Roman" w:cs="Times New Roman"/>
                <w:bCs/>
                <w:sz w:val="24"/>
                <w:szCs w:val="24"/>
                <w:lang w:bidi="ar"/>
              </w:rPr>
              <w:t>P</w:t>
            </w:r>
          </w:p>
        </w:tc>
        <w:tc>
          <w:tcPr>
            <w:tcW w:w="168" w:type="pct"/>
            <w:tcBorders>
              <w:left w:val="nil"/>
              <w:bottom w:val="single" w:sz="8" w:space="0" w:color="auto"/>
              <w:right w:val="nil"/>
            </w:tcBorders>
            <w:vAlign w:val="center"/>
          </w:tcPr>
          <w:p w14:paraId="76AE6CAB" w14:textId="77777777" w:rsidR="0067658B" w:rsidRPr="007D2F86" w:rsidRDefault="0067658B" w:rsidP="004572C1">
            <w:pPr>
              <w:adjustRightInd w:val="0"/>
              <w:snapToGrid w:val="0"/>
              <w:spacing w:line="360" w:lineRule="auto"/>
              <w:rPr>
                <w:rFonts w:ascii="Times New Roman" w:eastAsiaTheme="minorEastAsia" w:hAnsi="Times New Roman" w:cs="Times New Roman"/>
                <w:bCs/>
                <w:sz w:val="24"/>
                <w:szCs w:val="24"/>
                <w:lang w:bidi="ar"/>
              </w:rPr>
            </w:pPr>
          </w:p>
        </w:tc>
        <w:tc>
          <w:tcPr>
            <w:tcW w:w="790" w:type="pct"/>
            <w:tcBorders>
              <w:left w:val="nil"/>
              <w:bottom w:val="single" w:sz="8" w:space="0" w:color="auto"/>
              <w:right w:val="nil"/>
            </w:tcBorders>
            <w:vAlign w:val="center"/>
          </w:tcPr>
          <w:p w14:paraId="1C8BDBCD" w14:textId="77777777" w:rsidR="0067658B" w:rsidRPr="007D2F86" w:rsidRDefault="00CB0344" w:rsidP="004572C1">
            <w:pPr>
              <w:adjustRightInd w:val="0"/>
              <w:snapToGrid w:val="0"/>
              <w:spacing w:line="360" w:lineRule="auto"/>
              <w:rPr>
                <w:rFonts w:ascii="Times New Roman" w:eastAsiaTheme="minorEastAsia" w:hAnsi="Times New Roman" w:cs="Times New Roman"/>
                <w:bCs/>
                <w:sz w:val="24"/>
                <w:szCs w:val="24"/>
                <w:lang w:bidi="ar"/>
              </w:rPr>
            </w:pPr>
            <w:r w:rsidRPr="007D2F86">
              <w:rPr>
                <w:rFonts w:ascii="Times New Roman" w:eastAsiaTheme="minorEastAsia" w:hAnsi="Times New Roman" w:cs="Times New Roman"/>
                <w:bCs/>
                <w:sz w:val="24"/>
                <w:szCs w:val="24"/>
                <w:lang w:bidi="ar"/>
              </w:rPr>
              <w:t>β (95%CI)</w:t>
            </w:r>
          </w:p>
        </w:tc>
        <w:tc>
          <w:tcPr>
            <w:tcW w:w="390" w:type="pct"/>
            <w:tcBorders>
              <w:left w:val="nil"/>
              <w:bottom w:val="single" w:sz="8" w:space="0" w:color="auto"/>
              <w:right w:val="nil"/>
            </w:tcBorders>
            <w:vAlign w:val="center"/>
          </w:tcPr>
          <w:p w14:paraId="3C7C0EBB" w14:textId="77777777" w:rsidR="0067658B" w:rsidRPr="007D2F86" w:rsidRDefault="00CB0344" w:rsidP="004572C1">
            <w:pPr>
              <w:adjustRightInd w:val="0"/>
              <w:snapToGrid w:val="0"/>
              <w:spacing w:line="360" w:lineRule="auto"/>
              <w:rPr>
                <w:rFonts w:ascii="Times New Roman" w:eastAsiaTheme="minorEastAsia" w:hAnsi="Times New Roman" w:cs="Times New Roman"/>
                <w:bCs/>
                <w:sz w:val="24"/>
                <w:szCs w:val="24"/>
                <w:lang w:bidi="ar"/>
              </w:rPr>
            </w:pPr>
            <w:r w:rsidRPr="007D2F86">
              <w:rPr>
                <w:rFonts w:ascii="Times New Roman" w:eastAsia="Times New Roman" w:hAnsi="Times New Roman" w:cs="Times New Roman"/>
                <w:bCs/>
                <w:sz w:val="24"/>
                <w:szCs w:val="24"/>
                <w:lang w:bidi="ar"/>
              </w:rPr>
              <w:t>P</w:t>
            </w:r>
          </w:p>
        </w:tc>
        <w:tc>
          <w:tcPr>
            <w:tcW w:w="168" w:type="pct"/>
            <w:tcBorders>
              <w:left w:val="nil"/>
              <w:bottom w:val="single" w:sz="8" w:space="0" w:color="auto"/>
              <w:right w:val="nil"/>
            </w:tcBorders>
            <w:vAlign w:val="center"/>
          </w:tcPr>
          <w:p w14:paraId="7E4DEBCE" w14:textId="77777777" w:rsidR="0067658B" w:rsidRPr="007D2F86" w:rsidRDefault="0067658B" w:rsidP="004572C1">
            <w:pPr>
              <w:adjustRightInd w:val="0"/>
              <w:snapToGrid w:val="0"/>
              <w:spacing w:line="360" w:lineRule="auto"/>
              <w:rPr>
                <w:rFonts w:ascii="Times New Roman" w:eastAsiaTheme="minorEastAsia" w:hAnsi="Times New Roman" w:cs="Times New Roman"/>
                <w:bCs/>
                <w:sz w:val="24"/>
                <w:szCs w:val="24"/>
                <w:lang w:bidi="ar"/>
              </w:rPr>
            </w:pPr>
          </w:p>
        </w:tc>
        <w:tc>
          <w:tcPr>
            <w:tcW w:w="790" w:type="pct"/>
            <w:tcBorders>
              <w:left w:val="nil"/>
              <w:bottom w:val="single" w:sz="8" w:space="0" w:color="auto"/>
              <w:right w:val="nil"/>
            </w:tcBorders>
            <w:vAlign w:val="center"/>
          </w:tcPr>
          <w:p w14:paraId="0E5C2FCE" w14:textId="77777777" w:rsidR="0067658B" w:rsidRPr="007D2F86" w:rsidRDefault="00CB0344" w:rsidP="004572C1">
            <w:pPr>
              <w:adjustRightInd w:val="0"/>
              <w:snapToGrid w:val="0"/>
              <w:spacing w:line="360" w:lineRule="auto"/>
              <w:rPr>
                <w:rFonts w:ascii="Times New Roman" w:eastAsiaTheme="minorEastAsia" w:hAnsi="Times New Roman" w:cs="Times New Roman"/>
                <w:bCs/>
                <w:sz w:val="24"/>
                <w:szCs w:val="24"/>
                <w:lang w:bidi="ar"/>
              </w:rPr>
            </w:pPr>
            <w:r w:rsidRPr="007D2F86">
              <w:rPr>
                <w:rFonts w:ascii="Times New Roman" w:eastAsiaTheme="minorEastAsia" w:hAnsi="Times New Roman" w:cs="Times New Roman"/>
                <w:bCs/>
                <w:sz w:val="24"/>
                <w:szCs w:val="24"/>
                <w:lang w:bidi="ar"/>
              </w:rPr>
              <w:t>β (95%CI)</w:t>
            </w:r>
          </w:p>
        </w:tc>
        <w:tc>
          <w:tcPr>
            <w:tcW w:w="388" w:type="pct"/>
            <w:tcBorders>
              <w:left w:val="nil"/>
              <w:bottom w:val="single" w:sz="8" w:space="0" w:color="auto"/>
              <w:right w:val="nil"/>
            </w:tcBorders>
            <w:vAlign w:val="center"/>
          </w:tcPr>
          <w:p w14:paraId="01A2AFF5" w14:textId="77777777" w:rsidR="0067658B" w:rsidRPr="007D2F86" w:rsidRDefault="00CB0344" w:rsidP="004572C1">
            <w:pPr>
              <w:adjustRightInd w:val="0"/>
              <w:snapToGrid w:val="0"/>
              <w:spacing w:line="360" w:lineRule="auto"/>
              <w:rPr>
                <w:rFonts w:ascii="Times New Roman" w:eastAsiaTheme="minorEastAsia" w:hAnsi="Times New Roman" w:cs="Times New Roman"/>
                <w:bCs/>
                <w:sz w:val="24"/>
                <w:szCs w:val="24"/>
                <w:lang w:bidi="ar"/>
              </w:rPr>
            </w:pPr>
            <w:r w:rsidRPr="007D2F86">
              <w:rPr>
                <w:rFonts w:ascii="Times New Roman" w:eastAsia="Times New Roman" w:hAnsi="Times New Roman" w:cs="Times New Roman"/>
                <w:bCs/>
                <w:sz w:val="24"/>
                <w:szCs w:val="24"/>
                <w:lang w:bidi="ar"/>
              </w:rPr>
              <w:t>P</w:t>
            </w:r>
          </w:p>
        </w:tc>
      </w:tr>
      <w:tr w:rsidR="0067658B" w:rsidRPr="007D2F86" w14:paraId="673A10A7" w14:textId="77777777" w:rsidTr="007D2F86">
        <w:trPr>
          <w:trHeight w:val="282"/>
        </w:trPr>
        <w:tc>
          <w:tcPr>
            <w:tcW w:w="544" w:type="pct"/>
            <w:tcBorders>
              <w:top w:val="single" w:sz="8" w:space="0" w:color="auto"/>
            </w:tcBorders>
            <w:vAlign w:val="center"/>
          </w:tcPr>
          <w:p w14:paraId="44532529"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Attitude</w:t>
            </w:r>
          </w:p>
        </w:tc>
        <w:tc>
          <w:tcPr>
            <w:tcW w:w="584" w:type="pct"/>
            <w:tcBorders>
              <w:top w:val="single" w:sz="8" w:space="0" w:color="auto"/>
              <w:left w:val="nil"/>
              <w:bottom w:val="nil"/>
              <w:right w:val="nil"/>
            </w:tcBorders>
            <w:vAlign w:val="center"/>
          </w:tcPr>
          <w:p w14:paraId="44C57E6B"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788" w:type="pct"/>
            <w:tcBorders>
              <w:top w:val="nil"/>
              <w:left w:val="nil"/>
              <w:bottom w:val="nil"/>
              <w:right w:val="nil"/>
            </w:tcBorders>
            <w:vAlign w:val="center"/>
          </w:tcPr>
          <w:p w14:paraId="678FB79E"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390" w:type="pct"/>
            <w:tcBorders>
              <w:top w:val="nil"/>
              <w:left w:val="nil"/>
              <w:bottom w:val="nil"/>
              <w:right w:val="nil"/>
            </w:tcBorders>
            <w:vAlign w:val="center"/>
          </w:tcPr>
          <w:p w14:paraId="0F84260E"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168" w:type="pct"/>
            <w:tcBorders>
              <w:left w:val="nil"/>
              <w:right w:val="nil"/>
            </w:tcBorders>
            <w:vAlign w:val="center"/>
          </w:tcPr>
          <w:p w14:paraId="5BB4B203"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790" w:type="pct"/>
            <w:tcBorders>
              <w:top w:val="nil"/>
              <w:left w:val="nil"/>
              <w:bottom w:val="nil"/>
              <w:right w:val="nil"/>
            </w:tcBorders>
            <w:vAlign w:val="center"/>
          </w:tcPr>
          <w:p w14:paraId="3E1E0F81"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390" w:type="pct"/>
            <w:tcBorders>
              <w:top w:val="nil"/>
              <w:left w:val="nil"/>
              <w:bottom w:val="nil"/>
              <w:right w:val="nil"/>
            </w:tcBorders>
            <w:vAlign w:val="center"/>
          </w:tcPr>
          <w:p w14:paraId="2245AFB7"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168" w:type="pct"/>
            <w:tcBorders>
              <w:left w:val="nil"/>
              <w:right w:val="nil"/>
            </w:tcBorders>
            <w:vAlign w:val="center"/>
          </w:tcPr>
          <w:p w14:paraId="6672CFE0"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790" w:type="pct"/>
            <w:tcBorders>
              <w:top w:val="nil"/>
              <w:left w:val="nil"/>
              <w:bottom w:val="nil"/>
              <w:right w:val="nil"/>
            </w:tcBorders>
            <w:vAlign w:val="center"/>
          </w:tcPr>
          <w:p w14:paraId="5D9DC0C1"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388" w:type="pct"/>
            <w:tcBorders>
              <w:top w:val="nil"/>
              <w:left w:val="nil"/>
              <w:bottom w:val="nil"/>
              <w:right w:val="nil"/>
            </w:tcBorders>
            <w:vAlign w:val="center"/>
          </w:tcPr>
          <w:p w14:paraId="07F89A09"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r>
      <w:tr w:rsidR="0067658B" w:rsidRPr="007D2F86" w14:paraId="519139B5" w14:textId="77777777" w:rsidTr="007D2F86">
        <w:trPr>
          <w:trHeight w:val="282"/>
        </w:trPr>
        <w:tc>
          <w:tcPr>
            <w:tcW w:w="544" w:type="pct"/>
            <w:vAlign w:val="center"/>
          </w:tcPr>
          <w:p w14:paraId="399DB827"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584" w:type="pct"/>
            <w:tcBorders>
              <w:top w:val="nil"/>
              <w:left w:val="nil"/>
              <w:bottom w:val="nil"/>
              <w:right w:val="nil"/>
            </w:tcBorders>
            <w:vAlign w:val="center"/>
          </w:tcPr>
          <w:p w14:paraId="72AE6FB4"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Knowledge</w:t>
            </w:r>
          </w:p>
        </w:tc>
        <w:tc>
          <w:tcPr>
            <w:tcW w:w="788" w:type="pct"/>
            <w:tcBorders>
              <w:top w:val="nil"/>
              <w:left w:val="nil"/>
              <w:bottom w:val="nil"/>
              <w:right w:val="nil"/>
            </w:tcBorders>
            <w:vAlign w:val="center"/>
          </w:tcPr>
          <w:p w14:paraId="29004DCB"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0.328 (0.259, 0.397)</w:t>
            </w:r>
          </w:p>
        </w:tc>
        <w:tc>
          <w:tcPr>
            <w:tcW w:w="390" w:type="pct"/>
            <w:tcBorders>
              <w:top w:val="nil"/>
              <w:left w:val="nil"/>
              <w:bottom w:val="nil"/>
              <w:right w:val="nil"/>
            </w:tcBorders>
            <w:vAlign w:val="center"/>
          </w:tcPr>
          <w:p w14:paraId="0BB532E6"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&lt;0.001</w:t>
            </w:r>
          </w:p>
        </w:tc>
        <w:tc>
          <w:tcPr>
            <w:tcW w:w="168" w:type="pct"/>
            <w:tcBorders>
              <w:left w:val="nil"/>
              <w:right w:val="nil"/>
            </w:tcBorders>
            <w:vAlign w:val="center"/>
          </w:tcPr>
          <w:p w14:paraId="416E6657"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790" w:type="pct"/>
            <w:tcBorders>
              <w:top w:val="nil"/>
              <w:left w:val="nil"/>
              <w:bottom w:val="nil"/>
              <w:right w:val="nil"/>
            </w:tcBorders>
            <w:vAlign w:val="center"/>
          </w:tcPr>
          <w:p w14:paraId="4358E7B4"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0.328 (0.259, 0.397)</w:t>
            </w:r>
          </w:p>
        </w:tc>
        <w:tc>
          <w:tcPr>
            <w:tcW w:w="390" w:type="pct"/>
            <w:tcBorders>
              <w:top w:val="nil"/>
              <w:left w:val="nil"/>
              <w:bottom w:val="nil"/>
              <w:right w:val="nil"/>
            </w:tcBorders>
            <w:vAlign w:val="center"/>
          </w:tcPr>
          <w:p w14:paraId="44BDC4E6"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&lt;0.001</w:t>
            </w:r>
          </w:p>
        </w:tc>
        <w:tc>
          <w:tcPr>
            <w:tcW w:w="168" w:type="pct"/>
            <w:tcBorders>
              <w:left w:val="nil"/>
              <w:right w:val="nil"/>
            </w:tcBorders>
            <w:vAlign w:val="center"/>
          </w:tcPr>
          <w:p w14:paraId="3F378399"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790" w:type="pct"/>
            <w:tcBorders>
              <w:top w:val="nil"/>
              <w:left w:val="nil"/>
              <w:bottom w:val="nil"/>
              <w:right w:val="nil"/>
            </w:tcBorders>
            <w:vAlign w:val="center"/>
          </w:tcPr>
          <w:p w14:paraId="4FC04877"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388" w:type="pct"/>
            <w:tcBorders>
              <w:top w:val="nil"/>
              <w:left w:val="nil"/>
              <w:bottom w:val="nil"/>
              <w:right w:val="nil"/>
            </w:tcBorders>
            <w:vAlign w:val="center"/>
          </w:tcPr>
          <w:p w14:paraId="1EA8ECCD"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r>
      <w:tr w:rsidR="0067658B" w:rsidRPr="007D2F86" w14:paraId="01E54106" w14:textId="77777777" w:rsidTr="007D2F86">
        <w:trPr>
          <w:trHeight w:val="282"/>
        </w:trPr>
        <w:tc>
          <w:tcPr>
            <w:tcW w:w="544" w:type="pct"/>
            <w:vAlign w:val="center"/>
          </w:tcPr>
          <w:p w14:paraId="4B5FA84C"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Practice</w:t>
            </w:r>
          </w:p>
        </w:tc>
        <w:tc>
          <w:tcPr>
            <w:tcW w:w="584" w:type="pct"/>
            <w:tcBorders>
              <w:top w:val="nil"/>
              <w:left w:val="nil"/>
              <w:bottom w:val="nil"/>
              <w:right w:val="nil"/>
            </w:tcBorders>
            <w:vAlign w:val="center"/>
          </w:tcPr>
          <w:p w14:paraId="2FC859C1"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788" w:type="pct"/>
            <w:tcBorders>
              <w:top w:val="nil"/>
              <w:left w:val="nil"/>
              <w:bottom w:val="nil"/>
              <w:right w:val="nil"/>
            </w:tcBorders>
            <w:vAlign w:val="center"/>
          </w:tcPr>
          <w:p w14:paraId="34281B67"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390" w:type="pct"/>
            <w:tcBorders>
              <w:top w:val="nil"/>
              <w:left w:val="nil"/>
              <w:bottom w:val="nil"/>
              <w:right w:val="nil"/>
            </w:tcBorders>
            <w:vAlign w:val="center"/>
          </w:tcPr>
          <w:p w14:paraId="01B0138A"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168" w:type="pct"/>
            <w:tcBorders>
              <w:left w:val="nil"/>
              <w:right w:val="nil"/>
            </w:tcBorders>
            <w:vAlign w:val="center"/>
          </w:tcPr>
          <w:p w14:paraId="5AEA55CB"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790" w:type="pct"/>
            <w:tcBorders>
              <w:top w:val="nil"/>
              <w:left w:val="nil"/>
              <w:bottom w:val="nil"/>
              <w:right w:val="nil"/>
            </w:tcBorders>
            <w:vAlign w:val="center"/>
          </w:tcPr>
          <w:p w14:paraId="6AEA4395"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390" w:type="pct"/>
            <w:tcBorders>
              <w:top w:val="nil"/>
              <w:left w:val="nil"/>
              <w:bottom w:val="nil"/>
              <w:right w:val="nil"/>
            </w:tcBorders>
            <w:vAlign w:val="center"/>
          </w:tcPr>
          <w:p w14:paraId="382F9F1E"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168" w:type="pct"/>
            <w:tcBorders>
              <w:left w:val="nil"/>
              <w:right w:val="nil"/>
            </w:tcBorders>
            <w:vAlign w:val="center"/>
          </w:tcPr>
          <w:p w14:paraId="15F822A2"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790" w:type="pct"/>
            <w:tcBorders>
              <w:top w:val="nil"/>
              <w:left w:val="nil"/>
              <w:bottom w:val="nil"/>
              <w:right w:val="nil"/>
            </w:tcBorders>
            <w:vAlign w:val="center"/>
          </w:tcPr>
          <w:p w14:paraId="6B55676F"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388" w:type="pct"/>
            <w:tcBorders>
              <w:top w:val="nil"/>
              <w:left w:val="nil"/>
              <w:bottom w:val="nil"/>
              <w:right w:val="nil"/>
            </w:tcBorders>
            <w:vAlign w:val="center"/>
          </w:tcPr>
          <w:p w14:paraId="466DEB36"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r>
      <w:tr w:rsidR="0067658B" w:rsidRPr="007D2F86" w14:paraId="020A57B6" w14:textId="77777777" w:rsidTr="007D2F86">
        <w:trPr>
          <w:trHeight w:val="282"/>
        </w:trPr>
        <w:tc>
          <w:tcPr>
            <w:tcW w:w="544" w:type="pct"/>
            <w:vAlign w:val="center"/>
          </w:tcPr>
          <w:p w14:paraId="52FC44D1"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584" w:type="pct"/>
            <w:tcBorders>
              <w:top w:val="nil"/>
              <w:left w:val="nil"/>
              <w:right w:val="nil"/>
            </w:tcBorders>
            <w:vAlign w:val="center"/>
          </w:tcPr>
          <w:p w14:paraId="32E8E444"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Knowledge</w:t>
            </w:r>
          </w:p>
        </w:tc>
        <w:tc>
          <w:tcPr>
            <w:tcW w:w="788" w:type="pct"/>
            <w:tcBorders>
              <w:top w:val="nil"/>
              <w:left w:val="nil"/>
              <w:right w:val="nil"/>
            </w:tcBorders>
            <w:vAlign w:val="center"/>
          </w:tcPr>
          <w:p w14:paraId="2B89C31F"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0.186 (0.109, 0.262)</w:t>
            </w:r>
          </w:p>
        </w:tc>
        <w:tc>
          <w:tcPr>
            <w:tcW w:w="390" w:type="pct"/>
            <w:tcBorders>
              <w:top w:val="nil"/>
              <w:left w:val="nil"/>
              <w:right w:val="nil"/>
            </w:tcBorders>
            <w:vAlign w:val="center"/>
          </w:tcPr>
          <w:p w14:paraId="5F0F3B80"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&lt;0.001</w:t>
            </w:r>
          </w:p>
        </w:tc>
        <w:tc>
          <w:tcPr>
            <w:tcW w:w="168" w:type="pct"/>
            <w:tcBorders>
              <w:left w:val="nil"/>
              <w:right w:val="nil"/>
            </w:tcBorders>
            <w:vAlign w:val="center"/>
          </w:tcPr>
          <w:p w14:paraId="666A8307"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790" w:type="pct"/>
            <w:tcBorders>
              <w:top w:val="nil"/>
              <w:left w:val="nil"/>
              <w:right w:val="nil"/>
            </w:tcBorders>
            <w:vAlign w:val="center"/>
          </w:tcPr>
          <w:p w14:paraId="1F31821B"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0.038 (-0.037, 0.112)</w:t>
            </w:r>
          </w:p>
        </w:tc>
        <w:tc>
          <w:tcPr>
            <w:tcW w:w="390" w:type="pct"/>
            <w:tcBorders>
              <w:top w:val="nil"/>
              <w:left w:val="nil"/>
              <w:right w:val="nil"/>
            </w:tcBorders>
            <w:vAlign w:val="center"/>
          </w:tcPr>
          <w:p w14:paraId="49590220"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0.323</w:t>
            </w:r>
          </w:p>
        </w:tc>
        <w:tc>
          <w:tcPr>
            <w:tcW w:w="168" w:type="pct"/>
            <w:tcBorders>
              <w:left w:val="nil"/>
              <w:right w:val="nil"/>
            </w:tcBorders>
            <w:vAlign w:val="center"/>
          </w:tcPr>
          <w:p w14:paraId="76B367EE"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790" w:type="pct"/>
            <w:tcBorders>
              <w:top w:val="nil"/>
              <w:left w:val="nil"/>
              <w:right w:val="nil"/>
            </w:tcBorders>
            <w:vAlign w:val="center"/>
          </w:tcPr>
          <w:p w14:paraId="5BA6FB4A"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0.148 (0.109, 0.187)</w:t>
            </w:r>
          </w:p>
        </w:tc>
        <w:tc>
          <w:tcPr>
            <w:tcW w:w="388" w:type="pct"/>
            <w:tcBorders>
              <w:top w:val="nil"/>
              <w:left w:val="nil"/>
              <w:right w:val="nil"/>
            </w:tcBorders>
            <w:vAlign w:val="center"/>
          </w:tcPr>
          <w:p w14:paraId="30031A07"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&lt;0.001</w:t>
            </w:r>
          </w:p>
        </w:tc>
      </w:tr>
      <w:tr w:rsidR="0067658B" w:rsidRPr="007D2F86" w14:paraId="5660321E" w14:textId="77777777" w:rsidTr="007D2F86">
        <w:trPr>
          <w:trHeight w:val="282"/>
        </w:trPr>
        <w:tc>
          <w:tcPr>
            <w:tcW w:w="544" w:type="pct"/>
            <w:tcBorders>
              <w:bottom w:val="single" w:sz="12" w:space="0" w:color="auto"/>
            </w:tcBorders>
            <w:vAlign w:val="center"/>
          </w:tcPr>
          <w:p w14:paraId="61D39A70"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584" w:type="pct"/>
            <w:tcBorders>
              <w:top w:val="nil"/>
              <w:left w:val="nil"/>
              <w:bottom w:val="single" w:sz="12" w:space="0" w:color="auto"/>
              <w:right w:val="nil"/>
            </w:tcBorders>
            <w:vAlign w:val="center"/>
          </w:tcPr>
          <w:p w14:paraId="0DD892CF"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Attitude</w:t>
            </w:r>
          </w:p>
        </w:tc>
        <w:tc>
          <w:tcPr>
            <w:tcW w:w="788" w:type="pct"/>
            <w:tcBorders>
              <w:top w:val="nil"/>
              <w:left w:val="nil"/>
              <w:bottom w:val="single" w:sz="12" w:space="0" w:color="auto"/>
              <w:right w:val="nil"/>
            </w:tcBorders>
            <w:vAlign w:val="center"/>
          </w:tcPr>
          <w:p w14:paraId="4884CAB1"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0.451 (0.383, 0.518)</w:t>
            </w:r>
          </w:p>
        </w:tc>
        <w:tc>
          <w:tcPr>
            <w:tcW w:w="390" w:type="pct"/>
            <w:tcBorders>
              <w:top w:val="nil"/>
              <w:left w:val="nil"/>
              <w:bottom w:val="single" w:sz="12" w:space="0" w:color="auto"/>
              <w:right w:val="nil"/>
            </w:tcBorders>
            <w:vAlign w:val="center"/>
          </w:tcPr>
          <w:p w14:paraId="2960CAAF"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&lt;0.001</w:t>
            </w:r>
          </w:p>
        </w:tc>
        <w:tc>
          <w:tcPr>
            <w:tcW w:w="168" w:type="pct"/>
            <w:tcBorders>
              <w:left w:val="nil"/>
              <w:bottom w:val="single" w:sz="12" w:space="0" w:color="auto"/>
              <w:right w:val="nil"/>
            </w:tcBorders>
            <w:vAlign w:val="center"/>
          </w:tcPr>
          <w:p w14:paraId="014C6203"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790" w:type="pct"/>
            <w:tcBorders>
              <w:top w:val="nil"/>
              <w:left w:val="nil"/>
              <w:bottom w:val="single" w:sz="12" w:space="0" w:color="auto"/>
              <w:right w:val="nil"/>
            </w:tcBorders>
            <w:vAlign w:val="center"/>
          </w:tcPr>
          <w:p w14:paraId="6A58B6AC"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0.451 (0.383, 0.518)</w:t>
            </w:r>
          </w:p>
        </w:tc>
        <w:tc>
          <w:tcPr>
            <w:tcW w:w="390" w:type="pct"/>
            <w:tcBorders>
              <w:top w:val="nil"/>
              <w:left w:val="nil"/>
              <w:bottom w:val="single" w:sz="12" w:space="0" w:color="auto"/>
              <w:right w:val="nil"/>
            </w:tcBorders>
            <w:vAlign w:val="center"/>
          </w:tcPr>
          <w:p w14:paraId="6864DD6B" w14:textId="77777777" w:rsidR="0067658B" w:rsidRPr="007D2F86" w:rsidRDefault="00CB0344" w:rsidP="004572C1">
            <w:pPr>
              <w:adjustRightInd w:val="0"/>
              <w:snapToGrid w:val="0"/>
              <w:spacing w:line="360" w:lineRule="auto"/>
              <w:rPr>
                <w:rFonts w:ascii="Times New Roman" w:hAnsi="Times New Roman" w:cs="Times New Roman"/>
                <w:bCs/>
                <w:sz w:val="24"/>
                <w:szCs w:val="24"/>
              </w:rPr>
            </w:pPr>
            <w:r w:rsidRPr="007D2F86">
              <w:rPr>
                <w:rFonts w:ascii="Times New Roman" w:hAnsi="Times New Roman" w:cs="Times New Roman"/>
                <w:bCs/>
                <w:sz w:val="24"/>
                <w:szCs w:val="24"/>
              </w:rPr>
              <w:t>&lt;0.001</w:t>
            </w:r>
          </w:p>
        </w:tc>
        <w:tc>
          <w:tcPr>
            <w:tcW w:w="168" w:type="pct"/>
            <w:tcBorders>
              <w:left w:val="nil"/>
              <w:bottom w:val="single" w:sz="12" w:space="0" w:color="auto"/>
              <w:right w:val="nil"/>
            </w:tcBorders>
            <w:vAlign w:val="center"/>
          </w:tcPr>
          <w:p w14:paraId="008F3D9F"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790" w:type="pct"/>
            <w:tcBorders>
              <w:top w:val="nil"/>
              <w:left w:val="nil"/>
              <w:bottom w:val="single" w:sz="12" w:space="0" w:color="auto"/>
              <w:right w:val="nil"/>
            </w:tcBorders>
            <w:vAlign w:val="center"/>
          </w:tcPr>
          <w:p w14:paraId="123BB7E2"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c>
          <w:tcPr>
            <w:tcW w:w="388" w:type="pct"/>
            <w:tcBorders>
              <w:top w:val="nil"/>
              <w:left w:val="nil"/>
              <w:bottom w:val="single" w:sz="12" w:space="0" w:color="auto"/>
              <w:right w:val="nil"/>
            </w:tcBorders>
            <w:vAlign w:val="center"/>
          </w:tcPr>
          <w:p w14:paraId="180A18A5" w14:textId="77777777" w:rsidR="0067658B" w:rsidRPr="007D2F86" w:rsidRDefault="0067658B" w:rsidP="004572C1">
            <w:pPr>
              <w:adjustRightInd w:val="0"/>
              <w:snapToGrid w:val="0"/>
              <w:spacing w:line="360" w:lineRule="auto"/>
              <w:rPr>
                <w:rFonts w:ascii="Times New Roman" w:hAnsi="Times New Roman" w:cs="Times New Roman"/>
                <w:bCs/>
                <w:sz w:val="24"/>
                <w:szCs w:val="24"/>
              </w:rPr>
            </w:pPr>
          </w:p>
        </w:tc>
      </w:tr>
    </w:tbl>
    <w:p w14:paraId="436F859F" w14:textId="28E775E5" w:rsidR="00081651" w:rsidRDefault="00081651" w:rsidP="004572C1">
      <w:pPr>
        <w:adjustRightInd w:val="0"/>
        <w:snapToGrid w:val="0"/>
        <w:spacing w:line="360" w:lineRule="auto"/>
        <w:rPr>
          <w:rFonts w:ascii="Times New Roman" w:eastAsia="Microsoft YaHei" w:hAnsi="Times New Roman" w:cs="Times New Roman"/>
          <w:sz w:val="24"/>
          <w:szCs w:val="24"/>
        </w:rPr>
      </w:pPr>
    </w:p>
    <w:p w14:paraId="52A291CE" w14:textId="77777777" w:rsidR="00081651" w:rsidRDefault="00081651" w:rsidP="004572C1">
      <w:pPr>
        <w:widowControl/>
        <w:spacing w:line="360" w:lineRule="auto"/>
        <w:jc w:val="left"/>
        <w:rPr>
          <w:rFonts w:ascii="Times New Roman" w:eastAsia="Microsoft YaHei" w:hAnsi="Times New Roman" w:cs="Times New Roman"/>
          <w:sz w:val="24"/>
          <w:szCs w:val="24"/>
        </w:rPr>
      </w:pPr>
      <w:r>
        <w:rPr>
          <w:rFonts w:ascii="Times New Roman" w:eastAsia="Microsoft YaHei" w:hAnsi="Times New Roman" w:cs="Times New Roman"/>
          <w:sz w:val="24"/>
          <w:szCs w:val="24"/>
        </w:rPr>
        <w:br w:type="page"/>
      </w:r>
    </w:p>
    <w:p w14:paraId="6B86AEA9" w14:textId="4254B335" w:rsidR="0067658B" w:rsidRPr="00081651" w:rsidRDefault="00081651" w:rsidP="004572C1">
      <w:pPr>
        <w:adjustRightInd w:val="0"/>
        <w:snapToGrid w:val="0"/>
        <w:spacing w:line="360" w:lineRule="auto"/>
        <w:rPr>
          <w:rFonts w:ascii="Times New Roman" w:eastAsia="Microsoft YaHei" w:hAnsi="Times New Roman" w:cs="Times New Roman"/>
          <w:b/>
          <w:bCs/>
          <w:sz w:val="24"/>
          <w:szCs w:val="24"/>
        </w:rPr>
      </w:pPr>
      <w:r w:rsidRPr="00081651">
        <w:rPr>
          <w:rFonts w:ascii="Times New Roman" w:eastAsia="Microsoft YaHei" w:hAnsi="Times New Roman" w:cs="Times New Roman" w:hint="eastAsia"/>
          <w:b/>
          <w:bCs/>
          <w:sz w:val="24"/>
          <w:szCs w:val="24"/>
        </w:rPr>
        <w:lastRenderedPageBreak/>
        <w:t xml:space="preserve">Figure </w:t>
      </w:r>
      <w:r>
        <w:rPr>
          <w:rFonts w:ascii="Times New Roman" w:eastAsia="Microsoft YaHei" w:hAnsi="Times New Roman" w:cs="Times New Roman" w:hint="eastAsia"/>
          <w:b/>
          <w:bCs/>
          <w:sz w:val="24"/>
          <w:szCs w:val="24"/>
        </w:rPr>
        <w:t>S</w:t>
      </w:r>
      <w:r w:rsidRPr="00081651">
        <w:rPr>
          <w:rFonts w:ascii="Times New Roman" w:eastAsia="Microsoft YaHei" w:hAnsi="Times New Roman" w:cs="Times New Roman" w:hint="eastAsia"/>
          <w:b/>
          <w:bCs/>
          <w:sz w:val="24"/>
          <w:szCs w:val="24"/>
        </w:rPr>
        <w:t>1</w:t>
      </w:r>
    </w:p>
    <w:p w14:paraId="3686A4B7" w14:textId="07109E7F" w:rsidR="00081651" w:rsidRDefault="00081651" w:rsidP="004572C1">
      <w:pPr>
        <w:adjustRightInd w:val="0"/>
        <w:snapToGrid w:val="0"/>
        <w:spacing w:line="360" w:lineRule="auto"/>
        <w:rPr>
          <w:rFonts w:ascii="Times New Roman" w:eastAsia="Microsoft YaHei" w:hAnsi="Times New Roman" w:cs="Times New Roman"/>
          <w:noProof/>
          <w:sz w:val="24"/>
          <w:szCs w:val="24"/>
        </w:rPr>
      </w:pPr>
      <w:r>
        <w:rPr>
          <w:rFonts w:ascii="Times New Roman" w:eastAsia="Microsoft YaHei" w:hAnsi="Times New Roman" w:cs="Times New Roman" w:hint="eastAsia"/>
          <w:noProof/>
          <w:sz w:val="24"/>
          <w:szCs w:val="24"/>
        </w:rPr>
        <w:drawing>
          <wp:inline distT="0" distB="0" distL="0" distR="0" wp14:anchorId="25E68E06" wp14:editId="3452D002">
            <wp:extent cx="6116955" cy="3124200"/>
            <wp:effectExtent l="0" t="0" r="0" b="0"/>
            <wp:docPr id="166178484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6955" cy="3124200"/>
                    </a:xfrm>
                    <a:prstGeom prst="rect">
                      <a:avLst/>
                    </a:prstGeom>
                    <a:noFill/>
                    <a:ln>
                      <a:noFill/>
                    </a:ln>
                  </pic:spPr>
                </pic:pic>
              </a:graphicData>
            </a:graphic>
          </wp:inline>
        </w:drawing>
      </w:r>
    </w:p>
    <w:p w14:paraId="22A8EC34" w14:textId="77777777" w:rsidR="004572C1" w:rsidRPr="00081651" w:rsidRDefault="004572C1" w:rsidP="004572C1">
      <w:pPr>
        <w:adjustRightInd w:val="0"/>
        <w:snapToGrid w:val="0"/>
        <w:spacing w:line="360" w:lineRule="auto"/>
        <w:rPr>
          <w:rFonts w:ascii="Times New Roman" w:eastAsia="Microsoft YaHei" w:hAnsi="Times New Roman" w:cs="Times New Roman"/>
          <w:b/>
          <w:sz w:val="24"/>
          <w:szCs w:val="24"/>
        </w:rPr>
      </w:pPr>
      <w:r w:rsidRPr="00081651">
        <w:rPr>
          <w:rFonts w:ascii="Times New Roman" w:eastAsia="Microsoft YaHei" w:hAnsi="Times New Roman" w:cs="Times New Roman"/>
          <w:b/>
          <w:sz w:val="24"/>
          <w:szCs w:val="24"/>
        </w:rPr>
        <w:t>Figure S1. Mediation analysis illustrating the relationships between knowledge, attitudes, and practices. The arrows indicate direct and indirect effects, with standardized path coefficients shown. K: Knowledge, A: Attitudes, P: Practices.</w:t>
      </w:r>
    </w:p>
    <w:p w14:paraId="360F2A37" w14:textId="7ED358C4" w:rsidR="00081651" w:rsidRDefault="00081651" w:rsidP="004572C1">
      <w:pPr>
        <w:widowControl/>
        <w:spacing w:line="360" w:lineRule="auto"/>
        <w:jc w:val="left"/>
        <w:rPr>
          <w:rFonts w:ascii="Times New Roman" w:eastAsia="Microsoft YaHei" w:hAnsi="Times New Roman" w:cs="Times New Roman"/>
          <w:sz w:val="24"/>
          <w:szCs w:val="24"/>
        </w:rPr>
      </w:pPr>
      <w:r>
        <w:rPr>
          <w:rFonts w:ascii="Times New Roman" w:eastAsia="Microsoft YaHei" w:hAnsi="Times New Roman" w:cs="Times New Roman"/>
          <w:sz w:val="24"/>
          <w:szCs w:val="24"/>
        </w:rPr>
        <w:br w:type="page"/>
      </w:r>
    </w:p>
    <w:p w14:paraId="4FDDD1BA" w14:textId="7354702D" w:rsidR="00081651" w:rsidRPr="00081651" w:rsidRDefault="007A4F8D" w:rsidP="004572C1">
      <w:pPr>
        <w:adjustRightInd w:val="0"/>
        <w:snapToGrid w:val="0"/>
        <w:spacing w:line="360" w:lineRule="auto"/>
        <w:rPr>
          <w:rFonts w:ascii="Times New Roman" w:eastAsia="Microsoft YaHei" w:hAnsi="Times New Roman" w:cs="Times New Roman"/>
          <w:b/>
          <w:bCs/>
          <w:sz w:val="24"/>
          <w:szCs w:val="24"/>
        </w:rPr>
      </w:pPr>
      <w:r>
        <w:rPr>
          <w:rFonts w:ascii="Times New Roman" w:eastAsia="Microsoft YaHei" w:hAnsi="Times New Roman" w:cs="Times New Roman"/>
          <w:b/>
          <w:bCs/>
          <w:sz w:val="24"/>
          <w:szCs w:val="24"/>
        </w:rPr>
        <w:lastRenderedPageBreak/>
        <w:t xml:space="preserve">Supplementary </w:t>
      </w:r>
      <w:r w:rsidR="00081651" w:rsidRPr="00081651">
        <w:rPr>
          <w:rFonts w:ascii="Times New Roman" w:eastAsia="Microsoft YaHei" w:hAnsi="Times New Roman" w:cs="Times New Roman" w:hint="eastAsia"/>
          <w:b/>
          <w:bCs/>
          <w:sz w:val="24"/>
          <w:szCs w:val="24"/>
        </w:rPr>
        <w:t xml:space="preserve">Figure </w:t>
      </w:r>
      <w:r w:rsidR="00081651">
        <w:rPr>
          <w:rFonts w:ascii="Times New Roman" w:eastAsia="Microsoft YaHei" w:hAnsi="Times New Roman" w:cs="Times New Roman" w:hint="eastAsia"/>
          <w:b/>
          <w:bCs/>
          <w:sz w:val="24"/>
          <w:szCs w:val="24"/>
        </w:rPr>
        <w:t>2</w:t>
      </w:r>
      <w:r w:rsidR="00081651">
        <w:rPr>
          <w:rFonts w:ascii="Times New Roman" w:eastAsia="Microsoft YaHei" w:hAnsi="Times New Roman" w:cs="Times New Roman"/>
          <w:b/>
          <w:bCs/>
          <w:sz w:val="24"/>
          <w:szCs w:val="24"/>
        </w:rPr>
        <w:br/>
      </w:r>
      <w:r w:rsidR="00081651">
        <w:rPr>
          <w:rFonts w:ascii="Times New Roman" w:eastAsia="Microsoft YaHei" w:hAnsi="Times New Roman" w:cs="Times New Roman"/>
          <w:b/>
          <w:bCs/>
          <w:noProof/>
          <w:sz w:val="24"/>
          <w:szCs w:val="24"/>
        </w:rPr>
        <w:drawing>
          <wp:inline distT="0" distB="0" distL="0" distR="0" wp14:anchorId="3B237D0F" wp14:editId="1682D5DA">
            <wp:extent cx="6116955" cy="3103245"/>
            <wp:effectExtent l="0" t="0" r="0" b="1905"/>
            <wp:docPr id="14619688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16955" cy="3103245"/>
                    </a:xfrm>
                    <a:prstGeom prst="rect">
                      <a:avLst/>
                    </a:prstGeom>
                    <a:noFill/>
                    <a:ln>
                      <a:noFill/>
                    </a:ln>
                  </pic:spPr>
                </pic:pic>
              </a:graphicData>
            </a:graphic>
          </wp:inline>
        </w:drawing>
      </w:r>
    </w:p>
    <w:p w14:paraId="0CFE8FE4" w14:textId="52A93533" w:rsidR="00081651" w:rsidRPr="00081651" w:rsidRDefault="005729D3" w:rsidP="004572C1">
      <w:pPr>
        <w:spacing w:line="360" w:lineRule="auto"/>
        <w:rPr>
          <w:rFonts w:ascii="Times New Roman" w:hAnsi="Times New Roman" w:cs="Times New Roman"/>
          <w:b/>
          <w:sz w:val="24"/>
          <w:szCs w:val="24"/>
        </w:rPr>
      </w:pPr>
      <w:bookmarkStart w:id="1" w:name="OLE_LINK2"/>
      <w:r>
        <w:rPr>
          <w:rFonts w:ascii="Times New Roman" w:eastAsia="Microsoft YaHei" w:hAnsi="Times New Roman" w:cs="Times New Roman"/>
          <w:b/>
          <w:bCs/>
          <w:sz w:val="24"/>
          <w:szCs w:val="24"/>
        </w:rPr>
        <w:t xml:space="preserve">Supplementary </w:t>
      </w:r>
      <w:r w:rsidR="00081651" w:rsidRPr="00081651">
        <w:rPr>
          <w:rFonts w:ascii="Times New Roman" w:hAnsi="Times New Roman" w:cs="Times New Roman"/>
          <w:b/>
          <w:sz w:val="24"/>
          <w:szCs w:val="24"/>
        </w:rPr>
        <w:t>Figure 2. Mediation analysis of the relationships among knowledge, attitudes, and practices in the subgroup of patients with confirmed aortic dissection. Standardized path coefficients are shown. Knowledge had a significant indirect effect on practices through attitudes, while the direct path from knowledge to practices was not statistically significant, indicating a full mediation effect of attitudes.</w:t>
      </w:r>
    </w:p>
    <w:p w14:paraId="19BEBEEB" w14:textId="3AEC2823" w:rsidR="00081651" w:rsidRDefault="00081651" w:rsidP="004572C1">
      <w:pPr>
        <w:widowControl/>
        <w:spacing w:line="360" w:lineRule="auto"/>
        <w:jc w:val="left"/>
      </w:pPr>
      <w:r>
        <w:br w:type="page"/>
      </w:r>
    </w:p>
    <w:p w14:paraId="10CCA92D" w14:textId="77777777" w:rsidR="00081651" w:rsidRDefault="00081651" w:rsidP="004572C1">
      <w:pPr>
        <w:spacing w:line="360" w:lineRule="auto"/>
      </w:pPr>
    </w:p>
    <w:tbl>
      <w:tblPr>
        <w:tblStyle w:val="TableGrid"/>
        <w:tblW w:w="5000" w:type="pct"/>
        <w:tblLook w:val="04A0" w:firstRow="1" w:lastRow="0" w:firstColumn="1" w:lastColumn="0" w:noHBand="0" w:noVBand="1"/>
      </w:tblPr>
      <w:tblGrid>
        <w:gridCol w:w="25"/>
        <w:gridCol w:w="6831"/>
        <w:gridCol w:w="2803"/>
        <w:gridCol w:w="4274"/>
        <w:gridCol w:w="25"/>
      </w:tblGrid>
      <w:tr w:rsidR="00081651" w:rsidRPr="00081651" w14:paraId="62E414C0" w14:textId="77777777" w:rsidTr="00C21847">
        <w:trPr>
          <w:gridBefore w:val="1"/>
          <w:wBefore w:w="9" w:type="pct"/>
        </w:trPr>
        <w:tc>
          <w:tcPr>
            <w:tcW w:w="4991" w:type="pct"/>
            <w:gridSpan w:val="4"/>
            <w:tcBorders>
              <w:top w:val="nil"/>
              <w:left w:val="nil"/>
              <w:right w:val="nil"/>
            </w:tcBorders>
          </w:tcPr>
          <w:p w14:paraId="58BA04D4" w14:textId="21A7C64D" w:rsidR="00081651" w:rsidRPr="00081651" w:rsidRDefault="00081651" w:rsidP="004572C1">
            <w:pPr>
              <w:adjustRightInd w:val="0"/>
              <w:snapToGrid w:val="0"/>
              <w:spacing w:line="360" w:lineRule="auto"/>
              <w:rPr>
                <w:rFonts w:ascii="Times New Roman" w:eastAsia="Microsoft YaHei" w:hAnsi="Times New Roman" w:cs="Times New Roman"/>
                <w:b/>
                <w:sz w:val="24"/>
                <w:szCs w:val="24"/>
              </w:rPr>
            </w:pPr>
            <w:r w:rsidRPr="00081651">
              <w:rPr>
                <w:rFonts w:ascii="Times New Roman" w:eastAsia="Microsoft YaHei" w:hAnsi="Times New Roman" w:cs="Times New Roman"/>
                <w:b/>
                <w:sz w:val="24"/>
                <w:szCs w:val="24"/>
              </w:rPr>
              <w:t>Supplement file</w:t>
            </w:r>
          </w:p>
          <w:p w14:paraId="1042848F" w14:textId="2F39D556"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u w:val="single"/>
              </w:rPr>
            </w:pPr>
            <w:r w:rsidRPr="00081651">
              <w:rPr>
                <w:rFonts w:ascii="Times New Roman" w:eastAsia="Microsoft YaHei" w:hAnsi="Times New Roman" w:cs="Times New Roman"/>
                <w:b/>
                <w:sz w:val="24"/>
                <w:szCs w:val="24"/>
              </w:rPr>
              <w:t>Knowledge, Attitudes, and Practices of Hypertensive Patients with Aortic Dissection towards AD and its Prevention</w:t>
            </w:r>
          </w:p>
        </w:tc>
      </w:tr>
      <w:tr w:rsidR="00081651" w:rsidRPr="00081651" w14:paraId="1B941F71" w14:textId="77777777" w:rsidTr="00C21847">
        <w:tblPrEx>
          <w:tblBorders>
            <w:left w:val="none" w:sz="0" w:space="0" w:color="auto"/>
            <w:right w:val="none" w:sz="0" w:space="0" w:color="auto"/>
          </w:tblBorders>
        </w:tblPrEx>
        <w:trPr>
          <w:gridAfter w:val="1"/>
          <w:wAfter w:w="10" w:type="pct"/>
        </w:trPr>
        <w:tc>
          <w:tcPr>
            <w:tcW w:w="4990" w:type="pct"/>
            <w:gridSpan w:val="4"/>
            <w:tcBorders>
              <w:top w:val="nil"/>
              <w:bottom w:val="single" w:sz="4" w:space="0" w:color="auto"/>
            </w:tcBorders>
          </w:tcPr>
          <w:p w14:paraId="62FCE96E"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r w:rsidRPr="00081651">
              <w:rPr>
                <w:rFonts w:ascii="Times New Roman" w:eastAsia="KaiTi" w:hAnsi="Times New Roman" w:cs="Times New Roman"/>
                <w:b/>
                <w:bCs/>
                <w:sz w:val="24"/>
                <w:szCs w:val="24"/>
              </w:rPr>
              <w:t>Part I Basic Information</w:t>
            </w:r>
          </w:p>
        </w:tc>
      </w:tr>
      <w:tr w:rsidR="00081651" w:rsidRPr="00081651" w14:paraId="6135898A" w14:textId="77777777" w:rsidTr="00C21847">
        <w:tblPrEx>
          <w:tblBorders>
            <w:left w:val="none" w:sz="0" w:space="0" w:color="auto"/>
            <w:right w:val="none" w:sz="0" w:space="0" w:color="auto"/>
          </w:tblBorders>
        </w:tblPrEx>
        <w:trPr>
          <w:gridAfter w:val="1"/>
          <w:wAfter w:w="10" w:type="pct"/>
        </w:trPr>
        <w:tc>
          <w:tcPr>
            <w:tcW w:w="2456" w:type="pct"/>
            <w:gridSpan w:val="2"/>
            <w:tcBorders>
              <w:top w:val="single" w:sz="4" w:space="0" w:color="auto"/>
              <w:right w:val="nil"/>
            </w:tcBorders>
          </w:tcPr>
          <w:p w14:paraId="1C86FCE8"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r w:rsidRPr="00081651">
              <w:rPr>
                <w:rFonts w:ascii="Times New Roman" w:eastAsia="Microsoft YaHei" w:hAnsi="Times New Roman" w:cs="Times New Roman"/>
                <w:b/>
                <w:color w:val="000000" w:themeColor="text1"/>
                <w:sz w:val="24"/>
                <w:szCs w:val="24"/>
              </w:rPr>
              <w:t>1.</w:t>
            </w:r>
            <w:r w:rsidRPr="00081651">
              <w:rPr>
                <w:rFonts w:ascii="Times New Roman" w:hAnsi="Times New Roman" w:cs="Times New Roman"/>
                <w:sz w:val="24"/>
                <w:szCs w:val="24"/>
              </w:rPr>
              <w:t xml:space="preserve"> </w:t>
            </w:r>
            <w:r w:rsidRPr="00081651">
              <w:rPr>
                <w:rFonts w:ascii="Times New Roman" w:eastAsia="Microsoft YaHei" w:hAnsi="Times New Roman" w:cs="Times New Roman"/>
                <w:b/>
                <w:color w:val="000000" w:themeColor="text1"/>
                <w:sz w:val="24"/>
                <w:szCs w:val="24"/>
              </w:rPr>
              <w:t>Gender</w:t>
            </w:r>
          </w:p>
        </w:tc>
        <w:tc>
          <w:tcPr>
            <w:tcW w:w="1004" w:type="pct"/>
            <w:tcBorders>
              <w:top w:val="single" w:sz="4" w:space="0" w:color="auto"/>
              <w:left w:val="nil"/>
              <w:right w:val="nil"/>
            </w:tcBorders>
          </w:tcPr>
          <w:p w14:paraId="01A1155F"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a. Male</w:t>
            </w:r>
          </w:p>
          <w:p w14:paraId="1BBD7CC2"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b. Female</w:t>
            </w:r>
          </w:p>
        </w:tc>
        <w:tc>
          <w:tcPr>
            <w:tcW w:w="1530" w:type="pct"/>
            <w:tcBorders>
              <w:top w:val="single" w:sz="4" w:space="0" w:color="auto"/>
              <w:left w:val="nil"/>
            </w:tcBorders>
          </w:tcPr>
          <w:p w14:paraId="4F67EE80"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p>
        </w:tc>
      </w:tr>
      <w:tr w:rsidR="00081651" w:rsidRPr="00081651" w14:paraId="2029DF96" w14:textId="77777777" w:rsidTr="00C21847">
        <w:tblPrEx>
          <w:tblBorders>
            <w:left w:val="none" w:sz="0" w:space="0" w:color="auto"/>
            <w:right w:val="none" w:sz="0" w:space="0" w:color="auto"/>
          </w:tblBorders>
        </w:tblPrEx>
        <w:trPr>
          <w:gridAfter w:val="1"/>
          <w:wAfter w:w="10" w:type="pct"/>
        </w:trPr>
        <w:tc>
          <w:tcPr>
            <w:tcW w:w="2456" w:type="pct"/>
            <w:gridSpan w:val="2"/>
            <w:tcBorders>
              <w:right w:val="nil"/>
            </w:tcBorders>
          </w:tcPr>
          <w:p w14:paraId="5DEA5DFB"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r w:rsidRPr="00081651">
              <w:rPr>
                <w:rFonts w:ascii="Times New Roman" w:eastAsia="Microsoft YaHei" w:hAnsi="Times New Roman" w:cs="Times New Roman"/>
                <w:b/>
                <w:color w:val="000000" w:themeColor="text1"/>
                <w:sz w:val="24"/>
                <w:szCs w:val="24"/>
              </w:rPr>
              <w:t>2.Your age</w:t>
            </w:r>
          </w:p>
        </w:tc>
        <w:tc>
          <w:tcPr>
            <w:tcW w:w="2535" w:type="pct"/>
            <w:gridSpan w:val="2"/>
            <w:tcBorders>
              <w:left w:val="nil"/>
            </w:tcBorders>
          </w:tcPr>
          <w:p w14:paraId="032440C7"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a. 18-35</w:t>
            </w:r>
          </w:p>
          <w:p w14:paraId="20D5B68F"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b. 36-45</w:t>
            </w:r>
          </w:p>
          <w:p w14:paraId="41C9627E"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c. 46-65</w:t>
            </w:r>
          </w:p>
          <w:p w14:paraId="65D464BF"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d. Over 65</w:t>
            </w:r>
          </w:p>
        </w:tc>
      </w:tr>
      <w:tr w:rsidR="00081651" w:rsidRPr="00081651" w14:paraId="50BA6206" w14:textId="77777777" w:rsidTr="00C21847">
        <w:tblPrEx>
          <w:tblBorders>
            <w:left w:val="none" w:sz="0" w:space="0" w:color="auto"/>
            <w:right w:val="none" w:sz="0" w:space="0" w:color="auto"/>
          </w:tblBorders>
        </w:tblPrEx>
        <w:trPr>
          <w:gridAfter w:val="1"/>
          <w:wAfter w:w="10" w:type="pct"/>
        </w:trPr>
        <w:tc>
          <w:tcPr>
            <w:tcW w:w="2456" w:type="pct"/>
            <w:gridSpan w:val="2"/>
            <w:tcBorders>
              <w:right w:val="nil"/>
            </w:tcBorders>
          </w:tcPr>
          <w:p w14:paraId="01733C10"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r w:rsidRPr="00081651">
              <w:rPr>
                <w:rFonts w:ascii="Times New Roman" w:eastAsia="Microsoft YaHei" w:hAnsi="Times New Roman" w:cs="Times New Roman"/>
                <w:b/>
                <w:color w:val="000000" w:themeColor="text1"/>
                <w:sz w:val="24"/>
                <w:szCs w:val="24"/>
              </w:rPr>
              <w:t>3.</w:t>
            </w:r>
            <w:r w:rsidRPr="00081651">
              <w:rPr>
                <w:rFonts w:ascii="Times New Roman" w:hAnsi="Times New Roman" w:cs="Times New Roman"/>
                <w:sz w:val="24"/>
                <w:szCs w:val="24"/>
              </w:rPr>
              <w:t xml:space="preserve"> </w:t>
            </w:r>
            <w:r w:rsidRPr="00081651">
              <w:rPr>
                <w:rFonts w:ascii="Times New Roman" w:eastAsia="Microsoft YaHei" w:hAnsi="Times New Roman" w:cs="Times New Roman"/>
                <w:b/>
                <w:color w:val="000000" w:themeColor="text1"/>
                <w:sz w:val="24"/>
                <w:szCs w:val="24"/>
              </w:rPr>
              <w:t>Marital status</w:t>
            </w:r>
          </w:p>
        </w:tc>
        <w:tc>
          <w:tcPr>
            <w:tcW w:w="2535" w:type="pct"/>
            <w:gridSpan w:val="2"/>
            <w:tcBorders>
              <w:left w:val="nil"/>
            </w:tcBorders>
          </w:tcPr>
          <w:p w14:paraId="3CD3D8A0"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 xml:space="preserve">a. Unmarried </w:t>
            </w:r>
          </w:p>
          <w:p w14:paraId="262A4F6A"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b. Married</w:t>
            </w:r>
          </w:p>
          <w:p w14:paraId="403559EB"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c. Divorced</w:t>
            </w:r>
          </w:p>
          <w:p w14:paraId="59C75FFD"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d.</w:t>
            </w:r>
            <w:r w:rsidRPr="00081651">
              <w:rPr>
                <w:rFonts w:ascii="Times New Roman" w:hAnsi="Times New Roman" w:cs="Times New Roman"/>
                <w:sz w:val="24"/>
                <w:szCs w:val="24"/>
              </w:rPr>
              <w:t xml:space="preserve"> </w:t>
            </w:r>
            <w:r w:rsidRPr="00081651">
              <w:rPr>
                <w:rFonts w:ascii="Times New Roman" w:eastAsia="Microsoft YaHei" w:hAnsi="Times New Roman" w:cs="Times New Roman"/>
                <w:color w:val="000000" w:themeColor="text1"/>
                <w:sz w:val="24"/>
                <w:szCs w:val="24"/>
              </w:rPr>
              <w:t>Widowed</w:t>
            </w:r>
          </w:p>
        </w:tc>
      </w:tr>
      <w:tr w:rsidR="00081651" w:rsidRPr="00081651" w14:paraId="2DAB96C7" w14:textId="77777777" w:rsidTr="00C21847">
        <w:tblPrEx>
          <w:tblBorders>
            <w:left w:val="none" w:sz="0" w:space="0" w:color="auto"/>
            <w:right w:val="none" w:sz="0" w:space="0" w:color="auto"/>
          </w:tblBorders>
        </w:tblPrEx>
        <w:trPr>
          <w:gridAfter w:val="1"/>
          <w:wAfter w:w="10" w:type="pct"/>
        </w:trPr>
        <w:tc>
          <w:tcPr>
            <w:tcW w:w="2456" w:type="pct"/>
            <w:gridSpan w:val="2"/>
            <w:tcBorders>
              <w:right w:val="nil"/>
            </w:tcBorders>
          </w:tcPr>
          <w:p w14:paraId="194F565A"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bookmarkStart w:id="2" w:name="_Hlk159338876"/>
            <w:r w:rsidRPr="00081651">
              <w:rPr>
                <w:rFonts w:ascii="Times New Roman" w:eastAsia="Microsoft YaHei" w:hAnsi="Times New Roman" w:cs="Times New Roman"/>
                <w:b/>
                <w:color w:val="000000" w:themeColor="text1"/>
                <w:sz w:val="24"/>
                <w:szCs w:val="24"/>
              </w:rPr>
              <w:t>4.</w:t>
            </w:r>
            <w:r w:rsidRPr="00081651">
              <w:rPr>
                <w:rFonts w:ascii="Times New Roman" w:hAnsi="Times New Roman" w:cs="Times New Roman"/>
                <w:sz w:val="24"/>
                <w:szCs w:val="24"/>
              </w:rPr>
              <w:t xml:space="preserve"> </w:t>
            </w:r>
            <w:r w:rsidRPr="00081651">
              <w:rPr>
                <w:rFonts w:ascii="Times New Roman" w:eastAsia="Microsoft YaHei" w:hAnsi="Times New Roman" w:cs="Times New Roman"/>
                <w:b/>
                <w:sz w:val="24"/>
                <w:szCs w:val="24"/>
              </w:rPr>
              <w:t>Residence</w:t>
            </w:r>
          </w:p>
        </w:tc>
        <w:tc>
          <w:tcPr>
            <w:tcW w:w="2535" w:type="pct"/>
            <w:gridSpan w:val="2"/>
            <w:tcBorders>
              <w:left w:val="nil"/>
            </w:tcBorders>
          </w:tcPr>
          <w:p w14:paraId="13B069D4"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a. Rural</w:t>
            </w:r>
          </w:p>
          <w:p w14:paraId="71D8A728"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b. Urban</w:t>
            </w:r>
          </w:p>
          <w:p w14:paraId="1F918BC4"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c. Suburban</w:t>
            </w:r>
          </w:p>
        </w:tc>
      </w:tr>
      <w:bookmarkEnd w:id="2"/>
      <w:tr w:rsidR="00081651" w:rsidRPr="00081651" w14:paraId="10DAACBE" w14:textId="77777777" w:rsidTr="00C21847">
        <w:tblPrEx>
          <w:tblBorders>
            <w:left w:val="none" w:sz="0" w:space="0" w:color="auto"/>
            <w:right w:val="none" w:sz="0" w:space="0" w:color="auto"/>
          </w:tblBorders>
        </w:tblPrEx>
        <w:trPr>
          <w:gridAfter w:val="1"/>
          <w:wAfter w:w="10" w:type="pct"/>
        </w:trPr>
        <w:tc>
          <w:tcPr>
            <w:tcW w:w="2456" w:type="pct"/>
            <w:gridSpan w:val="2"/>
            <w:tcBorders>
              <w:right w:val="nil"/>
            </w:tcBorders>
          </w:tcPr>
          <w:p w14:paraId="2AC40917"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r w:rsidRPr="00081651">
              <w:rPr>
                <w:rFonts w:ascii="Times New Roman" w:eastAsia="Microsoft YaHei" w:hAnsi="Times New Roman" w:cs="Times New Roman"/>
                <w:b/>
                <w:color w:val="000000" w:themeColor="text1"/>
                <w:sz w:val="24"/>
                <w:szCs w:val="24"/>
              </w:rPr>
              <w:t>5.</w:t>
            </w:r>
            <w:r w:rsidRPr="00081651">
              <w:rPr>
                <w:rFonts w:ascii="Times New Roman" w:hAnsi="Times New Roman" w:cs="Times New Roman"/>
                <w:sz w:val="24"/>
                <w:szCs w:val="24"/>
              </w:rPr>
              <w:t xml:space="preserve"> </w:t>
            </w:r>
            <w:r w:rsidRPr="00081651">
              <w:rPr>
                <w:rFonts w:ascii="Times New Roman" w:eastAsia="Microsoft YaHei" w:hAnsi="Times New Roman" w:cs="Times New Roman"/>
                <w:b/>
                <w:color w:val="000000" w:themeColor="text1"/>
                <w:sz w:val="24"/>
                <w:szCs w:val="24"/>
              </w:rPr>
              <w:t>Education</w:t>
            </w:r>
          </w:p>
        </w:tc>
        <w:tc>
          <w:tcPr>
            <w:tcW w:w="2535" w:type="pct"/>
            <w:gridSpan w:val="2"/>
            <w:tcBorders>
              <w:left w:val="nil"/>
            </w:tcBorders>
          </w:tcPr>
          <w:p w14:paraId="3D9D850E" w14:textId="77777777" w:rsidR="00081651" w:rsidRPr="00081651" w:rsidRDefault="00081651" w:rsidP="004572C1">
            <w:pPr>
              <w:adjustRightInd w:val="0"/>
              <w:snapToGrid w:val="0"/>
              <w:spacing w:line="360" w:lineRule="auto"/>
              <w:rPr>
                <w:rFonts w:ascii="Times New Roman" w:eastAsia="Microsoft YaHei" w:hAnsi="Times New Roman" w:cs="Times New Roman"/>
                <w:bCs/>
                <w:sz w:val="24"/>
                <w:szCs w:val="24"/>
              </w:rPr>
            </w:pPr>
            <w:r w:rsidRPr="00081651">
              <w:rPr>
                <w:rFonts w:ascii="Times New Roman" w:eastAsia="Microsoft YaHei" w:hAnsi="Times New Roman" w:cs="Times New Roman"/>
                <w:color w:val="000000" w:themeColor="text1"/>
                <w:sz w:val="24"/>
                <w:szCs w:val="24"/>
              </w:rPr>
              <w:t xml:space="preserve">a. </w:t>
            </w:r>
            <w:r w:rsidRPr="00081651">
              <w:rPr>
                <w:rFonts w:ascii="Times New Roman" w:eastAsia="Microsoft YaHei" w:hAnsi="Times New Roman" w:cs="Times New Roman"/>
                <w:bCs/>
                <w:sz w:val="24"/>
                <w:szCs w:val="24"/>
              </w:rPr>
              <w:t xml:space="preserve">Primary school and below </w:t>
            </w:r>
          </w:p>
          <w:p w14:paraId="5F0651C9" w14:textId="77777777" w:rsidR="00081651" w:rsidRPr="00081651" w:rsidRDefault="00081651" w:rsidP="004572C1">
            <w:pPr>
              <w:adjustRightInd w:val="0"/>
              <w:snapToGrid w:val="0"/>
              <w:spacing w:line="360" w:lineRule="auto"/>
              <w:rPr>
                <w:rFonts w:ascii="Times New Roman" w:eastAsia="Microsoft YaHei" w:hAnsi="Times New Roman" w:cs="Times New Roman"/>
                <w:bCs/>
                <w:sz w:val="24"/>
                <w:szCs w:val="24"/>
              </w:rPr>
            </w:pPr>
            <w:r w:rsidRPr="00081651">
              <w:rPr>
                <w:rFonts w:ascii="Times New Roman" w:eastAsia="Microsoft YaHei" w:hAnsi="Times New Roman" w:cs="Times New Roman"/>
                <w:color w:val="000000" w:themeColor="text1"/>
                <w:sz w:val="24"/>
                <w:szCs w:val="24"/>
              </w:rPr>
              <w:t xml:space="preserve">b. </w:t>
            </w:r>
            <w:r w:rsidRPr="00081651">
              <w:rPr>
                <w:rFonts w:ascii="Times New Roman" w:eastAsia="Microsoft YaHei" w:hAnsi="Times New Roman" w:cs="Times New Roman"/>
                <w:bCs/>
                <w:sz w:val="24"/>
                <w:szCs w:val="24"/>
              </w:rPr>
              <w:t>Junior high school</w:t>
            </w:r>
          </w:p>
          <w:p w14:paraId="107C74D9" w14:textId="77777777" w:rsidR="00081651" w:rsidRPr="00081651" w:rsidRDefault="00081651" w:rsidP="004572C1">
            <w:pPr>
              <w:adjustRightInd w:val="0"/>
              <w:snapToGrid w:val="0"/>
              <w:spacing w:line="360" w:lineRule="auto"/>
              <w:rPr>
                <w:rFonts w:ascii="Times New Roman" w:eastAsia="Microsoft YaHei" w:hAnsi="Times New Roman" w:cs="Times New Roman"/>
                <w:bCs/>
                <w:sz w:val="24"/>
                <w:szCs w:val="24"/>
              </w:rPr>
            </w:pPr>
            <w:r w:rsidRPr="00081651">
              <w:rPr>
                <w:rFonts w:ascii="Times New Roman" w:eastAsia="Microsoft YaHei" w:hAnsi="Times New Roman" w:cs="Times New Roman"/>
                <w:color w:val="000000" w:themeColor="text1"/>
                <w:sz w:val="24"/>
                <w:szCs w:val="24"/>
              </w:rPr>
              <w:lastRenderedPageBreak/>
              <w:t xml:space="preserve">c. </w:t>
            </w:r>
            <w:r w:rsidRPr="00081651">
              <w:rPr>
                <w:rFonts w:ascii="Times New Roman" w:eastAsia="Microsoft YaHei" w:hAnsi="Times New Roman" w:cs="Times New Roman"/>
                <w:bCs/>
                <w:sz w:val="24"/>
                <w:szCs w:val="24"/>
              </w:rPr>
              <w:t xml:space="preserve">High School/Technical school </w:t>
            </w:r>
          </w:p>
          <w:p w14:paraId="119B60BB" w14:textId="77777777" w:rsidR="00081651" w:rsidRPr="00081651" w:rsidRDefault="00081651" w:rsidP="004572C1">
            <w:pPr>
              <w:adjustRightInd w:val="0"/>
              <w:snapToGrid w:val="0"/>
              <w:spacing w:line="360" w:lineRule="auto"/>
              <w:rPr>
                <w:rFonts w:ascii="Times New Roman" w:eastAsia="Microsoft YaHei" w:hAnsi="Times New Roman" w:cs="Times New Roman"/>
                <w:bCs/>
                <w:sz w:val="24"/>
                <w:szCs w:val="24"/>
              </w:rPr>
            </w:pPr>
            <w:r w:rsidRPr="00081651">
              <w:rPr>
                <w:rFonts w:ascii="Times New Roman" w:eastAsia="Microsoft YaHei" w:hAnsi="Times New Roman" w:cs="Times New Roman"/>
                <w:bCs/>
                <w:sz w:val="24"/>
                <w:szCs w:val="24"/>
              </w:rPr>
              <w:t>d. College/undergraduate and above</w:t>
            </w:r>
          </w:p>
        </w:tc>
      </w:tr>
      <w:tr w:rsidR="00081651" w:rsidRPr="00081651" w14:paraId="3E3DD99F" w14:textId="77777777" w:rsidTr="00C21847">
        <w:tblPrEx>
          <w:tblBorders>
            <w:left w:val="none" w:sz="0" w:space="0" w:color="auto"/>
            <w:right w:val="none" w:sz="0" w:space="0" w:color="auto"/>
          </w:tblBorders>
        </w:tblPrEx>
        <w:trPr>
          <w:gridAfter w:val="1"/>
          <w:wAfter w:w="10" w:type="pct"/>
        </w:trPr>
        <w:tc>
          <w:tcPr>
            <w:tcW w:w="2456" w:type="pct"/>
            <w:gridSpan w:val="2"/>
            <w:tcBorders>
              <w:right w:val="nil"/>
            </w:tcBorders>
          </w:tcPr>
          <w:p w14:paraId="3021C174"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r w:rsidRPr="00081651">
              <w:rPr>
                <w:rFonts w:ascii="Times New Roman" w:eastAsia="Microsoft YaHei" w:hAnsi="Times New Roman" w:cs="Times New Roman"/>
                <w:b/>
                <w:color w:val="000000" w:themeColor="text1"/>
                <w:sz w:val="24"/>
                <w:szCs w:val="24"/>
              </w:rPr>
              <w:lastRenderedPageBreak/>
              <w:t>6.</w:t>
            </w:r>
            <w:r w:rsidRPr="00081651">
              <w:rPr>
                <w:rFonts w:ascii="Times New Roman" w:hAnsi="Times New Roman" w:cs="Times New Roman"/>
                <w:sz w:val="24"/>
                <w:szCs w:val="24"/>
              </w:rPr>
              <w:t xml:space="preserve"> </w:t>
            </w:r>
            <w:r w:rsidRPr="00081651">
              <w:rPr>
                <w:rFonts w:ascii="Times New Roman" w:eastAsia="Microsoft YaHei" w:hAnsi="Times New Roman" w:cs="Times New Roman"/>
                <w:b/>
                <w:color w:val="000000" w:themeColor="text1"/>
                <w:sz w:val="24"/>
                <w:szCs w:val="24"/>
              </w:rPr>
              <w:t>Employment status</w:t>
            </w:r>
          </w:p>
        </w:tc>
        <w:tc>
          <w:tcPr>
            <w:tcW w:w="2535" w:type="pct"/>
            <w:gridSpan w:val="2"/>
            <w:tcBorders>
              <w:left w:val="nil"/>
            </w:tcBorders>
          </w:tcPr>
          <w:p w14:paraId="1A073D1C"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a. Employed with a fixed job</w:t>
            </w:r>
          </w:p>
          <w:p w14:paraId="22C016F7" w14:textId="77777777" w:rsidR="00081651" w:rsidRPr="00081651" w:rsidRDefault="00081651" w:rsidP="004572C1">
            <w:pPr>
              <w:adjustRightInd w:val="0"/>
              <w:snapToGrid w:val="0"/>
              <w:spacing w:line="360" w:lineRule="auto"/>
              <w:rPr>
                <w:rFonts w:ascii="Times New Roman" w:eastAsia="Microsoft YaHei" w:hAnsi="Times New Roman" w:cs="Times New Roman"/>
                <w:bCs/>
                <w:sz w:val="24"/>
                <w:szCs w:val="24"/>
              </w:rPr>
            </w:pPr>
            <w:r w:rsidRPr="00081651">
              <w:rPr>
                <w:rFonts w:ascii="Times New Roman" w:eastAsia="Microsoft YaHei" w:hAnsi="Times New Roman" w:cs="Times New Roman"/>
                <w:color w:val="000000" w:themeColor="text1"/>
                <w:sz w:val="24"/>
                <w:szCs w:val="24"/>
              </w:rPr>
              <w:t xml:space="preserve">b. </w:t>
            </w:r>
            <w:r w:rsidRPr="00081651">
              <w:rPr>
                <w:rFonts w:ascii="Times New Roman" w:eastAsia="Microsoft YaHei" w:hAnsi="Times New Roman" w:cs="Times New Roman"/>
                <w:bCs/>
                <w:sz w:val="24"/>
                <w:szCs w:val="24"/>
              </w:rPr>
              <w:t>Unemployed or without a fixed job</w:t>
            </w:r>
          </w:p>
        </w:tc>
      </w:tr>
      <w:tr w:rsidR="00081651" w:rsidRPr="00081651" w14:paraId="5EB8A79A" w14:textId="77777777" w:rsidTr="00C21847">
        <w:tblPrEx>
          <w:tblBorders>
            <w:left w:val="none" w:sz="0" w:space="0" w:color="auto"/>
            <w:right w:val="none" w:sz="0" w:space="0" w:color="auto"/>
          </w:tblBorders>
        </w:tblPrEx>
        <w:trPr>
          <w:gridAfter w:val="1"/>
          <w:wAfter w:w="10" w:type="pct"/>
        </w:trPr>
        <w:tc>
          <w:tcPr>
            <w:tcW w:w="2456" w:type="pct"/>
            <w:gridSpan w:val="2"/>
            <w:tcBorders>
              <w:right w:val="nil"/>
            </w:tcBorders>
          </w:tcPr>
          <w:p w14:paraId="65D28512"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r w:rsidRPr="00081651">
              <w:rPr>
                <w:rFonts w:ascii="Times New Roman" w:eastAsia="Microsoft YaHei" w:hAnsi="Times New Roman" w:cs="Times New Roman"/>
                <w:b/>
                <w:color w:val="000000" w:themeColor="text1"/>
                <w:sz w:val="24"/>
                <w:szCs w:val="24"/>
              </w:rPr>
              <w:t>7.</w:t>
            </w:r>
            <w:r w:rsidRPr="00081651">
              <w:rPr>
                <w:rFonts w:ascii="Times New Roman" w:hAnsi="Times New Roman" w:cs="Times New Roman"/>
                <w:sz w:val="24"/>
                <w:szCs w:val="24"/>
              </w:rPr>
              <w:t xml:space="preserve"> </w:t>
            </w:r>
            <w:r w:rsidRPr="00081651">
              <w:rPr>
                <w:rFonts w:ascii="Times New Roman" w:eastAsia="Microsoft YaHei" w:hAnsi="Times New Roman" w:cs="Times New Roman"/>
                <w:b/>
                <w:color w:val="000000" w:themeColor="text1"/>
                <w:sz w:val="24"/>
                <w:szCs w:val="24"/>
              </w:rPr>
              <w:t>Average monthly per capita income in your family in the past year, yuan</w:t>
            </w:r>
          </w:p>
        </w:tc>
        <w:tc>
          <w:tcPr>
            <w:tcW w:w="2535" w:type="pct"/>
            <w:gridSpan w:val="2"/>
            <w:tcBorders>
              <w:left w:val="nil"/>
            </w:tcBorders>
          </w:tcPr>
          <w:p w14:paraId="5847FB59"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 xml:space="preserve">a. </w:t>
            </w:r>
            <w:r w:rsidRPr="00081651">
              <w:rPr>
                <w:rFonts w:ascii="Times New Roman" w:eastAsia="Microsoft YaHei" w:hAnsi="Times New Roman" w:cs="Times New Roman"/>
                <w:kern w:val="0"/>
                <w:sz w:val="24"/>
                <w:szCs w:val="24"/>
              </w:rPr>
              <w:t>≤5000</w:t>
            </w:r>
          </w:p>
          <w:p w14:paraId="5C82702E"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 xml:space="preserve">b. </w:t>
            </w:r>
            <w:r w:rsidRPr="00081651">
              <w:rPr>
                <w:rFonts w:ascii="Times New Roman" w:eastAsia="Microsoft YaHei" w:hAnsi="Times New Roman" w:cs="Times New Roman"/>
                <w:bCs/>
                <w:sz w:val="24"/>
                <w:szCs w:val="24"/>
              </w:rPr>
              <w:t>5001-10000</w:t>
            </w:r>
          </w:p>
          <w:p w14:paraId="13166F4D"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c.</w:t>
            </w:r>
            <w:r w:rsidRPr="00081651">
              <w:rPr>
                <w:rFonts w:ascii="Times New Roman" w:hAnsi="Times New Roman" w:cs="Times New Roman"/>
                <w:sz w:val="24"/>
                <w:szCs w:val="24"/>
              </w:rPr>
              <w:t xml:space="preserve"> </w:t>
            </w:r>
            <w:r w:rsidRPr="00081651">
              <w:rPr>
                <w:rFonts w:ascii="Times New Roman" w:eastAsia="Microsoft YaHei" w:hAnsi="Times New Roman" w:cs="Times New Roman"/>
                <w:kern w:val="0"/>
                <w:sz w:val="24"/>
                <w:szCs w:val="24"/>
              </w:rPr>
              <w:t>&gt;10000</w:t>
            </w:r>
          </w:p>
        </w:tc>
      </w:tr>
      <w:tr w:rsidR="00081651" w:rsidRPr="00081651" w14:paraId="472A3658" w14:textId="77777777" w:rsidTr="00C21847">
        <w:tblPrEx>
          <w:tblBorders>
            <w:left w:val="none" w:sz="0" w:space="0" w:color="auto"/>
            <w:right w:val="none" w:sz="0" w:space="0" w:color="auto"/>
          </w:tblBorders>
        </w:tblPrEx>
        <w:trPr>
          <w:gridAfter w:val="1"/>
          <w:wAfter w:w="10" w:type="pct"/>
        </w:trPr>
        <w:tc>
          <w:tcPr>
            <w:tcW w:w="2456" w:type="pct"/>
            <w:gridSpan w:val="2"/>
            <w:tcBorders>
              <w:right w:val="nil"/>
            </w:tcBorders>
          </w:tcPr>
          <w:p w14:paraId="6D02957C"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bookmarkStart w:id="3" w:name="_Hlk148456422"/>
            <w:r w:rsidRPr="00081651">
              <w:rPr>
                <w:rFonts w:ascii="Times New Roman" w:eastAsia="Microsoft YaHei" w:hAnsi="Times New Roman" w:cs="Times New Roman"/>
                <w:b/>
                <w:color w:val="000000" w:themeColor="text1"/>
                <w:sz w:val="24"/>
                <w:szCs w:val="24"/>
              </w:rPr>
              <w:t>8.</w:t>
            </w:r>
            <w:r w:rsidRPr="00081651">
              <w:rPr>
                <w:rFonts w:ascii="Times New Roman" w:hAnsi="Times New Roman" w:cs="Times New Roman"/>
                <w:sz w:val="24"/>
                <w:szCs w:val="24"/>
              </w:rPr>
              <w:t xml:space="preserve"> </w:t>
            </w:r>
            <w:r w:rsidRPr="00081651">
              <w:rPr>
                <w:rFonts w:ascii="Times New Roman" w:eastAsia="Microsoft YaHei" w:hAnsi="Times New Roman" w:cs="Times New Roman"/>
                <w:b/>
                <w:color w:val="000000" w:themeColor="text1"/>
                <w:sz w:val="24"/>
                <w:szCs w:val="24"/>
              </w:rPr>
              <w:t>Type of medical insurance</w:t>
            </w:r>
          </w:p>
        </w:tc>
        <w:tc>
          <w:tcPr>
            <w:tcW w:w="2535" w:type="pct"/>
            <w:gridSpan w:val="2"/>
            <w:tcBorders>
              <w:left w:val="nil"/>
            </w:tcBorders>
          </w:tcPr>
          <w:p w14:paraId="172DAE62"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a. Only social medical insurance (e.g., employee medical insurance, "New Rural Cooperative Medical Insurance," "Urban Residents Basic Medical Insurance," etc.)</w:t>
            </w:r>
          </w:p>
          <w:p w14:paraId="4E87B4A6"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 xml:space="preserve">b. Both social medical insurance and commercial medical insurance </w:t>
            </w:r>
          </w:p>
        </w:tc>
      </w:tr>
      <w:bookmarkEnd w:id="3"/>
      <w:tr w:rsidR="00081651" w:rsidRPr="00081651" w14:paraId="68A97409" w14:textId="77777777" w:rsidTr="00C21847">
        <w:tblPrEx>
          <w:tblBorders>
            <w:left w:val="none" w:sz="0" w:space="0" w:color="auto"/>
            <w:right w:val="none" w:sz="0" w:space="0" w:color="auto"/>
          </w:tblBorders>
        </w:tblPrEx>
        <w:trPr>
          <w:gridAfter w:val="1"/>
          <w:wAfter w:w="10" w:type="pct"/>
        </w:trPr>
        <w:tc>
          <w:tcPr>
            <w:tcW w:w="2456" w:type="pct"/>
            <w:gridSpan w:val="2"/>
            <w:tcBorders>
              <w:right w:val="nil"/>
            </w:tcBorders>
          </w:tcPr>
          <w:p w14:paraId="3973B957"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r w:rsidRPr="00081651">
              <w:rPr>
                <w:rFonts w:ascii="Times New Roman" w:eastAsia="Microsoft YaHei" w:hAnsi="Times New Roman" w:cs="Times New Roman"/>
                <w:b/>
                <w:color w:val="000000" w:themeColor="text1"/>
                <w:sz w:val="24"/>
                <w:szCs w:val="24"/>
              </w:rPr>
              <w:t>9.</w:t>
            </w:r>
            <w:r w:rsidRPr="00081651">
              <w:rPr>
                <w:rFonts w:ascii="Times New Roman" w:hAnsi="Times New Roman" w:cs="Times New Roman"/>
                <w:sz w:val="24"/>
                <w:szCs w:val="24"/>
              </w:rPr>
              <w:t xml:space="preserve"> </w:t>
            </w:r>
            <w:r w:rsidRPr="00081651">
              <w:rPr>
                <w:rFonts w:ascii="Times New Roman" w:eastAsia="Microsoft YaHei" w:hAnsi="Times New Roman" w:cs="Times New Roman"/>
                <w:b/>
                <w:color w:val="000000" w:themeColor="text1"/>
                <w:sz w:val="24"/>
                <w:szCs w:val="24"/>
              </w:rPr>
              <w:t>Smoking</w:t>
            </w:r>
          </w:p>
        </w:tc>
        <w:tc>
          <w:tcPr>
            <w:tcW w:w="2535" w:type="pct"/>
            <w:gridSpan w:val="2"/>
            <w:tcBorders>
              <w:left w:val="nil"/>
            </w:tcBorders>
          </w:tcPr>
          <w:p w14:paraId="279A239C"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a. Never smoked</w:t>
            </w:r>
          </w:p>
          <w:p w14:paraId="5F54EBD1"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b. Former smoker, currently quit</w:t>
            </w:r>
          </w:p>
          <w:p w14:paraId="57E78A17"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c.</w:t>
            </w:r>
            <w:r w:rsidRPr="00081651">
              <w:rPr>
                <w:rFonts w:ascii="Times New Roman" w:hAnsi="Times New Roman" w:cs="Times New Roman"/>
                <w:sz w:val="24"/>
                <w:szCs w:val="24"/>
              </w:rPr>
              <w:t xml:space="preserve"> </w:t>
            </w:r>
            <w:r w:rsidRPr="00081651">
              <w:rPr>
                <w:rFonts w:ascii="Times New Roman" w:eastAsia="Microsoft YaHei" w:hAnsi="Times New Roman" w:cs="Times New Roman"/>
                <w:color w:val="000000" w:themeColor="text1"/>
                <w:sz w:val="24"/>
                <w:szCs w:val="24"/>
              </w:rPr>
              <w:t>Currently smoking</w:t>
            </w:r>
          </w:p>
        </w:tc>
      </w:tr>
      <w:tr w:rsidR="00081651" w:rsidRPr="00081651" w14:paraId="2636D70C" w14:textId="77777777" w:rsidTr="00C21847">
        <w:tblPrEx>
          <w:tblBorders>
            <w:left w:val="none" w:sz="0" w:space="0" w:color="auto"/>
            <w:right w:val="none" w:sz="0" w:space="0" w:color="auto"/>
          </w:tblBorders>
        </w:tblPrEx>
        <w:trPr>
          <w:gridAfter w:val="1"/>
          <w:wAfter w:w="10" w:type="pct"/>
        </w:trPr>
        <w:tc>
          <w:tcPr>
            <w:tcW w:w="2456" w:type="pct"/>
            <w:gridSpan w:val="2"/>
            <w:tcBorders>
              <w:right w:val="nil"/>
            </w:tcBorders>
          </w:tcPr>
          <w:p w14:paraId="47D57BC0"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r w:rsidRPr="00081651">
              <w:rPr>
                <w:rFonts w:ascii="Times New Roman" w:eastAsia="Microsoft YaHei" w:hAnsi="Times New Roman" w:cs="Times New Roman"/>
                <w:b/>
                <w:color w:val="000000" w:themeColor="text1"/>
                <w:sz w:val="24"/>
                <w:szCs w:val="24"/>
              </w:rPr>
              <w:t>10.</w:t>
            </w:r>
            <w:r w:rsidRPr="00081651">
              <w:rPr>
                <w:rFonts w:ascii="Times New Roman" w:hAnsi="Times New Roman" w:cs="Times New Roman"/>
                <w:sz w:val="24"/>
                <w:szCs w:val="24"/>
              </w:rPr>
              <w:t xml:space="preserve"> </w:t>
            </w:r>
            <w:r w:rsidRPr="00081651">
              <w:rPr>
                <w:rFonts w:ascii="Times New Roman" w:eastAsia="Microsoft YaHei" w:hAnsi="Times New Roman" w:cs="Times New Roman"/>
                <w:b/>
                <w:color w:val="000000" w:themeColor="text1"/>
                <w:sz w:val="24"/>
                <w:szCs w:val="24"/>
              </w:rPr>
              <w:t>Alcohol consumption</w:t>
            </w:r>
          </w:p>
        </w:tc>
        <w:tc>
          <w:tcPr>
            <w:tcW w:w="2535" w:type="pct"/>
            <w:gridSpan w:val="2"/>
            <w:tcBorders>
              <w:left w:val="nil"/>
            </w:tcBorders>
          </w:tcPr>
          <w:p w14:paraId="63F93F9A"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a. Almost never</w:t>
            </w:r>
          </w:p>
          <w:p w14:paraId="6C09E264"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b. Occasionally</w:t>
            </w:r>
          </w:p>
          <w:p w14:paraId="523F024D"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c.</w:t>
            </w:r>
            <w:r w:rsidRPr="00081651">
              <w:rPr>
                <w:rFonts w:ascii="Times New Roman" w:hAnsi="Times New Roman" w:cs="Times New Roman"/>
                <w:sz w:val="24"/>
                <w:szCs w:val="24"/>
              </w:rPr>
              <w:t xml:space="preserve"> </w:t>
            </w:r>
            <w:r w:rsidRPr="00081651">
              <w:rPr>
                <w:rFonts w:ascii="Times New Roman" w:eastAsia="Microsoft YaHei" w:hAnsi="Times New Roman" w:cs="Times New Roman"/>
                <w:color w:val="000000" w:themeColor="text1"/>
                <w:sz w:val="24"/>
                <w:szCs w:val="24"/>
              </w:rPr>
              <w:t>Frequently</w:t>
            </w:r>
          </w:p>
          <w:p w14:paraId="56481412"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d.</w:t>
            </w:r>
            <w:r w:rsidRPr="00081651">
              <w:rPr>
                <w:rFonts w:ascii="Times New Roman" w:hAnsi="Times New Roman" w:cs="Times New Roman"/>
                <w:sz w:val="24"/>
                <w:szCs w:val="24"/>
              </w:rPr>
              <w:t xml:space="preserve"> </w:t>
            </w:r>
            <w:r w:rsidRPr="00081651">
              <w:rPr>
                <w:rFonts w:ascii="Times New Roman" w:eastAsia="Microsoft YaHei" w:hAnsi="Times New Roman" w:cs="Times New Roman"/>
                <w:color w:val="000000" w:themeColor="text1"/>
                <w:sz w:val="24"/>
                <w:szCs w:val="24"/>
              </w:rPr>
              <w:t>Every day</w:t>
            </w:r>
          </w:p>
        </w:tc>
      </w:tr>
      <w:tr w:rsidR="00081651" w:rsidRPr="00081651" w14:paraId="77214F06" w14:textId="77777777" w:rsidTr="00C21847">
        <w:tblPrEx>
          <w:tblBorders>
            <w:left w:val="none" w:sz="0" w:space="0" w:color="auto"/>
            <w:right w:val="none" w:sz="0" w:space="0" w:color="auto"/>
          </w:tblBorders>
        </w:tblPrEx>
        <w:trPr>
          <w:gridAfter w:val="1"/>
          <w:wAfter w:w="10" w:type="pct"/>
        </w:trPr>
        <w:tc>
          <w:tcPr>
            <w:tcW w:w="2456" w:type="pct"/>
            <w:gridSpan w:val="2"/>
            <w:tcBorders>
              <w:right w:val="nil"/>
            </w:tcBorders>
          </w:tcPr>
          <w:p w14:paraId="20E4BF67"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r w:rsidRPr="00081651">
              <w:rPr>
                <w:rFonts w:ascii="Times New Roman" w:eastAsia="Microsoft YaHei" w:hAnsi="Times New Roman" w:cs="Times New Roman"/>
                <w:b/>
                <w:color w:val="000000" w:themeColor="text1"/>
                <w:sz w:val="24"/>
                <w:szCs w:val="24"/>
              </w:rPr>
              <w:t>11.</w:t>
            </w:r>
            <w:r w:rsidRPr="00081651">
              <w:rPr>
                <w:rFonts w:ascii="Times New Roman" w:hAnsi="Times New Roman" w:cs="Times New Roman"/>
                <w:sz w:val="24"/>
                <w:szCs w:val="24"/>
              </w:rPr>
              <w:t xml:space="preserve"> </w:t>
            </w:r>
            <w:r w:rsidRPr="00081651">
              <w:rPr>
                <w:rFonts w:ascii="Times New Roman" w:eastAsia="Microsoft YaHei" w:hAnsi="Times New Roman" w:cs="Times New Roman"/>
                <w:b/>
                <w:color w:val="000000" w:themeColor="text1"/>
                <w:sz w:val="24"/>
                <w:szCs w:val="24"/>
              </w:rPr>
              <w:t>Usual sleep quality</w:t>
            </w:r>
          </w:p>
        </w:tc>
        <w:tc>
          <w:tcPr>
            <w:tcW w:w="2535" w:type="pct"/>
            <w:gridSpan w:val="2"/>
            <w:tcBorders>
              <w:left w:val="nil"/>
            </w:tcBorders>
          </w:tcPr>
          <w:p w14:paraId="028F964F"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a. Very good</w:t>
            </w:r>
          </w:p>
          <w:p w14:paraId="5985F78A"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lastRenderedPageBreak/>
              <w:t>b. Quite good</w:t>
            </w:r>
          </w:p>
          <w:p w14:paraId="037654BC"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c. Average</w:t>
            </w:r>
          </w:p>
          <w:p w14:paraId="6D9D747B"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d. Quite poor</w:t>
            </w:r>
          </w:p>
          <w:p w14:paraId="4C8A77C3"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e. Very poor</w:t>
            </w:r>
          </w:p>
        </w:tc>
      </w:tr>
      <w:tr w:rsidR="00081651" w:rsidRPr="00081651" w14:paraId="62BE674B" w14:textId="77777777" w:rsidTr="00C21847">
        <w:tblPrEx>
          <w:tblBorders>
            <w:left w:val="none" w:sz="0" w:space="0" w:color="auto"/>
            <w:right w:val="none" w:sz="0" w:space="0" w:color="auto"/>
          </w:tblBorders>
        </w:tblPrEx>
        <w:trPr>
          <w:gridAfter w:val="1"/>
          <w:wAfter w:w="10" w:type="pct"/>
        </w:trPr>
        <w:tc>
          <w:tcPr>
            <w:tcW w:w="2456" w:type="pct"/>
            <w:gridSpan w:val="2"/>
            <w:tcBorders>
              <w:right w:val="nil"/>
            </w:tcBorders>
          </w:tcPr>
          <w:p w14:paraId="53E19B8E"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r w:rsidRPr="00081651">
              <w:rPr>
                <w:rFonts w:ascii="Times New Roman" w:eastAsia="Microsoft YaHei" w:hAnsi="Times New Roman" w:cs="Times New Roman"/>
                <w:b/>
                <w:color w:val="000000" w:themeColor="text1"/>
                <w:sz w:val="24"/>
                <w:szCs w:val="24"/>
              </w:rPr>
              <w:lastRenderedPageBreak/>
              <w:t>12.</w:t>
            </w:r>
            <w:r w:rsidRPr="00081651">
              <w:rPr>
                <w:rFonts w:ascii="Times New Roman" w:hAnsi="Times New Roman" w:cs="Times New Roman"/>
                <w:sz w:val="24"/>
                <w:szCs w:val="24"/>
              </w:rPr>
              <w:t xml:space="preserve"> </w:t>
            </w:r>
            <w:r w:rsidRPr="00081651">
              <w:rPr>
                <w:rFonts w:ascii="Times New Roman" w:eastAsia="Microsoft YaHei" w:hAnsi="Times New Roman" w:cs="Times New Roman"/>
                <w:b/>
                <w:color w:val="000000" w:themeColor="text1"/>
                <w:sz w:val="24"/>
                <w:szCs w:val="24"/>
              </w:rPr>
              <w:t>Duration of hypertension</w:t>
            </w:r>
          </w:p>
        </w:tc>
        <w:tc>
          <w:tcPr>
            <w:tcW w:w="2535" w:type="pct"/>
            <w:gridSpan w:val="2"/>
            <w:tcBorders>
              <w:left w:val="nil"/>
            </w:tcBorders>
          </w:tcPr>
          <w:p w14:paraId="11197287"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a. &lt;6 months</w:t>
            </w:r>
          </w:p>
          <w:p w14:paraId="184B53A7"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 xml:space="preserve">b. </w:t>
            </w:r>
            <w:r w:rsidRPr="00081651">
              <w:rPr>
                <w:rFonts w:ascii="Times New Roman" w:eastAsia="Microsoft YaHei" w:hAnsi="Times New Roman" w:cs="Times New Roman"/>
                <w:kern w:val="0"/>
                <w:sz w:val="24"/>
                <w:szCs w:val="24"/>
              </w:rPr>
              <w:t>≥6 months, less than one yea</w:t>
            </w:r>
          </w:p>
          <w:p w14:paraId="1CD4E066"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 xml:space="preserve">c. </w:t>
            </w:r>
            <w:r w:rsidRPr="00081651">
              <w:rPr>
                <w:rFonts w:ascii="Times New Roman" w:eastAsia="Microsoft YaHei" w:hAnsi="Times New Roman" w:cs="Times New Roman"/>
                <w:kern w:val="0"/>
                <w:sz w:val="24"/>
                <w:szCs w:val="24"/>
              </w:rPr>
              <w:t>≥1 year, less than two years</w:t>
            </w:r>
          </w:p>
          <w:p w14:paraId="2DB15B68"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 xml:space="preserve">d. </w:t>
            </w:r>
            <w:r w:rsidRPr="00081651">
              <w:rPr>
                <w:rFonts w:ascii="Times New Roman" w:eastAsia="Microsoft YaHei" w:hAnsi="Times New Roman" w:cs="Times New Roman"/>
                <w:kern w:val="0"/>
                <w:sz w:val="24"/>
                <w:szCs w:val="24"/>
              </w:rPr>
              <w:t>≥2 years, less than three years</w:t>
            </w:r>
          </w:p>
          <w:p w14:paraId="080C8106"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 xml:space="preserve">e. </w:t>
            </w:r>
            <w:r w:rsidRPr="00081651">
              <w:rPr>
                <w:rFonts w:ascii="Times New Roman" w:eastAsia="Microsoft YaHei" w:hAnsi="Times New Roman" w:cs="Times New Roman"/>
                <w:kern w:val="0"/>
                <w:sz w:val="24"/>
                <w:szCs w:val="24"/>
              </w:rPr>
              <w:t>≥3 years</w:t>
            </w:r>
          </w:p>
        </w:tc>
      </w:tr>
      <w:tr w:rsidR="00081651" w:rsidRPr="00081651" w14:paraId="79C44F48" w14:textId="77777777" w:rsidTr="00C21847">
        <w:tblPrEx>
          <w:tblBorders>
            <w:left w:val="none" w:sz="0" w:space="0" w:color="auto"/>
            <w:right w:val="none" w:sz="0" w:space="0" w:color="auto"/>
          </w:tblBorders>
        </w:tblPrEx>
        <w:trPr>
          <w:gridAfter w:val="1"/>
          <w:wAfter w:w="10" w:type="pct"/>
        </w:trPr>
        <w:tc>
          <w:tcPr>
            <w:tcW w:w="2456" w:type="pct"/>
            <w:gridSpan w:val="2"/>
            <w:tcBorders>
              <w:right w:val="nil"/>
            </w:tcBorders>
          </w:tcPr>
          <w:p w14:paraId="3D8D9737"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r w:rsidRPr="00081651">
              <w:rPr>
                <w:rFonts w:ascii="Times New Roman" w:eastAsia="Microsoft YaHei" w:hAnsi="Times New Roman" w:cs="Times New Roman"/>
                <w:b/>
                <w:color w:val="000000" w:themeColor="text1"/>
                <w:sz w:val="24"/>
                <w:szCs w:val="24"/>
              </w:rPr>
              <w:t>13. Family history of hypertension</w:t>
            </w:r>
          </w:p>
        </w:tc>
        <w:tc>
          <w:tcPr>
            <w:tcW w:w="2535" w:type="pct"/>
            <w:gridSpan w:val="2"/>
            <w:tcBorders>
              <w:left w:val="nil"/>
            </w:tcBorders>
          </w:tcPr>
          <w:p w14:paraId="7BEEF331"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 xml:space="preserve">a. </w:t>
            </w:r>
            <w:r w:rsidRPr="00081651">
              <w:rPr>
                <w:rFonts w:ascii="Times New Roman" w:eastAsia="Microsoft YaHei" w:hAnsi="Times New Roman" w:cs="Times New Roman"/>
                <w:kern w:val="0"/>
                <w:sz w:val="24"/>
                <w:szCs w:val="24"/>
              </w:rPr>
              <w:t>Yes</w:t>
            </w:r>
          </w:p>
          <w:p w14:paraId="18F49351"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 xml:space="preserve">b. </w:t>
            </w:r>
            <w:r w:rsidRPr="00081651">
              <w:rPr>
                <w:rFonts w:ascii="Times New Roman" w:eastAsia="Microsoft YaHei" w:hAnsi="Times New Roman" w:cs="Times New Roman"/>
                <w:bCs/>
                <w:sz w:val="24"/>
                <w:szCs w:val="24"/>
              </w:rPr>
              <w:t>No</w:t>
            </w:r>
          </w:p>
        </w:tc>
      </w:tr>
      <w:tr w:rsidR="00081651" w:rsidRPr="00081651" w14:paraId="3525AA9F" w14:textId="77777777" w:rsidTr="00C21847">
        <w:tblPrEx>
          <w:tblBorders>
            <w:left w:val="none" w:sz="0" w:space="0" w:color="auto"/>
            <w:right w:val="none" w:sz="0" w:space="0" w:color="auto"/>
          </w:tblBorders>
        </w:tblPrEx>
        <w:trPr>
          <w:gridAfter w:val="1"/>
          <w:wAfter w:w="10" w:type="pct"/>
        </w:trPr>
        <w:tc>
          <w:tcPr>
            <w:tcW w:w="2456" w:type="pct"/>
            <w:gridSpan w:val="2"/>
            <w:tcBorders>
              <w:right w:val="nil"/>
            </w:tcBorders>
          </w:tcPr>
          <w:p w14:paraId="7B227A95" w14:textId="77777777" w:rsidR="00081651" w:rsidRPr="00081651" w:rsidRDefault="00081651" w:rsidP="004572C1">
            <w:pPr>
              <w:adjustRightInd w:val="0"/>
              <w:snapToGrid w:val="0"/>
              <w:spacing w:line="360" w:lineRule="auto"/>
              <w:rPr>
                <w:rFonts w:ascii="Times New Roman" w:eastAsia="Microsoft YaHei" w:hAnsi="Times New Roman" w:cs="Times New Roman"/>
                <w:b/>
                <w:color w:val="000000" w:themeColor="text1"/>
                <w:sz w:val="24"/>
                <w:szCs w:val="24"/>
              </w:rPr>
            </w:pPr>
            <w:r w:rsidRPr="00081651">
              <w:rPr>
                <w:rFonts w:ascii="Times New Roman" w:eastAsia="Microsoft YaHei" w:hAnsi="Times New Roman" w:cs="Times New Roman"/>
                <w:b/>
                <w:color w:val="000000" w:themeColor="text1"/>
                <w:sz w:val="24"/>
                <w:szCs w:val="24"/>
              </w:rPr>
              <w:t>14.</w:t>
            </w:r>
            <w:r w:rsidRPr="00081651">
              <w:rPr>
                <w:rFonts w:ascii="Times New Roman" w:hAnsi="Times New Roman" w:cs="Times New Roman"/>
                <w:sz w:val="24"/>
                <w:szCs w:val="24"/>
              </w:rPr>
              <w:t xml:space="preserve"> </w:t>
            </w:r>
            <w:r w:rsidRPr="00081651">
              <w:rPr>
                <w:rFonts w:ascii="Times New Roman" w:eastAsia="Microsoft YaHei" w:hAnsi="Times New Roman" w:cs="Times New Roman"/>
                <w:b/>
                <w:color w:val="000000" w:themeColor="text1"/>
                <w:sz w:val="24"/>
                <w:szCs w:val="24"/>
              </w:rPr>
              <w:t>Family history of aortic dissection</w:t>
            </w:r>
          </w:p>
        </w:tc>
        <w:tc>
          <w:tcPr>
            <w:tcW w:w="2535" w:type="pct"/>
            <w:gridSpan w:val="2"/>
            <w:tcBorders>
              <w:left w:val="nil"/>
            </w:tcBorders>
          </w:tcPr>
          <w:p w14:paraId="74C5A907"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 xml:space="preserve">a. </w:t>
            </w:r>
            <w:r w:rsidRPr="00081651">
              <w:rPr>
                <w:rFonts w:ascii="Times New Roman" w:eastAsia="Microsoft YaHei" w:hAnsi="Times New Roman" w:cs="Times New Roman"/>
                <w:kern w:val="0"/>
                <w:sz w:val="24"/>
                <w:szCs w:val="24"/>
              </w:rPr>
              <w:t>Yes</w:t>
            </w:r>
          </w:p>
          <w:p w14:paraId="5DF257F8" w14:textId="77777777" w:rsidR="00081651" w:rsidRPr="00081651" w:rsidRDefault="00081651" w:rsidP="004572C1">
            <w:pPr>
              <w:adjustRightInd w:val="0"/>
              <w:snapToGrid w:val="0"/>
              <w:spacing w:line="360" w:lineRule="auto"/>
              <w:rPr>
                <w:rFonts w:ascii="Times New Roman" w:eastAsia="Microsoft YaHei" w:hAnsi="Times New Roman" w:cs="Times New Roman"/>
                <w:color w:val="000000" w:themeColor="text1"/>
                <w:sz w:val="24"/>
                <w:szCs w:val="24"/>
              </w:rPr>
            </w:pPr>
            <w:r w:rsidRPr="00081651">
              <w:rPr>
                <w:rFonts w:ascii="Times New Roman" w:eastAsia="Microsoft YaHei" w:hAnsi="Times New Roman" w:cs="Times New Roman"/>
                <w:color w:val="000000" w:themeColor="text1"/>
                <w:sz w:val="24"/>
                <w:szCs w:val="24"/>
              </w:rPr>
              <w:t xml:space="preserve">b. </w:t>
            </w:r>
            <w:r w:rsidRPr="00081651">
              <w:rPr>
                <w:rFonts w:ascii="Times New Roman" w:eastAsia="Microsoft YaHei" w:hAnsi="Times New Roman" w:cs="Times New Roman"/>
                <w:bCs/>
                <w:sz w:val="24"/>
                <w:szCs w:val="24"/>
              </w:rPr>
              <w:t>No</w:t>
            </w:r>
          </w:p>
        </w:tc>
      </w:tr>
    </w:tbl>
    <w:p w14:paraId="010F7453" w14:textId="77777777" w:rsidR="00081651" w:rsidRPr="00081651" w:rsidRDefault="00081651" w:rsidP="004572C1">
      <w:pPr>
        <w:pStyle w:val="11"/>
        <w:adjustRightInd w:val="0"/>
        <w:snapToGrid w:val="0"/>
        <w:spacing w:line="360" w:lineRule="auto"/>
        <w:ind w:firstLineChars="0" w:firstLine="0"/>
        <w:rPr>
          <w:rFonts w:ascii="Times New Roman" w:eastAsia="Microsoft YaHei" w:hAnsi="Times New Roman" w:cs="Times New Roman"/>
          <w:b/>
          <w:sz w:val="24"/>
          <w:szCs w:val="24"/>
        </w:rPr>
      </w:pPr>
    </w:p>
    <w:p w14:paraId="48EE5078" w14:textId="77777777" w:rsidR="00081651" w:rsidRPr="00081651" w:rsidRDefault="00081651" w:rsidP="004572C1">
      <w:pPr>
        <w:adjustRightInd w:val="0"/>
        <w:snapToGrid w:val="0"/>
        <w:spacing w:line="360" w:lineRule="auto"/>
        <w:rPr>
          <w:rFonts w:ascii="Times New Roman" w:eastAsia="Microsoft YaHei" w:hAnsi="Times New Roman" w:cs="Times New Roman"/>
          <w:b/>
          <w:sz w:val="24"/>
          <w:szCs w:val="24"/>
        </w:rPr>
      </w:pPr>
      <w:r w:rsidRPr="00081651">
        <w:rPr>
          <w:rFonts w:ascii="Times New Roman" w:eastAsia="Microsoft YaHei" w:hAnsi="Times New Roman" w:cs="Times New Roman"/>
          <w:b/>
          <w:sz w:val="24"/>
          <w:szCs w:val="24"/>
        </w:rPr>
        <w:br w:type="page"/>
      </w:r>
    </w:p>
    <w:p w14:paraId="7991EDE6" w14:textId="77777777" w:rsidR="00081651" w:rsidRPr="0018146E" w:rsidRDefault="00081651" w:rsidP="004572C1">
      <w:pPr>
        <w:adjustRightInd w:val="0"/>
        <w:snapToGrid w:val="0"/>
        <w:spacing w:line="360" w:lineRule="auto"/>
        <w:rPr>
          <w:rFonts w:ascii="Times New Roman" w:hAnsi="Times New Roman" w:cs="Times New Roman"/>
          <w:color w:val="000000" w:themeColor="text1"/>
          <w:sz w:val="24"/>
          <w:szCs w:val="24"/>
        </w:rPr>
      </w:pPr>
      <w:r w:rsidRPr="0018146E">
        <w:rPr>
          <w:rFonts w:ascii="Times New Roman" w:eastAsia="KaiTi" w:hAnsi="Times New Roman" w:cs="Times New Roman"/>
          <w:b/>
          <w:bCs/>
          <w:sz w:val="24"/>
          <w:szCs w:val="24"/>
        </w:rPr>
        <w:lastRenderedPageBreak/>
        <w:t xml:space="preserve">Part II </w:t>
      </w:r>
      <w:r w:rsidRPr="0018146E">
        <w:rPr>
          <w:rFonts w:ascii="Times New Roman" w:eastAsia="KaiTi" w:hAnsi="Times New Roman" w:cs="Times New Roman"/>
          <w:b/>
          <w:bCs/>
          <w:sz w:val="24"/>
          <w:szCs w:val="24"/>
          <w:lang w:val="en"/>
        </w:rPr>
        <w:t>Knowledge</w:t>
      </w:r>
      <w:r w:rsidRPr="0018146E">
        <w:rPr>
          <w:rFonts w:ascii="Times New Roman" w:eastAsia="KaiTi" w:hAnsi="Times New Roman" w:cs="Times New Roman"/>
          <w:b/>
          <w:bCs/>
          <w:sz w:val="24"/>
          <w:szCs w:val="24"/>
        </w:rPr>
        <w:t xml:space="preserve"> </w:t>
      </w:r>
    </w:p>
    <w:tbl>
      <w:tblPr>
        <w:tblW w:w="14033" w:type="dxa"/>
        <w:tblBorders>
          <w:top w:val="single" w:sz="4" w:space="0" w:color="auto"/>
          <w:bottom w:val="single" w:sz="4" w:space="0" w:color="auto"/>
        </w:tblBorders>
        <w:tblLayout w:type="fixed"/>
        <w:tblLook w:val="04A0" w:firstRow="1" w:lastRow="0" w:firstColumn="1" w:lastColumn="0" w:noHBand="0" w:noVBand="1"/>
      </w:tblPr>
      <w:tblGrid>
        <w:gridCol w:w="9072"/>
        <w:gridCol w:w="1701"/>
        <w:gridCol w:w="1701"/>
        <w:gridCol w:w="1559"/>
      </w:tblGrid>
      <w:tr w:rsidR="00081651" w:rsidRPr="0018146E" w14:paraId="58BABE6D" w14:textId="77777777" w:rsidTr="00C21847">
        <w:tc>
          <w:tcPr>
            <w:tcW w:w="9072" w:type="dxa"/>
          </w:tcPr>
          <w:bookmarkEnd w:id="1"/>
          <w:p w14:paraId="6E6081D8" w14:textId="77777777" w:rsidR="00081651" w:rsidRPr="0018146E" w:rsidRDefault="00081651" w:rsidP="004572C1">
            <w:pPr>
              <w:adjustRightInd w:val="0"/>
              <w:snapToGrid w:val="0"/>
              <w:spacing w:line="360" w:lineRule="auto"/>
              <w:rPr>
                <w:rFonts w:ascii="Times New Roman" w:eastAsia="Microsoft YaHei" w:hAnsi="Times New Roman" w:cs="Times New Roman"/>
                <w:b/>
                <w:sz w:val="24"/>
                <w:szCs w:val="24"/>
              </w:rPr>
            </w:pPr>
            <w:r w:rsidRPr="0018146E">
              <w:rPr>
                <w:rFonts w:ascii="Times New Roman" w:eastAsia="Microsoft YaHei" w:hAnsi="Times New Roman" w:cs="Times New Roman"/>
                <w:b/>
                <w:sz w:val="24"/>
                <w:szCs w:val="24"/>
              </w:rPr>
              <w:t>K1. Do you know what aortic dissection is?</w:t>
            </w:r>
          </w:p>
          <w:p w14:paraId="07622DE3"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sz w:val="24"/>
                <w:szCs w:val="24"/>
              </w:rPr>
              <w:t>(Explanation: Aortic dissection refers to the tearing of the inner layer of the aorta, with blood flowing through the opening, causing separation of the aortic intima and media.)</w:t>
            </w:r>
          </w:p>
        </w:tc>
        <w:tc>
          <w:tcPr>
            <w:tcW w:w="1701" w:type="dxa"/>
          </w:tcPr>
          <w:p w14:paraId="5C871F07"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a. Never heard of/Not familiar</w:t>
            </w:r>
          </w:p>
        </w:tc>
        <w:tc>
          <w:tcPr>
            <w:tcW w:w="1701" w:type="dxa"/>
          </w:tcPr>
          <w:p w14:paraId="46BE26E9"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b. Heard of it but not familiar or have little understanding</w:t>
            </w:r>
          </w:p>
        </w:tc>
        <w:tc>
          <w:tcPr>
            <w:tcW w:w="1559" w:type="dxa"/>
          </w:tcPr>
          <w:p w14:paraId="07E78A8B"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c. Quite familiar or very familiar</w:t>
            </w:r>
          </w:p>
        </w:tc>
      </w:tr>
      <w:tr w:rsidR="00081651" w:rsidRPr="0018146E" w14:paraId="0C4985FC" w14:textId="77777777" w:rsidTr="00C21847">
        <w:tc>
          <w:tcPr>
            <w:tcW w:w="9072" w:type="dxa"/>
          </w:tcPr>
          <w:p w14:paraId="0F2843D4"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lang w:eastAsia="zh-Hans"/>
              </w:rPr>
            </w:pPr>
            <w:r w:rsidRPr="0018146E">
              <w:rPr>
                <w:rFonts w:ascii="Times New Roman" w:eastAsia="Microsoft YaHei" w:hAnsi="Times New Roman" w:cs="Times New Roman"/>
                <w:b/>
                <w:sz w:val="24"/>
                <w:szCs w:val="24"/>
              </w:rPr>
              <w:t>K2. Aortic dissection is a highly dangerous cardiovascular disease, and hypertension is one of the main risk factors for aortic dissection.</w:t>
            </w:r>
          </w:p>
        </w:tc>
        <w:tc>
          <w:tcPr>
            <w:tcW w:w="1701" w:type="dxa"/>
          </w:tcPr>
          <w:p w14:paraId="16BEC288"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a. Never heard of/Not familiar</w:t>
            </w:r>
          </w:p>
        </w:tc>
        <w:tc>
          <w:tcPr>
            <w:tcW w:w="1701" w:type="dxa"/>
          </w:tcPr>
          <w:p w14:paraId="2F399CD2"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b. Heard of it but not familiar or have little understanding</w:t>
            </w:r>
          </w:p>
        </w:tc>
        <w:tc>
          <w:tcPr>
            <w:tcW w:w="1559" w:type="dxa"/>
          </w:tcPr>
          <w:p w14:paraId="5041EDB8"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c. Quite familiar or very familiar</w:t>
            </w:r>
          </w:p>
        </w:tc>
      </w:tr>
      <w:tr w:rsidR="00081651" w:rsidRPr="0018146E" w14:paraId="176AB189" w14:textId="77777777" w:rsidTr="00C21847">
        <w:tc>
          <w:tcPr>
            <w:tcW w:w="9072" w:type="dxa"/>
          </w:tcPr>
          <w:p w14:paraId="7BA5DBBA"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lang w:eastAsia="zh-Hans"/>
              </w:rPr>
            </w:pPr>
            <w:r w:rsidRPr="0018146E">
              <w:rPr>
                <w:rFonts w:ascii="Times New Roman" w:eastAsia="Microsoft YaHei" w:hAnsi="Times New Roman" w:cs="Times New Roman"/>
                <w:b/>
                <w:sz w:val="24"/>
                <w:szCs w:val="24"/>
              </w:rPr>
              <w:t>K3. Besides hypertension, other risk factors for aortic dissection include smoking, atherosclerosis, and family inheritance.</w:t>
            </w:r>
          </w:p>
        </w:tc>
        <w:tc>
          <w:tcPr>
            <w:tcW w:w="1701" w:type="dxa"/>
          </w:tcPr>
          <w:p w14:paraId="24EB5DD7"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a. Never heard of/Not familiar</w:t>
            </w:r>
          </w:p>
        </w:tc>
        <w:tc>
          <w:tcPr>
            <w:tcW w:w="1701" w:type="dxa"/>
          </w:tcPr>
          <w:p w14:paraId="747BD0E7"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b. Heard of it but not familiar or have little understanding</w:t>
            </w:r>
          </w:p>
        </w:tc>
        <w:tc>
          <w:tcPr>
            <w:tcW w:w="1559" w:type="dxa"/>
          </w:tcPr>
          <w:p w14:paraId="4D0A18EA"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c. Quite familiar or very familiar</w:t>
            </w:r>
          </w:p>
        </w:tc>
      </w:tr>
      <w:tr w:rsidR="00081651" w:rsidRPr="0018146E" w14:paraId="7FBBB773" w14:textId="77777777" w:rsidTr="00C21847">
        <w:tc>
          <w:tcPr>
            <w:tcW w:w="9072" w:type="dxa"/>
          </w:tcPr>
          <w:p w14:paraId="73299727"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lang w:eastAsia="zh-Hans"/>
              </w:rPr>
            </w:pPr>
            <w:r w:rsidRPr="0018146E">
              <w:rPr>
                <w:rFonts w:ascii="Times New Roman" w:eastAsia="Microsoft YaHei" w:hAnsi="Times New Roman" w:cs="Times New Roman"/>
                <w:b/>
                <w:sz w:val="24"/>
                <w:szCs w:val="24"/>
              </w:rPr>
              <w:t>K4. Hypertensive patients need to undergo long-term antihypertensive treatment and maintain blood pressure below the target level (140/90 mmHg), which is an important measure to prevent aortic dissection.</w:t>
            </w:r>
          </w:p>
        </w:tc>
        <w:tc>
          <w:tcPr>
            <w:tcW w:w="1701" w:type="dxa"/>
          </w:tcPr>
          <w:p w14:paraId="1D98B0D3"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a. Never heard of/Not familiar</w:t>
            </w:r>
          </w:p>
        </w:tc>
        <w:tc>
          <w:tcPr>
            <w:tcW w:w="1701" w:type="dxa"/>
          </w:tcPr>
          <w:p w14:paraId="05C459A9"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b. Heard of it but not familiar or have little understanding</w:t>
            </w:r>
          </w:p>
        </w:tc>
        <w:tc>
          <w:tcPr>
            <w:tcW w:w="1559" w:type="dxa"/>
          </w:tcPr>
          <w:p w14:paraId="58B0550D"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c. Quite familiar or very familiar</w:t>
            </w:r>
          </w:p>
        </w:tc>
      </w:tr>
      <w:tr w:rsidR="00081651" w:rsidRPr="0018146E" w14:paraId="54C48372" w14:textId="77777777" w:rsidTr="00C21847">
        <w:tc>
          <w:tcPr>
            <w:tcW w:w="9072" w:type="dxa"/>
          </w:tcPr>
          <w:p w14:paraId="5F79ADE9"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lang w:eastAsia="zh-Hans"/>
              </w:rPr>
            </w:pPr>
            <w:r w:rsidRPr="0018146E">
              <w:rPr>
                <w:rFonts w:ascii="Times New Roman" w:eastAsia="Microsoft YaHei" w:hAnsi="Times New Roman" w:cs="Times New Roman"/>
                <w:b/>
                <w:sz w:val="24"/>
                <w:szCs w:val="24"/>
              </w:rPr>
              <w:t>K5. In addition to controlling hypertension, prevention of aortic dissection includes quitting smoking, engaging in regular exercise, maintaining healthy dietary habits, and undergoing regular check-ups.</w:t>
            </w:r>
          </w:p>
        </w:tc>
        <w:tc>
          <w:tcPr>
            <w:tcW w:w="1701" w:type="dxa"/>
          </w:tcPr>
          <w:p w14:paraId="5A11BCA7"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a. Never heard of/Not familiar</w:t>
            </w:r>
          </w:p>
        </w:tc>
        <w:tc>
          <w:tcPr>
            <w:tcW w:w="1701" w:type="dxa"/>
          </w:tcPr>
          <w:p w14:paraId="757F39EB"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 xml:space="preserve">b. Heard of it but not familiar or have little </w:t>
            </w:r>
            <w:r w:rsidRPr="0018146E">
              <w:rPr>
                <w:rFonts w:ascii="Times New Roman" w:eastAsia="Microsoft YaHei" w:hAnsi="Times New Roman" w:cs="Times New Roman"/>
                <w:bCs/>
                <w:sz w:val="24"/>
                <w:szCs w:val="24"/>
              </w:rPr>
              <w:lastRenderedPageBreak/>
              <w:t>understanding</w:t>
            </w:r>
          </w:p>
        </w:tc>
        <w:tc>
          <w:tcPr>
            <w:tcW w:w="1559" w:type="dxa"/>
          </w:tcPr>
          <w:p w14:paraId="2CDDD1C0"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lastRenderedPageBreak/>
              <w:t>c. Quite familiar or very familiar</w:t>
            </w:r>
          </w:p>
        </w:tc>
      </w:tr>
      <w:tr w:rsidR="00081651" w:rsidRPr="0018146E" w14:paraId="13771E4A" w14:textId="77777777" w:rsidTr="00C21847">
        <w:tc>
          <w:tcPr>
            <w:tcW w:w="9072" w:type="dxa"/>
          </w:tcPr>
          <w:p w14:paraId="11F39E4F"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lang w:eastAsia="zh-Hans"/>
              </w:rPr>
            </w:pPr>
            <w:r w:rsidRPr="0018146E">
              <w:rPr>
                <w:rFonts w:ascii="Times New Roman" w:eastAsia="Microsoft YaHei" w:hAnsi="Times New Roman" w:cs="Times New Roman"/>
                <w:b/>
                <w:sz w:val="24"/>
                <w:szCs w:val="24"/>
              </w:rPr>
              <w:t>K6. Hypertensive patients should pay attention to diet and weight control, avoiding a high-salt, high-fat, high-cholesterol diet.</w:t>
            </w:r>
          </w:p>
        </w:tc>
        <w:tc>
          <w:tcPr>
            <w:tcW w:w="1701" w:type="dxa"/>
          </w:tcPr>
          <w:p w14:paraId="4A0CF3C5" w14:textId="77777777" w:rsidR="00081651" w:rsidRPr="0018146E" w:rsidRDefault="00081651" w:rsidP="004572C1">
            <w:pPr>
              <w:adjustRightInd w:val="0"/>
              <w:snapToGrid w:val="0"/>
              <w:spacing w:line="360" w:lineRule="auto"/>
              <w:rPr>
                <w:rFonts w:ascii="Times New Roman" w:eastAsia="Microsoft YaHei" w:hAnsi="Times New Roman" w:cs="Times New Roman"/>
                <w:bCs/>
                <w:color w:val="FF0000"/>
                <w:sz w:val="24"/>
                <w:szCs w:val="24"/>
              </w:rPr>
            </w:pPr>
            <w:r w:rsidRPr="0018146E">
              <w:rPr>
                <w:rFonts w:ascii="Times New Roman" w:eastAsia="Microsoft YaHei" w:hAnsi="Times New Roman" w:cs="Times New Roman"/>
                <w:bCs/>
                <w:sz w:val="24"/>
                <w:szCs w:val="24"/>
              </w:rPr>
              <w:t>a. Never heard of/Not familiar</w:t>
            </w:r>
          </w:p>
        </w:tc>
        <w:tc>
          <w:tcPr>
            <w:tcW w:w="1701" w:type="dxa"/>
          </w:tcPr>
          <w:p w14:paraId="6DF0B9CF"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b. Heard of it but not familiar or have little understanding</w:t>
            </w:r>
          </w:p>
        </w:tc>
        <w:tc>
          <w:tcPr>
            <w:tcW w:w="1559" w:type="dxa"/>
          </w:tcPr>
          <w:p w14:paraId="471533F5"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c. Quite familiar or very familiar</w:t>
            </w:r>
          </w:p>
        </w:tc>
      </w:tr>
      <w:tr w:rsidR="00081651" w:rsidRPr="0018146E" w14:paraId="374A21EE" w14:textId="77777777" w:rsidTr="00C21847">
        <w:tc>
          <w:tcPr>
            <w:tcW w:w="9072" w:type="dxa"/>
          </w:tcPr>
          <w:p w14:paraId="5BD1C004"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lang w:eastAsia="zh-Hans"/>
              </w:rPr>
            </w:pPr>
            <w:r w:rsidRPr="0018146E">
              <w:rPr>
                <w:rFonts w:ascii="Times New Roman" w:eastAsia="Microsoft YaHei" w:hAnsi="Times New Roman" w:cs="Times New Roman"/>
                <w:b/>
                <w:sz w:val="24"/>
                <w:szCs w:val="24"/>
              </w:rPr>
              <w:t>K7. Prevention of aortic dissection also involves avoiding strenuous exercise or heavy physical labor to prevent triggering the condition.</w:t>
            </w:r>
          </w:p>
        </w:tc>
        <w:tc>
          <w:tcPr>
            <w:tcW w:w="1701" w:type="dxa"/>
          </w:tcPr>
          <w:p w14:paraId="18C05011"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a. Never heard of/Not familiar</w:t>
            </w:r>
          </w:p>
        </w:tc>
        <w:tc>
          <w:tcPr>
            <w:tcW w:w="1701" w:type="dxa"/>
          </w:tcPr>
          <w:p w14:paraId="24CC6442" w14:textId="77777777" w:rsidR="00081651" w:rsidRPr="0018146E" w:rsidRDefault="00081651" w:rsidP="004572C1">
            <w:pPr>
              <w:adjustRightInd w:val="0"/>
              <w:snapToGrid w:val="0"/>
              <w:spacing w:line="360" w:lineRule="auto"/>
              <w:rPr>
                <w:rFonts w:ascii="Times New Roman" w:eastAsia="Microsoft YaHei" w:hAnsi="Times New Roman" w:cs="Times New Roman"/>
                <w:bCs/>
                <w:color w:val="FF0000"/>
                <w:sz w:val="24"/>
                <w:szCs w:val="24"/>
              </w:rPr>
            </w:pPr>
            <w:r w:rsidRPr="0018146E">
              <w:rPr>
                <w:rFonts w:ascii="Times New Roman" w:eastAsia="Microsoft YaHei" w:hAnsi="Times New Roman" w:cs="Times New Roman"/>
                <w:bCs/>
                <w:sz w:val="24"/>
                <w:szCs w:val="24"/>
              </w:rPr>
              <w:t>b. Heard of it but not familiar or have little understanding</w:t>
            </w:r>
          </w:p>
        </w:tc>
        <w:tc>
          <w:tcPr>
            <w:tcW w:w="1559" w:type="dxa"/>
          </w:tcPr>
          <w:p w14:paraId="502F07C6"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c. Quite familiar or very familiar</w:t>
            </w:r>
          </w:p>
        </w:tc>
      </w:tr>
      <w:tr w:rsidR="00081651" w:rsidRPr="0018146E" w14:paraId="1FA0E0D5" w14:textId="77777777" w:rsidTr="00C21847">
        <w:tc>
          <w:tcPr>
            <w:tcW w:w="9072" w:type="dxa"/>
          </w:tcPr>
          <w:p w14:paraId="320469A0"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
                <w:sz w:val="24"/>
                <w:szCs w:val="24"/>
              </w:rPr>
              <w:t>K8. Common symptoms of aortic dissection include chest pain, back pain, difficulty breathing, and loss of consciousness. The severe pain experienced by hypertensive patients during an onset may further elevate blood pressure.</w:t>
            </w:r>
          </w:p>
        </w:tc>
        <w:tc>
          <w:tcPr>
            <w:tcW w:w="1701" w:type="dxa"/>
          </w:tcPr>
          <w:p w14:paraId="6E54E182"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a. Never heard of/Not familiar</w:t>
            </w:r>
          </w:p>
        </w:tc>
        <w:tc>
          <w:tcPr>
            <w:tcW w:w="1701" w:type="dxa"/>
          </w:tcPr>
          <w:p w14:paraId="495C35E2"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b. Heard of it but not familiar or have little understanding</w:t>
            </w:r>
          </w:p>
        </w:tc>
        <w:tc>
          <w:tcPr>
            <w:tcW w:w="1559" w:type="dxa"/>
          </w:tcPr>
          <w:p w14:paraId="718BEA1A"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c. Quite familiar or very familiar</w:t>
            </w:r>
          </w:p>
        </w:tc>
      </w:tr>
      <w:tr w:rsidR="00081651" w:rsidRPr="0018146E" w14:paraId="08775CFC" w14:textId="77777777" w:rsidTr="00C21847">
        <w:tc>
          <w:tcPr>
            <w:tcW w:w="9072" w:type="dxa"/>
          </w:tcPr>
          <w:p w14:paraId="79DE08BE"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eastAsia="Microsoft YaHei" w:hAnsi="Times New Roman" w:cs="Times New Roman"/>
                <w:b/>
                <w:sz w:val="24"/>
                <w:szCs w:val="24"/>
              </w:rPr>
              <w:t>K9. Various causes can lead to acute chest pain, including acute myocardial infarction, aortic dissection, acute pulmonary embolism, tension pneumothorax, and other high-risk chest pains. It also includes stable angina, gastroesophageal reflux disease, intercostal neuralgia, neurogenic functional chest pain, and other low to moderate risk chest pains.</w:t>
            </w:r>
          </w:p>
        </w:tc>
        <w:tc>
          <w:tcPr>
            <w:tcW w:w="1701" w:type="dxa"/>
          </w:tcPr>
          <w:p w14:paraId="56025829"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a. Never heard of/Not familiar</w:t>
            </w:r>
          </w:p>
        </w:tc>
        <w:tc>
          <w:tcPr>
            <w:tcW w:w="1701" w:type="dxa"/>
          </w:tcPr>
          <w:p w14:paraId="32FCEF8B"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b. Heard of it but not familiar or have little understanding</w:t>
            </w:r>
          </w:p>
        </w:tc>
        <w:tc>
          <w:tcPr>
            <w:tcW w:w="1559" w:type="dxa"/>
          </w:tcPr>
          <w:p w14:paraId="2C7E6863"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c. Quite familiar or very familiar</w:t>
            </w:r>
          </w:p>
        </w:tc>
      </w:tr>
      <w:tr w:rsidR="00081651" w:rsidRPr="0018146E" w14:paraId="6CF39635" w14:textId="77777777" w:rsidTr="00C21847">
        <w:tc>
          <w:tcPr>
            <w:tcW w:w="9072" w:type="dxa"/>
          </w:tcPr>
          <w:p w14:paraId="6636D9CE"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eastAsia="Microsoft YaHei" w:hAnsi="Times New Roman" w:cs="Times New Roman"/>
                <w:b/>
                <w:sz w:val="24"/>
                <w:szCs w:val="24"/>
              </w:rPr>
              <w:t xml:space="preserve">K10. High-risk acute chest pain, if not promptly treated, can be life-threatening. Therefore, hypertensive patients or those with heart disease, if suddenly experiencing </w:t>
            </w:r>
            <w:r w:rsidRPr="0018146E">
              <w:rPr>
                <w:rFonts w:ascii="Times New Roman" w:eastAsia="Microsoft YaHei" w:hAnsi="Times New Roman" w:cs="Times New Roman"/>
                <w:b/>
                <w:sz w:val="24"/>
                <w:szCs w:val="24"/>
              </w:rPr>
              <w:lastRenderedPageBreak/>
              <w:t>chest tightness, chest pain, difficulty breathing, etc., should immediately call 120 for medical attention.</w:t>
            </w:r>
          </w:p>
        </w:tc>
        <w:tc>
          <w:tcPr>
            <w:tcW w:w="1701" w:type="dxa"/>
          </w:tcPr>
          <w:p w14:paraId="614E9EC2" w14:textId="77777777" w:rsidR="00081651" w:rsidRPr="0018146E" w:rsidRDefault="00081651" w:rsidP="004572C1">
            <w:pPr>
              <w:adjustRightInd w:val="0"/>
              <w:snapToGrid w:val="0"/>
              <w:spacing w:line="360" w:lineRule="auto"/>
              <w:rPr>
                <w:rFonts w:ascii="Times New Roman" w:eastAsia="Microsoft YaHei" w:hAnsi="Times New Roman" w:cs="Times New Roman"/>
                <w:bCs/>
                <w:color w:val="FF0000"/>
                <w:sz w:val="24"/>
                <w:szCs w:val="24"/>
              </w:rPr>
            </w:pPr>
            <w:r w:rsidRPr="0018146E">
              <w:rPr>
                <w:rFonts w:ascii="Times New Roman" w:eastAsia="Microsoft YaHei" w:hAnsi="Times New Roman" w:cs="Times New Roman"/>
                <w:bCs/>
                <w:sz w:val="24"/>
                <w:szCs w:val="24"/>
              </w:rPr>
              <w:lastRenderedPageBreak/>
              <w:t>a. Never heard of/Not familiar</w:t>
            </w:r>
          </w:p>
        </w:tc>
        <w:tc>
          <w:tcPr>
            <w:tcW w:w="1701" w:type="dxa"/>
          </w:tcPr>
          <w:p w14:paraId="202D5A09"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 xml:space="preserve">b. Heard of it but not familiar </w:t>
            </w:r>
            <w:r w:rsidRPr="0018146E">
              <w:rPr>
                <w:rFonts w:ascii="Times New Roman" w:eastAsia="Microsoft YaHei" w:hAnsi="Times New Roman" w:cs="Times New Roman"/>
                <w:bCs/>
                <w:sz w:val="24"/>
                <w:szCs w:val="24"/>
              </w:rPr>
              <w:lastRenderedPageBreak/>
              <w:t>or have little understanding</w:t>
            </w:r>
          </w:p>
        </w:tc>
        <w:tc>
          <w:tcPr>
            <w:tcW w:w="1559" w:type="dxa"/>
          </w:tcPr>
          <w:p w14:paraId="06E3D1C8"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lastRenderedPageBreak/>
              <w:t xml:space="preserve">c. Quite familiar or </w:t>
            </w:r>
            <w:r w:rsidRPr="0018146E">
              <w:rPr>
                <w:rFonts w:ascii="Times New Roman" w:eastAsia="Microsoft YaHei" w:hAnsi="Times New Roman" w:cs="Times New Roman"/>
                <w:bCs/>
                <w:sz w:val="24"/>
                <w:szCs w:val="24"/>
              </w:rPr>
              <w:lastRenderedPageBreak/>
              <w:t>very familiar</w:t>
            </w:r>
          </w:p>
        </w:tc>
      </w:tr>
      <w:tr w:rsidR="00081651" w:rsidRPr="0018146E" w14:paraId="5229D055" w14:textId="77777777" w:rsidTr="00C21847">
        <w:tc>
          <w:tcPr>
            <w:tcW w:w="9072" w:type="dxa"/>
          </w:tcPr>
          <w:p w14:paraId="57D66411"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eastAsia="Microsoft YaHei" w:hAnsi="Times New Roman" w:cs="Times New Roman"/>
                <w:b/>
                <w:sz w:val="24"/>
                <w:szCs w:val="24"/>
              </w:rPr>
              <w:lastRenderedPageBreak/>
              <w:t>K11. Surgical and interventional treatment is the most important treatment for aortic dissection. However, even after surgery and recovery, complications such as new dissections, organ ischemia, aneurysm formation, or rupture may occur.</w:t>
            </w:r>
          </w:p>
        </w:tc>
        <w:tc>
          <w:tcPr>
            <w:tcW w:w="1701" w:type="dxa"/>
          </w:tcPr>
          <w:p w14:paraId="56C9C0E8" w14:textId="77777777" w:rsidR="00081651" w:rsidRPr="0018146E" w:rsidRDefault="00081651" w:rsidP="004572C1">
            <w:pPr>
              <w:adjustRightInd w:val="0"/>
              <w:snapToGrid w:val="0"/>
              <w:spacing w:line="360" w:lineRule="auto"/>
              <w:rPr>
                <w:rFonts w:ascii="Times New Roman" w:eastAsia="Microsoft YaHei" w:hAnsi="Times New Roman" w:cs="Times New Roman"/>
                <w:bCs/>
                <w:color w:val="FF0000"/>
                <w:sz w:val="24"/>
                <w:szCs w:val="24"/>
              </w:rPr>
            </w:pPr>
            <w:r w:rsidRPr="0018146E">
              <w:rPr>
                <w:rFonts w:ascii="Times New Roman" w:eastAsia="Microsoft YaHei" w:hAnsi="Times New Roman" w:cs="Times New Roman"/>
                <w:bCs/>
                <w:sz w:val="24"/>
                <w:szCs w:val="24"/>
              </w:rPr>
              <w:t>a. Never heard of/Not familiar</w:t>
            </w:r>
          </w:p>
        </w:tc>
        <w:tc>
          <w:tcPr>
            <w:tcW w:w="1701" w:type="dxa"/>
          </w:tcPr>
          <w:p w14:paraId="14FA713B"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b. Heard of it but not familiar or have little understanding</w:t>
            </w:r>
          </w:p>
        </w:tc>
        <w:tc>
          <w:tcPr>
            <w:tcW w:w="1559" w:type="dxa"/>
          </w:tcPr>
          <w:p w14:paraId="66D69BF4" w14:textId="77777777" w:rsidR="00081651" w:rsidRPr="0018146E" w:rsidRDefault="00081651" w:rsidP="004572C1">
            <w:pPr>
              <w:adjustRightInd w:val="0"/>
              <w:snapToGrid w:val="0"/>
              <w:spacing w:line="360" w:lineRule="auto"/>
              <w:rPr>
                <w:rFonts w:ascii="Times New Roman" w:eastAsia="Microsoft YaHei" w:hAnsi="Times New Roman" w:cs="Times New Roman"/>
                <w:bCs/>
                <w:sz w:val="24"/>
                <w:szCs w:val="24"/>
              </w:rPr>
            </w:pPr>
            <w:r w:rsidRPr="0018146E">
              <w:rPr>
                <w:rFonts w:ascii="Times New Roman" w:eastAsia="Microsoft YaHei" w:hAnsi="Times New Roman" w:cs="Times New Roman"/>
                <w:bCs/>
                <w:sz w:val="24"/>
                <w:szCs w:val="24"/>
              </w:rPr>
              <w:t>c. Quite familiar or very familiar</w:t>
            </w:r>
          </w:p>
        </w:tc>
      </w:tr>
    </w:tbl>
    <w:p w14:paraId="292A2DEA" w14:textId="77777777" w:rsidR="00081651" w:rsidRPr="0018146E" w:rsidRDefault="00081651" w:rsidP="004572C1">
      <w:pPr>
        <w:pStyle w:val="11"/>
        <w:adjustRightInd w:val="0"/>
        <w:snapToGrid w:val="0"/>
        <w:spacing w:line="360" w:lineRule="auto"/>
        <w:ind w:firstLineChars="0" w:firstLine="0"/>
        <w:rPr>
          <w:rFonts w:ascii="Times New Roman" w:eastAsia="Microsoft YaHei" w:hAnsi="Times New Roman" w:cs="Times New Roman"/>
          <w:sz w:val="24"/>
          <w:szCs w:val="24"/>
        </w:rPr>
      </w:pPr>
      <w:r w:rsidRPr="0018146E">
        <w:rPr>
          <w:rFonts w:ascii="Times New Roman" w:eastAsia="KaiTi" w:hAnsi="Times New Roman" w:cs="Times New Roman"/>
          <w:b/>
          <w:bCs/>
          <w:sz w:val="24"/>
          <w:szCs w:val="24"/>
        </w:rPr>
        <w:t xml:space="preserve">Part III </w:t>
      </w:r>
      <w:r w:rsidRPr="0018146E">
        <w:rPr>
          <w:rFonts w:ascii="Times New Roman" w:eastAsia="KaiTi" w:hAnsi="Times New Roman" w:cs="Times New Roman"/>
          <w:b/>
          <w:sz w:val="24"/>
          <w:szCs w:val="24"/>
        </w:rPr>
        <w:t xml:space="preserve">Attitude </w:t>
      </w:r>
    </w:p>
    <w:tbl>
      <w:tblPr>
        <w:tblStyle w:val="TableGrid"/>
        <w:tblW w:w="1323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37"/>
        <w:gridCol w:w="1301"/>
        <w:gridCol w:w="1345"/>
        <w:gridCol w:w="1182"/>
        <w:gridCol w:w="1503"/>
        <w:gridCol w:w="1270"/>
      </w:tblGrid>
      <w:tr w:rsidR="00081651" w:rsidRPr="0018146E" w14:paraId="3638FB1E" w14:textId="77777777" w:rsidTr="00C21847">
        <w:tc>
          <w:tcPr>
            <w:tcW w:w="6637" w:type="dxa"/>
            <w:tcBorders>
              <w:top w:val="single" w:sz="4" w:space="0" w:color="auto"/>
              <w:bottom w:val="nil"/>
            </w:tcBorders>
          </w:tcPr>
          <w:p w14:paraId="52302619" w14:textId="77777777" w:rsidR="00081651" w:rsidRPr="0018146E" w:rsidRDefault="00081651" w:rsidP="004572C1">
            <w:pPr>
              <w:adjustRightInd w:val="0"/>
              <w:snapToGrid w:val="0"/>
              <w:spacing w:line="360" w:lineRule="auto"/>
              <w:rPr>
                <w:rFonts w:ascii="Times New Roman" w:eastAsia="Microsoft YaHei" w:hAnsi="Times New Roman" w:cs="Times New Roman"/>
                <w:bCs/>
                <w:kern w:val="0"/>
                <w:sz w:val="24"/>
                <w:szCs w:val="24"/>
              </w:rPr>
            </w:pPr>
            <w:bookmarkStart w:id="4" w:name="_Hlk146613948"/>
            <w:r w:rsidRPr="0018146E">
              <w:rPr>
                <w:rFonts w:ascii="Times New Roman" w:eastAsia="Microsoft YaHei" w:hAnsi="Times New Roman" w:cs="Times New Roman"/>
                <w:b/>
                <w:sz w:val="24"/>
                <w:szCs w:val="24"/>
              </w:rPr>
              <w:t>A1. Aortic dissection is a highly dangerous disease, and hypertensive patients should take active measures to prevent it.</w:t>
            </w:r>
          </w:p>
        </w:tc>
        <w:tc>
          <w:tcPr>
            <w:tcW w:w="1301" w:type="dxa"/>
          </w:tcPr>
          <w:p w14:paraId="1C3280D9"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bCs/>
                <w:kern w:val="0"/>
                <w:sz w:val="24"/>
                <w:szCs w:val="24"/>
              </w:rPr>
              <w:t>a. Strongly agree</w:t>
            </w:r>
          </w:p>
        </w:tc>
        <w:tc>
          <w:tcPr>
            <w:tcW w:w="1345" w:type="dxa"/>
          </w:tcPr>
          <w:p w14:paraId="5885D0A9"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bCs/>
                <w:kern w:val="0"/>
                <w:sz w:val="24"/>
                <w:szCs w:val="24"/>
              </w:rPr>
              <w:t>b. Agree</w:t>
            </w:r>
          </w:p>
        </w:tc>
        <w:tc>
          <w:tcPr>
            <w:tcW w:w="1182" w:type="dxa"/>
          </w:tcPr>
          <w:p w14:paraId="20A2B658"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bCs/>
                <w:kern w:val="0"/>
                <w:sz w:val="24"/>
                <w:szCs w:val="24"/>
              </w:rPr>
              <w:t>c. Neutral</w:t>
            </w:r>
          </w:p>
        </w:tc>
        <w:tc>
          <w:tcPr>
            <w:tcW w:w="1503" w:type="dxa"/>
          </w:tcPr>
          <w:p w14:paraId="1D3A045F"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bCs/>
                <w:kern w:val="0"/>
                <w:sz w:val="24"/>
                <w:szCs w:val="24"/>
              </w:rPr>
              <w:t>d. Disagree</w:t>
            </w:r>
          </w:p>
        </w:tc>
        <w:tc>
          <w:tcPr>
            <w:tcW w:w="1270" w:type="dxa"/>
          </w:tcPr>
          <w:p w14:paraId="55C65F0B"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bCs/>
                <w:kern w:val="0"/>
                <w:sz w:val="24"/>
                <w:szCs w:val="24"/>
              </w:rPr>
              <w:t>e. Strongly disagree</w:t>
            </w:r>
          </w:p>
        </w:tc>
      </w:tr>
      <w:bookmarkEnd w:id="4"/>
      <w:tr w:rsidR="00081651" w:rsidRPr="0018146E" w14:paraId="53C1A7A1" w14:textId="77777777" w:rsidTr="00C21847">
        <w:tc>
          <w:tcPr>
            <w:tcW w:w="6637" w:type="dxa"/>
            <w:tcBorders>
              <w:top w:val="nil"/>
              <w:bottom w:val="nil"/>
            </w:tcBorders>
          </w:tcPr>
          <w:p w14:paraId="43068ABC" w14:textId="77777777" w:rsidR="00081651" w:rsidRPr="0018146E" w:rsidRDefault="00081651" w:rsidP="004572C1">
            <w:pPr>
              <w:adjustRightInd w:val="0"/>
              <w:snapToGrid w:val="0"/>
              <w:spacing w:line="360" w:lineRule="auto"/>
              <w:rPr>
                <w:rFonts w:ascii="Times New Roman" w:eastAsia="Microsoft YaHei" w:hAnsi="Times New Roman" w:cs="Times New Roman"/>
                <w:bCs/>
                <w:kern w:val="0"/>
                <w:sz w:val="24"/>
                <w:szCs w:val="24"/>
              </w:rPr>
            </w:pPr>
            <w:r w:rsidRPr="0018146E">
              <w:rPr>
                <w:rFonts w:ascii="Times New Roman" w:eastAsia="Microsoft YaHei" w:hAnsi="Times New Roman" w:cs="Times New Roman"/>
                <w:b/>
                <w:sz w:val="24"/>
                <w:szCs w:val="24"/>
              </w:rPr>
              <w:t>A2. Hypertension and aortic dissection are genetic, and there's nothing I can do about it.</w:t>
            </w:r>
          </w:p>
        </w:tc>
        <w:tc>
          <w:tcPr>
            <w:tcW w:w="1301" w:type="dxa"/>
          </w:tcPr>
          <w:p w14:paraId="6D052A28"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a. Strongly agree</w:t>
            </w:r>
          </w:p>
        </w:tc>
        <w:tc>
          <w:tcPr>
            <w:tcW w:w="1345" w:type="dxa"/>
          </w:tcPr>
          <w:p w14:paraId="7A2F34E4"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b. Agree</w:t>
            </w:r>
          </w:p>
        </w:tc>
        <w:tc>
          <w:tcPr>
            <w:tcW w:w="1182" w:type="dxa"/>
          </w:tcPr>
          <w:p w14:paraId="000D127B"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c. Neutral</w:t>
            </w:r>
          </w:p>
        </w:tc>
        <w:tc>
          <w:tcPr>
            <w:tcW w:w="1503" w:type="dxa"/>
          </w:tcPr>
          <w:p w14:paraId="108AB1B5"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d. Disagree</w:t>
            </w:r>
          </w:p>
        </w:tc>
        <w:tc>
          <w:tcPr>
            <w:tcW w:w="1270" w:type="dxa"/>
          </w:tcPr>
          <w:p w14:paraId="33D02900"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e. Strongly disagree</w:t>
            </w:r>
          </w:p>
        </w:tc>
      </w:tr>
      <w:tr w:rsidR="00081651" w:rsidRPr="0018146E" w14:paraId="4C3F62F1" w14:textId="77777777" w:rsidTr="00C21847">
        <w:tc>
          <w:tcPr>
            <w:tcW w:w="6637" w:type="dxa"/>
            <w:tcBorders>
              <w:top w:val="nil"/>
              <w:bottom w:val="nil"/>
            </w:tcBorders>
          </w:tcPr>
          <w:p w14:paraId="4748AFD1" w14:textId="77777777" w:rsidR="00081651" w:rsidRPr="0018146E" w:rsidRDefault="00081651" w:rsidP="004572C1">
            <w:pPr>
              <w:adjustRightInd w:val="0"/>
              <w:snapToGrid w:val="0"/>
              <w:spacing w:line="360" w:lineRule="auto"/>
              <w:rPr>
                <w:rFonts w:ascii="Times New Roman" w:eastAsia="Microsoft YaHei" w:hAnsi="Times New Roman" w:cs="Times New Roman"/>
                <w:bCs/>
                <w:kern w:val="0"/>
                <w:sz w:val="24"/>
                <w:szCs w:val="24"/>
              </w:rPr>
            </w:pPr>
            <w:r w:rsidRPr="0018146E">
              <w:rPr>
                <w:rFonts w:ascii="Times New Roman" w:eastAsia="Microsoft YaHei" w:hAnsi="Times New Roman" w:cs="Times New Roman"/>
                <w:b/>
                <w:sz w:val="24"/>
                <w:szCs w:val="24"/>
              </w:rPr>
              <w:t>A3. I believe the effectiveness of preventive measures for aortic dissection is uncertain and requires time and effort.</w:t>
            </w:r>
          </w:p>
        </w:tc>
        <w:tc>
          <w:tcPr>
            <w:tcW w:w="1301" w:type="dxa"/>
          </w:tcPr>
          <w:p w14:paraId="4A8DC715"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a. Strongly agree</w:t>
            </w:r>
          </w:p>
        </w:tc>
        <w:tc>
          <w:tcPr>
            <w:tcW w:w="1345" w:type="dxa"/>
          </w:tcPr>
          <w:p w14:paraId="3C1B4885"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b. Agree</w:t>
            </w:r>
          </w:p>
        </w:tc>
        <w:tc>
          <w:tcPr>
            <w:tcW w:w="1182" w:type="dxa"/>
          </w:tcPr>
          <w:p w14:paraId="7DB9F2A0"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c. Neutral</w:t>
            </w:r>
          </w:p>
        </w:tc>
        <w:tc>
          <w:tcPr>
            <w:tcW w:w="1503" w:type="dxa"/>
          </w:tcPr>
          <w:p w14:paraId="619DDBEF"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d. Disagree</w:t>
            </w:r>
          </w:p>
        </w:tc>
        <w:tc>
          <w:tcPr>
            <w:tcW w:w="1270" w:type="dxa"/>
          </w:tcPr>
          <w:p w14:paraId="000B4AC0"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e. Strongly disagree</w:t>
            </w:r>
          </w:p>
        </w:tc>
      </w:tr>
      <w:tr w:rsidR="00081651" w:rsidRPr="0018146E" w14:paraId="3B4BB337" w14:textId="77777777" w:rsidTr="00C21847">
        <w:tc>
          <w:tcPr>
            <w:tcW w:w="6637" w:type="dxa"/>
            <w:tcBorders>
              <w:top w:val="nil"/>
              <w:bottom w:val="nil"/>
            </w:tcBorders>
          </w:tcPr>
          <w:p w14:paraId="36C3A46D" w14:textId="77777777" w:rsidR="00081651" w:rsidRPr="0018146E" w:rsidRDefault="00081651" w:rsidP="004572C1">
            <w:pPr>
              <w:adjustRightInd w:val="0"/>
              <w:snapToGrid w:val="0"/>
              <w:spacing w:line="360" w:lineRule="auto"/>
              <w:rPr>
                <w:rFonts w:ascii="Times New Roman" w:eastAsia="Microsoft YaHei" w:hAnsi="Times New Roman" w:cs="Times New Roman"/>
                <w:bCs/>
                <w:kern w:val="0"/>
                <w:sz w:val="24"/>
                <w:szCs w:val="24"/>
              </w:rPr>
            </w:pPr>
            <w:r w:rsidRPr="0018146E">
              <w:rPr>
                <w:rFonts w:ascii="Times New Roman" w:eastAsia="Microsoft YaHei" w:hAnsi="Times New Roman" w:cs="Times New Roman"/>
                <w:b/>
                <w:sz w:val="24"/>
                <w:szCs w:val="24"/>
              </w:rPr>
              <w:t>A4. Hypertensive medication needs to be taken for a lifetime, and I worry about the side effects, so I don't want to undergo drug treatment.</w:t>
            </w:r>
          </w:p>
        </w:tc>
        <w:tc>
          <w:tcPr>
            <w:tcW w:w="1301" w:type="dxa"/>
          </w:tcPr>
          <w:p w14:paraId="0A87A7CB"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a. Strongly agree</w:t>
            </w:r>
          </w:p>
        </w:tc>
        <w:tc>
          <w:tcPr>
            <w:tcW w:w="1345" w:type="dxa"/>
          </w:tcPr>
          <w:p w14:paraId="113CC115"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b. Agree</w:t>
            </w:r>
          </w:p>
        </w:tc>
        <w:tc>
          <w:tcPr>
            <w:tcW w:w="1182" w:type="dxa"/>
          </w:tcPr>
          <w:p w14:paraId="62C80E28"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c. Neutral</w:t>
            </w:r>
          </w:p>
        </w:tc>
        <w:tc>
          <w:tcPr>
            <w:tcW w:w="1503" w:type="dxa"/>
          </w:tcPr>
          <w:p w14:paraId="2FD3F1F8"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d. Disagree</w:t>
            </w:r>
          </w:p>
        </w:tc>
        <w:tc>
          <w:tcPr>
            <w:tcW w:w="1270" w:type="dxa"/>
          </w:tcPr>
          <w:p w14:paraId="70F67DF9"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e. Strongly disagree</w:t>
            </w:r>
          </w:p>
        </w:tc>
      </w:tr>
      <w:tr w:rsidR="00081651" w:rsidRPr="0018146E" w14:paraId="1B4F0BD2" w14:textId="77777777" w:rsidTr="00C21847">
        <w:tc>
          <w:tcPr>
            <w:tcW w:w="6637" w:type="dxa"/>
            <w:tcBorders>
              <w:top w:val="nil"/>
              <w:bottom w:val="nil"/>
            </w:tcBorders>
          </w:tcPr>
          <w:p w14:paraId="62272543" w14:textId="77777777" w:rsidR="00081651" w:rsidRPr="0018146E" w:rsidRDefault="00081651" w:rsidP="004572C1">
            <w:pPr>
              <w:adjustRightInd w:val="0"/>
              <w:snapToGrid w:val="0"/>
              <w:spacing w:line="360" w:lineRule="auto"/>
              <w:rPr>
                <w:rFonts w:ascii="Times New Roman" w:eastAsia="Microsoft YaHei" w:hAnsi="Times New Roman" w:cs="Times New Roman"/>
                <w:bCs/>
                <w:kern w:val="0"/>
                <w:sz w:val="24"/>
                <w:szCs w:val="24"/>
              </w:rPr>
            </w:pPr>
            <w:r w:rsidRPr="0018146E">
              <w:rPr>
                <w:rFonts w:ascii="Times New Roman" w:eastAsia="Microsoft YaHei" w:hAnsi="Times New Roman" w:cs="Times New Roman"/>
                <w:b/>
                <w:sz w:val="24"/>
                <w:szCs w:val="24"/>
              </w:rPr>
              <w:t>A5. Taking medication for hypertension every day is troublesome, and it creates an economic burden for the family, so I am unwilling to undergo drug treatment.</w:t>
            </w:r>
          </w:p>
        </w:tc>
        <w:tc>
          <w:tcPr>
            <w:tcW w:w="1301" w:type="dxa"/>
          </w:tcPr>
          <w:p w14:paraId="12CD64D8"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a. Strongly agree</w:t>
            </w:r>
          </w:p>
        </w:tc>
        <w:tc>
          <w:tcPr>
            <w:tcW w:w="1345" w:type="dxa"/>
          </w:tcPr>
          <w:p w14:paraId="6CA25C5A"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b. Agree</w:t>
            </w:r>
          </w:p>
        </w:tc>
        <w:tc>
          <w:tcPr>
            <w:tcW w:w="1182" w:type="dxa"/>
          </w:tcPr>
          <w:p w14:paraId="2BBDD724"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c. Neutral</w:t>
            </w:r>
          </w:p>
        </w:tc>
        <w:tc>
          <w:tcPr>
            <w:tcW w:w="1503" w:type="dxa"/>
          </w:tcPr>
          <w:p w14:paraId="2CF35007"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d. Disagree</w:t>
            </w:r>
          </w:p>
        </w:tc>
        <w:tc>
          <w:tcPr>
            <w:tcW w:w="1270" w:type="dxa"/>
          </w:tcPr>
          <w:p w14:paraId="0D51EF1E"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e. Strongly disagree</w:t>
            </w:r>
          </w:p>
        </w:tc>
      </w:tr>
      <w:tr w:rsidR="00081651" w:rsidRPr="0018146E" w14:paraId="415855AB" w14:textId="77777777" w:rsidTr="00C21847">
        <w:tc>
          <w:tcPr>
            <w:tcW w:w="6637" w:type="dxa"/>
            <w:tcBorders>
              <w:top w:val="nil"/>
              <w:bottom w:val="nil"/>
            </w:tcBorders>
          </w:tcPr>
          <w:p w14:paraId="42853A6D" w14:textId="77777777" w:rsidR="00081651" w:rsidRPr="0018146E" w:rsidRDefault="00081651" w:rsidP="004572C1">
            <w:pPr>
              <w:adjustRightInd w:val="0"/>
              <w:snapToGrid w:val="0"/>
              <w:spacing w:line="360" w:lineRule="auto"/>
              <w:rPr>
                <w:rFonts w:ascii="Times New Roman" w:eastAsia="Microsoft YaHei" w:hAnsi="Times New Roman" w:cs="Times New Roman"/>
                <w:bCs/>
                <w:kern w:val="0"/>
                <w:sz w:val="24"/>
                <w:szCs w:val="24"/>
              </w:rPr>
            </w:pPr>
            <w:r w:rsidRPr="0018146E">
              <w:rPr>
                <w:rFonts w:ascii="Times New Roman" w:eastAsia="Microsoft YaHei" w:hAnsi="Times New Roman" w:cs="Times New Roman"/>
                <w:b/>
                <w:sz w:val="24"/>
                <w:szCs w:val="24"/>
              </w:rPr>
              <w:lastRenderedPageBreak/>
              <w:t>A6. I believe the importance of controlling blood pressure in preventing aortic dissection is:</w:t>
            </w:r>
          </w:p>
        </w:tc>
        <w:tc>
          <w:tcPr>
            <w:tcW w:w="1301" w:type="dxa"/>
          </w:tcPr>
          <w:p w14:paraId="0C1F37D9"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a. Strongly agree</w:t>
            </w:r>
          </w:p>
        </w:tc>
        <w:tc>
          <w:tcPr>
            <w:tcW w:w="1345" w:type="dxa"/>
          </w:tcPr>
          <w:p w14:paraId="24AE47EA"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b. Agree</w:t>
            </w:r>
          </w:p>
        </w:tc>
        <w:tc>
          <w:tcPr>
            <w:tcW w:w="1182" w:type="dxa"/>
          </w:tcPr>
          <w:p w14:paraId="4D09ABCE"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c. Neutral</w:t>
            </w:r>
          </w:p>
        </w:tc>
        <w:tc>
          <w:tcPr>
            <w:tcW w:w="1503" w:type="dxa"/>
          </w:tcPr>
          <w:p w14:paraId="0710E8D6"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d. Disagree</w:t>
            </w:r>
          </w:p>
        </w:tc>
        <w:tc>
          <w:tcPr>
            <w:tcW w:w="1270" w:type="dxa"/>
          </w:tcPr>
          <w:p w14:paraId="2EC11BE8"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e. Strongly disagree</w:t>
            </w:r>
          </w:p>
        </w:tc>
      </w:tr>
      <w:tr w:rsidR="00081651" w:rsidRPr="0018146E" w14:paraId="40334505" w14:textId="77777777" w:rsidTr="00C21847">
        <w:tc>
          <w:tcPr>
            <w:tcW w:w="6637" w:type="dxa"/>
            <w:tcBorders>
              <w:top w:val="nil"/>
              <w:bottom w:val="nil"/>
            </w:tcBorders>
          </w:tcPr>
          <w:p w14:paraId="74DB5869" w14:textId="77777777" w:rsidR="00081651" w:rsidRPr="0018146E" w:rsidRDefault="00081651" w:rsidP="004572C1">
            <w:pPr>
              <w:adjustRightInd w:val="0"/>
              <w:snapToGrid w:val="0"/>
              <w:spacing w:line="360" w:lineRule="auto"/>
              <w:rPr>
                <w:rFonts w:ascii="Times New Roman" w:eastAsia="Microsoft YaHei" w:hAnsi="Times New Roman" w:cs="Times New Roman"/>
                <w:bCs/>
                <w:kern w:val="0"/>
                <w:sz w:val="24"/>
                <w:szCs w:val="24"/>
              </w:rPr>
            </w:pPr>
            <w:r w:rsidRPr="0018146E">
              <w:rPr>
                <w:rFonts w:ascii="Times New Roman" w:eastAsia="Microsoft YaHei" w:hAnsi="Times New Roman" w:cs="Times New Roman"/>
                <w:b/>
                <w:sz w:val="24"/>
                <w:szCs w:val="24"/>
              </w:rPr>
              <w:t>A7. I believe maintaining a good and positive mindset is important for controlling blood pressure and preventing aortic dissection.</w:t>
            </w:r>
          </w:p>
        </w:tc>
        <w:tc>
          <w:tcPr>
            <w:tcW w:w="1301" w:type="dxa"/>
          </w:tcPr>
          <w:p w14:paraId="1DDBA570"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a. Strongly agree</w:t>
            </w:r>
          </w:p>
        </w:tc>
        <w:tc>
          <w:tcPr>
            <w:tcW w:w="1345" w:type="dxa"/>
          </w:tcPr>
          <w:p w14:paraId="0E6685BE"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b. Agree</w:t>
            </w:r>
          </w:p>
        </w:tc>
        <w:tc>
          <w:tcPr>
            <w:tcW w:w="1182" w:type="dxa"/>
          </w:tcPr>
          <w:p w14:paraId="0E258B84"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c. Neutral</w:t>
            </w:r>
          </w:p>
        </w:tc>
        <w:tc>
          <w:tcPr>
            <w:tcW w:w="1503" w:type="dxa"/>
          </w:tcPr>
          <w:p w14:paraId="5165F0FD"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d. Disagree</w:t>
            </w:r>
          </w:p>
        </w:tc>
        <w:tc>
          <w:tcPr>
            <w:tcW w:w="1270" w:type="dxa"/>
          </w:tcPr>
          <w:p w14:paraId="4EDAEFED"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e. Strongly disagree</w:t>
            </w:r>
          </w:p>
        </w:tc>
      </w:tr>
      <w:tr w:rsidR="00081651" w:rsidRPr="0018146E" w14:paraId="66A6487C" w14:textId="77777777" w:rsidTr="00C21847">
        <w:tc>
          <w:tcPr>
            <w:tcW w:w="6637" w:type="dxa"/>
            <w:tcBorders>
              <w:top w:val="nil"/>
              <w:bottom w:val="nil"/>
            </w:tcBorders>
          </w:tcPr>
          <w:p w14:paraId="09EB9634" w14:textId="77777777" w:rsidR="00081651" w:rsidRPr="0018146E" w:rsidRDefault="00081651" w:rsidP="004572C1">
            <w:pPr>
              <w:adjustRightInd w:val="0"/>
              <w:snapToGrid w:val="0"/>
              <w:spacing w:line="360" w:lineRule="auto"/>
              <w:rPr>
                <w:rFonts w:ascii="Times New Roman" w:eastAsia="Microsoft YaHei" w:hAnsi="Times New Roman" w:cs="Times New Roman"/>
                <w:bCs/>
                <w:kern w:val="0"/>
                <w:sz w:val="24"/>
                <w:szCs w:val="24"/>
              </w:rPr>
            </w:pPr>
            <w:r w:rsidRPr="0018146E">
              <w:rPr>
                <w:rFonts w:ascii="Times New Roman" w:eastAsia="Microsoft YaHei" w:hAnsi="Times New Roman" w:cs="Times New Roman"/>
                <w:b/>
                <w:sz w:val="24"/>
                <w:szCs w:val="24"/>
              </w:rPr>
              <w:t>A8. I believe quitting smoking and avoiding secondhand smoke are important for controlling blood pressure and preventing aortic dissection.</w:t>
            </w:r>
          </w:p>
        </w:tc>
        <w:tc>
          <w:tcPr>
            <w:tcW w:w="1301" w:type="dxa"/>
            <w:tcBorders>
              <w:bottom w:val="nil"/>
            </w:tcBorders>
          </w:tcPr>
          <w:p w14:paraId="2DEE0403"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a. Strongly agree</w:t>
            </w:r>
          </w:p>
        </w:tc>
        <w:tc>
          <w:tcPr>
            <w:tcW w:w="1345" w:type="dxa"/>
            <w:tcBorders>
              <w:bottom w:val="nil"/>
            </w:tcBorders>
          </w:tcPr>
          <w:p w14:paraId="1F1CA6A2"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b. Agree</w:t>
            </w:r>
          </w:p>
        </w:tc>
        <w:tc>
          <w:tcPr>
            <w:tcW w:w="1182" w:type="dxa"/>
            <w:tcBorders>
              <w:bottom w:val="nil"/>
            </w:tcBorders>
          </w:tcPr>
          <w:p w14:paraId="29314987"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c. Neutral</w:t>
            </w:r>
          </w:p>
        </w:tc>
        <w:tc>
          <w:tcPr>
            <w:tcW w:w="1503" w:type="dxa"/>
            <w:tcBorders>
              <w:bottom w:val="nil"/>
            </w:tcBorders>
          </w:tcPr>
          <w:p w14:paraId="62DE8E1E"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d. Disagree</w:t>
            </w:r>
          </w:p>
        </w:tc>
        <w:tc>
          <w:tcPr>
            <w:tcW w:w="1270" w:type="dxa"/>
            <w:tcBorders>
              <w:bottom w:val="nil"/>
            </w:tcBorders>
          </w:tcPr>
          <w:p w14:paraId="0EFEF915" w14:textId="77777777" w:rsidR="00081651" w:rsidRPr="0018146E" w:rsidRDefault="00081651" w:rsidP="004572C1">
            <w:pPr>
              <w:adjustRightInd w:val="0"/>
              <w:snapToGrid w:val="0"/>
              <w:spacing w:line="360" w:lineRule="auto"/>
              <w:rPr>
                <w:rFonts w:ascii="Times New Roman" w:hAnsi="Times New Roman" w:cs="Times New Roman"/>
                <w:bCs/>
                <w:kern w:val="0"/>
                <w:sz w:val="24"/>
                <w:szCs w:val="24"/>
              </w:rPr>
            </w:pPr>
            <w:r w:rsidRPr="0018146E">
              <w:rPr>
                <w:rFonts w:ascii="Times New Roman" w:hAnsi="Times New Roman" w:cs="Times New Roman"/>
                <w:sz w:val="24"/>
                <w:szCs w:val="24"/>
              </w:rPr>
              <w:t>e. Strongly disagree</w:t>
            </w:r>
          </w:p>
        </w:tc>
      </w:tr>
      <w:tr w:rsidR="00081651" w:rsidRPr="0018146E" w14:paraId="7A974162" w14:textId="77777777" w:rsidTr="00C21847">
        <w:tc>
          <w:tcPr>
            <w:tcW w:w="6637" w:type="dxa"/>
            <w:tcBorders>
              <w:top w:val="nil"/>
              <w:bottom w:val="nil"/>
            </w:tcBorders>
          </w:tcPr>
          <w:p w14:paraId="14379D2F" w14:textId="77777777" w:rsidR="00081651" w:rsidRPr="0018146E" w:rsidRDefault="00081651" w:rsidP="004572C1">
            <w:pPr>
              <w:adjustRightInd w:val="0"/>
              <w:snapToGrid w:val="0"/>
              <w:spacing w:line="360" w:lineRule="auto"/>
              <w:rPr>
                <w:rFonts w:ascii="Times New Roman" w:hAnsi="Times New Roman" w:cs="Times New Roman"/>
                <w:b/>
                <w:color w:val="000000" w:themeColor="text1"/>
                <w:sz w:val="24"/>
                <w:szCs w:val="24"/>
              </w:rPr>
            </w:pPr>
            <w:r w:rsidRPr="0018146E">
              <w:rPr>
                <w:rFonts w:ascii="Times New Roman" w:eastAsia="Microsoft YaHei" w:hAnsi="Times New Roman" w:cs="Times New Roman"/>
                <w:b/>
                <w:sz w:val="24"/>
                <w:szCs w:val="24"/>
              </w:rPr>
              <w:t>A9. I believe a low-salt, low-fat healthy diet is important for controlling blood pressure and preventing aortic dissection.</w:t>
            </w:r>
          </w:p>
        </w:tc>
        <w:tc>
          <w:tcPr>
            <w:tcW w:w="1301" w:type="dxa"/>
            <w:tcBorders>
              <w:bottom w:val="nil"/>
            </w:tcBorders>
          </w:tcPr>
          <w:p w14:paraId="3495C946"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a. Strongly agree</w:t>
            </w:r>
          </w:p>
        </w:tc>
        <w:tc>
          <w:tcPr>
            <w:tcW w:w="1345" w:type="dxa"/>
            <w:tcBorders>
              <w:bottom w:val="nil"/>
            </w:tcBorders>
          </w:tcPr>
          <w:p w14:paraId="71575AEB"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b. Agree</w:t>
            </w:r>
          </w:p>
        </w:tc>
        <w:tc>
          <w:tcPr>
            <w:tcW w:w="1182" w:type="dxa"/>
            <w:tcBorders>
              <w:bottom w:val="nil"/>
            </w:tcBorders>
          </w:tcPr>
          <w:p w14:paraId="3F47D711"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c. Neutral</w:t>
            </w:r>
          </w:p>
        </w:tc>
        <w:tc>
          <w:tcPr>
            <w:tcW w:w="1503" w:type="dxa"/>
            <w:tcBorders>
              <w:bottom w:val="nil"/>
            </w:tcBorders>
          </w:tcPr>
          <w:p w14:paraId="42127E05"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d. Disagree</w:t>
            </w:r>
          </w:p>
        </w:tc>
        <w:tc>
          <w:tcPr>
            <w:tcW w:w="1270" w:type="dxa"/>
            <w:tcBorders>
              <w:bottom w:val="nil"/>
            </w:tcBorders>
          </w:tcPr>
          <w:p w14:paraId="5A794D4C"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e. Strongly disagree</w:t>
            </w:r>
          </w:p>
        </w:tc>
      </w:tr>
      <w:tr w:rsidR="00081651" w:rsidRPr="0018146E" w14:paraId="0C2E6106" w14:textId="77777777" w:rsidTr="00C21847">
        <w:tc>
          <w:tcPr>
            <w:tcW w:w="6637" w:type="dxa"/>
            <w:tcBorders>
              <w:top w:val="nil"/>
              <w:bottom w:val="single" w:sz="4" w:space="0" w:color="auto"/>
            </w:tcBorders>
          </w:tcPr>
          <w:p w14:paraId="17B45892" w14:textId="77777777" w:rsidR="00081651" w:rsidRPr="0018146E" w:rsidRDefault="00081651" w:rsidP="004572C1">
            <w:pPr>
              <w:adjustRightInd w:val="0"/>
              <w:snapToGrid w:val="0"/>
              <w:spacing w:line="360" w:lineRule="auto"/>
              <w:rPr>
                <w:rFonts w:ascii="Times New Roman" w:hAnsi="Times New Roman" w:cs="Times New Roman"/>
                <w:b/>
                <w:color w:val="000000" w:themeColor="text1"/>
                <w:sz w:val="24"/>
                <w:szCs w:val="24"/>
              </w:rPr>
            </w:pPr>
            <w:r w:rsidRPr="0018146E">
              <w:rPr>
                <w:rFonts w:ascii="Times New Roman" w:eastAsia="Microsoft YaHei" w:hAnsi="Times New Roman" w:cs="Times New Roman"/>
                <w:b/>
                <w:sz w:val="24"/>
                <w:szCs w:val="24"/>
              </w:rPr>
              <w:t>A10. I believe moderate exercise is important for controlling blood pressure and preventing aortic dissection.</w:t>
            </w:r>
          </w:p>
        </w:tc>
        <w:tc>
          <w:tcPr>
            <w:tcW w:w="1301" w:type="dxa"/>
            <w:tcBorders>
              <w:top w:val="nil"/>
              <w:bottom w:val="single" w:sz="4" w:space="0" w:color="auto"/>
            </w:tcBorders>
          </w:tcPr>
          <w:p w14:paraId="7CB69833"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a. Strongly agree</w:t>
            </w:r>
          </w:p>
        </w:tc>
        <w:tc>
          <w:tcPr>
            <w:tcW w:w="1345" w:type="dxa"/>
            <w:tcBorders>
              <w:top w:val="nil"/>
              <w:bottom w:val="single" w:sz="4" w:space="0" w:color="auto"/>
            </w:tcBorders>
          </w:tcPr>
          <w:p w14:paraId="03F9E174"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b. Agree</w:t>
            </w:r>
          </w:p>
        </w:tc>
        <w:tc>
          <w:tcPr>
            <w:tcW w:w="1182" w:type="dxa"/>
            <w:tcBorders>
              <w:top w:val="nil"/>
              <w:bottom w:val="single" w:sz="4" w:space="0" w:color="auto"/>
            </w:tcBorders>
          </w:tcPr>
          <w:p w14:paraId="244ADB9C"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c. Neutral</w:t>
            </w:r>
          </w:p>
        </w:tc>
        <w:tc>
          <w:tcPr>
            <w:tcW w:w="1503" w:type="dxa"/>
            <w:tcBorders>
              <w:top w:val="nil"/>
              <w:bottom w:val="single" w:sz="4" w:space="0" w:color="auto"/>
            </w:tcBorders>
          </w:tcPr>
          <w:p w14:paraId="66D7B98D"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d. Disagree</w:t>
            </w:r>
          </w:p>
        </w:tc>
        <w:tc>
          <w:tcPr>
            <w:tcW w:w="1270" w:type="dxa"/>
            <w:tcBorders>
              <w:top w:val="nil"/>
              <w:bottom w:val="single" w:sz="4" w:space="0" w:color="auto"/>
            </w:tcBorders>
          </w:tcPr>
          <w:p w14:paraId="7CF633CE"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e. Strongly disagree</w:t>
            </w:r>
          </w:p>
        </w:tc>
      </w:tr>
    </w:tbl>
    <w:p w14:paraId="6A4CC7F8" w14:textId="77777777" w:rsidR="00081651" w:rsidRPr="0018146E" w:rsidRDefault="00081651" w:rsidP="004572C1">
      <w:pPr>
        <w:pStyle w:val="11"/>
        <w:adjustRightInd w:val="0"/>
        <w:snapToGrid w:val="0"/>
        <w:spacing w:line="360" w:lineRule="auto"/>
        <w:ind w:firstLineChars="0" w:firstLine="0"/>
        <w:rPr>
          <w:rFonts w:ascii="Times New Roman" w:eastAsia="Microsoft YaHei" w:hAnsi="Times New Roman" w:cs="Times New Roman"/>
          <w:b/>
          <w:bCs/>
          <w:sz w:val="24"/>
          <w:szCs w:val="24"/>
        </w:rPr>
      </w:pPr>
    </w:p>
    <w:p w14:paraId="1EA0560E" w14:textId="77777777" w:rsidR="00081651" w:rsidRPr="0018146E" w:rsidRDefault="00081651" w:rsidP="004572C1">
      <w:pPr>
        <w:pStyle w:val="11"/>
        <w:adjustRightInd w:val="0"/>
        <w:snapToGrid w:val="0"/>
        <w:spacing w:line="360" w:lineRule="auto"/>
        <w:ind w:firstLineChars="0" w:firstLine="0"/>
        <w:rPr>
          <w:rFonts w:ascii="Times New Roman" w:eastAsia="Microsoft YaHei" w:hAnsi="Times New Roman" w:cs="Times New Roman"/>
          <w:b/>
          <w:bCs/>
          <w:sz w:val="24"/>
          <w:szCs w:val="24"/>
        </w:rPr>
      </w:pPr>
    </w:p>
    <w:p w14:paraId="08120C37" w14:textId="77777777" w:rsidR="00081651" w:rsidRPr="0018146E" w:rsidRDefault="00081651" w:rsidP="004572C1">
      <w:pPr>
        <w:pStyle w:val="11"/>
        <w:adjustRightInd w:val="0"/>
        <w:snapToGrid w:val="0"/>
        <w:spacing w:line="360" w:lineRule="auto"/>
        <w:ind w:firstLineChars="0" w:firstLine="0"/>
        <w:rPr>
          <w:rFonts w:ascii="Times New Roman" w:eastAsia="KaiTi" w:hAnsi="Times New Roman" w:cs="Times New Roman"/>
          <w:b/>
          <w:bCs/>
          <w:sz w:val="24"/>
          <w:szCs w:val="24"/>
        </w:rPr>
      </w:pPr>
      <w:r w:rsidRPr="0018146E">
        <w:rPr>
          <w:rFonts w:ascii="Times New Roman" w:eastAsia="KaiTi" w:hAnsi="Times New Roman" w:cs="Times New Roman"/>
          <w:b/>
          <w:bCs/>
          <w:sz w:val="24"/>
          <w:szCs w:val="24"/>
        </w:rPr>
        <w:br w:type="page"/>
      </w:r>
    </w:p>
    <w:p w14:paraId="376B4524" w14:textId="77777777" w:rsidR="00081651" w:rsidRPr="0018146E" w:rsidRDefault="00081651" w:rsidP="004572C1">
      <w:pPr>
        <w:pStyle w:val="11"/>
        <w:adjustRightInd w:val="0"/>
        <w:snapToGrid w:val="0"/>
        <w:spacing w:line="360" w:lineRule="auto"/>
        <w:ind w:firstLineChars="0" w:firstLine="0"/>
        <w:rPr>
          <w:rFonts w:ascii="Times New Roman" w:eastAsia="Microsoft YaHei" w:hAnsi="Times New Roman" w:cs="Times New Roman"/>
          <w:sz w:val="24"/>
          <w:szCs w:val="24"/>
        </w:rPr>
      </w:pPr>
      <w:r w:rsidRPr="0018146E">
        <w:rPr>
          <w:rFonts w:ascii="Times New Roman" w:eastAsia="KaiTi" w:hAnsi="Times New Roman" w:cs="Times New Roman"/>
          <w:b/>
          <w:bCs/>
          <w:sz w:val="24"/>
          <w:szCs w:val="24"/>
        </w:rPr>
        <w:lastRenderedPageBreak/>
        <w:t xml:space="preserve">Part Ⅳ </w:t>
      </w:r>
      <w:r w:rsidRPr="0018146E">
        <w:rPr>
          <w:rFonts w:ascii="Times New Roman" w:eastAsia="KaiTi" w:hAnsi="Times New Roman" w:cs="Times New Roman"/>
          <w:b/>
          <w:sz w:val="24"/>
          <w:szCs w:val="24"/>
        </w:rPr>
        <w:t>Practice</w:t>
      </w:r>
    </w:p>
    <w:tbl>
      <w:tblPr>
        <w:tblW w:w="13958" w:type="dxa"/>
        <w:tblBorders>
          <w:top w:val="single" w:sz="4" w:space="0" w:color="auto"/>
          <w:bottom w:val="single" w:sz="4" w:space="0" w:color="auto"/>
        </w:tblBorders>
        <w:tblLayout w:type="fixed"/>
        <w:tblLook w:val="04A0" w:firstRow="1" w:lastRow="0" w:firstColumn="1" w:lastColumn="0" w:noHBand="0" w:noVBand="1"/>
      </w:tblPr>
      <w:tblGrid>
        <w:gridCol w:w="4729"/>
        <w:gridCol w:w="1651"/>
        <w:gridCol w:w="1742"/>
        <w:gridCol w:w="1893"/>
        <w:gridCol w:w="1773"/>
        <w:gridCol w:w="2170"/>
      </w:tblGrid>
      <w:tr w:rsidR="00081651" w:rsidRPr="0018146E" w14:paraId="6E58A8B0" w14:textId="77777777" w:rsidTr="00C21847">
        <w:tc>
          <w:tcPr>
            <w:tcW w:w="4729" w:type="dxa"/>
            <w:tcBorders>
              <w:top w:val="single" w:sz="4" w:space="0" w:color="auto"/>
              <w:bottom w:val="nil"/>
            </w:tcBorders>
          </w:tcPr>
          <w:p w14:paraId="29484188" w14:textId="77777777" w:rsidR="00081651" w:rsidRPr="0018146E" w:rsidRDefault="00081651" w:rsidP="004572C1">
            <w:pPr>
              <w:adjustRightInd w:val="0"/>
              <w:snapToGrid w:val="0"/>
              <w:spacing w:line="360" w:lineRule="auto"/>
              <w:rPr>
                <w:rFonts w:ascii="Times New Roman" w:eastAsia="Microsoft YaHei" w:hAnsi="Times New Roman" w:cs="Times New Roman"/>
                <w:b/>
                <w:kern w:val="0"/>
                <w:sz w:val="24"/>
                <w:szCs w:val="24"/>
              </w:rPr>
            </w:pPr>
            <w:r w:rsidRPr="0018146E">
              <w:rPr>
                <w:rFonts w:ascii="Times New Roman" w:eastAsia="Microsoft YaHei" w:hAnsi="Times New Roman" w:cs="Times New Roman"/>
                <w:b/>
                <w:sz w:val="24"/>
                <w:szCs w:val="24"/>
              </w:rPr>
              <w:t>P1. I know I should follow a low-salt, low-fat healthy diet, but I always find it challenging to control myself.</w:t>
            </w:r>
          </w:p>
        </w:tc>
        <w:tc>
          <w:tcPr>
            <w:tcW w:w="1651" w:type="dxa"/>
            <w:tcBorders>
              <w:top w:val="single" w:sz="4" w:space="0" w:color="auto"/>
              <w:bottom w:val="nil"/>
            </w:tcBorders>
          </w:tcPr>
          <w:p w14:paraId="5406D4DF" w14:textId="77777777" w:rsidR="00081651" w:rsidRPr="0018146E" w:rsidRDefault="00081651" w:rsidP="004572C1">
            <w:pPr>
              <w:adjustRightInd w:val="0"/>
              <w:snapToGrid w:val="0"/>
              <w:spacing w:line="360" w:lineRule="auto"/>
              <w:rPr>
                <w:rFonts w:ascii="Times New Roman" w:eastAsia="Microsoft YaHei" w:hAnsi="Times New Roman" w:cs="Times New Roman"/>
                <w:kern w:val="0"/>
                <w:sz w:val="24"/>
                <w:szCs w:val="24"/>
              </w:rPr>
            </w:pPr>
            <w:r w:rsidRPr="0018146E">
              <w:rPr>
                <w:rFonts w:ascii="Times New Roman" w:hAnsi="Times New Roman" w:cs="Times New Roman"/>
                <w:sz w:val="24"/>
                <w:szCs w:val="24"/>
              </w:rPr>
              <w:t>a. Very consistent</w:t>
            </w:r>
          </w:p>
        </w:tc>
        <w:tc>
          <w:tcPr>
            <w:tcW w:w="1742" w:type="dxa"/>
            <w:tcBorders>
              <w:top w:val="single" w:sz="4" w:space="0" w:color="auto"/>
              <w:bottom w:val="nil"/>
            </w:tcBorders>
          </w:tcPr>
          <w:p w14:paraId="25216061" w14:textId="77777777" w:rsidR="00081651" w:rsidRPr="0018146E" w:rsidRDefault="00081651" w:rsidP="004572C1">
            <w:pPr>
              <w:adjustRightInd w:val="0"/>
              <w:snapToGrid w:val="0"/>
              <w:spacing w:line="360" w:lineRule="auto"/>
              <w:rPr>
                <w:rFonts w:ascii="Times New Roman" w:eastAsia="Microsoft YaHei" w:hAnsi="Times New Roman" w:cs="Times New Roman"/>
                <w:kern w:val="0"/>
                <w:sz w:val="24"/>
                <w:szCs w:val="24"/>
              </w:rPr>
            </w:pPr>
            <w:r w:rsidRPr="0018146E">
              <w:rPr>
                <w:rFonts w:ascii="Times New Roman" w:hAnsi="Times New Roman" w:cs="Times New Roman"/>
                <w:sz w:val="24"/>
                <w:szCs w:val="24"/>
              </w:rPr>
              <w:t xml:space="preserve">b. Consistent </w:t>
            </w:r>
          </w:p>
        </w:tc>
        <w:tc>
          <w:tcPr>
            <w:tcW w:w="1893" w:type="dxa"/>
            <w:tcBorders>
              <w:top w:val="single" w:sz="4" w:space="0" w:color="auto"/>
              <w:bottom w:val="nil"/>
            </w:tcBorders>
          </w:tcPr>
          <w:p w14:paraId="0C7B3C43" w14:textId="77777777" w:rsidR="00081651" w:rsidRPr="0018146E" w:rsidRDefault="00081651" w:rsidP="004572C1">
            <w:pPr>
              <w:adjustRightInd w:val="0"/>
              <w:snapToGrid w:val="0"/>
              <w:spacing w:line="360" w:lineRule="auto"/>
              <w:rPr>
                <w:rFonts w:ascii="Times New Roman" w:eastAsia="Microsoft YaHei" w:hAnsi="Times New Roman" w:cs="Times New Roman"/>
                <w:kern w:val="0"/>
                <w:sz w:val="24"/>
                <w:szCs w:val="24"/>
              </w:rPr>
            </w:pPr>
            <w:r w:rsidRPr="0018146E">
              <w:rPr>
                <w:rFonts w:ascii="Times New Roman" w:hAnsi="Times New Roman" w:cs="Times New Roman"/>
                <w:sz w:val="24"/>
                <w:szCs w:val="24"/>
              </w:rPr>
              <w:t xml:space="preserve">c. Moderate </w:t>
            </w:r>
          </w:p>
        </w:tc>
        <w:tc>
          <w:tcPr>
            <w:tcW w:w="1773" w:type="dxa"/>
            <w:tcBorders>
              <w:top w:val="single" w:sz="4" w:space="0" w:color="auto"/>
              <w:bottom w:val="nil"/>
            </w:tcBorders>
          </w:tcPr>
          <w:p w14:paraId="6EC393B4" w14:textId="77777777" w:rsidR="00081651" w:rsidRPr="0018146E" w:rsidRDefault="00081651" w:rsidP="004572C1">
            <w:pPr>
              <w:adjustRightInd w:val="0"/>
              <w:snapToGrid w:val="0"/>
              <w:spacing w:line="360" w:lineRule="auto"/>
              <w:rPr>
                <w:rFonts w:ascii="Times New Roman" w:eastAsia="Microsoft YaHei" w:hAnsi="Times New Roman" w:cs="Times New Roman"/>
                <w:kern w:val="0"/>
                <w:sz w:val="24"/>
                <w:szCs w:val="24"/>
              </w:rPr>
            </w:pPr>
            <w:r w:rsidRPr="0018146E">
              <w:rPr>
                <w:rFonts w:ascii="Times New Roman" w:hAnsi="Times New Roman" w:cs="Times New Roman"/>
                <w:sz w:val="24"/>
                <w:szCs w:val="24"/>
              </w:rPr>
              <w:t xml:space="preserve">d. Inconsistent </w:t>
            </w:r>
          </w:p>
        </w:tc>
        <w:tc>
          <w:tcPr>
            <w:tcW w:w="2170" w:type="dxa"/>
            <w:tcBorders>
              <w:top w:val="single" w:sz="4" w:space="0" w:color="auto"/>
              <w:bottom w:val="nil"/>
            </w:tcBorders>
          </w:tcPr>
          <w:p w14:paraId="60065786" w14:textId="77777777" w:rsidR="00081651" w:rsidRPr="0018146E" w:rsidRDefault="00081651" w:rsidP="004572C1">
            <w:pPr>
              <w:adjustRightInd w:val="0"/>
              <w:snapToGrid w:val="0"/>
              <w:spacing w:line="360" w:lineRule="auto"/>
              <w:rPr>
                <w:rFonts w:ascii="Times New Roman" w:eastAsia="Microsoft YaHei" w:hAnsi="Times New Roman" w:cs="Times New Roman"/>
                <w:kern w:val="0"/>
                <w:sz w:val="24"/>
                <w:szCs w:val="24"/>
              </w:rPr>
            </w:pPr>
            <w:r w:rsidRPr="0018146E">
              <w:rPr>
                <w:rFonts w:ascii="Times New Roman" w:hAnsi="Times New Roman" w:cs="Times New Roman"/>
                <w:sz w:val="24"/>
                <w:szCs w:val="24"/>
              </w:rPr>
              <w:t xml:space="preserve">e. Very inconsistent </w:t>
            </w:r>
          </w:p>
        </w:tc>
      </w:tr>
      <w:tr w:rsidR="00081651" w:rsidRPr="0018146E" w14:paraId="53690637" w14:textId="77777777" w:rsidTr="00C21847">
        <w:tc>
          <w:tcPr>
            <w:tcW w:w="4729" w:type="dxa"/>
            <w:tcBorders>
              <w:top w:val="nil"/>
              <w:bottom w:val="nil"/>
            </w:tcBorders>
          </w:tcPr>
          <w:p w14:paraId="5A4C4F30" w14:textId="77777777" w:rsidR="00081651" w:rsidRPr="0018146E" w:rsidRDefault="00081651" w:rsidP="004572C1">
            <w:pPr>
              <w:adjustRightInd w:val="0"/>
              <w:snapToGrid w:val="0"/>
              <w:spacing w:line="360" w:lineRule="auto"/>
              <w:rPr>
                <w:rFonts w:ascii="Times New Roman" w:eastAsia="Microsoft YaHei" w:hAnsi="Times New Roman" w:cs="Times New Roman"/>
                <w:b/>
                <w:kern w:val="0"/>
                <w:sz w:val="24"/>
                <w:szCs w:val="24"/>
              </w:rPr>
            </w:pPr>
            <w:r w:rsidRPr="0018146E">
              <w:rPr>
                <w:rFonts w:ascii="Times New Roman" w:eastAsia="Microsoft YaHei" w:hAnsi="Times New Roman" w:cs="Times New Roman"/>
                <w:b/>
                <w:sz w:val="24"/>
                <w:szCs w:val="24"/>
              </w:rPr>
              <w:t>P2. I know I should engage in moderate exercise, but I always have difficulty sticking to it.</w:t>
            </w:r>
          </w:p>
        </w:tc>
        <w:tc>
          <w:tcPr>
            <w:tcW w:w="1651" w:type="dxa"/>
            <w:tcBorders>
              <w:top w:val="nil"/>
              <w:bottom w:val="nil"/>
            </w:tcBorders>
          </w:tcPr>
          <w:p w14:paraId="3C86C9F7"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a. Very consistent</w:t>
            </w:r>
          </w:p>
        </w:tc>
        <w:tc>
          <w:tcPr>
            <w:tcW w:w="1742" w:type="dxa"/>
            <w:tcBorders>
              <w:top w:val="nil"/>
              <w:bottom w:val="nil"/>
            </w:tcBorders>
          </w:tcPr>
          <w:p w14:paraId="19FEE74B"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b. Consistent </w:t>
            </w:r>
          </w:p>
        </w:tc>
        <w:tc>
          <w:tcPr>
            <w:tcW w:w="1893" w:type="dxa"/>
            <w:tcBorders>
              <w:top w:val="nil"/>
              <w:bottom w:val="nil"/>
            </w:tcBorders>
          </w:tcPr>
          <w:p w14:paraId="62FBE490"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c. Moderate </w:t>
            </w:r>
          </w:p>
        </w:tc>
        <w:tc>
          <w:tcPr>
            <w:tcW w:w="1773" w:type="dxa"/>
            <w:tcBorders>
              <w:top w:val="nil"/>
              <w:bottom w:val="nil"/>
            </w:tcBorders>
          </w:tcPr>
          <w:p w14:paraId="747C4A9E"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d. Inconsistent </w:t>
            </w:r>
          </w:p>
        </w:tc>
        <w:tc>
          <w:tcPr>
            <w:tcW w:w="2170" w:type="dxa"/>
            <w:tcBorders>
              <w:top w:val="nil"/>
              <w:bottom w:val="nil"/>
            </w:tcBorders>
          </w:tcPr>
          <w:p w14:paraId="5F477539"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e. Very inconsistent </w:t>
            </w:r>
          </w:p>
        </w:tc>
      </w:tr>
      <w:tr w:rsidR="00081651" w:rsidRPr="0018146E" w14:paraId="1FB48FE2" w14:textId="77777777" w:rsidTr="00C21847">
        <w:tc>
          <w:tcPr>
            <w:tcW w:w="4729" w:type="dxa"/>
            <w:tcBorders>
              <w:top w:val="nil"/>
              <w:bottom w:val="nil"/>
            </w:tcBorders>
          </w:tcPr>
          <w:p w14:paraId="7F204524" w14:textId="77777777" w:rsidR="00081651" w:rsidRPr="0018146E" w:rsidRDefault="00081651" w:rsidP="004572C1">
            <w:pPr>
              <w:adjustRightInd w:val="0"/>
              <w:snapToGrid w:val="0"/>
              <w:spacing w:line="360" w:lineRule="auto"/>
              <w:rPr>
                <w:rFonts w:ascii="Times New Roman" w:eastAsia="Microsoft YaHei" w:hAnsi="Times New Roman" w:cs="Times New Roman"/>
                <w:b/>
                <w:kern w:val="0"/>
                <w:sz w:val="24"/>
                <w:szCs w:val="24"/>
              </w:rPr>
            </w:pPr>
            <w:r w:rsidRPr="0018146E">
              <w:rPr>
                <w:rFonts w:ascii="Times New Roman" w:eastAsia="Microsoft YaHei" w:hAnsi="Times New Roman" w:cs="Times New Roman"/>
                <w:b/>
                <w:sz w:val="24"/>
                <w:szCs w:val="24"/>
              </w:rPr>
              <w:t>P3. After discovering hypertension, I started quitting smoking or avoiding secondhand smoke as much as possible.</w:t>
            </w:r>
          </w:p>
        </w:tc>
        <w:tc>
          <w:tcPr>
            <w:tcW w:w="1651" w:type="dxa"/>
            <w:tcBorders>
              <w:top w:val="nil"/>
              <w:bottom w:val="nil"/>
            </w:tcBorders>
          </w:tcPr>
          <w:p w14:paraId="14097C21"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a. Very consistent</w:t>
            </w:r>
          </w:p>
        </w:tc>
        <w:tc>
          <w:tcPr>
            <w:tcW w:w="1742" w:type="dxa"/>
            <w:tcBorders>
              <w:top w:val="nil"/>
              <w:bottom w:val="nil"/>
            </w:tcBorders>
          </w:tcPr>
          <w:p w14:paraId="4AEBAFD1"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b. Consistent </w:t>
            </w:r>
          </w:p>
        </w:tc>
        <w:tc>
          <w:tcPr>
            <w:tcW w:w="1893" w:type="dxa"/>
            <w:tcBorders>
              <w:top w:val="nil"/>
              <w:bottom w:val="nil"/>
            </w:tcBorders>
          </w:tcPr>
          <w:p w14:paraId="4EC4B6BF"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c. Moderate </w:t>
            </w:r>
          </w:p>
        </w:tc>
        <w:tc>
          <w:tcPr>
            <w:tcW w:w="1773" w:type="dxa"/>
            <w:tcBorders>
              <w:top w:val="nil"/>
              <w:bottom w:val="nil"/>
            </w:tcBorders>
          </w:tcPr>
          <w:p w14:paraId="6BA3A4B6"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d. Inconsistent </w:t>
            </w:r>
          </w:p>
        </w:tc>
        <w:tc>
          <w:tcPr>
            <w:tcW w:w="2170" w:type="dxa"/>
            <w:tcBorders>
              <w:top w:val="nil"/>
              <w:bottom w:val="nil"/>
            </w:tcBorders>
          </w:tcPr>
          <w:p w14:paraId="7FF2C676"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e. Very inconsistent </w:t>
            </w:r>
          </w:p>
        </w:tc>
      </w:tr>
      <w:tr w:rsidR="00081651" w:rsidRPr="0018146E" w14:paraId="08CC0A2F" w14:textId="77777777" w:rsidTr="00C21847">
        <w:tc>
          <w:tcPr>
            <w:tcW w:w="4729" w:type="dxa"/>
            <w:tcBorders>
              <w:top w:val="nil"/>
              <w:bottom w:val="nil"/>
            </w:tcBorders>
          </w:tcPr>
          <w:p w14:paraId="6D00A40B" w14:textId="77777777" w:rsidR="00081651" w:rsidRPr="0018146E" w:rsidRDefault="00081651" w:rsidP="004572C1">
            <w:pPr>
              <w:adjustRightInd w:val="0"/>
              <w:snapToGrid w:val="0"/>
              <w:spacing w:line="360" w:lineRule="auto"/>
              <w:rPr>
                <w:rFonts w:ascii="Times New Roman" w:eastAsia="Microsoft YaHei" w:hAnsi="Times New Roman" w:cs="Times New Roman"/>
                <w:b/>
                <w:sz w:val="24"/>
                <w:szCs w:val="24"/>
              </w:rPr>
            </w:pPr>
            <w:r w:rsidRPr="0018146E">
              <w:rPr>
                <w:rFonts w:ascii="Times New Roman" w:eastAsia="Microsoft YaHei" w:hAnsi="Times New Roman" w:cs="Times New Roman"/>
                <w:b/>
                <w:sz w:val="24"/>
                <w:szCs w:val="24"/>
              </w:rPr>
              <w:t>P4. I will follow the doctor's advice and go for regular follow-up appointments at the hospital.</w:t>
            </w:r>
            <w:r w:rsidRPr="0018146E">
              <w:rPr>
                <w:rFonts w:ascii="Times New Roman" w:eastAsia="Microsoft YaHei" w:hAnsi="Times New Roman" w:cs="Times New Roman"/>
                <w:b/>
                <w:sz w:val="24"/>
                <w:szCs w:val="24"/>
              </w:rPr>
              <w:t>。</w:t>
            </w:r>
          </w:p>
        </w:tc>
        <w:tc>
          <w:tcPr>
            <w:tcW w:w="1651" w:type="dxa"/>
            <w:tcBorders>
              <w:top w:val="nil"/>
              <w:bottom w:val="nil"/>
            </w:tcBorders>
          </w:tcPr>
          <w:p w14:paraId="4CA23D1F"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a. Very consistent</w:t>
            </w:r>
          </w:p>
        </w:tc>
        <w:tc>
          <w:tcPr>
            <w:tcW w:w="1742" w:type="dxa"/>
            <w:tcBorders>
              <w:top w:val="nil"/>
              <w:bottom w:val="nil"/>
            </w:tcBorders>
          </w:tcPr>
          <w:p w14:paraId="070FA34F"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b. Consistent </w:t>
            </w:r>
          </w:p>
        </w:tc>
        <w:tc>
          <w:tcPr>
            <w:tcW w:w="1893" w:type="dxa"/>
            <w:tcBorders>
              <w:top w:val="nil"/>
              <w:bottom w:val="nil"/>
            </w:tcBorders>
          </w:tcPr>
          <w:p w14:paraId="7DF8C764"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c. Moderate </w:t>
            </w:r>
          </w:p>
        </w:tc>
        <w:tc>
          <w:tcPr>
            <w:tcW w:w="1773" w:type="dxa"/>
            <w:tcBorders>
              <w:top w:val="nil"/>
              <w:bottom w:val="nil"/>
            </w:tcBorders>
          </w:tcPr>
          <w:p w14:paraId="4C064249"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d. Inconsistent </w:t>
            </w:r>
          </w:p>
        </w:tc>
        <w:tc>
          <w:tcPr>
            <w:tcW w:w="2170" w:type="dxa"/>
            <w:tcBorders>
              <w:top w:val="nil"/>
              <w:bottom w:val="nil"/>
            </w:tcBorders>
          </w:tcPr>
          <w:p w14:paraId="2729C735"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e. Very inconsistent </w:t>
            </w:r>
          </w:p>
        </w:tc>
      </w:tr>
      <w:tr w:rsidR="00081651" w:rsidRPr="0018146E" w14:paraId="52C2FE9A" w14:textId="77777777" w:rsidTr="00C21847">
        <w:tc>
          <w:tcPr>
            <w:tcW w:w="4729" w:type="dxa"/>
            <w:tcBorders>
              <w:top w:val="nil"/>
              <w:bottom w:val="nil"/>
            </w:tcBorders>
          </w:tcPr>
          <w:p w14:paraId="16AF5CF5" w14:textId="77777777" w:rsidR="00081651" w:rsidRPr="0018146E" w:rsidRDefault="00081651" w:rsidP="004572C1">
            <w:pPr>
              <w:adjustRightInd w:val="0"/>
              <w:snapToGrid w:val="0"/>
              <w:spacing w:line="360" w:lineRule="auto"/>
              <w:rPr>
                <w:rFonts w:ascii="Times New Roman" w:eastAsia="Microsoft YaHei" w:hAnsi="Times New Roman" w:cs="Times New Roman"/>
                <w:b/>
                <w:sz w:val="24"/>
                <w:szCs w:val="24"/>
              </w:rPr>
            </w:pPr>
            <w:r w:rsidRPr="0018146E">
              <w:rPr>
                <w:rFonts w:ascii="Times New Roman" w:eastAsia="Microsoft YaHei" w:hAnsi="Times New Roman" w:cs="Times New Roman"/>
                <w:b/>
                <w:sz w:val="24"/>
                <w:szCs w:val="24"/>
              </w:rPr>
              <w:t>P5. If suddenly experiencing chest tightness, chest pain, difficulty breathing, etc., I will immediately call 120 for medical attention.</w:t>
            </w:r>
          </w:p>
        </w:tc>
        <w:tc>
          <w:tcPr>
            <w:tcW w:w="1651" w:type="dxa"/>
            <w:tcBorders>
              <w:top w:val="nil"/>
              <w:bottom w:val="nil"/>
            </w:tcBorders>
          </w:tcPr>
          <w:p w14:paraId="608DD91A"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a. Very consistent</w:t>
            </w:r>
          </w:p>
        </w:tc>
        <w:tc>
          <w:tcPr>
            <w:tcW w:w="1742" w:type="dxa"/>
            <w:tcBorders>
              <w:top w:val="nil"/>
              <w:bottom w:val="nil"/>
            </w:tcBorders>
          </w:tcPr>
          <w:p w14:paraId="3CCE99D4"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b. Consistent </w:t>
            </w:r>
          </w:p>
        </w:tc>
        <w:tc>
          <w:tcPr>
            <w:tcW w:w="1893" w:type="dxa"/>
            <w:tcBorders>
              <w:top w:val="nil"/>
              <w:bottom w:val="nil"/>
            </w:tcBorders>
          </w:tcPr>
          <w:p w14:paraId="5CF03C9F"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c. Moderate </w:t>
            </w:r>
          </w:p>
        </w:tc>
        <w:tc>
          <w:tcPr>
            <w:tcW w:w="1773" w:type="dxa"/>
            <w:tcBorders>
              <w:top w:val="nil"/>
              <w:bottom w:val="nil"/>
            </w:tcBorders>
          </w:tcPr>
          <w:p w14:paraId="07527B1A"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d. Inconsistent </w:t>
            </w:r>
          </w:p>
        </w:tc>
        <w:tc>
          <w:tcPr>
            <w:tcW w:w="2170" w:type="dxa"/>
            <w:tcBorders>
              <w:top w:val="nil"/>
              <w:bottom w:val="nil"/>
            </w:tcBorders>
          </w:tcPr>
          <w:p w14:paraId="02495809"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e. Very inconsistent </w:t>
            </w:r>
          </w:p>
        </w:tc>
      </w:tr>
      <w:tr w:rsidR="00081651" w:rsidRPr="0018146E" w14:paraId="10835AA9" w14:textId="77777777" w:rsidTr="00C21847">
        <w:tc>
          <w:tcPr>
            <w:tcW w:w="4729" w:type="dxa"/>
            <w:tcBorders>
              <w:top w:val="nil"/>
              <w:bottom w:val="nil"/>
            </w:tcBorders>
          </w:tcPr>
          <w:p w14:paraId="1DAE2FAB" w14:textId="77777777" w:rsidR="00081651" w:rsidRPr="0018146E" w:rsidRDefault="00081651" w:rsidP="004572C1">
            <w:pPr>
              <w:adjustRightInd w:val="0"/>
              <w:snapToGrid w:val="0"/>
              <w:spacing w:line="360" w:lineRule="auto"/>
              <w:rPr>
                <w:rFonts w:ascii="Times New Roman" w:eastAsia="Microsoft YaHei" w:hAnsi="Times New Roman" w:cs="Times New Roman"/>
                <w:b/>
                <w:sz w:val="24"/>
                <w:szCs w:val="24"/>
              </w:rPr>
            </w:pPr>
            <w:r w:rsidRPr="0018146E">
              <w:rPr>
                <w:rFonts w:ascii="Times New Roman" w:eastAsia="Microsoft YaHei" w:hAnsi="Times New Roman" w:cs="Times New Roman"/>
                <w:b/>
                <w:kern w:val="0"/>
                <w:sz w:val="24"/>
                <w:szCs w:val="24"/>
              </w:rPr>
              <w:t>P6. Currently, I measure my blood pressure frequency:</w:t>
            </w:r>
          </w:p>
        </w:tc>
        <w:tc>
          <w:tcPr>
            <w:tcW w:w="1651" w:type="dxa"/>
            <w:tcBorders>
              <w:top w:val="nil"/>
              <w:bottom w:val="nil"/>
            </w:tcBorders>
          </w:tcPr>
          <w:p w14:paraId="3E6775CF"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a. Always (measure every day)</w:t>
            </w:r>
          </w:p>
        </w:tc>
        <w:tc>
          <w:tcPr>
            <w:tcW w:w="1742" w:type="dxa"/>
            <w:tcBorders>
              <w:top w:val="nil"/>
              <w:bottom w:val="nil"/>
            </w:tcBorders>
          </w:tcPr>
          <w:p w14:paraId="221F5301"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 xml:space="preserve">b. Often (measure every 2-3 days) </w:t>
            </w:r>
          </w:p>
        </w:tc>
        <w:tc>
          <w:tcPr>
            <w:tcW w:w="1893" w:type="dxa"/>
            <w:tcBorders>
              <w:top w:val="nil"/>
              <w:bottom w:val="nil"/>
            </w:tcBorders>
          </w:tcPr>
          <w:p w14:paraId="26C007CF"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 xml:space="preserve">c. Sometimes (measure every 4-5 days) </w:t>
            </w:r>
          </w:p>
        </w:tc>
        <w:tc>
          <w:tcPr>
            <w:tcW w:w="1773" w:type="dxa"/>
            <w:tcBorders>
              <w:top w:val="nil"/>
              <w:bottom w:val="nil"/>
            </w:tcBorders>
          </w:tcPr>
          <w:p w14:paraId="2FF85DC0"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 xml:space="preserve">d. Rarely (measure every 6-7 days) </w:t>
            </w:r>
          </w:p>
        </w:tc>
        <w:tc>
          <w:tcPr>
            <w:tcW w:w="2170" w:type="dxa"/>
            <w:tcBorders>
              <w:top w:val="nil"/>
              <w:bottom w:val="nil"/>
            </w:tcBorders>
          </w:tcPr>
          <w:p w14:paraId="66316883" w14:textId="77777777" w:rsidR="00081651" w:rsidRPr="0018146E" w:rsidRDefault="00081651" w:rsidP="004572C1">
            <w:pPr>
              <w:adjustRightInd w:val="0"/>
              <w:snapToGrid w:val="0"/>
              <w:spacing w:line="360" w:lineRule="auto"/>
              <w:rPr>
                <w:rFonts w:ascii="Times New Roman" w:hAnsi="Times New Roman" w:cs="Times New Roman"/>
                <w:sz w:val="24"/>
                <w:szCs w:val="24"/>
              </w:rPr>
            </w:pPr>
            <w:r w:rsidRPr="0018146E">
              <w:rPr>
                <w:rFonts w:ascii="Times New Roman" w:hAnsi="Times New Roman" w:cs="Times New Roman"/>
                <w:sz w:val="24"/>
                <w:szCs w:val="24"/>
              </w:rPr>
              <w:t>e. Never (measure once every more than 7 days)</w:t>
            </w:r>
          </w:p>
        </w:tc>
      </w:tr>
      <w:tr w:rsidR="00081651" w:rsidRPr="0018146E" w14:paraId="5EC5777B" w14:textId="77777777" w:rsidTr="00C21847">
        <w:tc>
          <w:tcPr>
            <w:tcW w:w="4729" w:type="dxa"/>
            <w:tcBorders>
              <w:top w:val="nil"/>
              <w:bottom w:val="nil"/>
            </w:tcBorders>
          </w:tcPr>
          <w:p w14:paraId="1A39BC8B" w14:textId="77777777" w:rsidR="00081651" w:rsidRPr="0018146E" w:rsidRDefault="00081651" w:rsidP="004572C1">
            <w:pPr>
              <w:adjustRightInd w:val="0"/>
              <w:snapToGrid w:val="0"/>
              <w:spacing w:line="360" w:lineRule="auto"/>
              <w:rPr>
                <w:rFonts w:ascii="Times New Roman" w:eastAsia="Microsoft YaHei" w:hAnsi="Times New Roman" w:cs="Times New Roman"/>
                <w:b/>
                <w:sz w:val="24"/>
                <w:szCs w:val="24"/>
              </w:rPr>
            </w:pPr>
            <w:r w:rsidRPr="0018146E">
              <w:rPr>
                <w:rFonts w:ascii="Times New Roman" w:eastAsia="Microsoft YaHei" w:hAnsi="Times New Roman" w:cs="Times New Roman"/>
                <w:b/>
                <w:sz w:val="24"/>
                <w:szCs w:val="24"/>
              </w:rPr>
              <w:lastRenderedPageBreak/>
              <w:t>P7. During follow-ups, if the doctor recommends it, I will undergo relevant examinations.</w:t>
            </w:r>
          </w:p>
        </w:tc>
        <w:tc>
          <w:tcPr>
            <w:tcW w:w="1651" w:type="dxa"/>
            <w:tcBorders>
              <w:top w:val="nil"/>
              <w:bottom w:val="nil"/>
            </w:tcBorders>
          </w:tcPr>
          <w:p w14:paraId="3402EE59"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a. Very consistent</w:t>
            </w:r>
          </w:p>
        </w:tc>
        <w:tc>
          <w:tcPr>
            <w:tcW w:w="1742" w:type="dxa"/>
            <w:tcBorders>
              <w:top w:val="nil"/>
              <w:bottom w:val="nil"/>
            </w:tcBorders>
          </w:tcPr>
          <w:p w14:paraId="6F7E9B9B"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b. Consistent </w:t>
            </w:r>
          </w:p>
        </w:tc>
        <w:tc>
          <w:tcPr>
            <w:tcW w:w="1893" w:type="dxa"/>
            <w:tcBorders>
              <w:top w:val="nil"/>
              <w:bottom w:val="nil"/>
            </w:tcBorders>
          </w:tcPr>
          <w:p w14:paraId="672469E4"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c. Moderate </w:t>
            </w:r>
          </w:p>
        </w:tc>
        <w:tc>
          <w:tcPr>
            <w:tcW w:w="1773" w:type="dxa"/>
            <w:tcBorders>
              <w:top w:val="nil"/>
              <w:bottom w:val="nil"/>
            </w:tcBorders>
          </w:tcPr>
          <w:p w14:paraId="7AFF2EE9"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d. Inconsistent </w:t>
            </w:r>
          </w:p>
        </w:tc>
        <w:tc>
          <w:tcPr>
            <w:tcW w:w="2170" w:type="dxa"/>
            <w:tcBorders>
              <w:top w:val="nil"/>
              <w:bottom w:val="nil"/>
            </w:tcBorders>
          </w:tcPr>
          <w:p w14:paraId="2AB78DBE"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e. Very inconsistent </w:t>
            </w:r>
          </w:p>
        </w:tc>
      </w:tr>
      <w:tr w:rsidR="00081651" w:rsidRPr="0018146E" w14:paraId="29261E87" w14:textId="77777777" w:rsidTr="00C21847">
        <w:tc>
          <w:tcPr>
            <w:tcW w:w="4729" w:type="dxa"/>
            <w:tcBorders>
              <w:top w:val="nil"/>
              <w:bottom w:val="single" w:sz="4" w:space="0" w:color="auto"/>
            </w:tcBorders>
          </w:tcPr>
          <w:p w14:paraId="58859222" w14:textId="77777777" w:rsidR="00081651" w:rsidRPr="0018146E" w:rsidRDefault="00081651" w:rsidP="004572C1">
            <w:pPr>
              <w:adjustRightInd w:val="0"/>
              <w:snapToGrid w:val="0"/>
              <w:spacing w:line="360" w:lineRule="auto"/>
              <w:rPr>
                <w:rFonts w:ascii="Times New Roman" w:eastAsia="Microsoft YaHei" w:hAnsi="Times New Roman" w:cs="Times New Roman"/>
                <w:b/>
                <w:sz w:val="24"/>
                <w:szCs w:val="24"/>
              </w:rPr>
            </w:pPr>
            <w:r w:rsidRPr="0018146E">
              <w:rPr>
                <w:rFonts w:ascii="Times New Roman" w:eastAsia="Microsoft YaHei" w:hAnsi="Times New Roman" w:cs="Times New Roman"/>
                <w:b/>
                <w:sz w:val="24"/>
                <w:szCs w:val="24"/>
              </w:rPr>
              <w:t>P8. I will actively consult with the doctor about controlling blood pressure and preventive measures for aortic dissection.</w:t>
            </w:r>
          </w:p>
        </w:tc>
        <w:tc>
          <w:tcPr>
            <w:tcW w:w="1651" w:type="dxa"/>
            <w:tcBorders>
              <w:top w:val="nil"/>
              <w:bottom w:val="single" w:sz="4" w:space="0" w:color="auto"/>
            </w:tcBorders>
          </w:tcPr>
          <w:p w14:paraId="17440423"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a. Very consistent</w:t>
            </w:r>
          </w:p>
        </w:tc>
        <w:tc>
          <w:tcPr>
            <w:tcW w:w="1742" w:type="dxa"/>
            <w:tcBorders>
              <w:top w:val="nil"/>
              <w:bottom w:val="single" w:sz="4" w:space="0" w:color="auto"/>
            </w:tcBorders>
          </w:tcPr>
          <w:p w14:paraId="275F67C4"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b. Consistent </w:t>
            </w:r>
          </w:p>
        </w:tc>
        <w:tc>
          <w:tcPr>
            <w:tcW w:w="1893" w:type="dxa"/>
            <w:tcBorders>
              <w:top w:val="nil"/>
              <w:bottom w:val="single" w:sz="4" w:space="0" w:color="auto"/>
            </w:tcBorders>
          </w:tcPr>
          <w:p w14:paraId="121C94C3"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c. Moderate </w:t>
            </w:r>
          </w:p>
        </w:tc>
        <w:tc>
          <w:tcPr>
            <w:tcW w:w="1773" w:type="dxa"/>
            <w:tcBorders>
              <w:top w:val="nil"/>
              <w:bottom w:val="single" w:sz="4" w:space="0" w:color="auto"/>
            </w:tcBorders>
          </w:tcPr>
          <w:p w14:paraId="6D83A60C"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d. Inconsistent </w:t>
            </w:r>
          </w:p>
        </w:tc>
        <w:tc>
          <w:tcPr>
            <w:tcW w:w="2170" w:type="dxa"/>
            <w:tcBorders>
              <w:top w:val="nil"/>
              <w:bottom w:val="single" w:sz="4" w:space="0" w:color="auto"/>
            </w:tcBorders>
          </w:tcPr>
          <w:p w14:paraId="6E8616D0" w14:textId="77777777" w:rsidR="00081651" w:rsidRPr="0018146E" w:rsidRDefault="00081651" w:rsidP="004572C1">
            <w:pPr>
              <w:adjustRightInd w:val="0"/>
              <w:snapToGrid w:val="0"/>
              <w:spacing w:line="360" w:lineRule="auto"/>
              <w:rPr>
                <w:rFonts w:ascii="Times New Roman" w:hAnsi="Times New Roman" w:cs="Times New Roman"/>
                <w:color w:val="000000"/>
                <w:sz w:val="24"/>
                <w:szCs w:val="24"/>
              </w:rPr>
            </w:pPr>
            <w:r w:rsidRPr="0018146E">
              <w:rPr>
                <w:rFonts w:ascii="Times New Roman" w:hAnsi="Times New Roman" w:cs="Times New Roman"/>
                <w:sz w:val="24"/>
                <w:szCs w:val="24"/>
              </w:rPr>
              <w:t xml:space="preserve">e. Very inconsistent </w:t>
            </w:r>
          </w:p>
        </w:tc>
      </w:tr>
    </w:tbl>
    <w:p w14:paraId="1CF5797D" w14:textId="77777777" w:rsidR="00081651" w:rsidRPr="0018146E" w:rsidRDefault="00081651" w:rsidP="004572C1">
      <w:pPr>
        <w:spacing w:line="360" w:lineRule="auto"/>
        <w:rPr>
          <w:rFonts w:ascii="Times New Roman" w:eastAsia="Microsoft YaHei" w:hAnsi="Times New Roman" w:cs="Times New Roman"/>
          <w:sz w:val="24"/>
          <w:szCs w:val="24"/>
        </w:rPr>
      </w:pPr>
    </w:p>
    <w:sectPr w:rsidR="00081651" w:rsidRPr="0018146E">
      <w:headerReference w:type="even" r:id="rId11"/>
      <w:headerReference w:type="default" r:id="rId12"/>
      <w:footerReference w:type="even" r:id="rId13"/>
      <w:footerReference w:type="default" r:id="rId14"/>
      <w:headerReference w:type="first" r:id="rId15"/>
      <w:footerReference w:type="first" r:id="rId16"/>
      <w:pgSz w:w="16838" w:h="11906" w:orient="landscape"/>
      <w:pgMar w:top="1797" w:right="1440" w:bottom="1797" w:left="1440" w:header="851" w:footer="680"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4188DE" w14:textId="77777777" w:rsidR="000F0921" w:rsidRDefault="000F0921">
      <w:r>
        <w:separator/>
      </w:r>
    </w:p>
  </w:endnote>
  <w:endnote w:type="continuationSeparator" w:id="0">
    <w:p w14:paraId="77D1B65E" w14:textId="77777777" w:rsidR="000F0921" w:rsidRDefault="000F0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SimHei">
    <w:panose1 w:val="02010600030101010101"/>
    <w:charset w:val="86"/>
    <w:family w:val="modern"/>
    <w:pitch w:val="fixed"/>
    <w:sig w:usb0="800002BF" w:usb1="38CF7CFA"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KaiTi">
    <w:charset w:val="86"/>
    <w:family w:val="modern"/>
    <w:pitch w:val="fixed"/>
    <w:sig w:usb0="800002BF" w:usb1="38CF7CFA" w:usb2="00000016" w:usb3="00000000" w:csb0="00040001" w:csb1="00000000"/>
  </w:font>
  <w:font w:name="Rockwell">
    <w:panose1 w:val="02060603020205020403"/>
    <w:charset w:val="00"/>
    <w:family w:val="roman"/>
    <w:pitch w:val="variable"/>
    <w:sig w:usb0="00000007" w:usb1="00000000" w:usb2="00000000" w:usb3="00000000" w:csb0="00000003" w:csb1="00000000"/>
  </w:font>
  <w:font w:name="Footlight MT Light">
    <w:panose1 w:val="0204060206030A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071B" w14:textId="7E421BBE" w:rsidR="007A4F8D" w:rsidRDefault="007A4F8D">
    <w:pPr>
      <w:pStyle w:val="Footer"/>
    </w:pPr>
    <w:r>
      <w:rPr>
        <w:noProof/>
      </w:rPr>
      <mc:AlternateContent>
        <mc:Choice Requires="wps">
          <w:drawing>
            <wp:anchor distT="0" distB="0" distL="0" distR="0" simplePos="0" relativeHeight="251660288" behindDoc="0" locked="0" layoutInCell="1" allowOverlap="1" wp14:anchorId="492F448E" wp14:editId="5033D209">
              <wp:simplePos x="635" y="635"/>
              <wp:positionH relativeFrom="page">
                <wp:align>left</wp:align>
              </wp:positionH>
              <wp:positionV relativeFrom="page">
                <wp:align>bottom</wp:align>
              </wp:positionV>
              <wp:extent cx="2077085" cy="324485"/>
              <wp:effectExtent l="0" t="0" r="18415" b="0"/>
              <wp:wrapNone/>
              <wp:docPr id="1443384393"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2F466E94" w14:textId="3C0D0360" w:rsidR="007A4F8D" w:rsidRPr="007A4F8D" w:rsidRDefault="007A4F8D" w:rsidP="007A4F8D">
                          <w:pPr>
                            <w:rPr>
                              <w:rFonts w:ascii="Rockwell" w:eastAsia="Rockwell" w:hAnsi="Rockwell" w:cs="Rockwell"/>
                              <w:noProof/>
                              <w:color w:val="0078D7"/>
                              <w:sz w:val="18"/>
                              <w:szCs w:val="18"/>
                            </w:rPr>
                          </w:pPr>
                          <w:r w:rsidRPr="007A4F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92F448E"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fill o:detectmouseclick="t"/>
              <v:textbox style="mso-fit-shape-to-text:t" inset="20pt,0,0,15pt">
                <w:txbxContent>
                  <w:p w14:paraId="2F466E94" w14:textId="3C0D0360" w:rsidR="007A4F8D" w:rsidRPr="007A4F8D" w:rsidRDefault="007A4F8D" w:rsidP="007A4F8D">
                    <w:pPr>
                      <w:rPr>
                        <w:rFonts w:ascii="Rockwell" w:eastAsia="Rockwell" w:hAnsi="Rockwell" w:cs="Rockwell"/>
                        <w:noProof/>
                        <w:color w:val="0078D7"/>
                        <w:sz w:val="18"/>
                        <w:szCs w:val="18"/>
                      </w:rPr>
                    </w:pPr>
                    <w:r w:rsidRPr="007A4F8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A132E" w14:textId="75F25C5F" w:rsidR="007A4F8D" w:rsidRDefault="007A4F8D">
    <w:pPr>
      <w:pStyle w:val="Footer"/>
    </w:pPr>
    <w:r>
      <w:rPr>
        <w:noProof/>
      </w:rPr>
      <mc:AlternateContent>
        <mc:Choice Requires="wps">
          <w:drawing>
            <wp:anchor distT="0" distB="0" distL="0" distR="0" simplePos="0" relativeHeight="251661312" behindDoc="0" locked="0" layoutInCell="1" allowOverlap="1" wp14:anchorId="6DCE9887" wp14:editId="3719CBD8">
              <wp:simplePos x="635" y="635"/>
              <wp:positionH relativeFrom="page">
                <wp:align>left</wp:align>
              </wp:positionH>
              <wp:positionV relativeFrom="page">
                <wp:align>bottom</wp:align>
              </wp:positionV>
              <wp:extent cx="2077085" cy="324485"/>
              <wp:effectExtent l="0" t="0" r="18415" b="0"/>
              <wp:wrapNone/>
              <wp:docPr id="105176413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37C01D24" w14:textId="602AAF7D" w:rsidR="007A4F8D" w:rsidRPr="007A4F8D" w:rsidRDefault="007A4F8D" w:rsidP="007A4F8D">
                          <w:pPr>
                            <w:rPr>
                              <w:rFonts w:ascii="Rockwell" w:eastAsia="Rockwell" w:hAnsi="Rockwell" w:cs="Rockwell"/>
                              <w:noProof/>
                              <w:color w:val="0078D7"/>
                              <w:sz w:val="18"/>
                              <w:szCs w:val="18"/>
                            </w:rPr>
                          </w:pPr>
                          <w:r w:rsidRPr="007A4F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DCE988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fill o:detectmouseclick="t"/>
              <v:textbox style="mso-fit-shape-to-text:t" inset="20pt,0,0,15pt">
                <w:txbxContent>
                  <w:p w14:paraId="37C01D24" w14:textId="602AAF7D" w:rsidR="007A4F8D" w:rsidRPr="007A4F8D" w:rsidRDefault="007A4F8D" w:rsidP="007A4F8D">
                    <w:pPr>
                      <w:rPr>
                        <w:rFonts w:ascii="Rockwell" w:eastAsia="Rockwell" w:hAnsi="Rockwell" w:cs="Rockwell"/>
                        <w:noProof/>
                        <w:color w:val="0078D7"/>
                        <w:sz w:val="18"/>
                        <w:szCs w:val="18"/>
                      </w:rPr>
                    </w:pPr>
                    <w:r w:rsidRPr="007A4F8D">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7C491" w14:textId="02552C26" w:rsidR="0067658B" w:rsidRDefault="007A4F8D">
    <w:pPr>
      <w:pStyle w:val="Footer"/>
      <w:tabs>
        <w:tab w:val="clear" w:pos="8306"/>
        <w:tab w:val="right" w:pos="9498"/>
      </w:tabs>
      <w:ind w:leftChars="-676" w:left="-1420" w:rightChars="-567" w:right="-1191" w:firstLineChars="200" w:firstLine="360"/>
    </w:pPr>
    <w:r>
      <w:rPr>
        <w:rFonts w:ascii="Microsoft YaHei" w:eastAsia="Microsoft YaHei" w:hAnsi="Microsoft YaHei" w:hint="eastAsia"/>
        <w:noProof/>
        <w:color w:val="BCBCBC"/>
      </w:rPr>
      <mc:AlternateContent>
        <mc:Choice Requires="wps">
          <w:drawing>
            <wp:anchor distT="0" distB="0" distL="0" distR="0" simplePos="0" relativeHeight="251659264" behindDoc="0" locked="0" layoutInCell="1" allowOverlap="1" wp14:anchorId="188B6421" wp14:editId="6D32BD6C">
              <wp:simplePos x="635" y="635"/>
              <wp:positionH relativeFrom="page">
                <wp:align>left</wp:align>
              </wp:positionH>
              <wp:positionV relativeFrom="page">
                <wp:align>bottom</wp:align>
              </wp:positionV>
              <wp:extent cx="2077085" cy="324485"/>
              <wp:effectExtent l="0" t="0" r="18415" b="0"/>
              <wp:wrapNone/>
              <wp:docPr id="1222935314"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4404C202" w14:textId="0593A6F0" w:rsidR="007A4F8D" w:rsidRPr="007A4F8D" w:rsidRDefault="007A4F8D" w:rsidP="007A4F8D">
                          <w:pPr>
                            <w:rPr>
                              <w:rFonts w:ascii="Rockwell" w:eastAsia="Rockwell" w:hAnsi="Rockwell" w:cs="Rockwell"/>
                              <w:noProof/>
                              <w:color w:val="0078D7"/>
                              <w:sz w:val="18"/>
                              <w:szCs w:val="18"/>
                            </w:rPr>
                          </w:pPr>
                          <w:r w:rsidRPr="007A4F8D">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88B6421"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fill o:detectmouseclick="t"/>
              <v:textbox style="mso-fit-shape-to-text:t" inset="20pt,0,0,15pt">
                <w:txbxContent>
                  <w:p w14:paraId="4404C202" w14:textId="0593A6F0" w:rsidR="007A4F8D" w:rsidRPr="007A4F8D" w:rsidRDefault="007A4F8D" w:rsidP="007A4F8D">
                    <w:pPr>
                      <w:rPr>
                        <w:rFonts w:ascii="Rockwell" w:eastAsia="Rockwell" w:hAnsi="Rockwell" w:cs="Rockwell"/>
                        <w:noProof/>
                        <w:color w:val="0078D7"/>
                        <w:sz w:val="18"/>
                        <w:szCs w:val="18"/>
                      </w:rPr>
                    </w:pPr>
                    <w:r w:rsidRPr="007A4F8D">
                      <w:rPr>
                        <w:rFonts w:ascii="Rockwell" w:eastAsia="Rockwell" w:hAnsi="Rockwell" w:cs="Rockwell"/>
                        <w:noProof/>
                        <w:color w:val="0078D7"/>
                        <w:sz w:val="18"/>
                        <w:szCs w:val="18"/>
                      </w:rPr>
                      <w:t>Information Classification: General</w:t>
                    </w:r>
                  </w:p>
                </w:txbxContent>
              </v:textbox>
              <w10:wrap anchorx="page" anchory="page"/>
            </v:shape>
          </w:pict>
        </mc:Fallback>
      </mc:AlternateContent>
    </w:r>
    <w:r w:rsidR="00CB0344">
      <w:rPr>
        <w:rFonts w:ascii="Microsoft YaHei" w:eastAsia="Microsoft YaHei" w:hAnsi="Microsoft YaHei" w:hint="eastAsia"/>
        <w:color w:val="BCBCBC"/>
      </w:rPr>
      <w:t>地址：上海</w:t>
    </w:r>
    <w:r w:rsidR="00CB0344">
      <w:rPr>
        <w:rFonts w:ascii="Microsoft YaHei" w:eastAsia="Microsoft YaHei" w:hAnsi="Microsoft YaHei"/>
        <w:color w:val="BCBCBC"/>
      </w:rPr>
      <w:t>宜山</w:t>
    </w:r>
    <w:r w:rsidR="00CB0344">
      <w:rPr>
        <w:rFonts w:ascii="Microsoft YaHei" w:eastAsia="Microsoft YaHei" w:hAnsi="Microsoft YaHei" w:hint="eastAsia"/>
        <w:color w:val="BCBCBC"/>
      </w:rPr>
      <w:t>路</w:t>
    </w:r>
    <w:r w:rsidR="00CB0344">
      <w:rPr>
        <w:rFonts w:ascii="Microsoft YaHei" w:eastAsia="Microsoft YaHei" w:hAnsi="Microsoft YaHei"/>
        <w:color w:val="BCBCBC"/>
      </w:rPr>
      <w:t>425</w:t>
    </w:r>
    <w:r w:rsidR="00CB0344">
      <w:rPr>
        <w:rFonts w:ascii="Microsoft YaHei" w:eastAsia="Microsoft YaHei" w:hAnsi="Microsoft YaHei" w:hint="eastAsia"/>
        <w:color w:val="BCBCBC"/>
      </w:rPr>
      <w:t>号光启城</w:t>
    </w:r>
    <w:r w:rsidR="00CB0344">
      <w:rPr>
        <w:rFonts w:ascii="Microsoft YaHei" w:eastAsia="Microsoft YaHei" w:hAnsi="Microsoft YaHei"/>
        <w:color w:val="BCBCBC"/>
      </w:rPr>
      <w:t>办公楼3</w:t>
    </w:r>
    <w:r w:rsidR="00CB0344">
      <w:rPr>
        <w:rFonts w:ascii="Microsoft YaHei" w:eastAsia="Microsoft YaHei" w:hAnsi="Microsoft YaHei" w:hint="eastAsia"/>
        <w:color w:val="BCBCBC"/>
      </w:rPr>
      <w:t xml:space="preserve">层    电话：+86-21-54480588      </w:t>
    </w:r>
    <w:r w:rsidR="00CB0344">
      <w:rPr>
        <w:rFonts w:ascii="Microsoft YaHei" w:eastAsia="Microsoft YaHei" w:hAnsi="Microsoft YaHei"/>
        <w:color w:val="BCBCBC"/>
      </w:rPr>
      <w:t xml:space="preserve"> </w:t>
    </w:r>
    <w:r w:rsidR="00CB0344">
      <w:rPr>
        <w:rFonts w:ascii="Microsoft YaHei" w:eastAsia="Microsoft YaHei" w:hAnsi="Microsoft YaHei" w:hint="eastAsia"/>
        <w:color w:val="BCBCBC"/>
      </w:rPr>
      <w:t xml:space="preserve">   </w:t>
    </w:r>
    <w:r w:rsidR="00CB0344">
      <w:rPr>
        <w:rFonts w:ascii="Microsoft YaHei" w:eastAsia="Microsoft YaHei" w:hAnsi="Microsoft YaHei" w:hint="eastAsia"/>
        <w:color w:val="4F7AB5"/>
        <w:sz w:val="28"/>
      </w:rPr>
      <w:t>梅斯医学</w:t>
    </w:r>
    <w:r w:rsidR="00CB0344">
      <w:rPr>
        <w:rFonts w:hint="eastAsia"/>
      </w:rPr>
      <w:t xml:space="preserve"> </w:t>
    </w:r>
    <w:r w:rsidR="00CB0344">
      <w:rPr>
        <w:rFonts w:ascii="Footlight MT Light" w:hAnsi="Footlight MT Light"/>
        <w:color w:val="BCBCBC"/>
        <w:sz w:val="28"/>
      </w:rPr>
      <w:t>MedSci Healthcare</w:t>
    </w:r>
  </w:p>
  <w:p w14:paraId="1EECD69B" w14:textId="77777777" w:rsidR="0067658B" w:rsidRDefault="0067658B">
    <w:pPr>
      <w:pStyle w:val="Footer"/>
    </w:pPr>
  </w:p>
  <w:p w14:paraId="7EF1A94F" w14:textId="77777777" w:rsidR="0067658B" w:rsidRDefault="00CB0344">
    <w:pPr>
      <w:pStyle w:val="Footer"/>
    </w:pPr>
    <w:r>
      <w:rPr>
        <w:rFonts w:hint="eastAsia"/>
        <w:szCs w:val="21"/>
      </w:rPr>
      <w:t>T</w:t>
    </w:r>
    <w:r>
      <w:rPr>
        <w:szCs w:val="21"/>
      </w:rPr>
      <w:t>D-SD-002</w:t>
    </w:r>
    <w:r>
      <w:t xml:space="preserve">    </w:t>
    </w:r>
    <w:r>
      <w:rPr>
        <w:szCs w:val="21"/>
      </w:rPr>
      <w:t>Version No.</w:t>
    </w:r>
    <w:r>
      <w:rPr>
        <w:rFonts w:hint="eastAsia"/>
      </w:rPr>
      <w:t>:</w:t>
    </w:r>
    <w:r>
      <w:t xml:space="preserve">1.1   </w:t>
    </w:r>
    <w:r>
      <w:rPr>
        <w:rFonts w:hint="eastAsia"/>
      </w:rPr>
      <w:t xml:space="preserve">  </w:t>
    </w:r>
    <w:r>
      <w:t xml:space="preserve">       </w:t>
    </w:r>
    <w:r>
      <w:rPr>
        <w:rFonts w:hint="eastAsia"/>
      </w:rPr>
      <w:t xml:space="preserve">  </w:t>
    </w:r>
    <w:r>
      <w:t xml:space="preserve">   </w:t>
    </w:r>
    <w:r>
      <w:tab/>
      <w:t xml:space="preserve"> </w:t>
    </w:r>
    <w:r>
      <w:rPr>
        <w:bCs/>
      </w:rPr>
      <w:t>Page</w:t>
    </w:r>
    <w:r>
      <w:rPr>
        <w:rFonts w:hint="eastAsia"/>
        <w:bCs/>
      </w:rPr>
      <w:t xml:space="preserve"> </w:t>
    </w:r>
    <w:r>
      <w:rPr>
        <w:bCs/>
      </w:rPr>
      <w:fldChar w:fldCharType="begin"/>
    </w:r>
    <w:r>
      <w:rPr>
        <w:bCs/>
      </w:rPr>
      <w:instrText xml:space="preserve"> PAGE </w:instrText>
    </w:r>
    <w:r>
      <w:rPr>
        <w:bCs/>
      </w:rPr>
      <w:fldChar w:fldCharType="separate"/>
    </w:r>
    <w:r>
      <w:rPr>
        <w:bCs/>
      </w:rPr>
      <w:t>1</w:t>
    </w:r>
    <w:r>
      <w:rPr>
        <w:bCs/>
      </w:rPr>
      <w:fldChar w:fldCharType="end"/>
    </w:r>
    <w:r>
      <w:rPr>
        <w:bCs/>
      </w:rPr>
      <w:t xml:space="preserve"> </w:t>
    </w:r>
    <w:r>
      <w:rPr>
        <w:rFonts w:hint="eastAsia"/>
        <w:bCs/>
      </w:rPr>
      <w:t>of</w:t>
    </w:r>
    <w:r>
      <w:rPr>
        <w:bCs/>
      </w:rPr>
      <w:t xml:space="preserve"> </w:t>
    </w:r>
    <w:r>
      <w:rPr>
        <w:bCs/>
      </w:rPr>
      <w:fldChar w:fldCharType="begin"/>
    </w:r>
    <w:r>
      <w:rPr>
        <w:bCs/>
      </w:rPr>
      <w:instrText xml:space="preserve"> NUMPAGES  </w:instrText>
    </w:r>
    <w:r>
      <w:rPr>
        <w:bCs/>
      </w:rPr>
      <w:fldChar w:fldCharType="separate"/>
    </w:r>
    <w:r>
      <w:rPr>
        <w:bCs/>
      </w:rPr>
      <w:t>19</w:t>
    </w:r>
    <w:r>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3921B" w14:textId="77777777" w:rsidR="000F0921" w:rsidRDefault="000F0921">
      <w:r>
        <w:separator/>
      </w:r>
    </w:p>
  </w:footnote>
  <w:footnote w:type="continuationSeparator" w:id="0">
    <w:p w14:paraId="33D65131" w14:textId="77777777" w:rsidR="000F0921" w:rsidRDefault="000F0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5E08" w14:textId="77777777" w:rsidR="0067658B" w:rsidRDefault="0067658B">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BB824" w14:textId="77777777" w:rsidR="0067658B" w:rsidRDefault="0067658B">
    <w:pPr>
      <w:pStyle w:val="Header"/>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0815" w14:textId="77777777" w:rsidR="0067658B" w:rsidRDefault="00CB0344">
    <w:pPr>
      <w:pStyle w:val="Header"/>
      <w:ind w:firstLine="360"/>
    </w:pPr>
    <w:r>
      <w:rPr>
        <w:noProof/>
      </w:rPr>
      <w:drawing>
        <wp:anchor distT="0" distB="0" distL="114300" distR="114300" simplePos="0" relativeHeight="251658240" behindDoc="0" locked="0" layoutInCell="1" allowOverlap="1" wp14:anchorId="34F227B5" wp14:editId="48EA1382">
          <wp:simplePos x="0" y="0"/>
          <wp:positionH relativeFrom="column">
            <wp:posOffset>3531870</wp:posOffset>
          </wp:positionH>
          <wp:positionV relativeFrom="paragraph">
            <wp:posOffset>-167005</wp:posOffset>
          </wp:positionV>
          <wp:extent cx="1714500" cy="502920"/>
          <wp:effectExtent l="0" t="0" r="0" b="0"/>
          <wp:wrapTight wrapText="bothSides">
            <wp:wrapPolygon edited="0">
              <wp:start x="2640" y="0"/>
              <wp:lineTo x="1200" y="1636"/>
              <wp:lineTo x="0" y="7364"/>
              <wp:lineTo x="240" y="13909"/>
              <wp:lineTo x="1440" y="18000"/>
              <wp:lineTo x="1680" y="19636"/>
              <wp:lineTo x="4800" y="19636"/>
              <wp:lineTo x="19680" y="17182"/>
              <wp:lineTo x="19440" y="13909"/>
              <wp:lineTo x="21120" y="7364"/>
              <wp:lineTo x="19680" y="3273"/>
              <wp:lineTo x="3840" y="0"/>
              <wp:lineTo x="2640" y="0"/>
            </wp:wrapPolygon>
          </wp:wrapTight>
          <wp:docPr id="433565567" name="图片 433565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565567" name="图片 4335655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714500" cy="5029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B"/>
    <w:lvl w:ilvl="0">
      <w:start w:val="1"/>
      <w:numFmt w:val="decimal"/>
      <w:pStyle w:val="Heading1"/>
      <w:lvlText w:val="%1."/>
      <w:legacy w:legacy="1" w:legacySpace="144"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16cid:durableId="284820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E0NjO1NDE0tLAwMTBX0lEKTi0uzszPAykwrAUAc7ibzSwAAAA="/>
    <w:docVar w:name="commondata" w:val="eyJoZGlkIjoiYzE2NGM0YzdmODlhNGIyNjhmYThjMWEyMTNmOTEwMzUifQ=="/>
  </w:docVars>
  <w:rsids>
    <w:rsidRoot w:val="00172A27"/>
    <w:rsid w:val="000009DC"/>
    <w:rsid w:val="00000BF9"/>
    <w:rsid w:val="000010BF"/>
    <w:rsid w:val="000011ED"/>
    <w:rsid w:val="000012F3"/>
    <w:rsid w:val="00001A0E"/>
    <w:rsid w:val="000034A8"/>
    <w:rsid w:val="000039DA"/>
    <w:rsid w:val="00004217"/>
    <w:rsid w:val="000053D9"/>
    <w:rsid w:val="00005A24"/>
    <w:rsid w:val="00005D18"/>
    <w:rsid w:val="00006DDD"/>
    <w:rsid w:val="000072BE"/>
    <w:rsid w:val="00007D41"/>
    <w:rsid w:val="00010304"/>
    <w:rsid w:val="00010BD7"/>
    <w:rsid w:val="00010D75"/>
    <w:rsid w:val="0001126F"/>
    <w:rsid w:val="00011DA4"/>
    <w:rsid w:val="00011E51"/>
    <w:rsid w:val="00011F10"/>
    <w:rsid w:val="00013817"/>
    <w:rsid w:val="00014450"/>
    <w:rsid w:val="000146D2"/>
    <w:rsid w:val="000149A8"/>
    <w:rsid w:val="00014C2D"/>
    <w:rsid w:val="000167CF"/>
    <w:rsid w:val="00016E31"/>
    <w:rsid w:val="00020A92"/>
    <w:rsid w:val="00020B00"/>
    <w:rsid w:val="00023825"/>
    <w:rsid w:val="00023C08"/>
    <w:rsid w:val="00024323"/>
    <w:rsid w:val="000244CA"/>
    <w:rsid w:val="0002493D"/>
    <w:rsid w:val="00025356"/>
    <w:rsid w:val="00025895"/>
    <w:rsid w:val="00025A6E"/>
    <w:rsid w:val="0002654F"/>
    <w:rsid w:val="000272B1"/>
    <w:rsid w:val="00027672"/>
    <w:rsid w:val="00027E6E"/>
    <w:rsid w:val="000305BB"/>
    <w:rsid w:val="00030E05"/>
    <w:rsid w:val="00031414"/>
    <w:rsid w:val="00031B51"/>
    <w:rsid w:val="0003290D"/>
    <w:rsid w:val="00032C51"/>
    <w:rsid w:val="00035339"/>
    <w:rsid w:val="0003545B"/>
    <w:rsid w:val="00035A78"/>
    <w:rsid w:val="00035C5E"/>
    <w:rsid w:val="00035F27"/>
    <w:rsid w:val="000367A6"/>
    <w:rsid w:val="00036A49"/>
    <w:rsid w:val="00036D8C"/>
    <w:rsid w:val="0003757A"/>
    <w:rsid w:val="0004113B"/>
    <w:rsid w:val="0004137E"/>
    <w:rsid w:val="000425B1"/>
    <w:rsid w:val="000429C9"/>
    <w:rsid w:val="00042D48"/>
    <w:rsid w:val="00043479"/>
    <w:rsid w:val="000437A2"/>
    <w:rsid w:val="00043BCD"/>
    <w:rsid w:val="00043FD8"/>
    <w:rsid w:val="000447B1"/>
    <w:rsid w:val="00044C6D"/>
    <w:rsid w:val="0004508F"/>
    <w:rsid w:val="00045129"/>
    <w:rsid w:val="000456D3"/>
    <w:rsid w:val="00046232"/>
    <w:rsid w:val="000463E4"/>
    <w:rsid w:val="00046683"/>
    <w:rsid w:val="0004686B"/>
    <w:rsid w:val="00046CC8"/>
    <w:rsid w:val="000472DF"/>
    <w:rsid w:val="0005147D"/>
    <w:rsid w:val="00051BA5"/>
    <w:rsid w:val="00052528"/>
    <w:rsid w:val="000529CC"/>
    <w:rsid w:val="000529F6"/>
    <w:rsid w:val="000536A1"/>
    <w:rsid w:val="00055738"/>
    <w:rsid w:val="00055B31"/>
    <w:rsid w:val="000567A7"/>
    <w:rsid w:val="00057127"/>
    <w:rsid w:val="000573D8"/>
    <w:rsid w:val="00060760"/>
    <w:rsid w:val="00060D16"/>
    <w:rsid w:val="00061F4E"/>
    <w:rsid w:val="000624BD"/>
    <w:rsid w:val="0006357D"/>
    <w:rsid w:val="00064464"/>
    <w:rsid w:val="000647B2"/>
    <w:rsid w:val="00065267"/>
    <w:rsid w:val="00065BA7"/>
    <w:rsid w:val="00066D4D"/>
    <w:rsid w:val="00066DB9"/>
    <w:rsid w:val="00066F69"/>
    <w:rsid w:val="00067041"/>
    <w:rsid w:val="00070C7C"/>
    <w:rsid w:val="00070DC1"/>
    <w:rsid w:val="00071451"/>
    <w:rsid w:val="000718BF"/>
    <w:rsid w:val="00072851"/>
    <w:rsid w:val="00072ED4"/>
    <w:rsid w:val="00073A1F"/>
    <w:rsid w:val="00073A8D"/>
    <w:rsid w:val="00074E9D"/>
    <w:rsid w:val="000754E8"/>
    <w:rsid w:val="00075823"/>
    <w:rsid w:val="00075D63"/>
    <w:rsid w:val="00076AED"/>
    <w:rsid w:val="000773C7"/>
    <w:rsid w:val="00077B24"/>
    <w:rsid w:val="00080211"/>
    <w:rsid w:val="00080F85"/>
    <w:rsid w:val="00080FE3"/>
    <w:rsid w:val="0008117D"/>
    <w:rsid w:val="00081651"/>
    <w:rsid w:val="000819BA"/>
    <w:rsid w:val="00082D78"/>
    <w:rsid w:val="000835C6"/>
    <w:rsid w:val="0008450E"/>
    <w:rsid w:val="000849AE"/>
    <w:rsid w:val="000853A4"/>
    <w:rsid w:val="00085408"/>
    <w:rsid w:val="0008584B"/>
    <w:rsid w:val="0008609D"/>
    <w:rsid w:val="0008644B"/>
    <w:rsid w:val="00086477"/>
    <w:rsid w:val="000864DD"/>
    <w:rsid w:val="00090002"/>
    <w:rsid w:val="00090DAB"/>
    <w:rsid w:val="0009336D"/>
    <w:rsid w:val="000936D0"/>
    <w:rsid w:val="00093965"/>
    <w:rsid w:val="00094529"/>
    <w:rsid w:val="00095377"/>
    <w:rsid w:val="00095464"/>
    <w:rsid w:val="00095FFF"/>
    <w:rsid w:val="000A04A3"/>
    <w:rsid w:val="000A1183"/>
    <w:rsid w:val="000A1D10"/>
    <w:rsid w:val="000A22A5"/>
    <w:rsid w:val="000A2523"/>
    <w:rsid w:val="000A28D6"/>
    <w:rsid w:val="000A2F4B"/>
    <w:rsid w:val="000A314A"/>
    <w:rsid w:val="000A3E88"/>
    <w:rsid w:val="000A450A"/>
    <w:rsid w:val="000A4659"/>
    <w:rsid w:val="000A4AAC"/>
    <w:rsid w:val="000A59B1"/>
    <w:rsid w:val="000A7699"/>
    <w:rsid w:val="000B1902"/>
    <w:rsid w:val="000B286D"/>
    <w:rsid w:val="000B2B4F"/>
    <w:rsid w:val="000B323C"/>
    <w:rsid w:val="000B4353"/>
    <w:rsid w:val="000B476B"/>
    <w:rsid w:val="000B56ED"/>
    <w:rsid w:val="000B68FC"/>
    <w:rsid w:val="000B7C2D"/>
    <w:rsid w:val="000C0020"/>
    <w:rsid w:val="000C068F"/>
    <w:rsid w:val="000C11D4"/>
    <w:rsid w:val="000C1E63"/>
    <w:rsid w:val="000C2106"/>
    <w:rsid w:val="000C2A1B"/>
    <w:rsid w:val="000C392A"/>
    <w:rsid w:val="000C4333"/>
    <w:rsid w:val="000C46E7"/>
    <w:rsid w:val="000C4723"/>
    <w:rsid w:val="000C4769"/>
    <w:rsid w:val="000C48F0"/>
    <w:rsid w:val="000C4C72"/>
    <w:rsid w:val="000C5463"/>
    <w:rsid w:val="000C6E11"/>
    <w:rsid w:val="000C7D0C"/>
    <w:rsid w:val="000C7EC1"/>
    <w:rsid w:val="000D0643"/>
    <w:rsid w:val="000D0EDE"/>
    <w:rsid w:val="000D0EFC"/>
    <w:rsid w:val="000D276D"/>
    <w:rsid w:val="000D2CB3"/>
    <w:rsid w:val="000D2D01"/>
    <w:rsid w:val="000D2FD6"/>
    <w:rsid w:val="000D2FF4"/>
    <w:rsid w:val="000D59FE"/>
    <w:rsid w:val="000D5A40"/>
    <w:rsid w:val="000D6D2C"/>
    <w:rsid w:val="000D6E16"/>
    <w:rsid w:val="000D7322"/>
    <w:rsid w:val="000E05A6"/>
    <w:rsid w:val="000E07FB"/>
    <w:rsid w:val="000E08E2"/>
    <w:rsid w:val="000E1AC4"/>
    <w:rsid w:val="000E2C55"/>
    <w:rsid w:val="000E2CD5"/>
    <w:rsid w:val="000E34F7"/>
    <w:rsid w:val="000E366D"/>
    <w:rsid w:val="000E3A00"/>
    <w:rsid w:val="000E3AB3"/>
    <w:rsid w:val="000E530E"/>
    <w:rsid w:val="000E58EA"/>
    <w:rsid w:val="000E595D"/>
    <w:rsid w:val="000E5BCE"/>
    <w:rsid w:val="000E7A62"/>
    <w:rsid w:val="000E7C19"/>
    <w:rsid w:val="000F0099"/>
    <w:rsid w:val="000F0443"/>
    <w:rsid w:val="000F0837"/>
    <w:rsid w:val="000F0921"/>
    <w:rsid w:val="000F09DD"/>
    <w:rsid w:val="000F1425"/>
    <w:rsid w:val="000F1709"/>
    <w:rsid w:val="000F1B78"/>
    <w:rsid w:val="000F22CA"/>
    <w:rsid w:val="000F2456"/>
    <w:rsid w:val="000F2A80"/>
    <w:rsid w:val="000F4457"/>
    <w:rsid w:val="000F4F8F"/>
    <w:rsid w:val="000F586A"/>
    <w:rsid w:val="000F62AC"/>
    <w:rsid w:val="000F7747"/>
    <w:rsid w:val="001001F6"/>
    <w:rsid w:val="00100255"/>
    <w:rsid w:val="00100544"/>
    <w:rsid w:val="00101C0D"/>
    <w:rsid w:val="00101CF7"/>
    <w:rsid w:val="001026DA"/>
    <w:rsid w:val="00102FDC"/>
    <w:rsid w:val="00103345"/>
    <w:rsid w:val="0010469A"/>
    <w:rsid w:val="00104D7E"/>
    <w:rsid w:val="00105B1F"/>
    <w:rsid w:val="00107A82"/>
    <w:rsid w:val="00107C73"/>
    <w:rsid w:val="00110519"/>
    <w:rsid w:val="00110BC9"/>
    <w:rsid w:val="001111CE"/>
    <w:rsid w:val="0011124A"/>
    <w:rsid w:val="00111E0B"/>
    <w:rsid w:val="00112460"/>
    <w:rsid w:val="00112935"/>
    <w:rsid w:val="00112CD4"/>
    <w:rsid w:val="0011321B"/>
    <w:rsid w:val="00114BDA"/>
    <w:rsid w:val="00114C24"/>
    <w:rsid w:val="00115003"/>
    <w:rsid w:val="00115AA8"/>
    <w:rsid w:val="00115BF6"/>
    <w:rsid w:val="00115DAA"/>
    <w:rsid w:val="00115E1B"/>
    <w:rsid w:val="0011730C"/>
    <w:rsid w:val="001179B2"/>
    <w:rsid w:val="00120DCD"/>
    <w:rsid w:val="001214F9"/>
    <w:rsid w:val="00121535"/>
    <w:rsid w:val="00122228"/>
    <w:rsid w:val="001222BA"/>
    <w:rsid w:val="00122FE4"/>
    <w:rsid w:val="001230C6"/>
    <w:rsid w:val="00124D46"/>
    <w:rsid w:val="00124F2E"/>
    <w:rsid w:val="00125259"/>
    <w:rsid w:val="00125711"/>
    <w:rsid w:val="00125EA5"/>
    <w:rsid w:val="001266DB"/>
    <w:rsid w:val="001273B9"/>
    <w:rsid w:val="00127A72"/>
    <w:rsid w:val="0013021B"/>
    <w:rsid w:val="00130E2B"/>
    <w:rsid w:val="00130FF9"/>
    <w:rsid w:val="00132BD5"/>
    <w:rsid w:val="00132F30"/>
    <w:rsid w:val="00133763"/>
    <w:rsid w:val="00133ECF"/>
    <w:rsid w:val="00134682"/>
    <w:rsid w:val="0013474D"/>
    <w:rsid w:val="00134A64"/>
    <w:rsid w:val="0013524D"/>
    <w:rsid w:val="001361F3"/>
    <w:rsid w:val="001372DA"/>
    <w:rsid w:val="0013736C"/>
    <w:rsid w:val="00140614"/>
    <w:rsid w:val="00141008"/>
    <w:rsid w:val="001419A7"/>
    <w:rsid w:val="00141C50"/>
    <w:rsid w:val="00142D30"/>
    <w:rsid w:val="00143224"/>
    <w:rsid w:val="0014334C"/>
    <w:rsid w:val="0014427F"/>
    <w:rsid w:val="00145570"/>
    <w:rsid w:val="0014655F"/>
    <w:rsid w:val="0014704F"/>
    <w:rsid w:val="0015040A"/>
    <w:rsid w:val="00151DD0"/>
    <w:rsid w:val="00152AFB"/>
    <w:rsid w:val="00152B5D"/>
    <w:rsid w:val="001533EB"/>
    <w:rsid w:val="00153FCB"/>
    <w:rsid w:val="0015473A"/>
    <w:rsid w:val="00156C17"/>
    <w:rsid w:val="001571FC"/>
    <w:rsid w:val="00157B5E"/>
    <w:rsid w:val="001604E3"/>
    <w:rsid w:val="00160A2E"/>
    <w:rsid w:val="00160F0D"/>
    <w:rsid w:val="00161C76"/>
    <w:rsid w:val="00162766"/>
    <w:rsid w:val="001634DF"/>
    <w:rsid w:val="00163A5E"/>
    <w:rsid w:val="00163D81"/>
    <w:rsid w:val="0016551E"/>
    <w:rsid w:val="0016566E"/>
    <w:rsid w:val="0016619E"/>
    <w:rsid w:val="00166EF7"/>
    <w:rsid w:val="00166F95"/>
    <w:rsid w:val="00167251"/>
    <w:rsid w:val="00170C07"/>
    <w:rsid w:val="00170F0C"/>
    <w:rsid w:val="00171F00"/>
    <w:rsid w:val="0017215E"/>
    <w:rsid w:val="00172A27"/>
    <w:rsid w:val="00172CD0"/>
    <w:rsid w:val="00172D41"/>
    <w:rsid w:val="00172FF4"/>
    <w:rsid w:val="001748DB"/>
    <w:rsid w:val="0017561F"/>
    <w:rsid w:val="00175A7A"/>
    <w:rsid w:val="001769D9"/>
    <w:rsid w:val="00176C95"/>
    <w:rsid w:val="00176F00"/>
    <w:rsid w:val="0017714B"/>
    <w:rsid w:val="0017761E"/>
    <w:rsid w:val="00177C1B"/>
    <w:rsid w:val="00177D3A"/>
    <w:rsid w:val="00177D98"/>
    <w:rsid w:val="001803B6"/>
    <w:rsid w:val="001804A8"/>
    <w:rsid w:val="00180BF1"/>
    <w:rsid w:val="00180EFF"/>
    <w:rsid w:val="00181232"/>
    <w:rsid w:val="0018146E"/>
    <w:rsid w:val="001815B1"/>
    <w:rsid w:val="0018236F"/>
    <w:rsid w:val="00183348"/>
    <w:rsid w:val="00183E59"/>
    <w:rsid w:val="00184A56"/>
    <w:rsid w:val="00184D7C"/>
    <w:rsid w:val="0018506B"/>
    <w:rsid w:val="00185C16"/>
    <w:rsid w:val="00185E99"/>
    <w:rsid w:val="00187E0D"/>
    <w:rsid w:val="0019105F"/>
    <w:rsid w:val="0019249F"/>
    <w:rsid w:val="001925E0"/>
    <w:rsid w:val="00193AC0"/>
    <w:rsid w:val="001948AB"/>
    <w:rsid w:val="00194AED"/>
    <w:rsid w:val="00194FA9"/>
    <w:rsid w:val="001957B8"/>
    <w:rsid w:val="00196317"/>
    <w:rsid w:val="00196D9E"/>
    <w:rsid w:val="001976BC"/>
    <w:rsid w:val="001977D7"/>
    <w:rsid w:val="001A0C89"/>
    <w:rsid w:val="001A0D6A"/>
    <w:rsid w:val="001A0FF2"/>
    <w:rsid w:val="001A152A"/>
    <w:rsid w:val="001A2987"/>
    <w:rsid w:val="001A338F"/>
    <w:rsid w:val="001A3628"/>
    <w:rsid w:val="001A3E11"/>
    <w:rsid w:val="001A4831"/>
    <w:rsid w:val="001A4AE1"/>
    <w:rsid w:val="001A4DD0"/>
    <w:rsid w:val="001A5097"/>
    <w:rsid w:val="001A50D3"/>
    <w:rsid w:val="001A563F"/>
    <w:rsid w:val="001A58CA"/>
    <w:rsid w:val="001A6105"/>
    <w:rsid w:val="001A6ADD"/>
    <w:rsid w:val="001A7593"/>
    <w:rsid w:val="001A7DCE"/>
    <w:rsid w:val="001B079A"/>
    <w:rsid w:val="001B07E6"/>
    <w:rsid w:val="001B0CA6"/>
    <w:rsid w:val="001B1642"/>
    <w:rsid w:val="001B1690"/>
    <w:rsid w:val="001B3BB5"/>
    <w:rsid w:val="001B4306"/>
    <w:rsid w:val="001B4DCC"/>
    <w:rsid w:val="001B4F0B"/>
    <w:rsid w:val="001B6C35"/>
    <w:rsid w:val="001B74B8"/>
    <w:rsid w:val="001B78DB"/>
    <w:rsid w:val="001B7E7D"/>
    <w:rsid w:val="001C0D0C"/>
    <w:rsid w:val="001C1625"/>
    <w:rsid w:val="001C184F"/>
    <w:rsid w:val="001C233B"/>
    <w:rsid w:val="001C2B33"/>
    <w:rsid w:val="001C2D1C"/>
    <w:rsid w:val="001C3501"/>
    <w:rsid w:val="001C3861"/>
    <w:rsid w:val="001C41FA"/>
    <w:rsid w:val="001C4989"/>
    <w:rsid w:val="001C4CD6"/>
    <w:rsid w:val="001C63C4"/>
    <w:rsid w:val="001C6685"/>
    <w:rsid w:val="001C66F2"/>
    <w:rsid w:val="001C6778"/>
    <w:rsid w:val="001C72D4"/>
    <w:rsid w:val="001D09DE"/>
    <w:rsid w:val="001D1183"/>
    <w:rsid w:val="001D1EFC"/>
    <w:rsid w:val="001D29C5"/>
    <w:rsid w:val="001D33B5"/>
    <w:rsid w:val="001D3DA3"/>
    <w:rsid w:val="001D48B1"/>
    <w:rsid w:val="001D4EA4"/>
    <w:rsid w:val="001D5684"/>
    <w:rsid w:val="001D5789"/>
    <w:rsid w:val="001D6B2C"/>
    <w:rsid w:val="001D7547"/>
    <w:rsid w:val="001D7669"/>
    <w:rsid w:val="001E0176"/>
    <w:rsid w:val="001E1429"/>
    <w:rsid w:val="001E25F1"/>
    <w:rsid w:val="001E362A"/>
    <w:rsid w:val="001E4B33"/>
    <w:rsid w:val="001E4C96"/>
    <w:rsid w:val="001E6CEA"/>
    <w:rsid w:val="001E73B7"/>
    <w:rsid w:val="001F0058"/>
    <w:rsid w:val="001F009A"/>
    <w:rsid w:val="001F03C7"/>
    <w:rsid w:val="001F0501"/>
    <w:rsid w:val="001F050D"/>
    <w:rsid w:val="001F092C"/>
    <w:rsid w:val="001F1037"/>
    <w:rsid w:val="001F1279"/>
    <w:rsid w:val="001F1506"/>
    <w:rsid w:val="001F174A"/>
    <w:rsid w:val="001F178D"/>
    <w:rsid w:val="001F1C84"/>
    <w:rsid w:val="001F23B1"/>
    <w:rsid w:val="001F2F01"/>
    <w:rsid w:val="001F3BCC"/>
    <w:rsid w:val="001F46FB"/>
    <w:rsid w:val="001F4C3B"/>
    <w:rsid w:val="001F5C0A"/>
    <w:rsid w:val="00200245"/>
    <w:rsid w:val="0020088A"/>
    <w:rsid w:val="002014C5"/>
    <w:rsid w:val="0020249C"/>
    <w:rsid w:val="00203A07"/>
    <w:rsid w:val="00203A2C"/>
    <w:rsid w:val="00205AF5"/>
    <w:rsid w:val="0020664B"/>
    <w:rsid w:val="00206C73"/>
    <w:rsid w:val="002074C4"/>
    <w:rsid w:val="00207A22"/>
    <w:rsid w:val="0021049B"/>
    <w:rsid w:val="0021060F"/>
    <w:rsid w:val="002109B1"/>
    <w:rsid w:val="00212B5F"/>
    <w:rsid w:val="00212F9F"/>
    <w:rsid w:val="00213598"/>
    <w:rsid w:val="002141D4"/>
    <w:rsid w:val="002147F3"/>
    <w:rsid w:val="00215C80"/>
    <w:rsid w:val="00217287"/>
    <w:rsid w:val="00220537"/>
    <w:rsid w:val="00221408"/>
    <w:rsid w:val="00221E2A"/>
    <w:rsid w:val="00222E7F"/>
    <w:rsid w:val="002235CD"/>
    <w:rsid w:val="00225180"/>
    <w:rsid w:val="0022551A"/>
    <w:rsid w:val="002255EB"/>
    <w:rsid w:val="00226262"/>
    <w:rsid w:val="00226C86"/>
    <w:rsid w:val="00227145"/>
    <w:rsid w:val="00230BE5"/>
    <w:rsid w:val="00231892"/>
    <w:rsid w:val="00231B1D"/>
    <w:rsid w:val="00231D5E"/>
    <w:rsid w:val="00232EAE"/>
    <w:rsid w:val="0023344B"/>
    <w:rsid w:val="00233452"/>
    <w:rsid w:val="002338BC"/>
    <w:rsid w:val="00234292"/>
    <w:rsid w:val="002346F9"/>
    <w:rsid w:val="00235EB8"/>
    <w:rsid w:val="00236331"/>
    <w:rsid w:val="00236E28"/>
    <w:rsid w:val="002379EB"/>
    <w:rsid w:val="002402AC"/>
    <w:rsid w:val="002404E7"/>
    <w:rsid w:val="002404FF"/>
    <w:rsid w:val="00240F5F"/>
    <w:rsid w:val="00241060"/>
    <w:rsid w:val="002413A0"/>
    <w:rsid w:val="00241C2D"/>
    <w:rsid w:val="002434F1"/>
    <w:rsid w:val="00245D52"/>
    <w:rsid w:val="00245E87"/>
    <w:rsid w:val="0024683F"/>
    <w:rsid w:val="00246BE3"/>
    <w:rsid w:val="00246D5A"/>
    <w:rsid w:val="00247E5E"/>
    <w:rsid w:val="002504F8"/>
    <w:rsid w:val="002506C7"/>
    <w:rsid w:val="00250785"/>
    <w:rsid w:val="00251115"/>
    <w:rsid w:val="00251D91"/>
    <w:rsid w:val="00252361"/>
    <w:rsid w:val="00252676"/>
    <w:rsid w:val="00252EF3"/>
    <w:rsid w:val="002534B5"/>
    <w:rsid w:val="0025544D"/>
    <w:rsid w:val="0025717A"/>
    <w:rsid w:val="002574FA"/>
    <w:rsid w:val="00257518"/>
    <w:rsid w:val="002576B7"/>
    <w:rsid w:val="00257B31"/>
    <w:rsid w:val="00260BBA"/>
    <w:rsid w:val="00261D18"/>
    <w:rsid w:val="00261D6E"/>
    <w:rsid w:val="002620DF"/>
    <w:rsid w:val="00262880"/>
    <w:rsid w:val="0026290F"/>
    <w:rsid w:val="002635E7"/>
    <w:rsid w:val="00263BA2"/>
    <w:rsid w:val="00264147"/>
    <w:rsid w:val="00265639"/>
    <w:rsid w:val="00265BA8"/>
    <w:rsid w:val="00265C9A"/>
    <w:rsid w:val="002665F2"/>
    <w:rsid w:val="002700D5"/>
    <w:rsid w:val="0027086D"/>
    <w:rsid w:val="00270B00"/>
    <w:rsid w:val="00270BBB"/>
    <w:rsid w:val="00270C2B"/>
    <w:rsid w:val="00270F51"/>
    <w:rsid w:val="0027116C"/>
    <w:rsid w:val="002720A1"/>
    <w:rsid w:val="002722F7"/>
    <w:rsid w:val="00273853"/>
    <w:rsid w:val="00273CA2"/>
    <w:rsid w:val="00273FC7"/>
    <w:rsid w:val="002741E4"/>
    <w:rsid w:val="00274FFE"/>
    <w:rsid w:val="00275BA6"/>
    <w:rsid w:val="0027675E"/>
    <w:rsid w:val="00276A3E"/>
    <w:rsid w:val="002775D0"/>
    <w:rsid w:val="00277FC4"/>
    <w:rsid w:val="00280D27"/>
    <w:rsid w:val="00280FEA"/>
    <w:rsid w:val="00280FEB"/>
    <w:rsid w:val="00282991"/>
    <w:rsid w:val="00283162"/>
    <w:rsid w:val="00283351"/>
    <w:rsid w:val="0028583E"/>
    <w:rsid w:val="00286065"/>
    <w:rsid w:val="0028668C"/>
    <w:rsid w:val="0028677F"/>
    <w:rsid w:val="0028679B"/>
    <w:rsid w:val="00290C30"/>
    <w:rsid w:val="0029137D"/>
    <w:rsid w:val="002925C2"/>
    <w:rsid w:val="0029391B"/>
    <w:rsid w:val="00294762"/>
    <w:rsid w:val="00295E2F"/>
    <w:rsid w:val="002A131D"/>
    <w:rsid w:val="002A15DD"/>
    <w:rsid w:val="002A24C1"/>
    <w:rsid w:val="002A298D"/>
    <w:rsid w:val="002A29A3"/>
    <w:rsid w:val="002A350D"/>
    <w:rsid w:val="002A4BAA"/>
    <w:rsid w:val="002A5C71"/>
    <w:rsid w:val="002A5CB9"/>
    <w:rsid w:val="002A64A4"/>
    <w:rsid w:val="002A70C5"/>
    <w:rsid w:val="002A7198"/>
    <w:rsid w:val="002A7903"/>
    <w:rsid w:val="002B014F"/>
    <w:rsid w:val="002B15AC"/>
    <w:rsid w:val="002B1A8C"/>
    <w:rsid w:val="002B1D0F"/>
    <w:rsid w:val="002B27A2"/>
    <w:rsid w:val="002B30B8"/>
    <w:rsid w:val="002B41D5"/>
    <w:rsid w:val="002B4832"/>
    <w:rsid w:val="002B4C75"/>
    <w:rsid w:val="002B5002"/>
    <w:rsid w:val="002B5B8A"/>
    <w:rsid w:val="002B77CD"/>
    <w:rsid w:val="002B7A9A"/>
    <w:rsid w:val="002C055F"/>
    <w:rsid w:val="002C077E"/>
    <w:rsid w:val="002C0C55"/>
    <w:rsid w:val="002C21FA"/>
    <w:rsid w:val="002C33DE"/>
    <w:rsid w:val="002C3489"/>
    <w:rsid w:val="002C55BA"/>
    <w:rsid w:val="002C5E43"/>
    <w:rsid w:val="002C70C2"/>
    <w:rsid w:val="002D0499"/>
    <w:rsid w:val="002D0CBF"/>
    <w:rsid w:val="002D1A25"/>
    <w:rsid w:val="002D36CC"/>
    <w:rsid w:val="002D3C5D"/>
    <w:rsid w:val="002D3C77"/>
    <w:rsid w:val="002D45D4"/>
    <w:rsid w:val="002D4DA2"/>
    <w:rsid w:val="002D6FAB"/>
    <w:rsid w:val="002D73B6"/>
    <w:rsid w:val="002D7706"/>
    <w:rsid w:val="002D773B"/>
    <w:rsid w:val="002E089C"/>
    <w:rsid w:val="002E0E16"/>
    <w:rsid w:val="002E0FD4"/>
    <w:rsid w:val="002E1051"/>
    <w:rsid w:val="002E25A3"/>
    <w:rsid w:val="002E2667"/>
    <w:rsid w:val="002E2794"/>
    <w:rsid w:val="002E2844"/>
    <w:rsid w:val="002E3CFF"/>
    <w:rsid w:val="002E5BE6"/>
    <w:rsid w:val="002E5C10"/>
    <w:rsid w:val="002E5FBE"/>
    <w:rsid w:val="002E7B45"/>
    <w:rsid w:val="002F0146"/>
    <w:rsid w:val="002F1609"/>
    <w:rsid w:val="002F2EB4"/>
    <w:rsid w:val="002F314B"/>
    <w:rsid w:val="002F3D7A"/>
    <w:rsid w:val="002F4680"/>
    <w:rsid w:val="002F4885"/>
    <w:rsid w:val="002F50D4"/>
    <w:rsid w:val="002F5ADE"/>
    <w:rsid w:val="002F5C8D"/>
    <w:rsid w:val="002F66FF"/>
    <w:rsid w:val="002F6BB9"/>
    <w:rsid w:val="002F7890"/>
    <w:rsid w:val="002F7DCB"/>
    <w:rsid w:val="002F7EE6"/>
    <w:rsid w:val="003003D6"/>
    <w:rsid w:val="00301DFF"/>
    <w:rsid w:val="0030352C"/>
    <w:rsid w:val="0030353D"/>
    <w:rsid w:val="00303CA4"/>
    <w:rsid w:val="00304CA5"/>
    <w:rsid w:val="003051B4"/>
    <w:rsid w:val="0030688C"/>
    <w:rsid w:val="00306D2E"/>
    <w:rsid w:val="00307609"/>
    <w:rsid w:val="00307C72"/>
    <w:rsid w:val="00307DD9"/>
    <w:rsid w:val="0031002E"/>
    <w:rsid w:val="003115D7"/>
    <w:rsid w:val="003129CF"/>
    <w:rsid w:val="00312AA6"/>
    <w:rsid w:val="00312F42"/>
    <w:rsid w:val="00313CBB"/>
    <w:rsid w:val="00314D48"/>
    <w:rsid w:val="0031659D"/>
    <w:rsid w:val="00317250"/>
    <w:rsid w:val="003176CE"/>
    <w:rsid w:val="00317864"/>
    <w:rsid w:val="003178D0"/>
    <w:rsid w:val="003178E3"/>
    <w:rsid w:val="003179F3"/>
    <w:rsid w:val="003216A2"/>
    <w:rsid w:val="0032194C"/>
    <w:rsid w:val="00322070"/>
    <w:rsid w:val="0032237E"/>
    <w:rsid w:val="00322534"/>
    <w:rsid w:val="00322624"/>
    <w:rsid w:val="003228D6"/>
    <w:rsid w:val="00322B27"/>
    <w:rsid w:val="0032331E"/>
    <w:rsid w:val="003240FB"/>
    <w:rsid w:val="003241C7"/>
    <w:rsid w:val="003244F4"/>
    <w:rsid w:val="00324D82"/>
    <w:rsid w:val="0032509E"/>
    <w:rsid w:val="0032683B"/>
    <w:rsid w:val="00326FE1"/>
    <w:rsid w:val="0032716C"/>
    <w:rsid w:val="003277B1"/>
    <w:rsid w:val="00330B7B"/>
    <w:rsid w:val="00330F80"/>
    <w:rsid w:val="003335D7"/>
    <w:rsid w:val="003352D2"/>
    <w:rsid w:val="00335C44"/>
    <w:rsid w:val="00335CA6"/>
    <w:rsid w:val="0033641A"/>
    <w:rsid w:val="003370D7"/>
    <w:rsid w:val="0033720F"/>
    <w:rsid w:val="00337452"/>
    <w:rsid w:val="003376B0"/>
    <w:rsid w:val="003379CE"/>
    <w:rsid w:val="00340736"/>
    <w:rsid w:val="00340D25"/>
    <w:rsid w:val="003410F3"/>
    <w:rsid w:val="00342C27"/>
    <w:rsid w:val="00344A68"/>
    <w:rsid w:val="00344C92"/>
    <w:rsid w:val="00345574"/>
    <w:rsid w:val="00345808"/>
    <w:rsid w:val="00347A4B"/>
    <w:rsid w:val="003510AF"/>
    <w:rsid w:val="00351E34"/>
    <w:rsid w:val="00352D79"/>
    <w:rsid w:val="00353845"/>
    <w:rsid w:val="00353C0C"/>
    <w:rsid w:val="00354056"/>
    <w:rsid w:val="003560AF"/>
    <w:rsid w:val="00356A07"/>
    <w:rsid w:val="00356A38"/>
    <w:rsid w:val="003571AF"/>
    <w:rsid w:val="00357245"/>
    <w:rsid w:val="00357479"/>
    <w:rsid w:val="00357966"/>
    <w:rsid w:val="00360135"/>
    <w:rsid w:val="003602F3"/>
    <w:rsid w:val="00360793"/>
    <w:rsid w:val="003607A1"/>
    <w:rsid w:val="0036126C"/>
    <w:rsid w:val="00361E92"/>
    <w:rsid w:val="00361FA6"/>
    <w:rsid w:val="003621FB"/>
    <w:rsid w:val="0036387B"/>
    <w:rsid w:val="00363BC9"/>
    <w:rsid w:val="00363C4D"/>
    <w:rsid w:val="00363EEF"/>
    <w:rsid w:val="00364114"/>
    <w:rsid w:val="00364DE8"/>
    <w:rsid w:val="0036591D"/>
    <w:rsid w:val="00365F27"/>
    <w:rsid w:val="003668F7"/>
    <w:rsid w:val="00366B94"/>
    <w:rsid w:val="00366C6D"/>
    <w:rsid w:val="00366EDF"/>
    <w:rsid w:val="00370556"/>
    <w:rsid w:val="00372580"/>
    <w:rsid w:val="0037298D"/>
    <w:rsid w:val="00372F5C"/>
    <w:rsid w:val="0037316B"/>
    <w:rsid w:val="00373673"/>
    <w:rsid w:val="003744B0"/>
    <w:rsid w:val="00375437"/>
    <w:rsid w:val="003759AA"/>
    <w:rsid w:val="00376033"/>
    <w:rsid w:val="00376D58"/>
    <w:rsid w:val="00377215"/>
    <w:rsid w:val="00377744"/>
    <w:rsid w:val="0038024D"/>
    <w:rsid w:val="00380970"/>
    <w:rsid w:val="00381665"/>
    <w:rsid w:val="00381950"/>
    <w:rsid w:val="00381A99"/>
    <w:rsid w:val="00381E34"/>
    <w:rsid w:val="00384401"/>
    <w:rsid w:val="00384483"/>
    <w:rsid w:val="00384695"/>
    <w:rsid w:val="00384BD6"/>
    <w:rsid w:val="00384E9F"/>
    <w:rsid w:val="00385654"/>
    <w:rsid w:val="003856F2"/>
    <w:rsid w:val="0038592B"/>
    <w:rsid w:val="003862ED"/>
    <w:rsid w:val="003868E5"/>
    <w:rsid w:val="00386EE6"/>
    <w:rsid w:val="0039011D"/>
    <w:rsid w:val="00390DE7"/>
    <w:rsid w:val="00391214"/>
    <w:rsid w:val="00391735"/>
    <w:rsid w:val="0039187F"/>
    <w:rsid w:val="00392499"/>
    <w:rsid w:val="00392530"/>
    <w:rsid w:val="00392B32"/>
    <w:rsid w:val="0039337A"/>
    <w:rsid w:val="00393909"/>
    <w:rsid w:val="00393CBD"/>
    <w:rsid w:val="00394117"/>
    <w:rsid w:val="003944B8"/>
    <w:rsid w:val="003947FE"/>
    <w:rsid w:val="003950ED"/>
    <w:rsid w:val="00395EA0"/>
    <w:rsid w:val="003A080E"/>
    <w:rsid w:val="003A0CFF"/>
    <w:rsid w:val="003A13DD"/>
    <w:rsid w:val="003A13FA"/>
    <w:rsid w:val="003A2D8D"/>
    <w:rsid w:val="003A3B46"/>
    <w:rsid w:val="003A3DC5"/>
    <w:rsid w:val="003A3DCE"/>
    <w:rsid w:val="003A3FC8"/>
    <w:rsid w:val="003A4172"/>
    <w:rsid w:val="003A451F"/>
    <w:rsid w:val="003A4B7A"/>
    <w:rsid w:val="003A52EB"/>
    <w:rsid w:val="003A5798"/>
    <w:rsid w:val="003A6753"/>
    <w:rsid w:val="003A7682"/>
    <w:rsid w:val="003A7772"/>
    <w:rsid w:val="003A7B69"/>
    <w:rsid w:val="003A7CE9"/>
    <w:rsid w:val="003B07BF"/>
    <w:rsid w:val="003B0CF5"/>
    <w:rsid w:val="003B1007"/>
    <w:rsid w:val="003B1444"/>
    <w:rsid w:val="003B18B8"/>
    <w:rsid w:val="003B1E1D"/>
    <w:rsid w:val="003B1E1E"/>
    <w:rsid w:val="003B2348"/>
    <w:rsid w:val="003B2E6E"/>
    <w:rsid w:val="003B2FBF"/>
    <w:rsid w:val="003B3053"/>
    <w:rsid w:val="003B3306"/>
    <w:rsid w:val="003B43D0"/>
    <w:rsid w:val="003B4DF7"/>
    <w:rsid w:val="003B6C6B"/>
    <w:rsid w:val="003B7CE6"/>
    <w:rsid w:val="003C0138"/>
    <w:rsid w:val="003C03E0"/>
    <w:rsid w:val="003C05EE"/>
    <w:rsid w:val="003C1569"/>
    <w:rsid w:val="003C1BAB"/>
    <w:rsid w:val="003C2081"/>
    <w:rsid w:val="003C2305"/>
    <w:rsid w:val="003C24C1"/>
    <w:rsid w:val="003C38D4"/>
    <w:rsid w:val="003C3CEF"/>
    <w:rsid w:val="003C3F9D"/>
    <w:rsid w:val="003C40A7"/>
    <w:rsid w:val="003C4A09"/>
    <w:rsid w:val="003C4C09"/>
    <w:rsid w:val="003C53D8"/>
    <w:rsid w:val="003C5D4E"/>
    <w:rsid w:val="003C68E8"/>
    <w:rsid w:val="003C6A01"/>
    <w:rsid w:val="003C72EE"/>
    <w:rsid w:val="003C7386"/>
    <w:rsid w:val="003C7E3D"/>
    <w:rsid w:val="003D00DF"/>
    <w:rsid w:val="003D01E8"/>
    <w:rsid w:val="003D0202"/>
    <w:rsid w:val="003D0F9E"/>
    <w:rsid w:val="003D1FE2"/>
    <w:rsid w:val="003D2991"/>
    <w:rsid w:val="003D32F2"/>
    <w:rsid w:val="003D452A"/>
    <w:rsid w:val="003D6025"/>
    <w:rsid w:val="003D624B"/>
    <w:rsid w:val="003D72B9"/>
    <w:rsid w:val="003D7E80"/>
    <w:rsid w:val="003E00E5"/>
    <w:rsid w:val="003E02AB"/>
    <w:rsid w:val="003E05E0"/>
    <w:rsid w:val="003E0ECD"/>
    <w:rsid w:val="003E0F6B"/>
    <w:rsid w:val="003E19A5"/>
    <w:rsid w:val="003E1AE1"/>
    <w:rsid w:val="003E36E9"/>
    <w:rsid w:val="003E3ACC"/>
    <w:rsid w:val="003E406F"/>
    <w:rsid w:val="003E4DBD"/>
    <w:rsid w:val="003E55F7"/>
    <w:rsid w:val="003E6E28"/>
    <w:rsid w:val="003E6F1A"/>
    <w:rsid w:val="003E7F5F"/>
    <w:rsid w:val="003F0104"/>
    <w:rsid w:val="003F1544"/>
    <w:rsid w:val="003F2B05"/>
    <w:rsid w:val="003F36CF"/>
    <w:rsid w:val="003F38DA"/>
    <w:rsid w:val="003F3A2A"/>
    <w:rsid w:val="003F4ABD"/>
    <w:rsid w:val="003F53D2"/>
    <w:rsid w:val="003F56DE"/>
    <w:rsid w:val="003F5745"/>
    <w:rsid w:val="003F6497"/>
    <w:rsid w:val="003F7AF1"/>
    <w:rsid w:val="004004A4"/>
    <w:rsid w:val="00401933"/>
    <w:rsid w:val="00401C99"/>
    <w:rsid w:val="00403585"/>
    <w:rsid w:val="004041E5"/>
    <w:rsid w:val="00404BC6"/>
    <w:rsid w:val="00405D89"/>
    <w:rsid w:val="0040608A"/>
    <w:rsid w:val="00406A28"/>
    <w:rsid w:val="00406FEA"/>
    <w:rsid w:val="00407154"/>
    <w:rsid w:val="00407169"/>
    <w:rsid w:val="00407A48"/>
    <w:rsid w:val="00407D00"/>
    <w:rsid w:val="004109FC"/>
    <w:rsid w:val="00410F0F"/>
    <w:rsid w:val="00411788"/>
    <w:rsid w:val="004121E9"/>
    <w:rsid w:val="004128A8"/>
    <w:rsid w:val="00412995"/>
    <w:rsid w:val="004130C9"/>
    <w:rsid w:val="00413ED3"/>
    <w:rsid w:val="00414774"/>
    <w:rsid w:val="0041498C"/>
    <w:rsid w:val="00414E0F"/>
    <w:rsid w:val="0041515C"/>
    <w:rsid w:val="00416484"/>
    <w:rsid w:val="00416F7F"/>
    <w:rsid w:val="004170C9"/>
    <w:rsid w:val="00417B31"/>
    <w:rsid w:val="00420501"/>
    <w:rsid w:val="00420972"/>
    <w:rsid w:val="00421345"/>
    <w:rsid w:val="004216C5"/>
    <w:rsid w:val="0042173D"/>
    <w:rsid w:val="004218E5"/>
    <w:rsid w:val="004244EE"/>
    <w:rsid w:val="004246DF"/>
    <w:rsid w:val="00424F62"/>
    <w:rsid w:val="0042618F"/>
    <w:rsid w:val="00426201"/>
    <w:rsid w:val="00426F5B"/>
    <w:rsid w:val="00427847"/>
    <w:rsid w:val="00430B15"/>
    <w:rsid w:val="00430D11"/>
    <w:rsid w:val="00431090"/>
    <w:rsid w:val="00432126"/>
    <w:rsid w:val="00432D9A"/>
    <w:rsid w:val="00434D12"/>
    <w:rsid w:val="004352D4"/>
    <w:rsid w:val="00436697"/>
    <w:rsid w:val="004367B7"/>
    <w:rsid w:val="0043691C"/>
    <w:rsid w:val="004378DD"/>
    <w:rsid w:val="00437932"/>
    <w:rsid w:val="00440B65"/>
    <w:rsid w:val="00442814"/>
    <w:rsid w:val="00443191"/>
    <w:rsid w:val="00443B15"/>
    <w:rsid w:val="00443BCD"/>
    <w:rsid w:val="00443F02"/>
    <w:rsid w:val="0044427A"/>
    <w:rsid w:val="00444E42"/>
    <w:rsid w:val="004452DF"/>
    <w:rsid w:val="00445785"/>
    <w:rsid w:val="00446125"/>
    <w:rsid w:val="00447100"/>
    <w:rsid w:val="004475F9"/>
    <w:rsid w:val="00447705"/>
    <w:rsid w:val="00450B70"/>
    <w:rsid w:val="00450C19"/>
    <w:rsid w:val="00450D8D"/>
    <w:rsid w:val="0045155B"/>
    <w:rsid w:val="00451F6F"/>
    <w:rsid w:val="0045201B"/>
    <w:rsid w:val="00452982"/>
    <w:rsid w:val="00452C4C"/>
    <w:rsid w:val="00453688"/>
    <w:rsid w:val="00453B42"/>
    <w:rsid w:val="00454673"/>
    <w:rsid w:val="00455C0E"/>
    <w:rsid w:val="00455DBE"/>
    <w:rsid w:val="004572C1"/>
    <w:rsid w:val="00457D22"/>
    <w:rsid w:val="00457E87"/>
    <w:rsid w:val="004601A3"/>
    <w:rsid w:val="00460300"/>
    <w:rsid w:val="00460540"/>
    <w:rsid w:val="004611F8"/>
    <w:rsid w:val="0046191F"/>
    <w:rsid w:val="004628C1"/>
    <w:rsid w:val="00462DB1"/>
    <w:rsid w:val="00463E80"/>
    <w:rsid w:val="0046401C"/>
    <w:rsid w:val="00464ECA"/>
    <w:rsid w:val="0046547C"/>
    <w:rsid w:val="00465D3F"/>
    <w:rsid w:val="0046607A"/>
    <w:rsid w:val="0046671A"/>
    <w:rsid w:val="00466761"/>
    <w:rsid w:val="00466B76"/>
    <w:rsid w:val="00470460"/>
    <w:rsid w:val="00471009"/>
    <w:rsid w:val="00471115"/>
    <w:rsid w:val="004711ED"/>
    <w:rsid w:val="00471F20"/>
    <w:rsid w:val="00472C98"/>
    <w:rsid w:val="00473086"/>
    <w:rsid w:val="00473873"/>
    <w:rsid w:val="00474C5B"/>
    <w:rsid w:val="0047509A"/>
    <w:rsid w:val="0047572A"/>
    <w:rsid w:val="00476248"/>
    <w:rsid w:val="00477128"/>
    <w:rsid w:val="004805CA"/>
    <w:rsid w:val="004805D3"/>
    <w:rsid w:val="0048069A"/>
    <w:rsid w:val="004829CF"/>
    <w:rsid w:val="00483F56"/>
    <w:rsid w:val="0048425B"/>
    <w:rsid w:val="00484ABB"/>
    <w:rsid w:val="00484D8F"/>
    <w:rsid w:val="00484F47"/>
    <w:rsid w:val="00485094"/>
    <w:rsid w:val="00485200"/>
    <w:rsid w:val="004852A6"/>
    <w:rsid w:val="00485C4F"/>
    <w:rsid w:val="00486933"/>
    <w:rsid w:val="004870F7"/>
    <w:rsid w:val="00491F65"/>
    <w:rsid w:val="00494238"/>
    <w:rsid w:val="00494A75"/>
    <w:rsid w:val="00495EF2"/>
    <w:rsid w:val="00496090"/>
    <w:rsid w:val="00496370"/>
    <w:rsid w:val="00496612"/>
    <w:rsid w:val="00496963"/>
    <w:rsid w:val="00496D39"/>
    <w:rsid w:val="00497108"/>
    <w:rsid w:val="00497646"/>
    <w:rsid w:val="00497A13"/>
    <w:rsid w:val="004A01B6"/>
    <w:rsid w:val="004A0BDD"/>
    <w:rsid w:val="004A0C27"/>
    <w:rsid w:val="004A1B50"/>
    <w:rsid w:val="004A1F25"/>
    <w:rsid w:val="004A22ED"/>
    <w:rsid w:val="004A245F"/>
    <w:rsid w:val="004A342F"/>
    <w:rsid w:val="004A3798"/>
    <w:rsid w:val="004A3D7C"/>
    <w:rsid w:val="004A3F9D"/>
    <w:rsid w:val="004A459F"/>
    <w:rsid w:val="004A4FD5"/>
    <w:rsid w:val="004A5AC9"/>
    <w:rsid w:val="004A5EBE"/>
    <w:rsid w:val="004A68AF"/>
    <w:rsid w:val="004A6CC9"/>
    <w:rsid w:val="004A790F"/>
    <w:rsid w:val="004B00CE"/>
    <w:rsid w:val="004B0579"/>
    <w:rsid w:val="004B104F"/>
    <w:rsid w:val="004B1C7A"/>
    <w:rsid w:val="004B3D77"/>
    <w:rsid w:val="004B43E7"/>
    <w:rsid w:val="004B4E0C"/>
    <w:rsid w:val="004B67A3"/>
    <w:rsid w:val="004B6C4E"/>
    <w:rsid w:val="004B6F95"/>
    <w:rsid w:val="004C0C78"/>
    <w:rsid w:val="004C19D5"/>
    <w:rsid w:val="004C1E32"/>
    <w:rsid w:val="004C41A2"/>
    <w:rsid w:val="004C4FDF"/>
    <w:rsid w:val="004C58CC"/>
    <w:rsid w:val="004C5BC5"/>
    <w:rsid w:val="004C5EA7"/>
    <w:rsid w:val="004C60E8"/>
    <w:rsid w:val="004C678E"/>
    <w:rsid w:val="004C6993"/>
    <w:rsid w:val="004C75EB"/>
    <w:rsid w:val="004C789F"/>
    <w:rsid w:val="004C7F51"/>
    <w:rsid w:val="004D0EA9"/>
    <w:rsid w:val="004D142B"/>
    <w:rsid w:val="004D17A1"/>
    <w:rsid w:val="004D5735"/>
    <w:rsid w:val="004D59B0"/>
    <w:rsid w:val="004D67FA"/>
    <w:rsid w:val="004D7C34"/>
    <w:rsid w:val="004D7C5A"/>
    <w:rsid w:val="004E0550"/>
    <w:rsid w:val="004E1FE8"/>
    <w:rsid w:val="004E2E0C"/>
    <w:rsid w:val="004E2E47"/>
    <w:rsid w:val="004E3232"/>
    <w:rsid w:val="004E3258"/>
    <w:rsid w:val="004E3923"/>
    <w:rsid w:val="004E5021"/>
    <w:rsid w:val="004E65DE"/>
    <w:rsid w:val="004E6863"/>
    <w:rsid w:val="004E6C58"/>
    <w:rsid w:val="004F0E67"/>
    <w:rsid w:val="004F1638"/>
    <w:rsid w:val="004F20AA"/>
    <w:rsid w:val="004F23DD"/>
    <w:rsid w:val="004F29B3"/>
    <w:rsid w:val="004F2A03"/>
    <w:rsid w:val="004F2CED"/>
    <w:rsid w:val="004F33A1"/>
    <w:rsid w:val="004F36F9"/>
    <w:rsid w:val="004F3DA4"/>
    <w:rsid w:val="004F493D"/>
    <w:rsid w:val="004F4B6E"/>
    <w:rsid w:val="004F4D92"/>
    <w:rsid w:val="004F4DE1"/>
    <w:rsid w:val="004F5314"/>
    <w:rsid w:val="004F61F2"/>
    <w:rsid w:val="004F7622"/>
    <w:rsid w:val="004F767F"/>
    <w:rsid w:val="004F7E5A"/>
    <w:rsid w:val="004F7F00"/>
    <w:rsid w:val="00500F51"/>
    <w:rsid w:val="00501046"/>
    <w:rsid w:val="00502B52"/>
    <w:rsid w:val="005031DC"/>
    <w:rsid w:val="00505126"/>
    <w:rsid w:val="0050531F"/>
    <w:rsid w:val="00506AF4"/>
    <w:rsid w:val="00506B36"/>
    <w:rsid w:val="005070A6"/>
    <w:rsid w:val="005103B4"/>
    <w:rsid w:val="00510EBC"/>
    <w:rsid w:val="005111C3"/>
    <w:rsid w:val="00511268"/>
    <w:rsid w:val="00512A8C"/>
    <w:rsid w:val="00512A97"/>
    <w:rsid w:val="00515BEA"/>
    <w:rsid w:val="0051668E"/>
    <w:rsid w:val="005166EF"/>
    <w:rsid w:val="0051672E"/>
    <w:rsid w:val="0052029C"/>
    <w:rsid w:val="005205D6"/>
    <w:rsid w:val="00521336"/>
    <w:rsid w:val="00522C0C"/>
    <w:rsid w:val="00522EAA"/>
    <w:rsid w:val="00523EF1"/>
    <w:rsid w:val="005242B1"/>
    <w:rsid w:val="005251CD"/>
    <w:rsid w:val="00525BD1"/>
    <w:rsid w:val="00525D89"/>
    <w:rsid w:val="005263EF"/>
    <w:rsid w:val="005310A7"/>
    <w:rsid w:val="00531E2B"/>
    <w:rsid w:val="00531F56"/>
    <w:rsid w:val="005322DB"/>
    <w:rsid w:val="005330F3"/>
    <w:rsid w:val="005335B5"/>
    <w:rsid w:val="005338AA"/>
    <w:rsid w:val="00534135"/>
    <w:rsid w:val="005341AC"/>
    <w:rsid w:val="00534333"/>
    <w:rsid w:val="00534A52"/>
    <w:rsid w:val="00534E85"/>
    <w:rsid w:val="0053528B"/>
    <w:rsid w:val="00536306"/>
    <w:rsid w:val="0053630D"/>
    <w:rsid w:val="005374F1"/>
    <w:rsid w:val="00537CC5"/>
    <w:rsid w:val="00537F5C"/>
    <w:rsid w:val="00542E53"/>
    <w:rsid w:val="00543A92"/>
    <w:rsid w:val="00544487"/>
    <w:rsid w:val="005444FC"/>
    <w:rsid w:val="00544D3D"/>
    <w:rsid w:val="005457F3"/>
    <w:rsid w:val="00545944"/>
    <w:rsid w:val="0054615F"/>
    <w:rsid w:val="005469EA"/>
    <w:rsid w:val="00547088"/>
    <w:rsid w:val="005470E5"/>
    <w:rsid w:val="00547651"/>
    <w:rsid w:val="00547673"/>
    <w:rsid w:val="005476D2"/>
    <w:rsid w:val="00547CE4"/>
    <w:rsid w:val="005504E1"/>
    <w:rsid w:val="005509F1"/>
    <w:rsid w:val="00550C38"/>
    <w:rsid w:val="00551BB8"/>
    <w:rsid w:val="005527F1"/>
    <w:rsid w:val="0055296C"/>
    <w:rsid w:val="00552B43"/>
    <w:rsid w:val="00553223"/>
    <w:rsid w:val="00553CAE"/>
    <w:rsid w:val="00553F10"/>
    <w:rsid w:val="00554583"/>
    <w:rsid w:val="00554C0E"/>
    <w:rsid w:val="0055556E"/>
    <w:rsid w:val="005557D3"/>
    <w:rsid w:val="00555AC7"/>
    <w:rsid w:val="00555E58"/>
    <w:rsid w:val="00555ECE"/>
    <w:rsid w:val="00556838"/>
    <w:rsid w:val="0055777D"/>
    <w:rsid w:val="00560255"/>
    <w:rsid w:val="00560453"/>
    <w:rsid w:val="005608CE"/>
    <w:rsid w:val="00560C94"/>
    <w:rsid w:val="005615FB"/>
    <w:rsid w:val="005619E1"/>
    <w:rsid w:val="005620EF"/>
    <w:rsid w:val="00562892"/>
    <w:rsid w:val="0056307D"/>
    <w:rsid w:val="00563816"/>
    <w:rsid w:val="005639ED"/>
    <w:rsid w:val="00564602"/>
    <w:rsid w:val="00564744"/>
    <w:rsid w:val="005647EA"/>
    <w:rsid w:val="005653E7"/>
    <w:rsid w:val="00565FAA"/>
    <w:rsid w:val="005661C6"/>
    <w:rsid w:val="00566EBA"/>
    <w:rsid w:val="0056702E"/>
    <w:rsid w:val="00567A18"/>
    <w:rsid w:val="00567B7A"/>
    <w:rsid w:val="00570AC2"/>
    <w:rsid w:val="00572383"/>
    <w:rsid w:val="005723D2"/>
    <w:rsid w:val="005724A4"/>
    <w:rsid w:val="005729D3"/>
    <w:rsid w:val="005747FB"/>
    <w:rsid w:val="00574D6D"/>
    <w:rsid w:val="00575147"/>
    <w:rsid w:val="005758DC"/>
    <w:rsid w:val="005773C7"/>
    <w:rsid w:val="00577540"/>
    <w:rsid w:val="00577919"/>
    <w:rsid w:val="00580336"/>
    <w:rsid w:val="00580494"/>
    <w:rsid w:val="00580553"/>
    <w:rsid w:val="00580662"/>
    <w:rsid w:val="00580964"/>
    <w:rsid w:val="00581656"/>
    <w:rsid w:val="00582B76"/>
    <w:rsid w:val="00583B84"/>
    <w:rsid w:val="00583EBB"/>
    <w:rsid w:val="005844ED"/>
    <w:rsid w:val="00584C22"/>
    <w:rsid w:val="00585202"/>
    <w:rsid w:val="0058532F"/>
    <w:rsid w:val="00585962"/>
    <w:rsid w:val="00585CE5"/>
    <w:rsid w:val="00586321"/>
    <w:rsid w:val="00586F84"/>
    <w:rsid w:val="00587E56"/>
    <w:rsid w:val="00590D88"/>
    <w:rsid w:val="00590F1C"/>
    <w:rsid w:val="00592FCE"/>
    <w:rsid w:val="00593386"/>
    <w:rsid w:val="00593F7C"/>
    <w:rsid w:val="0059454B"/>
    <w:rsid w:val="00595C57"/>
    <w:rsid w:val="00596B0B"/>
    <w:rsid w:val="00596C21"/>
    <w:rsid w:val="00596E7C"/>
    <w:rsid w:val="00596E7F"/>
    <w:rsid w:val="00597143"/>
    <w:rsid w:val="0059732F"/>
    <w:rsid w:val="00597DC8"/>
    <w:rsid w:val="005A05DA"/>
    <w:rsid w:val="005A0CF6"/>
    <w:rsid w:val="005A1DAD"/>
    <w:rsid w:val="005A1E46"/>
    <w:rsid w:val="005A3C02"/>
    <w:rsid w:val="005A3FA7"/>
    <w:rsid w:val="005A4761"/>
    <w:rsid w:val="005A5F0A"/>
    <w:rsid w:val="005A5FB4"/>
    <w:rsid w:val="005A6977"/>
    <w:rsid w:val="005A7303"/>
    <w:rsid w:val="005A73A6"/>
    <w:rsid w:val="005B0A26"/>
    <w:rsid w:val="005B0B70"/>
    <w:rsid w:val="005B1223"/>
    <w:rsid w:val="005B21B7"/>
    <w:rsid w:val="005B26AE"/>
    <w:rsid w:val="005B3064"/>
    <w:rsid w:val="005B37A2"/>
    <w:rsid w:val="005B5B16"/>
    <w:rsid w:val="005B6182"/>
    <w:rsid w:val="005B6527"/>
    <w:rsid w:val="005B6884"/>
    <w:rsid w:val="005B72CE"/>
    <w:rsid w:val="005B7BB2"/>
    <w:rsid w:val="005C187D"/>
    <w:rsid w:val="005C263F"/>
    <w:rsid w:val="005C3120"/>
    <w:rsid w:val="005C3C5A"/>
    <w:rsid w:val="005C5078"/>
    <w:rsid w:val="005C5C91"/>
    <w:rsid w:val="005C62CB"/>
    <w:rsid w:val="005C6A84"/>
    <w:rsid w:val="005C74D2"/>
    <w:rsid w:val="005D04FB"/>
    <w:rsid w:val="005D093F"/>
    <w:rsid w:val="005D179F"/>
    <w:rsid w:val="005D3432"/>
    <w:rsid w:val="005D3AD0"/>
    <w:rsid w:val="005D45EF"/>
    <w:rsid w:val="005D4A3E"/>
    <w:rsid w:val="005D573D"/>
    <w:rsid w:val="005D6147"/>
    <w:rsid w:val="005D78E3"/>
    <w:rsid w:val="005D797F"/>
    <w:rsid w:val="005E0348"/>
    <w:rsid w:val="005E0524"/>
    <w:rsid w:val="005E07EB"/>
    <w:rsid w:val="005E149C"/>
    <w:rsid w:val="005E20BC"/>
    <w:rsid w:val="005E2956"/>
    <w:rsid w:val="005E2B6A"/>
    <w:rsid w:val="005E4314"/>
    <w:rsid w:val="005E5608"/>
    <w:rsid w:val="005E5CF4"/>
    <w:rsid w:val="005E644F"/>
    <w:rsid w:val="005E6804"/>
    <w:rsid w:val="005E7151"/>
    <w:rsid w:val="005F15A9"/>
    <w:rsid w:val="005F16F5"/>
    <w:rsid w:val="005F2B1B"/>
    <w:rsid w:val="005F394C"/>
    <w:rsid w:val="005F4E68"/>
    <w:rsid w:val="005F535B"/>
    <w:rsid w:val="005F63E4"/>
    <w:rsid w:val="005F6DBD"/>
    <w:rsid w:val="005F6EB3"/>
    <w:rsid w:val="005F7734"/>
    <w:rsid w:val="00600623"/>
    <w:rsid w:val="0060066A"/>
    <w:rsid w:val="00600898"/>
    <w:rsid w:val="00600BB5"/>
    <w:rsid w:val="00600D59"/>
    <w:rsid w:val="006012C8"/>
    <w:rsid w:val="00602724"/>
    <w:rsid w:val="00603774"/>
    <w:rsid w:val="00604061"/>
    <w:rsid w:val="00604F62"/>
    <w:rsid w:val="006056C4"/>
    <w:rsid w:val="00605939"/>
    <w:rsid w:val="00605C06"/>
    <w:rsid w:val="00605E88"/>
    <w:rsid w:val="006062D0"/>
    <w:rsid w:val="00606324"/>
    <w:rsid w:val="006076E9"/>
    <w:rsid w:val="00610999"/>
    <w:rsid w:val="00611F38"/>
    <w:rsid w:val="006120FD"/>
    <w:rsid w:val="00612D30"/>
    <w:rsid w:val="00612FDD"/>
    <w:rsid w:val="00614570"/>
    <w:rsid w:val="00615688"/>
    <w:rsid w:val="00616F72"/>
    <w:rsid w:val="00617739"/>
    <w:rsid w:val="00617B6D"/>
    <w:rsid w:val="006202F5"/>
    <w:rsid w:val="0062070C"/>
    <w:rsid w:val="0062083D"/>
    <w:rsid w:val="00620A14"/>
    <w:rsid w:val="00620D9D"/>
    <w:rsid w:val="00621B2E"/>
    <w:rsid w:val="006230A1"/>
    <w:rsid w:val="00623B74"/>
    <w:rsid w:val="00624A25"/>
    <w:rsid w:val="00624F1F"/>
    <w:rsid w:val="006257AA"/>
    <w:rsid w:val="00626EBB"/>
    <w:rsid w:val="00626F85"/>
    <w:rsid w:val="006270D2"/>
    <w:rsid w:val="0063033E"/>
    <w:rsid w:val="006306B0"/>
    <w:rsid w:val="006306C0"/>
    <w:rsid w:val="00630FAC"/>
    <w:rsid w:val="0063243D"/>
    <w:rsid w:val="0063317D"/>
    <w:rsid w:val="00633531"/>
    <w:rsid w:val="00633624"/>
    <w:rsid w:val="00633FA2"/>
    <w:rsid w:val="006348DB"/>
    <w:rsid w:val="00634F73"/>
    <w:rsid w:val="0063592A"/>
    <w:rsid w:val="006363EE"/>
    <w:rsid w:val="00636438"/>
    <w:rsid w:val="00636686"/>
    <w:rsid w:val="00636DF9"/>
    <w:rsid w:val="006378A1"/>
    <w:rsid w:val="006409C0"/>
    <w:rsid w:val="006424F4"/>
    <w:rsid w:val="0064255A"/>
    <w:rsid w:val="00642C75"/>
    <w:rsid w:val="006432F3"/>
    <w:rsid w:val="00643B5C"/>
    <w:rsid w:val="00644B35"/>
    <w:rsid w:val="00644FB1"/>
    <w:rsid w:val="0064510E"/>
    <w:rsid w:val="00646154"/>
    <w:rsid w:val="00646EA9"/>
    <w:rsid w:val="00646F77"/>
    <w:rsid w:val="0064774A"/>
    <w:rsid w:val="006478D0"/>
    <w:rsid w:val="00650830"/>
    <w:rsid w:val="00650B14"/>
    <w:rsid w:val="00650B89"/>
    <w:rsid w:val="00650CD0"/>
    <w:rsid w:val="00651F01"/>
    <w:rsid w:val="0065288B"/>
    <w:rsid w:val="00653867"/>
    <w:rsid w:val="0065430C"/>
    <w:rsid w:val="00654578"/>
    <w:rsid w:val="00654734"/>
    <w:rsid w:val="00655010"/>
    <w:rsid w:val="00655B4E"/>
    <w:rsid w:val="00656B6A"/>
    <w:rsid w:val="00656E22"/>
    <w:rsid w:val="00657747"/>
    <w:rsid w:val="00657D72"/>
    <w:rsid w:val="00660205"/>
    <w:rsid w:val="006603C6"/>
    <w:rsid w:val="0066121A"/>
    <w:rsid w:val="00661CB1"/>
    <w:rsid w:val="00661E42"/>
    <w:rsid w:val="00661F96"/>
    <w:rsid w:val="00662876"/>
    <w:rsid w:val="00662B84"/>
    <w:rsid w:val="0066382F"/>
    <w:rsid w:val="00663C0C"/>
    <w:rsid w:val="00663F71"/>
    <w:rsid w:val="006659BB"/>
    <w:rsid w:val="00665E87"/>
    <w:rsid w:val="006660A9"/>
    <w:rsid w:val="00667759"/>
    <w:rsid w:val="0066782A"/>
    <w:rsid w:val="00667C4E"/>
    <w:rsid w:val="00667E57"/>
    <w:rsid w:val="00670649"/>
    <w:rsid w:val="00670968"/>
    <w:rsid w:val="006713F1"/>
    <w:rsid w:val="00671412"/>
    <w:rsid w:val="00671D95"/>
    <w:rsid w:val="00672092"/>
    <w:rsid w:val="0067249F"/>
    <w:rsid w:val="00672623"/>
    <w:rsid w:val="00672975"/>
    <w:rsid w:val="006731A8"/>
    <w:rsid w:val="006743AA"/>
    <w:rsid w:val="00674459"/>
    <w:rsid w:val="0067480D"/>
    <w:rsid w:val="006750D6"/>
    <w:rsid w:val="00675C6D"/>
    <w:rsid w:val="00675F41"/>
    <w:rsid w:val="006761C8"/>
    <w:rsid w:val="006763EE"/>
    <w:rsid w:val="0067654D"/>
    <w:rsid w:val="0067658B"/>
    <w:rsid w:val="00677116"/>
    <w:rsid w:val="00677135"/>
    <w:rsid w:val="00677A90"/>
    <w:rsid w:val="0068184A"/>
    <w:rsid w:val="00681B4B"/>
    <w:rsid w:val="00682497"/>
    <w:rsid w:val="00682696"/>
    <w:rsid w:val="0068288D"/>
    <w:rsid w:val="00682ABB"/>
    <w:rsid w:val="00684351"/>
    <w:rsid w:val="00685BA9"/>
    <w:rsid w:val="00685DC2"/>
    <w:rsid w:val="00686749"/>
    <w:rsid w:val="00686EBE"/>
    <w:rsid w:val="00687B41"/>
    <w:rsid w:val="00691249"/>
    <w:rsid w:val="00692546"/>
    <w:rsid w:val="00692D18"/>
    <w:rsid w:val="00692DC7"/>
    <w:rsid w:val="006933DD"/>
    <w:rsid w:val="006946A8"/>
    <w:rsid w:val="00695215"/>
    <w:rsid w:val="006956E0"/>
    <w:rsid w:val="006967DB"/>
    <w:rsid w:val="00696E09"/>
    <w:rsid w:val="00697383"/>
    <w:rsid w:val="0069769D"/>
    <w:rsid w:val="00697D92"/>
    <w:rsid w:val="006A108F"/>
    <w:rsid w:val="006A1B0B"/>
    <w:rsid w:val="006A1CD6"/>
    <w:rsid w:val="006A21EC"/>
    <w:rsid w:val="006A24EA"/>
    <w:rsid w:val="006A25BF"/>
    <w:rsid w:val="006A3003"/>
    <w:rsid w:val="006A300B"/>
    <w:rsid w:val="006A30BA"/>
    <w:rsid w:val="006A362F"/>
    <w:rsid w:val="006A41F2"/>
    <w:rsid w:val="006A505F"/>
    <w:rsid w:val="006A6080"/>
    <w:rsid w:val="006A715E"/>
    <w:rsid w:val="006A7976"/>
    <w:rsid w:val="006A7AA5"/>
    <w:rsid w:val="006A7E58"/>
    <w:rsid w:val="006A7E62"/>
    <w:rsid w:val="006A7E66"/>
    <w:rsid w:val="006B0343"/>
    <w:rsid w:val="006B220B"/>
    <w:rsid w:val="006B24B5"/>
    <w:rsid w:val="006B2EB0"/>
    <w:rsid w:val="006B359E"/>
    <w:rsid w:val="006B3D96"/>
    <w:rsid w:val="006B457F"/>
    <w:rsid w:val="006B49BC"/>
    <w:rsid w:val="006B59CA"/>
    <w:rsid w:val="006B5A77"/>
    <w:rsid w:val="006B6595"/>
    <w:rsid w:val="006B68F6"/>
    <w:rsid w:val="006B6D8E"/>
    <w:rsid w:val="006B6F64"/>
    <w:rsid w:val="006C129F"/>
    <w:rsid w:val="006C14D0"/>
    <w:rsid w:val="006C239B"/>
    <w:rsid w:val="006C27B6"/>
    <w:rsid w:val="006C2F58"/>
    <w:rsid w:val="006C3454"/>
    <w:rsid w:val="006C349D"/>
    <w:rsid w:val="006C36DE"/>
    <w:rsid w:val="006C410F"/>
    <w:rsid w:val="006C4EA8"/>
    <w:rsid w:val="006C5532"/>
    <w:rsid w:val="006C57ED"/>
    <w:rsid w:val="006C5818"/>
    <w:rsid w:val="006C60FE"/>
    <w:rsid w:val="006C6F99"/>
    <w:rsid w:val="006D005D"/>
    <w:rsid w:val="006D137E"/>
    <w:rsid w:val="006D15BA"/>
    <w:rsid w:val="006D174C"/>
    <w:rsid w:val="006D2CCA"/>
    <w:rsid w:val="006D3CC0"/>
    <w:rsid w:val="006D43B0"/>
    <w:rsid w:val="006D4586"/>
    <w:rsid w:val="006D4C63"/>
    <w:rsid w:val="006D5069"/>
    <w:rsid w:val="006D510F"/>
    <w:rsid w:val="006D5349"/>
    <w:rsid w:val="006D5871"/>
    <w:rsid w:val="006D5F13"/>
    <w:rsid w:val="006D60FF"/>
    <w:rsid w:val="006D6A4B"/>
    <w:rsid w:val="006D7420"/>
    <w:rsid w:val="006D7B62"/>
    <w:rsid w:val="006E0134"/>
    <w:rsid w:val="006E028C"/>
    <w:rsid w:val="006E0C4E"/>
    <w:rsid w:val="006E0D8F"/>
    <w:rsid w:val="006E0E78"/>
    <w:rsid w:val="006E1A23"/>
    <w:rsid w:val="006E3477"/>
    <w:rsid w:val="006E3626"/>
    <w:rsid w:val="006E3E22"/>
    <w:rsid w:val="006E4126"/>
    <w:rsid w:val="006E450D"/>
    <w:rsid w:val="006E4841"/>
    <w:rsid w:val="006E4B11"/>
    <w:rsid w:val="006E6C69"/>
    <w:rsid w:val="006E6F55"/>
    <w:rsid w:val="006E7234"/>
    <w:rsid w:val="006E74E8"/>
    <w:rsid w:val="006E772D"/>
    <w:rsid w:val="006F132F"/>
    <w:rsid w:val="006F1648"/>
    <w:rsid w:val="006F24E4"/>
    <w:rsid w:val="006F2B0A"/>
    <w:rsid w:val="006F3248"/>
    <w:rsid w:val="006F359F"/>
    <w:rsid w:val="006F3847"/>
    <w:rsid w:val="006F3B1C"/>
    <w:rsid w:val="006F3FCB"/>
    <w:rsid w:val="006F40FD"/>
    <w:rsid w:val="006F4187"/>
    <w:rsid w:val="006F4939"/>
    <w:rsid w:val="006F4A65"/>
    <w:rsid w:val="006F5812"/>
    <w:rsid w:val="006F58B0"/>
    <w:rsid w:val="006F61CF"/>
    <w:rsid w:val="006F6219"/>
    <w:rsid w:val="006F6674"/>
    <w:rsid w:val="006F761A"/>
    <w:rsid w:val="006F7B9F"/>
    <w:rsid w:val="007003A3"/>
    <w:rsid w:val="00700534"/>
    <w:rsid w:val="007017EE"/>
    <w:rsid w:val="007017FF"/>
    <w:rsid w:val="00701A50"/>
    <w:rsid w:val="00701B50"/>
    <w:rsid w:val="00701FA1"/>
    <w:rsid w:val="007023D0"/>
    <w:rsid w:val="0070265F"/>
    <w:rsid w:val="007026CE"/>
    <w:rsid w:val="00702A20"/>
    <w:rsid w:val="007036F1"/>
    <w:rsid w:val="00703978"/>
    <w:rsid w:val="00704B3A"/>
    <w:rsid w:val="00704C61"/>
    <w:rsid w:val="00706179"/>
    <w:rsid w:val="0070631D"/>
    <w:rsid w:val="0070660B"/>
    <w:rsid w:val="007072A6"/>
    <w:rsid w:val="00711FD5"/>
    <w:rsid w:val="00712579"/>
    <w:rsid w:val="00712704"/>
    <w:rsid w:val="00712C36"/>
    <w:rsid w:val="00712DFD"/>
    <w:rsid w:val="00713227"/>
    <w:rsid w:val="007138F6"/>
    <w:rsid w:val="00713BDE"/>
    <w:rsid w:val="007146B2"/>
    <w:rsid w:val="00714951"/>
    <w:rsid w:val="00715110"/>
    <w:rsid w:val="007157D3"/>
    <w:rsid w:val="00715DFB"/>
    <w:rsid w:val="0071633E"/>
    <w:rsid w:val="00716664"/>
    <w:rsid w:val="00716F1D"/>
    <w:rsid w:val="0072019D"/>
    <w:rsid w:val="00720985"/>
    <w:rsid w:val="00721AD0"/>
    <w:rsid w:val="00722E6F"/>
    <w:rsid w:val="007233FD"/>
    <w:rsid w:val="00723449"/>
    <w:rsid w:val="00723AE9"/>
    <w:rsid w:val="00723C43"/>
    <w:rsid w:val="007244C5"/>
    <w:rsid w:val="0072453C"/>
    <w:rsid w:val="00724E89"/>
    <w:rsid w:val="007255F7"/>
    <w:rsid w:val="00725DDC"/>
    <w:rsid w:val="007277AA"/>
    <w:rsid w:val="00727C43"/>
    <w:rsid w:val="00727DB9"/>
    <w:rsid w:val="007304E4"/>
    <w:rsid w:val="00731730"/>
    <w:rsid w:val="00732086"/>
    <w:rsid w:val="007320DE"/>
    <w:rsid w:val="00732A77"/>
    <w:rsid w:val="00732CB5"/>
    <w:rsid w:val="007331DD"/>
    <w:rsid w:val="007337D3"/>
    <w:rsid w:val="00733F3A"/>
    <w:rsid w:val="00734162"/>
    <w:rsid w:val="00735634"/>
    <w:rsid w:val="007360DE"/>
    <w:rsid w:val="00736B5D"/>
    <w:rsid w:val="007407F7"/>
    <w:rsid w:val="00740A45"/>
    <w:rsid w:val="00740DF2"/>
    <w:rsid w:val="0074113D"/>
    <w:rsid w:val="00742E03"/>
    <w:rsid w:val="007440EB"/>
    <w:rsid w:val="00744BF0"/>
    <w:rsid w:val="00746B5E"/>
    <w:rsid w:val="00750E3C"/>
    <w:rsid w:val="00751545"/>
    <w:rsid w:val="00752A22"/>
    <w:rsid w:val="00752DE0"/>
    <w:rsid w:val="00752F37"/>
    <w:rsid w:val="007531EE"/>
    <w:rsid w:val="00753B6F"/>
    <w:rsid w:val="007547D8"/>
    <w:rsid w:val="00755010"/>
    <w:rsid w:val="00755091"/>
    <w:rsid w:val="00755681"/>
    <w:rsid w:val="0075600F"/>
    <w:rsid w:val="00756645"/>
    <w:rsid w:val="007568C3"/>
    <w:rsid w:val="00756B5E"/>
    <w:rsid w:val="00760D68"/>
    <w:rsid w:val="00761142"/>
    <w:rsid w:val="00761CC4"/>
    <w:rsid w:val="007621C0"/>
    <w:rsid w:val="00762211"/>
    <w:rsid w:val="00763094"/>
    <w:rsid w:val="00763619"/>
    <w:rsid w:val="0076411E"/>
    <w:rsid w:val="00764435"/>
    <w:rsid w:val="00764458"/>
    <w:rsid w:val="00764FAF"/>
    <w:rsid w:val="0076522D"/>
    <w:rsid w:val="00765298"/>
    <w:rsid w:val="007653E8"/>
    <w:rsid w:val="007665EC"/>
    <w:rsid w:val="00766F5D"/>
    <w:rsid w:val="00767AA0"/>
    <w:rsid w:val="00770F6D"/>
    <w:rsid w:val="007712DF"/>
    <w:rsid w:val="007716F5"/>
    <w:rsid w:val="00772376"/>
    <w:rsid w:val="007725E4"/>
    <w:rsid w:val="00772B1A"/>
    <w:rsid w:val="0077338D"/>
    <w:rsid w:val="0077397D"/>
    <w:rsid w:val="00774009"/>
    <w:rsid w:val="007745C2"/>
    <w:rsid w:val="007747A5"/>
    <w:rsid w:val="0077576B"/>
    <w:rsid w:val="00775D28"/>
    <w:rsid w:val="00776007"/>
    <w:rsid w:val="007772AA"/>
    <w:rsid w:val="007777A1"/>
    <w:rsid w:val="007812A7"/>
    <w:rsid w:val="007813A5"/>
    <w:rsid w:val="00781C62"/>
    <w:rsid w:val="00781E4F"/>
    <w:rsid w:val="00782444"/>
    <w:rsid w:val="007826EA"/>
    <w:rsid w:val="00782B49"/>
    <w:rsid w:val="007830BB"/>
    <w:rsid w:val="00783EC8"/>
    <w:rsid w:val="007846CA"/>
    <w:rsid w:val="00784E55"/>
    <w:rsid w:val="0078503F"/>
    <w:rsid w:val="00785363"/>
    <w:rsid w:val="00785935"/>
    <w:rsid w:val="00785A77"/>
    <w:rsid w:val="00785CFF"/>
    <w:rsid w:val="00790028"/>
    <w:rsid w:val="0079021F"/>
    <w:rsid w:val="007903D5"/>
    <w:rsid w:val="0079129B"/>
    <w:rsid w:val="00791357"/>
    <w:rsid w:val="00791625"/>
    <w:rsid w:val="00791FF7"/>
    <w:rsid w:val="0079211B"/>
    <w:rsid w:val="00792FC4"/>
    <w:rsid w:val="0079388F"/>
    <w:rsid w:val="00794BE4"/>
    <w:rsid w:val="00797378"/>
    <w:rsid w:val="00797442"/>
    <w:rsid w:val="007A0643"/>
    <w:rsid w:val="007A1511"/>
    <w:rsid w:val="007A1FCB"/>
    <w:rsid w:val="007A203A"/>
    <w:rsid w:val="007A2DD2"/>
    <w:rsid w:val="007A3734"/>
    <w:rsid w:val="007A3C80"/>
    <w:rsid w:val="007A3FC2"/>
    <w:rsid w:val="007A45A9"/>
    <w:rsid w:val="007A4BDB"/>
    <w:rsid w:val="007A4F8D"/>
    <w:rsid w:val="007A5EFE"/>
    <w:rsid w:val="007A625B"/>
    <w:rsid w:val="007A6927"/>
    <w:rsid w:val="007A6C9A"/>
    <w:rsid w:val="007A6E60"/>
    <w:rsid w:val="007B0C4D"/>
    <w:rsid w:val="007B3543"/>
    <w:rsid w:val="007B374E"/>
    <w:rsid w:val="007B4E4E"/>
    <w:rsid w:val="007B6A93"/>
    <w:rsid w:val="007B6FA1"/>
    <w:rsid w:val="007B7406"/>
    <w:rsid w:val="007B757A"/>
    <w:rsid w:val="007C0448"/>
    <w:rsid w:val="007C055E"/>
    <w:rsid w:val="007C0B31"/>
    <w:rsid w:val="007C0E9B"/>
    <w:rsid w:val="007C1A5B"/>
    <w:rsid w:val="007C1DFB"/>
    <w:rsid w:val="007C2A2F"/>
    <w:rsid w:val="007C2B42"/>
    <w:rsid w:val="007C2C78"/>
    <w:rsid w:val="007C2F52"/>
    <w:rsid w:val="007C376E"/>
    <w:rsid w:val="007C45C1"/>
    <w:rsid w:val="007C4DA4"/>
    <w:rsid w:val="007C55EA"/>
    <w:rsid w:val="007C5771"/>
    <w:rsid w:val="007C6453"/>
    <w:rsid w:val="007C7965"/>
    <w:rsid w:val="007D043E"/>
    <w:rsid w:val="007D069C"/>
    <w:rsid w:val="007D0D2B"/>
    <w:rsid w:val="007D0E41"/>
    <w:rsid w:val="007D0ED6"/>
    <w:rsid w:val="007D0EE3"/>
    <w:rsid w:val="007D0EF3"/>
    <w:rsid w:val="007D2996"/>
    <w:rsid w:val="007D2F86"/>
    <w:rsid w:val="007D3727"/>
    <w:rsid w:val="007D3B47"/>
    <w:rsid w:val="007D5C50"/>
    <w:rsid w:val="007D6692"/>
    <w:rsid w:val="007D6DF9"/>
    <w:rsid w:val="007D7B88"/>
    <w:rsid w:val="007E0111"/>
    <w:rsid w:val="007E24CE"/>
    <w:rsid w:val="007E2DAB"/>
    <w:rsid w:val="007E44B2"/>
    <w:rsid w:val="007E49A9"/>
    <w:rsid w:val="007E4B6A"/>
    <w:rsid w:val="007E5CA7"/>
    <w:rsid w:val="007E6C97"/>
    <w:rsid w:val="007E6FC3"/>
    <w:rsid w:val="007E701A"/>
    <w:rsid w:val="007E7077"/>
    <w:rsid w:val="007E7976"/>
    <w:rsid w:val="007E7D9D"/>
    <w:rsid w:val="007F0F2A"/>
    <w:rsid w:val="007F0F9D"/>
    <w:rsid w:val="007F1B8D"/>
    <w:rsid w:val="007F40CF"/>
    <w:rsid w:val="007F5902"/>
    <w:rsid w:val="007F5BD0"/>
    <w:rsid w:val="007F5F9A"/>
    <w:rsid w:val="007F65ED"/>
    <w:rsid w:val="007F7F89"/>
    <w:rsid w:val="00800468"/>
    <w:rsid w:val="00800501"/>
    <w:rsid w:val="0080053D"/>
    <w:rsid w:val="008007CD"/>
    <w:rsid w:val="00800EEE"/>
    <w:rsid w:val="008011F5"/>
    <w:rsid w:val="008023B5"/>
    <w:rsid w:val="008026E4"/>
    <w:rsid w:val="00802A09"/>
    <w:rsid w:val="00802A58"/>
    <w:rsid w:val="008030D3"/>
    <w:rsid w:val="00804C2A"/>
    <w:rsid w:val="008050E9"/>
    <w:rsid w:val="008054B9"/>
    <w:rsid w:val="00805E43"/>
    <w:rsid w:val="0080604D"/>
    <w:rsid w:val="00806911"/>
    <w:rsid w:val="0080697D"/>
    <w:rsid w:val="0081027E"/>
    <w:rsid w:val="008112FB"/>
    <w:rsid w:val="00812B67"/>
    <w:rsid w:val="00812F8F"/>
    <w:rsid w:val="0081311A"/>
    <w:rsid w:val="00813285"/>
    <w:rsid w:val="00813719"/>
    <w:rsid w:val="00813F7E"/>
    <w:rsid w:val="0081428F"/>
    <w:rsid w:val="0081450B"/>
    <w:rsid w:val="00815792"/>
    <w:rsid w:val="00815B9A"/>
    <w:rsid w:val="008162C2"/>
    <w:rsid w:val="008163A2"/>
    <w:rsid w:val="008177E1"/>
    <w:rsid w:val="008201E0"/>
    <w:rsid w:val="008202DA"/>
    <w:rsid w:val="00821268"/>
    <w:rsid w:val="00821AC8"/>
    <w:rsid w:val="008224C6"/>
    <w:rsid w:val="0082265C"/>
    <w:rsid w:val="00822C9A"/>
    <w:rsid w:val="00823F90"/>
    <w:rsid w:val="00825045"/>
    <w:rsid w:val="00825154"/>
    <w:rsid w:val="00825444"/>
    <w:rsid w:val="008264DD"/>
    <w:rsid w:val="00826910"/>
    <w:rsid w:val="00826AEE"/>
    <w:rsid w:val="00826D46"/>
    <w:rsid w:val="008275E0"/>
    <w:rsid w:val="00830412"/>
    <w:rsid w:val="00830FFE"/>
    <w:rsid w:val="00831198"/>
    <w:rsid w:val="008315FA"/>
    <w:rsid w:val="00831892"/>
    <w:rsid w:val="0083227C"/>
    <w:rsid w:val="00832CF3"/>
    <w:rsid w:val="00832DF2"/>
    <w:rsid w:val="008332BA"/>
    <w:rsid w:val="00833832"/>
    <w:rsid w:val="00833921"/>
    <w:rsid w:val="00833B70"/>
    <w:rsid w:val="008348FE"/>
    <w:rsid w:val="00834980"/>
    <w:rsid w:val="00835D76"/>
    <w:rsid w:val="00835D8A"/>
    <w:rsid w:val="0083624D"/>
    <w:rsid w:val="0084026B"/>
    <w:rsid w:val="008414BF"/>
    <w:rsid w:val="00842598"/>
    <w:rsid w:val="00843191"/>
    <w:rsid w:val="0084328D"/>
    <w:rsid w:val="008438A7"/>
    <w:rsid w:val="008440EA"/>
    <w:rsid w:val="00844986"/>
    <w:rsid w:val="00845AEE"/>
    <w:rsid w:val="00845BBF"/>
    <w:rsid w:val="00846877"/>
    <w:rsid w:val="00847459"/>
    <w:rsid w:val="00847D5F"/>
    <w:rsid w:val="00847E76"/>
    <w:rsid w:val="00847EEE"/>
    <w:rsid w:val="00847EEF"/>
    <w:rsid w:val="008521E0"/>
    <w:rsid w:val="008526C7"/>
    <w:rsid w:val="00853D61"/>
    <w:rsid w:val="00853D95"/>
    <w:rsid w:val="00853FB7"/>
    <w:rsid w:val="0085476C"/>
    <w:rsid w:val="008554D5"/>
    <w:rsid w:val="00855AD5"/>
    <w:rsid w:val="00855EE4"/>
    <w:rsid w:val="0085614B"/>
    <w:rsid w:val="00857298"/>
    <w:rsid w:val="008578B7"/>
    <w:rsid w:val="00857D71"/>
    <w:rsid w:val="00857E47"/>
    <w:rsid w:val="0086046B"/>
    <w:rsid w:val="00860B11"/>
    <w:rsid w:val="008610F2"/>
    <w:rsid w:val="00861C48"/>
    <w:rsid w:val="008622B5"/>
    <w:rsid w:val="00862BB6"/>
    <w:rsid w:val="00863DE0"/>
    <w:rsid w:val="00863E9F"/>
    <w:rsid w:val="00864A9C"/>
    <w:rsid w:val="008651BD"/>
    <w:rsid w:val="0086714C"/>
    <w:rsid w:val="00867D91"/>
    <w:rsid w:val="008716DE"/>
    <w:rsid w:val="00872665"/>
    <w:rsid w:val="00872669"/>
    <w:rsid w:val="00872E84"/>
    <w:rsid w:val="008733F4"/>
    <w:rsid w:val="0087346C"/>
    <w:rsid w:val="00873B7A"/>
    <w:rsid w:val="0087428A"/>
    <w:rsid w:val="008757BA"/>
    <w:rsid w:val="00875BAC"/>
    <w:rsid w:val="00875DA6"/>
    <w:rsid w:val="008768F7"/>
    <w:rsid w:val="00876FF1"/>
    <w:rsid w:val="00877622"/>
    <w:rsid w:val="00881BB2"/>
    <w:rsid w:val="0088309F"/>
    <w:rsid w:val="00884371"/>
    <w:rsid w:val="008859FE"/>
    <w:rsid w:val="00885ED5"/>
    <w:rsid w:val="00886630"/>
    <w:rsid w:val="00886CC6"/>
    <w:rsid w:val="00891A42"/>
    <w:rsid w:val="00891EE3"/>
    <w:rsid w:val="00891EF3"/>
    <w:rsid w:val="00892278"/>
    <w:rsid w:val="00892DC5"/>
    <w:rsid w:val="00894811"/>
    <w:rsid w:val="00897BCC"/>
    <w:rsid w:val="008A0E2B"/>
    <w:rsid w:val="008A224E"/>
    <w:rsid w:val="008A2895"/>
    <w:rsid w:val="008A293A"/>
    <w:rsid w:val="008A29FC"/>
    <w:rsid w:val="008A2C65"/>
    <w:rsid w:val="008A4C8B"/>
    <w:rsid w:val="008A4DD5"/>
    <w:rsid w:val="008A5762"/>
    <w:rsid w:val="008A678F"/>
    <w:rsid w:val="008A7706"/>
    <w:rsid w:val="008A7C1A"/>
    <w:rsid w:val="008B049C"/>
    <w:rsid w:val="008B0E2A"/>
    <w:rsid w:val="008B0ED1"/>
    <w:rsid w:val="008B2409"/>
    <w:rsid w:val="008B31D7"/>
    <w:rsid w:val="008B3747"/>
    <w:rsid w:val="008B37C7"/>
    <w:rsid w:val="008B3B3C"/>
    <w:rsid w:val="008B4C06"/>
    <w:rsid w:val="008B599B"/>
    <w:rsid w:val="008B5AB1"/>
    <w:rsid w:val="008B6172"/>
    <w:rsid w:val="008B6716"/>
    <w:rsid w:val="008B68D8"/>
    <w:rsid w:val="008B7C09"/>
    <w:rsid w:val="008C028D"/>
    <w:rsid w:val="008C14CE"/>
    <w:rsid w:val="008C2465"/>
    <w:rsid w:val="008C25A4"/>
    <w:rsid w:val="008C261F"/>
    <w:rsid w:val="008C2A50"/>
    <w:rsid w:val="008C2DF3"/>
    <w:rsid w:val="008C5239"/>
    <w:rsid w:val="008C6233"/>
    <w:rsid w:val="008C63D8"/>
    <w:rsid w:val="008C6768"/>
    <w:rsid w:val="008C705C"/>
    <w:rsid w:val="008C78B3"/>
    <w:rsid w:val="008C7BB9"/>
    <w:rsid w:val="008D0D61"/>
    <w:rsid w:val="008D1714"/>
    <w:rsid w:val="008D2D1B"/>
    <w:rsid w:val="008D2DA9"/>
    <w:rsid w:val="008D2FEC"/>
    <w:rsid w:val="008D44F7"/>
    <w:rsid w:val="008D4576"/>
    <w:rsid w:val="008D4FCD"/>
    <w:rsid w:val="008D595E"/>
    <w:rsid w:val="008D5CC3"/>
    <w:rsid w:val="008D65BA"/>
    <w:rsid w:val="008D6AEE"/>
    <w:rsid w:val="008D7367"/>
    <w:rsid w:val="008D7386"/>
    <w:rsid w:val="008D78C3"/>
    <w:rsid w:val="008E0397"/>
    <w:rsid w:val="008E0665"/>
    <w:rsid w:val="008E0F9A"/>
    <w:rsid w:val="008E154E"/>
    <w:rsid w:val="008E1A5F"/>
    <w:rsid w:val="008E2C6C"/>
    <w:rsid w:val="008E3422"/>
    <w:rsid w:val="008E3804"/>
    <w:rsid w:val="008E40D0"/>
    <w:rsid w:val="008E46F9"/>
    <w:rsid w:val="008E5A73"/>
    <w:rsid w:val="008E657C"/>
    <w:rsid w:val="008E6724"/>
    <w:rsid w:val="008E6BFE"/>
    <w:rsid w:val="008E6DD7"/>
    <w:rsid w:val="008E721D"/>
    <w:rsid w:val="008E7E0E"/>
    <w:rsid w:val="008F00C8"/>
    <w:rsid w:val="008F0241"/>
    <w:rsid w:val="008F2912"/>
    <w:rsid w:val="008F2973"/>
    <w:rsid w:val="008F2F2C"/>
    <w:rsid w:val="008F36B8"/>
    <w:rsid w:val="008F39C7"/>
    <w:rsid w:val="008F3E82"/>
    <w:rsid w:val="008F4436"/>
    <w:rsid w:val="008F4440"/>
    <w:rsid w:val="008F46C5"/>
    <w:rsid w:val="008F6654"/>
    <w:rsid w:val="008F6C6D"/>
    <w:rsid w:val="008F701C"/>
    <w:rsid w:val="008F7C55"/>
    <w:rsid w:val="00900553"/>
    <w:rsid w:val="009007DB"/>
    <w:rsid w:val="009009A1"/>
    <w:rsid w:val="00901047"/>
    <w:rsid w:val="00901A3C"/>
    <w:rsid w:val="00901C98"/>
    <w:rsid w:val="00902757"/>
    <w:rsid w:val="009027CE"/>
    <w:rsid w:val="009029B1"/>
    <w:rsid w:val="00902BA2"/>
    <w:rsid w:val="00902E98"/>
    <w:rsid w:val="00904073"/>
    <w:rsid w:val="0090521A"/>
    <w:rsid w:val="009069CD"/>
    <w:rsid w:val="0091071E"/>
    <w:rsid w:val="00910852"/>
    <w:rsid w:val="00910AC1"/>
    <w:rsid w:val="009121FA"/>
    <w:rsid w:val="009135F5"/>
    <w:rsid w:val="009150ED"/>
    <w:rsid w:val="00916508"/>
    <w:rsid w:val="00916CD7"/>
    <w:rsid w:val="00916D04"/>
    <w:rsid w:val="00917DCF"/>
    <w:rsid w:val="009200D6"/>
    <w:rsid w:val="00920170"/>
    <w:rsid w:val="00920C7F"/>
    <w:rsid w:val="00921296"/>
    <w:rsid w:val="00922895"/>
    <w:rsid w:val="00922E58"/>
    <w:rsid w:val="00923429"/>
    <w:rsid w:val="00923968"/>
    <w:rsid w:val="00923B13"/>
    <w:rsid w:val="00924DD8"/>
    <w:rsid w:val="009256B1"/>
    <w:rsid w:val="009259E0"/>
    <w:rsid w:val="00925D6A"/>
    <w:rsid w:val="00925D8B"/>
    <w:rsid w:val="00926432"/>
    <w:rsid w:val="00926CF5"/>
    <w:rsid w:val="00927B9E"/>
    <w:rsid w:val="00930960"/>
    <w:rsid w:val="00930ACF"/>
    <w:rsid w:val="00930E9B"/>
    <w:rsid w:val="009310B1"/>
    <w:rsid w:val="009327FA"/>
    <w:rsid w:val="00932AD4"/>
    <w:rsid w:val="00932E66"/>
    <w:rsid w:val="00933731"/>
    <w:rsid w:val="00933BD2"/>
    <w:rsid w:val="00934988"/>
    <w:rsid w:val="009349CD"/>
    <w:rsid w:val="00935311"/>
    <w:rsid w:val="00936366"/>
    <w:rsid w:val="00936D61"/>
    <w:rsid w:val="00937C72"/>
    <w:rsid w:val="00937F01"/>
    <w:rsid w:val="00940BF6"/>
    <w:rsid w:val="00941381"/>
    <w:rsid w:val="00941400"/>
    <w:rsid w:val="00941B4B"/>
    <w:rsid w:val="00941B56"/>
    <w:rsid w:val="009422F3"/>
    <w:rsid w:val="00942986"/>
    <w:rsid w:val="009440DD"/>
    <w:rsid w:val="0094435A"/>
    <w:rsid w:val="009444A7"/>
    <w:rsid w:val="00944DDA"/>
    <w:rsid w:val="009462F7"/>
    <w:rsid w:val="009474C9"/>
    <w:rsid w:val="00950AD2"/>
    <w:rsid w:val="00951E03"/>
    <w:rsid w:val="00952428"/>
    <w:rsid w:val="00952C86"/>
    <w:rsid w:val="0095369E"/>
    <w:rsid w:val="00953F5C"/>
    <w:rsid w:val="009553A1"/>
    <w:rsid w:val="009555A5"/>
    <w:rsid w:val="009555FF"/>
    <w:rsid w:val="009558F1"/>
    <w:rsid w:val="00955FE3"/>
    <w:rsid w:val="00956D7A"/>
    <w:rsid w:val="00957B88"/>
    <w:rsid w:val="00960EB3"/>
    <w:rsid w:val="00961199"/>
    <w:rsid w:val="00961483"/>
    <w:rsid w:val="009615DB"/>
    <w:rsid w:val="00961CF4"/>
    <w:rsid w:val="00962AFF"/>
    <w:rsid w:val="00962B91"/>
    <w:rsid w:val="00963D9F"/>
    <w:rsid w:val="00963E7D"/>
    <w:rsid w:val="00965B30"/>
    <w:rsid w:val="009670A0"/>
    <w:rsid w:val="00971794"/>
    <w:rsid w:val="009726F5"/>
    <w:rsid w:val="00972AA3"/>
    <w:rsid w:val="009738BC"/>
    <w:rsid w:val="00973FBC"/>
    <w:rsid w:val="009744D7"/>
    <w:rsid w:val="009751FC"/>
    <w:rsid w:val="00975387"/>
    <w:rsid w:val="009753FF"/>
    <w:rsid w:val="00975423"/>
    <w:rsid w:val="00976A2E"/>
    <w:rsid w:val="00976DC1"/>
    <w:rsid w:val="009775BB"/>
    <w:rsid w:val="00977ADE"/>
    <w:rsid w:val="00977EDE"/>
    <w:rsid w:val="009802BC"/>
    <w:rsid w:val="00980AB0"/>
    <w:rsid w:val="009815F3"/>
    <w:rsid w:val="00981B4E"/>
    <w:rsid w:val="00981FAD"/>
    <w:rsid w:val="00983D9E"/>
    <w:rsid w:val="0098409C"/>
    <w:rsid w:val="0098474B"/>
    <w:rsid w:val="00984BCA"/>
    <w:rsid w:val="00984D16"/>
    <w:rsid w:val="0098520D"/>
    <w:rsid w:val="00985B8C"/>
    <w:rsid w:val="00986600"/>
    <w:rsid w:val="00986BBB"/>
    <w:rsid w:val="00987ECF"/>
    <w:rsid w:val="00990226"/>
    <w:rsid w:val="00990FF8"/>
    <w:rsid w:val="00991277"/>
    <w:rsid w:val="009914EF"/>
    <w:rsid w:val="00993757"/>
    <w:rsid w:val="00993D0A"/>
    <w:rsid w:val="0099422E"/>
    <w:rsid w:val="00994A16"/>
    <w:rsid w:val="00994B35"/>
    <w:rsid w:val="0099522B"/>
    <w:rsid w:val="0099627D"/>
    <w:rsid w:val="009A0952"/>
    <w:rsid w:val="009A1A9A"/>
    <w:rsid w:val="009A20BB"/>
    <w:rsid w:val="009A22AE"/>
    <w:rsid w:val="009A23BB"/>
    <w:rsid w:val="009A3624"/>
    <w:rsid w:val="009A4461"/>
    <w:rsid w:val="009A51A4"/>
    <w:rsid w:val="009A5433"/>
    <w:rsid w:val="009A5457"/>
    <w:rsid w:val="009A55B8"/>
    <w:rsid w:val="009A6058"/>
    <w:rsid w:val="009A61F2"/>
    <w:rsid w:val="009A690A"/>
    <w:rsid w:val="009A75D5"/>
    <w:rsid w:val="009A7D24"/>
    <w:rsid w:val="009B03A2"/>
    <w:rsid w:val="009B071E"/>
    <w:rsid w:val="009B0789"/>
    <w:rsid w:val="009B09AE"/>
    <w:rsid w:val="009B1651"/>
    <w:rsid w:val="009B19A7"/>
    <w:rsid w:val="009B33DC"/>
    <w:rsid w:val="009B5CE8"/>
    <w:rsid w:val="009B6C7B"/>
    <w:rsid w:val="009B7462"/>
    <w:rsid w:val="009C0353"/>
    <w:rsid w:val="009C14EC"/>
    <w:rsid w:val="009C39AE"/>
    <w:rsid w:val="009C3AF5"/>
    <w:rsid w:val="009C4CE2"/>
    <w:rsid w:val="009C5A2B"/>
    <w:rsid w:val="009C7A81"/>
    <w:rsid w:val="009D05BD"/>
    <w:rsid w:val="009D09ED"/>
    <w:rsid w:val="009D116A"/>
    <w:rsid w:val="009D204B"/>
    <w:rsid w:val="009D2982"/>
    <w:rsid w:val="009D2EC1"/>
    <w:rsid w:val="009D3244"/>
    <w:rsid w:val="009D3CF8"/>
    <w:rsid w:val="009D3DC2"/>
    <w:rsid w:val="009D3DC4"/>
    <w:rsid w:val="009D3FBD"/>
    <w:rsid w:val="009D400A"/>
    <w:rsid w:val="009D4840"/>
    <w:rsid w:val="009D487C"/>
    <w:rsid w:val="009D4AC7"/>
    <w:rsid w:val="009D4D12"/>
    <w:rsid w:val="009D4D9E"/>
    <w:rsid w:val="009D5024"/>
    <w:rsid w:val="009D59D4"/>
    <w:rsid w:val="009D6AE4"/>
    <w:rsid w:val="009D7C70"/>
    <w:rsid w:val="009D7DEC"/>
    <w:rsid w:val="009E0418"/>
    <w:rsid w:val="009E052E"/>
    <w:rsid w:val="009E19E0"/>
    <w:rsid w:val="009E2066"/>
    <w:rsid w:val="009E26B7"/>
    <w:rsid w:val="009E2CC4"/>
    <w:rsid w:val="009E3DD0"/>
    <w:rsid w:val="009E425E"/>
    <w:rsid w:val="009E4B81"/>
    <w:rsid w:val="009E5C97"/>
    <w:rsid w:val="009E5E52"/>
    <w:rsid w:val="009E5EB7"/>
    <w:rsid w:val="009E63B0"/>
    <w:rsid w:val="009E6B10"/>
    <w:rsid w:val="009E6B88"/>
    <w:rsid w:val="009E6BE6"/>
    <w:rsid w:val="009F123D"/>
    <w:rsid w:val="009F143F"/>
    <w:rsid w:val="009F16F0"/>
    <w:rsid w:val="009F178E"/>
    <w:rsid w:val="009F25A8"/>
    <w:rsid w:val="009F2AB6"/>
    <w:rsid w:val="009F2BDF"/>
    <w:rsid w:val="009F2DFA"/>
    <w:rsid w:val="009F3D26"/>
    <w:rsid w:val="009F4415"/>
    <w:rsid w:val="009F6E58"/>
    <w:rsid w:val="009F70D4"/>
    <w:rsid w:val="009F74A0"/>
    <w:rsid w:val="009F7708"/>
    <w:rsid w:val="00A004B9"/>
    <w:rsid w:val="00A01104"/>
    <w:rsid w:val="00A01B01"/>
    <w:rsid w:val="00A02D93"/>
    <w:rsid w:val="00A0304D"/>
    <w:rsid w:val="00A0342E"/>
    <w:rsid w:val="00A03557"/>
    <w:rsid w:val="00A03A9B"/>
    <w:rsid w:val="00A04346"/>
    <w:rsid w:val="00A0472B"/>
    <w:rsid w:val="00A04CCC"/>
    <w:rsid w:val="00A05FE8"/>
    <w:rsid w:val="00A067EC"/>
    <w:rsid w:val="00A06EBD"/>
    <w:rsid w:val="00A06FDA"/>
    <w:rsid w:val="00A10792"/>
    <w:rsid w:val="00A115C7"/>
    <w:rsid w:val="00A11E44"/>
    <w:rsid w:val="00A12562"/>
    <w:rsid w:val="00A127FF"/>
    <w:rsid w:val="00A12D6F"/>
    <w:rsid w:val="00A13305"/>
    <w:rsid w:val="00A135DC"/>
    <w:rsid w:val="00A1443E"/>
    <w:rsid w:val="00A14AF8"/>
    <w:rsid w:val="00A1532F"/>
    <w:rsid w:val="00A153BE"/>
    <w:rsid w:val="00A15543"/>
    <w:rsid w:val="00A15F16"/>
    <w:rsid w:val="00A167BF"/>
    <w:rsid w:val="00A16D75"/>
    <w:rsid w:val="00A172A5"/>
    <w:rsid w:val="00A1757B"/>
    <w:rsid w:val="00A1761A"/>
    <w:rsid w:val="00A17A61"/>
    <w:rsid w:val="00A204A9"/>
    <w:rsid w:val="00A20AD4"/>
    <w:rsid w:val="00A20B12"/>
    <w:rsid w:val="00A20C8C"/>
    <w:rsid w:val="00A21099"/>
    <w:rsid w:val="00A210F9"/>
    <w:rsid w:val="00A21126"/>
    <w:rsid w:val="00A2167A"/>
    <w:rsid w:val="00A21B5F"/>
    <w:rsid w:val="00A21DA4"/>
    <w:rsid w:val="00A22313"/>
    <w:rsid w:val="00A22686"/>
    <w:rsid w:val="00A229B4"/>
    <w:rsid w:val="00A22AAE"/>
    <w:rsid w:val="00A23425"/>
    <w:rsid w:val="00A23D96"/>
    <w:rsid w:val="00A23EF9"/>
    <w:rsid w:val="00A243CE"/>
    <w:rsid w:val="00A24C6E"/>
    <w:rsid w:val="00A2609D"/>
    <w:rsid w:val="00A27172"/>
    <w:rsid w:val="00A273F5"/>
    <w:rsid w:val="00A27FF6"/>
    <w:rsid w:val="00A30612"/>
    <w:rsid w:val="00A31301"/>
    <w:rsid w:val="00A315A3"/>
    <w:rsid w:val="00A31953"/>
    <w:rsid w:val="00A31EA7"/>
    <w:rsid w:val="00A3372F"/>
    <w:rsid w:val="00A36089"/>
    <w:rsid w:val="00A361EE"/>
    <w:rsid w:val="00A366B5"/>
    <w:rsid w:val="00A37700"/>
    <w:rsid w:val="00A37C4E"/>
    <w:rsid w:val="00A37D8D"/>
    <w:rsid w:val="00A37DBB"/>
    <w:rsid w:val="00A40A1D"/>
    <w:rsid w:val="00A40F57"/>
    <w:rsid w:val="00A41934"/>
    <w:rsid w:val="00A41939"/>
    <w:rsid w:val="00A420CE"/>
    <w:rsid w:val="00A43692"/>
    <w:rsid w:val="00A43E9B"/>
    <w:rsid w:val="00A45616"/>
    <w:rsid w:val="00A4695B"/>
    <w:rsid w:val="00A47134"/>
    <w:rsid w:val="00A50745"/>
    <w:rsid w:val="00A50A13"/>
    <w:rsid w:val="00A50BEE"/>
    <w:rsid w:val="00A5168E"/>
    <w:rsid w:val="00A5208B"/>
    <w:rsid w:val="00A526F7"/>
    <w:rsid w:val="00A528B8"/>
    <w:rsid w:val="00A52B3E"/>
    <w:rsid w:val="00A56ADE"/>
    <w:rsid w:val="00A56EB6"/>
    <w:rsid w:val="00A57093"/>
    <w:rsid w:val="00A57240"/>
    <w:rsid w:val="00A57C7F"/>
    <w:rsid w:val="00A61254"/>
    <w:rsid w:val="00A61AB2"/>
    <w:rsid w:val="00A61C8B"/>
    <w:rsid w:val="00A61CD3"/>
    <w:rsid w:val="00A62C7D"/>
    <w:rsid w:val="00A631AF"/>
    <w:rsid w:val="00A63B4F"/>
    <w:rsid w:val="00A641FE"/>
    <w:rsid w:val="00A64394"/>
    <w:rsid w:val="00A65437"/>
    <w:rsid w:val="00A6620D"/>
    <w:rsid w:val="00A67673"/>
    <w:rsid w:val="00A70749"/>
    <w:rsid w:val="00A713B5"/>
    <w:rsid w:val="00A71895"/>
    <w:rsid w:val="00A71B85"/>
    <w:rsid w:val="00A72244"/>
    <w:rsid w:val="00A725C7"/>
    <w:rsid w:val="00A72BFD"/>
    <w:rsid w:val="00A73C16"/>
    <w:rsid w:val="00A74BEF"/>
    <w:rsid w:val="00A7563C"/>
    <w:rsid w:val="00A75A44"/>
    <w:rsid w:val="00A75E27"/>
    <w:rsid w:val="00A7697A"/>
    <w:rsid w:val="00A81762"/>
    <w:rsid w:val="00A8195E"/>
    <w:rsid w:val="00A8268C"/>
    <w:rsid w:val="00A839B9"/>
    <w:rsid w:val="00A84EF0"/>
    <w:rsid w:val="00A86749"/>
    <w:rsid w:val="00A867D7"/>
    <w:rsid w:val="00A8689C"/>
    <w:rsid w:val="00A8792E"/>
    <w:rsid w:val="00A90560"/>
    <w:rsid w:val="00A908DC"/>
    <w:rsid w:val="00A910D4"/>
    <w:rsid w:val="00A91272"/>
    <w:rsid w:val="00A924E3"/>
    <w:rsid w:val="00A93259"/>
    <w:rsid w:val="00A93374"/>
    <w:rsid w:val="00A93764"/>
    <w:rsid w:val="00A93E1C"/>
    <w:rsid w:val="00A952E1"/>
    <w:rsid w:val="00A95B00"/>
    <w:rsid w:val="00A95B38"/>
    <w:rsid w:val="00A95E8D"/>
    <w:rsid w:val="00A95F87"/>
    <w:rsid w:val="00A95FB4"/>
    <w:rsid w:val="00A95FF4"/>
    <w:rsid w:val="00A96C0B"/>
    <w:rsid w:val="00A97458"/>
    <w:rsid w:val="00AA03C4"/>
    <w:rsid w:val="00AA0E14"/>
    <w:rsid w:val="00AA0FAA"/>
    <w:rsid w:val="00AA1845"/>
    <w:rsid w:val="00AA1969"/>
    <w:rsid w:val="00AA1BB2"/>
    <w:rsid w:val="00AA267B"/>
    <w:rsid w:val="00AA2A11"/>
    <w:rsid w:val="00AA30BE"/>
    <w:rsid w:val="00AA31B7"/>
    <w:rsid w:val="00AA3630"/>
    <w:rsid w:val="00AA5658"/>
    <w:rsid w:val="00AA5F42"/>
    <w:rsid w:val="00AA5F97"/>
    <w:rsid w:val="00AA629F"/>
    <w:rsid w:val="00AA63F6"/>
    <w:rsid w:val="00AA7D27"/>
    <w:rsid w:val="00AB000D"/>
    <w:rsid w:val="00AB0D96"/>
    <w:rsid w:val="00AB1664"/>
    <w:rsid w:val="00AB1B7A"/>
    <w:rsid w:val="00AB1B92"/>
    <w:rsid w:val="00AB1EC9"/>
    <w:rsid w:val="00AB24EE"/>
    <w:rsid w:val="00AB2DDD"/>
    <w:rsid w:val="00AB2ED4"/>
    <w:rsid w:val="00AB4318"/>
    <w:rsid w:val="00AB5B0D"/>
    <w:rsid w:val="00AB606A"/>
    <w:rsid w:val="00AB620A"/>
    <w:rsid w:val="00AB6CCE"/>
    <w:rsid w:val="00AB75CB"/>
    <w:rsid w:val="00AB763F"/>
    <w:rsid w:val="00AB77C6"/>
    <w:rsid w:val="00AB7A84"/>
    <w:rsid w:val="00AB7AE2"/>
    <w:rsid w:val="00AC08F2"/>
    <w:rsid w:val="00AC0D39"/>
    <w:rsid w:val="00AC2138"/>
    <w:rsid w:val="00AC2DBC"/>
    <w:rsid w:val="00AC2E2B"/>
    <w:rsid w:val="00AC38A0"/>
    <w:rsid w:val="00AC39B0"/>
    <w:rsid w:val="00AC46D9"/>
    <w:rsid w:val="00AC5638"/>
    <w:rsid w:val="00AC5E6A"/>
    <w:rsid w:val="00AC6F07"/>
    <w:rsid w:val="00AC6FE6"/>
    <w:rsid w:val="00AC7513"/>
    <w:rsid w:val="00AC7B94"/>
    <w:rsid w:val="00AC7CC3"/>
    <w:rsid w:val="00AD036E"/>
    <w:rsid w:val="00AD0589"/>
    <w:rsid w:val="00AD081F"/>
    <w:rsid w:val="00AD090F"/>
    <w:rsid w:val="00AD2661"/>
    <w:rsid w:val="00AD4B23"/>
    <w:rsid w:val="00AD5535"/>
    <w:rsid w:val="00AD5EE3"/>
    <w:rsid w:val="00AD5F89"/>
    <w:rsid w:val="00AD606F"/>
    <w:rsid w:val="00AD65F0"/>
    <w:rsid w:val="00AD6650"/>
    <w:rsid w:val="00AD67DD"/>
    <w:rsid w:val="00AD6999"/>
    <w:rsid w:val="00AD7564"/>
    <w:rsid w:val="00AD7C98"/>
    <w:rsid w:val="00AE0D73"/>
    <w:rsid w:val="00AE17E5"/>
    <w:rsid w:val="00AE1B73"/>
    <w:rsid w:val="00AE1BB7"/>
    <w:rsid w:val="00AE1E10"/>
    <w:rsid w:val="00AE2297"/>
    <w:rsid w:val="00AE2EBC"/>
    <w:rsid w:val="00AE35A7"/>
    <w:rsid w:val="00AE36AF"/>
    <w:rsid w:val="00AE38DF"/>
    <w:rsid w:val="00AE399B"/>
    <w:rsid w:val="00AE3A43"/>
    <w:rsid w:val="00AE5182"/>
    <w:rsid w:val="00AE5CE6"/>
    <w:rsid w:val="00AE6CAA"/>
    <w:rsid w:val="00AE72B0"/>
    <w:rsid w:val="00AF0831"/>
    <w:rsid w:val="00AF0869"/>
    <w:rsid w:val="00AF0E87"/>
    <w:rsid w:val="00AF1436"/>
    <w:rsid w:val="00AF1A9D"/>
    <w:rsid w:val="00AF1C9D"/>
    <w:rsid w:val="00AF1FCF"/>
    <w:rsid w:val="00AF28F1"/>
    <w:rsid w:val="00AF4D74"/>
    <w:rsid w:val="00AF4F44"/>
    <w:rsid w:val="00AF4F8C"/>
    <w:rsid w:val="00AF5389"/>
    <w:rsid w:val="00AF6D62"/>
    <w:rsid w:val="00AF75D1"/>
    <w:rsid w:val="00AF7BEA"/>
    <w:rsid w:val="00AF7D61"/>
    <w:rsid w:val="00B002EC"/>
    <w:rsid w:val="00B006B7"/>
    <w:rsid w:val="00B01B5F"/>
    <w:rsid w:val="00B01D02"/>
    <w:rsid w:val="00B021AC"/>
    <w:rsid w:val="00B030CA"/>
    <w:rsid w:val="00B044E4"/>
    <w:rsid w:val="00B05368"/>
    <w:rsid w:val="00B0571D"/>
    <w:rsid w:val="00B06B5E"/>
    <w:rsid w:val="00B104DF"/>
    <w:rsid w:val="00B105DE"/>
    <w:rsid w:val="00B10E54"/>
    <w:rsid w:val="00B1175A"/>
    <w:rsid w:val="00B127EA"/>
    <w:rsid w:val="00B12910"/>
    <w:rsid w:val="00B138C3"/>
    <w:rsid w:val="00B139D6"/>
    <w:rsid w:val="00B13C57"/>
    <w:rsid w:val="00B15237"/>
    <w:rsid w:val="00B15FC1"/>
    <w:rsid w:val="00B16148"/>
    <w:rsid w:val="00B166C9"/>
    <w:rsid w:val="00B17839"/>
    <w:rsid w:val="00B2060E"/>
    <w:rsid w:val="00B207E7"/>
    <w:rsid w:val="00B20C6D"/>
    <w:rsid w:val="00B2137E"/>
    <w:rsid w:val="00B217FC"/>
    <w:rsid w:val="00B229FC"/>
    <w:rsid w:val="00B24506"/>
    <w:rsid w:val="00B24731"/>
    <w:rsid w:val="00B253F7"/>
    <w:rsid w:val="00B25B16"/>
    <w:rsid w:val="00B27110"/>
    <w:rsid w:val="00B2767B"/>
    <w:rsid w:val="00B279EF"/>
    <w:rsid w:val="00B27E97"/>
    <w:rsid w:val="00B30635"/>
    <w:rsid w:val="00B306BB"/>
    <w:rsid w:val="00B30BDD"/>
    <w:rsid w:val="00B30F78"/>
    <w:rsid w:val="00B32D8E"/>
    <w:rsid w:val="00B32DE7"/>
    <w:rsid w:val="00B34438"/>
    <w:rsid w:val="00B351E2"/>
    <w:rsid w:val="00B35561"/>
    <w:rsid w:val="00B35579"/>
    <w:rsid w:val="00B35D07"/>
    <w:rsid w:val="00B360EC"/>
    <w:rsid w:val="00B371F0"/>
    <w:rsid w:val="00B37216"/>
    <w:rsid w:val="00B37250"/>
    <w:rsid w:val="00B37251"/>
    <w:rsid w:val="00B37579"/>
    <w:rsid w:val="00B406F0"/>
    <w:rsid w:val="00B42C8E"/>
    <w:rsid w:val="00B42D5D"/>
    <w:rsid w:val="00B4335D"/>
    <w:rsid w:val="00B441AF"/>
    <w:rsid w:val="00B441C5"/>
    <w:rsid w:val="00B448C6"/>
    <w:rsid w:val="00B45962"/>
    <w:rsid w:val="00B46DE9"/>
    <w:rsid w:val="00B477F8"/>
    <w:rsid w:val="00B50FD0"/>
    <w:rsid w:val="00B51517"/>
    <w:rsid w:val="00B52174"/>
    <w:rsid w:val="00B5237A"/>
    <w:rsid w:val="00B52570"/>
    <w:rsid w:val="00B52B61"/>
    <w:rsid w:val="00B52DC7"/>
    <w:rsid w:val="00B548B5"/>
    <w:rsid w:val="00B54925"/>
    <w:rsid w:val="00B5512E"/>
    <w:rsid w:val="00B5515D"/>
    <w:rsid w:val="00B55BBA"/>
    <w:rsid w:val="00B56B4E"/>
    <w:rsid w:val="00B61F77"/>
    <w:rsid w:val="00B621CF"/>
    <w:rsid w:val="00B6241B"/>
    <w:rsid w:val="00B624BF"/>
    <w:rsid w:val="00B62FF3"/>
    <w:rsid w:val="00B63C8A"/>
    <w:rsid w:val="00B63DAB"/>
    <w:rsid w:val="00B63E34"/>
    <w:rsid w:val="00B648F0"/>
    <w:rsid w:val="00B654F9"/>
    <w:rsid w:val="00B65EC1"/>
    <w:rsid w:val="00B66123"/>
    <w:rsid w:val="00B661BD"/>
    <w:rsid w:val="00B6699D"/>
    <w:rsid w:val="00B67B77"/>
    <w:rsid w:val="00B71B53"/>
    <w:rsid w:val="00B71C62"/>
    <w:rsid w:val="00B7250D"/>
    <w:rsid w:val="00B72BBD"/>
    <w:rsid w:val="00B72FBF"/>
    <w:rsid w:val="00B738EC"/>
    <w:rsid w:val="00B74314"/>
    <w:rsid w:val="00B74389"/>
    <w:rsid w:val="00B743C9"/>
    <w:rsid w:val="00B74840"/>
    <w:rsid w:val="00B75284"/>
    <w:rsid w:val="00B7539A"/>
    <w:rsid w:val="00B754A3"/>
    <w:rsid w:val="00B763A0"/>
    <w:rsid w:val="00B76C1F"/>
    <w:rsid w:val="00B76C8F"/>
    <w:rsid w:val="00B8001F"/>
    <w:rsid w:val="00B80C23"/>
    <w:rsid w:val="00B81335"/>
    <w:rsid w:val="00B817AC"/>
    <w:rsid w:val="00B8276D"/>
    <w:rsid w:val="00B82ACA"/>
    <w:rsid w:val="00B83008"/>
    <w:rsid w:val="00B8552C"/>
    <w:rsid w:val="00B856A4"/>
    <w:rsid w:val="00B861FD"/>
    <w:rsid w:val="00B86A38"/>
    <w:rsid w:val="00B86A7E"/>
    <w:rsid w:val="00B87117"/>
    <w:rsid w:val="00B8764B"/>
    <w:rsid w:val="00B87C28"/>
    <w:rsid w:val="00B87D2E"/>
    <w:rsid w:val="00B90000"/>
    <w:rsid w:val="00B91E8D"/>
    <w:rsid w:val="00B9203D"/>
    <w:rsid w:val="00B92256"/>
    <w:rsid w:val="00B9254E"/>
    <w:rsid w:val="00B936D6"/>
    <w:rsid w:val="00B93A5E"/>
    <w:rsid w:val="00B93F28"/>
    <w:rsid w:val="00B94F26"/>
    <w:rsid w:val="00B95733"/>
    <w:rsid w:val="00B9621A"/>
    <w:rsid w:val="00B96801"/>
    <w:rsid w:val="00B976EE"/>
    <w:rsid w:val="00B9776F"/>
    <w:rsid w:val="00BA03E6"/>
    <w:rsid w:val="00BA0B41"/>
    <w:rsid w:val="00BA10EC"/>
    <w:rsid w:val="00BA211D"/>
    <w:rsid w:val="00BA2DBC"/>
    <w:rsid w:val="00BA6546"/>
    <w:rsid w:val="00BA671B"/>
    <w:rsid w:val="00BA697F"/>
    <w:rsid w:val="00BA73C3"/>
    <w:rsid w:val="00BA7430"/>
    <w:rsid w:val="00BA7DC9"/>
    <w:rsid w:val="00BB0C4B"/>
    <w:rsid w:val="00BB12E3"/>
    <w:rsid w:val="00BB1982"/>
    <w:rsid w:val="00BB273A"/>
    <w:rsid w:val="00BB3F50"/>
    <w:rsid w:val="00BB4553"/>
    <w:rsid w:val="00BB4BAE"/>
    <w:rsid w:val="00BB5667"/>
    <w:rsid w:val="00BB56C1"/>
    <w:rsid w:val="00BB615A"/>
    <w:rsid w:val="00BB6758"/>
    <w:rsid w:val="00BB712C"/>
    <w:rsid w:val="00BB7CCC"/>
    <w:rsid w:val="00BC0208"/>
    <w:rsid w:val="00BC0618"/>
    <w:rsid w:val="00BC1661"/>
    <w:rsid w:val="00BC1C8C"/>
    <w:rsid w:val="00BC207A"/>
    <w:rsid w:val="00BC3CCE"/>
    <w:rsid w:val="00BC47F4"/>
    <w:rsid w:val="00BC5061"/>
    <w:rsid w:val="00BC5080"/>
    <w:rsid w:val="00BC5247"/>
    <w:rsid w:val="00BC56EA"/>
    <w:rsid w:val="00BC62A2"/>
    <w:rsid w:val="00BC732C"/>
    <w:rsid w:val="00BC789B"/>
    <w:rsid w:val="00BD0747"/>
    <w:rsid w:val="00BD0FA2"/>
    <w:rsid w:val="00BD2203"/>
    <w:rsid w:val="00BD30BD"/>
    <w:rsid w:val="00BD423F"/>
    <w:rsid w:val="00BD458B"/>
    <w:rsid w:val="00BD45A4"/>
    <w:rsid w:val="00BD68B7"/>
    <w:rsid w:val="00BD720E"/>
    <w:rsid w:val="00BD7458"/>
    <w:rsid w:val="00BD751A"/>
    <w:rsid w:val="00BD768A"/>
    <w:rsid w:val="00BE0887"/>
    <w:rsid w:val="00BE08C1"/>
    <w:rsid w:val="00BE144B"/>
    <w:rsid w:val="00BE1853"/>
    <w:rsid w:val="00BE1C2A"/>
    <w:rsid w:val="00BE21F2"/>
    <w:rsid w:val="00BE243B"/>
    <w:rsid w:val="00BE3774"/>
    <w:rsid w:val="00BE385F"/>
    <w:rsid w:val="00BE41FE"/>
    <w:rsid w:val="00BE5B9A"/>
    <w:rsid w:val="00BE6FE8"/>
    <w:rsid w:val="00BE75E6"/>
    <w:rsid w:val="00BE7EC9"/>
    <w:rsid w:val="00BE7EDB"/>
    <w:rsid w:val="00BF073A"/>
    <w:rsid w:val="00BF0F1E"/>
    <w:rsid w:val="00BF18F8"/>
    <w:rsid w:val="00BF1FE8"/>
    <w:rsid w:val="00BF2504"/>
    <w:rsid w:val="00BF3292"/>
    <w:rsid w:val="00BF3606"/>
    <w:rsid w:val="00BF390F"/>
    <w:rsid w:val="00BF4412"/>
    <w:rsid w:val="00BF449E"/>
    <w:rsid w:val="00BF4877"/>
    <w:rsid w:val="00BF4A39"/>
    <w:rsid w:val="00BF4D34"/>
    <w:rsid w:val="00BF51A0"/>
    <w:rsid w:val="00BF5874"/>
    <w:rsid w:val="00BF5F77"/>
    <w:rsid w:val="00BF69E7"/>
    <w:rsid w:val="00BF6B41"/>
    <w:rsid w:val="00BF6E7E"/>
    <w:rsid w:val="00BF74C1"/>
    <w:rsid w:val="00C004B2"/>
    <w:rsid w:val="00C00A45"/>
    <w:rsid w:val="00C016C0"/>
    <w:rsid w:val="00C01A82"/>
    <w:rsid w:val="00C020E7"/>
    <w:rsid w:val="00C02492"/>
    <w:rsid w:val="00C02D10"/>
    <w:rsid w:val="00C03DE6"/>
    <w:rsid w:val="00C0473D"/>
    <w:rsid w:val="00C04D6B"/>
    <w:rsid w:val="00C05CB4"/>
    <w:rsid w:val="00C06217"/>
    <w:rsid w:val="00C06936"/>
    <w:rsid w:val="00C072B1"/>
    <w:rsid w:val="00C072F8"/>
    <w:rsid w:val="00C07981"/>
    <w:rsid w:val="00C07CA9"/>
    <w:rsid w:val="00C07CB2"/>
    <w:rsid w:val="00C10568"/>
    <w:rsid w:val="00C11043"/>
    <w:rsid w:val="00C11E21"/>
    <w:rsid w:val="00C12486"/>
    <w:rsid w:val="00C12793"/>
    <w:rsid w:val="00C12C6F"/>
    <w:rsid w:val="00C14015"/>
    <w:rsid w:val="00C1417F"/>
    <w:rsid w:val="00C14972"/>
    <w:rsid w:val="00C14B8D"/>
    <w:rsid w:val="00C15246"/>
    <w:rsid w:val="00C157B9"/>
    <w:rsid w:val="00C15B11"/>
    <w:rsid w:val="00C1680F"/>
    <w:rsid w:val="00C16CE3"/>
    <w:rsid w:val="00C17248"/>
    <w:rsid w:val="00C1778F"/>
    <w:rsid w:val="00C17DCD"/>
    <w:rsid w:val="00C200B1"/>
    <w:rsid w:val="00C205BA"/>
    <w:rsid w:val="00C2101A"/>
    <w:rsid w:val="00C21CFE"/>
    <w:rsid w:val="00C230F7"/>
    <w:rsid w:val="00C231A8"/>
    <w:rsid w:val="00C23F0B"/>
    <w:rsid w:val="00C24202"/>
    <w:rsid w:val="00C24337"/>
    <w:rsid w:val="00C24638"/>
    <w:rsid w:val="00C24A95"/>
    <w:rsid w:val="00C260CA"/>
    <w:rsid w:val="00C273BB"/>
    <w:rsid w:val="00C27F21"/>
    <w:rsid w:val="00C3001D"/>
    <w:rsid w:val="00C302E1"/>
    <w:rsid w:val="00C30647"/>
    <w:rsid w:val="00C30F99"/>
    <w:rsid w:val="00C30FC0"/>
    <w:rsid w:val="00C31321"/>
    <w:rsid w:val="00C319E4"/>
    <w:rsid w:val="00C32158"/>
    <w:rsid w:val="00C32555"/>
    <w:rsid w:val="00C32CAD"/>
    <w:rsid w:val="00C33404"/>
    <w:rsid w:val="00C33481"/>
    <w:rsid w:val="00C33737"/>
    <w:rsid w:val="00C33C04"/>
    <w:rsid w:val="00C33E6C"/>
    <w:rsid w:val="00C341C3"/>
    <w:rsid w:val="00C3445B"/>
    <w:rsid w:val="00C34485"/>
    <w:rsid w:val="00C3471A"/>
    <w:rsid w:val="00C347DA"/>
    <w:rsid w:val="00C364CD"/>
    <w:rsid w:val="00C366A2"/>
    <w:rsid w:val="00C36A02"/>
    <w:rsid w:val="00C36F49"/>
    <w:rsid w:val="00C371EC"/>
    <w:rsid w:val="00C37B48"/>
    <w:rsid w:val="00C4038A"/>
    <w:rsid w:val="00C408AC"/>
    <w:rsid w:val="00C40BEB"/>
    <w:rsid w:val="00C40F53"/>
    <w:rsid w:val="00C41CC7"/>
    <w:rsid w:val="00C432DC"/>
    <w:rsid w:val="00C446BC"/>
    <w:rsid w:val="00C45325"/>
    <w:rsid w:val="00C45331"/>
    <w:rsid w:val="00C45F09"/>
    <w:rsid w:val="00C460D7"/>
    <w:rsid w:val="00C472DB"/>
    <w:rsid w:val="00C47C8C"/>
    <w:rsid w:val="00C502FE"/>
    <w:rsid w:val="00C506A0"/>
    <w:rsid w:val="00C51300"/>
    <w:rsid w:val="00C519BB"/>
    <w:rsid w:val="00C52BAF"/>
    <w:rsid w:val="00C53525"/>
    <w:rsid w:val="00C535EB"/>
    <w:rsid w:val="00C53E32"/>
    <w:rsid w:val="00C54254"/>
    <w:rsid w:val="00C55395"/>
    <w:rsid w:val="00C570C0"/>
    <w:rsid w:val="00C57250"/>
    <w:rsid w:val="00C57881"/>
    <w:rsid w:val="00C6041E"/>
    <w:rsid w:val="00C607B8"/>
    <w:rsid w:val="00C60A84"/>
    <w:rsid w:val="00C62067"/>
    <w:rsid w:val="00C620E9"/>
    <w:rsid w:val="00C62341"/>
    <w:rsid w:val="00C6244E"/>
    <w:rsid w:val="00C62E2F"/>
    <w:rsid w:val="00C638A7"/>
    <w:rsid w:val="00C639E4"/>
    <w:rsid w:val="00C63C9F"/>
    <w:rsid w:val="00C64138"/>
    <w:rsid w:val="00C6446C"/>
    <w:rsid w:val="00C66DE8"/>
    <w:rsid w:val="00C67CD8"/>
    <w:rsid w:val="00C67EF7"/>
    <w:rsid w:val="00C70D81"/>
    <w:rsid w:val="00C70F12"/>
    <w:rsid w:val="00C71BFD"/>
    <w:rsid w:val="00C72473"/>
    <w:rsid w:val="00C72B1B"/>
    <w:rsid w:val="00C73653"/>
    <w:rsid w:val="00C73865"/>
    <w:rsid w:val="00C73A8A"/>
    <w:rsid w:val="00C75313"/>
    <w:rsid w:val="00C75B5C"/>
    <w:rsid w:val="00C76419"/>
    <w:rsid w:val="00C7666D"/>
    <w:rsid w:val="00C76FEF"/>
    <w:rsid w:val="00C778A3"/>
    <w:rsid w:val="00C77C4F"/>
    <w:rsid w:val="00C80256"/>
    <w:rsid w:val="00C8042B"/>
    <w:rsid w:val="00C80600"/>
    <w:rsid w:val="00C80FA7"/>
    <w:rsid w:val="00C8237B"/>
    <w:rsid w:val="00C8385F"/>
    <w:rsid w:val="00C84013"/>
    <w:rsid w:val="00C84730"/>
    <w:rsid w:val="00C849CA"/>
    <w:rsid w:val="00C8598F"/>
    <w:rsid w:val="00C87A37"/>
    <w:rsid w:val="00C87D41"/>
    <w:rsid w:val="00C9146D"/>
    <w:rsid w:val="00C91A52"/>
    <w:rsid w:val="00C9247D"/>
    <w:rsid w:val="00C93284"/>
    <w:rsid w:val="00C93513"/>
    <w:rsid w:val="00C936C1"/>
    <w:rsid w:val="00C9392A"/>
    <w:rsid w:val="00C947BB"/>
    <w:rsid w:val="00C94A1C"/>
    <w:rsid w:val="00C9515B"/>
    <w:rsid w:val="00C95296"/>
    <w:rsid w:val="00C95797"/>
    <w:rsid w:val="00C958C7"/>
    <w:rsid w:val="00C95E8B"/>
    <w:rsid w:val="00C96ECF"/>
    <w:rsid w:val="00C97371"/>
    <w:rsid w:val="00CA015B"/>
    <w:rsid w:val="00CA1660"/>
    <w:rsid w:val="00CA1750"/>
    <w:rsid w:val="00CA2243"/>
    <w:rsid w:val="00CA3A7C"/>
    <w:rsid w:val="00CA45EC"/>
    <w:rsid w:val="00CA5410"/>
    <w:rsid w:val="00CA6EA2"/>
    <w:rsid w:val="00CA74C1"/>
    <w:rsid w:val="00CB0344"/>
    <w:rsid w:val="00CB1002"/>
    <w:rsid w:val="00CB19E9"/>
    <w:rsid w:val="00CB1B97"/>
    <w:rsid w:val="00CB29EC"/>
    <w:rsid w:val="00CB325A"/>
    <w:rsid w:val="00CB382D"/>
    <w:rsid w:val="00CB38AD"/>
    <w:rsid w:val="00CB4036"/>
    <w:rsid w:val="00CB4185"/>
    <w:rsid w:val="00CB42CA"/>
    <w:rsid w:val="00CB49A7"/>
    <w:rsid w:val="00CB5381"/>
    <w:rsid w:val="00CB54CA"/>
    <w:rsid w:val="00CB5A09"/>
    <w:rsid w:val="00CB5F80"/>
    <w:rsid w:val="00CB61F7"/>
    <w:rsid w:val="00CB74FC"/>
    <w:rsid w:val="00CC090D"/>
    <w:rsid w:val="00CC1232"/>
    <w:rsid w:val="00CC125F"/>
    <w:rsid w:val="00CC15C5"/>
    <w:rsid w:val="00CC1755"/>
    <w:rsid w:val="00CC2175"/>
    <w:rsid w:val="00CC2479"/>
    <w:rsid w:val="00CC2F72"/>
    <w:rsid w:val="00CC3590"/>
    <w:rsid w:val="00CC5986"/>
    <w:rsid w:val="00CC6D0E"/>
    <w:rsid w:val="00CC7112"/>
    <w:rsid w:val="00CD12F5"/>
    <w:rsid w:val="00CD13B5"/>
    <w:rsid w:val="00CD1946"/>
    <w:rsid w:val="00CD2353"/>
    <w:rsid w:val="00CD275E"/>
    <w:rsid w:val="00CD3899"/>
    <w:rsid w:val="00CD3AA6"/>
    <w:rsid w:val="00CD3BC4"/>
    <w:rsid w:val="00CD3FBE"/>
    <w:rsid w:val="00CD4C86"/>
    <w:rsid w:val="00CD5F26"/>
    <w:rsid w:val="00CD7025"/>
    <w:rsid w:val="00CD7314"/>
    <w:rsid w:val="00CD7647"/>
    <w:rsid w:val="00CD7782"/>
    <w:rsid w:val="00CD7DB4"/>
    <w:rsid w:val="00CE04C8"/>
    <w:rsid w:val="00CE10EB"/>
    <w:rsid w:val="00CE1ED3"/>
    <w:rsid w:val="00CE202D"/>
    <w:rsid w:val="00CE2292"/>
    <w:rsid w:val="00CE235E"/>
    <w:rsid w:val="00CE2648"/>
    <w:rsid w:val="00CE35D5"/>
    <w:rsid w:val="00CE3779"/>
    <w:rsid w:val="00CE3D72"/>
    <w:rsid w:val="00CE4235"/>
    <w:rsid w:val="00CE4FBB"/>
    <w:rsid w:val="00CE51D8"/>
    <w:rsid w:val="00CE536A"/>
    <w:rsid w:val="00CE60BC"/>
    <w:rsid w:val="00CE6369"/>
    <w:rsid w:val="00CE6465"/>
    <w:rsid w:val="00CE6642"/>
    <w:rsid w:val="00CE6677"/>
    <w:rsid w:val="00CF0CEC"/>
    <w:rsid w:val="00CF1022"/>
    <w:rsid w:val="00CF1EA6"/>
    <w:rsid w:val="00CF58D8"/>
    <w:rsid w:val="00CF5D64"/>
    <w:rsid w:val="00CF6622"/>
    <w:rsid w:val="00CF6902"/>
    <w:rsid w:val="00CF6A1C"/>
    <w:rsid w:val="00CF7147"/>
    <w:rsid w:val="00CF7EC9"/>
    <w:rsid w:val="00D00C25"/>
    <w:rsid w:val="00D00FDD"/>
    <w:rsid w:val="00D01885"/>
    <w:rsid w:val="00D040AE"/>
    <w:rsid w:val="00D05F92"/>
    <w:rsid w:val="00D068CD"/>
    <w:rsid w:val="00D06A14"/>
    <w:rsid w:val="00D06B97"/>
    <w:rsid w:val="00D06DCC"/>
    <w:rsid w:val="00D07284"/>
    <w:rsid w:val="00D07643"/>
    <w:rsid w:val="00D07C0A"/>
    <w:rsid w:val="00D10CE5"/>
    <w:rsid w:val="00D10DA0"/>
    <w:rsid w:val="00D1132E"/>
    <w:rsid w:val="00D12D1A"/>
    <w:rsid w:val="00D12F93"/>
    <w:rsid w:val="00D13108"/>
    <w:rsid w:val="00D143F4"/>
    <w:rsid w:val="00D14E5E"/>
    <w:rsid w:val="00D15D17"/>
    <w:rsid w:val="00D16EA3"/>
    <w:rsid w:val="00D1792B"/>
    <w:rsid w:val="00D17C6A"/>
    <w:rsid w:val="00D20587"/>
    <w:rsid w:val="00D20775"/>
    <w:rsid w:val="00D21556"/>
    <w:rsid w:val="00D21798"/>
    <w:rsid w:val="00D21B48"/>
    <w:rsid w:val="00D21CD1"/>
    <w:rsid w:val="00D21F16"/>
    <w:rsid w:val="00D22006"/>
    <w:rsid w:val="00D226F8"/>
    <w:rsid w:val="00D2294C"/>
    <w:rsid w:val="00D22DDA"/>
    <w:rsid w:val="00D2340D"/>
    <w:rsid w:val="00D2350D"/>
    <w:rsid w:val="00D24DB6"/>
    <w:rsid w:val="00D25BC0"/>
    <w:rsid w:val="00D2602A"/>
    <w:rsid w:val="00D27BE3"/>
    <w:rsid w:val="00D27FEB"/>
    <w:rsid w:val="00D31336"/>
    <w:rsid w:val="00D3155D"/>
    <w:rsid w:val="00D320E1"/>
    <w:rsid w:val="00D32422"/>
    <w:rsid w:val="00D32821"/>
    <w:rsid w:val="00D32840"/>
    <w:rsid w:val="00D3309A"/>
    <w:rsid w:val="00D33756"/>
    <w:rsid w:val="00D338AE"/>
    <w:rsid w:val="00D33B8C"/>
    <w:rsid w:val="00D34676"/>
    <w:rsid w:val="00D3668E"/>
    <w:rsid w:val="00D3670C"/>
    <w:rsid w:val="00D36711"/>
    <w:rsid w:val="00D36E72"/>
    <w:rsid w:val="00D374AB"/>
    <w:rsid w:val="00D375E4"/>
    <w:rsid w:val="00D37717"/>
    <w:rsid w:val="00D37E3C"/>
    <w:rsid w:val="00D40261"/>
    <w:rsid w:val="00D404DA"/>
    <w:rsid w:val="00D40832"/>
    <w:rsid w:val="00D40D03"/>
    <w:rsid w:val="00D4131A"/>
    <w:rsid w:val="00D414B6"/>
    <w:rsid w:val="00D4152D"/>
    <w:rsid w:val="00D42412"/>
    <w:rsid w:val="00D42D76"/>
    <w:rsid w:val="00D42FEF"/>
    <w:rsid w:val="00D43439"/>
    <w:rsid w:val="00D43917"/>
    <w:rsid w:val="00D43AA6"/>
    <w:rsid w:val="00D44762"/>
    <w:rsid w:val="00D458A8"/>
    <w:rsid w:val="00D45A56"/>
    <w:rsid w:val="00D45B03"/>
    <w:rsid w:val="00D45E18"/>
    <w:rsid w:val="00D469C9"/>
    <w:rsid w:val="00D478F7"/>
    <w:rsid w:val="00D47DE8"/>
    <w:rsid w:val="00D508EF"/>
    <w:rsid w:val="00D50D38"/>
    <w:rsid w:val="00D538AB"/>
    <w:rsid w:val="00D55427"/>
    <w:rsid w:val="00D57A0D"/>
    <w:rsid w:val="00D6044A"/>
    <w:rsid w:val="00D604A7"/>
    <w:rsid w:val="00D6078C"/>
    <w:rsid w:val="00D60B34"/>
    <w:rsid w:val="00D6104A"/>
    <w:rsid w:val="00D62348"/>
    <w:rsid w:val="00D63478"/>
    <w:rsid w:val="00D642F6"/>
    <w:rsid w:val="00D64697"/>
    <w:rsid w:val="00D659B2"/>
    <w:rsid w:val="00D65B36"/>
    <w:rsid w:val="00D65DE9"/>
    <w:rsid w:val="00D65F2B"/>
    <w:rsid w:val="00D672B4"/>
    <w:rsid w:val="00D67681"/>
    <w:rsid w:val="00D706E0"/>
    <w:rsid w:val="00D70B6B"/>
    <w:rsid w:val="00D70FB6"/>
    <w:rsid w:val="00D70FD2"/>
    <w:rsid w:val="00D7157B"/>
    <w:rsid w:val="00D72676"/>
    <w:rsid w:val="00D72F2E"/>
    <w:rsid w:val="00D73639"/>
    <w:rsid w:val="00D74C09"/>
    <w:rsid w:val="00D750A5"/>
    <w:rsid w:val="00D75695"/>
    <w:rsid w:val="00D757E4"/>
    <w:rsid w:val="00D7591C"/>
    <w:rsid w:val="00D773CE"/>
    <w:rsid w:val="00D77599"/>
    <w:rsid w:val="00D77717"/>
    <w:rsid w:val="00D77A6E"/>
    <w:rsid w:val="00D80729"/>
    <w:rsid w:val="00D80833"/>
    <w:rsid w:val="00D80F00"/>
    <w:rsid w:val="00D812FE"/>
    <w:rsid w:val="00D81C87"/>
    <w:rsid w:val="00D82981"/>
    <w:rsid w:val="00D829DE"/>
    <w:rsid w:val="00D83684"/>
    <w:rsid w:val="00D868FB"/>
    <w:rsid w:val="00D869DA"/>
    <w:rsid w:val="00D86B3A"/>
    <w:rsid w:val="00D86DD6"/>
    <w:rsid w:val="00D874C3"/>
    <w:rsid w:val="00D8778A"/>
    <w:rsid w:val="00D878B7"/>
    <w:rsid w:val="00D90544"/>
    <w:rsid w:val="00D911C2"/>
    <w:rsid w:val="00D9253E"/>
    <w:rsid w:val="00D92FC7"/>
    <w:rsid w:val="00D94631"/>
    <w:rsid w:val="00D95542"/>
    <w:rsid w:val="00D95619"/>
    <w:rsid w:val="00D961C5"/>
    <w:rsid w:val="00D96343"/>
    <w:rsid w:val="00D96515"/>
    <w:rsid w:val="00D9689C"/>
    <w:rsid w:val="00D9763E"/>
    <w:rsid w:val="00D97799"/>
    <w:rsid w:val="00D97E2B"/>
    <w:rsid w:val="00DA017F"/>
    <w:rsid w:val="00DA0BC7"/>
    <w:rsid w:val="00DA1685"/>
    <w:rsid w:val="00DA2272"/>
    <w:rsid w:val="00DA2A58"/>
    <w:rsid w:val="00DA3892"/>
    <w:rsid w:val="00DA4AA0"/>
    <w:rsid w:val="00DA5370"/>
    <w:rsid w:val="00DA5A66"/>
    <w:rsid w:val="00DA67F5"/>
    <w:rsid w:val="00DA695C"/>
    <w:rsid w:val="00DA7504"/>
    <w:rsid w:val="00DA7DF4"/>
    <w:rsid w:val="00DB0527"/>
    <w:rsid w:val="00DB0798"/>
    <w:rsid w:val="00DB19C3"/>
    <w:rsid w:val="00DB3F43"/>
    <w:rsid w:val="00DB4172"/>
    <w:rsid w:val="00DB4396"/>
    <w:rsid w:val="00DB48BF"/>
    <w:rsid w:val="00DB50DD"/>
    <w:rsid w:val="00DB5681"/>
    <w:rsid w:val="00DB6182"/>
    <w:rsid w:val="00DB6A09"/>
    <w:rsid w:val="00DB7718"/>
    <w:rsid w:val="00DB7999"/>
    <w:rsid w:val="00DB7BB4"/>
    <w:rsid w:val="00DC01A0"/>
    <w:rsid w:val="00DC1356"/>
    <w:rsid w:val="00DC329E"/>
    <w:rsid w:val="00DC3333"/>
    <w:rsid w:val="00DC3915"/>
    <w:rsid w:val="00DC3B24"/>
    <w:rsid w:val="00DC51D3"/>
    <w:rsid w:val="00DC6FE9"/>
    <w:rsid w:val="00DC7B52"/>
    <w:rsid w:val="00DD0FBC"/>
    <w:rsid w:val="00DD1718"/>
    <w:rsid w:val="00DD17E8"/>
    <w:rsid w:val="00DD1E1B"/>
    <w:rsid w:val="00DD2504"/>
    <w:rsid w:val="00DD3680"/>
    <w:rsid w:val="00DD3886"/>
    <w:rsid w:val="00DD3D8A"/>
    <w:rsid w:val="00DD3D8B"/>
    <w:rsid w:val="00DD4269"/>
    <w:rsid w:val="00DD46B8"/>
    <w:rsid w:val="00DD4F7B"/>
    <w:rsid w:val="00DD55E2"/>
    <w:rsid w:val="00DD579C"/>
    <w:rsid w:val="00DD5ACA"/>
    <w:rsid w:val="00DD61B3"/>
    <w:rsid w:val="00DD67EC"/>
    <w:rsid w:val="00DD71F0"/>
    <w:rsid w:val="00DD75AB"/>
    <w:rsid w:val="00DD7A3C"/>
    <w:rsid w:val="00DE00B1"/>
    <w:rsid w:val="00DE022B"/>
    <w:rsid w:val="00DE05B2"/>
    <w:rsid w:val="00DE0618"/>
    <w:rsid w:val="00DE1E07"/>
    <w:rsid w:val="00DE2073"/>
    <w:rsid w:val="00DE2545"/>
    <w:rsid w:val="00DE2D12"/>
    <w:rsid w:val="00DE3A7B"/>
    <w:rsid w:val="00DE4BF1"/>
    <w:rsid w:val="00DE4CDA"/>
    <w:rsid w:val="00DE4FDC"/>
    <w:rsid w:val="00DE564E"/>
    <w:rsid w:val="00DE6309"/>
    <w:rsid w:val="00DE6E03"/>
    <w:rsid w:val="00DF0D3E"/>
    <w:rsid w:val="00DF0D98"/>
    <w:rsid w:val="00DF0E0B"/>
    <w:rsid w:val="00DF148C"/>
    <w:rsid w:val="00DF1B09"/>
    <w:rsid w:val="00DF311F"/>
    <w:rsid w:val="00DF3615"/>
    <w:rsid w:val="00DF42F3"/>
    <w:rsid w:val="00DF54BB"/>
    <w:rsid w:val="00DF564A"/>
    <w:rsid w:val="00DF66F2"/>
    <w:rsid w:val="00DF67A0"/>
    <w:rsid w:val="00DF6F51"/>
    <w:rsid w:val="00DF6FB8"/>
    <w:rsid w:val="00DF7973"/>
    <w:rsid w:val="00E0139C"/>
    <w:rsid w:val="00E0166C"/>
    <w:rsid w:val="00E0254D"/>
    <w:rsid w:val="00E02A44"/>
    <w:rsid w:val="00E02E3E"/>
    <w:rsid w:val="00E02F71"/>
    <w:rsid w:val="00E034B3"/>
    <w:rsid w:val="00E03532"/>
    <w:rsid w:val="00E03D6A"/>
    <w:rsid w:val="00E04125"/>
    <w:rsid w:val="00E04B05"/>
    <w:rsid w:val="00E0623A"/>
    <w:rsid w:val="00E0699B"/>
    <w:rsid w:val="00E06DC6"/>
    <w:rsid w:val="00E074BC"/>
    <w:rsid w:val="00E1071E"/>
    <w:rsid w:val="00E10761"/>
    <w:rsid w:val="00E13513"/>
    <w:rsid w:val="00E136EB"/>
    <w:rsid w:val="00E1383A"/>
    <w:rsid w:val="00E13C10"/>
    <w:rsid w:val="00E143CF"/>
    <w:rsid w:val="00E16BDF"/>
    <w:rsid w:val="00E20DF6"/>
    <w:rsid w:val="00E2109B"/>
    <w:rsid w:val="00E22A1B"/>
    <w:rsid w:val="00E2379D"/>
    <w:rsid w:val="00E23BFE"/>
    <w:rsid w:val="00E242C4"/>
    <w:rsid w:val="00E2498E"/>
    <w:rsid w:val="00E256E8"/>
    <w:rsid w:val="00E25828"/>
    <w:rsid w:val="00E258E5"/>
    <w:rsid w:val="00E25C4F"/>
    <w:rsid w:val="00E26DDB"/>
    <w:rsid w:val="00E26F0F"/>
    <w:rsid w:val="00E2788F"/>
    <w:rsid w:val="00E27C71"/>
    <w:rsid w:val="00E27F5C"/>
    <w:rsid w:val="00E313C9"/>
    <w:rsid w:val="00E31707"/>
    <w:rsid w:val="00E31A4F"/>
    <w:rsid w:val="00E32427"/>
    <w:rsid w:val="00E33A03"/>
    <w:rsid w:val="00E33D80"/>
    <w:rsid w:val="00E3469F"/>
    <w:rsid w:val="00E3664C"/>
    <w:rsid w:val="00E376C8"/>
    <w:rsid w:val="00E40932"/>
    <w:rsid w:val="00E40D59"/>
    <w:rsid w:val="00E418D0"/>
    <w:rsid w:val="00E455A3"/>
    <w:rsid w:val="00E455F9"/>
    <w:rsid w:val="00E45ECA"/>
    <w:rsid w:val="00E46824"/>
    <w:rsid w:val="00E46AEB"/>
    <w:rsid w:val="00E46D2C"/>
    <w:rsid w:val="00E47315"/>
    <w:rsid w:val="00E47A26"/>
    <w:rsid w:val="00E47F5E"/>
    <w:rsid w:val="00E50057"/>
    <w:rsid w:val="00E50F21"/>
    <w:rsid w:val="00E518DC"/>
    <w:rsid w:val="00E520B2"/>
    <w:rsid w:val="00E5262A"/>
    <w:rsid w:val="00E535E4"/>
    <w:rsid w:val="00E5445F"/>
    <w:rsid w:val="00E550B3"/>
    <w:rsid w:val="00E56367"/>
    <w:rsid w:val="00E56D29"/>
    <w:rsid w:val="00E56D90"/>
    <w:rsid w:val="00E57CD3"/>
    <w:rsid w:val="00E600E2"/>
    <w:rsid w:val="00E6092A"/>
    <w:rsid w:val="00E60B01"/>
    <w:rsid w:val="00E61359"/>
    <w:rsid w:val="00E61EBC"/>
    <w:rsid w:val="00E62A4C"/>
    <w:rsid w:val="00E63098"/>
    <w:rsid w:val="00E630EE"/>
    <w:rsid w:val="00E64942"/>
    <w:rsid w:val="00E64BDA"/>
    <w:rsid w:val="00E650AC"/>
    <w:rsid w:val="00E6535A"/>
    <w:rsid w:val="00E716E8"/>
    <w:rsid w:val="00E71AF5"/>
    <w:rsid w:val="00E71F75"/>
    <w:rsid w:val="00E72D68"/>
    <w:rsid w:val="00E72E07"/>
    <w:rsid w:val="00E742B3"/>
    <w:rsid w:val="00E74D16"/>
    <w:rsid w:val="00E75184"/>
    <w:rsid w:val="00E7652D"/>
    <w:rsid w:val="00E76A9E"/>
    <w:rsid w:val="00E76DCD"/>
    <w:rsid w:val="00E772A4"/>
    <w:rsid w:val="00E773B3"/>
    <w:rsid w:val="00E77C05"/>
    <w:rsid w:val="00E817FE"/>
    <w:rsid w:val="00E81E01"/>
    <w:rsid w:val="00E82024"/>
    <w:rsid w:val="00E82109"/>
    <w:rsid w:val="00E82677"/>
    <w:rsid w:val="00E82A42"/>
    <w:rsid w:val="00E83182"/>
    <w:rsid w:val="00E8340D"/>
    <w:rsid w:val="00E842F7"/>
    <w:rsid w:val="00E8453D"/>
    <w:rsid w:val="00E8465D"/>
    <w:rsid w:val="00E84663"/>
    <w:rsid w:val="00E84BAD"/>
    <w:rsid w:val="00E85070"/>
    <w:rsid w:val="00E8535A"/>
    <w:rsid w:val="00E85AC2"/>
    <w:rsid w:val="00E8655E"/>
    <w:rsid w:val="00E87443"/>
    <w:rsid w:val="00E87DB9"/>
    <w:rsid w:val="00E90127"/>
    <w:rsid w:val="00E90413"/>
    <w:rsid w:val="00E9058D"/>
    <w:rsid w:val="00E92EA9"/>
    <w:rsid w:val="00E93AB3"/>
    <w:rsid w:val="00E95EEC"/>
    <w:rsid w:val="00E96480"/>
    <w:rsid w:val="00EA094D"/>
    <w:rsid w:val="00EA0E4A"/>
    <w:rsid w:val="00EA104C"/>
    <w:rsid w:val="00EA1510"/>
    <w:rsid w:val="00EA1BC3"/>
    <w:rsid w:val="00EA1C1F"/>
    <w:rsid w:val="00EA2776"/>
    <w:rsid w:val="00EA2E6E"/>
    <w:rsid w:val="00EA31AC"/>
    <w:rsid w:val="00EA4F91"/>
    <w:rsid w:val="00EA60D1"/>
    <w:rsid w:val="00EA698E"/>
    <w:rsid w:val="00EA6EE8"/>
    <w:rsid w:val="00EA6F17"/>
    <w:rsid w:val="00EA701E"/>
    <w:rsid w:val="00EA77CF"/>
    <w:rsid w:val="00EA7C26"/>
    <w:rsid w:val="00EA7C4E"/>
    <w:rsid w:val="00EA7D14"/>
    <w:rsid w:val="00EB0A57"/>
    <w:rsid w:val="00EB0D49"/>
    <w:rsid w:val="00EB18B3"/>
    <w:rsid w:val="00EB2301"/>
    <w:rsid w:val="00EB2F7F"/>
    <w:rsid w:val="00EB7155"/>
    <w:rsid w:val="00EB7F6A"/>
    <w:rsid w:val="00EC0318"/>
    <w:rsid w:val="00EC197A"/>
    <w:rsid w:val="00EC25A4"/>
    <w:rsid w:val="00EC2FFC"/>
    <w:rsid w:val="00EC2FFD"/>
    <w:rsid w:val="00EC319B"/>
    <w:rsid w:val="00EC5491"/>
    <w:rsid w:val="00EC574C"/>
    <w:rsid w:val="00EC69D2"/>
    <w:rsid w:val="00EC7864"/>
    <w:rsid w:val="00ED0BA8"/>
    <w:rsid w:val="00ED1664"/>
    <w:rsid w:val="00ED16DF"/>
    <w:rsid w:val="00ED1812"/>
    <w:rsid w:val="00ED1C8A"/>
    <w:rsid w:val="00ED3563"/>
    <w:rsid w:val="00ED42DC"/>
    <w:rsid w:val="00ED4640"/>
    <w:rsid w:val="00ED58BC"/>
    <w:rsid w:val="00ED5FEF"/>
    <w:rsid w:val="00ED632A"/>
    <w:rsid w:val="00ED69DF"/>
    <w:rsid w:val="00ED71FC"/>
    <w:rsid w:val="00ED7274"/>
    <w:rsid w:val="00ED75DB"/>
    <w:rsid w:val="00ED7875"/>
    <w:rsid w:val="00ED7CDA"/>
    <w:rsid w:val="00EE007A"/>
    <w:rsid w:val="00EE097C"/>
    <w:rsid w:val="00EE0C52"/>
    <w:rsid w:val="00EE0E9B"/>
    <w:rsid w:val="00EE1E8B"/>
    <w:rsid w:val="00EE3E10"/>
    <w:rsid w:val="00EE3FB2"/>
    <w:rsid w:val="00EE412F"/>
    <w:rsid w:val="00EE4CDE"/>
    <w:rsid w:val="00EE512E"/>
    <w:rsid w:val="00EE55BA"/>
    <w:rsid w:val="00EE5839"/>
    <w:rsid w:val="00EE6310"/>
    <w:rsid w:val="00EE66A6"/>
    <w:rsid w:val="00EE6BAC"/>
    <w:rsid w:val="00EF0218"/>
    <w:rsid w:val="00EF0BC5"/>
    <w:rsid w:val="00EF1827"/>
    <w:rsid w:val="00EF1FF2"/>
    <w:rsid w:val="00EF20FD"/>
    <w:rsid w:val="00EF210C"/>
    <w:rsid w:val="00EF2CBF"/>
    <w:rsid w:val="00EF3850"/>
    <w:rsid w:val="00EF4CFE"/>
    <w:rsid w:val="00EF4F15"/>
    <w:rsid w:val="00EF516F"/>
    <w:rsid w:val="00EF5749"/>
    <w:rsid w:val="00EF5A6D"/>
    <w:rsid w:val="00EF5F8A"/>
    <w:rsid w:val="00EF600A"/>
    <w:rsid w:val="00EF62AD"/>
    <w:rsid w:val="00EF6624"/>
    <w:rsid w:val="00EF7451"/>
    <w:rsid w:val="00EF7C06"/>
    <w:rsid w:val="00F0269C"/>
    <w:rsid w:val="00F0377E"/>
    <w:rsid w:val="00F03CAD"/>
    <w:rsid w:val="00F04B62"/>
    <w:rsid w:val="00F05141"/>
    <w:rsid w:val="00F0528D"/>
    <w:rsid w:val="00F05309"/>
    <w:rsid w:val="00F056A3"/>
    <w:rsid w:val="00F059AA"/>
    <w:rsid w:val="00F079D4"/>
    <w:rsid w:val="00F100F2"/>
    <w:rsid w:val="00F11377"/>
    <w:rsid w:val="00F11EF9"/>
    <w:rsid w:val="00F11FD2"/>
    <w:rsid w:val="00F12E72"/>
    <w:rsid w:val="00F12FE9"/>
    <w:rsid w:val="00F13A59"/>
    <w:rsid w:val="00F14421"/>
    <w:rsid w:val="00F14759"/>
    <w:rsid w:val="00F149AC"/>
    <w:rsid w:val="00F150C0"/>
    <w:rsid w:val="00F15224"/>
    <w:rsid w:val="00F172B7"/>
    <w:rsid w:val="00F20244"/>
    <w:rsid w:val="00F20A17"/>
    <w:rsid w:val="00F211B6"/>
    <w:rsid w:val="00F21342"/>
    <w:rsid w:val="00F21A45"/>
    <w:rsid w:val="00F22346"/>
    <w:rsid w:val="00F225D6"/>
    <w:rsid w:val="00F2438C"/>
    <w:rsid w:val="00F24A41"/>
    <w:rsid w:val="00F267EA"/>
    <w:rsid w:val="00F27323"/>
    <w:rsid w:val="00F3000D"/>
    <w:rsid w:val="00F30312"/>
    <w:rsid w:val="00F30FBA"/>
    <w:rsid w:val="00F32C02"/>
    <w:rsid w:val="00F32F81"/>
    <w:rsid w:val="00F3352C"/>
    <w:rsid w:val="00F33660"/>
    <w:rsid w:val="00F33744"/>
    <w:rsid w:val="00F34554"/>
    <w:rsid w:val="00F345B8"/>
    <w:rsid w:val="00F357D1"/>
    <w:rsid w:val="00F36718"/>
    <w:rsid w:val="00F36DE1"/>
    <w:rsid w:val="00F36F97"/>
    <w:rsid w:val="00F37D31"/>
    <w:rsid w:val="00F37F21"/>
    <w:rsid w:val="00F400E1"/>
    <w:rsid w:val="00F4024B"/>
    <w:rsid w:val="00F40BE6"/>
    <w:rsid w:val="00F41066"/>
    <w:rsid w:val="00F41301"/>
    <w:rsid w:val="00F43637"/>
    <w:rsid w:val="00F436CF"/>
    <w:rsid w:val="00F44C4A"/>
    <w:rsid w:val="00F44F7B"/>
    <w:rsid w:val="00F4643A"/>
    <w:rsid w:val="00F47148"/>
    <w:rsid w:val="00F47C72"/>
    <w:rsid w:val="00F50224"/>
    <w:rsid w:val="00F50752"/>
    <w:rsid w:val="00F51C25"/>
    <w:rsid w:val="00F51C4B"/>
    <w:rsid w:val="00F5201F"/>
    <w:rsid w:val="00F52900"/>
    <w:rsid w:val="00F52905"/>
    <w:rsid w:val="00F52E8E"/>
    <w:rsid w:val="00F53AF9"/>
    <w:rsid w:val="00F53B66"/>
    <w:rsid w:val="00F53EBF"/>
    <w:rsid w:val="00F540E5"/>
    <w:rsid w:val="00F548E9"/>
    <w:rsid w:val="00F54BFD"/>
    <w:rsid w:val="00F54E6F"/>
    <w:rsid w:val="00F55384"/>
    <w:rsid w:val="00F567C8"/>
    <w:rsid w:val="00F5784E"/>
    <w:rsid w:val="00F60891"/>
    <w:rsid w:val="00F60DAB"/>
    <w:rsid w:val="00F61933"/>
    <w:rsid w:val="00F62E07"/>
    <w:rsid w:val="00F63724"/>
    <w:rsid w:val="00F63752"/>
    <w:rsid w:val="00F63C09"/>
    <w:rsid w:val="00F63E1E"/>
    <w:rsid w:val="00F63FE2"/>
    <w:rsid w:val="00F6412B"/>
    <w:rsid w:val="00F646A7"/>
    <w:rsid w:val="00F64C59"/>
    <w:rsid w:val="00F65F42"/>
    <w:rsid w:val="00F665CD"/>
    <w:rsid w:val="00F66B78"/>
    <w:rsid w:val="00F66B92"/>
    <w:rsid w:val="00F679DA"/>
    <w:rsid w:val="00F67AC9"/>
    <w:rsid w:val="00F70FFD"/>
    <w:rsid w:val="00F7109D"/>
    <w:rsid w:val="00F720A7"/>
    <w:rsid w:val="00F73E5D"/>
    <w:rsid w:val="00F740F7"/>
    <w:rsid w:val="00F744D1"/>
    <w:rsid w:val="00F745FF"/>
    <w:rsid w:val="00F747F3"/>
    <w:rsid w:val="00F758A6"/>
    <w:rsid w:val="00F758CE"/>
    <w:rsid w:val="00F75906"/>
    <w:rsid w:val="00F76173"/>
    <w:rsid w:val="00F76B6C"/>
    <w:rsid w:val="00F7719A"/>
    <w:rsid w:val="00F77300"/>
    <w:rsid w:val="00F8077C"/>
    <w:rsid w:val="00F80B28"/>
    <w:rsid w:val="00F8186A"/>
    <w:rsid w:val="00F81C51"/>
    <w:rsid w:val="00F81E30"/>
    <w:rsid w:val="00F821EF"/>
    <w:rsid w:val="00F82843"/>
    <w:rsid w:val="00F82BC4"/>
    <w:rsid w:val="00F83803"/>
    <w:rsid w:val="00F839A7"/>
    <w:rsid w:val="00F83DCA"/>
    <w:rsid w:val="00F83E28"/>
    <w:rsid w:val="00F84926"/>
    <w:rsid w:val="00F84AF3"/>
    <w:rsid w:val="00F84C67"/>
    <w:rsid w:val="00F84FFD"/>
    <w:rsid w:val="00F86094"/>
    <w:rsid w:val="00F86454"/>
    <w:rsid w:val="00F869D4"/>
    <w:rsid w:val="00F86AE9"/>
    <w:rsid w:val="00F90192"/>
    <w:rsid w:val="00F91A01"/>
    <w:rsid w:val="00F91C60"/>
    <w:rsid w:val="00F91E26"/>
    <w:rsid w:val="00F92697"/>
    <w:rsid w:val="00F9277D"/>
    <w:rsid w:val="00F92A55"/>
    <w:rsid w:val="00F92B62"/>
    <w:rsid w:val="00F94AFF"/>
    <w:rsid w:val="00F95225"/>
    <w:rsid w:val="00F9522D"/>
    <w:rsid w:val="00F963F5"/>
    <w:rsid w:val="00F968ED"/>
    <w:rsid w:val="00F96B37"/>
    <w:rsid w:val="00F97229"/>
    <w:rsid w:val="00F97348"/>
    <w:rsid w:val="00F973D3"/>
    <w:rsid w:val="00FA00AA"/>
    <w:rsid w:val="00FA060E"/>
    <w:rsid w:val="00FA07D6"/>
    <w:rsid w:val="00FA1AC3"/>
    <w:rsid w:val="00FA1B1D"/>
    <w:rsid w:val="00FA304C"/>
    <w:rsid w:val="00FA3D2B"/>
    <w:rsid w:val="00FA57B9"/>
    <w:rsid w:val="00FA5D2A"/>
    <w:rsid w:val="00FA5F7C"/>
    <w:rsid w:val="00FA6263"/>
    <w:rsid w:val="00FA66EE"/>
    <w:rsid w:val="00FA6946"/>
    <w:rsid w:val="00FA7AA2"/>
    <w:rsid w:val="00FB00CA"/>
    <w:rsid w:val="00FB0374"/>
    <w:rsid w:val="00FB084E"/>
    <w:rsid w:val="00FB1FFE"/>
    <w:rsid w:val="00FB2204"/>
    <w:rsid w:val="00FB3D0A"/>
    <w:rsid w:val="00FB3D9A"/>
    <w:rsid w:val="00FB401C"/>
    <w:rsid w:val="00FB44F1"/>
    <w:rsid w:val="00FB4DE5"/>
    <w:rsid w:val="00FB5CC0"/>
    <w:rsid w:val="00FB5FBA"/>
    <w:rsid w:val="00FB6106"/>
    <w:rsid w:val="00FB6939"/>
    <w:rsid w:val="00FC09C3"/>
    <w:rsid w:val="00FC119F"/>
    <w:rsid w:val="00FC27B6"/>
    <w:rsid w:val="00FC2C19"/>
    <w:rsid w:val="00FC2C5E"/>
    <w:rsid w:val="00FC3EDD"/>
    <w:rsid w:val="00FC40EE"/>
    <w:rsid w:val="00FC58A4"/>
    <w:rsid w:val="00FC5CE3"/>
    <w:rsid w:val="00FC6BDD"/>
    <w:rsid w:val="00FC7622"/>
    <w:rsid w:val="00FC79B9"/>
    <w:rsid w:val="00FC7A9A"/>
    <w:rsid w:val="00FD046C"/>
    <w:rsid w:val="00FD0DAB"/>
    <w:rsid w:val="00FD25A1"/>
    <w:rsid w:val="00FD2A95"/>
    <w:rsid w:val="00FD2E5E"/>
    <w:rsid w:val="00FD3CBC"/>
    <w:rsid w:val="00FD4186"/>
    <w:rsid w:val="00FD42F2"/>
    <w:rsid w:val="00FD51A7"/>
    <w:rsid w:val="00FD5276"/>
    <w:rsid w:val="00FD5933"/>
    <w:rsid w:val="00FD657B"/>
    <w:rsid w:val="00FD7845"/>
    <w:rsid w:val="00FE0971"/>
    <w:rsid w:val="00FE1C94"/>
    <w:rsid w:val="00FE22AC"/>
    <w:rsid w:val="00FE23BC"/>
    <w:rsid w:val="00FE3154"/>
    <w:rsid w:val="00FE34E1"/>
    <w:rsid w:val="00FE4554"/>
    <w:rsid w:val="00FE4E00"/>
    <w:rsid w:val="00FE55A0"/>
    <w:rsid w:val="00FE5A10"/>
    <w:rsid w:val="00FE65E4"/>
    <w:rsid w:val="00FE6A40"/>
    <w:rsid w:val="00FE6D1F"/>
    <w:rsid w:val="00FE6EAD"/>
    <w:rsid w:val="00FE6F53"/>
    <w:rsid w:val="00FE7C02"/>
    <w:rsid w:val="00FF0224"/>
    <w:rsid w:val="00FF02C2"/>
    <w:rsid w:val="00FF0EFF"/>
    <w:rsid w:val="00FF12A5"/>
    <w:rsid w:val="00FF1391"/>
    <w:rsid w:val="00FF1AD0"/>
    <w:rsid w:val="00FF1B87"/>
    <w:rsid w:val="00FF241A"/>
    <w:rsid w:val="00FF2793"/>
    <w:rsid w:val="00FF3AF0"/>
    <w:rsid w:val="00FF40FC"/>
    <w:rsid w:val="00FF6225"/>
    <w:rsid w:val="00FF6667"/>
    <w:rsid w:val="015E3870"/>
    <w:rsid w:val="028603B6"/>
    <w:rsid w:val="04D97644"/>
    <w:rsid w:val="07671F5B"/>
    <w:rsid w:val="077F163B"/>
    <w:rsid w:val="07C707EF"/>
    <w:rsid w:val="08454FB2"/>
    <w:rsid w:val="0866304B"/>
    <w:rsid w:val="08BB6D75"/>
    <w:rsid w:val="09376339"/>
    <w:rsid w:val="09A265F4"/>
    <w:rsid w:val="0A2A7C4B"/>
    <w:rsid w:val="0A772C94"/>
    <w:rsid w:val="0AD566A0"/>
    <w:rsid w:val="0AE26A97"/>
    <w:rsid w:val="0AEB27EF"/>
    <w:rsid w:val="0B1947EA"/>
    <w:rsid w:val="0BA865DB"/>
    <w:rsid w:val="0C2F1549"/>
    <w:rsid w:val="0CA710DF"/>
    <w:rsid w:val="0DF10882"/>
    <w:rsid w:val="0E0B3A7B"/>
    <w:rsid w:val="0E3125DF"/>
    <w:rsid w:val="0E902588"/>
    <w:rsid w:val="0ECE1FF2"/>
    <w:rsid w:val="10581552"/>
    <w:rsid w:val="11E1310C"/>
    <w:rsid w:val="11E63D8D"/>
    <w:rsid w:val="125C296C"/>
    <w:rsid w:val="1302468D"/>
    <w:rsid w:val="13252321"/>
    <w:rsid w:val="149E4616"/>
    <w:rsid w:val="154C7962"/>
    <w:rsid w:val="15555867"/>
    <w:rsid w:val="156712AB"/>
    <w:rsid w:val="161E38E1"/>
    <w:rsid w:val="161F262E"/>
    <w:rsid w:val="16A17539"/>
    <w:rsid w:val="17CD080E"/>
    <w:rsid w:val="17F54A1B"/>
    <w:rsid w:val="186404DF"/>
    <w:rsid w:val="18835826"/>
    <w:rsid w:val="19761BAF"/>
    <w:rsid w:val="19A6708E"/>
    <w:rsid w:val="19B62316"/>
    <w:rsid w:val="19E21C53"/>
    <w:rsid w:val="1AA35B58"/>
    <w:rsid w:val="1ADD59E2"/>
    <w:rsid w:val="1BAB709D"/>
    <w:rsid w:val="1CAE2260"/>
    <w:rsid w:val="1DB21FEA"/>
    <w:rsid w:val="1DC84BC2"/>
    <w:rsid w:val="1E1F7ABC"/>
    <w:rsid w:val="1F3E4AD7"/>
    <w:rsid w:val="1F4C1BE9"/>
    <w:rsid w:val="1FA27564"/>
    <w:rsid w:val="1FD8281A"/>
    <w:rsid w:val="1FF20177"/>
    <w:rsid w:val="21586EF9"/>
    <w:rsid w:val="21925071"/>
    <w:rsid w:val="21D91224"/>
    <w:rsid w:val="23763B1E"/>
    <w:rsid w:val="239F3FF2"/>
    <w:rsid w:val="23DF3F82"/>
    <w:rsid w:val="244607A8"/>
    <w:rsid w:val="25D30D3F"/>
    <w:rsid w:val="273B6B9C"/>
    <w:rsid w:val="27606F86"/>
    <w:rsid w:val="28E86DBF"/>
    <w:rsid w:val="29D45B15"/>
    <w:rsid w:val="2B2C2E04"/>
    <w:rsid w:val="2C882E89"/>
    <w:rsid w:val="2CC60317"/>
    <w:rsid w:val="2CDA28AD"/>
    <w:rsid w:val="2CFD5684"/>
    <w:rsid w:val="2D754BD7"/>
    <w:rsid w:val="2DB17BB8"/>
    <w:rsid w:val="2E267153"/>
    <w:rsid w:val="2FDC5E04"/>
    <w:rsid w:val="31F664E1"/>
    <w:rsid w:val="32012DD3"/>
    <w:rsid w:val="327341A1"/>
    <w:rsid w:val="328E671A"/>
    <w:rsid w:val="32D11D89"/>
    <w:rsid w:val="32D80487"/>
    <w:rsid w:val="33E32A95"/>
    <w:rsid w:val="34512506"/>
    <w:rsid w:val="34D441DD"/>
    <w:rsid w:val="35401C2F"/>
    <w:rsid w:val="35BE7316"/>
    <w:rsid w:val="3638161F"/>
    <w:rsid w:val="36455341"/>
    <w:rsid w:val="36AE5911"/>
    <w:rsid w:val="36C67BD1"/>
    <w:rsid w:val="37243581"/>
    <w:rsid w:val="377A0021"/>
    <w:rsid w:val="37A01A50"/>
    <w:rsid w:val="37E73F9B"/>
    <w:rsid w:val="38153883"/>
    <w:rsid w:val="38B66109"/>
    <w:rsid w:val="39147822"/>
    <w:rsid w:val="391B05DB"/>
    <w:rsid w:val="39281B15"/>
    <w:rsid w:val="3B255741"/>
    <w:rsid w:val="3B4F5CD2"/>
    <w:rsid w:val="3B7F4E52"/>
    <w:rsid w:val="3B866B29"/>
    <w:rsid w:val="3C9056B7"/>
    <w:rsid w:val="3EE515BD"/>
    <w:rsid w:val="3FBF16D8"/>
    <w:rsid w:val="3FEE25A6"/>
    <w:rsid w:val="3FFE372A"/>
    <w:rsid w:val="41203BFA"/>
    <w:rsid w:val="41405083"/>
    <w:rsid w:val="420443C6"/>
    <w:rsid w:val="42B261FB"/>
    <w:rsid w:val="43CD5A68"/>
    <w:rsid w:val="45A06D49"/>
    <w:rsid w:val="45B01958"/>
    <w:rsid w:val="45D11274"/>
    <w:rsid w:val="45D466E2"/>
    <w:rsid w:val="45EE63A5"/>
    <w:rsid w:val="460F3276"/>
    <w:rsid w:val="479211BD"/>
    <w:rsid w:val="47A305E9"/>
    <w:rsid w:val="48376AB4"/>
    <w:rsid w:val="488626B6"/>
    <w:rsid w:val="489F04F4"/>
    <w:rsid w:val="49C16F8C"/>
    <w:rsid w:val="4A3504EF"/>
    <w:rsid w:val="4A44309C"/>
    <w:rsid w:val="4A502EF8"/>
    <w:rsid w:val="4ABA024A"/>
    <w:rsid w:val="4B453C60"/>
    <w:rsid w:val="4C1B7031"/>
    <w:rsid w:val="4C4F6AC2"/>
    <w:rsid w:val="4CDD0E5F"/>
    <w:rsid w:val="4D173B36"/>
    <w:rsid w:val="4D5A7A02"/>
    <w:rsid w:val="4D711D49"/>
    <w:rsid w:val="4E9910BB"/>
    <w:rsid w:val="4ECB7240"/>
    <w:rsid w:val="4F6F7733"/>
    <w:rsid w:val="52773AD7"/>
    <w:rsid w:val="52B372A2"/>
    <w:rsid w:val="52E549D1"/>
    <w:rsid w:val="52FE7B33"/>
    <w:rsid w:val="535B3BFD"/>
    <w:rsid w:val="538660B6"/>
    <w:rsid w:val="538C2025"/>
    <w:rsid w:val="53F95F7C"/>
    <w:rsid w:val="54305FA5"/>
    <w:rsid w:val="545A415D"/>
    <w:rsid w:val="55965069"/>
    <w:rsid w:val="55B73836"/>
    <w:rsid w:val="55BE3682"/>
    <w:rsid w:val="55E464CD"/>
    <w:rsid w:val="569B4BC9"/>
    <w:rsid w:val="56B42F49"/>
    <w:rsid w:val="56BD4019"/>
    <w:rsid w:val="56BE0A70"/>
    <w:rsid w:val="56D861D5"/>
    <w:rsid w:val="57F6045E"/>
    <w:rsid w:val="583B4482"/>
    <w:rsid w:val="589232BE"/>
    <w:rsid w:val="58A929D9"/>
    <w:rsid w:val="590B1260"/>
    <w:rsid w:val="59851D75"/>
    <w:rsid w:val="5A8845C2"/>
    <w:rsid w:val="5B5639C9"/>
    <w:rsid w:val="5BD719B1"/>
    <w:rsid w:val="5CB921B2"/>
    <w:rsid w:val="5D4A6D8C"/>
    <w:rsid w:val="5ED24DB5"/>
    <w:rsid w:val="5F106B19"/>
    <w:rsid w:val="60CB5622"/>
    <w:rsid w:val="61215DF0"/>
    <w:rsid w:val="62100A74"/>
    <w:rsid w:val="625044AF"/>
    <w:rsid w:val="63B708D8"/>
    <w:rsid w:val="643E42B5"/>
    <w:rsid w:val="64971FCF"/>
    <w:rsid w:val="64E002E8"/>
    <w:rsid w:val="659F4BBC"/>
    <w:rsid w:val="66444E50"/>
    <w:rsid w:val="665A70FA"/>
    <w:rsid w:val="675F15C3"/>
    <w:rsid w:val="67FD3572"/>
    <w:rsid w:val="69865C03"/>
    <w:rsid w:val="69B613C5"/>
    <w:rsid w:val="69DD4941"/>
    <w:rsid w:val="69E92DC6"/>
    <w:rsid w:val="69F101A5"/>
    <w:rsid w:val="6A1F3078"/>
    <w:rsid w:val="6A280DA6"/>
    <w:rsid w:val="6A3B7DE5"/>
    <w:rsid w:val="6A720AFA"/>
    <w:rsid w:val="6AFF1B64"/>
    <w:rsid w:val="6B9F6CC6"/>
    <w:rsid w:val="6CF4604B"/>
    <w:rsid w:val="6DEE0991"/>
    <w:rsid w:val="6DF627E3"/>
    <w:rsid w:val="6EA75E92"/>
    <w:rsid w:val="70DE3A2C"/>
    <w:rsid w:val="71245437"/>
    <w:rsid w:val="71262BD1"/>
    <w:rsid w:val="714851F5"/>
    <w:rsid w:val="715B458D"/>
    <w:rsid w:val="7305000E"/>
    <w:rsid w:val="73522F39"/>
    <w:rsid w:val="746A40EC"/>
    <w:rsid w:val="7474221F"/>
    <w:rsid w:val="764F556A"/>
    <w:rsid w:val="775B1BD9"/>
    <w:rsid w:val="77A07711"/>
    <w:rsid w:val="787A7483"/>
    <w:rsid w:val="78A54378"/>
    <w:rsid w:val="78F51D77"/>
    <w:rsid w:val="79BE3E2A"/>
    <w:rsid w:val="7A5C3FD5"/>
    <w:rsid w:val="7A935FAD"/>
    <w:rsid w:val="7B4A7045"/>
    <w:rsid w:val="7B6B20A4"/>
    <w:rsid w:val="7C3C6DFC"/>
    <w:rsid w:val="7C530CF6"/>
    <w:rsid w:val="7C6929D9"/>
    <w:rsid w:val="7E046153"/>
    <w:rsid w:val="7E4F56C0"/>
    <w:rsid w:val="7ED17981"/>
    <w:rsid w:val="7F930498"/>
    <w:rsid w:val="7FFF1378"/>
    <w:rsid w:val="FFCF0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F586AA"/>
  <w15:docId w15:val="{353E13CD-05C4-414E-83A4-84658757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unhideWhenUsed="1" w:qFormat="1"/>
    <w:lsdException w:name="toc 2" w:qFormat="1"/>
    <w:lsdException w:name="toc 3" w:uiPriority="39" w:unhideWhenUsed="1" w:qFormat="1"/>
    <w:lsdException w:name="annotation text" w:uiPriority="99" w:qFormat="1"/>
    <w:lsdException w:name="header" w:uiPriority="99"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uiPriority="1" w:unhideWhenUsed="1" w:qFormat="1"/>
    <w:lsdException w:name="Subtitle" w:qFormat="1"/>
    <w:lsdException w:name="Hyperlink" w:uiPriority="99"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qFormat="1"/>
    <w:lsdException w:name="Table Grid" w:uiPriority="3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Calibri" w:hAnsi="Calibri" w:cs="SimHei"/>
      <w:kern w:val="2"/>
      <w:sz w:val="21"/>
      <w:szCs w:val="22"/>
    </w:rPr>
  </w:style>
  <w:style w:type="paragraph" w:styleId="Heading1">
    <w:name w:val="heading 1"/>
    <w:basedOn w:val="Normal"/>
    <w:next w:val="Normal"/>
    <w:link w:val="Heading1Char"/>
    <w:qFormat/>
    <w:pPr>
      <w:keepNext/>
      <w:widowControl/>
      <w:numPr>
        <w:numId w:val="1"/>
      </w:numPr>
      <w:overflowPunct w:val="0"/>
      <w:autoSpaceDE w:val="0"/>
      <w:autoSpaceDN w:val="0"/>
      <w:adjustRightInd w:val="0"/>
      <w:spacing w:before="240" w:after="60" w:line="360" w:lineRule="auto"/>
      <w:textAlignment w:val="baseline"/>
      <w:outlineLvl w:val="0"/>
    </w:pPr>
    <w:rPr>
      <w:rFonts w:ascii="Times New Roman" w:eastAsia="SimHei" w:hAnsi="Times New Roman" w:cs="Times New Roman"/>
      <w:caps/>
      <w:kern w:val="28"/>
      <w:sz w:val="28"/>
      <w:szCs w:val="20"/>
    </w:rPr>
  </w:style>
  <w:style w:type="paragraph" w:styleId="Heading3">
    <w:name w:val="heading 3"/>
    <w:basedOn w:val="Normal"/>
    <w:next w:val="Normal"/>
    <w:link w:val="Heading3Char"/>
    <w:qFormat/>
    <w:pPr>
      <w:keepNext/>
      <w:widowControl/>
      <w:overflowPunct w:val="0"/>
      <w:autoSpaceDE w:val="0"/>
      <w:autoSpaceDN w:val="0"/>
      <w:adjustRightInd w:val="0"/>
      <w:spacing w:before="240" w:after="120" w:line="360" w:lineRule="auto"/>
      <w:textAlignment w:val="baseline"/>
      <w:outlineLvl w:val="2"/>
    </w:pPr>
    <w:rPr>
      <w:rFonts w:ascii="Univers" w:eastAsia="SimHei" w:hAnsi="Univers" w:cs="Times New Roman"/>
      <w:kern w:val="0"/>
      <w:sz w:val="24"/>
      <w:szCs w:val="20"/>
    </w:rPr>
  </w:style>
  <w:style w:type="paragraph" w:styleId="Heading4">
    <w:name w:val="heading 4"/>
    <w:basedOn w:val="Normal"/>
    <w:next w:val="Normal"/>
    <w:link w:val="Heading4Char"/>
    <w:qFormat/>
    <w:pPr>
      <w:keepNext/>
      <w:widowControl/>
      <w:numPr>
        <w:ilvl w:val="3"/>
        <w:numId w:val="1"/>
      </w:numPr>
      <w:overflowPunct w:val="0"/>
      <w:autoSpaceDE w:val="0"/>
      <w:autoSpaceDN w:val="0"/>
      <w:adjustRightInd w:val="0"/>
      <w:spacing w:before="120" w:after="60" w:line="360" w:lineRule="auto"/>
      <w:textAlignment w:val="baseline"/>
      <w:outlineLvl w:val="3"/>
    </w:pPr>
    <w:rPr>
      <w:rFonts w:ascii="Univers" w:eastAsia="SimHei" w:hAnsi="Univers" w:cs="Times New Roman"/>
      <w:kern w:val="0"/>
      <w:sz w:val="24"/>
      <w:szCs w:val="20"/>
    </w:rPr>
  </w:style>
  <w:style w:type="paragraph" w:styleId="Heading5">
    <w:name w:val="heading 5"/>
    <w:basedOn w:val="Normal"/>
    <w:next w:val="Normal"/>
    <w:link w:val="Heading5Char"/>
    <w:qFormat/>
    <w:pPr>
      <w:widowControl/>
      <w:numPr>
        <w:ilvl w:val="4"/>
        <w:numId w:val="1"/>
      </w:numPr>
      <w:overflowPunct w:val="0"/>
      <w:autoSpaceDE w:val="0"/>
      <w:autoSpaceDN w:val="0"/>
      <w:adjustRightInd w:val="0"/>
      <w:spacing w:before="120" w:after="60" w:line="360" w:lineRule="auto"/>
      <w:textAlignment w:val="baseline"/>
      <w:outlineLvl w:val="4"/>
    </w:pPr>
    <w:rPr>
      <w:rFonts w:ascii="Arial" w:eastAsia="SimHei" w:hAnsi="Arial" w:cs="Times New Roman"/>
      <w:kern w:val="0"/>
      <w:sz w:val="24"/>
      <w:szCs w:val="20"/>
    </w:rPr>
  </w:style>
  <w:style w:type="paragraph" w:styleId="Heading6">
    <w:name w:val="heading 6"/>
    <w:basedOn w:val="Normal"/>
    <w:next w:val="Normal"/>
    <w:link w:val="Heading6Char"/>
    <w:qFormat/>
    <w:pPr>
      <w:widowControl/>
      <w:numPr>
        <w:ilvl w:val="5"/>
        <w:numId w:val="1"/>
      </w:numPr>
      <w:overflowPunct w:val="0"/>
      <w:autoSpaceDE w:val="0"/>
      <w:autoSpaceDN w:val="0"/>
      <w:adjustRightInd w:val="0"/>
      <w:spacing w:before="240" w:after="60" w:line="360" w:lineRule="auto"/>
      <w:textAlignment w:val="baseline"/>
      <w:outlineLvl w:val="5"/>
    </w:pPr>
    <w:rPr>
      <w:rFonts w:ascii="Arial" w:eastAsia="SimHei" w:hAnsi="Arial" w:cs="Times New Roman"/>
      <w:kern w:val="0"/>
      <w:sz w:val="24"/>
      <w:szCs w:val="20"/>
    </w:rPr>
  </w:style>
  <w:style w:type="paragraph" w:styleId="Heading7">
    <w:name w:val="heading 7"/>
    <w:basedOn w:val="Normal"/>
    <w:next w:val="Normal"/>
    <w:link w:val="Heading7Char"/>
    <w:qFormat/>
    <w:pPr>
      <w:widowControl/>
      <w:numPr>
        <w:ilvl w:val="6"/>
        <w:numId w:val="1"/>
      </w:numPr>
      <w:overflowPunct w:val="0"/>
      <w:autoSpaceDE w:val="0"/>
      <w:autoSpaceDN w:val="0"/>
      <w:adjustRightInd w:val="0"/>
      <w:spacing w:before="240" w:after="60" w:line="360" w:lineRule="auto"/>
      <w:textAlignment w:val="baseline"/>
      <w:outlineLvl w:val="6"/>
    </w:pPr>
    <w:rPr>
      <w:rFonts w:ascii="Arial" w:eastAsia="SimHei" w:hAnsi="Arial" w:cs="Times New Roman"/>
      <w:kern w:val="0"/>
      <w:sz w:val="24"/>
      <w:szCs w:val="20"/>
    </w:rPr>
  </w:style>
  <w:style w:type="paragraph" w:styleId="Heading8">
    <w:name w:val="heading 8"/>
    <w:basedOn w:val="Normal"/>
    <w:next w:val="Normal"/>
    <w:link w:val="Heading8Char"/>
    <w:qFormat/>
    <w:pPr>
      <w:widowControl/>
      <w:numPr>
        <w:ilvl w:val="7"/>
        <w:numId w:val="1"/>
      </w:numPr>
      <w:overflowPunct w:val="0"/>
      <w:autoSpaceDE w:val="0"/>
      <w:autoSpaceDN w:val="0"/>
      <w:adjustRightInd w:val="0"/>
      <w:spacing w:before="240" w:after="60" w:line="360" w:lineRule="auto"/>
      <w:textAlignment w:val="baseline"/>
      <w:outlineLvl w:val="7"/>
    </w:pPr>
    <w:rPr>
      <w:rFonts w:ascii="Arial" w:eastAsia="SimHei" w:hAnsi="Arial" w:cs="Times New Roman"/>
      <w:kern w:val="0"/>
      <w:sz w:val="24"/>
      <w:szCs w:val="20"/>
    </w:rPr>
  </w:style>
  <w:style w:type="paragraph" w:styleId="Heading9">
    <w:name w:val="heading 9"/>
    <w:basedOn w:val="Normal"/>
    <w:next w:val="Normal"/>
    <w:link w:val="Heading9Char"/>
    <w:qFormat/>
    <w:pPr>
      <w:widowControl/>
      <w:numPr>
        <w:ilvl w:val="8"/>
        <w:numId w:val="1"/>
      </w:numPr>
      <w:overflowPunct w:val="0"/>
      <w:autoSpaceDE w:val="0"/>
      <w:autoSpaceDN w:val="0"/>
      <w:adjustRightInd w:val="0"/>
      <w:spacing w:before="240" w:after="60" w:line="360" w:lineRule="auto"/>
      <w:textAlignment w:val="baseline"/>
      <w:outlineLvl w:val="8"/>
    </w:pPr>
    <w:rPr>
      <w:rFonts w:ascii="Arial" w:eastAsia="SimHei" w:hAnsi="Arial"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uiPriority w:val="99"/>
    <w:qFormat/>
    <w:pPr>
      <w:jc w:val="left"/>
    </w:pPr>
  </w:style>
  <w:style w:type="paragraph" w:styleId="DocumentMap">
    <w:name w:val="Document Map"/>
    <w:basedOn w:val="Normal"/>
    <w:link w:val="DocumentMapChar"/>
    <w:qFormat/>
    <w:rPr>
      <w:rFonts w:ascii="Helvetica" w:hAnsi="Helvetica"/>
      <w:sz w:val="24"/>
      <w:szCs w:val="24"/>
    </w:rPr>
  </w:style>
  <w:style w:type="paragraph" w:styleId="TOC3">
    <w:name w:val="toc 3"/>
    <w:basedOn w:val="Normal"/>
    <w:next w:val="Normal"/>
    <w:uiPriority w:val="39"/>
    <w:unhideWhenUsed/>
    <w:qFormat/>
    <w:pPr>
      <w:ind w:leftChars="400" w:left="840"/>
    </w:pPr>
  </w:style>
  <w:style w:type="paragraph" w:styleId="BalloonText">
    <w:name w:val="Balloon Text"/>
    <w:basedOn w:val="Normal"/>
    <w:link w:val="BalloonTextChar"/>
    <w:qFormat/>
    <w:rPr>
      <w:rFonts w:ascii="Times New Roman" w:hAnsi="Times New Roman" w:cs="Times New Roman"/>
      <w:kern w:val="0"/>
      <w:sz w:val="18"/>
      <w:szCs w:val="18"/>
    </w:rPr>
  </w:style>
  <w:style w:type="paragraph" w:styleId="Footer">
    <w:name w:val="footer"/>
    <w:basedOn w:val="Normal"/>
    <w:link w:val="FooterChar"/>
    <w:qFormat/>
    <w:pPr>
      <w:tabs>
        <w:tab w:val="center" w:pos="4153"/>
        <w:tab w:val="right" w:pos="8306"/>
      </w:tabs>
      <w:snapToGrid w:val="0"/>
      <w:jc w:val="left"/>
    </w:pPr>
    <w:rPr>
      <w:rFonts w:ascii="Times New Roman" w:hAnsi="Times New Roman" w:cs="Times New Roman"/>
      <w:kern w:val="0"/>
      <w:sz w:val="18"/>
      <w:szCs w:val="18"/>
    </w:rPr>
  </w:style>
  <w:style w:type="paragraph" w:styleId="Header">
    <w:name w:val="header"/>
    <w:basedOn w:val="1"/>
    <w:link w:val="HeaderChar"/>
    <w:uiPriority w:val="99"/>
    <w:qFormat/>
    <w:pPr>
      <w:tabs>
        <w:tab w:val="center" w:pos="4153"/>
        <w:tab w:val="right" w:pos="8306"/>
      </w:tabs>
      <w:snapToGrid w:val="0"/>
      <w:jc w:val="center"/>
    </w:pPr>
    <w:rPr>
      <w:rFonts w:ascii="Times New Roman" w:hAnsi="Times New Roman"/>
      <w:kern w:val="0"/>
      <w:sz w:val="18"/>
      <w:szCs w:val="18"/>
    </w:rPr>
  </w:style>
  <w:style w:type="paragraph" w:customStyle="1" w:styleId="1">
    <w:name w:val="列出段落1"/>
    <w:basedOn w:val="Normal"/>
    <w:uiPriority w:val="34"/>
    <w:qFormat/>
    <w:pPr>
      <w:ind w:firstLineChars="200" w:firstLine="420"/>
    </w:pPr>
    <w:rPr>
      <w:rFonts w:cs="Times New Roman"/>
    </w:rPr>
  </w:style>
  <w:style w:type="paragraph" w:styleId="TOC1">
    <w:name w:val="toc 1"/>
    <w:basedOn w:val="Normal"/>
    <w:next w:val="Normal"/>
    <w:uiPriority w:val="39"/>
    <w:unhideWhenUsed/>
    <w:qFormat/>
  </w:style>
  <w:style w:type="paragraph" w:styleId="TOC2">
    <w:name w:val="toc 2"/>
    <w:basedOn w:val="Normal"/>
    <w:next w:val="Normal"/>
    <w:qFormat/>
    <w:pPr>
      <w:ind w:leftChars="200" w:left="420"/>
    </w:pPr>
  </w:style>
  <w:style w:type="paragraph" w:styleId="HTMLPreformatted">
    <w:name w:val="HTML Preformatted"/>
    <w:basedOn w:val="Normal"/>
    <w:link w:val="HTMLPreformattedChar"/>
    <w:qFormat/>
    <w:rPr>
      <w:rFonts w:ascii="Courier New" w:hAnsi="Courier New" w:cs="Courier New"/>
      <w:sz w:val="20"/>
      <w:szCs w:val="20"/>
    </w:rPr>
  </w:style>
  <w:style w:type="character" w:styleId="PageNumber">
    <w:name w:val="page number"/>
    <w:qFormat/>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table" w:styleId="TableGrid">
    <w:name w:val="Table Grid"/>
    <w:basedOn w:val="TableNormal"/>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pPr>
      <w:ind w:firstLineChars="200" w:firstLine="420"/>
    </w:pPr>
  </w:style>
  <w:style w:type="character" w:customStyle="1" w:styleId="Heading1Char">
    <w:name w:val="Heading 1 Char"/>
    <w:link w:val="Heading1"/>
    <w:qFormat/>
    <w:rPr>
      <w:rFonts w:eastAsia="SimHei"/>
      <w:caps/>
      <w:kern w:val="28"/>
      <w:sz w:val="28"/>
    </w:rPr>
  </w:style>
  <w:style w:type="character" w:customStyle="1" w:styleId="Heading3Char">
    <w:name w:val="Heading 3 Char"/>
    <w:link w:val="Heading3"/>
    <w:qFormat/>
    <w:rPr>
      <w:rFonts w:ascii="Univers" w:eastAsia="SimHei" w:hAnsi="Univers"/>
      <w:sz w:val="24"/>
    </w:rPr>
  </w:style>
  <w:style w:type="character" w:customStyle="1" w:styleId="Heading4Char">
    <w:name w:val="Heading 4 Char"/>
    <w:link w:val="Heading4"/>
    <w:qFormat/>
    <w:rPr>
      <w:rFonts w:ascii="Univers" w:eastAsia="SimHei" w:hAnsi="Univers"/>
      <w:sz w:val="24"/>
    </w:rPr>
  </w:style>
  <w:style w:type="character" w:customStyle="1" w:styleId="Heading5Char">
    <w:name w:val="Heading 5 Char"/>
    <w:link w:val="Heading5"/>
    <w:qFormat/>
    <w:rPr>
      <w:rFonts w:ascii="Arial" w:eastAsia="SimHei" w:hAnsi="Arial"/>
      <w:sz w:val="24"/>
    </w:rPr>
  </w:style>
  <w:style w:type="character" w:customStyle="1" w:styleId="Heading6Char">
    <w:name w:val="Heading 6 Char"/>
    <w:link w:val="Heading6"/>
    <w:qFormat/>
    <w:rPr>
      <w:rFonts w:ascii="Arial" w:eastAsia="SimHei" w:hAnsi="Arial"/>
      <w:sz w:val="24"/>
    </w:rPr>
  </w:style>
  <w:style w:type="character" w:customStyle="1" w:styleId="Heading7Char">
    <w:name w:val="Heading 7 Char"/>
    <w:link w:val="Heading7"/>
    <w:qFormat/>
    <w:rPr>
      <w:rFonts w:ascii="Arial" w:eastAsia="SimHei" w:hAnsi="Arial"/>
      <w:sz w:val="24"/>
    </w:rPr>
  </w:style>
  <w:style w:type="character" w:customStyle="1" w:styleId="Heading8Char">
    <w:name w:val="Heading 8 Char"/>
    <w:link w:val="Heading8"/>
    <w:qFormat/>
    <w:rPr>
      <w:rFonts w:ascii="Arial" w:eastAsia="SimHei" w:hAnsi="Arial"/>
      <w:sz w:val="24"/>
    </w:rPr>
  </w:style>
  <w:style w:type="character" w:customStyle="1" w:styleId="Heading9Char">
    <w:name w:val="Heading 9 Char"/>
    <w:link w:val="Heading9"/>
    <w:qFormat/>
    <w:rPr>
      <w:rFonts w:ascii="Arial" w:eastAsia="SimHei" w:hAnsi="Arial"/>
      <w:sz w:val="24"/>
    </w:rPr>
  </w:style>
  <w:style w:type="character" w:customStyle="1" w:styleId="DocumentMapChar">
    <w:name w:val="Document Map Char"/>
    <w:link w:val="DocumentMap"/>
    <w:qFormat/>
    <w:rPr>
      <w:rFonts w:ascii="Helvetica" w:hAnsi="Helvetica" w:cs="SimHei"/>
      <w:kern w:val="2"/>
      <w:sz w:val="24"/>
      <w:szCs w:val="24"/>
    </w:rPr>
  </w:style>
  <w:style w:type="character" w:customStyle="1" w:styleId="CommentTextChar">
    <w:name w:val="Comment Text Char"/>
    <w:link w:val="CommentText"/>
    <w:uiPriority w:val="99"/>
    <w:qFormat/>
    <w:rPr>
      <w:rFonts w:ascii="Calibri" w:hAnsi="Calibri" w:cs="SimHei"/>
      <w:kern w:val="2"/>
      <w:sz w:val="21"/>
      <w:szCs w:val="22"/>
    </w:rPr>
  </w:style>
  <w:style w:type="character" w:customStyle="1" w:styleId="BalloonTextChar">
    <w:name w:val="Balloon Text Char"/>
    <w:link w:val="BalloonText"/>
    <w:qFormat/>
    <w:rPr>
      <w:sz w:val="18"/>
      <w:szCs w:val="18"/>
    </w:rPr>
  </w:style>
  <w:style w:type="character" w:customStyle="1" w:styleId="FooterChar">
    <w:name w:val="Footer Char"/>
    <w:link w:val="Footer"/>
    <w:qFormat/>
    <w:rPr>
      <w:sz w:val="18"/>
      <w:szCs w:val="18"/>
    </w:rPr>
  </w:style>
  <w:style w:type="character" w:customStyle="1" w:styleId="HeaderChar">
    <w:name w:val="Header Char"/>
    <w:link w:val="Header"/>
    <w:uiPriority w:val="99"/>
    <w:qFormat/>
    <w:rPr>
      <w:sz w:val="18"/>
      <w:szCs w:val="18"/>
    </w:rPr>
  </w:style>
  <w:style w:type="paragraph" w:customStyle="1" w:styleId="-11">
    <w:name w:val="彩色列表 - 强调文字颜色 11"/>
    <w:basedOn w:val="Normal"/>
    <w:uiPriority w:val="34"/>
    <w:qFormat/>
    <w:pPr>
      <w:ind w:firstLineChars="200" w:firstLine="420"/>
    </w:pPr>
  </w:style>
  <w:style w:type="paragraph" w:customStyle="1" w:styleId="10">
    <w:name w:val="普通(网站)1"/>
    <w:basedOn w:val="Normal"/>
    <w:qFormat/>
    <w:pPr>
      <w:widowControl/>
      <w:spacing w:before="100" w:beforeAutospacing="1" w:after="100" w:afterAutospacing="1"/>
      <w:jc w:val="left"/>
    </w:pPr>
    <w:rPr>
      <w:rFonts w:ascii="SimSun" w:hAnsi="SimSun" w:cs="Times New Roman"/>
      <w:color w:val="000000"/>
      <w:kern w:val="0"/>
      <w:sz w:val="24"/>
      <w:szCs w:val="24"/>
    </w:rPr>
  </w:style>
  <w:style w:type="paragraph" w:customStyle="1" w:styleId="11">
    <w:name w:val="列出段落1"/>
    <w:basedOn w:val="Normal"/>
    <w:uiPriority w:val="34"/>
    <w:qFormat/>
    <w:pPr>
      <w:ind w:firstLineChars="200" w:firstLine="420"/>
    </w:pPr>
  </w:style>
  <w:style w:type="paragraph" w:customStyle="1" w:styleId="TOC10">
    <w:name w:val="TOC 标题1"/>
    <w:basedOn w:val="Heading1"/>
    <w:next w:val="Normal"/>
    <w:uiPriority w:val="39"/>
    <w:unhideWhenUsed/>
    <w:qFormat/>
    <w:pPr>
      <w:keepLines/>
      <w:numPr>
        <w:numId w:val="0"/>
      </w:numPr>
      <w:adjustRightInd/>
      <w:spacing w:before="480" w:after="0" w:line="276" w:lineRule="auto"/>
      <w:jc w:val="left"/>
      <w:textAlignment w:val="auto"/>
      <w:outlineLvl w:val="9"/>
    </w:pPr>
    <w:rPr>
      <w:rFonts w:ascii="Cambria" w:eastAsia="SimSun" w:hAnsi="Cambria" w:cs="SimHei"/>
      <w:b/>
      <w:bCs/>
      <w:caps w:val="0"/>
      <w:color w:val="365F90"/>
      <w:kern w:val="0"/>
      <w:szCs w:val="28"/>
    </w:rPr>
  </w:style>
  <w:style w:type="paragraph" w:customStyle="1" w:styleId="Style42">
    <w:name w:val="_Style 42"/>
    <w:uiPriority w:val="99"/>
    <w:semiHidden/>
    <w:qFormat/>
    <w:rPr>
      <w:rFonts w:ascii="Calibri" w:hAnsi="Calibri" w:cs="SimHei"/>
      <w:kern w:val="2"/>
      <w:sz w:val="21"/>
      <w:szCs w:val="22"/>
    </w:rPr>
  </w:style>
  <w:style w:type="character" w:customStyle="1" w:styleId="12">
    <w:name w:val="标题 1 字符"/>
    <w:qFormat/>
    <w:rPr>
      <w:rFonts w:ascii="Calibri" w:eastAsia="SimSun" w:hAnsi="Calibri"/>
      <w:b/>
      <w:bCs/>
      <w:kern w:val="44"/>
      <w:sz w:val="44"/>
      <w:szCs w:val="44"/>
    </w:rPr>
  </w:style>
  <w:style w:type="character" w:customStyle="1" w:styleId="a">
    <w:name w:val="批注文字 字符"/>
    <w:uiPriority w:val="99"/>
    <w:qFormat/>
    <w:rPr>
      <w:kern w:val="2"/>
      <w:sz w:val="21"/>
      <w:szCs w:val="24"/>
    </w:rPr>
  </w:style>
  <w:style w:type="paragraph" w:customStyle="1" w:styleId="13">
    <w:name w:val="修订1"/>
    <w:hidden/>
    <w:uiPriority w:val="99"/>
    <w:semiHidden/>
    <w:qFormat/>
    <w:rPr>
      <w:rFonts w:ascii="Calibri" w:hAnsi="Calibri" w:cs="SimHei"/>
      <w:kern w:val="2"/>
      <w:sz w:val="21"/>
      <w:szCs w:val="22"/>
    </w:rPr>
  </w:style>
  <w:style w:type="character" w:customStyle="1" w:styleId="text">
    <w:name w:val="text"/>
    <w:basedOn w:val="DefaultParagraphFont"/>
    <w:qFormat/>
  </w:style>
  <w:style w:type="table" w:customStyle="1" w:styleId="14">
    <w:name w:val="网格型1"/>
    <w:basedOn w:val="TableNormal"/>
    <w:uiPriority w:val="99"/>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PreformattedChar">
    <w:name w:val="HTML Preformatted Char"/>
    <w:basedOn w:val="DefaultParagraphFont"/>
    <w:link w:val="HTMLPreformatted"/>
    <w:qFormat/>
    <w:rPr>
      <w:rFonts w:ascii="Courier New"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tiff"/><Relationship Id="rId4" Type="http://schemas.openxmlformats.org/officeDocument/2006/relationships/styles" Target="styles.xml"/><Relationship Id="rId9" Type="http://schemas.openxmlformats.org/officeDocument/2006/relationships/image" Target="media/image1.tif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36425AE-B469-4E3E-8A58-BB601E715CE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2024</Words>
  <Characters>11537</Characters>
  <Application>Microsoft Office Word</Application>
  <DocSecurity>0</DocSecurity>
  <Lines>96</Lines>
  <Paragraphs>27</Paragraphs>
  <ScaleCrop>false</ScaleCrop>
  <Company/>
  <LinksUpToDate>false</LinksUpToDate>
  <CharactersWithSpaces>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guchongyang</dc:title>
  <dc:creator>fannannan</dc:creator>
  <cp:lastModifiedBy>Khanapur, Soumya</cp:lastModifiedBy>
  <cp:revision>12</cp:revision>
  <cp:lastPrinted>2018-04-26T14:13:00Z</cp:lastPrinted>
  <dcterms:created xsi:type="dcterms:W3CDTF">2025-12-31T07:44:00Z</dcterms:created>
  <dcterms:modified xsi:type="dcterms:W3CDTF">2026-06-03T05:05:00Z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7C9CF81F7D0E49D0AF995211591054F7_13</vt:lpwstr>
  </property>
  <property fmtid="{D5CDD505-2E9C-101B-9397-08002B2CF9AE}" pid="4" name="KSOTemplateDocerSaveRecord">
    <vt:lpwstr>eyJoZGlkIjoiNjE5OWI3MWE5YTQ4ZDZlZWNjNTU3MjU4NmViYWMxOWQiLCJ1c2VySWQiOiI3NjM0NzU0MjAifQ==</vt:lpwstr>
  </property>
  <property fmtid="{D5CDD505-2E9C-101B-9397-08002B2CF9AE}" pid="5" name="ClassificationContentMarkingFooterShapeIds">
    <vt:lpwstr>48e48312,56084c49,3eb0a5a3</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2026-06-03T05:04:14Z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8e173dcc-d61b-48f3-b58f-5b965165cee6</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