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E61F0" w14:textId="77777777" w:rsidR="005F5218" w:rsidRPr="00583CA2" w:rsidRDefault="005F5218" w:rsidP="005F5218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</w:rPr>
      </w:pPr>
      <w:r w:rsidRPr="00583CA2">
        <w:rPr>
          <w:rFonts w:ascii="Times New Roman" w:hAnsi="Times New Roman" w:cs="Times New Roman" w:hint="eastAsia"/>
          <w:color w:val="000000"/>
          <w:sz w:val="24"/>
        </w:rPr>
        <w:t>T</w:t>
      </w:r>
      <w:r w:rsidRPr="00583CA2">
        <w:rPr>
          <w:rFonts w:ascii="Times New Roman" w:hAnsi="Times New Roman" w:cs="Times New Roman"/>
          <w:color w:val="000000"/>
          <w:sz w:val="24"/>
        </w:rPr>
        <w:t>able S1 Primer sequence information for in vivo experiments</w:t>
      </w:r>
    </w:p>
    <w:tbl>
      <w:tblPr>
        <w:tblW w:w="652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4253"/>
      </w:tblGrid>
      <w:tr w:rsidR="005F5218" w:rsidRPr="00583CA2" w14:paraId="0616E567" w14:textId="77777777" w:rsidTr="00ED7578">
        <w:trPr>
          <w:trHeight w:val="312"/>
          <w:jc w:val="center"/>
        </w:trPr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A03DFC" w14:textId="77777777" w:rsidR="005F5218" w:rsidRPr="00583CA2" w:rsidRDefault="005F5218" w:rsidP="00ED7578">
            <w:pPr>
              <w:widowControl/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Gene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776A186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Gene ID</w:t>
            </w:r>
          </w:p>
        </w:tc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1F5545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sequence 5'</w:t>
            </w: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sym w:font="Symbol" w:char="F0AE"/>
            </w: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3'</w:t>
            </w:r>
          </w:p>
        </w:tc>
      </w:tr>
      <w:tr w:rsidR="005F5218" w:rsidRPr="00583CA2" w14:paraId="712A8BEB" w14:textId="77777777" w:rsidTr="00ED7578">
        <w:trPr>
          <w:trHeight w:val="288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6B4FC6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i/>
                <w:color w:val="000000"/>
                <w:szCs w:val="18"/>
              </w:rPr>
              <w:t>P85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AE030FA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18708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C3BCAF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F:CCCGTGCTTTTCAGATTTCCAG</w:t>
            </w:r>
          </w:p>
        </w:tc>
      </w:tr>
      <w:tr w:rsidR="005F5218" w:rsidRPr="00583CA2" w14:paraId="75564D83" w14:textId="77777777" w:rsidTr="00ED7578">
        <w:trPr>
          <w:trHeight w:val="300"/>
          <w:jc w:val="center"/>
        </w:trPr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46AA70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A054C1A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454AE0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R:TTGTTCATGCTGTTGTTGGCTAC</w:t>
            </w:r>
          </w:p>
        </w:tc>
      </w:tr>
      <w:tr w:rsidR="005F5218" w:rsidRPr="00583CA2" w14:paraId="064AAADC" w14:textId="77777777" w:rsidTr="00ED7578">
        <w:trPr>
          <w:trHeight w:val="300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E88823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i/>
                <w:color w:val="000000"/>
                <w:szCs w:val="18"/>
              </w:rPr>
              <w:t>AKT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5BB6FC6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 w:hint="eastAsia"/>
                <w:color w:val="000000"/>
                <w:szCs w:val="18"/>
              </w:rPr>
              <w:t>1</w:t>
            </w: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1651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BBB63A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F:AGAGGCAGGAAGAAGAGACGATGG</w:t>
            </w:r>
          </w:p>
        </w:tc>
      </w:tr>
      <w:tr w:rsidR="005F5218" w:rsidRPr="00583CA2" w14:paraId="6336B362" w14:textId="77777777" w:rsidTr="00ED7578">
        <w:trPr>
          <w:trHeight w:val="288"/>
          <w:jc w:val="center"/>
        </w:trPr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8980F3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B24F1F9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63B57F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R:CACACGGTGCTTGGGCTTGG</w:t>
            </w:r>
          </w:p>
        </w:tc>
      </w:tr>
      <w:tr w:rsidR="005F5218" w:rsidRPr="00583CA2" w14:paraId="135A309D" w14:textId="77777777" w:rsidTr="00ED7578">
        <w:trPr>
          <w:trHeight w:val="288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8CA62B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i/>
                <w:color w:val="000000"/>
                <w:szCs w:val="18"/>
              </w:rPr>
              <w:t>caspase-</w:t>
            </w: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9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2CFAB37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 w:hint="eastAsia"/>
                <w:color w:val="000000"/>
                <w:szCs w:val="18"/>
              </w:rPr>
              <w:t>1</w:t>
            </w: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2371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E856E3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F:ATGCTGTGTCAAGTTTGCCTACCC</w:t>
            </w:r>
          </w:p>
        </w:tc>
      </w:tr>
      <w:tr w:rsidR="005F5218" w:rsidRPr="00583CA2" w14:paraId="334CC974" w14:textId="77777777" w:rsidTr="00ED7578">
        <w:trPr>
          <w:trHeight w:val="288"/>
          <w:jc w:val="center"/>
        </w:trPr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07AAF7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F36747C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1FA013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R:CTGCTCCAGAATGCCATCCAAGG</w:t>
            </w:r>
          </w:p>
        </w:tc>
      </w:tr>
      <w:tr w:rsidR="005F5218" w:rsidRPr="00583CA2" w14:paraId="3BAE7C0F" w14:textId="77777777" w:rsidTr="00ED7578">
        <w:trPr>
          <w:trHeight w:val="288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D924BC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i/>
                <w:color w:val="000000"/>
                <w:szCs w:val="18"/>
              </w:rPr>
              <w:t>caspase-3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C62FF9C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 w:hint="eastAsia"/>
                <w:color w:val="000000"/>
                <w:szCs w:val="18"/>
              </w:rPr>
              <w:t>1</w:t>
            </w: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2367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F4F02B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F:AGTGGGACTGATGAGGAGATGGC</w:t>
            </w:r>
          </w:p>
        </w:tc>
      </w:tr>
      <w:tr w:rsidR="005F5218" w:rsidRPr="00583CA2" w14:paraId="7C3A4EFB" w14:textId="77777777" w:rsidTr="00ED7578">
        <w:trPr>
          <w:trHeight w:val="288"/>
          <w:jc w:val="center"/>
        </w:trPr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DA2E81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036E9A5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AE5687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R:ATGCTGCAAAGGGACTGGATGAAC</w:t>
            </w:r>
          </w:p>
        </w:tc>
      </w:tr>
      <w:tr w:rsidR="005F5218" w:rsidRPr="00583CA2" w14:paraId="046BFBCE" w14:textId="77777777" w:rsidTr="00ED7578">
        <w:trPr>
          <w:trHeight w:val="288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F5007F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i/>
                <w:color w:val="000000"/>
                <w:szCs w:val="18"/>
              </w:rPr>
              <w:t>PTEN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920F827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19211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DCDF37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F:GACCCGTGGCACTGCTGTTTC</w:t>
            </w:r>
          </w:p>
        </w:tc>
      </w:tr>
      <w:tr w:rsidR="005F5218" w:rsidRPr="00583CA2" w14:paraId="76846760" w14:textId="77777777" w:rsidTr="00ED7578">
        <w:trPr>
          <w:trHeight w:val="300"/>
          <w:jc w:val="center"/>
        </w:trPr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A7B181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14:paraId="65516705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EA1DC1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R:ACCTTTAGCTGGCAGACCACAAAC</w:t>
            </w:r>
          </w:p>
        </w:tc>
      </w:tr>
      <w:tr w:rsidR="005F5218" w:rsidRPr="00583CA2" w14:paraId="3901EC4A" w14:textId="77777777" w:rsidTr="00ED7578">
        <w:trPr>
          <w:trHeight w:val="300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7ECE3A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i/>
                <w:color w:val="000000"/>
                <w:szCs w:val="18"/>
              </w:rPr>
              <w:t>Bcl-2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BBA66C1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 w:hint="eastAsia"/>
                <w:color w:val="000000"/>
                <w:szCs w:val="18"/>
              </w:rPr>
              <w:t>1</w:t>
            </w: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2043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04D23B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F:TGATAACCGGGAGATCGTGATG</w:t>
            </w:r>
          </w:p>
        </w:tc>
      </w:tr>
      <w:tr w:rsidR="005F5218" w:rsidRPr="00583CA2" w14:paraId="65235B0C" w14:textId="77777777" w:rsidTr="00ED7578">
        <w:trPr>
          <w:trHeight w:val="288"/>
          <w:jc w:val="center"/>
        </w:trPr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D297F8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F1CCAB4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992B6A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R:GAAGGAAGAAGATGCCAGGGGTG</w:t>
            </w:r>
          </w:p>
        </w:tc>
      </w:tr>
      <w:tr w:rsidR="005F5218" w:rsidRPr="00583CA2" w14:paraId="410F53E2" w14:textId="77777777" w:rsidTr="00ED7578">
        <w:trPr>
          <w:trHeight w:val="288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68B786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i/>
                <w:color w:val="000000"/>
                <w:szCs w:val="18"/>
              </w:rPr>
              <w:t>Bax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4555332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 w:hint="eastAsia"/>
                <w:color w:val="000000"/>
                <w:szCs w:val="18"/>
              </w:rPr>
              <w:t>1</w:t>
            </w: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2028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654B87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F:CAGGATGCGTCCACCAAGAAAGC</w:t>
            </w:r>
          </w:p>
        </w:tc>
      </w:tr>
      <w:tr w:rsidR="005F5218" w:rsidRPr="00583CA2" w14:paraId="05D7B836" w14:textId="77777777" w:rsidTr="00ED7578">
        <w:trPr>
          <w:trHeight w:val="288"/>
          <w:jc w:val="center"/>
        </w:trPr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11D6C7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B694352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486F03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R:TGCCACCCGGAAGAAGACCTC</w:t>
            </w:r>
          </w:p>
        </w:tc>
      </w:tr>
      <w:tr w:rsidR="005F5218" w:rsidRPr="00583CA2" w14:paraId="4F07358E" w14:textId="77777777" w:rsidTr="00ED7578">
        <w:trPr>
          <w:trHeight w:val="288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C2953B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i/>
                <w:color w:val="000000"/>
                <w:szCs w:val="18"/>
              </w:rPr>
              <w:t>COX-2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6E3D951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 w:hint="eastAsia"/>
                <w:color w:val="000000"/>
                <w:szCs w:val="18"/>
              </w:rPr>
              <w:t>5</w:t>
            </w: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912281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14CCF3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F:GGCACACGGAAAGGAAACATAGGG</w:t>
            </w:r>
          </w:p>
        </w:tc>
      </w:tr>
      <w:tr w:rsidR="005F5218" w:rsidRPr="00583CA2" w14:paraId="4AE7FF9A" w14:textId="77777777" w:rsidTr="00ED7578">
        <w:trPr>
          <w:trHeight w:val="288"/>
          <w:jc w:val="center"/>
        </w:trPr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9E7A07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4BC3887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D19903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R:TCAACCTTGTCAACACAGCCTCAC</w:t>
            </w:r>
          </w:p>
        </w:tc>
      </w:tr>
      <w:tr w:rsidR="005F5218" w:rsidRPr="00583CA2" w14:paraId="5C63FA53" w14:textId="77777777" w:rsidTr="00ED7578">
        <w:trPr>
          <w:trHeight w:val="288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4585FF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i/>
                <w:color w:val="000000"/>
                <w:szCs w:val="18"/>
              </w:rPr>
              <w:t>VEGF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3325351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 w:hint="eastAsia"/>
                <w:color w:val="000000"/>
                <w:szCs w:val="18"/>
              </w:rPr>
              <w:t>2</w:t>
            </w: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2339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B30F6F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F:GAAGCTACTGCCGTCCGATTGAG</w:t>
            </w:r>
          </w:p>
        </w:tc>
      </w:tr>
      <w:tr w:rsidR="005F5218" w:rsidRPr="00583CA2" w14:paraId="0901E6F9" w14:textId="77777777" w:rsidTr="00ED7578">
        <w:trPr>
          <w:trHeight w:val="288"/>
          <w:jc w:val="center"/>
        </w:trPr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873CAA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92EF890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0265A3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R:GCACTCCGAGGCTTCATCGTTAC</w:t>
            </w:r>
          </w:p>
        </w:tc>
      </w:tr>
      <w:tr w:rsidR="005F5218" w:rsidRPr="00583CA2" w14:paraId="373DA3FF" w14:textId="77777777" w:rsidTr="00ED7578">
        <w:trPr>
          <w:trHeight w:val="288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06A03F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i/>
                <w:color w:val="000000"/>
                <w:szCs w:val="18"/>
              </w:rPr>
              <w:t>GAPDH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E3E56CB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 w:hint="eastAsia"/>
                <w:color w:val="000000"/>
                <w:szCs w:val="18"/>
              </w:rPr>
              <w:t>1</w:t>
            </w: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4433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9495A5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F:GGTTGTCTCCTGCGACTTCA</w:t>
            </w:r>
          </w:p>
        </w:tc>
      </w:tr>
      <w:tr w:rsidR="005F5218" w:rsidRPr="00583CA2" w14:paraId="7DB4EB52" w14:textId="77777777" w:rsidTr="00ED7578">
        <w:trPr>
          <w:trHeight w:val="300"/>
          <w:jc w:val="center"/>
        </w:trPr>
        <w:tc>
          <w:tcPr>
            <w:tcW w:w="1134" w:type="dxa"/>
            <w:vMerge/>
            <w:tcBorders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C94B4C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14:paraId="0F5A7E66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AFD617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R:TGGTCCAGGGTTTCTTACTCC</w:t>
            </w:r>
          </w:p>
        </w:tc>
      </w:tr>
    </w:tbl>
    <w:p w14:paraId="20B4A71F" w14:textId="77777777" w:rsidR="005F5218" w:rsidRPr="00583CA2" w:rsidRDefault="005F5218" w:rsidP="005F5218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</w:rPr>
      </w:pPr>
      <w:bookmarkStart w:id="0" w:name="OLE_LINK1"/>
      <w:r w:rsidRPr="00583CA2">
        <w:rPr>
          <w:rFonts w:ascii="Times New Roman" w:hAnsi="Times New Roman" w:cs="Times New Roman" w:hint="eastAsia"/>
          <w:color w:val="000000"/>
          <w:sz w:val="24"/>
        </w:rPr>
        <w:t>T</w:t>
      </w:r>
      <w:r w:rsidRPr="00583CA2">
        <w:rPr>
          <w:rFonts w:ascii="Times New Roman" w:hAnsi="Times New Roman" w:cs="Times New Roman"/>
          <w:color w:val="000000"/>
          <w:sz w:val="24"/>
        </w:rPr>
        <w:t>able S2 Primer sequence information for in vitro experiments</w:t>
      </w:r>
    </w:p>
    <w:tbl>
      <w:tblPr>
        <w:tblW w:w="652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4253"/>
      </w:tblGrid>
      <w:tr w:rsidR="005F5218" w:rsidRPr="00583CA2" w14:paraId="5374103F" w14:textId="77777777" w:rsidTr="00ED7578">
        <w:trPr>
          <w:trHeight w:val="312"/>
          <w:jc w:val="center"/>
        </w:trPr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bookmarkEnd w:id="0"/>
          <w:p w14:paraId="4D7C0D54" w14:textId="77777777" w:rsidR="005F5218" w:rsidRPr="00583CA2" w:rsidRDefault="005F5218" w:rsidP="00ED7578">
            <w:pPr>
              <w:widowControl/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Gene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B182AC8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Gene ID</w:t>
            </w:r>
          </w:p>
        </w:tc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2DF746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sequence 5'</w:t>
            </w: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sym w:font="Symbol" w:char="F0AE"/>
            </w: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3'</w:t>
            </w:r>
          </w:p>
        </w:tc>
      </w:tr>
      <w:tr w:rsidR="005F5218" w:rsidRPr="00583CA2" w14:paraId="259A4512" w14:textId="77777777" w:rsidTr="00ED7578">
        <w:trPr>
          <w:trHeight w:val="288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A0163B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i/>
                <w:color w:val="000000"/>
                <w:szCs w:val="18"/>
              </w:rPr>
              <w:t>P85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681AB00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5295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8A097A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F:AGCAACCTGGCAGAATTACGACGA</w:t>
            </w:r>
          </w:p>
        </w:tc>
      </w:tr>
      <w:tr w:rsidR="005F5218" w:rsidRPr="00583CA2" w14:paraId="7CA53D46" w14:textId="77777777" w:rsidTr="00ED7578">
        <w:trPr>
          <w:trHeight w:val="300"/>
          <w:jc w:val="center"/>
        </w:trPr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587C69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FA99CD1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F1BB24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R:AGGAGATAGCGTTTGAAAGCGTCAG</w:t>
            </w:r>
          </w:p>
        </w:tc>
      </w:tr>
      <w:tr w:rsidR="005F5218" w:rsidRPr="00583CA2" w14:paraId="509B3916" w14:textId="77777777" w:rsidTr="00ED7578">
        <w:trPr>
          <w:trHeight w:val="300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2CA787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i/>
                <w:color w:val="000000"/>
                <w:szCs w:val="18"/>
              </w:rPr>
              <w:t>AKT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E23E50C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207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16D2A1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F:CAGGAGGAGGAGGAGATGGACTTC</w:t>
            </w:r>
          </w:p>
        </w:tc>
      </w:tr>
      <w:tr w:rsidR="005F5218" w:rsidRPr="00583CA2" w14:paraId="19D991CD" w14:textId="77777777" w:rsidTr="00ED7578">
        <w:trPr>
          <w:trHeight w:val="288"/>
          <w:jc w:val="center"/>
        </w:trPr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E9EF95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2992B3A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1C32E8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R:CCCAGCAHCTTCAGGTACTCAAAC</w:t>
            </w:r>
          </w:p>
        </w:tc>
      </w:tr>
      <w:tr w:rsidR="005F5218" w:rsidRPr="00583CA2" w14:paraId="10833A7D" w14:textId="77777777" w:rsidTr="00ED7578">
        <w:trPr>
          <w:trHeight w:val="288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BB1CB2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i/>
                <w:color w:val="000000"/>
                <w:szCs w:val="18"/>
              </w:rPr>
              <w:lastRenderedPageBreak/>
              <w:t>caspase-</w:t>
            </w: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9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748AD7D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842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343934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F:GACCAGAGATTCGCAAACCAGAGG</w:t>
            </w:r>
          </w:p>
        </w:tc>
      </w:tr>
      <w:tr w:rsidR="005F5218" w:rsidRPr="00583CA2" w14:paraId="458BFC7F" w14:textId="77777777" w:rsidTr="00ED7578">
        <w:trPr>
          <w:trHeight w:val="288"/>
          <w:jc w:val="center"/>
        </w:trPr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67828A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F07934B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AA6FB3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R:AAGAGCACCGACATCACCAAATCC</w:t>
            </w:r>
          </w:p>
        </w:tc>
      </w:tr>
      <w:tr w:rsidR="005F5218" w:rsidRPr="00583CA2" w14:paraId="4C0CA956" w14:textId="77777777" w:rsidTr="00ED7578">
        <w:trPr>
          <w:trHeight w:val="288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625F24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i/>
                <w:color w:val="000000"/>
                <w:szCs w:val="18"/>
              </w:rPr>
              <w:t>caspase-3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6E8BB1A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836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5E91D0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F:GGACTCTGGAATATCCCTGGACAAC</w:t>
            </w:r>
          </w:p>
        </w:tc>
      </w:tr>
      <w:tr w:rsidR="005F5218" w:rsidRPr="00583CA2" w14:paraId="58D39A23" w14:textId="77777777" w:rsidTr="00ED7578">
        <w:trPr>
          <w:trHeight w:val="288"/>
          <w:jc w:val="center"/>
        </w:trPr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C91ABE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A139DF9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A04715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R:TGAGGTTTGCTGCATCGACATCTG</w:t>
            </w:r>
          </w:p>
        </w:tc>
      </w:tr>
      <w:tr w:rsidR="005F5218" w:rsidRPr="00583CA2" w14:paraId="737441AA" w14:textId="77777777" w:rsidTr="00ED7578">
        <w:trPr>
          <w:trHeight w:val="288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CD22AE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i/>
                <w:color w:val="000000"/>
                <w:szCs w:val="18"/>
              </w:rPr>
              <w:t>PTEN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0B8519E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5728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1FDD29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F:TTTGAAGACCATAACCCACCACAGC</w:t>
            </w:r>
          </w:p>
        </w:tc>
      </w:tr>
      <w:tr w:rsidR="005F5218" w:rsidRPr="00583CA2" w14:paraId="5CE42119" w14:textId="77777777" w:rsidTr="00ED7578">
        <w:trPr>
          <w:trHeight w:val="300"/>
          <w:jc w:val="center"/>
        </w:trPr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07FEE8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14:paraId="23CAF6B4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672ADC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R:CCAGTTCGTCCCTTTCCAGCTTTAC</w:t>
            </w:r>
          </w:p>
        </w:tc>
      </w:tr>
      <w:tr w:rsidR="005F5218" w:rsidRPr="00583CA2" w14:paraId="7831A593" w14:textId="77777777" w:rsidTr="00ED7578">
        <w:trPr>
          <w:trHeight w:val="300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D69A7E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i/>
                <w:color w:val="000000"/>
                <w:szCs w:val="18"/>
              </w:rPr>
              <w:t>Bcl-2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1F1A884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596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DABA81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F:CAGCTGCACCTGACGCCCTTT</w:t>
            </w:r>
          </w:p>
        </w:tc>
      </w:tr>
      <w:tr w:rsidR="005F5218" w:rsidRPr="00583CA2" w14:paraId="368A8213" w14:textId="77777777" w:rsidTr="00ED7578">
        <w:trPr>
          <w:trHeight w:val="288"/>
          <w:jc w:val="center"/>
        </w:trPr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A9F9E1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AE401C8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2535B7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R:GCCTCCGTTATCCTGGATCC</w:t>
            </w:r>
          </w:p>
        </w:tc>
      </w:tr>
      <w:tr w:rsidR="005F5218" w:rsidRPr="00583CA2" w14:paraId="5726C2AF" w14:textId="77777777" w:rsidTr="00ED7578">
        <w:trPr>
          <w:trHeight w:val="288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ACEF83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i/>
                <w:color w:val="000000"/>
                <w:szCs w:val="18"/>
              </w:rPr>
              <w:t>Bax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76D61E9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581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520216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F:CTCAGGATGCGTCCACCAAGAAG</w:t>
            </w:r>
          </w:p>
        </w:tc>
      </w:tr>
      <w:tr w:rsidR="005F5218" w:rsidRPr="00583CA2" w14:paraId="35D87C0E" w14:textId="77777777" w:rsidTr="00ED7578">
        <w:trPr>
          <w:trHeight w:val="288"/>
          <w:jc w:val="center"/>
        </w:trPr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07925D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E86A4A6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6723E2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R:GGCAAAGTAGAAAAGGGCGACAAC</w:t>
            </w:r>
          </w:p>
        </w:tc>
      </w:tr>
      <w:tr w:rsidR="005F5218" w:rsidRPr="00583CA2" w14:paraId="213D1207" w14:textId="77777777" w:rsidTr="00ED7578">
        <w:trPr>
          <w:trHeight w:val="288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1BEE97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i/>
                <w:color w:val="000000"/>
                <w:szCs w:val="18"/>
              </w:rPr>
              <w:t>GAPDH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39CF7F6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2597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E181CA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F:</w:t>
            </w:r>
            <w:r w:rsidRPr="00583CA2">
              <w:rPr>
                <w:color w:val="000000"/>
              </w:rPr>
              <w:t xml:space="preserve"> </w:t>
            </w: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CAGGAGGCATTGCTGATGAT</w:t>
            </w:r>
          </w:p>
        </w:tc>
      </w:tr>
      <w:tr w:rsidR="005F5218" w:rsidRPr="00583CA2" w14:paraId="57A69904" w14:textId="77777777" w:rsidTr="00ED7578">
        <w:trPr>
          <w:trHeight w:val="300"/>
          <w:jc w:val="center"/>
        </w:trPr>
        <w:tc>
          <w:tcPr>
            <w:tcW w:w="1134" w:type="dxa"/>
            <w:vMerge/>
            <w:tcBorders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E962E5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14:paraId="1A83C88E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B1AF80" w14:textId="77777777" w:rsidR="005F5218" w:rsidRPr="00583CA2" w:rsidRDefault="005F5218" w:rsidP="00ED7578">
            <w:pPr>
              <w:spacing w:line="360" w:lineRule="auto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R:</w:t>
            </w:r>
            <w:r w:rsidRPr="00583CA2">
              <w:rPr>
                <w:color w:val="000000"/>
              </w:rPr>
              <w:t xml:space="preserve"> </w:t>
            </w:r>
            <w:r w:rsidRPr="00583CA2">
              <w:rPr>
                <w:rFonts w:ascii="Times New Roman" w:hAnsi="Times New Roman" w:cs="Times New Roman"/>
                <w:color w:val="000000"/>
                <w:szCs w:val="18"/>
              </w:rPr>
              <w:t>GAAGGCTGGGGCTCATTT</w:t>
            </w:r>
          </w:p>
        </w:tc>
      </w:tr>
    </w:tbl>
    <w:p w14:paraId="2D490E4A" w14:textId="77777777" w:rsidR="005F5218" w:rsidRPr="00583CA2" w:rsidRDefault="005F5218" w:rsidP="005F5218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</w:rPr>
      </w:pPr>
      <w:r w:rsidRPr="00583CA2">
        <w:rPr>
          <w:rFonts w:ascii="Times New Roman" w:hAnsi="Times New Roman" w:cs="Times New Roman" w:hint="eastAsia"/>
          <w:color w:val="000000"/>
          <w:sz w:val="24"/>
        </w:rPr>
        <w:t>T</w:t>
      </w:r>
      <w:r w:rsidRPr="00583CA2">
        <w:rPr>
          <w:rFonts w:ascii="Times New Roman" w:hAnsi="Times New Roman" w:cs="Times New Roman"/>
          <w:color w:val="000000"/>
          <w:sz w:val="24"/>
        </w:rPr>
        <w:t>able S3 Detailed information on proteins identified in the gel band of RJENs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2020"/>
        <w:gridCol w:w="2126"/>
        <w:gridCol w:w="2076"/>
      </w:tblGrid>
      <w:tr w:rsidR="005F5218" w:rsidRPr="00583CA2" w14:paraId="39FE9EF4" w14:textId="77777777" w:rsidTr="005F5218">
        <w:trPr>
          <w:trHeight w:val="288"/>
          <w:jc w:val="center"/>
        </w:trPr>
        <w:tc>
          <w:tcPr>
            <w:tcW w:w="1803" w:type="dxa"/>
            <w:tcBorders>
              <w:bottom w:val="single" w:sz="4" w:space="0" w:color="auto"/>
            </w:tcBorders>
            <w:noWrap/>
            <w:hideMark/>
          </w:tcPr>
          <w:p w14:paraId="66B5EC92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Protein Accessions</w:t>
            </w:r>
          </w:p>
        </w:tc>
        <w:tc>
          <w:tcPr>
            <w:tcW w:w="2020" w:type="dxa"/>
            <w:tcBorders>
              <w:bottom w:val="single" w:sz="4" w:space="0" w:color="auto"/>
            </w:tcBorders>
            <w:noWrap/>
            <w:hideMark/>
          </w:tcPr>
          <w:p w14:paraId="6C418603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Protein molecular  weight [kDa]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noWrap/>
            <w:hideMark/>
          </w:tcPr>
          <w:p w14:paraId="28BF0D4A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Amino acid coverage [%]</w:t>
            </w:r>
          </w:p>
        </w:tc>
        <w:tc>
          <w:tcPr>
            <w:tcW w:w="2076" w:type="dxa"/>
            <w:tcBorders>
              <w:bottom w:val="single" w:sz="4" w:space="0" w:color="auto"/>
            </w:tcBorders>
            <w:noWrap/>
            <w:hideMark/>
          </w:tcPr>
          <w:p w14:paraId="446D8E73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 xml:space="preserve">Abundances </w:t>
            </w:r>
          </w:p>
        </w:tc>
      </w:tr>
      <w:tr w:rsidR="005F5218" w:rsidRPr="00583CA2" w14:paraId="0C0AB318" w14:textId="77777777" w:rsidTr="005F5218">
        <w:trPr>
          <w:trHeight w:val="288"/>
          <w:jc w:val="center"/>
        </w:trPr>
        <w:tc>
          <w:tcPr>
            <w:tcW w:w="1803" w:type="dxa"/>
            <w:tcBorders>
              <w:bottom w:val="nil"/>
            </w:tcBorders>
            <w:noWrap/>
            <w:hideMark/>
          </w:tcPr>
          <w:p w14:paraId="7824D3EC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Q17060</w:t>
            </w:r>
          </w:p>
        </w:tc>
        <w:tc>
          <w:tcPr>
            <w:tcW w:w="2020" w:type="dxa"/>
            <w:tcBorders>
              <w:bottom w:val="nil"/>
            </w:tcBorders>
            <w:noWrap/>
            <w:hideMark/>
          </w:tcPr>
          <w:p w14:paraId="37E30A68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61.6</w:t>
            </w:r>
          </w:p>
        </w:tc>
        <w:tc>
          <w:tcPr>
            <w:tcW w:w="2126" w:type="dxa"/>
            <w:tcBorders>
              <w:bottom w:val="nil"/>
            </w:tcBorders>
            <w:noWrap/>
            <w:hideMark/>
          </w:tcPr>
          <w:p w14:paraId="1C13136C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2076" w:type="dxa"/>
            <w:tcBorders>
              <w:bottom w:val="nil"/>
            </w:tcBorders>
            <w:noWrap/>
            <w:hideMark/>
          </w:tcPr>
          <w:p w14:paraId="22DCCF55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4088478074.25</w:t>
            </w:r>
          </w:p>
        </w:tc>
      </w:tr>
      <w:tr w:rsidR="005F5218" w:rsidRPr="00583CA2" w14:paraId="59E8E6AD" w14:textId="77777777" w:rsidTr="005F5218">
        <w:trPr>
          <w:trHeight w:val="288"/>
          <w:jc w:val="center"/>
        </w:trPr>
        <w:tc>
          <w:tcPr>
            <w:tcW w:w="1803" w:type="dxa"/>
            <w:tcBorders>
              <w:top w:val="nil"/>
              <w:bottom w:val="nil"/>
            </w:tcBorders>
            <w:noWrap/>
            <w:hideMark/>
          </w:tcPr>
          <w:p w14:paraId="11855093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O18330</w:t>
            </w:r>
          </w:p>
        </w:tc>
        <w:tc>
          <w:tcPr>
            <w:tcW w:w="2020" w:type="dxa"/>
            <w:tcBorders>
              <w:top w:val="nil"/>
              <w:bottom w:val="nil"/>
            </w:tcBorders>
            <w:noWrap/>
            <w:hideMark/>
          </w:tcPr>
          <w:p w14:paraId="4270DB5D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48.9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hideMark/>
          </w:tcPr>
          <w:p w14:paraId="7E9C4EF4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2076" w:type="dxa"/>
            <w:tcBorders>
              <w:top w:val="nil"/>
              <w:bottom w:val="nil"/>
            </w:tcBorders>
            <w:noWrap/>
            <w:hideMark/>
          </w:tcPr>
          <w:p w14:paraId="4D8DF47B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62937313046.9531</w:t>
            </w:r>
          </w:p>
        </w:tc>
      </w:tr>
      <w:tr w:rsidR="005F5218" w:rsidRPr="00583CA2" w14:paraId="619CF25B" w14:textId="77777777" w:rsidTr="005F5218">
        <w:trPr>
          <w:trHeight w:val="288"/>
          <w:jc w:val="center"/>
        </w:trPr>
        <w:tc>
          <w:tcPr>
            <w:tcW w:w="1803" w:type="dxa"/>
            <w:tcBorders>
              <w:top w:val="nil"/>
              <w:bottom w:val="nil"/>
            </w:tcBorders>
            <w:noWrap/>
            <w:hideMark/>
          </w:tcPr>
          <w:p w14:paraId="56E66C70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H9KL77</w:t>
            </w:r>
          </w:p>
        </w:tc>
        <w:tc>
          <w:tcPr>
            <w:tcW w:w="2020" w:type="dxa"/>
            <w:tcBorders>
              <w:top w:val="nil"/>
              <w:bottom w:val="nil"/>
            </w:tcBorders>
            <w:noWrap/>
            <w:hideMark/>
          </w:tcPr>
          <w:p w14:paraId="60DAEC9D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11.4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hideMark/>
          </w:tcPr>
          <w:p w14:paraId="49B41A67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076" w:type="dxa"/>
            <w:tcBorders>
              <w:top w:val="nil"/>
              <w:bottom w:val="nil"/>
            </w:tcBorders>
            <w:noWrap/>
            <w:hideMark/>
          </w:tcPr>
          <w:p w14:paraId="1D65B351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1264422.125</w:t>
            </w:r>
          </w:p>
        </w:tc>
      </w:tr>
      <w:tr w:rsidR="005F5218" w:rsidRPr="00583CA2" w14:paraId="1D9D4131" w14:textId="77777777" w:rsidTr="005F5218">
        <w:trPr>
          <w:trHeight w:val="288"/>
          <w:jc w:val="center"/>
        </w:trPr>
        <w:tc>
          <w:tcPr>
            <w:tcW w:w="1803" w:type="dxa"/>
            <w:tcBorders>
              <w:top w:val="nil"/>
              <w:bottom w:val="nil"/>
            </w:tcBorders>
            <w:noWrap/>
            <w:hideMark/>
          </w:tcPr>
          <w:p w14:paraId="5D0A7548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A0A7M7H4G6</w:t>
            </w:r>
          </w:p>
        </w:tc>
        <w:tc>
          <w:tcPr>
            <w:tcW w:w="2020" w:type="dxa"/>
            <w:tcBorders>
              <w:top w:val="nil"/>
              <w:bottom w:val="nil"/>
            </w:tcBorders>
            <w:noWrap/>
            <w:hideMark/>
          </w:tcPr>
          <w:p w14:paraId="75423E65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29.5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hideMark/>
          </w:tcPr>
          <w:p w14:paraId="09609079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076" w:type="dxa"/>
            <w:tcBorders>
              <w:top w:val="nil"/>
              <w:bottom w:val="nil"/>
            </w:tcBorders>
            <w:noWrap/>
            <w:hideMark/>
          </w:tcPr>
          <w:p w14:paraId="58931519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1858043.5</w:t>
            </w:r>
          </w:p>
        </w:tc>
      </w:tr>
      <w:tr w:rsidR="005F5218" w:rsidRPr="00583CA2" w14:paraId="779B3E69" w14:textId="77777777" w:rsidTr="005F5218">
        <w:trPr>
          <w:trHeight w:val="288"/>
          <w:jc w:val="center"/>
        </w:trPr>
        <w:tc>
          <w:tcPr>
            <w:tcW w:w="1803" w:type="dxa"/>
            <w:tcBorders>
              <w:top w:val="nil"/>
              <w:bottom w:val="nil"/>
            </w:tcBorders>
            <w:noWrap/>
            <w:hideMark/>
          </w:tcPr>
          <w:p w14:paraId="34DAB7DD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Q17061</w:t>
            </w:r>
          </w:p>
        </w:tc>
        <w:tc>
          <w:tcPr>
            <w:tcW w:w="2020" w:type="dxa"/>
            <w:tcBorders>
              <w:top w:val="nil"/>
              <w:bottom w:val="nil"/>
            </w:tcBorders>
            <w:noWrap/>
            <w:hideMark/>
          </w:tcPr>
          <w:p w14:paraId="45CC6291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52.9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hideMark/>
          </w:tcPr>
          <w:p w14:paraId="4CEE20E1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2076" w:type="dxa"/>
            <w:tcBorders>
              <w:top w:val="nil"/>
              <w:bottom w:val="nil"/>
            </w:tcBorders>
            <w:noWrap/>
            <w:hideMark/>
          </w:tcPr>
          <w:p w14:paraId="66702729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22153898.625</w:t>
            </w:r>
          </w:p>
        </w:tc>
      </w:tr>
      <w:tr w:rsidR="005F5218" w:rsidRPr="00583CA2" w14:paraId="394E2A60" w14:textId="77777777" w:rsidTr="005F5218">
        <w:trPr>
          <w:trHeight w:val="288"/>
          <w:jc w:val="center"/>
        </w:trPr>
        <w:tc>
          <w:tcPr>
            <w:tcW w:w="1803" w:type="dxa"/>
            <w:tcBorders>
              <w:top w:val="nil"/>
              <w:bottom w:val="nil"/>
            </w:tcBorders>
            <w:noWrap/>
            <w:hideMark/>
          </w:tcPr>
          <w:p w14:paraId="19B63F47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A0A7M6UQG5</w:t>
            </w:r>
          </w:p>
        </w:tc>
        <w:tc>
          <w:tcPr>
            <w:tcW w:w="2020" w:type="dxa"/>
            <w:tcBorders>
              <w:top w:val="nil"/>
              <w:bottom w:val="nil"/>
            </w:tcBorders>
            <w:noWrap/>
            <w:hideMark/>
          </w:tcPr>
          <w:p w14:paraId="7FA64774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5.8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hideMark/>
          </w:tcPr>
          <w:p w14:paraId="291023FB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076" w:type="dxa"/>
            <w:tcBorders>
              <w:top w:val="nil"/>
              <w:bottom w:val="nil"/>
            </w:tcBorders>
            <w:noWrap/>
            <w:hideMark/>
          </w:tcPr>
          <w:p w14:paraId="6B410AF4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520671968</w:t>
            </w:r>
          </w:p>
        </w:tc>
      </w:tr>
      <w:tr w:rsidR="005F5218" w:rsidRPr="00583CA2" w14:paraId="5705CD48" w14:textId="77777777" w:rsidTr="005F5218">
        <w:trPr>
          <w:trHeight w:val="288"/>
          <w:jc w:val="center"/>
        </w:trPr>
        <w:tc>
          <w:tcPr>
            <w:tcW w:w="1803" w:type="dxa"/>
            <w:tcBorders>
              <w:top w:val="nil"/>
              <w:bottom w:val="nil"/>
            </w:tcBorders>
            <w:noWrap/>
            <w:hideMark/>
          </w:tcPr>
          <w:p w14:paraId="06BC88E8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Q6IMJ9</w:t>
            </w:r>
          </w:p>
        </w:tc>
        <w:tc>
          <w:tcPr>
            <w:tcW w:w="2020" w:type="dxa"/>
            <w:tcBorders>
              <w:top w:val="nil"/>
              <w:bottom w:val="nil"/>
            </w:tcBorders>
            <w:noWrap/>
            <w:hideMark/>
          </w:tcPr>
          <w:p w14:paraId="09DCF291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50.5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hideMark/>
          </w:tcPr>
          <w:p w14:paraId="7C5266AF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2076" w:type="dxa"/>
            <w:tcBorders>
              <w:top w:val="nil"/>
              <w:bottom w:val="nil"/>
            </w:tcBorders>
            <w:noWrap/>
            <w:hideMark/>
          </w:tcPr>
          <w:p w14:paraId="003A48C1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1698648556.75</w:t>
            </w:r>
          </w:p>
        </w:tc>
      </w:tr>
      <w:tr w:rsidR="005F5218" w:rsidRPr="00583CA2" w14:paraId="2382A39F" w14:textId="77777777" w:rsidTr="005F5218">
        <w:trPr>
          <w:trHeight w:val="288"/>
          <w:jc w:val="center"/>
        </w:trPr>
        <w:tc>
          <w:tcPr>
            <w:tcW w:w="1803" w:type="dxa"/>
            <w:tcBorders>
              <w:top w:val="nil"/>
              <w:bottom w:val="nil"/>
            </w:tcBorders>
            <w:noWrap/>
            <w:hideMark/>
          </w:tcPr>
          <w:p w14:paraId="14A133B4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Q4ZJX1</w:t>
            </w:r>
          </w:p>
        </w:tc>
        <w:tc>
          <w:tcPr>
            <w:tcW w:w="2020" w:type="dxa"/>
            <w:tcBorders>
              <w:top w:val="nil"/>
              <w:bottom w:val="nil"/>
            </w:tcBorders>
            <w:noWrap/>
            <w:hideMark/>
          </w:tcPr>
          <w:p w14:paraId="07493B83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48.7</w:t>
            </w: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hideMark/>
          </w:tcPr>
          <w:p w14:paraId="1F7CD022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076" w:type="dxa"/>
            <w:tcBorders>
              <w:top w:val="nil"/>
              <w:bottom w:val="nil"/>
            </w:tcBorders>
            <w:noWrap/>
            <w:hideMark/>
          </w:tcPr>
          <w:p w14:paraId="12495D07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29747562</w:t>
            </w:r>
          </w:p>
        </w:tc>
      </w:tr>
      <w:tr w:rsidR="005F5218" w:rsidRPr="00583CA2" w14:paraId="6609426B" w14:textId="77777777" w:rsidTr="005F5218">
        <w:trPr>
          <w:trHeight w:val="288"/>
          <w:jc w:val="center"/>
        </w:trPr>
        <w:tc>
          <w:tcPr>
            <w:tcW w:w="1803" w:type="dxa"/>
            <w:tcBorders>
              <w:top w:val="nil"/>
              <w:bottom w:val="nil"/>
            </w:tcBorders>
            <w:noWrap/>
            <w:hideMark/>
          </w:tcPr>
          <w:p w14:paraId="65CBC893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A0A7M7LQ78</w:t>
            </w:r>
          </w:p>
        </w:tc>
        <w:tc>
          <w:tcPr>
            <w:tcW w:w="2020" w:type="dxa"/>
            <w:tcBorders>
              <w:top w:val="nil"/>
              <w:bottom w:val="nil"/>
            </w:tcBorders>
            <w:noWrap/>
            <w:hideMark/>
          </w:tcPr>
          <w:p w14:paraId="55DAA9FC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52.9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hideMark/>
          </w:tcPr>
          <w:p w14:paraId="40B808AE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076" w:type="dxa"/>
            <w:tcBorders>
              <w:top w:val="nil"/>
              <w:bottom w:val="nil"/>
            </w:tcBorders>
            <w:noWrap/>
            <w:hideMark/>
          </w:tcPr>
          <w:p w14:paraId="6F31D6C5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6457387</w:t>
            </w:r>
          </w:p>
        </w:tc>
      </w:tr>
      <w:tr w:rsidR="005F5218" w:rsidRPr="00583CA2" w14:paraId="260D614F" w14:textId="77777777" w:rsidTr="005F5218">
        <w:trPr>
          <w:trHeight w:val="288"/>
          <w:jc w:val="center"/>
        </w:trPr>
        <w:tc>
          <w:tcPr>
            <w:tcW w:w="1803" w:type="dxa"/>
            <w:tcBorders>
              <w:top w:val="nil"/>
              <w:bottom w:val="nil"/>
            </w:tcBorders>
            <w:noWrap/>
            <w:hideMark/>
          </w:tcPr>
          <w:p w14:paraId="0C45F0A5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O77061</w:t>
            </w:r>
          </w:p>
        </w:tc>
        <w:tc>
          <w:tcPr>
            <w:tcW w:w="2020" w:type="dxa"/>
            <w:tcBorders>
              <w:top w:val="nil"/>
              <w:bottom w:val="nil"/>
            </w:tcBorders>
            <w:noWrap/>
            <w:hideMark/>
          </w:tcPr>
          <w:p w14:paraId="722DA163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51.0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hideMark/>
          </w:tcPr>
          <w:p w14:paraId="5B953CB0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2076" w:type="dxa"/>
            <w:tcBorders>
              <w:top w:val="nil"/>
              <w:bottom w:val="nil"/>
            </w:tcBorders>
            <w:noWrap/>
            <w:hideMark/>
          </w:tcPr>
          <w:p w14:paraId="0746112B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7297357856</w:t>
            </w:r>
          </w:p>
        </w:tc>
      </w:tr>
      <w:tr w:rsidR="005F5218" w:rsidRPr="00583CA2" w14:paraId="6F10604E" w14:textId="77777777" w:rsidTr="005F5218">
        <w:trPr>
          <w:trHeight w:val="288"/>
          <w:jc w:val="center"/>
        </w:trPr>
        <w:tc>
          <w:tcPr>
            <w:tcW w:w="1803" w:type="dxa"/>
            <w:tcBorders>
              <w:top w:val="nil"/>
              <w:bottom w:val="nil"/>
            </w:tcBorders>
            <w:noWrap/>
            <w:hideMark/>
          </w:tcPr>
          <w:p w14:paraId="6A5AE080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A0A7M6UUY1</w:t>
            </w:r>
          </w:p>
        </w:tc>
        <w:tc>
          <w:tcPr>
            <w:tcW w:w="2020" w:type="dxa"/>
            <w:tcBorders>
              <w:top w:val="nil"/>
              <w:bottom w:val="nil"/>
            </w:tcBorders>
            <w:noWrap/>
            <w:hideMark/>
          </w:tcPr>
          <w:p w14:paraId="3B636F4F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24.8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hideMark/>
          </w:tcPr>
          <w:p w14:paraId="70B1F73F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076" w:type="dxa"/>
            <w:tcBorders>
              <w:top w:val="nil"/>
              <w:bottom w:val="nil"/>
            </w:tcBorders>
            <w:noWrap/>
            <w:hideMark/>
          </w:tcPr>
          <w:p w14:paraId="76672C03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1146298.25</w:t>
            </w:r>
          </w:p>
        </w:tc>
      </w:tr>
      <w:tr w:rsidR="005F5218" w:rsidRPr="00583CA2" w14:paraId="6B50F3CB" w14:textId="77777777" w:rsidTr="005F5218">
        <w:trPr>
          <w:trHeight w:val="288"/>
          <w:jc w:val="center"/>
        </w:trPr>
        <w:tc>
          <w:tcPr>
            <w:tcW w:w="1803" w:type="dxa"/>
            <w:tcBorders>
              <w:top w:val="nil"/>
              <w:bottom w:val="nil"/>
            </w:tcBorders>
            <w:noWrap/>
            <w:hideMark/>
          </w:tcPr>
          <w:p w14:paraId="624B7BDB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O97432</w:t>
            </w:r>
          </w:p>
        </w:tc>
        <w:tc>
          <w:tcPr>
            <w:tcW w:w="2020" w:type="dxa"/>
            <w:tcBorders>
              <w:top w:val="nil"/>
              <w:bottom w:val="nil"/>
            </w:tcBorders>
            <w:noWrap/>
            <w:hideMark/>
          </w:tcPr>
          <w:p w14:paraId="04DB7394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70.2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hideMark/>
          </w:tcPr>
          <w:p w14:paraId="71EDA145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076" w:type="dxa"/>
            <w:tcBorders>
              <w:top w:val="nil"/>
              <w:bottom w:val="nil"/>
            </w:tcBorders>
            <w:noWrap/>
            <w:hideMark/>
          </w:tcPr>
          <w:p w14:paraId="4450D039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30170559</w:t>
            </w:r>
          </w:p>
        </w:tc>
      </w:tr>
      <w:tr w:rsidR="005F5218" w:rsidRPr="00583CA2" w14:paraId="1A0E8D8D" w14:textId="77777777" w:rsidTr="005F5218">
        <w:trPr>
          <w:trHeight w:val="288"/>
          <w:jc w:val="center"/>
        </w:trPr>
        <w:tc>
          <w:tcPr>
            <w:tcW w:w="1803" w:type="dxa"/>
            <w:tcBorders>
              <w:top w:val="nil"/>
              <w:bottom w:val="single" w:sz="4" w:space="0" w:color="auto"/>
            </w:tcBorders>
            <w:noWrap/>
            <w:hideMark/>
          </w:tcPr>
          <w:p w14:paraId="1BA5B1D4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A0A7M7MM52</w:t>
            </w:r>
          </w:p>
        </w:tc>
        <w:tc>
          <w:tcPr>
            <w:tcW w:w="202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3EA3C7E4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72.2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noWrap/>
            <w:hideMark/>
          </w:tcPr>
          <w:p w14:paraId="2C38404F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076" w:type="dxa"/>
            <w:tcBorders>
              <w:top w:val="nil"/>
              <w:bottom w:val="single" w:sz="4" w:space="0" w:color="auto"/>
            </w:tcBorders>
            <w:noWrap/>
            <w:hideMark/>
          </w:tcPr>
          <w:p w14:paraId="0507DF4F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3544396.75</w:t>
            </w:r>
          </w:p>
        </w:tc>
      </w:tr>
      <w:tr w:rsidR="005F5218" w:rsidRPr="00583CA2" w14:paraId="78170232" w14:textId="77777777" w:rsidTr="005F5218">
        <w:trPr>
          <w:trHeight w:val="288"/>
          <w:jc w:val="center"/>
        </w:trPr>
        <w:tc>
          <w:tcPr>
            <w:tcW w:w="1803" w:type="dxa"/>
            <w:tcBorders>
              <w:bottom w:val="nil"/>
            </w:tcBorders>
            <w:noWrap/>
            <w:hideMark/>
          </w:tcPr>
          <w:p w14:paraId="3B592860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A0A7M7LKA7</w:t>
            </w:r>
          </w:p>
        </w:tc>
        <w:tc>
          <w:tcPr>
            <w:tcW w:w="2020" w:type="dxa"/>
            <w:tcBorders>
              <w:bottom w:val="nil"/>
            </w:tcBorders>
            <w:noWrap/>
            <w:hideMark/>
          </w:tcPr>
          <w:p w14:paraId="666EAFA8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13.7</w:t>
            </w:r>
          </w:p>
        </w:tc>
        <w:tc>
          <w:tcPr>
            <w:tcW w:w="2126" w:type="dxa"/>
            <w:tcBorders>
              <w:bottom w:val="nil"/>
            </w:tcBorders>
            <w:noWrap/>
            <w:hideMark/>
          </w:tcPr>
          <w:p w14:paraId="3F55B67E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076" w:type="dxa"/>
            <w:tcBorders>
              <w:bottom w:val="nil"/>
            </w:tcBorders>
            <w:noWrap/>
            <w:hideMark/>
          </w:tcPr>
          <w:p w14:paraId="5646E048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35444216</w:t>
            </w:r>
          </w:p>
        </w:tc>
      </w:tr>
      <w:tr w:rsidR="005F5218" w:rsidRPr="00583CA2" w14:paraId="24EE46BB" w14:textId="77777777" w:rsidTr="005F5218">
        <w:trPr>
          <w:trHeight w:val="288"/>
          <w:jc w:val="center"/>
        </w:trPr>
        <w:tc>
          <w:tcPr>
            <w:tcW w:w="1803" w:type="dxa"/>
            <w:tcBorders>
              <w:top w:val="nil"/>
            </w:tcBorders>
            <w:noWrap/>
            <w:hideMark/>
          </w:tcPr>
          <w:p w14:paraId="25BC226A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Q9U8X6</w:t>
            </w:r>
          </w:p>
        </w:tc>
        <w:tc>
          <w:tcPr>
            <w:tcW w:w="2020" w:type="dxa"/>
            <w:tcBorders>
              <w:top w:val="nil"/>
            </w:tcBorders>
            <w:noWrap/>
            <w:hideMark/>
          </w:tcPr>
          <w:p w14:paraId="3D8105DD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67.9</w:t>
            </w:r>
          </w:p>
        </w:tc>
        <w:tc>
          <w:tcPr>
            <w:tcW w:w="2126" w:type="dxa"/>
            <w:tcBorders>
              <w:top w:val="nil"/>
            </w:tcBorders>
            <w:noWrap/>
            <w:hideMark/>
          </w:tcPr>
          <w:p w14:paraId="19CAC275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076" w:type="dxa"/>
            <w:tcBorders>
              <w:top w:val="nil"/>
            </w:tcBorders>
            <w:noWrap/>
            <w:hideMark/>
          </w:tcPr>
          <w:p w14:paraId="1292CDCF" w14:textId="77777777" w:rsidR="005F5218" w:rsidRPr="00583CA2" w:rsidRDefault="005F5218" w:rsidP="00ED7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24"/>
              </w:rPr>
              <w:t>5002517</w:t>
            </w:r>
          </w:p>
        </w:tc>
      </w:tr>
    </w:tbl>
    <w:p w14:paraId="641C472D" w14:textId="77777777" w:rsidR="005F5218" w:rsidRPr="00583CA2" w:rsidRDefault="005F5218" w:rsidP="005F5218">
      <w:pPr>
        <w:jc w:val="center"/>
        <w:rPr>
          <w:rFonts w:ascii="Times New Roman" w:hAnsi="Times New Roman" w:cs="Times New Roman"/>
          <w:color w:val="000000"/>
        </w:rPr>
      </w:pPr>
      <w:r w:rsidRPr="00583CA2">
        <w:rPr>
          <w:rFonts w:ascii="Times New Roman" w:hAnsi="Times New Roman" w:cs="Times New Roman"/>
          <w:color w:val="000000"/>
          <w:sz w:val="24"/>
        </w:rPr>
        <w:t>Table S4 The top 10 bacterial strains in terms of relative abundance at the family level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"/>
        <w:gridCol w:w="708"/>
        <w:gridCol w:w="734"/>
        <w:gridCol w:w="686"/>
        <w:gridCol w:w="734"/>
        <w:gridCol w:w="648"/>
        <w:gridCol w:w="802"/>
        <w:gridCol w:w="780"/>
        <w:gridCol w:w="665"/>
        <w:gridCol w:w="677"/>
        <w:gridCol w:w="823"/>
        <w:gridCol w:w="505"/>
      </w:tblGrid>
      <w:tr w:rsidR="005F5218" w:rsidRPr="00583CA2" w14:paraId="1FFF53EC" w14:textId="77777777" w:rsidTr="005F5218">
        <w:trPr>
          <w:trHeight w:val="288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BE381FC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Taxonomy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1FE64F5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Muribaculaceae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773DEA0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Lactobacillaceae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3306EE0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Bacteroidaceae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1A5D8C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Lachnospiraceae</w:t>
            </w: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8372FD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Rikenellaceae</w:t>
            </w:r>
          </w:p>
        </w:tc>
        <w:tc>
          <w:tcPr>
            <w:tcW w:w="8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7DF376B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Staphylococcaceae</w:t>
            </w:r>
          </w:p>
        </w:tc>
        <w:tc>
          <w:tcPr>
            <w:tcW w:w="8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95DBFBD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Helicobacteraceae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C919485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Prevotellaceae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7FB8A83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Tannerellaceae</w:t>
            </w:r>
          </w:p>
        </w:tc>
        <w:tc>
          <w:tcPr>
            <w:tcW w:w="8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7FD6F0C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Erysipelotrichaceae</w:t>
            </w:r>
          </w:p>
        </w:tc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09A06B0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Others</w:t>
            </w:r>
          </w:p>
        </w:tc>
      </w:tr>
      <w:tr w:rsidR="005F5218" w:rsidRPr="00583CA2" w14:paraId="29688A36" w14:textId="77777777" w:rsidTr="005F5218">
        <w:trPr>
          <w:trHeight w:val="288"/>
        </w:trPr>
        <w:tc>
          <w:tcPr>
            <w:tcW w:w="475" w:type="dxa"/>
            <w:tcBorders>
              <w:top w:val="single" w:sz="4" w:space="0" w:color="auto"/>
            </w:tcBorders>
            <w:noWrap/>
            <w:hideMark/>
          </w:tcPr>
          <w:p w14:paraId="2143513D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NC</w:t>
            </w:r>
          </w:p>
        </w:tc>
        <w:tc>
          <w:tcPr>
            <w:tcW w:w="686" w:type="dxa"/>
            <w:tcBorders>
              <w:top w:val="single" w:sz="4" w:space="0" w:color="auto"/>
            </w:tcBorders>
            <w:noWrap/>
            <w:hideMark/>
          </w:tcPr>
          <w:p w14:paraId="2E905618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0.452767</w:t>
            </w:r>
          </w:p>
        </w:tc>
        <w:tc>
          <w:tcPr>
            <w:tcW w:w="762" w:type="dxa"/>
            <w:tcBorders>
              <w:top w:val="single" w:sz="4" w:space="0" w:color="auto"/>
            </w:tcBorders>
            <w:noWrap/>
            <w:hideMark/>
          </w:tcPr>
          <w:p w14:paraId="7243B4C0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0.092186</w:t>
            </w:r>
          </w:p>
        </w:tc>
        <w:tc>
          <w:tcPr>
            <w:tcW w:w="686" w:type="dxa"/>
            <w:tcBorders>
              <w:top w:val="single" w:sz="4" w:space="0" w:color="auto"/>
            </w:tcBorders>
            <w:noWrap/>
            <w:hideMark/>
          </w:tcPr>
          <w:p w14:paraId="2A7A2861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0.162684</w:t>
            </w:r>
          </w:p>
        </w:tc>
        <w:tc>
          <w:tcPr>
            <w:tcW w:w="724" w:type="dxa"/>
            <w:tcBorders>
              <w:top w:val="single" w:sz="4" w:space="0" w:color="auto"/>
            </w:tcBorders>
            <w:noWrap/>
            <w:hideMark/>
          </w:tcPr>
          <w:p w14:paraId="2B6BEA2E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0.094991</w:t>
            </w:r>
          </w:p>
        </w:tc>
        <w:tc>
          <w:tcPr>
            <w:tcW w:w="648" w:type="dxa"/>
            <w:tcBorders>
              <w:top w:val="single" w:sz="4" w:space="0" w:color="auto"/>
            </w:tcBorders>
            <w:noWrap/>
            <w:hideMark/>
          </w:tcPr>
          <w:p w14:paraId="6603B17D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0.068552</w:t>
            </w:r>
          </w:p>
        </w:tc>
        <w:tc>
          <w:tcPr>
            <w:tcW w:w="801" w:type="dxa"/>
            <w:tcBorders>
              <w:top w:val="single" w:sz="4" w:space="0" w:color="auto"/>
            </w:tcBorders>
            <w:noWrap/>
            <w:hideMark/>
          </w:tcPr>
          <w:p w14:paraId="36BCECE4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0.000199</w:t>
            </w:r>
          </w:p>
        </w:tc>
        <w:tc>
          <w:tcPr>
            <w:tcW w:w="801" w:type="dxa"/>
            <w:tcBorders>
              <w:top w:val="single" w:sz="4" w:space="0" w:color="auto"/>
            </w:tcBorders>
            <w:noWrap/>
            <w:hideMark/>
          </w:tcPr>
          <w:p w14:paraId="08D8B090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0.003756</w:t>
            </w:r>
          </w:p>
        </w:tc>
        <w:tc>
          <w:tcPr>
            <w:tcW w:w="686" w:type="dxa"/>
            <w:tcBorders>
              <w:top w:val="single" w:sz="4" w:space="0" w:color="auto"/>
            </w:tcBorders>
            <w:noWrap/>
            <w:hideMark/>
          </w:tcPr>
          <w:p w14:paraId="7BFA2D98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0.012154</w:t>
            </w:r>
          </w:p>
        </w:tc>
        <w:tc>
          <w:tcPr>
            <w:tcW w:w="686" w:type="dxa"/>
            <w:tcBorders>
              <w:top w:val="single" w:sz="4" w:space="0" w:color="auto"/>
            </w:tcBorders>
            <w:noWrap/>
            <w:hideMark/>
          </w:tcPr>
          <w:p w14:paraId="47B423A5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0.020737</w:t>
            </w:r>
          </w:p>
        </w:tc>
        <w:tc>
          <w:tcPr>
            <w:tcW w:w="877" w:type="dxa"/>
            <w:tcBorders>
              <w:top w:val="single" w:sz="4" w:space="0" w:color="auto"/>
            </w:tcBorders>
            <w:noWrap/>
            <w:hideMark/>
          </w:tcPr>
          <w:p w14:paraId="64C83B7E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0.007817</w:t>
            </w:r>
          </w:p>
        </w:tc>
        <w:tc>
          <w:tcPr>
            <w:tcW w:w="474" w:type="dxa"/>
            <w:tcBorders>
              <w:top w:val="single" w:sz="4" w:space="0" w:color="auto"/>
            </w:tcBorders>
            <w:noWrap/>
            <w:hideMark/>
          </w:tcPr>
          <w:p w14:paraId="709F46B5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0.091974</w:t>
            </w:r>
          </w:p>
        </w:tc>
      </w:tr>
      <w:tr w:rsidR="005F5218" w:rsidRPr="00583CA2" w14:paraId="33025F75" w14:textId="77777777" w:rsidTr="005F5218">
        <w:trPr>
          <w:trHeight w:val="288"/>
        </w:trPr>
        <w:tc>
          <w:tcPr>
            <w:tcW w:w="475" w:type="dxa"/>
            <w:noWrap/>
            <w:hideMark/>
          </w:tcPr>
          <w:p w14:paraId="2A8B0838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MC</w:t>
            </w:r>
          </w:p>
        </w:tc>
        <w:tc>
          <w:tcPr>
            <w:tcW w:w="686" w:type="dxa"/>
            <w:noWrap/>
            <w:hideMark/>
          </w:tcPr>
          <w:p w14:paraId="32C71493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0.439967</w:t>
            </w:r>
          </w:p>
        </w:tc>
        <w:tc>
          <w:tcPr>
            <w:tcW w:w="762" w:type="dxa"/>
            <w:noWrap/>
            <w:hideMark/>
          </w:tcPr>
          <w:p w14:paraId="1A6D2924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0.061027</w:t>
            </w:r>
          </w:p>
        </w:tc>
        <w:tc>
          <w:tcPr>
            <w:tcW w:w="686" w:type="dxa"/>
            <w:noWrap/>
            <w:hideMark/>
          </w:tcPr>
          <w:p w14:paraId="68D00678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0.053501</w:t>
            </w:r>
          </w:p>
        </w:tc>
        <w:tc>
          <w:tcPr>
            <w:tcW w:w="724" w:type="dxa"/>
            <w:noWrap/>
            <w:hideMark/>
          </w:tcPr>
          <w:p w14:paraId="0F9512DF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0.170352</w:t>
            </w:r>
          </w:p>
        </w:tc>
        <w:tc>
          <w:tcPr>
            <w:tcW w:w="648" w:type="dxa"/>
            <w:noWrap/>
            <w:hideMark/>
          </w:tcPr>
          <w:p w14:paraId="6501B05A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0.11078</w:t>
            </w:r>
          </w:p>
        </w:tc>
        <w:tc>
          <w:tcPr>
            <w:tcW w:w="801" w:type="dxa"/>
            <w:noWrap/>
            <w:hideMark/>
          </w:tcPr>
          <w:p w14:paraId="0CD76782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0.000121</w:t>
            </w:r>
          </w:p>
        </w:tc>
        <w:tc>
          <w:tcPr>
            <w:tcW w:w="801" w:type="dxa"/>
            <w:noWrap/>
            <w:hideMark/>
          </w:tcPr>
          <w:p w14:paraId="3EAA8E8A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0.007021</w:t>
            </w:r>
          </w:p>
        </w:tc>
        <w:tc>
          <w:tcPr>
            <w:tcW w:w="686" w:type="dxa"/>
            <w:noWrap/>
            <w:hideMark/>
          </w:tcPr>
          <w:p w14:paraId="302B1355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0.003152</w:t>
            </w:r>
          </w:p>
        </w:tc>
        <w:tc>
          <w:tcPr>
            <w:tcW w:w="686" w:type="dxa"/>
            <w:noWrap/>
            <w:hideMark/>
          </w:tcPr>
          <w:p w14:paraId="7F917D7D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0.008633</w:t>
            </w:r>
          </w:p>
        </w:tc>
        <w:tc>
          <w:tcPr>
            <w:tcW w:w="877" w:type="dxa"/>
            <w:noWrap/>
            <w:hideMark/>
          </w:tcPr>
          <w:p w14:paraId="0B882DE8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0.002235</w:t>
            </w:r>
          </w:p>
        </w:tc>
        <w:tc>
          <w:tcPr>
            <w:tcW w:w="474" w:type="dxa"/>
            <w:noWrap/>
            <w:hideMark/>
          </w:tcPr>
          <w:p w14:paraId="0255DCC0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0.145446</w:t>
            </w:r>
          </w:p>
        </w:tc>
      </w:tr>
      <w:tr w:rsidR="005F5218" w:rsidRPr="00583CA2" w14:paraId="1EEFC1C8" w14:textId="77777777" w:rsidTr="005F5218">
        <w:trPr>
          <w:trHeight w:val="288"/>
        </w:trPr>
        <w:tc>
          <w:tcPr>
            <w:tcW w:w="475" w:type="dxa"/>
            <w:noWrap/>
            <w:hideMark/>
          </w:tcPr>
          <w:p w14:paraId="7D14DDB3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PC</w:t>
            </w:r>
          </w:p>
        </w:tc>
        <w:tc>
          <w:tcPr>
            <w:tcW w:w="686" w:type="dxa"/>
            <w:noWrap/>
            <w:hideMark/>
          </w:tcPr>
          <w:p w14:paraId="248A16D6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0.386463</w:t>
            </w:r>
          </w:p>
        </w:tc>
        <w:tc>
          <w:tcPr>
            <w:tcW w:w="762" w:type="dxa"/>
            <w:noWrap/>
            <w:hideMark/>
          </w:tcPr>
          <w:p w14:paraId="609ADE7D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0.10858</w:t>
            </w:r>
          </w:p>
        </w:tc>
        <w:tc>
          <w:tcPr>
            <w:tcW w:w="686" w:type="dxa"/>
            <w:noWrap/>
            <w:hideMark/>
          </w:tcPr>
          <w:p w14:paraId="30565DF1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0.203054</w:t>
            </w:r>
          </w:p>
        </w:tc>
        <w:tc>
          <w:tcPr>
            <w:tcW w:w="724" w:type="dxa"/>
            <w:noWrap/>
            <w:hideMark/>
          </w:tcPr>
          <w:p w14:paraId="7C5EBC0A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0.10341</w:t>
            </w:r>
          </w:p>
        </w:tc>
        <w:tc>
          <w:tcPr>
            <w:tcW w:w="648" w:type="dxa"/>
            <w:noWrap/>
            <w:hideMark/>
          </w:tcPr>
          <w:p w14:paraId="5960D580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0.076394</w:t>
            </w:r>
          </w:p>
        </w:tc>
        <w:tc>
          <w:tcPr>
            <w:tcW w:w="801" w:type="dxa"/>
            <w:noWrap/>
            <w:hideMark/>
          </w:tcPr>
          <w:p w14:paraId="72EB71BA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0.000989</w:t>
            </w:r>
          </w:p>
        </w:tc>
        <w:tc>
          <w:tcPr>
            <w:tcW w:w="801" w:type="dxa"/>
            <w:noWrap/>
            <w:hideMark/>
          </w:tcPr>
          <w:p w14:paraId="4D76F1CB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0.003115</w:t>
            </w:r>
          </w:p>
        </w:tc>
        <w:tc>
          <w:tcPr>
            <w:tcW w:w="686" w:type="dxa"/>
            <w:noWrap/>
            <w:hideMark/>
          </w:tcPr>
          <w:p w14:paraId="6726D116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0.015956</w:t>
            </w:r>
          </w:p>
        </w:tc>
        <w:tc>
          <w:tcPr>
            <w:tcW w:w="686" w:type="dxa"/>
            <w:noWrap/>
            <w:hideMark/>
          </w:tcPr>
          <w:p w14:paraId="573018C0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0.007092</w:t>
            </w:r>
          </w:p>
        </w:tc>
        <w:tc>
          <w:tcPr>
            <w:tcW w:w="877" w:type="dxa"/>
            <w:noWrap/>
            <w:hideMark/>
          </w:tcPr>
          <w:p w14:paraId="6B325CD5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0.004975</w:t>
            </w:r>
          </w:p>
        </w:tc>
        <w:tc>
          <w:tcPr>
            <w:tcW w:w="474" w:type="dxa"/>
            <w:noWrap/>
            <w:hideMark/>
          </w:tcPr>
          <w:p w14:paraId="0620447A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0.094947</w:t>
            </w:r>
          </w:p>
        </w:tc>
      </w:tr>
      <w:tr w:rsidR="005F5218" w:rsidRPr="00583CA2" w14:paraId="2C4DCFEE" w14:textId="77777777" w:rsidTr="005F5218">
        <w:trPr>
          <w:trHeight w:val="288"/>
        </w:trPr>
        <w:tc>
          <w:tcPr>
            <w:tcW w:w="475" w:type="dxa"/>
            <w:noWrap/>
            <w:hideMark/>
          </w:tcPr>
          <w:p w14:paraId="6EE9D7BE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RJ</w:t>
            </w:r>
          </w:p>
        </w:tc>
        <w:tc>
          <w:tcPr>
            <w:tcW w:w="686" w:type="dxa"/>
            <w:noWrap/>
            <w:hideMark/>
          </w:tcPr>
          <w:p w14:paraId="1C0675CF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0.33863</w:t>
            </w:r>
          </w:p>
        </w:tc>
        <w:tc>
          <w:tcPr>
            <w:tcW w:w="762" w:type="dxa"/>
            <w:noWrap/>
            <w:hideMark/>
          </w:tcPr>
          <w:p w14:paraId="3EE23B53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0.242787</w:t>
            </w:r>
          </w:p>
        </w:tc>
        <w:tc>
          <w:tcPr>
            <w:tcW w:w="686" w:type="dxa"/>
            <w:noWrap/>
            <w:hideMark/>
          </w:tcPr>
          <w:p w14:paraId="080AB0AE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0.030833</w:t>
            </w:r>
          </w:p>
        </w:tc>
        <w:tc>
          <w:tcPr>
            <w:tcW w:w="724" w:type="dxa"/>
            <w:noWrap/>
            <w:hideMark/>
          </w:tcPr>
          <w:p w14:paraId="1D28A84E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0.158012</w:t>
            </w:r>
          </w:p>
        </w:tc>
        <w:tc>
          <w:tcPr>
            <w:tcW w:w="648" w:type="dxa"/>
            <w:noWrap/>
            <w:hideMark/>
          </w:tcPr>
          <w:p w14:paraId="3BCD6871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0.060537</w:t>
            </w:r>
          </w:p>
        </w:tc>
        <w:tc>
          <w:tcPr>
            <w:tcW w:w="801" w:type="dxa"/>
            <w:noWrap/>
            <w:hideMark/>
          </w:tcPr>
          <w:p w14:paraId="522C820E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0.001683</w:t>
            </w:r>
          </w:p>
        </w:tc>
        <w:tc>
          <w:tcPr>
            <w:tcW w:w="801" w:type="dxa"/>
            <w:noWrap/>
            <w:hideMark/>
          </w:tcPr>
          <w:p w14:paraId="1086261C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0.003749</w:t>
            </w:r>
          </w:p>
        </w:tc>
        <w:tc>
          <w:tcPr>
            <w:tcW w:w="686" w:type="dxa"/>
            <w:noWrap/>
            <w:hideMark/>
          </w:tcPr>
          <w:p w14:paraId="0570BD8B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0.013418</w:t>
            </w:r>
          </w:p>
        </w:tc>
        <w:tc>
          <w:tcPr>
            <w:tcW w:w="686" w:type="dxa"/>
            <w:noWrap/>
            <w:hideMark/>
          </w:tcPr>
          <w:p w14:paraId="512427E8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0.006091</w:t>
            </w:r>
          </w:p>
        </w:tc>
        <w:tc>
          <w:tcPr>
            <w:tcW w:w="877" w:type="dxa"/>
            <w:noWrap/>
            <w:hideMark/>
          </w:tcPr>
          <w:p w14:paraId="731BC1C6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0.014916</w:t>
            </w:r>
          </w:p>
        </w:tc>
        <w:tc>
          <w:tcPr>
            <w:tcW w:w="474" w:type="dxa"/>
            <w:noWrap/>
            <w:hideMark/>
          </w:tcPr>
          <w:p w14:paraId="0AE5C89C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0.14426</w:t>
            </w:r>
          </w:p>
        </w:tc>
      </w:tr>
      <w:tr w:rsidR="005F5218" w:rsidRPr="00583CA2" w14:paraId="79A6E91A" w14:textId="77777777" w:rsidTr="005F5218">
        <w:trPr>
          <w:trHeight w:val="288"/>
        </w:trPr>
        <w:tc>
          <w:tcPr>
            <w:tcW w:w="475" w:type="dxa"/>
            <w:noWrap/>
            <w:hideMark/>
          </w:tcPr>
          <w:p w14:paraId="402EAD56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RJE</w:t>
            </w:r>
          </w:p>
        </w:tc>
        <w:tc>
          <w:tcPr>
            <w:tcW w:w="686" w:type="dxa"/>
            <w:noWrap/>
            <w:hideMark/>
          </w:tcPr>
          <w:p w14:paraId="59BC87D8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0.579436</w:t>
            </w:r>
          </w:p>
        </w:tc>
        <w:tc>
          <w:tcPr>
            <w:tcW w:w="762" w:type="dxa"/>
            <w:noWrap/>
            <w:hideMark/>
          </w:tcPr>
          <w:p w14:paraId="30B44DE0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0.073607</w:t>
            </w:r>
          </w:p>
        </w:tc>
        <w:tc>
          <w:tcPr>
            <w:tcW w:w="686" w:type="dxa"/>
            <w:noWrap/>
            <w:hideMark/>
          </w:tcPr>
          <w:p w14:paraId="101C4D24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0.090738</w:t>
            </w:r>
          </w:p>
        </w:tc>
        <w:tc>
          <w:tcPr>
            <w:tcW w:w="724" w:type="dxa"/>
            <w:noWrap/>
            <w:hideMark/>
          </w:tcPr>
          <w:p w14:paraId="28C80B7D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0.074026</w:t>
            </w:r>
          </w:p>
        </w:tc>
        <w:tc>
          <w:tcPr>
            <w:tcW w:w="648" w:type="dxa"/>
            <w:noWrap/>
            <w:hideMark/>
          </w:tcPr>
          <w:p w14:paraId="1D6D70BC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0.054062</w:t>
            </w:r>
          </w:p>
        </w:tc>
        <w:tc>
          <w:tcPr>
            <w:tcW w:w="801" w:type="dxa"/>
            <w:noWrap/>
            <w:hideMark/>
          </w:tcPr>
          <w:p w14:paraId="0A8AAA3A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0.000064</w:t>
            </w:r>
          </w:p>
        </w:tc>
        <w:tc>
          <w:tcPr>
            <w:tcW w:w="801" w:type="dxa"/>
            <w:noWrap/>
            <w:hideMark/>
          </w:tcPr>
          <w:p w14:paraId="04B122F4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0.001115</w:t>
            </w:r>
          </w:p>
        </w:tc>
        <w:tc>
          <w:tcPr>
            <w:tcW w:w="686" w:type="dxa"/>
            <w:noWrap/>
            <w:hideMark/>
          </w:tcPr>
          <w:p w14:paraId="1A96A0BE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0.018537</w:t>
            </w:r>
          </w:p>
        </w:tc>
        <w:tc>
          <w:tcPr>
            <w:tcW w:w="686" w:type="dxa"/>
            <w:noWrap/>
            <w:hideMark/>
          </w:tcPr>
          <w:p w14:paraId="1FA1520C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0.016528</w:t>
            </w:r>
          </w:p>
        </w:tc>
        <w:tc>
          <w:tcPr>
            <w:tcW w:w="877" w:type="dxa"/>
            <w:noWrap/>
            <w:hideMark/>
          </w:tcPr>
          <w:p w14:paraId="0AD5529B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0.010275</w:t>
            </w:r>
          </w:p>
        </w:tc>
        <w:tc>
          <w:tcPr>
            <w:tcW w:w="474" w:type="dxa"/>
            <w:noWrap/>
            <w:hideMark/>
          </w:tcPr>
          <w:p w14:paraId="34CEB949" w14:textId="77777777" w:rsidR="005F5218" w:rsidRPr="00583CA2" w:rsidRDefault="005F5218" w:rsidP="00ED7578">
            <w:pPr>
              <w:rPr>
                <w:rFonts w:ascii="Times New Roman" w:hAnsi="Times New Roman" w:cs="Times New Roman"/>
                <w:color w:val="000000"/>
                <w:sz w:val="13"/>
              </w:rPr>
            </w:pPr>
            <w:r w:rsidRPr="00583CA2">
              <w:rPr>
                <w:rFonts w:ascii="Times New Roman" w:hAnsi="Times New Roman" w:cs="Times New Roman"/>
                <w:color w:val="000000"/>
                <w:sz w:val="13"/>
              </w:rPr>
              <w:t>0.091887</w:t>
            </w:r>
          </w:p>
        </w:tc>
      </w:tr>
    </w:tbl>
    <w:p w14:paraId="13498482" w14:textId="77777777" w:rsidR="005F5218" w:rsidRPr="00583CA2" w:rsidRDefault="005F5218" w:rsidP="005F5218">
      <w:pPr>
        <w:rPr>
          <w:color w:val="000000"/>
        </w:rPr>
      </w:pPr>
    </w:p>
    <w:p w14:paraId="066D1EA9" w14:textId="77777777" w:rsidR="005F5218" w:rsidRPr="00583CA2" w:rsidRDefault="005F5218" w:rsidP="005F5218">
      <w:pPr>
        <w:jc w:val="center"/>
        <w:rPr>
          <w:color w:val="000000"/>
        </w:rPr>
      </w:pPr>
      <w:r w:rsidRPr="00583CA2">
        <w:rPr>
          <w:rFonts w:hint="eastAsia"/>
          <w:color w:val="000000"/>
        </w:rPr>
        <w:drawing>
          <wp:inline distT="0" distB="0" distL="0" distR="0" wp14:anchorId="46F3DE7D" wp14:editId="14AB4EA9">
            <wp:extent cx="4306824" cy="281635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824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EC0C" w14:textId="3DEC0132" w:rsidR="005F5218" w:rsidRPr="00583CA2" w:rsidRDefault="005F5218" w:rsidP="005F5218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</w:rPr>
      </w:pPr>
      <w:r w:rsidRPr="00583CA2">
        <w:rPr>
          <w:rFonts w:ascii="Times New Roman" w:hAnsi="Times New Roman" w:cs="Times New Roman"/>
          <w:color w:val="000000"/>
          <w:sz w:val="24"/>
        </w:rPr>
        <w:t>Fig</w:t>
      </w:r>
      <w:r w:rsidR="007855A6" w:rsidRPr="00583CA2">
        <w:rPr>
          <w:rFonts w:ascii="Times New Roman" w:hAnsi="Times New Roman" w:cs="Times New Roman"/>
          <w:color w:val="000000"/>
          <w:sz w:val="24"/>
        </w:rPr>
        <w:t>ure</w:t>
      </w:r>
      <w:r w:rsidRPr="00583CA2">
        <w:rPr>
          <w:rFonts w:ascii="Times New Roman" w:hAnsi="Times New Roman" w:cs="Times New Roman"/>
          <w:color w:val="000000"/>
          <w:sz w:val="24"/>
        </w:rPr>
        <w:t xml:space="preserve"> S1 The types and proportions of proteins in the gel band.</w:t>
      </w:r>
    </w:p>
    <w:p w14:paraId="19955A1C" w14:textId="77777777" w:rsidR="005F5218" w:rsidRPr="00583CA2" w:rsidRDefault="005F5218" w:rsidP="005F5218">
      <w:pPr>
        <w:jc w:val="center"/>
        <w:rPr>
          <w:color w:val="000000"/>
        </w:rPr>
      </w:pPr>
    </w:p>
    <w:p w14:paraId="11AE9E2B" w14:textId="77777777" w:rsidR="005F5218" w:rsidRPr="00583CA2" w:rsidRDefault="005F5218" w:rsidP="005F5218">
      <w:pPr>
        <w:jc w:val="center"/>
        <w:rPr>
          <w:color w:val="000000"/>
        </w:rPr>
      </w:pPr>
      <w:r w:rsidRPr="00583CA2">
        <w:rPr>
          <w:rFonts w:hint="eastAsia"/>
          <w:color w:val="000000"/>
        </w:rPr>
        <w:lastRenderedPageBreak/>
        <w:drawing>
          <wp:inline distT="0" distB="0" distL="0" distR="0" wp14:anchorId="0AF5566E" wp14:editId="010173CF">
            <wp:extent cx="4002024" cy="343814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024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6A1B9" w14:textId="115C8F99" w:rsidR="005F5218" w:rsidRPr="00583CA2" w:rsidRDefault="005F5218" w:rsidP="005F5218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</w:rPr>
      </w:pPr>
      <w:r w:rsidRPr="00583CA2">
        <w:rPr>
          <w:rFonts w:ascii="Times New Roman" w:hAnsi="Times New Roman" w:cs="Times New Roman" w:hint="eastAsia"/>
          <w:color w:val="000000"/>
          <w:sz w:val="24"/>
        </w:rPr>
        <w:t>F</w:t>
      </w:r>
      <w:r w:rsidRPr="00583CA2">
        <w:rPr>
          <w:rFonts w:ascii="Times New Roman" w:hAnsi="Times New Roman" w:cs="Times New Roman"/>
          <w:color w:val="000000"/>
          <w:sz w:val="24"/>
        </w:rPr>
        <w:t>ig</w:t>
      </w:r>
      <w:r w:rsidR="007855A6" w:rsidRPr="00583CA2">
        <w:rPr>
          <w:rFonts w:ascii="Times New Roman" w:hAnsi="Times New Roman" w:cs="Times New Roman"/>
          <w:color w:val="000000"/>
          <w:sz w:val="24"/>
        </w:rPr>
        <w:t xml:space="preserve">ure </w:t>
      </w:r>
      <w:r w:rsidRPr="00583CA2">
        <w:rPr>
          <w:rFonts w:ascii="Times New Roman" w:hAnsi="Times New Roman" w:cs="Times New Roman"/>
          <w:color w:val="000000"/>
          <w:sz w:val="24"/>
        </w:rPr>
        <w:t>S2 Effects of different treatments on body weight and liver/spleen indices in mice</w:t>
      </w:r>
      <w:r w:rsidRPr="00583CA2">
        <w:rPr>
          <w:rFonts w:ascii="Times New Roman" w:hAnsi="Times New Roman" w:cs="Times New Roman" w:hint="eastAsia"/>
          <w:color w:val="000000"/>
          <w:sz w:val="24"/>
        </w:rPr>
        <w:t>.</w:t>
      </w:r>
      <w:r w:rsidR="004A5D50" w:rsidRPr="00583CA2">
        <w:rPr>
          <w:rFonts w:ascii="Times New Roman" w:hAnsi="Times New Roman" w:cs="Times New Roman"/>
          <w:color w:val="000000"/>
          <w:sz w:val="24"/>
        </w:rPr>
        <w:t xml:space="preserve"> Data were presented as mean ± SEM (n = 6); *p &lt; 0.05, **p &lt; 0.01, ***p &lt; 0.001.</w:t>
      </w:r>
    </w:p>
    <w:p w14:paraId="7AA728B2" w14:textId="77777777" w:rsidR="005F5218" w:rsidRPr="00583CA2" w:rsidRDefault="005F5218" w:rsidP="005F5218">
      <w:pPr>
        <w:jc w:val="center"/>
        <w:rPr>
          <w:color w:val="000000"/>
        </w:rPr>
      </w:pPr>
    </w:p>
    <w:p w14:paraId="79D1237B" w14:textId="77777777" w:rsidR="005F5218" w:rsidRPr="00583CA2" w:rsidRDefault="005F5218" w:rsidP="005F5218">
      <w:pPr>
        <w:jc w:val="center"/>
        <w:rPr>
          <w:color w:val="000000"/>
        </w:rPr>
      </w:pPr>
      <w:r w:rsidRPr="00583CA2">
        <w:rPr>
          <w:rFonts w:hint="eastAsia"/>
          <w:color w:val="000000"/>
        </w:rPr>
        <w:lastRenderedPageBreak/>
        <w:drawing>
          <wp:inline distT="0" distB="0" distL="0" distR="0" wp14:anchorId="2FC4885E" wp14:editId="21B05285">
            <wp:extent cx="4319016" cy="4651248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465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B1866" w14:textId="26FD99AE" w:rsidR="00583CA2" w:rsidRPr="00583CA2" w:rsidRDefault="005F5218" w:rsidP="005F5218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</w:rPr>
      </w:pPr>
      <w:r w:rsidRPr="00583CA2">
        <w:rPr>
          <w:rFonts w:ascii="Times New Roman" w:hAnsi="Times New Roman" w:cs="Times New Roman" w:hint="eastAsia"/>
          <w:color w:val="000000"/>
          <w:sz w:val="24"/>
        </w:rPr>
        <w:t>F</w:t>
      </w:r>
      <w:r w:rsidRPr="00583CA2">
        <w:rPr>
          <w:rFonts w:ascii="Times New Roman" w:hAnsi="Times New Roman" w:cs="Times New Roman"/>
          <w:color w:val="000000"/>
          <w:sz w:val="24"/>
        </w:rPr>
        <w:t>ig</w:t>
      </w:r>
      <w:r w:rsidR="007855A6" w:rsidRPr="00583CA2">
        <w:rPr>
          <w:rFonts w:ascii="Times New Roman" w:hAnsi="Times New Roman" w:cs="Times New Roman"/>
          <w:color w:val="000000"/>
          <w:sz w:val="24"/>
        </w:rPr>
        <w:t xml:space="preserve">ure </w:t>
      </w:r>
      <w:r w:rsidRPr="00583CA2">
        <w:rPr>
          <w:rFonts w:ascii="Times New Roman" w:hAnsi="Times New Roman" w:cs="Times New Roman"/>
          <w:color w:val="000000"/>
          <w:sz w:val="24"/>
        </w:rPr>
        <w:t>S3 Live-dead cell Staining of HepG2 cells treated with RJE</w:t>
      </w:r>
      <w:r w:rsidRPr="00583CA2">
        <w:rPr>
          <w:rFonts w:ascii="Times New Roman" w:hAnsi="Times New Roman" w:cs="Times New Roman" w:hint="eastAsia"/>
          <w:color w:val="000000"/>
          <w:sz w:val="24"/>
        </w:rPr>
        <w:t>V</w:t>
      </w:r>
      <w:r w:rsidRPr="00583CA2">
        <w:rPr>
          <w:rFonts w:ascii="Times New Roman" w:hAnsi="Times New Roman" w:cs="Times New Roman"/>
          <w:color w:val="000000"/>
          <w:sz w:val="24"/>
        </w:rPr>
        <w:t>s at different concentrations.</w:t>
      </w:r>
    </w:p>
    <w:sectPr w:rsidR="009A6328" w:rsidRPr="00583CA2">
      <w:footerReference w:type="even" r:id="rId9"/>
      <w:footerReference w:type="defaul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55578" w14:textId="77777777" w:rsidR="00CF0164" w:rsidRDefault="00CF0164" w:rsidP="005F5218">
      <w:r>
        <w:separator/>
      </w:r>
    </w:p>
  </w:endnote>
  <w:endnote w:type="continuationSeparator" w:id="0">
    <w:p w14:paraId="36FB72E7" w14:textId="77777777" w:rsidR="00CF0164" w:rsidRDefault="00CF0164" w:rsidP="005F5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B509E" w14:textId="38A64401" w:rsidR="00583CA2" w:rsidRDefault="00583CA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D8BAD62" wp14:editId="510DE93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7314237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6BDE2B" w14:textId="5A36CA92" w:rsidR="00583CA2" w:rsidRPr="00583CA2" w:rsidRDefault="00583CA2" w:rsidP="00583CA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83CA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8BAD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196BDE2B" w14:textId="5A36CA92" w:rsidR="00583CA2" w:rsidRPr="00583CA2" w:rsidRDefault="00583CA2" w:rsidP="00583CA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83CA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1F94B" w14:textId="2D7368A0" w:rsidR="00583CA2" w:rsidRDefault="00583CA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F819D3D" wp14:editId="35E8A153">
              <wp:simplePos x="1143000" y="99250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72572120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3492DF" w14:textId="31F351A0" w:rsidR="00583CA2" w:rsidRPr="00583CA2" w:rsidRDefault="00583CA2" w:rsidP="00583CA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83CA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819D3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2E3492DF" w14:textId="31F351A0" w:rsidR="00583CA2" w:rsidRPr="00583CA2" w:rsidRDefault="00583CA2" w:rsidP="00583CA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83CA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EE574" w14:textId="08254F88" w:rsidR="00583CA2" w:rsidRDefault="00583CA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A68BF58" wp14:editId="632F582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234694882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ABFBE7" w14:textId="01EB8425" w:rsidR="00583CA2" w:rsidRPr="00583CA2" w:rsidRDefault="00583CA2" w:rsidP="00583CA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83CA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68BF5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15ABFBE7" w14:textId="01EB8425" w:rsidR="00583CA2" w:rsidRPr="00583CA2" w:rsidRDefault="00583CA2" w:rsidP="00583CA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83CA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FC7F0" w14:textId="77777777" w:rsidR="00CF0164" w:rsidRDefault="00CF0164" w:rsidP="005F5218">
      <w:r>
        <w:separator/>
      </w:r>
    </w:p>
  </w:footnote>
  <w:footnote w:type="continuationSeparator" w:id="0">
    <w:p w14:paraId="6328B832" w14:textId="77777777" w:rsidR="00CF0164" w:rsidRDefault="00CF0164" w:rsidP="005F52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943"/>
    <w:rsid w:val="00095B31"/>
    <w:rsid w:val="002332A8"/>
    <w:rsid w:val="00240D54"/>
    <w:rsid w:val="00360FD5"/>
    <w:rsid w:val="004A5D50"/>
    <w:rsid w:val="00583CA2"/>
    <w:rsid w:val="005F5218"/>
    <w:rsid w:val="007855A6"/>
    <w:rsid w:val="00905943"/>
    <w:rsid w:val="0096284E"/>
    <w:rsid w:val="00B3179B"/>
    <w:rsid w:val="00CF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29AB0C"/>
  <w15:chartTrackingRefBased/>
  <w15:docId w15:val="{3ED76047-CD47-445B-B3F4-BE9C690F2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21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52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F521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F52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F5218"/>
    <w:rPr>
      <w:sz w:val="18"/>
      <w:szCs w:val="18"/>
    </w:rPr>
  </w:style>
  <w:style w:type="table" w:styleId="TableGrid">
    <w:name w:val="Table Grid"/>
    <w:basedOn w:val="TableNormal"/>
    <w:uiPriority w:val="39"/>
    <w:rsid w:val="005F5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83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462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郗学鹏</dc:creator>
  <cp:keywords/>
  <dc:description/>
  <cp:lastModifiedBy>Murphy, Alexandra</cp:lastModifiedBy>
  <cp:revision>2</cp:revision>
  <dcterms:created xsi:type="dcterms:W3CDTF">2026-05-12T23:13:00Z</dcterms:created>
  <dcterms:modified xsi:type="dcterms:W3CDTF">2026-05-12T23:13:00Z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4997f2e2,45c1062,4535cd8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2026-05-12T23:13:04Z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d856eee4-5518-4da0-bd1b-725901e1c88c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