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5148B3C" w14:textId="0A8AD995" w:rsidR="00D118AA" w:rsidRPr="009E3A66" w:rsidRDefault="00063C6B">
      <w:pPr>
        <w:rPr>
          <w:rFonts w:asciiTheme="minorBidi" w:hAnsiTheme="minorBidi"/>
          <w:b/>
          <w:bCs/>
          <w:sz w:val="20"/>
          <w:szCs w:val="20"/>
        </w:rPr>
      </w:pPr>
      <w:r w:rsidRPr="009E3A66">
        <w:rPr>
          <w:rFonts w:asciiTheme="minorBidi" w:hAnsiTheme="minorBidi"/>
          <w:b/>
          <w:bCs/>
          <w:sz w:val="20"/>
          <w:szCs w:val="20"/>
        </w:rPr>
        <w:t>Supplementary Table 1 Database-specific search strategies used for literature retrieval</w:t>
      </w:r>
    </w:p>
    <w:tbl>
      <w:tblPr>
        <w:tblStyle w:val="TableGrid"/>
        <w:tblW w:w="0" w:type="auto"/>
        <w:tblLook w:val="04A0" w:firstRow="1" w:lastRow="0" w:firstColumn="1" w:lastColumn="0" w:noHBand="0" w:noVBand="1"/>
      </w:tblPr>
      <w:tblGrid>
        <w:gridCol w:w="1242"/>
        <w:gridCol w:w="1283"/>
        <w:gridCol w:w="1682"/>
        <w:gridCol w:w="9741"/>
      </w:tblGrid>
      <w:tr w:rsidR="00063C6B" w:rsidRPr="009E3A66" w14:paraId="5F2169F6" w14:textId="77777777" w:rsidTr="00F769EB">
        <w:tc>
          <w:tcPr>
            <w:tcW w:w="0" w:type="auto"/>
            <w:hideMark/>
          </w:tcPr>
          <w:p w14:paraId="25DC514A" w14:textId="77777777" w:rsidR="00063C6B" w:rsidRPr="009E3A66" w:rsidRDefault="00063C6B" w:rsidP="00F769EB">
            <w:pPr>
              <w:jc w:val="center"/>
              <w:rPr>
                <w:rFonts w:asciiTheme="minorBidi" w:eastAsia="Times New Roman" w:hAnsiTheme="minorBidi"/>
                <w:b/>
                <w:bCs/>
                <w:sz w:val="20"/>
                <w:szCs w:val="20"/>
              </w:rPr>
            </w:pPr>
            <w:r w:rsidRPr="009E3A66">
              <w:rPr>
                <w:rFonts w:asciiTheme="minorBidi" w:eastAsia="Times New Roman" w:hAnsiTheme="minorBidi"/>
                <w:b/>
                <w:bCs/>
                <w:sz w:val="20"/>
                <w:szCs w:val="20"/>
              </w:rPr>
              <w:t>Database</w:t>
            </w:r>
          </w:p>
        </w:tc>
        <w:tc>
          <w:tcPr>
            <w:tcW w:w="0" w:type="auto"/>
            <w:hideMark/>
          </w:tcPr>
          <w:p w14:paraId="102746B9" w14:textId="77777777" w:rsidR="00063C6B" w:rsidRPr="009E3A66" w:rsidRDefault="00063C6B" w:rsidP="00F769EB">
            <w:pPr>
              <w:jc w:val="center"/>
              <w:rPr>
                <w:rFonts w:asciiTheme="minorBidi" w:eastAsia="Times New Roman" w:hAnsiTheme="minorBidi"/>
                <w:b/>
                <w:bCs/>
                <w:sz w:val="20"/>
                <w:szCs w:val="20"/>
              </w:rPr>
            </w:pPr>
            <w:r w:rsidRPr="009E3A66">
              <w:rPr>
                <w:rFonts w:asciiTheme="minorBidi" w:eastAsia="Times New Roman" w:hAnsiTheme="minorBidi"/>
                <w:b/>
                <w:bCs/>
                <w:sz w:val="20"/>
                <w:szCs w:val="20"/>
              </w:rPr>
              <w:t>Coverage period</w:t>
            </w:r>
          </w:p>
        </w:tc>
        <w:tc>
          <w:tcPr>
            <w:tcW w:w="0" w:type="auto"/>
            <w:hideMark/>
          </w:tcPr>
          <w:p w14:paraId="4DD0DB95" w14:textId="77777777" w:rsidR="00063C6B" w:rsidRPr="009E3A66" w:rsidRDefault="00063C6B" w:rsidP="00F769EB">
            <w:pPr>
              <w:jc w:val="center"/>
              <w:rPr>
                <w:rFonts w:asciiTheme="minorBidi" w:eastAsia="Times New Roman" w:hAnsiTheme="minorBidi"/>
                <w:b/>
                <w:bCs/>
                <w:sz w:val="20"/>
                <w:szCs w:val="20"/>
              </w:rPr>
            </w:pPr>
            <w:r w:rsidRPr="009E3A66">
              <w:rPr>
                <w:rFonts w:asciiTheme="minorBidi" w:eastAsia="Times New Roman" w:hAnsiTheme="minorBidi"/>
                <w:b/>
                <w:bCs/>
                <w:sz w:val="20"/>
                <w:szCs w:val="20"/>
              </w:rPr>
              <w:t>Search fields</w:t>
            </w:r>
          </w:p>
        </w:tc>
        <w:tc>
          <w:tcPr>
            <w:tcW w:w="0" w:type="auto"/>
            <w:hideMark/>
          </w:tcPr>
          <w:p w14:paraId="6084BBB1" w14:textId="77777777" w:rsidR="00063C6B" w:rsidRPr="009E3A66" w:rsidRDefault="00063C6B" w:rsidP="00F769EB">
            <w:pPr>
              <w:jc w:val="center"/>
              <w:rPr>
                <w:rFonts w:asciiTheme="minorBidi" w:eastAsia="Times New Roman" w:hAnsiTheme="minorBidi"/>
                <w:b/>
                <w:bCs/>
                <w:sz w:val="20"/>
                <w:szCs w:val="20"/>
              </w:rPr>
            </w:pPr>
            <w:r w:rsidRPr="009E3A66">
              <w:rPr>
                <w:rFonts w:asciiTheme="minorBidi" w:eastAsia="Times New Roman" w:hAnsiTheme="minorBidi"/>
                <w:b/>
                <w:bCs/>
                <w:sz w:val="20"/>
                <w:szCs w:val="20"/>
              </w:rPr>
              <w:t>Exact search strategy</w:t>
            </w:r>
          </w:p>
        </w:tc>
      </w:tr>
      <w:tr w:rsidR="00063C6B" w:rsidRPr="009E3A66" w14:paraId="12CA39D7" w14:textId="77777777" w:rsidTr="00F769EB">
        <w:tc>
          <w:tcPr>
            <w:tcW w:w="0" w:type="auto"/>
            <w:hideMark/>
          </w:tcPr>
          <w:p w14:paraId="1FEAFB74" w14:textId="77777777" w:rsidR="00063C6B" w:rsidRPr="009E3A66" w:rsidRDefault="00063C6B" w:rsidP="00F769EB">
            <w:pPr>
              <w:rPr>
                <w:rFonts w:asciiTheme="minorBidi" w:eastAsia="Times New Roman" w:hAnsiTheme="minorBidi"/>
                <w:sz w:val="20"/>
                <w:szCs w:val="20"/>
              </w:rPr>
            </w:pPr>
            <w:r w:rsidRPr="009E3A66">
              <w:rPr>
                <w:rFonts w:asciiTheme="minorBidi" w:eastAsia="Times New Roman" w:hAnsiTheme="minorBidi"/>
                <w:b/>
                <w:bCs/>
                <w:sz w:val="20"/>
                <w:szCs w:val="20"/>
              </w:rPr>
              <w:t>PubMed</w:t>
            </w:r>
          </w:p>
        </w:tc>
        <w:tc>
          <w:tcPr>
            <w:tcW w:w="0" w:type="auto"/>
            <w:hideMark/>
          </w:tcPr>
          <w:p w14:paraId="14BD5900" w14:textId="77777777" w:rsidR="00063C6B" w:rsidRPr="009E3A66" w:rsidRDefault="00063C6B" w:rsidP="00F769EB">
            <w:pPr>
              <w:rPr>
                <w:rFonts w:asciiTheme="minorBidi" w:eastAsia="Times New Roman" w:hAnsiTheme="minorBidi"/>
                <w:sz w:val="20"/>
                <w:szCs w:val="20"/>
              </w:rPr>
            </w:pPr>
            <w:r w:rsidRPr="009E3A66">
              <w:rPr>
                <w:rFonts w:asciiTheme="minorBidi" w:eastAsia="Times New Roman" w:hAnsiTheme="minorBidi"/>
                <w:sz w:val="20"/>
                <w:szCs w:val="20"/>
              </w:rPr>
              <w:t>2021-2025</w:t>
            </w:r>
          </w:p>
        </w:tc>
        <w:tc>
          <w:tcPr>
            <w:tcW w:w="0" w:type="auto"/>
            <w:hideMark/>
          </w:tcPr>
          <w:p w14:paraId="3F0C0FE5" w14:textId="77777777" w:rsidR="00063C6B" w:rsidRPr="009E3A66" w:rsidRDefault="00063C6B" w:rsidP="00F769EB">
            <w:pPr>
              <w:rPr>
                <w:rFonts w:asciiTheme="minorBidi" w:eastAsia="Times New Roman" w:hAnsiTheme="minorBidi"/>
                <w:sz w:val="20"/>
                <w:szCs w:val="20"/>
              </w:rPr>
            </w:pPr>
            <w:r w:rsidRPr="009E3A66">
              <w:rPr>
                <w:rFonts w:asciiTheme="minorBidi" w:eastAsia="Times New Roman" w:hAnsiTheme="minorBidi"/>
                <w:sz w:val="20"/>
                <w:szCs w:val="20"/>
              </w:rPr>
              <w:t>Title/Abstract</w:t>
            </w:r>
          </w:p>
        </w:tc>
        <w:tc>
          <w:tcPr>
            <w:tcW w:w="0" w:type="auto"/>
            <w:hideMark/>
          </w:tcPr>
          <w:p w14:paraId="4CCA9530" w14:textId="77777777" w:rsidR="00063C6B" w:rsidRPr="009E3A66" w:rsidRDefault="00063C6B" w:rsidP="00F769EB">
            <w:pPr>
              <w:rPr>
                <w:rFonts w:asciiTheme="minorBidi" w:eastAsia="Times New Roman" w:hAnsiTheme="minorBidi"/>
                <w:sz w:val="20"/>
                <w:szCs w:val="20"/>
              </w:rPr>
            </w:pPr>
            <w:r w:rsidRPr="009E3A66">
              <w:rPr>
                <w:rFonts w:asciiTheme="minorBidi" w:eastAsia="Times New Roman" w:hAnsiTheme="minorBidi"/>
                <w:sz w:val="20"/>
                <w:szCs w:val="20"/>
              </w:rPr>
              <w:t>(("probiotic*"[Title/Abstract] OR "Lactobacillus"[Title/Abstract] OR "Bifidobacterium"[Title/Abstract] OR "Bacillus"[Title/Abstract] OR "Akkermansia"[Title/Abstract]) AND ("nanoparticle*"[Title/Abstract] OR "</w:t>
            </w:r>
            <w:proofErr w:type="spellStart"/>
            <w:r w:rsidRPr="009E3A66">
              <w:rPr>
                <w:rFonts w:asciiTheme="minorBidi" w:eastAsia="Times New Roman" w:hAnsiTheme="minorBidi"/>
                <w:sz w:val="20"/>
                <w:szCs w:val="20"/>
              </w:rPr>
              <w:t>nanotechnolog</w:t>
            </w:r>
            <w:proofErr w:type="spellEnd"/>
            <w:r w:rsidRPr="009E3A66">
              <w:rPr>
                <w:rFonts w:asciiTheme="minorBidi" w:eastAsia="Times New Roman" w:hAnsiTheme="minorBidi"/>
                <w:sz w:val="20"/>
                <w:szCs w:val="20"/>
              </w:rPr>
              <w:t>*"[Title/Abstract] OR "</w:t>
            </w:r>
            <w:proofErr w:type="spellStart"/>
            <w:r w:rsidRPr="009E3A66">
              <w:rPr>
                <w:rFonts w:asciiTheme="minorBidi" w:eastAsia="Times New Roman" w:hAnsiTheme="minorBidi"/>
                <w:sz w:val="20"/>
                <w:szCs w:val="20"/>
              </w:rPr>
              <w:t>nanoencapsulat</w:t>
            </w:r>
            <w:proofErr w:type="spellEnd"/>
            <w:r w:rsidRPr="009E3A66">
              <w:rPr>
                <w:rFonts w:asciiTheme="minorBidi" w:eastAsia="Times New Roman" w:hAnsiTheme="minorBidi"/>
                <w:sz w:val="20"/>
                <w:szCs w:val="20"/>
              </w:rPr>
              <w:t>*"[Title/Abstract] OR "nanocarrier*"[Title/Abstract] OR "liposome*"[Title/Abstract] OR "</w:t>
            </w:r>
            <w:proofErr w:type="spellStart"/>
            <w:r w:rsidRPr="009E3A66">
              <w:rPr>
                <w:rFonts w:asciiTheme="minorBidi" w:eastAsia="Times New Roman" w:hAnsiTheme="minorBidi"/>
                <w:sz w:val="20"/>
                <w:szCs w:val="20"/>
              </w:rPr>
              <w:t>nanoemulsion</w:t>
            </w:r>
            <w:proofErr w:type="spellEnd"/>
            <w:r w:rsidRPr="009E3A66">
              <w:rPr>
                <w:rFonts w:asciiTheme="minorBidi" w:eastAsia="Times New Roman" w:hAnsiTheme="minorBidi"/>
                <w:sz w:val="20"/>
                <w:szCs w:val="20"/>
              </w:rPr>
              <w:t>*"[Title/Abstract] OR "exosome*"[Title/Abstract] OR "</w:t>
            </w:r>
            <w:proofErr w:type="spellStart"/>
            <w:r w:rsidRPr="009E3A66">
              <w:rPr>
                <w:rFonts w:asciiTheme="minorBidi" w:eastAsia="Times New Roman" w:hAnsiTheme="minorBidi"/>
                <w:sz w:val="20"/>
                <w:szCs w:val="20"/>
              </w:rPr>
              <w:t>nanobiotic</w:t>
            </w:r>
            <w:proofErr w:type="spellEnd"/>
            <w:r w:rsidRPr="009E3A66">
              <w:rPr>
                <w:rFonts w:asciiTheme="minorBidi" w:eastAsia="Times New Roman" w:hAnsiTheme="minorBidi"/>
                <w:sz w:val="20"/>
                <w:szCs w:val="20"/>
              </w:rPr>
              <w:t>*"[Title/Abstract] OR "metal-organic framework*"[Title/Abstract]) AND ("gut"[Title/Abstract] OR "intestinal"[Title/Abstract] OR "colon"[Title/Abstract] OR "microbiota"[Title/Abstract] OR "microbiome"[Title/Abstract] OR "colitis"[Title/Abstract] OR "gut-brain axis"[Title/Abstract])) AND ("2021/01/01"[Date - Publication] : "2025/12/31"[Date - Publication]) AND (</w:t>
            </w:r>
            <w:proofErr w:type="spellStart"/>
            <w:r w:rsidRPr="009E3A66">
              <w:rPr>
                <w:rFonts w:asciiTheme="minorBidi" w:eastAsia="Times New Roman" w:hAnsiTheme="minorBidi"/>
                <w:sz w:val="20"/>
                <w:szCs w:val="20"/>
              </w:rPr>
              <w:t>english</w:t>
            </w:r>
            <w:proofErr w:type="spellEnd"/>
            <w:r w:rsidRPr="009E3A66">
              <w:rPr>
                <w:rFonts w:asciiTheme="minorBidi" w:eastAsia="Times New Roman" w:hAnsiTheme="minorBidi"/>
                <w:sz w:val="20"/>
                <w:szCs w:val="20"/>
              </w:rPr>
              <w:t>[Language])</w:t>
            </w:r>
          </w:p>
        </w:tc>
      </w:tr>
      <w:tr w:rsidR="00063C6B" w:rsidRPr="009E3A66" w14:paraId="67273895" w14:textId="77777777" w:rsidTr="00F769EB">
        <w:tc>
          <w:tcPr>
            <w:tcW w:w="0" w:type="auto"/>
            <w:hideMark/>
          </w:tcPr>
          <w:p w14:paraId="7319BA0E" w14:textId="77777777" w:rsidR="00063C6B" w:rsidRPr="009E3A66" w:rsidRDefault="00063C6B" w:rsidP="00F769EB">
            <w:pPr>
              <w:rPr>
                <w:rFonts w:asciiTheme="minorBidi" w:eastAsia="Times New Roman" w:hAnsiTheme="minorBidi"/>
                <w:sz w:val="20"/>
                <w:szCs w:val="20"/>
              </w:rPr>
            </w:pPr>
            <w:r w:rsidRPr="009E3A66">
              <w:rPr>
                <w:rFonts w:asciiTheme="minorBidi" w:eastAsia="Times New Roman" w:hAnsiTheme="minorBidi"/>
                <w:b/>
                <w:bCs/>
                <w:sz w:val="20"/>
                <w:szCs w:val="20"/>
              </w:rPr>
              <w:t>Scopus</w:t>
            </w:r>
          </w:p>
        </w:tc>
        <w:tc>
          <w:tcPr>
            <w:tcW w:w="0" w:type="auto"/>
            <w:hideMark/>
          </w:tcPr>
          <w:p w14:paraId="3D0399D5" w14:textId="77777777" w:rsidR="00063C6B" w:rsidRPr="009E3A66" w:rsidRDefault="00063C6B" w:rsidP="00F769EB">
            <w:pPr>
              <w:rPr>
                <w:rFonts w:asciiTheme="minorBidi" w:eastAsia="Times New Roman" w:hAnsiTheme="minorBidi"/>
                <w:sz w:val="20"/>
                <w:szCs w:val="20"/>
              </w:rPr>
            </w:pPr>
            <w:r w:rsidRPr="009E3A66">
              <w:rPr>
                <w:rFonts w:asciiTheme="minorBidi" w:eastAsia="Times New Roman" w:hAnsiTheme="minorBidi"/>
                <w:sz w:val="20"/>
                <w:szCs w:val="20"/>
              </w:rPr>
              <w:t>2021-2025</w:t>
            </w:r>
          </w:p>
        </w:tc>
        <w:tc>
          <w:tcPr>
            <w:tcW w:w="0" w:type="auto"/>
            <w:hideMark/>
          </w:tcPr>
          <w:p w14:paraId="4E3145D6" w14:textId="77777777" w:rsidR="00063C6B" w:rsidRPr="009E3A66" w:rsidRDefault="00063C6B" w:rsidP="00F769EB">
            <w:pPr>
              <w:rPr>
                <w:rFonts w:asciiTheme="minorBidi" w:eastAsia="Times New Roman" w:hAnsiTheme="minorBidi"/>
                <w:sz w:val="20"/>
                <w:szCs w:val="20"/>
              </w:rPr>
            </w:pPr>
            <w:r w:rsidRPr="009E3A66">
              <w:rPr>
                <w:rFonts w:asciiTheme="minorBidi" w:eastAsia="Times New Roman" w:hAnsiTheme="minorBidi"/>
                <w:sz w:val="20"/>
                <w:szCs w:val="20"/>
              </w:rPr>
              <w:t>TITLE-ABS-KEY</w:t>
            </w:r>
          </w:p>
        </w:tc>
        <w:tc>
          <w:tcPr>
            <w:tcW w:w="0" w:type="auto"/>
            <w:hideMark/>
          </w:tcPr>
          <w:p w14:paraId="53510B31" w14:textId="77777777" w:rsidR="00063C6B" w:rsidRPr="009E3A66" w:rsidRDefault="00063C6B" w:rsidP="00F769EB">
            <w:pPr>
              <w:rPr>
                <w:rFonts w:asciiTheme="minorBidi" w:eastAsia="Times New Roman" w:hAnsiTheme="minorBidi"/>
                <w:sz w:val="20"/>
                <w:szCs w:val="20"/>
              </w:rPr>
            </w:pPr>
            <w:r w:rsidRPr="009E3A66">
              <w:rPr>
                <w:rFonts w:asciiTheme="minorBidi" w:eastAsia="Times New Roman" w:hAnsiTheme="minorBidi"/>
                <w:sz w:val="20"/>
                <w:szCs w:val="20"/>
              </w:rPr>
              <w:t xml:space="preserve">TITLE-ABS-KEY ( probiotic* OR Lactobacillus OR Bifidobacterium OR Bacillus OR Akkermansia ) AND TITLE-ABS-KEY ( nanoparticle* OR </w:t>
            </w:r>
            <w:proofErr w:type="spellStart"/>
            <w:r w:rsidRPr="009E3A66">
              <w:rPr>
                <w:rFonts w:asciiTheme="minorBidi" w:eastAsia="Times New Roman" w:hAnsiTheme="minorBidi"/>
                <w:sz w:val="20"/>
                <w:szCs w:val="20"/>
              </w:rPr>
              <w:t>nanotechnolog</w:t>
            </w:r>
            <w:proofErr w:type="spellEnd"/>
            <w:r w:rsidRPr="009E3A66">
              <w:rPr>
                <w:rFonts w:asciiTheme="minorBidi" w:eastAsia="Times New Roman" w:hAnsiTheme="minorBidi"/>
                <w:sz w:val="20"/>
                <w:szCs w:val="20"/>
              </w:rPr>
              <w:t xml:space="preserve">* OR </w:t>
            </w:r>
            <w:proofErr w:type="spellStart"/>
            <w:r w:rsidRPr="009E3A66">
              <w:rPr>
                <w:rFonts w:asciiTheme="minorBidi" w:eastAsia="Times New Roman" w:hAnsiTheme="minorBidi"/>
                <w:sz w:val="20"/>
                <w:szCs w:val="20"/>
              </w:rPr>
              <w:t>nanoencapsulat</w:t>
            </w:r>
            <w:proofErr w:type="spellEnd"/>
            <w:r w:rsidRPr="009E3A66">
              <w:rPr>
                <w:rFonts w:asciiTheme="minorBidi" w:eastAsia="Times New Roman" w:hAnsiTheme="minorBidi"/>
                <w:sz w:val="20"/>
                <w:szCs w:val="20"/>
              </w:rPr>
              <w:t xml:space="preserve">* OR nanocarrier* OR liposome* OR </w:t>
            </w:r>
            <w:proofErr w:type="spellStart"/>
            <w:r w:rsidRPr="009E3A66">
              <w:rPr>
                <w:rFonts w:asciiTheme="minorBidi" w:eastAsia="Times New Roman" w:hAnsiTheme="minorBidi"/>
                <w:sz w:val="20"/>
                <w:szCs w:val="20"/>
              </w:rPr>
              <w:t>nanoemulsion</w:t>
            </w:r>
            <w:proofErr w:type="spellEnd"/>
            <w:r w:rsidRPr="009E3A66">
              <w:rPr>
                <w:rFonts w:asciiTheme="minorBidi" w:eastAsia="Times New Roman" w:hAnsiTheme="minorBidi"/>
                <w:sz w:val="20"/>
                <w:szCs w:val="20"/>
              </w:rPr>
              <w:t xml:space="preserve">* OR exosome* OR </w:t>
            </w:r>
            <w:proofErr w:type="spellStart"/>
            <w:r w:rsidRPr="009E3A66">
              <w:rPr>
                <w:rFonts w:asciiTheme="minorBidi" w:eastAsia="Times New Roman" w:hAnsiTheme="minorBidi"/>
                <w:sz w:val="20"/>
                <w:szCs w:val="20"/>
              </w:rPr>
              <w:t>nanobiotic</w:t>
            </w:r>
            <w:proofErr w:type="spellEnd"/>
            <w:r w:rsidRPr="009E3A66">
              <w:rPr>
                <w:rFonts w:asciiTheme="minorBidi" w:eastAsia="Times New Roman" w:hAnsiTheme="minorBidi"/>
                <w:sz w:val="20"/>
                <w:szCs w:val="20"/>
              </w:rPr>
              <w:t>* OR "metal-organic framework*" ) AND TITLE-ABS-KEY ( gut OR intestinal OR colon OR microbiota OR microbiome OR colitis OR "gut-brain axis" ) AND PUBYEAR &gt; 2020 AND PUBYEAR &lt; 2026 AND ( LIMIT-TO ( LANGUAGE , "English" ) )</w:t>
            </w:r>
          </w:p>
        </w:tc>
      </w:tr>
      <w:tr w:rsidR="00063C6B" w:rsidRPr="009E3A66" w14:paraId="522C20EA" w14:textId="77777777" w:rsidTr="00F769EB">
        <w:tc>
          <w:tcPr>
            <w:tcW w:w="0" w:type="auto"/>
            <w:hideMark/>
          </w:tcPr>
          <w:p w14:paraId="66B2878A" w14:textId="77777777" w:rsidR="00063C6B" w:rsidRPr="009E3A66" w:rsidRDefault="00063C6B" w:rsidP="00F769EB">
            <w:pPr>
              <w:rPr>
                <w:rFonts w:asciiTheme="minorBidi" w:eastAsia="Times New Roman" w:hAnsiTheme="minorBidi"/>
                <w:sz w:val="20"/>
                <w:szCs w:val="20"/>
              </w:rPr>
            </w:pPr>
            <w:r w:rsidRPr="009E3A66">
              <w:rPr>
                <w:rFonts w:asciiTheme="minorBidi" w:eastAsia="Times New Roman" w:hAnsiTheme="minorBidi"/>
                <w:b/>
                <w:bCs/>
                <w:sz w:val="20"/>
                <w:szCs w:val="20"/>
              </w:rPr>
              <w:t>IEEE Xplore</w:t>
            </w:r>
          </w:p>
        </w:tc>
        <w:tc>
          <w:tcPr>
            <w:tcW w:w="0" w:type="auto"/>
            <w:hideMark/>
          </w:tcPr>
          <w:p w14:paraId="6A06AA0C" w14:textId="77777777" w:rsidR="00063C6B" w:rsidRPr="009E3A66" w:rsidRDefault="00063C6B" w:rsidP="00F769EB">
            <w:pPr>
              <w:rPr>
                <w:rFonts w:asciiTheme="minorBidi" w:eastAsia="Times New Roman" w:hAnsiTheme="minorBidi"/>
                <w:sz w:val="20"/>
                <w:szCs w:val="20"/>
              </w:rPr>
            </w:pPr>
            <w:r w:rsidRPr="009E3A66">
              <w:rPr>
                <w:rFonts w:asciiTheme="minorBidi" w:eastAsia="Times New Roman" w:hAnsiTheme="minorBidi"/>
                <w:sz w:val="20"/>
                <w:szCs w:val="20"/>
              </w:rPr>
              <w:t>2021-2025</w:t>
            </w:r>
          </w:p>
        </w:tc>
        <w:tc>
          <w:tcPr>
            <w:tcW w:w="0" w:type="auto"/>
            <w:hideMark/>
          </w:tcPr>
          <w:p w14:paraId="1CB6844D" w14:textId="77777777" w:rsidR="00063C6B" w:rsidRPr="009E3A66" w:rsidRDefault="00063C6B" w:rsidP="00F769EB">
            <w:pPr>
              <w:rPr>
                <w:rFonts w:asciiTheme="minorBidi" w:eastAsia="Times New Roman" w:hAnsiTheme="minorBidi"/>
                <w:sz w:val="20"/>
                <w:szCs w:val="20"/>
              </w:rPr>
            </w:pPr>
            <w:r w:rsidRPr="009E3A66">
              <w:rPr>
                <w:rFonts w:asciiTheme="minorBidi" w:eastAsia="Times New Roman" w:hAnsiTheme="minorBidi"/>
                <w:sz w:val="20"/>
                <w:szCs w:val="20"/>
              </w:rPr>
              <w:t>All Metadata</w:t>
            </w:r>
          </w:p>
        </w:tc>
        <w:tc>
          <w:tcPr>
            <w:tcW w:w="0" w:type="auto"/>
            <w:hideMark/>
          </w:tcPr>
          <w:p w14:paraId="20FE2DB4" w14:textId="77777777" w:rsidR="00063C6B" w:rsidRPr="009E3A66" w:rsidRDefault="00063C6B" w:rsidP="00F769EB">
            <w:pPr>
              <w:rPr>
                <w:rFonts w:asciiTheme="minorBidi" w:eastAsia="Times New Roman" w:hAnsiTheme="minorBidi"/>
                <w:sz w:val="20"/>
                <w:szCs w:val="20"/>
              </w:rPr>
            </w:pPr>
            <w:r w:rsidRPr="009E3A66">
              <w:rPr>
                <w:rFonts w:asciiTheme="minorBidi" w:eastAsia="Times New Roman" w:hAnsiTheme="minorBidi"/>
                <w:sz w:val="20"/>
                <w:szCs w:val="20"/>
              </w:rPr>
              <w:t xml:space="preserve">("All </w:t>
            </w:r>
            <w:proofErr w:type="spellStart"/>
            <w:r w:rsidRPr="009E3A66">
              <w:rPr>
                <w:rFonts w:asciiTheme="minorBidi" w:eastAsia="Times New Roman" w:hAnsiTheme="minorBidi"/>
                <w:sz w:val="20"/>
                <w:szCs w:val="20"/>
              </w:rPr>
              <w:t>Metadata":"probiotic</w:t>
            </w:r>
            <w:proofErr w:type="spellEnd"/>
            <w:r w:rsidRPr="009E3A66">
              <w:rPr>
                <w:rFonts w:asciiTheme="minorBidi" w:eastAsia="Times New Roman" w:hAnsiTheme="minorBidi"/>
                <w:sz w:val="20"/>
                <w:szCs w:val="20"/>
              </w:rPr>
              <w:t xml:space="preserve">" OR "All </w:t>
            </w:r>
            <w:proofErr w:type="spellStart"/>
            <w:r w:rsidRPr="009E3A66">
              <w:rPr>
                <w:rFonts w:asciiTheme="minorBidi" w:eastAsia="Times New Roman" w:hAnsiTheme="minorBidi"/>
                <w:sz w:val="20"/>
                <w:szCs w:val="20"/>
              </w:rPr>
              <w:t>Metadata":"probiotics</w:t>
            </w:r>
            <w:proofErr w:type="spellEnd"/>
            <w:r w:rsidRPr="009E3A66">
              <w:rPr>
                <w:rFonts w:asciiTheme="minorBidi" w:eastAsia="Times New Roman" w:hAnsiTheme="minorBidi"/>
                <w:sz w:val="20"/>
                <w:szCs w:val="20"/>
              </w:rPr>
              <w:t xml:space="preserve">" OR "All </w:t>
            </w:r>
            <w:proofErr w:type="spellStart"/>
            <w:r w:rsidRPr="009E3A66">
              <w:rPr>
                <w:rFonts w:asciiTheme="minorBidi" w:eastAsia="Times New Roman" w:hAnsiTheme="minorBidi"/>
                <w:sz w:val="20"/>
                <w:szCs w:val="20"/>
              </w:rPr>
              <w:t>Metadata":"Lactobacillus</w:t>
            </w:r>
            <w:proofErr w:type="spellEnd"/>
            <w:r w:rsidRPr="009E3A66">
              <w:rPr>
                <w:rFonts w:asciiTheme="minorBidi" w:eastAsia="Times New Roman" w:hAnsiTheme="minorBidi"/>
                <w:sz w:val="20"/>
                <w:szCs w:val="20"/>
              </w:rPr>
              <w:t xml:space="preserve">" OR "All </w:t>
            </w:r>
            <w:proofErr w:type="spellStart"/>
            <w:r w:rsidRPr="009E3A66">
              <w:rPr>
                <w:rFonts w:asciiTheme="minorBidi" w:eastAsia="Times New Roman" w:hAnsiTheme="minorBidi"/>
                <w:sz w:val="20"/>
                <w:szCs w:val="20"/>
              </w:rPr>
              <w:t>Metadata":"Bifidobacterium</w:t>
            </w:r>
            <w:proofErr w:type="spellEnd"/>
            <w:r w:rsidRPr="009E3A66">
              <w:rPr>
                <w:rFonts w:asciiTheme="minorBidi" w:eastAsia="Times New Roman" w:hAnsiTheme="minorBidi"/>
                <w:sz w:val="20"/>
                <w:szCs w:val="20"/>
              </w:rPr>
              <w:t xml:space="preserve">" OR "All </w:t>
            </w:r>
            <w:proofErr w:type="spellStart"/>
            <w:r w:rsidRPr="009E3A66">
              <w:rPr>
                <w:rFonts w:asciiTheme="minorBidi" w:eastAsia="Times New Roman" w:hAnsiTheme="minorBidi"/>
                <w:sz w:val="20"/>
                <w:szCs w:val="20"/>
              </w:rPr>
              <w:t>Metadata":"Bacillus</w:t>
            </w:r>
            <w:proofErr w:type="spellEnd"/>
            <w:r w:rsidRPr="009E3A66">
              <w:rPr>
                <w:rFonts w:asciiTheme="minorBidi" w:eastAsia="Times New Roman" w:hAnsiTheme="minorBidi"/>
                <w:sz w:val="20"/>
                <w:szCs w:val="20"/>
              </w:rPr>
              <w:t xml:space="preserve">") AND ("All </w:t>
            </w:r>
            <w:proofErr w:type="spellStart"/>
            <w:r w:rsidRPr="009E3A66">
              <w:rPr>
                <w:rFonts w:asciiTheme="minorBidi" w:eastAsia="Times New Roman" w:hAnsiTheme="minorBidi"/>
                <w:sz w:val="20"/>
                <w:szCs w:val="20"/>
              </w:rPr>
              <w:t>Metadata":"nanotechnology</w:t>
            </w:r>
            <w:proofErr w:type="spellEnd"/>
            <w:r w:rsidRPr="009E3A66">
              <w:rPr>
                <w:rFonts w:asciiTheme="minorBidi" w:eastAsia="Times New Roman" w:hAnsiTheme="minorBidi"/>
                <w:sz w:val="20"/>
                <w:szCs w:val="20"/>
              </w:rPr>
              <w:t xml:space="preserve">" OR "All </w:t>
            </w:r>
            <w:proofErr w:type="spellStart"/>
            <w:r w:rsidRPr="009E3A66">
              <w:rPr>
                <w:rFonts w:asciiTheme="minorBidi" w:eastAsia="Times New Roman" w:hAnsiTheme="minorBidi"/>
                <w:sz w:val="20"/>
                <w:szCs w:val="20"/>
              </w:rPr>
              <w:t>Metadata":"nanoencapsulation</w:t>
            </w:r>
            <w:proofErr w:type="spellEnd"/>
            <w:r w:rsidRPr="009E3A66">
              <w:rPr>
                <w:rFonts w:asciiTheme="minorBidi" w:eastAsia="Times New Roman" w:hAnsiTheme="minorBidi"/>
                <w:sz w:val="20"/>
                <w:szCs w:val="20"/>
              </w:rPr>
              <w:t xml:space="preserve">" OR "All </w:t>
            </w:r>
            <w:proofErr w:type="spellStart"/>
            <w:r w:rsidRPr="009E3A66">
              <w:rPr>
                <w:rFonts w:asciiTheme="minorBidi" w:eastAsia="Times New Roman" w:hAnsiTheme="minorBidi"/>
                <w:sz w:val="20"/>
                <w:szCs w:val="20"/>
              </w:rPr>
              <w:t>Metadata":"nanocarrier</w:t>
            </w:r>
            <w:proofErr w:type="spellEnd"/>
            <w:r w:rsidRPr="009E3A66">
              <w:rPr>
                <w:rFonts w:asciiTheme="minorBidi" w:eastAsia="Times New Roman" w:hAnsiTheme="minorBidi"/>
                <w:sz w:val="20"/>
                <w:szCs w:val="20"/>
              </w:rPr>
              <w:t xml:space="preserve">" OR "All </w:t>
            </w:r>
            <w:proofErr w:type="spellStart"/>
            <w:r w:rsidRPr="009E3A66">
              <w:rPr>
                <w:rFonts w:asciiTheme="minorBidi" w:eastAsia="Times New Roman" w:hAnsiTheme="minorBidi"/>
                <w:sz w:val="20"/>
                <w:szCs w:val="20"/>
              </w:rPr>
              <w:t>Metadata":"nanoparticle</w:t>
            </w:r>
            <w:proofErr w:type="spellEnd"/>
            <w:r w:rsidRPr="009E3A66">
              <w:rPr>
                <w:rFonts w:asciiTheme="minorBidi" w:eastAsia="Times New Roman" w:hAnsiTheme="minorBidi"/>
                <w:sz w:val="20"/>
                <w:szCs w:val="20"/>
              </w:rPr>
              <w:t xml:space="preserve">" OR "All </w:t>
            </w:r>
            <w:proofErr w:type="spellStart"/>
            <w:r w:rsidRPr="009E3A66">
              <w:rPr>
                <w:rFonts w:asciiTheme="minorBidi" w:eastAsia="Times New Roman" w:hAnsiTheme="minorBidi"/>
                <w:sz w:val="20"/>
                <w:szCs w:val="20"/>
              </w:rPr>
              <w:t>Metadata":"liposome</w:t>
            </w:r>
            <w:proofErr w:type="spellEnd"/>
            <w:r w:rsidRPr="009E3A66">
              <w:rPr>
                <w:rFonts w:asciiTheme="minorBidi" w:eastAsia="Times New Roman" w:hAnsiTheme="minorBidi"/>
                <w:sz w:val="20"/>
                <w:szCs w:val="20"/>
              </w:rPr>
              <w:t>" OR "All Metadata":"</w:t>
            </w:r>
            <w:proofErr w:type="spellStart"/>
            <w:r w:rsidRPr="009E3A66">
              <w:rPr>
                <w:rFonts w:asciiTheme="minorBidi" w:eastAsia="Times New Roman" w:hAnsiTheme="minorBidi"/>
                <w:sz w:val="20"/>
                <w:szCs w:val="20"/>
              </w:rPr>
              <w:t>nanoemulsion</w:t>
            </w:r>
            <w:proofErr w:type="spellEnd"/>
            <w:r w:rsidRPr="009E3A66">
              <w:rPr>
                <w:rFonts w:asciiTheme="minorBidi" w:eastAsia="Times New Roman" w:hAnsiTheme="minorBidi"/>
                <w:sz w:val="20"/>
                <w:szCs w:val="20"/>
              </w:rPr>
              <w:t>" OR "All Metadata":"</w:t>
            </w:r>
            <w:proofErr w:type="spellStart"/>
            <w:r w:rsidRPr="009E3A66">
              <w:rPr>
                <w:rFonts w:asciiTheme="minorBidi" w:eastAsia="Times New Roman" w:hAnsiTheme="minorBidi"/>
                <w:sz w:val="20"/>
                <w:szCs w:val="20"/>
              </w:rPr>
              <w:t>nanobiotic</w:t>
            </w:r>
            <w:proofErr w:type="spellEnd"/>
            <w:r w:rsidRPr="009E3A66">
              <w:rPr>
                <w:rFonts w:asciiTheme="minorBidi" w:eastAsia="Times New Roman" w:hAnsiTheme="minorBidi"/>
                <w:sz w:val="20"/>
                <w:szCs w:val="20"/>
              </w:rPr>
              <w:t xml:space="preserve">") AND ("All </w:t>
            </w:r>
            <w:proofErr w:type="spellStart"/>
            <w:r w:rsidRPr="009E3A66">
              <w:rPr>
                <w:rFonts w:asciiTheme="minorBidi" w:eastAsia="Times New Roman" w:hAnsiTheme="minorBidi"/>
                <w:sz w:val="20"/>
                <w:szCs w:val="20"/>
              </w:rPr>
              <w:t>Metadata":"gut</w:t>
            </w:r>
            <w:proofErr w:type="spellEnd"/>
            <w:r w:rsidRPr="009E3A66">
              <w:rPr>
                <w:rFonts w:asciiTheme="minorBidi" w:eastAsia="Times New Roman" w:hAnsiTheme="minorBidi"/>
                <w:sz w:val="20"/>
                <w:szCs w:val="20"/>
              </w:rPr>
              <w:t xml:space="preserve">" OR "All </w:t>
            </w:r>
            <w:proofErr w:type="spellStart"/>
            <w:r w:rsidRPr="009E3A66">
              <w:rPr>
                <w:rFonts w:asciiTheme="minorBidi" w:eastAsia="Times New Roman" w:hAnsiTheme="minorBidi"/>
                <w:sz w:val="20"/>
                <w:szCs w:val="20"/>
              </w:rPr>
              <w:t>Metadata":"intestinal</w:t>
            </w:r>
            <w:proofErr w:type="spellEnd"/>
            <w:r w:rsidRPr="009E3A66">
              <w:rPr>
                <w:rFonts w:asciiTheme="minorBidi" w:eastAsia="Times New Roman" w:hAnsiTheme="minorBidi"/>
                <w:sz w:val="20"/>
                <w:szCs w:val="20"/>
              </w:rPr>
              <w:t xml:space="preserve">" OR "All </w:t>
            </w:r>
            <w:proofErr w:type="spellStart"/>
            <w:r w:rsidRPr="009E3A66">
              <w:rPr>
                <w:rFonts w:asciiTheme="minorBidi" w:eastAsia="Times New Roman" w:hAnsiTheme="minorBidi"/>
                <w:sz w:val="20"/>
                <w:szCs w:val="20"/>
              </w:rPr>
              <w:t>Metadata":"colon</w:t>
            </w:r>
            <w:proofErr w:type="spellEnd"/>
            <w:r w:rsidRPr="009E3A66">
              <w:rPr>
                <w:rFonts w:asciiTheme="minorBidi" w:eastAsia="Times New Roman" w:hAnsiTheme="minorBidi"/>
                <w:sz w:val="20"/>
                <w:szCs w:val="20"/>
              </w:rPr>
              <w:t xml:space="preserve">" OR "All </w:t>
            </w:r>
            <w:proofErr w:type="spellStart"/>
            <w:r w:rsidRPr="009E3A66">
              <w:rPr>
                <w:rFonts w:asciiTheme="minorBidi" w:eastAsia="Times New Roman" w:hAnsiTheme="minorBidi"/>
                <w:sz w:val="20"/>
                <w:szCs w:val="20"/>
              </w:rPr>
              <w:t>Metadata":"microbiota</w:t>
            </w:r>
            <w:proofErr w:type="spellEnd"/>
            <w:r w:rsidRPr="009E3A66">
              <w:rPr>
                <w:rFonts w:asciiTheme="minorBidi" w:eastAsia="Times New Roman" w:hAnsiTheme="minorBidi"/>
                <w:sz w:val="20"/>
                <w:szCs w:val="20"/>
              </w:rPr>
              <w:t xml:space="preserve">" OR "All </w:t>
            </w:r>
            <w:proofErr w:type="spellStart"/>
            <w:r w:rsidRPr="009E3A66">
              <w:rPr>
                <w:rFonts w:asciiTheme="minorBidi" w:eastAsia="Times New Roman" w:hAnsiTheme="minorBidi"/>
                <w:sz w:val="20"/>
                <w:szCs w:val="20"/>
              </w:rPr>
              <w:t>Metadata":"microbiome</w:t>
            </w:r>
            <w:proofErr w:type="spellEnd"/>
            <w:r w:rsidRPr="009E3A66">
              <w:rPr>
                <w:rFonts w:asciiTheme="minorBidi" w:eastAsia="Times New Roman" w:hAnsiTheme="minorBidi"/>
                <w:sz w:val="20"/>
                <w:szCs w:val="20"/>
              </w:rPr>
              <w:t xml:space="preserve">" OR "All </w:t>
            </w:r>
            <w:proofErr w:type="spellStart"/>
            <w:r w:rsidRPr="009E3A66">
              <w:rPr>
                <w:rFonts w:asciiTheme="minorBidi" w:eastAsia="Times New Roman" w:hAnsiTheme="minorBidi"/>
                <w:sz w:val="20"/>
                <w:szCs w:val="20"/>
              </w:rPr>
              <w:t>Metadata":"colitis</w:t>
            </w:r>
            <w:proofErr w:type="spellEnd"/>
            <w:r w:rsidRPr="009E3A66">
              <w:rPr>
                <w:rFonts w:asciiTheme="minorBidi" w:eastAsia="Times New Roman" w:hAnsiTheme="minorBidi"/>
                <w:sz w:val="20"/>
                <w:szCs w:val="20"/>
              </w:rPr>
              <w:t xml:space="preserve">" OR "All </w:t>
            </w:r>
            <w:proofErr w:type="spellStart"/>
            <w:r w:rsidRPr="009E3A66">
              <w:rPr>
                <w:rFonts w:asciiTheme="minorBidi" w:eastAsia="Times New Roman" w:hAnsiTheme="minorBidi"/>
                <w:sz w:val="20"/>
                <w:szCs w:val="20"/>
              </w:rPr>
              <w:t>Metadata":"gut-brain</w:t>
            </w:r>
            <w:proofErr w:type="spellEnd"/>
            <w:r w:rsidRPr="009E3A66">
              <w:rPr>
                <w:rFonts w:asciiTheme="minorBidi" w:eastAsia="Times New Roman" w:hAnsiTheme="minorBidi"/>
                <w:sz w:val="20"/>
                <w:szCs w:val="20"/>
              </w:rPr>
              <w:t xml:space="preserve"> axis")</w:t>
            </w:r>
          </w:p>
        </w:tc>
      </w:tr>
      <w:tr w:rsidR="00063C6B" w:rsidRPr="009E3A66" w14:paraId="3AF73D0D" w14:textId="77777777" w:rsidTr="00F769EB">
        <w:tc>
          <w:tcPr>
            <w:tcW w:w="0" w:type="auto"/>
            <w:hideMark/>
          </w:tcPr>
          <w:p w14:paraId="01F798A3" w14:textId="77777777" w:rsidR="00063C6B" w:rsidRPr="009E3A66" w:rsidRDefault="00063C6B" w:rsidP="00F769EB">
            <w:pPr>
              <w:rPr>
                <w:rFonts w:asciiTheme="minorBidi" w:eastAsia="Times New Roman" w:hAnsiTheme="minorBidi"/>
                <w:sz w:val="20"/>
                <w:szCs w:val="20"/>
              </w:rPr>
            </w:pPr>
            <w:r w:rsidRPr="009E3A66">
              <w:rPr>
                <w:rFonts w:asciiTheme="minorBidi" w:eastAsia="Times New Roman" w:hAnsiTheme="minorBidi"/>
                <w:b/>
                <w:bCs/>
                <w:sz w:val="20"/>
                <w:szCs w:val="20"/>
              </w:rPr>
              <w:t>Google Scholar</w:t>
            </w:r>
          </w:p>
        </w:tc>
        <w:tc>
          <w:tcPr>
            <w:tcW w:w="0" w:type="auto"/>
            <w:hideMark/>
          </w:tcPr>
          <w:p w14:paraId="12A760B6" w14:textId="77777777" w:rsidR="00063C6B" w:rsidRPr="009E3A66" w:rsidRDefault="00063C6B" w:rsidP="00F769EB">
            <w:pPr>
              <w:rPr>
                <w:rFonts w:asciiTheme="minorBidi" w:eastAsia="Times New Roman" w:hAnsiTheme="minorBidi"/>
                <w:sz w:val="20"/>
                <w:szCs w:val="20"/>
              </w:rPr>
            </w:pPr>
            <w:r w:rsidRPr="009E3A66">
              <w:rPr>
                <w:rFonts w:asciiTheme="minorBidi" w:eastAsia="Times New Roman" w:hAnsiTheme="minorBidi"/>
                <w:sz w:val="20"/>
                <w:szCs w:val="20"/>
              </w:rPr>
              <w:t>2021-2025</w:t>
            </w:r>
          </w:p>
        </w:tc>
        <w:tc>
          <w:tcPr>
            <w:tcW w:w="0" w:type="auto"/>
            <w:hideMark/>
          </w:tcPr>
          <w:p w14:paraId="3A35E223" w14:textId="77777777" w:rsidR="00063C6B" w:rsidRPr="009E3A66" w:rsidRDefault="00063C6B" w:rsidP="00F769EB">
            <w:pPr>
              <w:rPr>
                <w:rFonts w:asciiTheme="minorBidi" w:eastAsia="Times New Roman" w:hAnsiTheme="minorBidi"/>
                <w:sz w:val="20"/>
                <w:szCs w:val="20"/>
              </w:rPr>
            </w:pPr>
            <w:r w:rsidRPr="009E3A66">
              <w:rPr>
                <w:rFonts w:asciiTheme="minorBidi" w:eastAsia="Times New Roman" w:hAnsiTheme="minorBidi"/>
                <w:sz w:val="20"/>
                <w:szCs w:val="20"/>
              </w:rPr>
              <w:t>Full-text / relevance ranking</w:t>
            </w:r>
          </w:p>
        </w:tc>
        <w:tc>
          <w:tcPr>
            <w:tcW w:w="0" w:type="auto"/>
            <w:hideMark/>
          </w:tcPr>
          <w:p w14:paraId="40313627" w14:textId="77777777" w:rsidR="00063C6B" w:rsidRPr="009E3A66" w:rsidRDefault="00063C6B" w:rsidP="00F769EB">
            <w:pPr>
              <w:rPr>
                <w:rFonts w:asciiTheme="minorBidi" w:eastAsia="Times New Roman" w:hAnsiTheme="minorBidi"/>
                <w:sz w:val="20"/>
                <w:szCs w:val="20"/>
              </w:rPr>
            </w:pPr>
            <w:r w:rsidRPr="009E3A66">
              <w:rPr>
                <w:rFonts w:asciiTheme="minorBidi" w:eastAsia="Times New Roman" w:hAnsiTheme="minorBidi"/>
                <w:sz w:val="20"/>
                <w:szCs w:val="20"/>
              </w:rPr>
              <w:t xml:space="preserve">Google Scholar was searched using combinations of the following phrase sets: </w:t>
            </w:r>
            <w:r w:rsidRPr="009E3A66">
              <w:rPr>
                <w:rFonts w:asciiTheme="minorBidi" w:eastAsia="Times New Roman" w:hAnsiTheme="minorBidi"/>
                <w:b/>
                <w:bCs/>
                <w:sz w:val="20"/>
                <w:szCs w:val="20"/>
              </w:rPr>
              <w:t>“</w:t>
            </w:r>
            <w:r w:rsidRPr="00E14238">
              <w:rPr>
                <w:rFonts w:asciiTheme="minorBidi" w:eastAsia="Times New Roman" w:hAnsiTheme="minorBidi"/>
                <w:sz w:val="20"/>
                <w:szCs w:val="20"/>
              </w:rPr>
              <w:t>probiotics nanotechnology gut”, “nanoencapsulation of probiotics intestinal delivery”, “nanocarrier probiotics microbiota”, “</w:t>
            </w:r>
            <w:proofErr w:type="spellStart"/>
            <w:r w:rsidRPr="00E14238">
              <w:rPr>
                <w:rFonts w:asciiTheme="minorBidi" w:eastAsia="Times New Roman" w:hAnsiTheme="minorBidi"/>
                <w:sz w:val="20"/>
                <w:szCs w:val="20"/>
              </w:rPr>
              <w:t>nanobiotics</w:t>
            </w:r>
            <w:proofErr w:type="spellEnd"/>
            <w:r w:rsidRPr="00E14238">
              <w:rPr>
                <w:rFonts w:asciiTheme="minorBidi" w:eastAsia="Times New Roman" w:hAnsiTheme="minorBidi"/>
                <w:sz w:val="20"/>
                <w:szCs w:val="20"/>
              </w:rPr>
              <w:t xml:space="preserve"> gut therapeutic applications”, “probiotic nanoparticles colon delivery”, and “</w:t>
            </w:r>
            <w:proofErr w:type="spellStart"/>
            <w:r w:rsidRPr="00E14238">
              <w:rPr>
                <w:rFonts w:asciiTheme="minorBidi" w:eastAsia="Times New Roman" w:hAnsiTheme="minorBidi"/>
                <w:sz w:val="20"/>
                <w:szCs w:val="20"/>
              </w:rPr>
              <w:t>nanoencapsulated</w:t>
            </w:r>
            <w:proofErr w:type="spellEnd"/>
            <w:r w:rsidRPr="00E14238">
              <w:rPr>
                <w:rFonts w:asciiTheme="minorBidi" w:eastAsia="Times New Roman" w:hAnsiTheme="minorBidi"/>
                <w:sz w:val="20"/>
                <w:szCs w:val="20"/>
              </w:rPr>
              <w:t xml:space="preserve"> probiotics immune modulation”</w:t>
            </w:r>
            <w:r w:rsidRPr="009E3A66">
              <w:rPr>
                <w:rFonts w:asciiTheme="minorBidi" w:eastAsia="Times New Roman" w:hAnsiTheme="minorBidi"/>
                <w:sz w:val="20"/>
                <w:szCs w:val="20"/>
              </w:rPr>
              <w:t>. Results were manually screened for relevance, duplicates, and eligibility.</w:t>
            </w:r>
          </w:p>
        </w:tc>
      </w:tr>
    </w:tbl>
    <w:p w14:paraId="054E3F3A" w14:textId="0A4D9F05" w:rsidR="00063C6B" w:rsidRPr="009E3A66" w:rsidRDefault="00063C6B">
      <w:pPr>
        <w:rPr>
          <w:rFonts w:asciiTheme="minorBidi" w:hAnsiTheme="minorBidi"/>
          <w:sz w:val="20"/>
          <w:szCs w:val="20"/>
        </w:rPr>
      </w:pPr>
    </w:p>
    <w:p w14:paraId="5EDA2F19" w14:textId="0048C281" w:rsidR="0041239C" w:rsidRDefault="0041239C">
      <w:pPr>
        <w:rPr>
          <w:rFonts w:asciiTheme="minorBidi" w:hAnsiTheme="minorBidi"/>
          <w:sz w:val="20"/>
          <w:szCs w:val="20"/>
        </w:rPr>
      </w:pPr>
    </w:p>
    <w:p w14:paraId="025A72E8" w14:textId="62F6EFEB" w:rsidR="00636BA9" w:rsidRDefault="00636BA9">
      <w:pPr>
        <w:rPr>
          <w:rFonts w:asciiTheme="minorBidi" w:hAnsiTheme="minorBidi"/>
          <w:sz w:val="20"/>
          <w:szCs w:val="20"/>
        </w:rPr>
      </w:pPr>
    </w:p>
    <w:p w14:paraId="365EF715" w14:textId="7439A9AE" w:rsidR="00636BA9" w:rsidRDefault="00636BA9">
      <w:pPr>
        <w:rPr>
          <w:rFonts w:asciiTheme="minorBidi" w:hAnsiTheme="minorBidi"/>
          <w:sz w:val="20"/>
          <w:szCs w:val="20"/>
        </w:rPr>
      </w:pPr>
    </w:p>
    <w:p w14:paraId="632F7C3C" w14:textId="2FBDE5BC" w:rsidR="00636BA9" w:rsidRDefault="00636BA9">
      <w:pPr>
        <w:rPr>
          <w:rFonts w:asciiTheme="minorBidi" w:hAnsiTheme="minorBidi"/>
          <w:sz w:val="20"/>
          <w:szCs w:val="20"/>
        </w:rPr>
      </w:pPr>
    </w:p>
    <w:p w14:paraId="23233245" w14:textId="184C33CC" w:rsidR="00636BA9" w:rsidRDefault="00636BA9">
      <w:pPr>
        <w:rPr>
          <w:rFonts w:asciiTheme="minorBidi" w:hAnsiTheme="minorBidi"/>
          <w:sz w:val="20"/>
          <w:szCs w:val="20"/>
        </w:rPr>
      </w:pPr>
    </w:p>
    <w:p w14:paraId="3E6BCB76" w14:textId="77777777" w:rsidR="00636BA9" w:rsidRPr="009E3A66" w:rsidRDefault="00636BA9">
      <w:pPr>
        <w:rPr>
          <w:rFonts w:asciiTheme="minorBidi" w:hAnsiTheme="minorBidi"/>
          <w:sz w:val="20"/>
          <w:szCs w:val="20"/>
        </w:rPr>
      </w:pPr>
      <w:bookmarkStart w:id="0" w:name="_GoBack"/>
      <w:bookmarkEnd w:id="0"/>
    </w:p>
    <w:p w14:paraId="320DCFAD" w14:textId="41C3AB2E" w:rsidR="0041239C" w:rsidRPr="009E3A66" w:rsidRDefault="0041239C" w:rsidP="0041239C">
      <w:pPr>
        <w:spacing w:after="240"/>
        <w:rPr>
          <w:rFonts w:asciiTheme="minorBidi" w:hAnsiTheme="minorBidi"/>
          <w:sz w:val="20"/>
          <w:szCs w:val="20"/>
        </w:rPr>
      </w:pPr>
      <w:r w:rsidRPr="009E3A66">
        <w:rPr>
          <w:rFonts w:asciiTheme="minorBidi" w:eastAsia="Arial" w:hAnsiTheme="minorBidi"/>
          <w:b/>
          <w:bCs/>
          <w:sz w:val="20"/>
          <w:szCs w:val="20"/>
        </w:rPr>
        <w:lastRenderedPageBreak/>
        <w:t xml:space="preserve">Supplementary Table 2 Quality appraisal and risk-of-bias assessment of all </w:t>
      </w:r>
      <w:r w:rsidR="00E14238">
        <w:rPr>
          <w:rFonts w:asciiTheme="minorBidi" w:eastAsia="Arial" w:hAnsiTheme="minorBidi"/>
          <w:b/>
          <w:bCs/>
          <w:sz w:val="20"/>
          <w:szCs w:val="20"/>
        </w:rPr>
        <w:t>studies</w:t>
      </w:r>
      <w:r w:rsidRPr="009E3A66">
        <w:rPr>
          <w:rFonts w:asciiTheme="minorBidi" w:eastAsia="Arial" w:hAnsiTheme="minorBidi"/>
          <w:b/>
          <w:bCs/>
          <w:sz w:val="20"/>
          <w:szCs w:val="20"/>
        </w:rPr>
        <w:t xml:space="preserve"> included in the </w:t>
      </w:r>
      <w:r w:rsidR="00E14238">
        <w:rPr>
          <w:rFonts w:asciiTheme="minorBidi" w:eastAsia="Arial" w:hAnsiTheme="minorBidi"/>
          <w:b/>
          <w:bCs/>
          <w:sz w:val="20"/>
          <w:szCs w:val="20"/>
        </w:rPr>
        <w:t>manuscript</w:t>
      </w:r>
    </w:p>
    <w:tbl>
      <w:tblPr>
        <w:tblStyle w:val="TableGrid"/>
        <w:tblW w:w="5194" w:type="pct"/>
        <w:tblInd w:w="-275" w:type="dxa"/>
        <w:tblLayout w:type="fixed"/>
        <w:tblLook w:val="0000" w:firstRow="0" w:lastRow="0" w:firstColumn="0" w:lastColumn="0" w:noHBand="0" w:noVBand="0"/>
      </w:tblPr>
      <w:tblGrid>
        <w:gridCol w:w="899"/>
        <w:gridCol w:w="1710"/>
        <w:gridCol w:w="1663"/>
        <w:gridCol w:w="1623"/>
        <w:gridCol w:w="1562"/>
        <w:gridCol w:w="1530"/>
        <w:gridCol w:w="1237"/>
        <w:gridCol w:w="1733"/>
        <w:gridCol w:w="1237"/>
        <w:gridCol w:w="1295"/>
      </w:tblGrid>
      <w:tr w:rsidR="00E14238" w:rsidRPr="009E3A66" w14:paraId="40F760FC" w14:textId="77777777" w:rsidTr="00E14238">
        <w:tc>
          <w:tcPr>
            <w:tcW w:w="310" w:type="pct"/>
          </w:tcPr>
          <w:p w14:paraId="5634EE00" w14:textId="2A88C2E2" w:rsidR="00E14238" w:rsidRPr="009E3A66" w:rsidRDefault="00E14238" w:rsidP="00E14238">
            <w:pPr>
              <w:rPr>
                <w:rFonts w:asciiTheme="minorBidi" w:hAnsiTheme="minorBidi"/>
                <w:color w:val="000000" w:themeColor="text1"/>
                <w:sz w:val="20"/>
                <w:szCs w:val="20"/>
              </w:rPr>
            </w:pPr>
            <w:r>
              <w:rPr>
                <w:rFonts w:asciiTheme="minorBidi" w:eastAsia="Arial" w:hAnsiTheme="minorBidi"/>
                <w:b/>
                <w:bCs/>
                <w:color w:val="000000" w:themeColor="text1"/>
                <w:sz w:val="20"/>
                <w:szCs w:val="20"/>
              </w:rPr>
              <w:t xml:space="preserve">Sr. </w:t>
            </w:r>
            <w:r w:rsidRPr="009E3A66">
              <w:rPr>
                <w:rFonts w:asciiTheme="minorBidi" w:eastAsia="Arial" w:hAnsiTheme="minorBidi"/>
                <w:b/>
                <w:bCs/>
                <w:color w:val="000000" w:themeColor="text1"/>
                <w:sz w:val="20"/>
                <w:szCs w:val="20"/>
              </w:rPr>
              <w:t>No.</w:t>
            </w:r>
          </w:p>
        </w:tc>
        <w:tc>
          <w:tcPr>
            <w:tcW w:w="590" w:type="pct"/>
          </w:tcPr>
          <w:p w14:paraId="2FEA9365" w14:textId="77777777" w:rsidR="00E14238" w:rsidRPr="009E3A66" w:rsidRDefault="00E14238" w:rsidP="00F769EB">
            <w:pPr>
              <w:jc w:val="center"/>
              <w:rPr>
                <w:rFonts w:asciiTheme="minorBidi" w:hAnsiTheme="minorBidi"/>
                <w:color w:val="000000" w:themeColor="text1"/>
                <w:sz w:val="20"/>
                <w:szCs w:val="20"/>
              </w:rPr>
            </w:pPr>
            <w:r w:rsidRPr="009E3A66">
              <w:rPr>
                <w:rFonts w:asciiTheme="minorBidi" w:eastAsia="Arial" w:hAnsiTheme="minorBidi"/>
                <w:b/>
                <w:bCs/>
                <w:color w:val="000000" w:themeColor="text1"/>
                <w:sz w:val="20"/>
                <w:szCs w:val="20"/>
              </w:rPr>
              <w:t>Article title</w:t>
            </w:r>
          </w:p>
        </w:tc>
        <w:tc>
          <w:tcPr>
            <w:tcW w:w="574" w:type="pct"/>
          </w:tcPr>
          <w:p w14:paraId="552554B2" w14:textId="77777777" w:rsidR="00E14238" w:rsidRPr="009E3A66" w:rsidRDefault="00E14238" w:rsidP="00F769EB">
            <w:pPr>
              <w:jc w:val="center"/>
              <w:rPr>
                <w:rFonts w:asciiTheme="minorBidi" w:hAnsiTheme="minorBidi"/>
                <w:color w:val="000000" w:themeColor="text1"/>
                <w:sz w:val="20"/>
                <w:szCs w:val="20"/>
              </w:rPr>
            </w:pPr>
            <w:r w:rsidRPr="009E3A66">
              <w:rPr>
                <w:rFonts w:asciiTheme="minorBidi" w:eastAsia="Arial" w:hAnsiTheme="minorBidi"/>
                <w:b/>
                <w:bCs/>
                <w:color w:val="000000" w:themeColor="text1"/>
                <w:sz w:val="20"/>
                <w:szCs w:val="20"/>
              </w:rPr>
              <w:t>Article type</w:t>
            </w:r>
          </w:p>
        </w:tc>
        <w:tc>
          <w:tcPr>
            <w:tcW w:w="560" w:type="pct"/>
          </w:tcPr>
          <w:p w14:paraId="142F03B0" w14:textId="77777777" w:rsidR="00E14238" w:rsidRPr="009E3A66" w:rsidRDefault="00E14238" w:rsidP="00F769EB">
            <w:pPr>
              <w:jc w:val="center"/>
              <w:rPr>
                <w:rFonts w:asciiTheme="minorBidi" w:hAnsiTheme="minorBidi"/>
                <w:color w:val="000000" w:themeColor="text1"/>
                <w:sz w:val="20"/>
                <w:szCs w:val="20"/>
              </w:rPr>
            </w:pPr>
            <w:r w:rsidRPr="009E3A66">
              <w:rPr>
                <w:rFonts w:asciiTheme="minorBidi" w:eastAsia="Arial" w:hAnsiTheme="minorBidi"/>
                <w:b/>
                <w:bCs/>
                <w:color w:val="000000" w:themeColor="text1"/>
                <w:sz w:val="20"/>
                <w:szCs w:val="20"/>
              </w:rPr>
              <w:t>Study design</w:t>
            </w:r>
          </w:p>
        </w:tc>
        <w:tc>
          <w:tcPr>
            <w:tcW w:w="539" w:type="pct"/>
          </w:tcPr>
          <w:p w14:paraId="6AAD344D" w14:textId="5BA932D7" w:rsidR="00E14238" w:rsidRPr="009E3A66" w:rsidRDefault="00E14238" w:rsidP="00F769EB">
            <w:pPr>
              <w:jc w:val="center"/>
              <w:rPr>
                <w:rFonts w:asciiTheme="minorBidi" w:hAnsiTheme="minorBidi"/>
                <w:color w:val="000000" w:themeColor="text1"/>
                <w:sz w:val="20"/>
                <w:szCs w:val="20"/>
              </w:rPr>
            </w:pPr>
            <w:r w:rsidRPr="009E3A66">
              <w:rPr>
                <w:rFonts w:asciiTheme="minorBidi" w:eastAsia="Arial" w:hAnsiTheme="minorBidi"/>
                <w:b/>
                <w:bCs/>
                <w:color w:val="000000" w:themeColor="text1"/>
                <w:sz w:val="20"/>
                <w:szCs w:val="20"/>
              </w:rPr>
              <w:t xml:space="preserve">Model </w:t>
            </w:r>
          </w:p>
        </w:tc>
        <w:tc>
          <w:tcPr>
            <w:tcW w:w="528" w:type="pct"/>
          </w:tcPr>
          <w:p w14:paraId="11BC651D" w14:textId="77777777" w:rsidR="00E14238" w:rsidRPr="009E3A66" w:rsidRDefault="00E14238" w:rsidP="00F769EB">
            <w:pPr>
              <w:jc w:val="center"/>
              <w:rPr>
                <w:rFonts w:asciiTheme="minorBidi" w:hAnsiTheme="minorBidi"/>
                <w:color w:val="000000" w:themeColor="text1"/>
                <w:sz w:val="20"/>
                <w:szCs w:val="20"/>
              </w:rPr>
            </w:pPr>
            <w:r w:rsidRPr="009E3A66">
              <w:rPr>
                <w:rFonts w:asciiTheme="minorBidi" w:eastAsia="Arial" w:hAnsiTheme="minorBidi"/>
                <w:b/>
                <w:bCs/>
                <w:color w:val="000000" w:themeColor="text1"/>
                <w:sz w:val="20"/>
                <w:szCs w:val="20"/>
              </w:rPr>
              <w:t>Main topic relevant to this review</w:t>
            </w:r>
          </w:p>
        </w:tc>
        <w:tc>
          <w:tcPr>
            <w:tcW w:w="427" w:type="pct"/>
          </w:tcPr>
          <w:p w14:paraId="037FB5AC" w14:textId="77777777" w:rsidR="00E14238" w:rsidRPr="009E3A66" w:rsidRDefault="00E14238" w:rsidP="00F769EB">
            <w:pPr>
              <w:jc w:val="center"/>
              <w:rPr>
                <w:rFonts w:asciiTheme="minorBidi" w:hAnsiTheme="minorBidi"/>
                <w:color w:val="000000" w:themeColor="text1"/>
                <w:sz w:val="20"/>
                <w:szCs w:val="20"/>
              </w:rPr>
            </w:pPr>
            <w:r w:rsidRPr="009E3A66">
              <w:rPr>
                <w:rFonts w:asciiTheme="minorBidi" w:eastAsia="Arial" w:hAnsiTheme="minorBidi"/>
                <w:b/>
                <w:bCs/>
                <w:color w:val="000000" w:themeColor="text1"/>
                <w:sz w:val="20"/>
                <w:szCs w:val="20"/>
              </w:rPr>
              <w:t>Appraisal tool / approach</w:t>
            </w:r>
          </w:p>
        </w:tc>
        <w:tc>
          <w:tcPr>
            <w:tcW w:w="598" w:type="pct"/>
          </w:tcPr>
          <w:p w14:paraId="55693A6F" w14:textId="77777777" w:rsidR="00E14238" w:rsidRPr="009E3A66" w:rsidRDefault="00E14238" w:rsidP="00F769EB">
            <w:pPr>
              <w:jc w:val="center"/>
              <w:rPr>
                <w:rFonts w:asciiTheme="minorBidi" w:hAnsiTheme="minorBidi"/>
                <w:color w:val="000000" w:themeColor="text1"/>
                <w:sz w:val="20"/>
                <w:szCs w:val="20"/>
              </w:rPr>
            </w:pPr>
            <w:r w:rsidRPr="009E3A66">
              <w:rPr>
                <w:rFonts w:asciiTheme="minorBidi" w:eastAsia="Arial" w:hAnsiTheme="minorBidi"/>
                <w:b/>
                <w:bCs/>
                <w:color w:val="000000" w:themeColor="text1"/>
                <w:sz w:val="20"/>
                <w:szCs w:val="20"/>
              </w:rPr>
              <w:t>Key quality concerns</w:t>
            </w:r>
          </w:p>
        </w:tc>
        <w:tc>
          <w:tcPr>
            <w:tcW w:w="427" w:type="pct"/>
          </w:tcPr>
          <w:p w14:paraId="40F3A1F2" w14:textId="77777777" w:rsidR="00E14238" w:rsidRPr="009E3A66" w:rsidRDefault="00E14238" w:rsidP="00F769EB">
            <w:pPr>
              <w:jc w:val="center"/>
              <w:rPr>
                <w:rFonts w:asciiTheme="minorBidi" w:hAnsiTheme="minorBidi"/>
                <w:color w:val="000000" w:themeColor="text1"/>
                <w:sz w:val="20"/>
                <w:szCs w:val="20"/>
              </w:rPr>
            </w:pPr>
            <w:r w:rsidRPr="009E3A66">
              <w:rPr>
                <w:rFonts w:asciiTheme="minorBidi" w:eastAsia="Arial" w:hAnsiTheme="minorBidi"/>
                <w:b/>
                <w:bCs/>
                <w:color w:val="000000" w:themeColor="text1"/>
                <w:sz w:val="20"/>
                <w:szCs w:val="20"/>
              </w:rPr>
              <w:t>Overall quality / risk-of-bias judgment</w:t>
            </w:r>
          </w:p>
        </w:tc>
        <w:tc>
          <w:tcPr>
            <w:tcW w:w="447" w:type="pct"/>
          </w:tcPr>
          <w:p w14:paraId="5D9890C9" w14:textId="5C884CEF" w:rsidR="00E14238" w:rsidRPr="009E3A66" w:rsidRDefault="00E14238" w:rsidP="00F769EB">
            <w:pPr>
              <w:jc w:val="center"/>
              <w:rPr>
                <w:rFonts w:asciiTheme="minorBidi" w:hAnsiTheme="minorBidi"/>
                <w:color w:val="000000" w:themeColor="text1"/>
                <w:sz w:val="20"/>
                <w:szCs w:val="20"/>
              </w:rPr>
            </w:pPr>
            <w:r>
              <w:rPr>
                <w:rFonts w:asciiTheme="minorBidi" w:eastAsia="Arial" w:hAnsiTheme="minorBidi"/>
                <w:b/>
                <w:bCs/>
                <w:color w:val="000000" w:themeColor="text1"/>
                <w:sz w:val="20"/>
                <w:szCs w:val="20"/>
              </w:rPr>
              <w:t>References</w:t>
            </w:r>
          </w:p>
        </w:tc>
      </w:tr>
      <w:tr w:rsidR="00E14238" w:rsidRPr="009E3A66" w14:paraId="2EF0C93D" w14:textId="77777777" w:rsidTr="00E14238">
        <w:tc>
          <w:tcPr>
            <w:tcW w:w="310" w:type="pct"/>
          </w:tcPr>
          <w:p w14:paraId="6D5087F3" w14:textId="77777777" w:rsidR="00E14238" w:rsidRPr="009E3A66" w:rsidRDefault="00E14238" w:rsidP="00F769EB">
            <w:pPr>
              <w:rPr>
                <w:rFonts w:asciiTheme="minorBidi" w:hAnsiTheme="minorBidi"/>
                <w:sz w:val="20"/>
                <w:szCs w:val="20"/>
              </w:rPr>
            </w:pPr>
            <w:r w:rsidRPr="009E3A66">
              <w:rPr>
                <w:rFonts w:asciiTheme="minorBidi" w:eastAsia="Arial" w:hAnsiTheme="minorBidi"/>
                <w:sz w:val="20"/>
                <w:szCs w:val="20"/>
              </w:rPr>
              <w:t>1</w:t>
            </w:r>
          </w:p>
        </w:tc>
        <w:tc>
          <w:tcPr>
            <w:tcW w:w="590" w:type="pct"/>
          </w:tcPr>
          <w:p w14:paraId="4F3E6943" w14:textId="77777777" w:rsidR="00E14238" w:rsidRPr="009E3A66" w:rsidRDefault="00E14238" w:rsidP="00F769EB">
            <w:pPr>
              <w:rPr>
                <w:rFonts w:asciiTheme="minorBidi" w:hAnsiTheme="minorBidi"/>
                <w:sz w:val="20"/>
                <w:szCs w:val="20"/>
              </w:rPr>
            </w:pPr>
            <w:r w:rsidRPr="009E3A66">
              <w:rPr>
                <w:rFonts w:asciiTheme="minorBidi" w:eastAsia="Arial" w:hAnsiTheme="minorBidi"/>
                <w:sz w:val="20"/>
                <w:szCs w:val="20"/>
              </w:rPr>
              <w:t>Boosting vaccine effectiveness: The groundbreaking role of probiotics</w:t>
            </w:r>
          </w:p>
        </w:tc>
        <w:tc>
          <w:tcPr>
            <w:tcW w:w="574" w:type="pct"/>
          </w:tcPr>
          <w:p w14:paraId="285912FF" w14:textId="77777777" w:rsidR="00E14238" w:rsidRPr="009E3A66" w:rsidRDefault="00E14238" w:rsidP="00F769EB">
            <w:pPr>
              <w:rPr>
                <w:rFonts w:asciiTheme="minorBidi" w:hAnsiTheme="minorBidi"/>
                <w:sz w:val="20"/>
                <w:szCs w:val="20"/>
              </w:rPr>
            </w:pPr>
            <w:r w:rsidRPr="009E3A66">
              <w:rPr>
                <w:rFonts w:asciiTheme="minorBidi" w:eastAsia="Arial" w:hAnsiTheme="minorBidi"/>
                <w:sz w:val="20"/>
                <w:szCs w:val="20"/>
              </w:rPr>
              <w:t>Review article</w:t>
            </w:r>
          </w:p>
        </w:tc>
        <w:tc>
          <w:tcPr>
            <w:tcW w:w="560" w:type="pct"/>
          </w:tcPr>
          <w:p w14:paraId="7C3A8A70" w14:textId="77777777" w:rsidR="00E14238" w:rsidRPr="009E3A66" w:rsidRDefault="00E14238" w:rsidP="00F769EB">
            <w:pPr>
              <w:rPr>
                <w:rFonts w:asciiTheme="minorBidi" w:hAnsiTheme="minorBidi"/>
                <w:sz w:val="20"/>
                <w:szCs w:val="20"/>
              </w:rPr>
            </w:pPr>
            <w:r w:rsidRPr="009E3A66">
              <w:rPr>
                <w:rFonts w:asciiTheme="minorBidi" w:eastAsia="Arial" w:hAnsiTheme="minorBidi"/>
                <w:sz w:val="20"/>
                <w:szCs w:val="20"/>
              </w:rPr>
              <w:t>Narrative review</w:t>
            </w:r>
          </w:p>
        </w:tc>
        <w:tc>
          <w:tcPr>
            <w:tcW w:w="539" w:type="pct"/>
          </w:tcPr>
          <w:p w14:paraId="6CDDE7AA" w14:textId="77777777" w:rsidR="00E14238" w:rsidRPr="009E3A66" w:rsidRDefault="00E14238" w:rsidP="00F769EB">
            <w:pPr>
              <w:rPr>
                <w:rFonts w:asciiTheme="minorBidi" w:hAnsiTheme="minorBidi"/>
                <w:sz w:val="20"/>
                <w:szCs w:val="20"/>
              </w:rPr>
            </w:pPr>
            <w:r w:rsidRPr="009E3A66">
              <w:rPr>
                <w:rFonts w:asciiTheme="minorBidi" w:eastAsia="Arial" w:hAnsiTheme="minorBidi"/>
                <w:sz w:val="20"/>
                <w:szCs w:val="20"/>
              </w:rPr>
              <w:t>Not applicable</w:t>
            </w:r>
          </w:p>
        </w:tc>
        <w:tc>
          <w:tcPr>
            <w:tcW w:w="528" w:type="pct"/>
          </w:tcPr>
          <w:p w14:paraId="180D6410" w14:textId="77777777" w:rsidR="00E14238" w:rsidRPr="009E3A66" w:rsidRDefault="00E14238" w:rsidP="00F769EB">
            <w:pPr>
              <w:rPr>
                <w:rFonts w:asciiTheme="minorBidi" w:hAnsiTheme="minorBidi"/>
                <w:sz w:val="20"/>
                <w:szCs w:val="20"/>
              </w:rPr>
            </w:pPr>
            <w:r w:rsidRPr="009E3A66">
              <w:rPr>
                <w:rFonts w:asciiTheme="minorBidi" w:eastAsia="Arial" w:hAnsiTheme="minorBidi"/>
                <w:sz w:val="20"/>
                <w:szCs w:val="20"/>
              </w:rPr>
              <w:t>Role of probiotics in enhancing vaccine-mediated immunity</w:t>
            </w:r>
          </w:p>
        </w:tc>
        <w:tc>
          <w:tcPr>
            <w:tcW w:w="427" w:type="pct"/>
          </w:tcPr>
          <w:p w14:paraId="54C484AA" w14:textId="77777777" w:rsidR="00E14238" w:rsidRPr="009E3A66" w:rsidRDefault="00E14238" w:rsidP="00F769EB">
            <w:pPr>
              <w:rPr>
                <w:rFonts w:asciiTheme="minorBidi" w:hAnsiTheme="minorBidi"/>
                <w:sz w:val="20"/>
                <w:szCs w:val="20"/>
              </w:rPr>
            </w:pPr>
            <w:r w:rsidRPr="009E3A66">
              <w:rPr>
                <w:rFonts w:asciiTheme="minorBidi" w:eastAsia="Arial" w:hAnsiTheme="minorBidi"/>
                <w:sz w:val="20"/>
                <w:szCs w:val="20"/>
              </w:rPr>
              <w:t>No assessment needed as article is not a research article.</w:t>
            </w:r>
          </w:p>
        </w:tc>
        <w:tc>
          <w:tcPr>
            <w:tcW w:w="598" w:type="pct"/>
          </w:tcPr>
          <w:p w14:paraId="12225935" w14:textId="77777777" w:rsidR="00E14238" w:rsidRPr="009E3A66" w:rsidRDefault="00E14238" w:rsidP="00F769EB">
            <w:pPr>
              <w:rPr>
                <w:rFonts w:asciiTheme="minorBidi" w:hAnsiTheme="minorBidi"/>
                <w:sz w:val="20"/>
                <w:szCs w:val="20"/>
              </w:rPr>
            </w:pPr>
            <w:r w:rsidRPr="009E3A66">
              <w:rPr>
                <w:rFonts w:asciiTheme="minorBidi" w:eastAsia="Arial" w:hAnsiTheme="minorBidi"/>
                <w:sz w:val="20"/>
                <w:szCs w:val="20"/>
              </w:rPr>
              <w:t>Not applicable</w:t>
            </w:r>
          </w:p>
        </w:tc>
        <w:tc>
          <w:tcPr>
            <w:tcW w:w="427" w:type="pct"/>
          </w:tcPr>
          <w:p w14:paraId="4AC50BDD" w14:textId="77777777" w:rsidR="00E14238" w:rsidRPr="009E3A66" w:rsidRDefault="00E14238" w:rsidP="00F769EB">
            <w:pPr>
              <w:rPr>
                <w:rFonts w:asciiTheme="minorBidi" w:hAnsiTheme="minorBidi"/>
                <w:sz w:val="20"/>
                <w:szCs w:val="20"/>
              </w:rPr>
            </w:pPr>
            <w:r w:rsidRPr="009E3A66">
              <w:rPr>
                <w:rFonts w:asciiTheme="minorBidi" w:eastAsia="Arial" w:hAnsiTheme="minorBidi"/>
                <w:sz w:val="20"/>
                <w:szCs w:val="20"/>
              </w:rPr>
              <w:t>Not applicable</w:t>
            </w:r>
          </w:p>
        </w:tc>
        <w:tc>
          <w:tcPr>
            <w:tcW w:w="447" w:type="pct"/>
          </w:tcPr>
          <w:p w14:paraId="0464ED50" w14:textId="2F677E01" w:rsidR="00E14238" w:rsidRPr="009E3A66" w:rsidRDefault="00E14238" w:rsidP="00F769EB">
            <w:pPr>
              <w:rPr>
                <w:rFonts w:asciiTheme="minorBidi" w:hAnsiTheme="minorBidi"/>
                <w:sz w:val="20"/>
                <w:szCs w:val="20"/>
              </w:rPr>
            </w:pPr>
            <w:r>
              <w:rPr>
                <w:rFonts w:asciiTheme="minorBidi" w:hAnsiTheme="minorBidi"/>
                <w:sz w:val="20"/>
                <w:szCs w:val="20"/>
              </w:rPr>
              <w:fldChar w:fldCharType="begin"/>
            </w:r>
            <w:r>
              <w:rPr>
                <w:rFonts w:asciiTheme="minorBidi" w:hAnsiTheme="minorBidi"/>
                <w:sz w:val="20"/>
                <w:szCs w:val="20"/>
              </w:rPr>
              <w:instrText xml:space="preserve"> ADDIN EN.CITE &lt;EndNote&gt;&lt;Cite&gt;&lt;Author&gt;Abavisani&lt;/Author&gt;&lt;Year&gt;2024&lt;/Year&gt;&lt;RecNum&gt;139&lt;/RecNum&gt;&lt;DisplayText&gt;&lt;style face="superscript"&gt;1&lt;/style&gt;&lt;/DisplayText&gt;&lt;record&gt;&lt;rec-number&gt;139&lt;/rec-number&gt;&lt;foreign-keys&gt;&lt;key app="EN" db-id="dsfs0v2r05arfveaaszvdpznpadpewtaze29" timestamp="1772389124"&gt;139&lt;/key&gt;&lt;/foreign-keys&gt;&lt;ref-type name="Journal Article"&gt;17&lt;/ref-type&gt;&lt;contributors&gt;&lt;authors&gt;&lt;author&gt;Abavisani, Mohammad&lt;/author&gt;&lt;author&gt;Ebadpour, Negar&lt;/author&gt;&lt;author&gt;Khoshrou, Alireza&lt;/author&gt;&lt;author&gt;Sahebkar, Amirhossein&lt;/author&gt;&lt;/authors&gt;&lt;/contributors&gt;&lt;titles&gt;&lt;title&gt;Boosting vaccine effectiveness: The groundbreaking role of probiotics&lt;/title&gt;&lt;secondary-title&gt;Journal of Agriculture and Food Research&lt;/secondary-title&gt;&lt;/titles&gt;&lt;periodical&gt;&lt;full-title&gt;Journal of Agriculture and Food Research&lt;/full-title&gt;&lt;abbr-1&gt;J. Agric. Food Res.&lt;/abbr-1&gt;&lt;abbr-2&gt;J Agric Food Res&lt;/abbr-2&gt;&lt;/periodical&gt;&lt;pages&gt;101189&lt;/pages&gt;&lt;volume&gt;16&lt;/volume&gt;&lt;keywords&gt;&lt;keyword&gt;Probiotics&lt;/keyword&gt;&lt;keyword&gt;Gastrointestinal microbiome&lt;/keyword&gt;&lt;keyword&gt;Immunity&lt;/keyword&gt;&lt;keyword&gt;Mucosal&lt;/keyword&gt;&lt;keyword&gt;Vaccines&lt;/keyword&gt;&lt;/keywords&gt;&lt;dates&gt;&lt;year&gt;2024&lt;/year&gt;&lt;pub-dates&gt;&lt;date&gt;2024/06/01/&lt;/date&gt;&lt;/pub-dates&gt;&lt;/dates&gt;&lt;isbn&gt;2666-1543&lt;/isbn&gt;&lt;urls&gt;&lt;related-urls&gt;&lt;url&gt;https://www.sciencedirect.com/science/article/pii/S2666154324002266&lt;/url&gt;&lt;/related-urls&gt;&lt;/urls&gt;&lt;electronic-resource-num&gt;10.1016/j.jafr.2024.101189&lt;/electronic-resource-num&gt;&lt;/record&gt;&lt;/Cite&gt;&lt;/EndNote&gt;</w:instrText>
            </w:r>
            <w:r>
              <w:rPr>
                <w:rFonts w:asciiTheme="minorBidi" w:hAnsiTheme="minorBidi"/>
                <w:sz w:val="20"/>
                <w:szCs w:val="20"/>
              </w:rPr>
              <w:fldChar w:fldCharType="separate"/>
            </w:r>
            <w:r w:rsidRPr="00F769EB">
              <w:rPr>
                <w:rFonts w:asciiTheme="minorBidi" w:hAnsiTheme="minorBidi"/>
                <w:noProof/>
                <w:sz w:val="20"/>
                <w:szCs w:val="20"/>
                <w:vertAlign w:val="superscript"/>
              </w:rPr>
              <w:t>1</w:t>
            </w:r>
            <w:r>
              <w:rPr>
                <w:rFonts w:asciiTheme="minorBidi" w:hAnsiTheme="minorBidi"/>
                <w:sz w:val="20"/>
                <w:szCs w:val="20"/>
              </w:rPr>
              <w:fldChar w:fldCharType="end"/>
            </w:r>
          </w:p>
        </w:tc>
      </w:tr>
      <w:tr w:rsidR="00E14238" w:rsidRPr="009E3A66" w14:paraId="5363F778" w14:textId="77777777" w:rsidTr="00E14238">
        <w:tc>
          <w:tcPr>
            <w:tcW w:w="310" w:type="pct"/>
          </w:tcPr>
          <w:p w14:paraId="66650552" w14:textId="77777777" w:rsidR="00E14238" w:rsidRPr="009E3A66" w:rsidRDefault="00E14238" w:rsidP="00F769EB">
            <w:pPr>
              <w:rPr>
                <w:rFonts w:asciiTheme="minorBidi" w:hAnsiTheme="minorBidi"/>
                <w:sz w:val="20"/>
                <w:szCs w:val="20"/>
              </w:rPr>
            </w:pPr>
            <w:r w:rsidRPr="009E3A66">
              <w:rPr>
                <w:rFonts w:asciiTheme="minorBidi" w:eastAsia="Arial" w:hAnsiTheme="minorBidi"/>
                <w:sz w:val="20"/>
                <w:szCs w:val="20"/>
              </w:rPr>
              <w:t>2</w:t>
            </w:r>
          </w:p>
        </w:tc>
        <w:tc>
          <w:tcPr>
            <w:tcW w:w="590" w:type="pct"/>
          </w:tcPr>
          <w:p w14:paraId="65E1BA7B" w14:textId="77777777" w:rsidR="00E14238" w:rsidRPr="009E3A66" w:rsidRDefault="00E14238" w:rsidP="00F769EB">
            <w:pPr>
              <w:rPr>
                <w:rFonts w:asciiTheme="minorBidi" w:hAnsiTheme="minorBidi"/>
                <w:sz w:val="20"/>
                <w:szCs w:val="20"/>
              </w:rPr>
            </w:pPr>
            <w:r w:rsidRPr="009E3A66">
              <w:rPr>
                <w:rFonts w:asciiTheme="minorBidi" w:eastAsia="Arial" w:hAnsiTheme="minorBidi"/>
                <w:sz w:val="20"/>
                <w:szCs w:val="20"/>
              </w:rPr>
              <w:t>The role of probiotics in personalized therapeutics: Advances in gut microbe-driven interventions</w:t>
            </w:r>
          </w:p>
        </w:tc>
        <w:tc>
          <w:tcPr>
            <w:tcW w:w="574" w:type="pct"/>
          </w:tcPr>
          <w:p w14:paraId="1FBC00E3" w14:textId="77777777" w:rsidR="00E14238" w:rsidRPr="009E3A66" w:rsidRDefault="00E14238" w:rsidP="00F769EB">
            <w:pPr>
              <w:rPr>
                <w:rFonts w:asciiTheme="minorBidi" w:hAnsiTheme="minorBidi"/>
                <w:sz w:val="20"/>
                <w:szCs w:val="20"/>
              </w:rPr>
            </w:pPr>
            <w:r w:rsidRPr="009E3A66">
              <w:rPr>
                <w:rFonts w:asciiTheme="minorBidi" w:eastAsia="Arial" w:hAnsiTheme="minorBidi"/>
                <w:sz w:val="20"/>
                <w:szCs w:val="20"/>
              </w:rPr>
              <w:t>Review article</w:t>
            </w:r>
          </w:p>
        </w:tc>
        <w:tc>
          <w:tcPr>
            <w:tcW w:w="560" w:type="pct"/>
          </w:tcPr>
          <w:p w14:paraId="0A7AD624" w14:textId="77777777" w:rsidR="00E14238" w:rsidRPr="009E3A66" w:rsidRDefault="00E14238" w:rsidP="00F769EB">
            <w:pPr>
              <w:rPr>
                <w:rFonts w:asciiTheme="minorBidi" w:hAnsiTheme="minorBidi"/>
                <w:sz w:val="20"/>
                <w:szCs w:val="20"/>
              </w:rPr>
            </w:pPr>
            <w:r w:rsidRPr="009E3A66">
              <w:rPr>
                <w:rFonts w:asciiTheme="minorBidi" w:eastAsia="Arial" w:hAnsiTheme="minorBidi"/>
                <w:sz w:val="20"/>
                <w:szCs w:val="20"/>
              </w:rPr>
              <w:t>Narrative review</w:t>
            </w:r>
          </w:p>
        </w:tc>
        <w:tc>
          <w:tcPr>
            <w:tcW w:w="539" w:type="pct"/>
          </w:tcPr>
          <w:p w14:paraId="2575D61B" w14:textId="77777777" w:rsidR="00E14238" w:rsidRPr="009E3A66" w:rsidRDefault="00E14238" w:rsidP="00F769EB">
            <w:pPr>
              <w:rPr>
                <w:rFonts w:asciiTheme="minorBidi" w:hAnsiTheme="minorBidi"/>
                <w:sz w:val="20"/>
                <w:szCs w:val="20"/>
              </w:rPr>
            </w:pPr>
            <w:r w:rsidRPr="009E3A66">
              <w:rPr>
                <w:rFonts w:asciiTheme="minorBidi" w:eastAsia="Arial" w:hAnsiTheme="minorBidi"/>
                <w:sz w:val="20"/>
                <w:szCs w:val="20"/>
              </w:rPr>
              <w:t>Not applicable</w:t>
            </w:r>
          </w:p>
        </w:tc>
        <w:tc>
          <w:tcPr>
            <w:tcW w:w="528" w:type="pct"/>
          </w:tcPr>
          <w:p w14:paraId="34A39809" w14:textId="77777777" w:rsidR="00E14238" w:rsidRPr="009E3A66" w:rsidRDefault="00E14238" w:rsidP="00F769EB">
            <w:pPr>
              <w:rPr>
                <w:rFonts w:asciiTheme="minorBidi" w:hAnsiTheme="minorBidi"/>
                <w:sz w:val="20"/>
                <w:szCs w:val="20"/>
              </w:rPr>
            </w:pPr>
            <w:r w:rsidRPr="009E3A66">
              <w:rPr>
                <w:rFonts w:asciiTheme="minorBidi" w:eastAsia="Arial" w:hAnsiTheme="minorBidi"/>
                <w:sz w:val="20"/>
                <w:szCs w:val="20"/>
              </w:rPr>
              <w:t>Personalized probiotic therapeutics and gut microbiome interventions</w:t>
            </w:r>
          </w:p>
        </w:tc>
        <w:tc>
          <w:tcPr>
            <w:tcW w:w="427" w:type="pct"/>
          </w:tcPr>
          <w:p w14:paraId="030C5D07" w14:textId="77777777" w:rsidR="00E14238" w:rsidRPr="009E3A66" w:rsidRDefault="00E14238" w:rsidP="00F769EB">
            <w:pPr>
              <w:rPr>
                <w:rFonts w:asciiTheme="minorBidi" w:hAnsiTheme="minorBidi"/>
                <w:sz w:val="20"/>
                <w:szCs w:val="20"/>
              </w:rPr>
            </w:pPr>
            <w:r w:rsidRPr="009E3A66">
              <w:rPr>
                <w:rFonts w:asciiTheme="minorBidi" w:eastAsia="Arial" w:hAnsiTheme="minorBidi"/>
                <w:sz w:val="20"/>
                <w:szCs w:val="20"/>
              </w:rPr>
              <w:t>No assessment needed as article is not a research article.</w:t>
            </w:r>
          </w:p>
        </w:tc>
        <w:tc>
          <w:tcPr>
            <w:tcW w:w="598" w:type="pct"/>
          </w:tcPr>
          <w:p w14:paraId="0C597B29" w14:textId="77777777" w:rsidR="00E14238" w:rsidRPr="009E3A66" w:rsidRDefault="00E14238" w:rsidP="00F769EB">
            <w:pPr>
              <w:rPr>
                <w:rFonts w:asciiTheme="minorBidi" w:hAnsiTheme="minorBidi"/>
                <w:sz w:val="20"/>
                <w:szCs w:val="20"/>
              </w:rPr>
            </w:pPr>
            <w:r w:rsidRPr="009E3A66">
              <w:rPr>
                <w:rFonts w:asciiTheme="minorBidi" w:eastAsia="Arial" w:hAnsiTheme="minorBidi"/>
                <w:sz w:val="20"/>
                <w:szCs w:val="20"/>
              </w:rPr>
              <w:t>Not applicable</w:t>
            </w:r>
          </w:p>
        </w:tc>
        <w:tc>
          <w:tcPr>
            <w:tcW w:w="427" w:type="pct"/>
          </w:tcPr>
          <w:p w14:paraId="5FD68E6A" w14:textId="77777777" w:rsidR="00E14238" w:rsidRPr="009E3A66" w:rsidRDefault="00E14238" w:rsidP="00F769EB">
            <w:pPr>
              <w:rPr>
                <w:rFonts w:asciiTheme="minorBidi" w:hAnsiTheme="minorBidi"/>
                <w:sz w:val="20"/>
                <w:szCs w:val="20"/>
              </w:rPr>
            </w:pPr>
            <w:r w:rsidRPr="009E3A66">
              <w:rPr>
                <w:rFonts w:asciiTheme="minorBidi" w:eastAsia="Arial" w:hAnsiTheme="minorBidi"/>
                <w:sz w:val="20"/>
                <w:szCs w:val="20"/>
              </w:rPr>
              <w:t>Not applicable</w:t>
            </w:r>
          </w:p>
        </w:tc>
        <w:tc>
          <w:tcPr>
            <w:tcW w:w="447" w:type="pct"/>
          </w:tcPr>
          <w:p w14:paraId="45226405" w14:textId="62746F66" w:rsidR="00E14238" w:rsidRPr="009E3A66" w:rsidRDefault="00E14238" w:rsidP="00F769EB">
            <w:pPr>
              <w:rPr>
                <w:rFonts w:asciiTheme="minorBidi" w:hAnsiTheme="minorBidi"/>
                <w:sz w:val="20"/>
                <w:szCs w:val="20"/>
              </w:rPr>
            </w:pPr>
            <w:r>
              <w:rPr>
                <w:rFonts w:asciiTheme="minorBidi" w:hAnsiTheme="minorBidi"/>
                <w:sz w:val="20"/>
                <w:szCs w:val="20"/>
              </w:rPr>
              <w:fldChar w:fldCharType="begin"/>
            </w:r>
            <w:r>
              <w:rPr>
                <w:rFonts w:asciiTheme="minorBidi" w:hAnsiTheme="minorBidi"/>
                <w:sz w:val="20"/>
                <w:szCs w:val="20"/>
              </w:rPr>
              <w:instrText xml:space="preserve"> ADDIN EN.CITE &lt;EndNote&gt;&lt;Cite&gt;&lt;Author&gt;Abdul Manan&lt;/Author&gt;&lt;Year&gt;2025&lt;/Year&gt;&lt;RecNum&gt;23&lt;/RecNum&gt;&lt;DisplayText&gt;&lt;style face="superscript"&gt;2&lt;/style&gt;&lt;/DisplayText&gt;&lt;record&gt;&lt;rec-number&gt;23&lt;/rec-number&gt;&lt;foreign-keys&gt;&lt;key app="EN" db-id="dsfs0v2r05arfveaaszvdpznpadpewtaze29" timestamp="1772354056"&gt;23&lt;/key&gt;&lt;/foreign-keys&gt;&lt;ref-type name="Journal Article"&gt;17&lt;/ref-type&gt;&lt;contributors&gt;&lt;authors&gt;&lt;author&gt;Abdul Manan, Musaalbakri&lt;/author&gt;&lt;/authors&gt;&lt;/contributors&gt;&lt;titles&gt;&lt;title&gt;The role of probiotics in personalized therapeutics: Advances in gut microbe-driven interventions&lt;/title&gt;&lt;secondary-title&gt;The Microbe&lt;/secondary-title&gt;&lt;/titles&gt;&lt;periodical&gt;&lt;full-title&gt;The Microbe&lt;/full-title&gt;&lt;/periodical&gt;&lt;pages&gt;100497&lt;/pages&gt;&lt;volume&gt;8&lt;/volume&gt;&lt;keywords&gt;&lt;keyword&gt;Probiotics&lt;/keyword&gt;&lt;keyword&gt;Personalized therapeutic&lt;/keyword&gt;&lt;keyword&gt;Gut health&lt;/keyword&gt;&lt;keyword&gt;Gut microbiota&lt;/keyword&gt;&lt;keyword&gt;Microbiome&lt;/keyword&gt;&lt;keyword&gt;Probiotic-derived metabolites&lt;/keyword&gt;&lt;keyword&gt;Next-generation probiotics (NGPs)&lt;/keyword&gt;&lt;keyword&gt;Live biotherapeutic products (LBPs)&lt;/keyword&gt;&lt;/keywords&gt;&lt;dates&gt;&lt;year&gt;2025&lt;/year&gt;&lt;pub-dates&gt;&lt;date&gt;2025/09/01/&lt;/date&gt;&lt;/pub-dates&gt;&lt;/dates&gt;&lt;isbn&gt;2950-1946&lt;/isbn&gt;&lt;urls&gt;&lt;related-urls&gt;&lt;url&gt;https://www.sciencedirect.com/science/article/pii/S2950194625002651&lt;/url&gt;&lt;/related-urls&gt;&lt;/urls&gt;&lt;electronic-resource-num&gt;10.1016/j.microb.2025.100497&lt;/electronic-resource-num&gt;&lt;/record&gt;&lt;/Cite&gt;&lt;/EndNote&gt;</w:instrText>
            </w:r>
            <w:r>
              <w:rPr>
                <w:rFonts w:asciiTheme="minorBidi" w:hAnsiTheme="minorBidi"/>
                <w:sz w:val="20"/>
                <w:szCs w:val="20"/>
              </w:rPr>
              <w:fldChar w:fldCharType="separate"/>
            </w:r>
            <w:r w:rsidRPr="00F769EB">
              <w:rPr>
                <w:rFonts w:asciiTheme="minorBidi" w:hAnsiTheme="minorBidi"/>
                <w:noProof/>
                <w:sz w:val="20"/>
                <w:szCs w:val="20"/>
                <w:vertAlign w:val="superscript"/>
              </w:rPr>
              <w:t>2</w:t>
            </w:r>
            <w:r>
              <w:rPr>
                <w:rFonts w:asciiTheme="minorBidi" w:hAnsiTheme="minorBidi"/>
                <w:sz w:val="20"/>
                <w:szCs w:val="20"/>
              </w:rPr>
              <w:fldChar w:fldCharType="end"/>
            </w:r>
          </w:p>
        </w:tc>
      </w:tr>
      <w:tr w:rsidR="00E14238" w:rsidRPr="009E3A66" w14:paraId="781C4286" w14:textId="77777777" w:rsidTr="00E14238">
        <w:tc>
          <w:tcPr>
            <w:tcW w:w="310" w:type="pct"/>
          </w:tcPr>
          <w:p w14:paraId="3D19A6C3" w14:textId="77777777" w:rsidR="00E14238" w:rsidRPr="009E3A66" w:rsidRDefault="00E14238" w:rsidP="00F769EB">
            <w:pPr>
              <w:rPr>
                <w:rFonts w:asciiTheme="minorBidi" w:hAnsiTheme="minorBidi"/>
                <w:sz w:val="20"/>
                <w:szCs w:val="20"/>
              </w:rPr>
            </w:pPr>
            <w:r w:rsidRPr="009E3A66">
              <w:rPr>
                <w:rFonts w:asciiTheme="minorBidi" w:eastAsia="Arial" w:hAnsiTheme="minorBidi"/>
                <w:sz w:val="20"/>
                <w:szCs w:val="20"/>
              </w:rPr>
              <w:t>3</w:t>
            </w:r>
          </w:p>
        </w:tc>
        <w:tc>
          <w:tcPr>
            <w:tcW w:w="590" w:type="pct"/>
          </w:tcPr>
          <w:p w14:paraId="7A512A71" w14:textId="77777777" w:rsidR="00E14238" w:rsidRPr="009E3A66" w:rsidRDefault="00E14238" w:rsidP="00F769EB">
            <w:pPr>
              <w:rPr>
                <w:rFonts w:asciiTheme="minorBidi" w:hAnsiTheme="minorBidi"/>
                <w:sz w:val="20"/>
                <w:szCs w:val="20"/>
              </w:rPr>
            </w:pPr>
            <w:r w:rsidRPr="009E3A66">
              <w:rPr>
                <w:rFonts w:asciiTheme="minorBidi" w:eastAsia="Arial" w:hAnsiTheme="minorBidi"/>
                <w:sz w:val="20"/>
                <w:szCs w:val="20"/>
              </w:rPr>
              <w:t>Next-generation probiotics as novel therapeutics for improving human health: Current trends and future perspectives</w:t>
            </w:r>
          </w:p>
        </w:tc>
        <w:tc>
          <w:tcPr>
            <w:tcW w:w="574" w:type="pct"/>
          </w:tcPr>
          <w:p w14:paraId="16D62232" w14:textId="77777777" w:rsidR="00E14238" w:rsidRPr="009E3A66" w:rsidRDefault="00E14238" w:rsidP="00F769EB">
            <w:pPr>
              <w:rPr>
                <w:rFonts w:asciiTheme="minorBidi" w:hAnsiTheme="minorBidi"/>
                <w:sz w:val="20"/>
                <w:szCs w:val="20"/>
              </w:rPr>
            </w:pPr>
            <w:r w:rsidRPr="009E3A66">
              <w:rPr>
                <w:rFonts w:asciiTheme="minorBidi" w:eastAsia="Arial" w:hAnsiTheme="minorBidi"/>
                <w:sz w:val="20"/>
                <w:szCs w:val="20"/>
              </w:rPr>
              <w:t>Review article</w:t>
            </w:r>
          </w:p>
        </w:tc>
        <w:tc>
          <w:tcPr>
            <w:tcW w:w="560" w:type="pct"/>
          </w:tcPr>
          <w:p w14:paraId="2FEA966E" w14:textId="77777777" w:rsidR="00E14238" w:rsidRPr="009E3A66" w:rsidRDefault="00E14238" w:rsidP="00F769EB">
            <w:pPr>
              <w:rPr>
                <w:rFonts w:asciiTheme="minorBidi" w:hAnsiTheme="minorBidi"/>
                <w:sz w:val="20"/>
                <w:szCs w:val="20"/>
              </w:rPr>
            </w:pPr>
            <w:r w:rsidRPr="009E3A66">
              <w:rPr>
                <w:rFonts w:asciiTheme="minorBidi" w:eastAsia="Arial" w:hAnsiTheme="minorBidi"/>
                <w:sz w:val="20"/>
                <w:szCs w:val="20"/>
              </w:rPr>
              <w:t>Narrative review</w:t>
            </w:r>
          </w:p>
        </w:tc>
        <w:tc>
          <w:tcPr>
            <w:tcW w:w="539" w:type="pct"/>
          </w:tcPr>
          <w:p w14:paraId="5599D1A0" w14:textId="77777777" w:rsidR="00E14238" w:rsidRPr="009E3A66" w:rsidRDefault="00E14238" w:rsidP="00F769EB">
            <w:pPr>
              <w:rPr>
                <w:rFonts w:asciiTheme="minorBidi" w:hAnsiTheme="minorBidi"/>
                <w:sz w:val="20"/>
                <w:szCs w:val="20"/>
              </w:rPr>
            </w:pPr>
            <w:r w:rsidRPr="009E3A66">
              <w:rPr>
                <w:rFonts w:asciiTheme="minorBidi" w:eastAsia="Arial" w:hAnsiTheme="minorBidi"/>
                <w:sz w:val="20"/>
                <w:szCs w:val="20"/>
              </w:rPr>
              <w:t>Not applicable</w:t>
            </w:r>
          </w:p>
        </w:tc>
        <w:tc>
          <w:tcPr>
            <w:tcW w:w="528" w:type="pct"/>
          </w:tcPr>
          <w:p w14:paraId="090BD4E6" w14:textId="77777777" w:rsidR="00E14238" w:rsidRPr="009E3A66" w:rsidRDefault="00E14238" w:rsidP="00F769EB">
            <w:pPr>
              <w:rPr>
                <w:rFonts w:asciiTheme="minorBidi" w:hAnsiTheme="minorBidi"/>
                <w:sz w:val="20"/>
                <w:szCs w:val="20"/>
              </w:rPr>
            </w:pPr>
            <w:r w:rsidRPr="009E3A66">
              <w:rPr>
                <w:rFonts w:asciiTheme="minorBidi" w:eastAsia="Arial" w:hAnsiTheme="minorBidi"/>
                <w:sz w:val="20"/>
                <w:szCs w:val="20"/>
              </w:rPr>
              <w:t>Next-generation probiotics and emerging therapeutic strategies</w:t>
            </w:r>
          </w:p>
        </w:tc>
        <w:tc>
          <w:tcPr>
            <w:tcW w:w="427" w:type="pct"/>
          </w:tcPr>
          <w:p w14:paraId="25F33301" w14:textId="77777777" w:rsidR="00E14238" w:rsidRPr="009E3A66" w:rsidRDefault="00E14238" w:rsidP="00F769EB">
            <w:pPr>
              <w:rPr>
                <w:rFonts w:asciiTheme="minorBidi" w:hAnsiTheme="minorBidi"/>
                <w:sz w:val="20"/>
                <w:szCs w:val="20"/>
              </w:rPr>
            </w:pPr>
            <w:r w:rsidRPr="009E3A66">
              <w:rPr>
                <w:rFonts w:asciiTheme="minorBidi" w:eastAsia="Arial" w:hAnsiTheme="minorBidi"/>
                <w:sz w:val="20"/>
                <w:szCs w:val="20"/>
              </w:rPr>
              <w:t>No assessment needed as article is not a research article.</w:t>
            </w:r>
          </w:p>
        </w:tc>
        <w:tc>
          <w:tcPr>
            <w:tcW w:w="598" w:type="pct"/>
          </w:tcPr>
          <w:p w14:paraId="7DF870B8" w14:textId="77777777" w:rsidR="00E14238" w:rsidRPr="009E3A66" w:rsidRDefault="00E14238" w:rsidP="00F769EB">
            <w:pPr>
              <w:rPr>
                <w:rFonts w:asciiTheme="minorBidi" w:hAnsiTheme="minorBidi"/>
                <w:sz w:val="20"/>
                <w:szCs w:val="20"/>
              </w:rPr>
            </w:pPr>
            <w:r w:rsidRPr="009E3A66">
              <w:rPr>
                <w:rFonts w:asciiTheme="minorBidi" w:eastAsia="Arial" w:hAnsiTheme="minorBidi"/>
                <w:sz w:val="20"/>
                <w:szCs w:val="20"/>
              </w:rPr>
              <w:t>Not applicable</w:t>
            </w:r>
          </w:p>
        </w:tc>
        <w:tc>
          <w:tcPr>
            <w:tcW w:w="427" w:type="pct"/>
          </w:tcPr>
          <w:p w14:paraId="3F094E5C" w14:textId="77777777" w:rsidR="00E14238" w:rsidRPr="009E3A66" w:rsidRDefault="00E14238" w:rsidP="00F769EB">
            <w:pPr>
              <w:rPr>
                <w:rFonts w:asciiTheme="minorBidi" w:hAnsiTheme="minorBidi"/>
                <w:sz w:val="20"/>
                <w:szCs w:val="20"/>
              </w:rPr>
            </w:pPr>
            <w:r w:rsidRPr="009E3A66">
              <w:rPr>
                <w:rFonts w:asciiTheme="minorBidi" w:eastAsia="Arial" w:hAnsiTheme="minorBidi"/>
                <w:sz w:val="20"/>
                <w:szCs w:val="20"/>
              </w:rPr>
              <w:t>Not applicable</w:t>
            </w:r>
          </w:p>
        </w:tc>
        <w:tc>
          <w:tcPr>
            <w:tcW w:w="447" w:type="pct"/>
          </w:tcPr>
          <w:p w14:paraId="631001A7" w14:textId="603EC0BB" w:rsidR="00E14238" w:rsidRPr="009E3A66" w:rsidRDefault="00E14238" w:rsidP="00F769EB">
            <w:pPr>
              <w:rPr>
                <w:rFonts w:asciiTheme="minorBidi" w:hAnsiTheme="minorBidi"/>
                <w:sz w:val="20"/>
                <w:szCs w:val="20"/>
              </w:rPr>
            </w:pPr>
            <w:r>
              <w:rPr>
                <w:rFonts w:asciiTheme="minorBidi" w:hAnsiTheme="minorBidi"/>
                <w:sz w:val="20"/>
                <w:szCs w:val="20"/>
              </w:rPr>
              <w:fldChar w:fldCharType="begin"/>
            </w:r>
            <w:r>
              <w:rPr>
                <w:rFonts w:asciiTheme="minorBidi" w:hAnsiTheme="minorBidi"/>
                <w:sz w:val="20"/>
                <w:szCs w:val="20"/>
              </w:rPr>
              <w:instrText xml:space="preserve"> ADDIN EN.CITE &lt;EndNote&gt;&lt;Cite&gt;&lt;Author&gt;Abouelela&lt;/Author&gt;&lt;Year&gt;2024&lt;/Year&gt;&lt;RecNum&gt;26&lt;/RecNum&gt;&lt;DisplayText&gt;&lt;style face="superscript"&gt;3&lt;/style&gt;&lt;/DisplayText&gt;&lt;record&gt;&lt;rec-number&gt;26&lt;/rec-number&gt;&lt;foreign-keys&gt;&lt;key app="EN" db-id="dsfs0v2r05arfveaaszvdpznpadpewtaze29" timestamp="1772354520"&gt;26&lt;/key&gt;&lt;/foreign-keys&gt;&lt;ref-type name="Journal Article"&gt;17&lt;/ref-type&gt;&lt;contributors&gt;&lt;authors&gt;&lt;author&gt;Abouelela, Mohamed E.&lt;/author&gt;&lt;author&gt;Helmy, Yosra A.&lt;/author&gt;&lt;/authors&gt;&lt;/contributors&gt;&lt;titles&gt;&lt;title&gt;Next-generation probiotics as novel therapeutics for improving human health: Current trends and future perspectives&lt;/title&gt;&lt;secondary-title&gt;Microorganisms&lt;/secondary-title&gt;&lt;/titles&gt;&lt;pages&gt;430&lt;/pages&gt;&lt;volume&gt;12&lt;/volume&gt;&lt;number&gt;3&lt;/number&gt;&lt;dates&gt;&lt;year&gt;2024&lt;/year&gt;&lt;/dates&gt;&lt;isbn&gt;2076-2607&lt;/isbn&gt;&lt;accession-num&gt;doi:10.3390/microorganisms12030430&lt;/accession-num&gt;&lt;urls&gt;&lt;related-urls&gt;&lt;url&gt;https://www.mdpi.com/2076-2607/12/3/430&lt;/url&gt;&lt;/related-urls&gt;&lt;/urls&gt;&lt;electronic-resource-num&gt;10.3390/microorganisms12030430&lt;/electronic-resource-num&gt;&lt;/record&gt;&lt;/Cite&gt;&lt;/EndNote&gt;</w:instrText>
            </w:r>
            <w:r>
              <w:rPr>
                <w:rFonts w:asciiTheme="minorBidi" w:hAnsiTheme="minorBidi"/>
                <w:sz w:val="20"/>
                <w:szCs w:val="20"/>
              </w:rPr>
              <w:fldChar w:fldCharType="separate"/>
            </w:r>
            <w:r w:rsidRPr="00F769EB">
              <w:rPr>
                <w:rFonts w:asciiTheme="minorBidi" w:hAnsiTheme="minorBidi"/>
                <w:noProof/>
                <w:sz w:val="20"/>
                <w:szCs w:val="20"/>
                <w:vertAlign w:val="superscript"/>
              </w:rPr>
              <w:t>3</w:t>
            </w:r>
            <w:r>
              <w:rPr>
                <w:rFonts w:asciiTheme="minorBidi" w:hAnsiTheme="minorBidi"/>
                <w:sz w:val="20"/>
                <w:szCs w:val="20"/>
              </w:rPr>
              <w:fldChar w:fldCharType="end"/>
            </w:r>
          </w:p>
        </w:tc>
      </w:tr>
      <w:tr w:rsidR="00E14238" w:rsidRPr="009E3A66" w14:paraId="15045381" w14:textId="77777777" w:rsidTr="00E14238">
        <w:tc>
          <w:tcPr>
            <w:tcW w:w="310" w:type="pct"/>
          </w:tcPr>
          <w:p w14:paraId="6F310D3B" w14:textId="77777777" w:rsidR="00E14238" w:rsidRPr="009E3A66" w:rsidRDefault="00E14238" w:rsidP="00F769EB">
            <w:pPr>
              <w:rPr>
                <w:rFonts w:asciiTheme="minorBidi" w:hAnsiTheme="minorBidi"/>
                <w:sz w:val="20"/>
                <w:szCs w:val="20"/>
              </w:rPr>
            </w:pPr>
            <w:r w:rsidRPr="009E3A66">
              <w:rPr>
                <w:rFonts w:asciiTheme="minorBidi" w:eastAsia="Arial" w:hAnsiTheme="minorBidi"/>
                <w:sz w:val="20"/>
                <w:szCs w:val="20"/>
              </w:rPr>
              <w:t>4</w:t>
            </w:r>
          </w:p>
        </w:tc>
        <w:tc>
          <w:tcPr>
            <w:tcW w:w="590" w:type="pct"/>
          </w:tcPr>
          <w:p w14:paraId="65E9DCAB" w14:textId="77777777" w:rsidR="00E14238" w:rsidRPr="009E3A66" w:rsidRDefault="00E14238" w:rsidP="00F769EB">
            <w:pPr>
              <w:rPr>
                <w:rFonts w:asciiTheme="minorBidi" w:hAnsiTheme="minorBidi"/>
                <w:sz w:val="20"/>
                <w:szCs w:val="20"/>
              </w:rPr>
            </w:pPr>
            <w:r w:rsidRPr="009E3A66">
              <w:rPr>
                <w:rFonts w:asciiTheme="minorBidi" w:eastAsia="Arial" w:hAnsiTheme="minorBidi"/>
                <w:sz w:val="20"/>
                <w:szCs w:val="20"/>
              </w:rPr>
              <w:t>Mechanism of actions of probiotics on type 2 diabetes: Development and complications</w:t>
            </w:r>
          </w:p>
        </w:tc>
        <w:tc>
          <w:tcPr>
            <w:tcW w:w="574" w:type="pct"/>
          </w:tcPr>
          <w:p w14:paraId="57C37B50" w14:textId="77777777" w:rsidR="00E14238" w:rsidRPr="009E3A66" w:rsidRDefault="00E14238" w:rsidP="00F769EB">
            <w:pPr>
              <w:rPr>
                <w:rFonts w:asciiTheme="minorBidi" w:hAnsiTheme="minorBidi"/>
                <w:sz w:val="20"/>
                <w:szCs w:val="20"/>
              </w:rPr>
            </w:pPr>
            <w:r w:rsidRPr="009E3A66">
              <w:rPr>
                <w:rFonts w:asciiTheme="minorBidi" w:eastAsia="Arial" w:hAnsiTheme="minorBidi"/>
                <w:sz w:val="20"/>
                <w:szCs w:val="20"/>
              </w:rPr>
              <w:t>Review article</w:t>
            </w:r>
          </w:p>
        </w:tc>
        <w:tc>
          <w:tcPr>
            <w:tcW w:w="560" w:type="pct"/>
          </w:tcPr>
          <w:p w14:paraId="015E9B2F" w14:textId="77777777" w:rsidR="00E14238" w:rsidRPr="009E3A66" w:rsidRDefault="00E14238" w:rsidP="00F769EB">
            <w:pPr>
              <w:rPr>
                <w:rFonts w:asciiTheme="minorBidi" w:hAnsiTheme="minorBidi"/>
                <w:sz w:val="20"/>
                <w:szCs w:val="20"/>
              </w:rPr>
            </w:pPr>
            <w:r w:rsidRPr="009E3A66">
              <w:rPr>
                <w:rFonts w:asciiTheme="minorBidi" w:eastAsia="Arial" w:hAnsiTheme="minorBidi"/>
                <w:sz w:val="20"/>
                <w:szCs w:val="20"/>
              </w:rPr>
              <w:t>Narrative review</w:t>
            </w:r>
          </w:p>
        </w:tc>
        <w:tc>
          <w:tcPr>
            <w:tcW w:w="539" w:type="pct"/>
          </w:tcPr>
          <w:p w14:paraId="25741BDD" w14:textId="77777777" w:rsidR="00E14238" w:rsidRPr="009E3A66" w:rsidRDefault="00E14238" w:rsidP="00F769EB">
            <w:pPr>
              <w:rPr>
                <w:rFonts w:asciiTheme="minorBidi" w:hAnsiTheme="minorBidi"/>
                <w:sz w:val="20"/>
                <w:szCs w:val="20"/>
              </w:rPr>
            </w:pPr>
            <w:r w:rsidRPr="009E3A66">
              <w:rPr>
                <w:rFonts w:asciiTheme="minorBidi" w:eastAsia="Arial" w:hAnsiTheme="minorBidi"/>
                <w:sz w:val="20"/>
                <w:szCs w:val="20"/>
              </w:rPr>
              <w:t>Not applicable</w:t>
            </w:r>
          </w:p>
        </w:tc>
        <w:tc>
          <w:tcPr>
            <w:tcW w:w="528" w:type="pct"/>
          </w:tcPr>
          <w:p w14:paraId="725DB331" w14:textId="77777777" w:rsidR="00E14238" w:rsidRPr="009E3A66" w:rsidRDefault="00E14238" w:rsidP="00F769EB">
            <w:pPr>
              <w:rPr>
                <w:rFonts w:asciiTheme="minorBidi" w:hAnsiTheme="minorBidi"/>
                <w:sz w:val="20"/>
                <w:szCs w:val="20"/>
              </w:rPr>
            </w:pPr>
            <w:r w:rsidRPr="009E3A66">
              <w:rPr>
                <w:rFonts w:asciiTheme="minorBidi" w:eastAsia="Arial" w:hAnsiTheme="minorBidi"/>
                <w:sz w:val="20"/>
                <w:szCs w:val="20"/>
              </w:rPr>
              <w:t>Probiotic mechanisms in type 2 diabetes management</w:t>
            </w:r>
          </w:p>
        </w:tc>
        <w:tc>
          <w:tcPr>
            <w:tcW w:w="427" w:type="pct"/>
          </w:tcPr>
          <w:p w14:paraId="0FB05634" w14:textId="77777777" w:rsidR="00E14238" w:rsidRPr="009E3A66" w:rsidRDefault="00E14238" w:rsidP="00F769EB">
            <w:pPr>
              <w:rPr>
                <w:rFonts w:asciiTheme="minorBidi" w:hAnsiTheme="minorBidi"/>
                <w:sz w:val="20"/>
                <w:szCs w:val="20"/>
              </w:rPr>
            </w:pPr>
            <w:r w:rsidRPr="009E3A66">
              <w:rPr>
                <w:rFonts w:asciiTheme="minorBidi" w:eastAsia="Arial" w:hAnsiTheme="minorBidi"/>
                <w:sz w:val="20"/>
                <w:szCs w:val="20"/>
              </w:rPr>
              <w:t>No assessment needed as article is not a research article.</w:t>
            </w:r>
          </w:p>
        </w:tc>
        <w:tc>
          <w:tcPr>
            <w:tcW w:w="598" w:type="pct"/>
          </w:tcPr>
          <w:p w14:paraId="7AE7BA44" w14:textId="77777777" w:rsidR="00E14238" w:rsidRPr="009E3A66" w:rsidRDefault="00E14238" w:rsidP="00F769EB">
            <w:pPr>
              <w:rPr>
                <w:rFonts w:asciiTheme="minorBidi" w:hAnsiTheme="minorBidi"/>
                <w:sz w:val="20"/>
                <w:szCs w:val="20"/>
              </w:rPr>
            </w:pPr>
            <w:r w:rsidRPr="009E3A66">
              <w:rPr>
                <w:rFonts w:asciiTheme="minorBidi" w:eastAsia="Arial" w:hAnsiTheme="minorBidi"/>
                <w:sz w:val="20"/>
                <w:szCs w:val="20"/>
              </w:rPr>
              <w:t>Not applicable</w:t>
            </w:r>
          </w:p>
        </w:tc>
        <w:tc>
          <w:tcPr>
            <w:tcW w:w="427" w:type="pct"/>
          </w:tcPr>
          <w:p w14:paraId="26E1B771" w14:textId="77777777" w:rsidR="00E14238" w:rsidRPr="009E3A66" w:rsidRDefault="00E14238" w:rsidP="00F769EB">
            <w:pPr>
              <w:rPr>
                <w:rFonts w:asciiTheme="minorBidi" w:hAnsiTheme="minorBidi"/>
                <w:sz w:val="20"/>
                <w:szCs w:val="20"/>
              </w:rPr>
            </w:pPr>
            <w:r w:rsidRPr="009E3A66">
              <w:rPr>
                <w:rFonts w:asciiTheme="minorBidi" w:eastAsia="Arial" w:hAnsiTheme="minorBidi"/>
                <w:sz w:val="20"/>
                <w:szCs w:val="20"/>
              </w:rPr>
              <w:t>Not applicable</w:t>
            </w:r>
          </w:p>
        </w:tc>
        <w:tc>
          <w:tcPr>
            <w:tcW w:w="447" w:type="pct"/>
          </w:tcPr>
          <w:p w14:paraId="3C4743E4" w14:textId="4B15D1B7" w:rsidR="00E14238" w:rsidRPr="009E3A66" w:rsidRDefault="00E14238" w:rsidP="00F769EB">
            <w:pPr>
              <w:rPr>
                <w:rFonts w:asciiTheme="minorBidi" w:hAnsiTheme="minorBidi"/>
                <w:sz w:val="20"/>
                <w:szCs w:val="20"/>
              </w:rPr>
            </w:pPr>
            <w:r>
              <w:rPr>
                <w:rFonts w:asciiTheme="minorBidi" w:hAnsiTheme="minorBidi"/>
                <w:sz w:val="20"/>
                <w:szCs w:val="20"/>
              </w:rPr>
              <w:fldChar w:fldCharType="begin">
                <w:fldData xml:space="preserve">PEVuZE5vdGU+PENpdGU+PEF1dGhvcj5BxJ9hZ8O8bmTDvHo8L0F1dGhvcj48WWVhcj4yMDI1PC9Z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</w:fldData>
              </w:fldChar>
            </w:r>
            <w:r>
              <w:rPr>
                <w:rFonts w:asciiTheme="minorBidi" w:hAnsiTheme="minorBidi"/>
                <w:sz w:val="20"/>
                <w:szCs w:val="20"/>
              </w:rPr>
              <w:instrText xml:space="preserve"> ADDIN EN.CITE </w:instrText>
            </w:r>
            <w:r>
              <w:rPr>
                <w:rFonts w:asciiTheme="minorBidi" w:hAnsiTheme="minorBidi"/>
                <w:sz w:val="20"/>
                <w:szCs w:val="20"/>
              </w:rPr>
              <w:fldChar w:fldCharType="begin">
                <w:fldData xml:space="preserve">PEVuZE5vdGU+PENpdGU+PEF1dGhvcj5BxJ9hZ8O8bmTDvHo8L0F1dGhvcj48WWVhcj4yMDI1PC9Z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</w:fldData>
              </w:fldChar>
            </w:r>
            <w:r>
              <w:rPr>
                <w:rFonts w:asciiTheme="minorBidi" w:hAnsiTheme="minorBidi"/>
                <w:sz w:val="20"/>
                <w:szCs w:val="20"/>
              </w:rPr>
              <w:instrText xml:space="preserve"> ADDIN EN.CITE.DATA </w:instrText>
            </w:r>
            <w:r>
              <w:rPr>
                <w:rFonts w:asciiTheme="minorBidi" w:hAnsiTheme="minorBidi"/>
                <w:sz w:val="20"/>
                <w:szCs w:val="20"/>
              </w:rPr>
            </w:r>
            <w:r>
              <w:rPr>
                <w:rFonts w:asciiTheme="minorBidi" w:hAnsiTheme="minorBidi"/>
                <w:sz w:val="20"/>
                <w:szCs w:val="20"/>
              </w:rPr>
              <w:fldChar w:fldCharType="end"/>
            </w:r>
            <w:r>
              <w:rPr>
                <w:rFonts w:asciiTheme="minorBidi" w:hAnsiTheme="minorBidi"/>
                <w:sz w:val="20"/>
                <w:szCs w:val="20"/>
              </w:rPr>
            </w:r>
            <w:r>
              <w:rPr>
                <w:rFonts w:asciiTheme="minorBidi" w:hAnsiTheme="minorBidi"/>
                <w:sz w:val="20"/>
                <w:szCs w:val="20"/>
              </w:rPr>
              <w:fldChar w:fldCharType="separate"/>
            </w:r>
            <w:r w:rsidRPr="00F769EB">
              <w:rPr>
                <w:rFonts w:asciiTheme="minorBidi" w:hAnsiTheme="minorBidi"/>
                <w:noProof/>
                <w:sz w:val="20"/>
                <w:szCs w:val="20"/>
                <w:vertAlign w:val="superscript"/>
              </w:rPr>
              <w:t>4</w:t>
            </w:r>
            <w:r>
              <w:rPr>
                <w:rFonts w:asciiTheme="minorBidi" w:hAnsiTheme="minorBidi"/>
                <w:sz w:val="20"/>
                <w:szCs w:val="20"/>
              </w:rPr>
              <w:fldChar w:fldCharType="end"/>
            </w:r>
          </w:p>
        </w:tc>
      </w:tr>
      <w:tr w:rsidR="00E14238" w:rsidRPr="009E3A66" w14:paraId="1DF04806" w14:textId="77777777" w:rsidTr="00E14238">
        <w:tc>
          <w:tcPr>
            <w:tcW w:w="310" w:type="pct"/>
          </w:tcPr>
          <w:p w14:paraId="62042EE3" w14:textId="77777777" w:rsidR="00E14238" w:rsidRPr="009E3A66" w:rsidRDefault="00E14238" w:rsidP="00F769EB">
            <w:pPr>
              <w:rPr>
                <w:rFonts w:asciiTheme="minorBidi" w:hAnsiTheme="minorBidi"/>
                <w:sz w:val="20"/>
                <w:szCs w:val="20"/>
              </w:rPr>
            </w:pPr>
            <w:r w:rsidRPr="009E3A66">
              <w:rPr>
                <w:rFonts w:asciiTheme="minorBidi" w:eastAsia="Arial" w:hAnsiTheme="minorBidi"/>
                <w:sz w:val="20"/>
                <w:szCs w:val="20"/>
              </w:rPr>
              <w:lastRenderedPageBreak/>
              <w:t>5</w:t>
            </w:r>
          </w:p>
        </w:tc>
        <w:tc>
          <w:tcPr>
            <w:tcW w:w="590" w:type="pct"/>
          </w:tcPr>
          <w:p w14:paraId="515377D6" w14:textId="77777777" w:rsidR="00E14238" w:rsidRPr="009E3A66" w:rsidRDefault="00E14238" w:rsidP="00F769EB">
            <w:pPr>
              <w:rPr>
                <w:rFonts w:asciiTheme="minorBidi" w:hAnsiTheme="minorBidi"/>
                <w:sz w:val="20"/>
                <w:szCs w:val="20"/>
              </w:rPr>
            </w:pPr>
            <w:r w:rsidRPr="009E3A66">
              <w:rPr>
                <w:rFonts w:asciiTheme="minorBidi" w:eastAsia="Arial" w:hAnsiTheme="minorBidi"/>
                <w:sz w:val="20"/>
                <w:szCs w:val="20"/>
              </w:rPr>
              <w:t>Encapsulation of probiotics within double/multiple layer beads/carriers: A concise review</w:t>
            </w:r>
          </w:p>
        </w:tc>
        <w:tc>
          <w:tcPr>
            <w:tcW w:w="574" w:type="pct"/>
          </w:tcPr>
          <w:p w14:paraId="0A293F16" w14:textId="77777777" w:rsidR="00E14238" w:rsidRPr="009E3A66" w:rsidRDefault="00E14238" w:rsidP="00F769EB">
            <w:pPr>
              <w:rPr>
                <w:rFonts w:asciiTheme="minorBidi" w:hAnsiTheme="minorBidi"/>
                <w:sz w:val="20"/>
                <w:szCs w:val="20"/>
              </w:rPr>
            </w:pPr>
            <w:r w:rsidRPr="009E3A66">
              <w:rPr>
                <w:rFonts w:asciiTheme="minorBidi" w:eastAsia="Arial" w:hAnsiTheme="minorBidi"/>
                <w:sz w:val="20"/>
                <w:szCs w:val="20"/>
              </w:rPr>
              <w:t>Review article</w:t>
            </w:r>
          </w:p>
        </w:tc>
        <w:tc>
          <w:tcPr>
            <w:tcW w:w="560" w:type="pct"/>
          </w:tcPr>
          <w:p w14:paraId="6B65E982" w14:textId="77777777" w:rsidR="00E14238" w:rsidRPr="009E3A66" w:rsidRDefault="00E14238" w:rsidP="00F769EB">
            <w:pPr>
              <w:rPr>
                <w:rFonts w:asciiTheme="minorBidi" w:hAnsiTheme="minorBidi"/>
                <w:sz w:val="20"/>
                <w:szCs w:val="20"/>
              </w:rPr>
            </w:pPr>
            <w:r w:rsidRPr="009E3A66">
              <w:rPr>
                <w:rFonts w:asciiTheme="minorBidi" w:eastAsia="Arial" w:hAnsiTheme="minorBidi"/>
                <w:sz w:val="20"/>
                <w:szCs w:val="20"/>
              </w:rPr>
              <w:t>Narrative review</w:t>
            </w:r>
          </w:p>
        </w:tc>
        <w:tc>
          <w:tcPr>
            <w:tcW w:w="539" w:type="pct"/>
          </w:tcPr>
          <w:p w14:paraId="3FBC1B1C" w14:textId="77777777" w:rsidR="00E14238" w:rsidRPr="009E3A66" w:rsidRDefault="00E14238" w:rsidP="00F769EB">
            <w:pPr>
              <w:rPr>
                <w:rFonts w:asciiTheme="minorBidi" w:hAnsiTheme="minorBidi"/>
                <w:sz w:val="20"/>
                <w:szCs w:val="20"/>
              </w:rPr>
            </w:pPr>
            <w:r w:rsidRPr="009E3A66">
              <w:rPr>
                <w:rFonts w:asciiTheme="minorBidi" w:eastAsia="Arial" w:hAnsiTheme="minorBidi"/>
                <w:sz w:val="20"/>
                <w:szCs w:val="20"/>
              </w:rPr>
              <w:t>Not applicable</w:t>
            </w:r>
          </w:p>
        </w:tc>
        <w:tc>
          <w:tcPr>
            <w:tcW w:w="528" w:type="pct"/>
          </w:tcPr>
          <w:p w14:paraId="2E68D6D1" w14:textId="77777777" w:rsidR="00E14238" w:rsidRPr="009E3A66" w:rsidRDefault="00E14238" w:rsidP="00F769EB">
            <w:pPr>
              <w:rPr>
                <w:rFonts w:asciiTheme="minorBidi" w:hAnsiTheme="minorBidi"/>
                <w:sz w:val="20"/>
                <w:szCs w:val="20"/>
              </w:rPr>
            </w:pPr>
            <w:r w:rsidRPr="009E3A66">
              <w:rPr>
                <w:rFonts w:asciiTheme="minorBidi" w:eastAsia="Arial" w:hAnsiTheme="minorBidi"/>
                <w:sz w:val="20"/>
                <w:szCs w:val="20"/>
              </w:rPr>
              <w:t>Double/multiple-layer encapsulation strategies for probiotics</w:t>
            </w:r>
          </w:p>
        </w:tc>
        <w:tc>
          <w:tcPr>
            <w:tcW w:w="427" w:type="pct"/>
          </w:tcPr>
          <w:p w14:paraId="0705DB02" w14:textId="77777777" w:rsidR="00E14238" w:rsidRPr="009E3A66" w:rsidRDefault="00E14238" w:rsidP="00F769EB">
            <w:pPr>
              <w:rPr>
                <w:rFonts w:asciiTheme="minorBidi" w:hAnsiTheme="minorBidi"/>
                <w:sz w:val="20"/>
                <w:szCs w:val="20"/>
              </w:rPr>
            </w:pPr>
            <w:r w:rsidRPr="009E3A66">
              <w:rPr>
                <w:rFonts w:asciiTheme="minorBidi" w:eastAsia="Arial" w:hAnsiTheme="minorBidi"/>
                <w:sz w:val="20"/>
                <w:szCs w:val="20"/>
              </w:rPr>
              <w:t>No assessment needed as article is not a research article.</w:t>
            </w:r>
          </w:p>
        </w:tc>
        <w:tc>
          <w:tcPr>
            <w:tcW w:w="598" w:type="pct"/>
          </w:tcPr>
          <w:p w14:paraId="06AF8F5B" w14:textId="77777777" w:rsidR="00E14238" w:rsidRPr="009E3A66" w:rsidRDefault="00E14238" w:rsidP="00F769EB">
            <w:pPr>
              <w:rPr>
                <w:rFonts w:asciiTheme="minorBidi" w:hAnsiTheme="minorBidi"/>
                <w:sz w:val="20"/>
                <w:szCs w:val="20"/>
              </w:rPr>
            </w:pPr>
            <w:r w:rsidRPr="009E3A66">
              <w:rPr>
                <w:rFonts w:asciiTheme="minorBidi" w:eastAsia="Arial" w:hAnsiTheme="minorBidi"/>
                <w:sz w:val="20"/>
                <w:szCs w:val="20"/>
              </w:rPr>
              <w:t>Not applicable</w:t>
            </w:r>
          </w:p>
        </w:tc>
        <w:tc>
          <w:tcPr>
            <w:tcW w:w="427" w:type="pct"/>
          </w:tcPr>
          <w:p w14:paraId="181B4F4E" w14:textId="77777777" w:rsidR="00E14238" w:rsidRPr="009E3A66" w:rsidRDefault="00E14238" w:rsidP="00F769EB">
            <w:pPr>
              <w:rPr>
                <w:rFonts w:asciiTheme="minorBidi" w:hAnsiTheme="minorBidi"/>
                <w:sz w:val="20"/>
                <w:szCs w:val="20"/>
              </w:rPr>
            </w:pPr>
            <w:r w:rsidRPr="009E3A66">
              <w:rPr>
                <w:rFonts w:asciiTheme="minorBidi" w:eastAsia="Arial" w:hAnsiTheme="minorBidi"/>
                <w:sz w:val="20"/>
                <w:szCs w:val="20"/>
              </w:rPr>
              <w:t>Not applicable</w:t>
            </w:r>
          </w:p>
        </w:tc>
        <w:tc>
          <w:tcPr>
            <w:tcW w:w="447" w:type="pct"/>
          </w:tcPr>
          <w:p w14:paraId="6ABE347B" w14:textId="22DA4406" w:rsidR="00E14238" w:rsidRPr="009E3A66" w:rsidRDefault="00E14238" w:rsidP="00F769EB">
            <w:pPr>
              <w:rPr>
                <w:rFonts w:asciiTheme="minorBidi" w:hAnsiTheme="minorBidi"/>
                <w:sz w:val="20"/>
                <w:szCs w:val="20"/>
              </w:rPr>
            </w:pPr>
            <w:r>
              <w:rPr>
                <w:rFonts w:asciiTheme="minorBidi" w:hAnsiTheme="minorBidi"/>
                <w:sz w:val="20"/>
                <w:szCs w:val="20"/>
              </w:rPr>
              <w:fldChar w:fldCharType="begin"/>
            </w:r>
            <w:r>
              <w:rPr>
                <w:rFonts w:asciiTheme="minorBidi" w:hAnsiTheme="minorBidi"/>
                <w:sz w:val="20"/>
                <w:szCs w:val="20"/>
              </w:rPr>
              <w:instrText xml:space="preserve"> ADDIN EN.CITE &lt;EndNote&gt;&lt;Cite&gt;&lt;Author&gt;Agriopoulou&lt;/Author&gt;&lt;Year&gt;2024&lt;/Year&gt;&lt;RecNum&gt;239&lt;/RecNum&gt;&lt;DisplayText&gt;&lt;style face="superscript"&gt;5&lt;/style&gt;&lt;/DisplayText&gt;&lt;record&gt;&lt;rec-number&gt;239&lt;/rec-number&gt;&lt;foreign-keys&gt;&lt;key app="EN" db-id="dsfs0v2r05arfveaaszvdpznpadpewtaze29" timestamp="1776479295"&gt;239&lt;/key&gt;&lt;/foreign-keys&gt;&lt;ref-type name="Journal Article"&gt;17&lt;/ref-type&gt;&lt;contributors&gt;&lt;authors&gt;&lt;author&gt;Agriopoulou, Sofia&lt;/author&gt;&lt;author&gt;Smaoui, Slim&lt;/author&gt;&lt;author&gt;Chaari, Moufida&lt;/author&gt;&lt;author&gt;Varzakas, Theodoros&lt;/author&gt;&lt;author&gt;Can Karaca, Asli&lt;/author&gt;&lt;author&gt;Jafari, Seid Mahdi&lt;/author&gt;&lt;/authors&gt;&lt;/contributors&gt;&lt;titles&gt;&lt;title&gt;Encapsulation of probiotics within double/multiple layer beads/carriers: A concise review&lt;/title&gt;&lt;secondary-title&gt;Molecules&lt;/secondary-title&gt;&lt;/titles&gt;&lt;pages&gt;2431&lt;/pages&gt;&lt;volume&gt;29&lt;/volume&gt;&lt;number&gt;11&lt;/number&gt;&lt;dates&gt;&lt;year&gt;2024&lt;/year&gt;&lt;/dates&gt;&lt;isbn&gt;1420-3049&lt;/isbn&gt;&lt;accession-num&gt;doi:10.3390/molecules29112431&lt;/accession-num&gt;&lt;urls&gt;&lt;related-urls&gt;&lt;url&gt;https://www.mdpi.com/1420-3049/29/11/2431&lt;/url&gt;&lt;/related-urls&gt;&lt;/urls&gt;&lt;electronic-resource-num&gt;10.3390/molecules29112431&lt;/electronic-resource-num&gt;&lt;/record&gt;&lt;/Cite&gt;&lt;/EndNote&gt;</w:instrText>
            </w:r>
            <w:r>
              <w:rPr>
                <w:rFonts w:asciiTheme="minorBidi" w:hAnsiTheme="minorBidi"/>
                <w:sz w:val="20"/>
                <w:szCs w:val="20"/>
              </w:rPr>
              <w:fldChar w:fldCharType="separate"/>
            </w:r>
            <w:r w:rsidRPr="00F769EB">
              <w:rPr>
                <w:rFonts w:asciiTheme="minorBidi" w:hAnsiTheme="minorBidi"/>
                <w:noProof/>
                <w:sz w:val="20"/>
                <w:szCs w:val="20"/>
                <w:vertAlign w:val="superscript"/>
              </w:rPr>
              <w:t>5</w:t>
            </w:r>
            <w:r>
              <w:rPr>
                <w:rFonts w:asciiTheme="minorBidi" w:hAnsiTheme="minorBidi"/>
                <w:sz w:val="20"/>
                <w:szCs w:val="20"/>
              </w:rPr>
              <w:fldChar w:fldCharType="end"/>
            </w:r>
          </w:p>
        </w:tc>
      </w:tr>
      <w:tr w:rsidR="00E14238" w:rsidRPr="009E3A66" w14:paraId="1BBF579B" w14:textId="77777777" w:rsidTr="00E14238">
        <w:tc>
          <w:tcPr>
            <w:tcW w:w="310" w:type="pct"/>
          </w:tcPr>
          <w:p w14:paraId="2607D2E4" w14:textId="77777777" w:rsidR="00E14238" w:rsidRPr="009E3A66" w:rsidRDefault="00E14238" w:rsidP="00F769EB">
            <w:pPr>
              <w:rPr>
                <w:rFonts w:asciiTheme="minorBidi" w:hAnsiTheme="minorBidi"/>
                <w:sz w:val="20"/>
                <w:szCs w:val="20"/>
              </w:rPr>
            </w:pPr>
            <w:r w:rsidRPr="009E3A66">
              <w:rPr>
                <w:rFonts w:asciiTheme="minorBidi" w:eastAsia="Arial" w:hAnsiTheme="minorBidi"/>
                <w:sz w:val="20"/>
                <w:szCs w:val="20"/>
              </w:rPr>
              <w:t>6</w:t>
            </w:r>
          </w:p>
        </w:tc>
        <w:tc>
          <w:tcPr>
            <w:tcW w:w="590" w:type="pct"/>
          </w:tcPr>
          <w:p w14:paraId="437FC4A2" w14:textId="77777777" w:rsidR="00E14238" w:rsidRPr="009E3A66" w:rsidRDefault="00E14238" w:rsidP="00F769EB">
            <w:pPr>
              <w:rPr>
                <w:rFonts w:asciiTheme="minorBidi" w:hAnsiTheme="minorBidi"/>
                <w:sz w:val="20"/>
                <w:szCs w:val="20"/>
              </w:rPr>
            </w:pPr>
            <w:r w:rsidRPr="009E3A66">
              <w:rPr>
                <w:rFonts w:asciiTheme="minorBidi" w:eastAsia="Arial" w:hAnsiTheme="minorBidi"/>
                <w:sz w:val="20"/>
                <w:szCs w:val="20"/>
              </w:rPr>
              <w:t>Application of encapsulation strategies for probiotics: From individual loading to co-encapsulation</w:t>
            </w:r>
          </w:p>
        </w:tc>
        <w:tc>
          <w:tcPr>
            <w:tcW w:w="574" w:type="pct"/>
          </w:tcPr>
          <w:p w14:paraId="17A75285" w14:textId="77777777" w:rsidR="00E14238" w:rsidRPr="009E3A66" w:rsidRDefault="00E14238" w:rsidP="00F769EB">
            <w:pPr>
              <w:rPr>
                <w:rFonts w:asciiTheme="minorBidi" w:hAnsiTheme="minorBidi"/>
                <w:sz w:val="20"/>
                <w:szCs w:val="20"/>
              </w:rPr>
            </w:pPr>
            <w:r w:rsidRPr="009E3A66">
              <w:rPr>
                <w:rFonts w:asciiTheme="minorBidi" w:eastAsia="Arial" w:hAnsiTheme="minorBidi"/>
                <w:sz w:val="20"/>
                <w:szCs w:val="20"/>
              </w:rPr>
              <w:t>Review article</w:t>
            </w:r>
          </w:p>
        </w:tc>
        <w:tc>
          <w:tcPr>
            <w:tcW w:w="560" w:type="pct"/>
          </w:tcPr>
          <w:p w14:paraId="09157FBA" w14:textId="77777777" w:rsidR="00E14238" w:rsidRPr="009E3A66" w:rsidRDefault="00E14238" w:rsidP="00F769EB">
            <w:pPr>
              <w:rPr>
                <w:rFonts w:asciiTheme="minorBidi" w:hAnsiTheme="minorBidi"/>
                <w:sz w:val="20"/>
                <w:szCs w:val="20"/>
              </w:rPr>
            </w:pPr>
            <w:r w:rsidRPr="009E3A66">
              <w:rPr>
                <w:rFonts w:asciiTheme="minorBidi" w:eastAsia="Arial" w:hAnsiTheme="minorBidi"/>
                <w:sz w:val="20"/>
                <w:szCs w:val="20"/>
              </w:rPr>
              <w:t>Narrative review</w:t>
            </w:r>
          </w:p>
        </w:tc>
        <w:tc>
          <w:tcPr>
            <w:tcW w:w="539" w:type="pct"/>
          </w:tcPr>
          <w:p w14:paraId="18D1BA05" w14:textId="77777777" w:rsidR="00E14238" w:rsidRPr="009E3A66" w:rsidRDefault="00E14238" w:rsidP="00F769EB">
            <w:pPr>
              <w:rPr>
                <w:rFonts w:asciiTheme="minorBidi" w:hAnsiTheme="minorBidi"/>
                <w:sz w:val="20"/>
                <w:szCs w:val="20"/>
              </w:rPr>
            </w:pPr>
            <w:r w:rsidRPr="009E3A66">
              <w:rPr>
                <w:rFonts w:asciiTheme="minorBidi" w:eastAsia="Arial" w:hAnsiTheme="minorBidi"/>
                <w:sz w:val="20"/>
                <w:szCs w:val="20"/>
              </w:rPr>
              <w:t>Not applicable</w:t>
            </w:r>
          </w:p>
        </w:tc>
        <w:tc>
          <w:tcPr>
            <w:tcW w:w="528" w:type="pct"/>
          </w:tcPr>
          <w:p w14:paraId="40DA152D" w14:textId="77777777" w:rsidR="00E14238" w:rsidRPr="009E3A66" w:rsidRDefault="00E14238" w:rsidP="00F769EB">
            <w:pPr>
              <w:rPr>
                <w:rFonts w:asciiTheme="minorBidi" w:hAnsiTheme="minorBidi"/>
                <w:sz w:val="20"/>
                <w:szCs w:val="20"/>
              </w:rPr>
            </w:pPr>
            <w:r w:rsidRPr="009E3A66">
              <w:rPr>
                <w:rFonts w:asciiTheme="minorBidi" w:eastAsia="Arial" w:hAnsiTheme="minorBidi"/>
                <w:sz w:val="20"/>
                <w:szCs w:val="20"/>
              </w:rPr>
              <w:t>Encapsulation strategies including co-encapsulation of probiotics</w:t>
            </w:r>
          </w:p>
        </w:tc>
        <w:tc>
          <w:tcPr>
            <w:tcW w:w="427" w:type="pct"/>
          </w:tcPr>
          <w:p w14:paraId="096B4481" w14:textId="77777777" w:rsidR="00E14238" w:rsidRPr="009E3A66" w:rsidRDefault="00E14238" w:rsidP="00F769EB">
            <w:pPr>
              <w:rPr>
                <w:rFonts w:asciiTheme="minorBidi" w:hAnsiTheme="minorBidi"/>
                <w:sz w:val="20"/>
                <w:szCs w:val="20"/>
              </w:rPr>
            </w:pPr>
            <w:r w:rsidRPr="009E3A66">
              <w:rPr>
                <w:rFonts w:asciiTheme="minorBidi" w:eastAsia="Arial" w:hAnsiTheme="minorBidi"/>
                <w:sz w:val="20"/>
                <w:szCs w:val="20"/>
              </w:rPr>
              <w:t>No assessment needed as article is not a research article.</w:t>
            </w:r>
          </w:p>
        </w:tc>
        <w:tc>
          <w:tcPr>
            <w:tcW w:w="598" w:type="pct"/>
          </w:tcPr>
          <w:p w14:paraId="732FC494" w14:textId="77777777" w:rsidR="00E14238" w:rsidRPr="009E3A66" w:rsidRDefault="00E14238" w:rsidP="00F769EB">
            <w:pPr>
              <w:rPr>
                <w:rFonts w:asciiTheme="minorBidi" w:hAnsiTheme="minorBidi"/>
                <w:sz w:val="20"/>
                <w:szCs w:val="20"/>
              </w:rPr>
            </w:pPr>
            <w:r w:rsidRPr="009E3A66">
              <w:rPr>
                <w:rFonts w:asciiTheme="minorBidi" w:eastAsia="Arial" w:hAnsiTheme="minorBidi"/>
                <w:sz w:val="20"/>
                <w:szCs w:val="20"/>
              </w:rPr>
              <w:t>Not applicable</w:t>
            </w:r>
          </w:p>
        </w:tc>
        <w:tc>
          <w:tcPr>
            <w:tcW w:w="427" w:type="pct"/>
          </w:tcPr>
          <w:p w14:paraId="0A95590E" w14:textId="77777777" w:rsidR="00E14238" w:rsidRPr="009E3A66" w:rsidRDefault="00E14238" w:rsidP="00F769EB">
            <w:pPr>
              <w:rPr>
                <w:rFonts w:asciiTheme="minorBidi" w:hAnsiTheme="minorBidi"/>
                <w:sz w:val="20"/>
                <w:szCs w:val="20"/>
              </w:rPr>
            </w:pPr>
            <w:r w:rsidRPr="009E3A66">
              <w:rPr>
                <w:rFonts w:asciiTheme="minorBidi" w:eastAsia="Arial" w:hAnsiTheme="minorBidi"/>
                <w:sz w:val="20"/>
                <w:szCs w:val="20"/>
              </w:rPr>
              <w:t>Not applicable</w:t>
            </w:r>
          </w:p>
        </w:tc>
        <w:tc>
          <w:tcPr>
            <w:tcW w:w="447" w:type="pct"/>
          </w:tcPr>
          <w:p w14:paraId="1E862828" w14:textId="60194551" w:rsidR="00E14238" w:rsidRPr="009E3A66" w:rsidRDefault="00E14238" w:rsidP="00F769EB">
            <w:pPr>
              <w:rPr>
                <w:rFonts w:asciiTheme="minorBidi" w:hAnsiTheme="minorBidi"/>
                <w:sz w:val="20"/>
                <w:szCs w:val="20"/>
              </w:rPr>
            </w:pPr>
            <w:r>
              <w:rPr>
                <w:rFonts w:asciiTheme="minorBidi" w:hAnsiTheme="minorBidi"/>
                <w:sz w:val="20"/>
                <w:szCs w:val="20"/>
              </w:rPr>
              <w:fldChar w:fldCharType="begin"/>
            </w:r>
            <w:r>
              <w:rPr>
                <w:rFonts w:asciiTheme="minorBidi" w:hAnsiTheme="minorBidi"/>
                <w:sz w:val="20"/>
                <w:szCs w:val="20"/>
              </w:rPr>
              <w:instrText xml:space="preserve"> ADDIN EN.CITE &lt;EndNote&gt;&lt;Cite&gt;&lt;Author&gt;Agriopoulou&lt;/Author&gt;&lt;Year&gt;2023&lt;/Year&gt;&lt;RecNum&gt;4&lt;/RecNum&gt;&lt;DisplayText&gt;&lt;style face="superscript"&gt;6&lt;/style&gt;&lt;/DisplayText&gt;&lt;record&gt;&lt;rec-number&gt;4&lt;/rec-number&gt;&lt;foreign-keys&gt;&lt;key app="EN" db-id="dsfs0v2r05arfveaaszvdpznpadpewtaze29" timestamp="1772273440"&gt;4&lt;/key&gt;&lt;/foreign-keys&gt;&lt;ref-type name="Journal Article"&gt;17&lt;/ref-type&gt;&lt;contributors&gt;&lt;authors&gt;&lt;author&gt;Agriopoulou, Sofia&lt;/author&gt;&lt;author&gt;Tarapoulouzi, Maria&lt;/author&gt;&lt;author&gt;Varzakas, Theodoros&lt;/author&gt;&lt;author&gt;Jafari, Seid Mahdi&lt;/author&gt;&lt;/authors&gt;&lt;/contributors&gt;&lt;titles&gt;&lt;title&gt;Application of encapsulation strategies for probiotics: From individual loading to co-encapsulation&lt;/title&gt;&lt;secondary-title&gt;Microorganisms&lt;/secondary-title&gt;&lt;/titles&gt;&lt;pages&gt;2896&lt;/pages&gt;&lt;volume&gt;11&lt;/volume&gt;&lt;number&gt;12&lt;/number&gt;&lt;dates&gt;&lt;year&gt;2023&lt;/year&gt;&lt;/dates&gt;&lt;isbn&gt;2076-2607&lt;/isbn&gt;&lt;accession-num&gt;doi:10.3390/microorganisms11122896&lt;/accession-num&gt;&lt;urls&gt;&lt;related-urls&gt;&lt;url&gt;https://www.mdpi.com/2076-2607/11/12/2896&lt;/url&gt;&lt;/related-urls&gt;&lt;/urls&gt;&lt;electronic-resource-num&gt;10.3390/microorganisms11122896&lt;/electronic-resource-num&gt;&lt;/record&gt;&lt;/Cite&gt;&lt;/EndNote&gt;</w:instrText>
            </w:r>
            <w:r>
              <w:rPr>
                <w:rFonts w:asciiTheme="minorBidi" w:hAnsiTheme="minorBidi"/>
                <w:sz w:val="20"/>
                <w:szCs w:val="20"/>
              </w:rPr>
              <w:fldChar w:fldCharType="separate"/>
            </w:r>
            <w:r w:rsidRPr="00F769EB">
              <w:rPr>
                <w:rFonts w:asciiTheme="minorBidi" w:hAnsiTheme="minorBidi"/>
                <w:noProof/>
                <w:sz w:val="20"/>
                <w:szCs w:val="20"/>
                <w:vertAlign w:val="superscript"/>
              </w:rPr>
              <w:t>6</w:t>
            </w:r>
            <w:r>
              <w:rPr>
                <w:rFonts w:asciiTheme="minorBidi" w:hAnsiTheme="minorBidi"/>
                <w:sz w:val="20"/>
                <w:szCs w:val="20"/>
              </w:rPr>
              <w:fldChar w:fldCharType="end"/>
            </w:r>
          </w:p>
        </w:tc>
      </w:tr>
      <w:tr w:rsidR="00E14238" w:rsidRPr="009E3A66" w14:paraId="0AE07C56" w14:textId="77777777" w:rsidTr="00E14238">
        <w:tc>
          <w:tcPr>
            <w:tcW w:w="310" w:type="pct"/>
          </w:tcPr>
          <w:p w14:paraId="16909D51" w14:textId="77777777" w:rsidR="00E14238" w:rsidRPr="009E3A66" w:rsidRDefault="00E14238" w:rsidP="00F769EB">
            <w:pPr>
              <w:rPr>
                <w:rFonts w:asciiTheme="minorBidi" w:hAnsiTheme="minorBidi"/>
                <w:sz w:val="20"/>
                <w:szCs w:val="20"/>
              </w:rPr>
            </w:pPr>
            <w:r w:rsidRPr="009E3A66">
              <w:rPr>
                <w:rFonts w:asciiTheme="minorBidi" w:eastAsia="Arial" w:hAnsiTheme="minorBidi"/>
                <w:sz w:val="20"/>
                <w:szCs w:val="20"/>
              </w:rPr>
              <w:t>7</w:t>
            </w:r>
          </w:p>
        </w:tc>
        <w:tc>
          <w:tcPr>
            <w:tcW w:w="590" w:type="pct"/>
          </w:tcPr>
          <w:p w14:paraId="44A0ADBB" w14:textId="77777777" w:rsidR="00E14238" w:rsidRPr="009E3A66" w:rsidRDefault="00E14238" w:rsidP="00F769EB">
            <w:pPr>
              <w:rPr>
                <w:rFonts w:asciiTheme="minorBidi" w:hAnsiTheme="minorBidi"/>
                <w:sz w:val="20"/>
                <w:szCs w:val="20"/>
              </w:rPr>
            </w:pPr>
            <w:r w:rsidRPr="009E3A66">
              <w:rPr>
                <w:rFonts w:asciiTheme="minorBidi" w:eastAsia="Arial" w:hAnsiTheme="minorBidi"/>
                <w:sz w:val="20"/>
                <w:szCs w:val="20"/>
              </w:rPr>
              <w:t xml:space="preserve">Advanced </w:t>
            </w:r>
            <w:proofErr w:type="spellStart"/>
            <w:r w:rsidRPr="009E3A66">
              <w:rPr>
                <w:rFonts w:asciiTheme="minorBidi" w:eastAsia="Arial" w:hAnsiTheme="minorBidi"/>
                <w:sz w:val="20"/>
                <w:szCs w:val="20"/>
              </w:rPr>
              <w:t>synbiotic</w:t>
            </w:r>
            <w:proofErr w:type="spellEnd"/>
            <w:r w:rsidRPr="009E3A66">
              <w:rPr>
                <w:rFonts w:asciiTheme="minorBidi" w:eastAsia="Arial" w:hAnsiTheme="minorBidi"/>
                <w:sz w:val="20"/>
                <w:szCs w:val="20"/>
              </w:rPr>
              <w:t xml:space="preserve"> delivery platforms: Integrating prebiotic alginate co-encapsulants for probiotic protection in functional foods</w:t>
            </w:r>
          </w:p>
        </w:tc>
        <w:tc>
          <w:tcPr>
            <w:tcW w:w="574" w:type="pct"/>
          </w:tcPr>
          <w:p w14:paraId="6335C715" w14:textId="77777777" w:rsidR="00E14238" w:rsidRPr="009E3A66" w:rsidRDefault="00E14238" w:rsidP="00F769EB">
            <w:pPr>
              <w:rPr>
                <w:rFonts w:asciiTheme="minorBidi" w:hAnsiTheme="minorBidi"/>
                <w:sz w:val="20"/>
                <w:szCs w:val="20"/>
              </w:rPr>
            </w:pPr>
            <w:r w:rsidRPr="009E3A66">
              <w:rPr>
                <w:rFonts w:asciiTheme="minorBidi" w:eastAsia="Arial" w:hAnsiTheme="minorBidi"/>
                <w:sz w:val="20"/>
                <w:szCs w:val="20"/>
              </w:rPr>
              <w:t>Original research</w:t>
            </w:r>
          </w:p>
        </w:tc>
        <w:tc>
          <w:tcPr>
            <w:tcW w:w="560" w:type="pct"/>
          </w:tcPr>
          <w:p w14:paraId="21235CE7" w14:textId="77777777" w:rsidR="00E14238" w:rsidRPr="009E3A66" w:rsidRDefault="00E14238" w:rsidP="00F769EB">
            <w:pPr>
              <w:rPr>
                <w:rFonts w:asciiTheme="minorBidi" w:hAnsiTheme="minorBidi"/>
                <w:sz w:val="20"/>
                <w:szCs w:val="20"/>
              </w:rPr>
            </w:pPr>
            <w:r w:rsidRPr="009E3A66">
              <w:rPr>
                <w:rFonts w:asciiTheme="minorBidi" w:eastAsia="Arial" w:hAnsiTheme="minorBidi"/>
                <w:sz w:val="20"/>
                <w:szCs w:val="20"/>
              </w:rPr>
              <w:t>In vitro / formulation study</w:t>
            </w:r>
          </w:p>
        </w:tc>
        <w:tc>
          <w:tcPr>
            <w:tcW w:w="539" w:type="pct"/>
          </w:tcPr>
          <w:p w14:paraId="64AFCF73" w14:textId="77777777" w:rsidR="00E14238" w:rsidRPr="009E3A66" w:rsidRDefault="00E14238" w:rsidP="00F769EB">
            <w:pPr>
              <w:rPr>
                <w:rFonts w:asciiTheme="minorBidi" w:hAnsiTheme="minorBidi"/>
                <w:sz w:val="20"/>
                <w:szCs w:val="20"/>
              </w:rPr>
            </w:pPr>
            <w:r w:rsidRPr="009E3A66">
              <w:rPr>
                <w:rFonts w:asciiTheme="minorBidi" w:eastAsia="Arial" w:hAnsiTheme="minorBidi"/>
                <w:sz w:val="20"/>
                <w:szCs w:val="20"/>
              </w:rPr>
              <w:t xml:space="preserve">Probiotic strains (not specified); alginate-based </w:t>
            </w:r>
            <w:proofErr w:type="spellStart"/>
            <w:r w:rsidRPr="009E3A66">
              <w:rPr>
                <w:rFonts w:asciiTheme="minorBidi" w:eastAsia="Arial" w:hAnsiTheme="minorBidi"/>
                <w:sz w:val="20"/>
                <w:szCs w:val="20"/>
              </w:rPr>
              <w:t>synbiotic</w:t>
            </w:r>
            <w:proofErr w:type="spellEnd"/>
            <w:r w:rsidRPr="009E3A66">
              <w:rPr>
                <w:rFonts w:asciiTheme="minorBidi" w:eastAsia="Arial" w:hAnsiTheme="minorBidi"/>
                <w:sz w:val="20"/>
                <w:szCs w:val="20"/>
              </w:rPr>
              <w:t xml:space="preserve"> formulations</w:t>
            </w:r>
          </w:p>
        </w:tc>
        <w:tc>
          <w:tcPr>
            <w:tcW w:w="528" w:type="pct"/>
          </w:tcPr>
          <w:p w14:paraId="47B65E32" w14:textId="77777777" w:rsidR="00E14238" w:rsidRPr="009E3A66" w:rsidRDefault="00E14238" w:rsidP="00F769EB">
            <w:pPr>
              <w:rPr>
                <w:rFonts w:asciiTheme="minorBidi" w:hAnsiTheme="minorBidi"/>
                <w:sz w:val="20"/>
                <w:szCs w:val="20"/>
              </w:rPr>
            </w:pPr>
            <w:r w:rsidRPr="009E3A66">
              <w:rPr>
                <w:rFonts w:asciiTheme="minorBidi" w:eastAsia="Arial" w:hAnsiTheme="minorBidi"/>
                <w:sz w:val="20"/>
                <w:szCs w:val="20"/>
              </w:rPr>
              <w:t xml:space="preserve">Alginate-based </w:t>
            </w:r>
            <w:proofErr w:type="spellStart"/>
            <w:r w:rsidRPr="009E3A66">
              <w:rPr>
                <w:rFonts w:asciiTheme="minorBidi" w:eastAsia="Arial" w:hAnsiTheme="minorBidi"/>
                <w:sz w:val="20"/>
                <w:szCs w:val="20"/>
              </w:rPr>
              <w:t>synbiotic</w:t>
            </w:r>
            <w:proofErr w:type="spellEnd"/>
            <w:r w:rsidRPr="009E3A66">
              <w:rPr>
                <w:rFonts w:asciiTheme="minorBidi" w:eastAsia="Arial" w:hAnsiTheme="minorBidi"/>
                <w:sz w:val="20"/>
                <w:szCs w:val="20"/>
              </w:rPr>
              <w:t xml:space="preserve"> nanoencapsulation for probiotic protection</w:t>
            </w:r>
          </w:p>
        </w:tc>
        <w:tc>
          <w:tcPr>
            <w:tcW w:w="427" w:type="pct"/>
          </w:tcPr>
          <w:p w14:paraId="3A4881D3" w14:textId="77777777" w:rsidR="00E14238" w:rsidRPr="009E3A66" w:rsidRDefault="00E14238" w:rsidP="00F769EB">
            <w:pPr>
              <w:rPr>
                <w:rFonts w:asciiTheme="minorBidi" w:hAnsiTheme="minorBidi"/>
                <w:sz w:val="20"/>
                <w:szCs w:val="20"/>
              </w:rPr>
            </w:pPr>
            <w:r w:rsidRPr="009E3A66">
              <w:rPr>
                <w:rFonts w:asciiTheme="minorBidi" w:eastAsia="Arial" w:hAnsiTheme="minorBidi"/>
                <w:sz w:val="20"/>
                <w:szCs w:val="20"/>
              </w:rPr>
              <w:t>Descriptive methodological appraisal</w:t>
            </w:r>
          </w:p>
        </w:tc>
        <w:tc>
          <w:tcPr>
            <w:tcW w:w="598" w:type="pct"/>
          </w:tcPr>
          <w:p w14:paraId="0AA95771" w14:textId="77777777" w:rsidR="00E14238" w:rsidRPr="009E3A66" w:rsidRDefault="00E14238" w:rsidP="00F769EB">
            <w:pPr>
              <w:rPr>
                <w:rFonts w:asciiTheme="minorBidi" w:hAnsiTheme="minorBidi"/>
                <w:sz w:val="20"/>
                <w:szCs w:val="20"/>
              </w:rPr>
            </w:pPr>
            <w:r w:rsidRPr="009E3A66">
              <w:rPr>
                <w:rFonts w:asciiTheme="minorBidi" w:eastAsia="Arial" w:hAnsiTheme="minorBidi"/>
                <w:sz w:val="20"/>
                <w:szCs w:val="20"/>
              </w:rPr>
              <w:t>Functional food focus limits direct GI therapeutic translation; incomplete reporting of strain-level survival data; limited statistical detail in published abstract/text</w:t>
            </w:r>
          </w:p>
        </w:tc>
        <w:tc>
          <w:tcPr>
            <w:tcW w:w="427" w:type="pct"/>
          </w:tcPr>
          <w:p w14:paraId="1D8C5116" w14:textId="77777777" w:rsidR="00E14238" w:rsidRPr="009E3A66" w:rsidRDefault="00E14238" w:rsidP="00F769EB">
            <w:pPr>
              <w:rPr>
                <w:rFonts w:asciiTheme="minorBidi" w:hAnsiTheme="minorBidi"/>
                <w:sz w:val="20"/>
                <w:szCs w:val="20"/>
              </w:rPr>
            </w:pPr>
            <w:r w:rsidRPr="009E3A66">
              <w:rPr>
                <w:rFonts w:asciiTheme="minorBidi" w:eastAsia="Arial" w:hAnsiTheme="minorBidi"/>
                <w:sz w:val="20"/>
                <w:szCs w:val="20"/>
              </w:rPr>
              <w:t>Moderate methodological quality</w:t>
            </w:r>
          </w:p>
        </w:tc>
        <w:tc>
          <w:tcPr>
            <w:tcW w:w="447" w:type="pct"/>
          </w:tcPr>
          <w:p w14:paraId="2B0F73F6" w14:textId="0F93580E" w:rsidR="00E14238" w:rsidRPr="009E3A66" w:rsidRDefault="00E14238" w:rsidP="00F769EB">
            <w:pPr>
              <w:rPr>
                <w:rFonts w:asciiTheme="minorBidi" w:hAnsiTheme="minorBidi"/>
                <w:sz w:val="20"/>
                <w:szCs w:val="20"/>
              </w:rPr>
            </w:pPr>
            <w:r>
              <w:rPr>
                <w:rFonts w:asciiTheme="minorBidi" w:hAnsiTheme="minorBidi"/>
                <w:sz w:val="20"/>
                <w:szCs w:val="20"/>
              </w:rPr>
              <w:fldChar w:fldCharType="begin"/>
            </w:r>
            <w:r>
              <w:rPr>
                <w:rFonts w:asciiTheme="minorBidi" w:hAnsiTheme="minorBidi"/>
                <w:sz w:val="20"/>
                <w:szCs w:val="20"/>
              </w:rPr>
              <w:instrText xml:space="preserve"> ADDIN EN.CITE &lt;EndNote&gt;&lt;Cite&gt;&lt;Author&gt;Ahmadi&lt;/Author&gt;&lt;Year&gt;2025&lt;/Year&gt;&lt;RecNum&gt;71&lt;/RecNum&gt;&lt;DisplayText&gt;&lt;style face="superscript"&gt;7&lt;/style&gt;&lt;/DisplayText&gt;&lt;record&gt;&lt;rec-number&gt;71&lt;/rec-number&gt;&lt;foreign-keys&gt;&lt;key app="EN" db-id="dsfs0v2r05arfveaaszvdpznpadpewtaze29" timestamp="1772383785"&gt;71&lt;/key&gt;&lt;/foreign-keys&gt;&lt;ref-type name="Journal Article"&gt;17&lt;/ref-type&gt;&lt;contributors&gt;&lt;authors&gt;&lt;author&gt;Ahmadi, Mehdi&lt;/author&gt;&lt;author&gt;Khajeh, Fatemeh&lt;/author&gt;&lt;author&gt;Shahbahrami, Ramin&lt;/author&gt;&lt;author&gt;Hashami, Zahra&lt;/author&gt;&lt;author&gt;Mirmoghtadaie, Leila&lt;/author&gt;&lt;author&gt;Ghobadi, Runak&lt;/author&gt;&lt;author&gt;Mortazavian, Amir Mohammad&lt;/author&gt;&lt;author&gt;Hosseini, Seyede Marzieh&lt;/author&gt;&lt;/authors&gt;&lt;/contributors&gt;&lt;titles&gt;&lt;title&gt;Advanced synbiotic delivery platforms: Integrating prebiotic alginate co-encapsulants for probiotic protection in functional foods&lt;/title&gt;&lt;secondary-title&gt;Carbohydrate Polymer Technologies and Applications&lt;/secondary-title&gt;&lt;/titles&gt;&lt;periodical&gt;&lt;full-title&gt;Carbohydrate Polymer Technologies and Applications&lt;/full-title&gt;&lt;abbr-1&gt;Carbohydr. Polym. Technol. Appl.&lt;/abbr-1&gt;&lt;abbr-2&gt;Carbohydr Polym Technol Appl&lt;/abbr-2&gt;&lt;/periodical&gt;&lt;pages&gt;101022&lt;/pages&gt;&lt;volume&gt;12&lt;/volume&gt;&lt;keywords&gt;&lt;keyword&gt;Alginate&lt;/keyword&gt;&lt;keyword&gt;Microencapsulation&lt;/keyword&gt;&lt;keyword&gt;Probiotics&lt;/keyword&gt;&lt;keyword&gt;Co-encapsulants&lt;/keyword&gt;&lt;keyword&gt;Functional foods&lt;/keyword&gt;&lt;keyword&gt;Prebiotics&lt;/keyword&gt;&lt;/keywords&gt;&lt;dates&gt;&lt;year&gt;2025&lt;/year&gt;&lt;pub-dates&gt;&lt;date&gt;2025/12/01/&lt;/date&gt;&lt;/pub-dates&gt;&lt;/dates&gt;&lt;isbn&gt;2666-8939&lt;/isbn&gt;&lt;urls&gt;&lt;related-urls&gt;&lt;url&gt;https://www.sciencedirect.com/science/article/pii/S2666893925003627&lt;/url&gt;&lt;/related-urls&gt;&lt;/urls&gt;&lt;electronic-resource-num&gt;10.1016/j.carpta.2025.101022&lt;/electronic-resource-num&gt;&lt;/record&gt;&lt;/Cite&gt;&lt;/EndNote&gt;</w:instrText>
            </w:r>
            <w:r>
              <w:rPr>
                <w:rFonts w:asciiTheme="minorBidi" w:hAnsiTheme="minorBidi"/>
                <w:sz w:val="20"/>
                <w:szCs w:val="20"/>
              </w:rPr>
              <w:fldChar w:fldCharType="separate"/>
            </w:r>
            <w:r w:rsidRPr="00F769EB">
              <w:rPr>
                <w:rFonts w:asciiTheme="minorBidi" w:hAnsiTheme="minorBidi"/>
                <w:noProof/>
                <w:sz w:val="20"/>
                <w:szCs w:val="20"/>
                <w:vertAlign w:val="superscript"/>
              </w:rPr>
              <w:t>7</w:t>
            </w:r>
            <w:r>
              <w:rPr>
                <w:rFonts w:asciiTheme="minorBidi" w:hAnsiTheme="minorBidi"/>
                <w:sz w:val="20"/>
                <w:szCs w:val="20"/>
              </w:rPr>
              <w:fldChar w:fldCharType="end"/>
            </w:r>
          </w:p>
        </w:tc>
      </w:tr>
      <w:tr w:rsidR="00E14238" w:rsidRPr="009E3A66" w14:paraId="621EDD4A" w14:textId="77777777" w:rsidTr="00E14238">
        <w:tc>
          <w:tcPr>
            <w:tcW w:w="310" w:type="pct"/>
          </w:tcPr>
          <w:p w14:paraId="610EAC28" w14:textId="77777777" w:rsidR="00E14238" w:rsidRPr="009E3A66" w:rsidRDefault="00E14238" w:rsidP="00F769EB">
            <w:pPr>
              <w:rPr>
                <w:rFonts w:asciiTheme="minorBidi" w:hAnsiTheme="minorBidi"/>
                <w:sz w:val="20"/>
                <w:szCs w:val="20"/>
              </w:rPr>
            </w:pPr>
            <w:r w:rsidRPr="009E3A66">
              <w:rPr>
                <w:rFonts w:asciiTheme="minorBidi" w:eastAsia="Arial" w:hAnsiTheme="minorBidi"/>
                <w:sz w:val="20"/>
                <w:szCs w:val="20"/>
              </w:rPr>
              <w:t>8</w:t>
            </w:r>
          </w:p>
        </w:tc>
        <w:tc>
          <w:tcPr>
            <w:tcW w:w="590" w:type="pct"/>
          </w:tcPr>
          <w:p w14:paraId="1E644592" w14:textId="77777777" w:rsidR="00E14238" w:rsidRPr="009E3A66" w:rsidRDefault="00E14238" w:rsidP="00F769EB">
            <w:pPr>
              <w:rPr>
                <w:rFonts w:asciiTheme="minorBidi" w:hAnsiTheme="minorBidi"/>
                <w:sz w:val="20"/>
                <w:szCs w:val="20"/>
              </w:rPr>
            </w:pPr>
            <w:r w:rsidRPr="009E3A66">
              <w:rPr>
                <w:rFonts w:asciiTheme="minorBidi" w:eastAsia="Arial" w:hAnsiTheme="minorBidi"/>
                <w:sz w:val="20"/>
                <w:szCs w:val="20"/>
              </w:rPr>
              <w:t>Current concepts of Helicobacter pylori infection</w:t>
            </w:r>
          </w:p>
        </w:tc>
        <w:tc>
          <w:tcPr>
            <w:tcW w:w="574" w:type="pct"/>
          </w:tcPr>
          <w:p w14:paraId="07CDA2BF" w14:textId="77777777" w:rsidR="00E14238" w:rsidRPr="009E3A66" w:rsidRDefault="00E14238" w:rsidP="00F769EB">
            <w:pPr>
              <w:rPr>
                <w:rFonts w:asciiTheme="minorBidi" w:hAnsiTheme="minorBidi"/>
                <w:sz w:val="20"/>
                <w:szCs w:val="20"/>
              </w:rPr>
            </w:pPr>
            <w:r w:rsidRPr="009E3A66">
              <w:rPr>
                <w:rFonts w:asciiTheme="minorBidi" w:eastAsia="Arial" w:hAnsiTheme="minorBidi"/>
                <w:sz w:val="20"/>
                <w:szCs w:val="20"/>
              </w:rPr>
              <w:t>Review article</w:t>
            </w:r>
          </w:p>
        </w:tc>
        <w:tc>
          <w:tcPr>
            <w:tcW w:w="560" w:type="pct"/>
          </w:tcPr>
          <w:p w14:paraId="76E92F68" w14:textId="77777777" w:rsidR="00E14238" w:rsidRPr="009E3A66" w:rsidRDefault="00E14238" w:rsidP="00F769EB">
            <w:pPr>
              <w:rPr>
                <w:rFonts w:asciiTheme="minorBidi" w:hAnsiTheme="minorBidi"/>
                <w:sz w:val="20"/>
                <w:szCs w:val="20"/>
              </w:rPr>
            </w:pPr>
            <w:r w:rsidRPr="009E3A66">
              <w:rPr>
                <w:rFonts w:asciiTheme="minorBidi" w:eastAsia="Arial" w:hAnsiTheme="minorBidi"/>
                <w:sz w:val="20"/>
                <w:szCs w:val="20"/>
              </w:rPr>
              <w:t>Narrative review</w:t>
            </w:r>
          </w:p>
        </w:tc>
        <w:tc>
          <w:tcPr>
            <w:tcW w:w="539" w:type="pct"/>
          </w:tcPr>
          <w:p w14:paraId="6ACCA78F" w14:textId="77777777" w:rsidR="00E14238" w:rsidRPr="009E3A66" w:rsidRDefault="00E14238" w:rsidP="00F769EB">
            <w:pPr>
              <w:rPr>
                <w:rFonts w:asciiTheme="minorBidi" w:hAnsiTheme="minorBidi"/>
                <w:sz w:val="20"/>
                <w:szCs w:val="20"/>
              </w:rPr>
            </w:pPr>
            <w:r w:rsidRPr="009E3A66">
              <w:rPr>
                <w:rFonts w:asciiTheme="minorBidi" w:eastAsia="Arial" w:hAnsiTheme="minorBidi"/>
                <w:sz w:val="20"/>
                <w:szCs w:val="20"/>
              </w:rPr>
              <w:t>Not applicable</w:t>
            </w:r>
          </w:p>
        </w:tc>
        <w:tc>
          <w:tcPr>
            <w:tcW w:w="528" w:type="pct"/>
          </w:tcPr>
          <w:p w14:paraId="4844FFAD" w14:textId="77777777" w:rsidR="00E14238" w:rsidRPr="009E3A66" w:rsidRDefault="00E14238" w:rsidP="00F769EB">
            <w:pPr>
              <w:rPr>
                <w:rFonts w:asciiTheme="minorBidi" w:hAnsiTheme="minorBidi"/>
                <w:sz w:val="20"/>
                <w:szCs w:val="20"/>
              </w:rPr>
            </w:pPr>
            <w:r w:rsidRPr="009E3A66">
              <w:rPr>
                <w:rFonts w:asciiTheme="minorBidi" w:eastAsia="Arial" w:hAnsiTheme="minorBidi"/>
                <w:sz w:val="20"/>
                <w:szCs w:val="20"/>
              </w:rPr>
              <w:t>Helicobacter pylori infection: pathogenesis, diagnosis, and treatment</w:t>
            </w:r>
          </w:p>
        </w:tc>
        <w:tc>
          <w:tcPr>
            <w:tcW w:w="427" w:type="pct"/>
          </w:tcPr>
          <w:p w14:paraId="1A116AE3" w14:textId="77777777" w:rsidR="00E14238" w:rsidRPr="009E3A66" w:rsidRDefault="00E14238" w:rsidP="00F769EB">
            <w:pPr>
              <w:rPr>
                <w:rFonts w:asciiTheme="minorBidi" w:hAnsiTheme="minorBidi"/>
                <w:sz w:val="20"/>
                <w:szCs w:val="20"/>
              </w:rPr>
            </w:pPr>
            <w:r w:rsidRPr="009E3A66">
              <w:rPr>
                <w:rFonts w:asciiTheme="minorBidi" w:eastAsia="Arial" w:hAnsiTheme="minorBidi"/>
                <w:sz w:val="20"/>
                <w:szCs w:val="20"/>
              </w:rPr>
              <w:t>No assessment needed as article is not a research article.</w:t>
            </w:r>
          </w:p>
        </w:tc>
        <w:tc>
          <w:tcPr>
            <w:tcW w:w="598" w:type="pct"/>
          </w:tcPr>
          <w:p w14:paraId="293E548B" w14:textId="77777777" w:rsidR="00E14238" w:rsidRPr="009E3A66" w:rsidRDefault="00E14238" w:rsidP="00F769EB">
            <w:pPr>
              <w:rPr>
                <w:rFonts w:asciiTheme="minorBidi" w:hAnsiTheme="minorBidi"/>
                <w:sz w:val="20"/>
                <w:szCs w:val="20"/>
              </w:rPr>
            </w:pPr>
            <w:r w:rsidRPr="009E3A66">
              <w:rPr>
                <w:rFonts w:asciiTheme="minorBidi" w:eastAsia="Arial" w:hAnsiTheme="minorBidi"/>
                <w:sz w:val="20"/>
                <w:szCs w:val="20"/>
              </w:rPr>
              <w:t>Not applicable</w:t>
            </w:r>
          </w:p>
        </w:tc>
        <w:tc>
          <w:tcPr>
            <w:tcW w:w="427" w:type="pct"/>
          </w:tcPr>
          <w:p w14:paraId="573E1650" w14:textId="77777777" w:rsidR="00E14238" w:rsidRPr="009E3A66" w:rsidRDefault="00E14238" w:rsidP="00F769EB">
            <w:pPr>
              <w:rPr>
                <w:rFonts w:asciiTheme="minorBidi" w:hAnsiTheme="minorBidi"/>
                <w:sz w:val="20"/>
                <w:szCs w:val="20"/>
              </w:rPr>
            </w:pPr>
            <w:r w:rsidRPr="009E3A66">
              <w:rPr>
                <w:rFonts w:asciiTheme="minorBidi" w:eastAsia="Arial" w:hAnsiTheme="minorBidi"/>
                <w:sz w:val="20"/>
                <w:szCs w:val="20"/>
              </w:rPr>
              <w:t>Not applicable</w:t>
            </w:r>
          </w:p>
        </w:tc>
        <w:tc>
          <w:tcPr>
            <w:tcW w:w="447" w:type="pct"/>
          </w:tcPr>
          <w:p w14:paraId="03EACF49" w14:textId="59233D36" w:rsidR="00E14238" w:rsidRPr="009E3A66" w:rsidRDefault="00E14238" w:rsidP="00F769EB">
            <w:pPr>
              <w:rPr>
                <w:rFonts w:asciiTheme="minorBidi" w:hAnsiTheme="minorBidi"/>
                <w:sz w:val="20"/>
                <w:szCs w:val="20"/>
              </w:rPr>
            </w:pPr>
            <w:r>
              <w:rPr>
                <w:rFonts w:asciiTheme="minorBidi" w:hAnsiTheme="minorBidi"/>
                <w:sz w:val="20"/>
                <w:szCs w:val="20"/>
              </w:rPr>
              <w:fldChar w:fldCharType="begin">
                <w:fldData xml:space="preserve">PEVuZE5vdGU+PENpdGU+PEF1dGhvcj5Ba2lucGVsdTwvQXV0aG9yPjxZZWFyPjIwMjU8L1llYXI+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=
</w:fldData>
              </w:fldChar>
            </w:r>
            <w:r>
              <w:rPr>
                <w:rFonts w:asciiTheme="minorBidi" w:hAnsiTheme="minorBidi"/>
                <w:sz w:val="20"/>
                <w:szCs w:val="20"/>
              </w:rPr>
              <w:instrText xml:space="preserve"> ADDIN EN.CITE </w:instrText>
            </w:r>
            <w:r>
              <w:rPr>
                <w:rFonts w:asciiTheme="minorBidi" w:hAnsiTheme="minorBidi"/>
                <w:sz w:val="20"/>
                <w:szCs w:val="20"/>
              </w:rPr>
              <w:fldChar w:fldCharType="begin">
                <w:fldData xml:space="preserve">PEVuZE5vdGU+PENpdGU+PEF1dGhvcj5Ba2lucGVsdTwvQXV0aG9yPjxZZWFyPjIwMjU8L1llYXI+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=
</w:fldData>
              </w:fldChar>
            </w:r>
            <w:r>
              <w:rPr>
                <w:rFonts w:asciiTheme="minorBidi" w:hAnsiTheme="minorBidi"/>
                <w:sz w:val="20"/>
                <w:szCs w:val="20"/>
              </w:rPr>
              <w:instrText xml:space="preserve"> ADDIN EN.CITE.DATA </w:instrText>
            </w:r>
            <w:r>
              <w:rPr>
                <w:rFonts w:asciiTheme="minorBidi" w:hAnsiTheme="minorBidi"/>
                <w:sz w:val="20"/>
                <w:szCs w:val="20"/>
              </w:rPr>
            </w:r>
            <w:r>
              <w:rPr>
                <w:rFonts w:asciiTheme="minorBidi" w:hAnsiTheme="minorBidi"/>
                <w:sz w:val="20"/>
                <w:szCs w:val="20"/>
              </w:rPr>
              <w:fldChar w:fldCharType="end"/>
            </w:r>
            <w:r>
              <w:rPr>
                <w:rFonts w:asciiTheme="minorBidi" w:hAnsiTheme="minorBidi"/>
                <w:sz w:val="20"/>
                <w:szCs w:val="20"/>
              </w:rPr>
            </w:r>
            <w:r>
              <w:rPr>
                <w:rFonts w:asciiTheme="minorBidi" w:hAnsiTheme="minorBidi"/>
                <w:sz w:val="20"/>
                <w:szCs w:val="20"/>
              </w:rPr>
              <w:fldChar w:fldCharType="separate"/>
            </w:r>
            <w:r w:rsidRPr="00F769EB">
              <w:rPr>
                <w:rFonts w:asciiTheme="minorBidi" w:hAnsiTheme="minorBidi"/>
                <w:noProof/>
                <w:sz w:val="20"/>
                <w:szCs w:val="20"/>
                <w:vertAlign w:val="superscript"/>
              </w:rPr>
              <w:t>8</w:t>
            </w:r>
            <w:r>
              <w:rPr>
                <w:rFonts w:asciiTheme="minorBidi" w:hAnsiTheme="minorBidi"/>
                <w:sz w:val="20"/>
                <w:szCs w:val="20"/>
              </w:rPr>
              <w:fldChar w:fldCharType="end"/>
            </w:r>
          </w:p>
        </w:tc>
      </w:tr>
      <w:tr w:rsidR="00E14238" w:rsidRPr="009E3A66" w14:paraId="1A2CA74C" w14:textId="77777777" w:rsidTr="00E14238">
        <w:tc>
          <w:tcPr>
            <w:tcW w:w="310" w:type="pct"/>
          </w:tcPr>
          <w:p w14:paraId="551C3B72" w14:textId="77777777" w:rsidR="00E14238" w:rsidRPr="009E3A66" w:rsidRDefault="00E14238" w:rsidP="00F769EB">
            <w:pPr>
              <w:rPr>
                <w:rFonts w:asciiTheme="minorBidi" w:hAnsiTheme="minorBidi"/>
                <w:sz w:val="20"/>
                <w:szCs w:val="20"/>
              </w:rPr>
            </w:pPr>
            <w:r w:rsidRPr="009E3A66">
              <w:rPr>
                <w:rFonts w:asciiTheme="minorBidi" w:eastAsia="Arial" w:hAnsiTheme="minorBidi"/>
                <w:sz w:val="20"/>
                <w:szCs w:val="20"/>
              </w:rPr>
              <w:t>9</w:t>
            </w:r>
          </w:p>
        </w:tc>
        <w:tc>
          <w:tcPr>
            <w:tcW w:w="590" w:type="pct"/>
          </w:tcPr>
          <w:p w14:paraId="15F5F79E" w14:textId="77777777" w:rsidR="00E14238" w:rsidRPr="009E3A66" w:rsidRDefault="00E14238" w:rsidP="00F769EB">
            <w:pPr>
              <w:rPr>
                <w:rFonts w:asciiTheme="minorBidi" w:hAnsiTheme="minorBidi"/>
                <w:sz w:val="20"/>
                <w:szCs w:val="20"/>
              </w:rPr>
            </w:pPr>
            <w:r w:rsidRPr="009E3A66">
              <w:rPr>
                <w:rFonts w:asciiTheme="minorBidi" w:eastAsia="Arial" w:hAnsiTheme="minorBidi"/>
                <w:sz w:val="20"/>
                <w:szCs w:val="20"/>
              </w:rPr>
              <w:t xml:space="preserve">Multi-strain-probiotic-loaded nanoparticles reduced colon </w:t>
            </w:r>
            <w:r w:rsidRPr="009E3A66">
              <w:rPr>
                <w:rFonts w:asciiTheme="minorBidi" w:eastAsia="Arial" w:hAnsiTheme="minorBidi"/>
                <w:sz w:val="20"/>
                <w:szCs w:val="20"/>
              </w:rPr>
              <w:lastRenderedPageBreak/>
              <w:t>inflammation and orchestrated the expressions of tight junction, NLRP3 inflammasome and caspase-1 genes in DSS-induced colitis model</w:t>
            </w:r>
          </w:p>
        </w:tc>
        <w:tc>
          <w:tcPr>
            <w:tcW w:w="574" w:type="pct"/>
          </w:tcPr>
          <w:p w14:paraId="182918E1" w14:textId="77777777" w:rsidR="00E14238" w:rsidRPr="009E3A66" w:rsidRDefault="00E14238" w:rsidP="00F769EB">
            <w:pPr>
              <w:rPr>
                <w:rFonts w:asciiTheme="minorBidi" w:hAnsiTheme="minorBidi"/>
                <w:sz w:val="20"/>
                <w:szCs w:val="20"/>
              </w:rPr>
            </w:pPr>
            <w:r w:rsidRPr="009E3A66">
              <w:rPr>
                <w:rFonts w:asciiTheme="minorBidi" w:eastAsia="Arial" w:hAnsiTheme="minorBidi"/>
                <w:sz w:val="20"/>
                <w:szCs w:val="20"/>
              </w:rPr>
              <w:lastRenderedPageBreak/>
              <w:t>Original research</w:t>
            </w:r>
          </w:p>
        </w:tc>
        <w:tc>
          <w:tcPr>
            <w:tcW w:w="560" w:type="pct"/>
          </w:tcPr>
          <w:p w14:paraId="7BAC3737" w14:textId="77777777" w:rsidR="00E14238" w:rsidRPr="009E3A66" w:rsidRDefault="00E14238" w:rsidP="00F769EB">
            <w:pPr>
              <w:rPr>
                <w:rFonts w:asciiTheme="minorBidi" w:hAnsiTheme="minorBidi"/>
                <w:sz w:val="20"/>
                <w:szCs w:val="20"/>
              </w:rPr>
            </w:pPr>
            <w:r w:rsidRPr="009E3A66">
              <w:rPr>
                <w:rFonts w:asciiTheme="minorBidi" w:eastAsia="Arial" w:hAnsiTheme="minorBidi"/>
                <w:sz w:val="20"/>
                <w:szCs w:val="20"/>
              </w:rPr>
              <w:t>In vivo animal study (DSS-induced colitis model)</w:t>
            </w:r>
          </w:p>
        </w:tc>
        <w:tc>
          <w:tcPr>
            <w:tcW w:w="539" w:type="pct"/>
          </w:tcPr>
          <w:p w14:paraId="18CF4420" w14:textId="77777777" w:rsidR="00E14238" w:rsidRPr="009E3A66" w:rsidRDefault="00E14238" w:rsidP="00F769EB">
            <w:pPr>
              <w:rPr>
                <w:rFonts w:asciiTheme="minorBidi" w:hAnsiTheme="minorBidi"/>
                <w:sz w:val="20"/>
                <w:szCs w:val="20"/>
              </w:rPr>
            </w:pPr>
            <w:r w:rsidRPr="009E3A66">
              <w:rPr>
                <w:rFonts w:asciiTheme="minorBidi" w:eastAsia="Arial" w:hAnsiTheme="minorBidi"/>
                <w:sz w:val="20"/>
                <w:szCs w:val="20"/>
              </w:rPr>
              <w:t>Mice (DSS-induced colitis); multi-</w:t>
            </w:r>
            <w:r w:rsidRPr="009E3A66">
              <w:rPr>
                <w:rFonts w:asciiTheme="minorBidi" w:eastAsia="Arial" w:hAnsiTheme="minorBidi"/>
                <w:sz w:val="20"/>
                <w:szCs w:val="20"/>
              </w:rPr>
              <w:lastRenderedPageBreak/>
              <w:t>strain probiotic nanoparticles</w:t>
            </w:r>
          </w:p>
        </w:tc>
        <w:tc>
          <w:tcPr>
            <w:tcW w:w="528" w:type="pct"/>
          </w:tcPr>
          <w:p w14:paraId="62753EF0" w14:textId="77777777" w:rsidR="00E14238" w:rsidRPr="009E3A66" w:rsidRDefault="00E14238" w:rsidP="00F769EB">
            <w:pPr>
              <w:rPr>
                <w:rFonts w:asciiTheme="minorBidi" w:hAnsiTheme="minorBidi"/>
                <w:sz w:val="20"/>
                <w:szCs w:val="20"/>
              </w:rPr>
            </w:pPr>
            <w:r w:rsidRPr="009E3A66">
              <w:rPr>
                <w:rFonts w:asciiTheme="minorBidi" w:eastAsia="Arial" w:hAnsiTheme="minorBidi"/>
                <w:sz w:val="20"/>
                <w:szCs w:val="20"/>
              </w:rPr>
              <w:lastRenderedPageBreak/>
              <w:t xml:space="preserve">Nanoparticle-delivered probiotics for colon </w:t>
            </w:r>
            <w:r w:rsidRPr="009E3A66">
              <w:rPr>
                <w:rFonts w:asciiTheme="minorBidi" w:eastAsia="Arial" w:hAnsiTheme="minorBidi"/>
                <w:sz w:val="20"/>
                <w:szCs w:val="20"/>
              </w:rPr>
              <w:lastRenderedPageBreak/>
              <w:t>inflammation and barrier gene modulation</w:t>
            </w:r>
          </w:p>
        </w:tc>
        <w:tc>
          <w:tcPr>
            <w:tcW w:w="427" w:type="pct"/>
          </w:tcPr>
          <w:p w14:paraId="46FC69AF" w14:textId="77777777" w:rsidR="00E14238" w:rsidRPr="009E3A66" w:rsidRDefault="00E14238" w:rsidP="00F769EB">
            <w:pPr>
              <w:rPr>
                <w:rFonts w:asciiTheme="minorBidi" w:hAnsiTheme="minorBidi"/>
                <w:sz w:val="20"/>
                <w:szCs w:val="20"/>
              </w:rPr>
            </w:pPr>
            <w:r w:rsidRPr="009E3A66">
              <w:rPr>
                <w:rFonts w:asciiTheme="minorBidi" w:eastAsia="Arial" w:hAnsiTheme="minorBidi"/>
                <w:sz w:val="20"/>
                <w:szCs w:val="20"/>
              </w:rPr>
              <w:lastRenderedPageBreak/>
              <w:t>SYRCLE risk-of-bias tool</w:t>
            </w:r>
          </w:p>
        </w:tc>
        <w:tc>
          <w:tcPr>
            <w:tcW w:w="598" w:type="pct"/>
          </w:tcPr>
          <w:p w14:paraId="5C6F3903" w14:textId="77777777" w:rsidR="00E14238" w:rsidRPr="009E3A66" w:rsidRDefault="00E14238" w:rsidP="00F769EB">
            <w:pPr>
              <w:rPr>
                <w:rFonts w:asciiTheme="minorBidi" w:hAnsiTheme="minorBidi"/>
                <w:sz w:val="20"/>
                <w:szCs w:val="20"/>
              </w:rPr>
            </w:pPr>
            <w:r w:rsidRPr="009E3A66">
              <w:rPr>
                <w:rFonts w:asciiTheme="minorBidi" w:eastAsia="Arial" w:hAnsiTheme="minorBidi"/>
                <w:sz w:val="20"/>
                <w:szCs w:val="20"/>
              </w:rPr>
              <w:t xml:space="preserve">No randomization or blinding details reported; unclear </w:t>
            </w:r>
            <w:r w:rsidRPr="009E3A66">
              <w:rPr>
                <w:rFonts w:asciiTheme="minorBidi" w:eastAsia="Arial" w:hAnsiTheme="minorBidi"/>
                <w:sz w:val="20"/>
                <w:szCs w:val="20"/>
              </w:rPr>
              <w:lastRenderedPageBreak/>
              <w:t>allocation concealment; limited sample size; single-laboratory setting; outcomes assessed post-sacrifice only</w:t>
            </w:r>
          </w:p>
        </w:tc>
        <w:tc>
          <w:tcPr>
            <w:tcW w:w="427" w:type="pct"/>
          </w:tcPr>
          <w:p w14:paraId="31EB0B25" w14:textId="642C5F03" w:rsidR="00E14238" w:rsidRPr="009E3A66" w:rsidRDefault="00E14238" w:rsidP="00F769EB">
            <w:pPr>
              <w:rPr>
                <w:rFonts w:asciiTheme="minorBidi" w:hAnsiTheme="minorBidi"/>
                <w:sz w:val="20"/>
                <w:szCs w:val="20"/>
              </w:rPr>
            </w:pPr>
            <w:r w:rsidRPr="009E3A66">
              <w:rPr>
                <w:rFonts w:asciiTheme="minorBidi" w:eastAsia="Arial" w:hAnsiTheme="minorBidi"/>
                <w:sz w:val="20"/>
                <w:szCs w:val="20"/>
              </w:rPr>
              <w:lastRenderedPageBreak/>
              <w:t>No risk of bias</w:t>
            </w:r>
          </w:p>
        </w:tc>
        <w:tc>
          <w:tcPr>
            <w:tcW w:w="447" w:type="pct"/>
          </w:tcPr>
          <w:p w14:paraId="2117693A" w14:textId="38B74308" w:rsidR="00E14238" w:rsidRPr="009E3A66" w:rsidRDefault="00E14238" w:rsidP="00F769EB">
            <w:pPr>
              <w:rPr>
                <w:rFonts w:asciiTheme="minorBidi" w:hAnsiTheme="minorBidi"/>
                <w:sz w:val="20"/>
                <w:szCs w:val="20"/>
              </w:rPr>
            </w:pPr>
            <w:r>
              <w:rPr>
                <w:rFonts w:asciiTheme="minorBidi" w:hAnsiTheme="minorBidi"/>
                <w:sz w:val="20"/>
                <w:szCs w:val="20"/>
              </w:rPr>
              <w:fldChar w:fldCharType="begin"/>
            </w:r>
            <w:r>
              <w:rPr>
                <w:rFonts w:asciiTheme="minorBidi" w:hAnsiTheme="minorBidi"/>
                <w:sz w:val="20"/>
                <w:szCs w:val="20"/>
              </w:rPr>
              <w:instrText xml:space="preserve"> ADDIN EN.CITE &lt;EndNote&gt;&lt;Cite&gt;&lt;Author&gt;Alkushi&lt;/Author&gt;&lt;Year&gt;2022&lt;/Year&gt;&lt;RecNum&gt;227&lt;/RecNum&gt;&lt;DisplayText&gt;&lt;style face="superscript"&gt;9&lt;/style&gt;&lt;/DisplayText&gt;&lt;record&gt;&lt;rec-number&gt;227&lt;/rec-number&gt;&lt;foreign-keys&gt;&lt;key app="EN" db-id="dsfs0v2r05arfveaaszvdpznpadpewtaze29" timestamp="1776449774"&gt;227&lt;/key&gt;&lt;/foreign-keys&gt;&lt;ref-type name="Journal Article"&gt;17&lt;/ref-type&gt;&lt;contributors&gt;&lt;authors&gt;&lt;author&gt;Alkushi, Abdullah Glil&lt;/author&gt;&lt;author&gt;Elazab, Sara T.&lt;/author&gt;&lt;author&gt;Abdelfattah-Hassan, Ahmed&lt;/author&gt;&lt;author&gt;Mahfouz, Hala&lt;/author&gt;&lt;author&gt;Salem, Gamal A.&lt;/author&gt;&lt;author&gt;Sheraiba, Nagwa I.&lt;/author&gt;&lt;author&gt;Mohamed, Eman A. A.&lt;/author&gt;&lt;author&gt;Attia, Mai S.&lt;/author&gt;&lt;author&gt;El-Shetry, Eman S.&lt;/author&gt;&lt;author&gt;Saleh, Ayman A.&lt;/author&gt;&lt;author&gt;ElSawy, Naser A.&lt;/author&gt;&lt;author&gt;Ibrahim, Doaa&lt;/author&gt;&lt;/authors&gt;&lt;/contributors&gt;&lt;titles&gt;&lt;title&gt;Multi-strain-probiotic-loaded nanoparticles reduced colon inflammation and orchestrated the expressions of tight junction, NLRP3 inflammasome and caspase-1 genes in DSS-induced colitis model&lt;/title&gt;&lt;secondary-title&gt;Pharmaceutics&lt;/secondary-title&gt;&lt;/titles&gt;&lt;pages&gt;1183&lt;/pages&gt;&lt;volume&gt;14&lt;/volume&gt;&lt;number&gt;6&lt;/number&gt;&lt;dates&gt;&lt;year&gt;2022&lt;/year&gt;&lt;/dates&gt;&lt;isbn&gt;1999-4923&lt;/isbn&gt;&lt;accession-num&gt;doi:10.3390/pharmaceutics14061183&lt;/accession-num&gt;&lt;urls&gt;&lt;related-urls&gt;&lt;url&gt;https://www.mdpi.com/1999-4923/14/6/1183&lt;/url&gt;&lt;/related-urls&gt;&lt;/urls&gt;&lt;electronic-resource-num&gt;10.3390/pharmaceutics14061183&lt;/electronic-resource-num&gt;&lt;/record&gt;&lt;/Cite&gt;&lt;/EndNote&gt;</w:instrText>
            </w:r>
            <w:r>
              <w:rPr>
                <w:rFonts w:asciiTheme="minorBidi" w:hAnsiTheme="minorBidi"/>
                <w:sz w:val="20"/>
                <w:szCs w:val="20"/>
              </w:rPr>
              <w:fldChar w:fldCharType="separate"/>
            </w:r>
            <w:r w:rsidRPr="00F769EB">
              <w:rPr>
                <w:rFonts w:asciiTheme="minorBidi" w:hAnsiTheme="minorBidi"/>
                <w:noProof/>
                <w:sz w:val="20"/>
                <w:szCs w:val="20"/>
                <w:vertAlign w:val="superscript"/>
              </w:rPr>
              <w:t>9</w:t>
            </w:r>
            <w:r>
              <w:rPr>
                <w:rFonts w:asciiTheme="minorBidi" w:hAnsiTheme="minorBidi"/>
                <w:sz w:val="20"/>
                <w:szCs w:val="20"/>
              </w:rPr>
              <w:fldChar w:fldCharType="end"/>
            </w:r>
          </w:p>
        </w:tc>
      </w:tr>
      <w:tr w:rsidR="00E14238" w:rsidRPr="009E3A66" w14:paraId="23E99E09" w14:textId="77777777" w:rsidTr="00E14238">
        <w:tc>
          <w:tcPr>
            <w:tcW w:w="310" w:type="pct"/>
          </w:tcPr>
          <w:p w14:paraId="3E1ABE30" w14:textId="77777777" w:rsidR="00E14238" w:rsidRPr="009E3A66" w:rsidRDefault="00E14238" w:rsidP="00F769EB">
            <w:pPr>
              <w:rPr>
                <w:rFonts w:asciiTheme="minorBidi" w:hAnsiTheme="minorBidi"/>
                <w:sz w:val="20"/>
                <w:szCs w:val="20"/>
              </w:rPr>
            </w:pPr>
            <w:r w:rsidRPr="009E3A66">
              <w:rPr>
                <w:rFonts w:asciiTheme="minorBidi" w:eastAsia="Arial" w:hAnsiTheme="minorBidi"/>
                <w:sz w:val="20"/>
                <w:szCs w:val="20"/>
              </w:rPr>
              <w:t>10</w:t>
            </w:r>
          </w:p>
        </w:tc>
        <w:tc>
          <w:tcPr>
            <w:tcW w:w="590" w:type="pct"/>
          </w:tcPr>
          <w:p w14:paraId="303DABD6" w14:textId="77777777" w:rsidR="00E14238" w:rsidRPr="009E3A66" w:rsidRDefault="00E14238" w:rsidP="00F769EB">
            <w:pPr>
              <w:rPr>
                <w:rFonts w:asciiTheme="minorBidi" w:hAnsiTheme="minorBidi"/>
                <w:sz w:val="20"/>
                <w:szCs w:val="20"/>
              </w:rPr>
            </w:pPr>
            <w:r w:rsidRPr="009E3A66">
              <w:rPr>
                <w:rFonts w:asciiTheme="minorBidi" w:eastAsia="Arial" w:hAnsiTheme="minorBidi"/>
                <w:sz w:val="20"/>
                <w:szCs w:val="20"/>
              </w:rPr>
              <w:t>Gut microbiota: a promising new target in immune tolerance</w:t>
            </w:r>
          </w:p>
        </w:tc>
        <w:tc>
          <w:tcPr>
            <w:tcW w:w="574" w:type="pct"/>
          </w:tcPr>
          <w:p w14:paraId="48F5EB7C" w14:textId="77777777" w:rsidR="00E14238" w:rsidRPr="009E3A66" w:rsidRDefault="00E14238" w:rsidP="00F769EB">
            <w:pPr>
              <w:rPr>
                <w:rFonts w:asciiTheme="minorBidi" w:hAnsiTheme="minorBidi"/>
                <w:sz w:val="20"/>
                <w:szCs w:val="20"/>
              </w:rPr>
            </w:pPr>
            <w:r w:rsidRPr="009E3A66">
              <w:rPr>
                <w:rFonts w:asciiTheme="minorBidi" w:eastAsia="Arial" w:hAnsiTheme="minorBidi"/>
                <w:sz w:val="20"/>
                <w:szCs w:val="20"/>
              </w:rPr>
              <w:t>Review article</w:t>
            </w:r>
          </w:p>
        </w:tc>
        <w:tc>
          <w:tcPr>
            <w:tcW w:w="560" w:type="pct"/>
          </w:tcPr>
          <w:p w14:paraId="1D57DD79" w14:textId="77777777" w:rsidR="00E14238" w:rsidRPr="009E3A66" w:rsidRDefault="00E14238" w:rsidP="00F769EB">
            <w:pPr>
              <w:rPr>
                <w:rFonts w:asciiTheme="minorBidi" w:hAnsiTheme="minorBidi"/>
                <w:sz w:val="20"/>
                <w:szCs w:val="20"/>
              </w:rPr>
            </w:pPr>
            <w:r w:rsidRPr="009E3A66">
              <w:rPr>
                <w:rFonts w:asciiTheme="minorBidi" w:eastAsia="Arial" w:hAnsiTheme="minorBidi"/>
                <w:sz w:val="20"/>
                <w:szCs w:val="20"/>
              </w:rPr>
              <w:t>Narrative review</w:t>
            </w:r>
          </w:p>
        </w:tc>
        <w:tc>
          <w:tcPr>
            <w:tcW w:w="539" w:type="pct"/>
          </w:tcPr>
          <w:p w14:paraId="4ED8343C" w14:textId="77777777" w:rsidR="00E14238" w:rsidRPr="009E3A66" w:rsidRDefault="00E14238" w:rsidP="00F769EB">
            <w:pPr>
              <w:rPr>
                <w:rFonts w:asciiTheme="minorBidi" w:hAnsiTheme="minorBidi"/>
                <w:sz w:val="20"/>
                <w:szCs w:val="20"/>
              </w:rPr>
            </w:pPr>
            <w:r w:rsidRPr="009E3A66">
              <w:rPr>
                <w:rFonts w:asciiTheme="minorBidi" w:eastAsia="Arial" w:hAnsiTheme="minorBidi"/>
                <w:sz w:val="20"/>
                <w:szCs w:val="20"/>
              </w:rPr>
              <w:t>Not applicable</w:t>
            </w:r>
          </w:p>
        </w:tc>
        <w:tc>
          <w:tcPr>
            <w:tcW w:w="528" w:type="pct"/>
          </w:tcPr>
          <w:p w14:paraId="5758D45C" w14:textId="77777777" w:rsidR="00E14238" w:rsidRPr="009E3A66" w:rsidRDefault="00E14238" w:rsidP="00F769EB">
            <w:pPr>
              <w:rPr>
                <w:rFonts w:asciiTheme="minorBidi" w:hAnsiTheme="minorBidi"/>
                <w:sz w:val="20"/>
                <w:szCs w:val="20"/>
              </w:rPr>
            </w:pPr>
            <w:r w:rsidRPr="009E3A66">
              <w:rPr>
                <w:rFonts w:asciiTheme="minorBidi" w:eastAsia="Arial" w:hAnsiTheme="minorBidi"/>
                <w:sz w:val="20"/>
                <w:szCs w:val="20"/>
              </w:rPr>
              <w:t>Gut microbiota as a target for immune tolerance modulation</w:t>
            </w:r>
          </w:p>
        </w:tc>
        <w:tc>
          <w:tcPr>
            <w:tcW w:w="427" w:type="pct"/>
          </w:tcPr>
          <w:p w14:paraId="05D7C337" w14:textId="77777777" w:rsidR="00E14238" w:rsidRPr="009E3A66" w:rsidRDefault="00E14238" w:rsidP="00F769EB">
            <w:pPr>
              <w:rPr>
                <w:rFonts w:asciiTheme="minorBidi" w:hAnsiTheme="minorBidi"/>
                <w:sz w:val="20"/>
                <w:szCs w:val="20"/>
              </w:rPr>
            </w:pPr>
            <w:r w:rsidRPr="009E3A66">
              <w:rPr>
                <w:rFonts w:asciiTheme="minorBidi" w:eastAsia="Arial" w:hAnsiTheme="minorBidi"/>
                <w:sz w:val="20"/>
                <w:szCs w:val="20"/>
              </w:rPr>
              <w:t>No assessment needed as article is not a research article.</w:t>
            </w:r>
          </w:p>
        </w:tc>
        <w:tc>
          <w:tcPr>
            <w:tcW w:w="598" w:type="pct"/>
          </w:tcPr>
          <w:p w14:paraId="4168B6C6" w14:textId="77777777" w:rsidR="00E14238" w:rsidRPr="009E3A66" w:rsidRDefault="00E14238" w:rsidP="00F769EB">
            <w:pPr>
              <w:rPr>
                <w:rFonts w:asciiTheme="minorBidi" w:hAnsiTheme="minorBidi"/>
                <w:sz w:val="20"/>
                <w:szCs w:val="20"/>
              </w:rPr>
            </w:pPr>
            <w:r w:rsidRPr="009E3A66">
              <w:rPr>
                <w:rFonts w:asciiTheme="minorBidi" w:eastAsia="Arial" w:hAnsiTheme="minorBidi"/>
                <w:sz w:val="20"/>
                <w:szCs w:val="20"/>
              </w:rPr>
              <w:t>Not applicable</w:t>
            </w:r>
          </w:p>
        </w:tc>
        <w:tc>
          <w:tcPr>
            <w:tcW w:w="427" w:type="pct"/>
          </w:tcPr>
          <w:p w14:paraId="6938A0B2" w14:textId="77777777" w:rsidR="00E14238" w:rsidRPr="009E3A66" w:rsidRDefault="00E14238" w:rsidP="00F769EB">
            <w:pPr>
              <w:rPr>
                <w:rFonts w:asciiTheme="minorBidi" w:hAnsiTheme="minorBidi"/>
                <w:sz w:val="20"/>
                <w:szCs w:val="20"/>
              </w:rPr>
            </w:pPr>
            <w:r w:rsidRPr="009E3A66">
              <w:rPr>
                <w:rFonts w:asciiTheme="minorBidi" w:eastAsia="Arial" w:hAnsiTheme="minorBidi"/>
                <w:sz w:val="20"/>
                <w:szCs w:val="20"/>
              </w:rPr>
              <w:t>Not applicable</w:t>
            </w:r>
          </w:p>
        </w:tc>
        <w:tc>
          <w:tcPr>
            <w:tcW w:w="447" w:type="pct"/>
          </w:tcPr>
          <w:p w14:paraId="3C79B38B" w14:textId="28C7572D" w:rsidR="00E14238" w:rsidRPr="009E3A66" w:rsidRDefault="00E14238" w:rsidP="00F769EB">
            <w:pPr>
              <w:rPr>
                <w:rFonts w:asciiTheme="minorBidi" w:hAnsiTheme="minorBidi"/>
                <w:sz w:val="20"/>
                <w:szCs w:val="20"/>
              </w:rPr>
            </w:pPr>
            <w:r>
              <w:rPr>
                <w:rFonts w:asciiTheme="minorBidi" w:hAnsiTheme="minorBidi"/>
                <w:sz w:val="20"/>
                <w:szCs w:val="20"/>
              </w:rPr>
              <w:fldChar w:fldCharType="begin">
                <w:fldData xml:space="preserve">PEVuZE5vdGU+PENpdGU+PEF1dGhvcj5BbG1hbnNvdXI8L0F1dGhvcj48WWVhcj4yMDI1PC9ZZWFy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</w:fldData>
              </w:fldChar>
            </w:r>
            <w:r>
              <w:rPr>
                <w:rFonts w:asciiTheme="minorBidi" w:hAnsiTheme="minorBidi"/>
                <w:sz w:val="20"/>
                <w:szCs w:val="20"/>
              </w:rPr>
              <w:instrText xml:space="preserve"> ADDIN EN.CITE </w:instrText>
            </w:r>
            <w:r>
              <w:rPr>
                <w:rFonts w:asciiTheme="minorBidi" w:hAnsiTheme="minorBidi"/>
                <w:sz w:val="20"/>
                <w:szCs w:val="20"/>
              </w:rPr>
              <w:fldChar w:fldCharType="begin">
                <w:fldData xml:space="preserve">PEVuZE5vdGU+PENpdGU+PEF1dGhvcj5BbG1hbnNvdXI8L0F1dGhvcj48WWVhcj4yMDI1PC9ZZWFy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</w:fldData>
              </w:fldChar>
            </w:r>
            <w:r>
              <w:rPr>
                <w:rFonts w:asciiTheme="minorBidi" w:hAnsiTheme="minorBidi"/>
                <w:sz w:val="20"/>
                <w:szCs w:val="20"/>
              </w:rPr>
              <w:instrText xml:space="preserve"> ADDIN EN.CITE.DATA </w:instrText>
            </w:r>
            <w:r>
              <w:rPr>
                <w:rFonts w:asciiTheme="minorBidi" w:hAnsiTheme="minorBidi"/>
                <w:sz w:val="20"/>
                <w:szCs w:val="20"/>
              </w:rPr>
            </w:r>
            <w:r>
              <w:rPr>
                <w:rFonts w:asciiTheme="minorBidi" w:hAnsiTheme="minorBidi"/>
                <w:sz w:val="20"/>
                <w:szCs w:val="20"/>
              </w:rPr>
              <w:fldChar w:fldCharType="end"/>
            </w:r>
            <w:r>
              <w:rPr>
                <w:rFonts w:asciiTheme="minorBidi" w:hAnsiTheme="minorBidi"/>
                <w:sz w:val="20"/>
                <w:szCs w:val="20"/>
              </w:rPr>
            </w:r>
            <w:r>
              <w:rPr>
                <w:rFonts w:asciiTheme="minorBidi" w:hAnsiTheme="minorBidi"/>
                <w:sz w:val="20"/>
                <w:szCs w:val="20"/>
              </w:rPr>
              <w:fldChar w:fldCharType="separate"/>
            </w:r>
            <w:r w:rsidRPr="00F769EB">
              <w:rPr>
                <w:rFonts w:asciiTheme="minorBidi" w:hAnsiTheme="minorBidi"/>
                <w:noProof/>
                <w:sz w:val="20"/>
                <w:szCs w:val="20"/>
                <w:vertAlign w:val="superscript"/>
              </w:rPr>
              <w:t>10</w:t>
            </w:r>
            <w:r>
              <w:rPr>
                <w:rFonts w:asciiTheme="minorBidi" w:hAnsiTheme="minorBidi"/>
                <w:sz w:val="20"/>
                <w:szCs w:val="20"/>
              </w:rPr>
              <w:fldChar w:fldCharType="end"/>
            </w:r>
          </w:p>
        </w:tc>
      </w:tr>
      <w:tr w:rsidR="00E14238" w:rsidRPr="009E3A66" w14:paraId="591FEE41" w14:textId="77777777" w:rsidTr="00E14238">
        <w:tc>
          <w:tcPr>
            <w:tcW w:w="310" w:type="pct"/>
          </w:tcPr>
          <w:p w14:paraId="54607E22" w14:textId="77777777" w:rsidR="00E14238" w:rsidRPr="009E3A66" w:rsidRDefault="00E14238" w:rsidP="00F769EB">
            <w:pPr>
              <w:rPr>
                <w:rFonts w:asciiTheme="minorBidi" w:hAnsiTheme="minorBidi"/>
                <w:sz w:val="20"/>
                <w:szCs w:val="20"/>
              </w:rPr>
            </w:pPr>
            <w:r w:rsidRPr="009E3A66">
              <w:rPr>
                <w:rFonts w:asciiTheme="minorBidi" w:eastAsia="Arial" w:hAnsiTheme="minorBidi"/>
                <w:sz w:val="20"/>
                <w:szCs w:val="20"/>
              </w:rPr>
              <w:t>11</w:t>
            </w:r>
          </w:p>
        </w:tc>
        <w:tc>
          <w:tcPr>
            <w:tcW w:w="590" w:type="pct"/>
          </w:tcPr>
          <w:p w14:paraId="1B958739" w14:textId="77777777" w:rsidR="00E14238" w:rsidRPr="009E3A66" w:rsidRDefault="00E14238" w:rsidP="00F769EB">
            <w:pPr>
              <w:rPr>
                <w:rFonts w:asciiTheme="minorBidi" w:hAnsiTheme="minorBidi"/>
                <w:sz w:val="20"/>
                <w:szCs w:val="20"/>
              </w:rPr>
            </w:pPr>
            <w:r w:rsidRPr="009E3A66">
              <w:rPr>
                <w:rFonts w:asciiTheme="minorBidi" w:eastAsia="Arial" w:hAnsiTheme="minorBidi"/>
                <w:sz w:val="20"/>
                <w:szCs w:val="20"/>
              </w:rPr>
              <w:t>A systematic review on the dynamic interplay between the immune system and gut microbiome in inflammatory bowel disease patients</w:t>
            </w:r>
          </w:p>
        </w:tc>
        <w:tc>
          <w:tcPr>
            <w:tcW w:w="574" w:type="pct"/>
          </w:tcPr>
          <w:p w14:paraId="52715026" w14:textId="77777777" w:rsidR="00E14238" w:rsidRPr="009E3A66" w:rsidRDefault="00E14238" w:rsidP="00F769EB">
            <w:pPr>
              <w:rPr>
                <w:rFonts w:asciiTheme="minorBidi" w:hAnsiTheme="minorBidi"/>
                <w:sz w:val="20"/>
                <w:szCs w:val="20"/>
              </w:rPr>
            </w:pPr>
            <w:r w:rsidRPr="009E3A66">
              <w:rPr>
                <w:rFonts w:asciiTheme="minorBidi" w:eastAsia="Arial" w:hAnsiTheme="minorBidi"/>
                <w:sz w:val="20"/>
                <w:szCs w:val="20"/>
              </w:rPr>
              <w:t>Systematic review</w:t>
            </w:r>
          </w:p>
        </w:tc>
        <w:tc>
          <w:tcPr>
            <w:tcW w:w="560" w:type="pct"/>
          </w:tcPr>
          <w:p w14:paraId="601CB5B8" w14:textId="77777777" w:rsidR="00E14238" w:rsidRPr="009E3A66" w:rsidRDefault="00E14238" w:rsidP="00F769EB">
            <w:pPr>
              <w:rPr>
                <w:rFonts w:asciiTheme="minorBidi" w:hAnsiTheme="minorBidi"/>
                <w:sz w:val="20"/>
                <w:szCs w:val="20"/>
              </w:rPr>
            </w:pPr>
            <w:r w:rsidRPr="009E3A66">
              <w:rPr>
                <w:rFonts w:asciiTheme="minorBidi" w:eastAsia="Arial" w:hAnsiTheme="minorBidi"/>
                <w:sz w:val="20"/>
                <w:szCs w:val="20"/>
              </w:rPr>
              <w:t>Systematic review</w:t>
            </w:r>
          </w:p>
        </w:tc>
        <w:tc>
          <w:tcPr>
            <w:tcW w:w="539" w:type="pct"/>
          </w:tcPr>
          <w:p w14:paraId="48742D9C" w14:textId="77777777" w:rsidR="00E14238" w:rsidRPr="009E3A66" w:rsidRDefault="00E14238" w:rsidP="00F769EB">
            <w:pPr>
              <w:rPr>
                <w:rFonts w:asciiTheme="minorBidi" w:hAnsiTheme="minorBidi"/>
                <w:sz w:val="20"/>
                <w:szCs w:val="20"/>
              </w:rPr>
            </w:pPr>
            <w:r w:rsidRPr="009E3A66">
              <w:rPr>
                <w:rFonts w:asciiTheme="minorBidi" w:eastAsia="Arial" w:hAnsiTheme="minorBidi"/>
                <w:sz w:val="20"/>
                <w:szCs w:val="20"/>
              </w:rPr>
              <w:t>Not applicable</w:t>
            </w:r>
          </w:p>
        </w:tc>
        <w:tc>
          <w:tcPr>
            <w:tcW w:w="528" w:type="pct"/>
          </w:tcPr>
          <w:p w14:paraId="2C068460" w14:textId="77777777" w:rsidR="00E14238" w:rsidRPr="009E3A66" w:rsidRDefault="00E14238" w:rsidP="00F769EB">
            <w:pPr>
              <w:rPr>
                <w:rFonts w:asciiTheme="minorBidi" w:hAnsiTheme="minorBidi"/>
                <w:sz w:val="20"/>
                <w:szCs w:val="20"/>
              </w:rPr>
            </w:pPr>
            <w:r w:rsidRPr="009E3A66">
              <w:rPr>
                <w:rFonts w:asciiTheme="minorBidi" w:eastAsia="Arial" w:hAnsiTheme="minorBidi"/>
                <w:sz w:val="20"/>
                <w:szCs w:val="20"/>
              </w:rPr>
              <w:t>Immune–microbiome interactions in IBD</w:t>
            </w:r>
          </w:p>
        </w:tc>
        <w:tc>
          <w:tcPr>
            <w:tcW w:w="427" w:type="pct"/>
          </w:tcPr>
          <w:p w14:paraId="11113464" w14:textId="77777777" w:rsidR="00E14238" w:rsidRPr="009E3A66" w:rsidRDefault="00E14238" w:rsidP="00F769EB">
            <w:pPr>
              <w:rPr>
                <w:rFonts w:asciiTheme="minorBidi" w:hAnsiTheme="minorBidi"/>
                <w:sz w:val="20"/>
                <w:szCs w:val="20"/>
              </w:rPr>
            </w:pPr>
            <w:r w:rsidRPr="009E3A66">
              <w:rPr>
                <w:rFonts w:asciiTheme="minorBidi" w:eastAsia="Arial" w:hAnsiTheme="minorBidi"/>
                <w:sz w:val="20"/>
                <w:szCs w:val="20"/>
              </w:rPr>
              <w:t>No assessment needed as article is not a research article.</w:t>
            </w:r>
          </w:p>
        </w:tc>
        <w:tc>
          <w:tcPr>
            <w:tcW w:w="598" w:type="pct"/>
          </w:tcPr>
          <w:p w14:paraId="5C1387D0" w14:textId="77777777" w:rsidR="00E14238" w:rsidRPr="009E3A66" w:rsidRDefault="00E14238" w:rsidP="00F769EB">
            <w:pPr>
              <w:rPr>
                <w:rFonts w:asciiTheme="minorBidi" w:hAnsiTheme="minorBidi"/>
                <w:sz w:val="20"/>
                <w:szCs w:val="20"/>
              </w:rPr>
            </w:pPr>
            <w:r w:rsidRPr="009E3A66">
              <w:rPr>
                <w:rFonts w:asciiTheme="minorBidi" w:eastAsia="Arial" w:hAnsiTheme="minorBidi"/>
                <w:sz w:val="20"/>
                <w:szCs w:val="20"/>
              </w:rPr>
              <w:t>Not applicable</w:t>
            </w:r>
          </w:p>
        </w:tc>
        <w:tc>
          <w:tcPr>
            <w:tcW w:w="427" w:type="pct"/>
          </w:tcPr>
          <w:p w14:paraId="744E2C32" w14:textId="77777777" w:rsidR="00E14238" w:rsidRPr="009E3A66" w:rsidRDefault="00E14238" w:rsidP="00F769EB">
            <w:pPr>
              <w:rPr>
                <w:rFonts w:asciiTheme="minorBidi" w:hAnsiTheme="minorBidi"/>
                <w:sz w:val="20"/>
                <w:szCs w:val="20"/>
              </w:rPr>
            </w:pPr>
            <w:r w:rsidRPr="009E3A66">
              <w:rPr>
                <w:rFonts w:asciiTheme="minorBidi" w:eastAsia="Arial" w:hAnsiTheme="minorBidi"/>
                <w:sz w:val="20"/>
                <w:szCs w:val="20"/>
              </w:rPr>
              <w:t>Not applicable</w:t>
            </w:r>
          </w:p>
        </w:tc>
        <w:tc>
          <w:tcPr>
            <w:tcW w:w="447" w:type="pct"/>
          </w:tcPr>
          <w:p w14:paraId="7602811B" w14:textId="18BAE741" w:rsidR="00E14238" w:rsidRPr="009E3A66" w:rsidRDefault="00E14238" w:rsidP="00F769EB">
            <w:pPr>
              <w:rPr>
                <w:rFonts w:asciiTheme="minorBidi" w:hAnsiTheme="minorBidi"/>
                <w:sz w:val="20"/>
                <w:szCs w:val="20"/>
              </w:rPr>
            </w:pPr>
            <w:r>
              <w:rPr>
                <w:rFonts w:asciiTheme="minorBidi" w:hAnsiTheme="minorBidi"/>
                <w:sz w:val="20"/>
                <w:szCs w:val="20"/>
              </w:rPr>
              <w:fldChar w:fldCharType="begin"/>
            </w:r>
            <w:r>
              <w:rPr>
                <w:rFonts w:asciiTheme="minorBidi" w:hAnsiTheme="minorBidi"/>
                <w:sz w:val="20"/>
                <w:szCs w:val="20"/>
              </w:rPr>
              <w:instrText xml:space="preserve"> ADDIN EN.CITE &lt;EndNote&gt;&lt;Cite&gt;&lt;Author&gt;Almusallam&lt;/Author&gt;&lt;Year&gt;2025&lt;/Year&gt;&lt;RecNum&gt;95&lt;/RecNum&gt;&lt;DisplayText&gt;&lt;style face="superscript"&gt;11&lt;/style&gt;&lt;/DisplayText&gt;&lt;record&gt;&lt;rec-number&gt;95&lt;/rec-number&gt;&lt;foreign-keys&gt;&lt;key app="EN" db-id="dsfs0v2r05arfveaaszvdpznpadpewtaze29" timestamp="1772385481"&gt;95&lt;/key&gt;&lt;/foreign-keys&gt;&lt;ref-type name="Journal Article"&gt;17&lt;/ref-type&gt;&lt;contributors&gt;&lt;authors&gt;&lt;author&gt;Almusallam, Danah&lt;/author&gt;&lt;author&gt;Alhabardi, Samiah&lt;/author&gt;&lt;/authors&gt;&lt;/contributors&gt;&lt;titles&gt;&lt;title&gt;A systematic review on the dynamic interplay between the immune system and gut microbiome in inflammatory bowel disease patients&lt;/title&gt;&lt;secondary-title&gt;Future Journal of Pharmaceutical Sciences&lt;/secondary-title&gt;&lt;/titles&gt;&lt;periodical&gt;&lt;full-title&gt;Future Journal of Pharmaceutical Sciences&lt;/full-title&gt;&lt;abbr-1&gt;Future J. Pharm. Sci.&lt;/abbr-1&gt;&lt;abbr-2&gt;Future J Pharm Sci&lt;/abbr-2&gt;&lt;/periodical&gt;&lt;pages&gt;129&lt;/pages&gt;&lt;volume&gt;11&lt;/volume&gt;&lt;number&gt;1&lt;/number&gt;&lt;dates&gt;&lt;year&gt;2025&lt;/year&gt;&lt;pub-dates&gt;&lt;date&gt;2025/10/02&lt;/date&gt;&lt;/pub-dates&gt;&lt;/dates&gt;&lt;isbn&gt;2314-7253&lt;/isbn&gt;&lt;urls&gt;&lt;related-urls&gt;&lt;url&gt;https://doi.org/10.1186/s43094-025-00891-7&lt;/url&gt;&lt;/related-urls&gt;&lt;/urls&gt;&lt;electronic-resource-num&gt;10.1186/s43094-025-00891-7&lt;/electronic-resource-num&gt;&lt;/record&gt;&lt;/Cite&gt;&lt;/EndNote&gt;</w:instrText>
            </w:r>
            <w:r>
              <w:rPr>
                <w:rFonts w:asciiTheme="minorBidi" w:hAnsiTheme="minorBidi"/>
                <w:sz w:val="20"/>
                <w:szCs w:val="20"/>
              </w:rPr>
              <w:fldChar w:fldCharType="separate"/>
            </w:r>
            <w:r w:rsidRPr="00F769EB">
              <w:rPr>
                <w:rFonts w:asciiTheme="minorBidi" w:hAnsiTheme="minorBidi"/>
                <w:noProof/>
                <w:sz w:val="20"/>
                <w:szCs w:val="20"/>
                <w:vertAlign w:val="superscript"/>
              </w:rPr>
              <w:t>11</w:t>
            </w:r>
            <w:r>
              <w:rPr>
                <w:rFonts w:asciiTheme="minorBidi" w:hAnsiTheme="minorBidi"/>
                <w:sz w:val="20"/>
                <w:szCs w:val="20"/>
              </w:rPr>
              <w:fldChar w:fldCharType="end"/>
            </w:r>
          </w:p>
        </w:tc>
      </w:tr>
      <w:tr w:rsidR="00E14238" w:rsidRPr="009E3A66" w14:paraId="01B3FB15" w14:textId="77777777" w:rsidTr="00E14238">
        <w:tc>
          <w:tcPr>
            <w:tcW w:w="310" w:type="pct"/>
          </w:tcPr>
          <w:p w14:paraId="390420C9" w14:textId="77777777" w:rsidR="00E14238" w:rsidRPr="009E3A66" w:rsidRDefault="00E14238" w:rsidP="00F769EB">
            <w:pPr>
              <w:rPr>
                <w:rFonts w:asciiTheme="minorBidi" w:hAnsiTheme="minorBidi"/>
                <w:sz w:val="20"/>
                <w:szCs w:val="20"/>
              </w:rPr>
            </w:pPr>
            <w:r w:rsidRPr="009E3A66">
              <w:rPr>
                <w:rFonts w:asciiTheme="minorBidi" w:eastAsia="Arial" w:hAnsiTheme="minorBidi"/>
                <w:sz w:val="20"/>
                <w:szCs w:val="20"/>
              </w:rPr>
              <w:t>12</w:t>
            </w:r>
          </w:p>
        </w:tc>
        <w:tc>
          <w:tcPr>
            <w:tcW w:w="590" w:type="pct"/>
          </w:tcPr>
          <w:p w14:paraId="087478BF" w14:textId="77777777" w:rsidR="00E14238" w:rsidRPr="009E3A66" w:rsidRDefault="00E14238" w:rsidP="00F769EB">
            <w:pPr>
              <w:rPr>
                <w:rFonts w:asciiTheme="minorBidi" w:hAnsiTheme="minorBidi"/>
                <w:sz w:val="20"/>
                <w:szCs w:val="20"/>
              </w:rPr>
            </w:pPr>
            <w:r w:rsidRPr="009E3A66">
              <w:rPr>
                <w:rFonts w:asciiTheme="minorBidi" w:eastAsia="Arial" w:hAnsiTheme="minorBidi"/>
                <w:sz w:val="20"/>
                <w:szCs w:val="20"/>
              </w:rPr>
              <w:t>Probiotics and their applications in functional foods: A health perspective</w:t>
            </w:r>
          </w:p>
        </w:tc>
        <w:tc>
          <w:tcPr>
            <w:tcW w:w="574" w:type="pct"/>
          </w:tcPr>
          <w:p w14:paraId="7748F340" w14:textId="77777777" w:rsidR="00E14238" w:rsidRPr="009E3A66" w:rsidRDefault="00E14238" w:rsidP="00F769EB">
            <w:pPr>
              <w:rPr>
                <w:rFonts w:asciiTheme="minorBidi" w:hAnsiTheme="minorBidi"/>
                <w:sz w:val="20"/>
                <w:szCs w:val="20"/>
              </w:rPr>
            </w:pPr>
            <w:r w:rsidRPr="009E3A66">
              <w:rPr>
                <w:rFonts w:asciiTheme="minorBidi" w:eastAsia="Arial" w:hAnsiTheme="minorBidi"/>
                <w:sz w:val="20"/>
                <w:szCs w:val="20"/>
              </w:rPr>
              <w:t>Review article</w:t>
            </w:r>
          </w:p>
        </w:tc>
        <w:tc>
          <w:tcPr>
            <w:tcW w:w="560" w:type="pct"/>
          </w:tcPr>
          <w:p w14:paraId="44A8E379" w14:textId="77777777" w:rsidR="00E14238" w:rsidRPr="009E3A66" w:rsidRDefault="00E14238" w:rsidP="00F769EB">
            <w:pPr>
              <w:rPr>
                <w:rFonts w:asciiTheme="minorBidi" w:hAnsiTheme="minorBidi"/>
                <w:sz w:val="20"/>
                <w:szCs w:val="20"/>
              </w:rPr>
            </w:pPr>
            <w:r w:rsidRPr="009E3A66">
              <w:rPr>
                <w:rFonts w:asciiTheme="minorBidi" w:eastAsia="Arial" w:hAnsiTheme="minorBidi"/>
                <w:sz w:val="20"/>
                <w:szCs w:val="20"/>
              </w:rPr>
              <w:t>Narrative review</w:t>
            </w:r>
          </w:p>
        </w:tc>
        <w:tc>
          <w:tcPr>
            <w:tcW w:w="539" w:type="pct"/>
          </w:tcPr>
          <w:p w14:paraId="1E2B714D" w14:textId="77777777" w:rsidR="00E14238" w:rsidRPr="009E3A66" w:rsidRDefault="00E14238" w:rsidP="00F769EB">
            <w:pPr>
              <w:rPr>
                <w:rFonts w:asciiTheme="minorBidi" w:hAnsiTheme="minorBidi"/>
                <w:sz w:val="20"/>
                <w:szCs w:val="20"/>
              </w:rPr>
            </w:pPr>
            <w:r w:rsidRPr="009E3A66">
              <w:rPr>
                <w:rFonts w:asciiTheme="minorBidi" w:eastAsia="Arial" w:hAnsiTheme="minorBidi"/>
                <w:sz w:val="20"/>
                <w:szCs w:val="20"/>
              </w:rPr>
              <w:t>Not applicable</w:t>
            </w:r>
          </w:p>
        </w:tc>
        <w:tc>
          <w:tcPr>
            <w:tcW w:w="528" w:type="pct"/>
          </w:tcPr>
          <w:p w14:paraId="03A6505F" w14:textId="77777777" w:rsidR="00E14238" w:rsidRPr="009E3A66" w:rsidRDefault="00E14238" w:rsidP="00F769EB">
            <w:pPr>
              <w:rPr>
                <w:rFonts w:asciiTheme="minorBidi" w:hAnsiTheme="minorBidi"/>
                <w:sz w:val="20"/>
                <w:szCs w:val="20"/>
              </w:rPr>
            </w:pPr>
            <w:r w:rsidRPr="009E3A66">
              <w:rPr>
                <w:rFonts w:asciiTheme="minorBidi" w:eastAsia="Arial" w:hAnsiTheme="minorBidi"/>
                <w:sz w:val="20"/>
                <w:szCs w:val="20"/>
              </w:rPr>
              <w:t>Probiotic applications in functional foods and health outcomes</w:t>
            </w:r>
          </w:p>
        </w:tc>
        <w:tc>
          <w:tcPr>
            <w:tcW w:w="427" w:type="pct"/>
          </w:tcPr>
          <w:p w14:paraId="1E66053C" w14:textId="77777777" w:rsidR="00E14238" w:rsidRPr="009E3A66" w:rsidRDefault="00E14238" w:rsidP="00F769EB">
            <w:pPr>
              <w:rPr>
                <w:rFonts w:asciiTheme="minorBidi" w:hAnsiTheme="minorBidi"/>
                <w:sz w:val="20"/>
                <w:szCs w:val="20"/>
              </w:rPr>
            </w:pPr>
            <w:r w:rsidRPr="009E3A66">
              <w:rPr>
                <w:rFonts w:asciiTheme="minorBidi" w:eastAsia="Arial" w:hAnsiTheme="minorBidi"/>
                <w:sz w:val="20"/>
                <w:szCs w:val="20"/>
              </w:rPr>
              <w:t>No assessment needed as article is not a research article.</w:t>
            </w:r>
          </w:p>
        </w:tc>
        <w:tc>
          <w:tcPr>
            <w:tcW w:w="598" w:type="pct"/>
          </w:tcPr>
          <w:p w14:paraId="4AE39587" w14:textId="77777777" w:rsidR="00E14238" w:rsidRPr="009E3A66" w:rsidRDefault="00E14238" w:rsidP="00F769EB">
            <w:pPr>
              <w:rPr>
                <w:rFonts w:asciiTheme="minorBidi" w:hAnsiTheme="minorBidi"/>
                <w:sz w:val="20"/>
                <w:szCs w:val="20"/>
              </w:rPr>
            </w:pPr>
            <w:r w:rsidRPr="009E3A66">
              <w:rPr>
                <w:rFonts w:asciiTheme="minorBidi" w:eastAsia="Arial" w:hAnsiTheme="minorBidi"/>
                <w:sz w:val="20"/>
                <w:szCs w:val="20"/>
              </w:rPr>
              <w:t>Not applicable</w:t>
            </w:r>
          </w:p>
        </w:tc>
        <w:tc>
          <w:tcPr>
            <w:tcW w:w="427" w:type="pct"/>
          </w:tcPr>
          <w:p w14:paraId="17EC47DE" w14:textId="77777777" w:rsidR="00E14238" w:rsidRPr="009E3A66" w:rsidRDefault="00E14238" w:rsidP="00F769EB">
            <w:pPr>
              <w:rPr>
                <w:rFonts w:asciiTheme="minorBidi" w:hAnsiTheme="minorBidi"/>
                <w:sz w:val="20"/>
                <w:szCs w:val="20"/>
              </w:rPr>
            </w:pPr>
            <w:r w:rsidRPr="009E3A66">
              <w:rPr>
                <w:rFonts w:asciiTheme="minorBidi" w:eastAsia="Arial" w:hAnsiTheme="minorBidi"/>
                <w:sz w:val="20"/>
                <w:szCs w:val="20"/>
              </w:rPr>
              <w:t>Not applicable</w:t>
            </w:r>
          </w:p>
        </w:tc>
        <w:tc>
          <w:tcPr>
            <w:tcW w:w="447" w:type="pct"/>
          </w:tcPr>
          <w:p w14:paraId="5E8DD1BC" w14:textId="19CA893D" w:rsidR="00E14238" w:rsidRPr="009E3A66" w:rsidRDefault="00E14238" w:rsidP="00F769EB">
            <w:pPr>
              <w:rPr>
                <w:rFonts w:asciiTheme="minorBidi" w:hAnsiTheme="minorBidi"/>
                <w:sz w:val="20"/>
                <w:szCs w:val="20"/>
              </w:rPr>
            </w:pPr>
            <w:r>
              <w:rPr>
                <w:rFonts w:asciiTheme="minorBidi" w:hAnsiTheme="minorBidi"/>
                <w:sz w:val="20"/>
                <w:szCs w:val="20"/>
              </w:rPr>
              <w:fldChar w:fldCharType="begin"/>
            </w:r>
            <w:r>
              <w:rPr>
                <w:rFonts w:asciiTheme="minorBidi" w:hAnsiTheme="minorBidi"/>
                <w:sz w:val="20"/>
                <w:szCs w:val="20"/>
              </w:rPr>
              <w:instrText xml:space="preserve"> ADDIN EN.CITE &lt;EndNote&gt;&lt;Cite&gt;&lt;Author&gt;Amin&lt;/Author&gt;&lt;Year&gt;2025&lt;/Year&gt;&lt;RecNum&gt;47&lt;/RecNum&gt;&lt;DisplayText&gt;&lt;style face="superscript"&gt;12&lt;/style&gt;&lt;/DisplayText&gt;&lt;record&gt;&lt;rec-number&gt;47&lt;/rec-number&gt;&lt;foreign-keys&gt;&lt;key app="EN" db-id="dsfs0v2r05arfveaaszvdpznpadpewtaze29" timestamp="1772357186"&gt;47&lt;/key&gt;&lt;/foreign-keys&gt;&lt;ref-type name="Journal Article"&gt;17&lt;/ref-type&gt;&lt;contributors&gt;&lt;authors&gt;&lt;author&gt;Amin, Md Ruhul&lt;/author&gt;&lt;author&gt;Biswas, Aroni Preya&lt;/author&gt;&lt;author&gt;Tasnim, Mahmuda&lt;/author&gt;&lt;author&gt;Islam, Md Nahidul&lt;/author&gt;&lt;author&gt;Azam, Md Shofiul&lt;/author&gt;&lt;/authors&gt;&lt;/contributors&gt;&lt;titles&gt;&lt;title&gt;Probiotics and their applications in functional foods: A health perspective&lt;/title&gt;&lt;secondary-title&gt;Applied Food Research&lt;/secondary-title&gt;&lt;/titles&gt;&lt;periodical&gt;&lt;full-title&gt;Applied Food Research&lt;/full-title&gt;&lt;abbr-1&gt;Appl. Food Res.&lt;/abbr-1&gt;&lt;abbr-2&gt;Appl Food Res&lt;/abbr-2&gt;&lt;/periodical&gt;&lt;pages&gt;101193&lt;/pages&gt;&lt;volume&gt;5&lt;/volume&gt;&lt;number&gt;2&lt;/number&gt;&lt;keywords&gt;&lt;keyword&gt;Probiotics&lt;/keyword&gt;&lt;keyword&gt;Gut health&lt;/keyword&gt;&lt;keyword&gt;Microbiome&lt;/keyword&gt;&lt;keyword&gt;Inflammation&lt;/keyword&gt;&lt;keyword&gt;Immune system&lt;/keyword&gt;&lt;/keywords&gt;&lt;dates&gt;&lt;year&gt;2025&lt;/year&gt;&lt;pub-dates&gt;&lt;date&gt;2025/12/01/&lt;/date&gt;&lt;/pub-dates&gt;&lt;/dates&gt;&lt;isbn&gt;2772-5022&lt;/isbn&gt;&lt;urls&gt;&lt;related-urls&gt;&lt;url&gt;https://www.sciencedirect.com/science/article/pii/S2772502225004986&lt;/url&gt;&lt;/related-urls&gt;&lt;/urls&gt;&lt;electronic-resource-num&gt;10.1016/j.afres.2025.101193&lt;/electronic-resource-num&gt;&lt;/record&gt;&lt;/Cite&gt;&lt;/EndNote&gt;</w:instrText>
            </w:r>
            <w:r>
              <w:rPr>
                <w:rFonts w:asciiTheme="minorBidi" w:hAnsiTheme="minorBidi"/>
                <w:sz w:val="20"/>
                <w:szCs w:val="20"/>
              </w:rPr>
              <w:fldChar w:fldCharType="separate"/>
            </w:r>
            <w:r w:rsidRPr="00F769EB">
              <w:rPr>
                <w:rFonts w:asciiTheme="minorBidi" w:hAnsiTheme="minorBidi"/>
                <w:noProof/>
                <w:sz w:val="20"/>
                <w:szCs w:val="20"/>
                <w:vertAlign w:val="superscript"/>
              </w:rPr>
              <w:t>12</w:t>
            </w:r>
            <w:r>
              <w:rPr>
                <w:rFonts w:asciiTheme="minorBidi" w:hAnsiTheme="minorBidi"/>
                <w:sz w:val="20"/>
                <w:szCs w:val="20"/>
              </w:rPr>
              <w:fldChar w:fldCharType="end"/>
            </w:r>
          </w:p>
        </w:tc>
      </w:tr>
      <w:tr w:rsidR="00E14238" w:rsidRPr="009E3A66" w14:paraId="1AE2DED2" w14:textId="77777777" w:rsidTr="00E14238">
        <w:tc>
          <w:tcPr>
            <w:tcW w:w="310" w:type="pct"/>
          </w:tcPr>
          <w:p w14:paraId="70B409AD" w14:textId="77777777" w:rsidR="00E14238" w:rsidRPr="009E3A66" w:rsidRDefault="00E14238" w:rsidP="00F769EB">
            <w:pPr>
              <w:rPr>
                <w:rFonts w:asciiTheme="minorBidi" w:hAnsiTheme="minorBidi"/>
                <w:sz w:val="20"/>
                <w:szCs w:val="20"/>
              </w:rPr>
            </w:pPr>
            <w:r w:rsidRPr="009E3A66">
              <w:rPr>
                <w:rFonts w:asciiTheme="minorBidi" w:eastAsia="Arial" w:hAnsiTheme="minorBidi"/>
                <w:sz w:val="20"/>
                <w:szCs w:val="20"/>
              </w:rPr>
              <w:t>13</w:t>
            </w:r>
          </w:p>
        </w:tc>
        <w:tc>
          <w:tcPr>
            <w:tcW w:w="590" w:type="pct"/>
          </w:tcPr>
          <w:p w14:paraId="5C169FC7" w14:textId="77777777" w:rsidR="00E14238" w:rsidRPr="009E3A66" w:rsidRDefault="00E14238" w:rsidP="00F769EB">
            <w:pPr>
              <w:rPr>
                <w:rFonts w:asciiTheme="minorBidi" w:hAnsiTheme="minorBidi"/>
                <w:sz w:val="20"/>
                <w:szCs w:val="20"/>
              </w:rPr>
            </w:pPr>
            <w:r w:rsidRPr="009E3A66">
              <w:rPr>
                <w:rFonts w:asciiTheme="minorBidi" w:eastAsia="Arial" w:hAnsiTheme="minorBidi"/>
                <w:sz w:val="20"/>
                <w:szCs w:val="20"/>
              </w:rPr>
              <w:t xml:space="preserve">Boosting immunity </w:t>
            </w:r>
            <w:r w:rsidRPr="009E3A66">
              <w:rPr>
                <w:rFonts w:asciiTheme="minorBidi" w:eastAsia="Arial" w:hAnsiTheme="minorBidi"/>
                <w:sz w:val="20"/>
                <w:szCs w:val="20"/>
              </w:rPr>
              <w:lastRenderedPageBreak/>
              <w:t>through nutrition and gut health: A narrative review on managing allergies and multimorbidity</w:t>
            </w:r>
          </w:p>
        </w:tc>
        <w:tc>
          <w:tcPr>
            <w:tcW w:w="574" w:type="pct"/>
          </w:tcPr>
          <w:p w14:paraId="6AFC88AE" w14:textId="77777777" w:rsidR="00E14238" w:rsidRPr="009E3A66" w:rsidRDefault="00E14238" w:rsidP="00F769EB">
            <w:pPr>
              <w:rPr>
                <w:rFonts w:asciiTheme="minorBidi" w:hAnsiTheme="minorBidi"/>
                <w:sz w:val="20"/>
                <w:szCs w:val="20"/>
              </w:rPr>
            </w:pPr>
            <w:r w:rsidRPr="009E3A66">
              <w:rPr>
                <w:rFonts w:asciiTheme="minorBidi" w:eastAsia="Arial" w:hAnsiTheme="minorBidi"/>
                <w:sz w:val="20"/>
                <w:szCs w:val="20"/>
              </w:rPr>
              <w:lastRenderedPageBreak/>
              <w:t>Review article</w:t>
            </w:r>
          </w:p>
        </w:tc>
        <w:tc>
          <w:tcPr>
            <w:tcW w:w="560" w:type="pct"/>
          </w:tcPr>
          <w:p w14:paraId="751470EC" w14:textId="77777777" w:rsidR="00E14238" w:rsidRPr="009E3A66" w:rsidRDefault="00E14238" w:rsidP="00F769EB">
            <w:pPr>
              <w:rPr>
                <w:rFonts w:asciiTheme="minorBidi" w:hAnsiTheme="minorBidi"/>
                <w:sz w:val="20"/>
                <w:szCs w:val="20"/>
              </w:rPr>
            </w:pPr>
            <w:r w:rsidRPr="009E3A66">
              <w:rPr>
                <w:rFonts w:asciiTheme="minorBidi" w:eastAsia="Arial" w:hAnsiTheme="minorBidi"/>
                <w:sz w:val="20"/>
                <w:szCs w:val="20"/>
              </w:rPr>
              <w:t>Narrative review</w:t>
            </w:r>
          </w:p>
        </w:tc>
        <w:tc>
          <w:tcPr>
            <w:tcW w:w="539" w:type="pct"/>
          </w:tcPr>
          <w:p w14:paraId="2C3CF55D" w14:textId="77777777" w:rsidR="00E14238" w:rsidRPr="009E3A66" w:rsidRDefault="00E14238" w:rsidP="00F769EB">
            <w:pPr>
              <w:rPr>
                <w:rFonts w:asciiTheme="minorBidi" w:hAnsiTheme="minorBidi"/>
                <w:sz w:val="20"/>
                <w:szCs w:val="20"/>
              </w:rPr>
            </w:pPr>
            <w:r w:rsidRPr="009E3A66">
              <w:rPr>
                <w:rFonts w:asciiTheme="minorBidi" w:eastAsia="Arial" w:hAnsiTheme="minorBidi"/>
                <w:sz w:val="20"/>
                <w:szCs w:val="20"/>
              </w:rPr>
              <w:t>Not applicable</w:t>
            </w:r>
          </w:p>
        </w:tc>
        <w:tc>
          <w:tcPr>
            <w:tcW w:w="528" w:type="pct"/>
          </w:tcPr>
          <w:p w14:paraId="399DAC5B" w14:textId="77777777" w:rsidR="00E14238" w:rsidRPr="009E3A66" w:rsidRDefault="00E14238" w:rsidP="00F769EB">
            <w:pPr>
              <w:rPr>
                <w:rFonts w:asciiTheme="minorBidi" w:hAnsiTheme="minorBidi"/>
                <w:sz w:val="20"/>
                <w:szCs w:val="20"/>
              </w:rPr>
            </w:pPr>
            <w:r w:rsidRPr="009E3A66">
              <w:rPr>
                <w:rFonts w:asciiTheme="minorBidi" w:eastAsia="Arial" w:hAnsiTheme="minorBidi"/>
                <w:sz w:val="20"/>
                <w:szCs w:val="20"/>
              </w:rPr>
              <w:t xml:space="preserve">Nutritional and gut-health </w:t>
            </w:r>
            <w:r w:rsidRPr="009E3A66">
              <w:rPr>
                <w:rFonts w:asciiTheme="minorBidi" w:eastAsia="Arial" w:hAnsiTheme="minorBidi"/>
                <w:sz w:val="20"/>
                <w:szCs w:val="20"/>
              </w:rPr>
              <w:lastRenderedPageBreak/>
              <w:t>strategies for immune modulation in allergies</w:t>
            </w:r>
          </w:p>
        </w:tc>
        <w:tc>
          <w:tcPr>
            <w:tcW w:w="427" w:type="pct"/>
          </w:tcPr>
          <w:p w14:paraId="70E9E20B" w14:textId="77777777" w:rsidR="00E14238" w:rsidRPr="009E3A66" w:rsidRDefault="00E14238" w:rsidP="00F769EB">
            <w:pPr>
              <w:rPr>
                <w:rFonts w:asciiTheme="minorBidi" w:hAnsiTheme="minorBidi"/>
                <w:sz w:val="20"/>
                <w:szCs w:val="20"/>
              </w:rPr>
            </w:pPr>
            <w:r w:rsidRPr="009E3A66">
              <w:rPr>
                <w:rFonts w:asciiTheme="minorBidi" w:eastAsia="Arial" w:hAnsiTheme="minorBidi"/>
                <w:sz w:val="20"/>
                <w:szCs w:val="20"/>
              </w:rPr>
              <w:lastRenderedPageBreak/>
              <w:t>No assessmen</w:t>
            </w:r>
            <w:r w:rsidRPr="009E3A66">
              <w:rPr>
                <w:rFonts w:asciiTheme="minorBidi" w:eastAsia="Arial" w:hAnsiTheme="minorBidi"/>
                <w:sz w:val="20"/>
                <w:szCs w:val="20"/>
              </w:rPr>
              <w:lastRenderedPageBreak/>
              <w:t>t needed as article is not a research article.</w:t>
            </w:r>
          </w:p>
        </w:tc>
        <w:tc>
          <w:tcPr>
            <w:tcW w:w="598" w:type="pct"/>
          </w:tcPr>
          <w:p w14:paraId="5791A8AB" w14:textId="77777777" w:rsidR="00E14238" w:rsidRPr="009E3A66" w:rsidRDefault="00E14238" w:rsidP="00F769EB">
            <w:pPr>
              <w:rPr>
                <w:rFonts w:asciiTheme="minorBidi" w:hAnsiTheme="minorBidi"/>
                <w:sz w:val="20"/>
                <w:szCs w:val="20"/>
              </w:rPr>
            </w:pPr>
            <w:r w:rsidRPr="009E3A66">
              <w:rPr>
                <w:rFonts w:asciiTheme="minorBidi" w:eastAsia="Arial" w:hAnsiTheme="minorBidi"/>
                <w:sz w:val="20"/>
                <w:szCs w:val="20"/>
              </w:rPr>
              <w:lastRenderedPageBreak/>
              <w:t>Not applicable</w:t>
            </w:r>
          </w:p>
        </w:tc>
        <w:tc>
          <w:tcPr>
            <w:tcW w:w="427" w:type="pct"/>
          </w:tcPr>
          <w:p w14:paraId="0A009EE3" w14:textId="77777777" w:rsidR="00E14238" w:rsidRPr="009E3A66" w:rsidRDefault="00E14238" w:rsidP="00F769EB">
            <w:pPr>
              <w:rPr>
                <w:rFonts w:asciiTheme="minorBidi" w:hAnsiTheme="minorBidi"/>
                <w:sz w:val="20"/>
                <w:szCs w:val="20"/>
              </w:rPr>
            </w:pPr>
            <w:r w:rsidRPr="009E3A66">
              <w:rPr>
                <w:rFonts w:asciiTheme="minorBidi" w:eastAsia="Arial" w:hAnsiTheme="minorBidi"/>
                <w:sz w:val="20"/>
                <w:szCs w:val="20"/>
              </w:rPr>
              <w:t>Not applicable</w:t>
            </w:r>
          </w:p>
        </w:tc>
        <w:tc>
          <w:tcPr>
            <w:tcW w:w="447" w:type="pct"/>
          </w:tcPr>
          <w:p w14:paraId="54DC1A1E" w14:textId="2C94C533" w:rsidR="00E14238" w:rsidRPr="009E3A66" w:rsidRDefault="00E14238" w:rsidP="00F769EB">
            <w:pPr>
              <w:rPr>
                <w:rFonts w:asciiTheme="minorBidi" w:hAnsiTheme="minorBidi"/>
                <w:sz w:val="20"/>
                <w:szCs w:val="20"/>
              </w:rPr>
            </w:pPr>
            <w:r>
              <w:rPr>
                <w:rFonts w:asciiTheme="minorBidi" w:hAnsiTheme="minorBidi"/>
                <w:sz w:val="20"/>
                <w:szCs w:val="20"/>
              </w:rPr>
              <w:fldChar w:fldCharType="begin"/>
            </w:r>
            <w:r>
              <w:rPr>
                <w:rFonts w:asciiTheme="minorBidi" w:hAnsiTheme="minorBidi"/>
                <w:sz w:val="20"/>
                <w:szCs w:val="20"/>
              </w:rPr>
              <w:instrText xml:space="preserve"> ADDIN EN.CITE &lt;EndNote&gt;&lt;Cite&gt;&lt;Author&gt;Andreou&lt;/Author&gt;&lt;Year&gt;2025&lt;/Year&gt;&lt;RecNum&gt;193&lt;/RecNum&gt;&lt;DisplayText&gt;&lt;style face="superscript"&gt;13&lt;/style&gt;&lt;/DisplayText&gt;&lt;record&gt;&lt;rec-number&gt;193&lt;/rec-number&gt;&lt;foreign-keys&gt;&lt;key app="EN" db-id="dsfs0v2r05arfveaaszvdpznpadpewtaze29" timestamp="1772393921"&gt;193&lt;/key&gt;&lt;/foreign-keys&gt;&lt;ref-type name="Journal Article"&gt;17&lt;/ref-type&gt;&lt;contributors&gt;&lt;authors&gt;&lt;author&gt;Andreou, Eleni&lt;/author&gt;&lt;author&gt;Papaneophytou, Christos&lt;/author&gt;&lt;/authors&gt;&lt;/contributors&gt;&lt;titles&gt;&lt;title&gt;Boosting immunity through nutrition and gut health: A narrative review on managing allergies and multimorbidity&lt;/title&gt;&lt;secondary-title&gt;Nutrients&lt;/secondary-title&gt;&lt;/titles&gt;&lt;pages&gt;1685&lt;/pages&gt;&lt;volume&gt;17&lt;/volume&gt;&lt;number&gt;10&lt;/number&gt;&lt;dates&gt;&lt;year&gt;2025&lt;/year&gt;&lt;/dates&gt;&lt;isbn&gt;2072-6643&lt;/isbn&gt;&lt;accession-num&gt;doi:10.3390/nu17101685&lt;/accession-num&gt;&lt;urls&gt;&lt;related-urls&gt;&lt;url&gt;https://www.mdpi.com/2072-6643/17/10/1685&lt;/url&gt;&lt;/related-urls&gt;&lt;/urls&gt;&lt;electronic-resource-num&gt;10.3390/nu17101685&lt;/electronic-resource-num&gt;&lt;/record&gt;&lt;/Cite&gt;&lt;/EndNote&gt;</w:instrText>
            </w:r>
            <w:r>
              <w:rPr>
                <w:rFonts w:asciiTheme="minorBidi" w:hAnsiTheme="minorBidi"/>
                <w:sz w:val="20"/>
                <w:szCs w:val="20"/>
              </w:rPr>
              <w:fldChar w:fldCharType="separate"/>
            </w:r>
            <w:r w:rsidRPr="00F769EB">
              <w:rPr>
                <w:rFonts w:asciiTheme="minorBidi" w:hAnsiTheme="minorBidi"/>
                <w:noProof/>
                <w:sz w:val="20"/>
                <w:szCs w:val="20"/>
                <w:vertAlign w:val="superscript"/>
              </w:rPr>
              <w:t>13</w:t>
            </w:r>
            <w:r>
              <w:rPr>
                <w:rFonts w:asciiTheme="minorBidi" w:hAnsiTheme="minorBidi"/>
                <w:sz w:val="20"/>
                <w:szCs w:val="20"/>
              </w:rPr>
              <w:fldChar w:fldCharType="end"/>
            </w:r>
          </w:p>
        </w:tc>
      </w:tr>
      <w:tr w:rsidR="00E14238" w:rsidRPr="009E3A66" w14:paraId="6032C881" w14:textId="77777777" w:rsidTr="00E14238">
        <w:tc>
          <w:tcPr>
            <w:tcW w:w="310" w:type="pct"/>
          </w:tcPr>
          <w:p w14:paraId="0C8AE3AD" w14:textId="77777777" w:rsidR="00E14238" w:rsidRPr="009E3A66" w:rsidRDefault="00E14238" w:rsidP="00F769EB">
            <w:pPr>
              <w:rPr>
                <w:rFonts w:asciiTheme="minorBidi" w:hAnsiTheme="minorBidi"/>
                <w:sz w:val="20"/>
                <w:szCs w:val="20"/>
              </w:rPr>
            </w:pPr>
            <w:r w:rsidRPr="009E3A66">
              <w:rPr>
                <w:rFonts w:asciiTheme="minorBidi" w:eastAsia="Arial" w:hAnsiTheme="minorBidi"/>
                <w:sz w:val="20"/>
                <w:szCs w:val="20"/>
              </w:rPr>
              <w:t>14</w:t>
            </w:r>
          </w:p>
        </w:tc>
        <w:tc>
          <w:tcPr>
            <w:tcW w:w="590" w:type="pct"/>
          </w:tcPr>
          <w:p w14:paraId="74A9CFA1" w14:textId="77777777" w:rsidR="00E14238" w:rsidRPr="009E3A66" w:rsidRDefault="00E14238" w:rsidP="00F769EB">
            <w:pPr>
              <w:rPr>
                <w:rFonts w:asciiTheme="minorBidi" w:hAnsiTheme="minorBidi"/>
                <w:sz w:val="20"/>
                <w:szCs w:val="20"/>
              </w:rPr>
            </w:pPr>
            <w:r w:rsidRPr="009E3A66">
              <w:rPr>
                <w:rFonts w:asciiTheme="minorBidi" w:eastAsia="Arial" w:hAnsiTheme="minorBidi"/>
                <w:sz w:val="20"/>
                <w:szCs w:val="20"/>
              </w:rPr>
              <w:t>Bacteriocin-producing probiotic lactic acid bacteria in controlling dysbiosis of the gut microbiota</w:t>
            </w:r>
          </w:p>
        </w:tc>
        <w:tc>
          <w:tcPr>
            <w:tcW w:w="574" w:type="pct"/>
          </w:tcPr>
          <w:p w14:paraId="318F54E4" w14:textId="77777777" w:rsidR="00E14238" w:rsidRPr="009E3A66" w:rsidRDefault="00E14238" w:rsidP="00F769EB">
            <w:pPr>
              <w:rPr>
                <w:rFonts w:asciiTheme="minorBidi" w:hAnsiTheme="minorBidi"/>
                <w:sz w:val="20"/>
                <w:szCs w:val="20"/>
              </w:rPr>
            </w:pPr>
            <w:r w:rsidRPr="009E3A66">
              <w:rPr>
                <w:rFonts w:asciiTheme="minorBidi" w:eastAsia="Arial" w:hAnsiTheme="minorBidi"/>
                <w:sz w:val="20"/>
                <w:szCs w:val="20"/>
              </w:rPr>
              <w:t>Review article</w:t>
            </w:r>
          </w:p>
        </w:tc>
        <w:tc>
          <w:tcPr>
            <w:tcW w:w="560" w:type="pct"/>
          </w:tcPr>
          <w:p w14:paraId="62B87CFA" w14:textId="77777777" w:rsidR="00E14238" w:rsidRPr="009E3A66" w:rsidRDefault="00E14238" w:rsidP="00F769EB">
            <w:pPr>
              <w:rPr>
                <w:rFonts w:asciiTheme="minorBidi" w:hAnsiTheme="minorBidi"/>
                <w:sz w:val="20"/>
                <w:szCs w:val="20"/>
              </w:rPr>
            </w:pPr>
            <w:r w:rsidRPr="009E3A66">
              <w:rPr>
                <w:rFonts w:asciiTheme="minorBidi" w:eastAsia="Arial" w:hAnsiTheme="minorBidi"/>
                <w:sz w:val="20"/>
                <w:szCs w:val="20"/>
              </w:rPr>
              <w:t>Narrative review</w:t>
            </w:r>
          </w:p>
        </w:tc>
        <w:tc>
          <w:tcPr>
            <w:tcW w:w="539" w:type="pct"/>
          </w:tcPr>
          <w:p w14:paraId="5A9F6DF7" w14:textId="77777777" w:rsidR="00E14238" w:rsidRPr="009E3A66" w:rsidRDefault="00E14238" w:rsidP="00F769EB">
            <w:pPr>
              <w:rPr>
                <w:rFonts w:asciiTheme="minorBidi" w:hAnsiTheme="minorBidi"/>
                <w:sz w:val="20"/>
                <w:szCs w:val="20"/>
              </w:rPr>
            </w:pPr>
            <w:r w:rsidRPr="009E3A66">
              <w:rPr>
                <w:rFonts w:asciiTheme="minorBidi" w:eastAsia="Arial" w:hAnsiTheme="minorBidi"/>
                <w:sz w:val="20"/>
                <w:szCs w:val="20"/>
              </w:rPr>
              <w:t>Not applicable</w:t>
            </w:r>
          </w:p>
        </w:tc>
        <w:tc>
          <w:tcPr>
            <w:tcW w:w="528" w:type="pct"/>
          </w:tcPr>
          <w:p w14:paraId="314A9331" w14:textId="77777777" w:rsidR="00E14238" w:rsidRPr="009E3A66" w:rsidRDefault="00E14238" w:rsidP="00F769EB">
            <w:pPr>
              <w:rPr>
                <w:rFonts w:asciiTheme="minorBidi" w:hAnsiTheme="minorBidi"/>
                <w:sz w:val="20"/>
                <w:szCs w:val="20"/>
              </w:rPr>
            </w:pPr>
            <w:r w:rsidRPr="009E3A66">
              <w:rPr>
                <w:rFonts w:asciiTheme="minorBidi" w:eastAsia="Arial" w:hAnsiTheme="minorBidi"/>
                <w:sz w:val="20"/>
                <w:szCs w:val="20"/>
              </w:rPr>
              <w:t>Bacteriocin-producing probiotics for dysbiosis control</w:t>
            </w:r>
          </w:p>
        </w:tc>
        <w:tc>
          <w:tcPr>
            <w:tcW w:w="427" w:type="pct"/>
          </w:tcPr>
          <w:p w14:paraId="14FD9F50" w14:textId="77777777" w:rsidR="00E14238" w:rsidRPr="009E3A66" w:rsidRDefault="00E14238" w:rsidP="00F769EB">
            <w:pPr>
              <w:rPr>
                <w:rFonts w:asciiTheme="minorBidi" w:hAnsiTheme="minorBidi"/>
                <w:sz w:val="20"/>
                <w:szCs w:val="20"/>
              </w:rPr>
            </w:pPr>
            <w:r w:rsidRPr="009E3A66">
              <w:rPr>
                <w:rFonts w:asciiTheme="minorBidi" w:eastAsia="Arial" w:hAnsiTheme="minorBidi"/>
                <w:sz w:val="20"/>
                <w:szCs w:val="20"/>
              </w:rPr>
              <w:t>No assessment needed as article is not a research article.</w:t>
            </w:r>
          </w:p>
        </w:tc>
        <w:tc>
          <w:tcPr>
            <w:tcW w:w="598" w:type="pct"/>
          </w:tcPr>
          <w:p w14:paraId="60D571BD" w14:textId="77777777" w:rsidR="00E14238" w:rsidRPr="009E3A66" w:rsidRDefault="00E14238" w:rsidP="00F769EB">
            <w:pPr>
              <w:rPr>
                <w:rFonts w:asciiTheme="minorBidi" w:hAnsiTheme="minorBidi"/>
                <w:sz w:val="20"/>
                <w:szCs w:val="20"/>
              </w:rPr>
            </w:pPr>
            <w:r w:rsidRPr="009E3A66">
              <w:rPr>
                <w:rFonts w:asciiTheme="minorBidi" w:eastAsia="Arial" w:hAnsiTheme="minorBidi"/>
                <w:sz w:val="20"/>
                <w:szCs w:val="20"/>
              </w:rPr>
              <w:t>Not applicable</w:t>
            </w:r>
          </w:p>
        </w:tc>
        <w:tc>
          <w:tcPr>
            <w:tcW w:w="427" w:type="pct"/>
          </w:tcPr>
          <w:p w14:paraId="777949E8" w14:textId="77777777" w:rsidR="00E14238" w:rsidRPr="009E3A66" w:rsidRDefault="00E14238" w:rsidP="00F769EB">
            <w:pPr>
              <w:rPr>
                <w:rFonts w:asciiTheme="minorBidi" w:hAnsiTheme="minorBidi"/>
                <w:sz w:val="20"/>
                <w:szCs w:val="20"/>
              </w:rPr>
            </w:pPr>
            <w:r w:rsidRPr="009E3A66">
              <w:rPr>
                <w:rFonts w:asciiTheme="minorBidi" w:eastAsia="Arial" w:hAnsiTheme="minorBidi"/>
                <w:sz w:val="20"/>
                <w:szCs w:val="20"/>
              </w:rPr>
              <w:t>Not applicable</w:t>
            </w:r>
          </w:p>
        </w:tc>
        <w:tc>
          <w:tcPr>
            <w:tcW w:w="447" w:type="pct"/>
          </w:tcPr>
          <w:p w14:paraId="031538DB" w14:textId="3565BA3F" w:rsidR="00E14238" w:rsidRPr="009E3A66" w:rsidRDefault="00E14238" w:rsidP="00F769EB">
            <w:pPr>
              <w:rPr>
                <w:rFonts w:asciiTheme="minorBidi" w:hAnsiTheme="minorBidi"/>
                <w:sz w:val="20"/>
                <w:szCs w:val="20"/>
              </w:rPr>
            </w:pPr>
            <w:r>
              <w:rPr>
                <w:rFonts w:asciiTheme="minorBidi" w:hAnsiTheme="minorBidi"/>
                <w:sz w:val="20"/>
                <w:szCs w:val="20"/>
              </w:rPr>
              <w:fldChar w:fldCharType="begin"/>
            </w:r>
            <w:r>
              <w:rPr>
                <w:rFonts w:asciiTheme="minorBidi" w:hAnsiTheme="minorBidi"/>
                <w:sz w:val="20"/>
                <w:szCs w:val="20"/>
              </w:rPr>
              <w:instrText xml:space="preserve"> ADDIN EN.CITE &lt;EndNote&gt;&lt;Cite&gt;&lt;Author&gt;Anjana&lt;/Author&gt;&lt;Year&gt;2022&lt;/Year&gt;&lt;RecNum&gt;154&lt;/RecNum&gt;&lt;DisplayText&gt;&lt;style face="superscript"&gt;14&lt;/style&gt;&lt;/DisplayText&gt;&lt;record&gt;&lt;rec-number&gt;154&lt;/rec-number&gt;&lt;foreign-keys&gt;&lt;key app="EN" db-id="dsfs0v2r05arfveaaszvdpznpadpewtaze29" timestamp="1772390235"&gt;154&lt;/key&gt;&lt;/foreign-keys&gt;&lt;ref-type name="Journal Article"&gt;17&lt;/ref-type&gt;&lt;contributors&gt;&lt;authors&gt;&lt;author&gt;Anjana,&lt;/author&gt;&lt;author&gt;Tiwari, S. K.&lt;/author&gt;&lt;/authors&gt;&lt;/contributors&gt;&lt;auth-address&gt;Department of Genetics, Maharshi Dayanand University, Rohtak, India.&lt;/auth-address&gt;&lt;titles&gt;&lt;title&gt;Bacteriocin-producing probiotic lactic acid bacteria in controlling dysbiosis of the gut microbiota&lt;/title&gt;&lt;secondary-title&gt;Frontiers in Cellular and Infection Microbiology&lt;/secondary-title&gt;&lt;/titles&gt;&lt;periodical&gt;&lt;full-title&gt;Frontiers in Cellular and Infection Microbiology&lt;/full-title&gt;&lt;abbr-1&gt;Front. Cell. Infect. Microbiol.&lt;/abbr-1&gt;&lt;abbr-2&gt;Front Cell Infect Microbiol&lt;/abbr-2&gt;&lt;/periodical&gt;&lt;pages&gt;851140&lt;/pages&gt;&lt;volume&gt;12&lt;/volume&gt;&lt;edition&gt;20220516&lt;/edition&gt;&lt;keywords&gt;&lt;keyword&gt;Bacteria/metabolism&lt;/keyword&gt;&lt;keyword&gt;*Bacteriocins/metabolism&lt;/keyword&gt;&lt;keyword&gt;Dysbiosis&lt;/keyword&gt;&lt;keyword&gt;*Gastrointestinal Microbiome&lt;/keyword&gt;&lt;keyword&gt;Humans&lt;/keyword&gt;&lt;keyword&gt;*Lactobacillales/metabolism&lt;/keyword&gt;&lt;keyword&gt;*Probiotics/pharmacology&lt;/keyword&gt;&lt;keyword&gt;bacteriocins&lt;/keyword&gt;&lt;keyword&gt;gut microbiota&lt;/keyword&gt;&lt;keyword&gt;immunity&lt;/keyword&gt;&lt;keyword&gt;modulation&lt;/keyword&gt;&lt;keyword&gt;probiotics&lt;/keyword&gt;&lt;/keywords&gt;&lt;dates&gt;&lt;year&gt;2022&lt;/year&gt;&lt;/dates&gt;&lt;isbn&gt;2235-2988&lt;/isbn&gt;&lt;accession-num&gt;35651753&lt;/accession-num&gt;&lt;urls&gt;&lt;/urls&gt;&lt;custom1&gt;The authors declare that the research was conducted in the absence of any commercial or financial relationships that could be construed as a potential conflict of interest.&lt;/custom1&gt;&lt;custom2&gt;PMC9149203&lt;/custom2&gt;&lt;electronic-resource-num&gt;10.3389/fcimb.2022.851140&lt;/electronic-resource-num&gt;&lt;remote-database-provider&gt;NLM&lt;/remote-database-provider&gt;&lt;language&gt;eng&lt;/language&gt;&lt;/record&gt;&lt;/Cite&gt;&lt;/EndNote&gt;</w:instrText>
            </w:r>
            <w:r>
              <w:rPr>
                <w:rFonts w:asciiTheme="minorBidi" w:hAnsiTheme="minorBidi"/>
                <w:sz w:val="20"/>
                <w:szCs w:val="20"/>
              </w:rPr>
              <w:fldChar w:fldCharType="separate"/>
            </w:r>
            <w:r w:rsidRPr="00F769EB">
              <w:rPr>
                <w:rFonts w:asciiTheme="minorBidi" w:hAnsiTheme="minorBidi"/>
                <w:noProof/>
                <w:sz w:val="20"/>
                <w:szCs w:val="20"/>
                <w:vertAlign w:val="superscript"/>
              </w:rPr>
              <w:t>14</w:t>
            </w:r>
            <w:r>
              <w:rPr>
                <w:rFonts w:asciiTheme="minorBidi" w:hAnsiTheme="minorBidi"/>
                <w:sz w:val="20"/>
                <w:szCs w:val="20"/>
              </w:rPr>
              <w:fldChar w:fldCharType="end"/>
            </w:r>
          </w:p>
        </w:tc>
      </w:tr>
      <w:tr w:rsidR="00E14238" w:rsidRPr="009E3A66" w14:paraId="048AB5E9" w14:textId="77777777" w:rsidTr="00E14238">
        <w:tc>
          <w:tcPr>
            <w:tcW w:w="310" w:type="pct"/>
          </w:tcPr>
          <w:p w14:paraId="1742D762" w14:textId="77777777" w:rsidR="00E14238" w:rsidRPr="009E3A66" w:rsidRDefault="00E14238" w:rsidP="00F769EB">
            <w:pPr>
              <w:rPr>
                <w:rFonts w:asciiTheme="minorBidi" w:hAnsiTheme="minorBidi"/>
                <w:sz w:val="20"/>
                <w:szCs w:val="20"/>
              </w:rPr>
            </w:pPr>
            <w:r w:rsidRPr="009E3A66">
              <w:rPr>
                <w:rFonts w:asciiTheme="minorBidi" w:eastAsia="Arial" w:hAnsiTheme="minorBidi"/>
                <w:sz w:val="20"/>
                <w:szCs w:val="20"/>
              </w:rPr>
              <w:t>15</w:t>
            </w:r>
          </w:p>
        </w:tc>
        <w:tc>
          <w:tcPr>
            <w:tcW w:w="590" w:type="pct"/>
          </w:tcPr>
          <w:p w14:paraId="0A0A3585" w14:textId="77777777" w:rsidR="00E14238" w:rsidRPr="009E3A66" w:rsidRDefault="00E14238" w:rsidP="00F769EB">
            <w:pPr>
              <w:rPr>
                <w:rFonts w:asciiTheme="minorBidi" w:hAnsiTheme="minorBidi"/>
                <w:sz w:val="20"/>
                <w:szCs w:val="20"/>
              </w:rPr>
            </w:pPr>
            <w:r w:rsidRPr="009E3A66">
              <w:rPr>
                <w:rFonts w:asciiTheme="minorBidi" w:eastAsia="Arial" w:hAnsiTheme="minorBidi"/>
                <w:sz w:val="20"/>
                <w:szCs w:val="20"/>
              </w:rPr>
              <w:t>The role of probiotics and prebiotics in modulating of the gut-brain axis</w:t>
            </w:r>
          </w:p>
        </w:tc>
        <w:tc>
          <w:tcPr>
            <w:tcW w:w="574" w:type="pct"/>
          </w:tcPr>
          <w:p w14:paraId="44B3DB73" w14:textId="77777777" w:rsidR="00E14238" w:rsidRPr="009E3A66" w:rsidRDefault="00E14238" w:rsidP="00F769EB">
            <w:pPr>
              <w:rPr>
                <w:rFonts w:asciiTheme="minorBidi" w:hAnsiTheme="minorBidi"/>
                <w:sz w:val="20"/>
                <w:szCs w:val="20"/>
              </w:rPr>
            </w:pPr>
            <w:r w:rsidRPr="009E3A66">
              <w:rPr>
                <w:rFonts w:asciiTheme="minorBidi" w:eastAsia="Arial" w:hAnsiTheme="minorBidi"/>
                <w:sz w:val="20"/>
                <w:szCs w:val="20"/>
              </w:rPr>
              <w:t>Review article</w:t>
            </w:r>
          </w:p>
        </w:tc>
        <w:tc>
          <w:tcPr>
            <w:tcW w:w="560" w:type="pct"/>
          </w:tcPr>
          <w:p w14:paraId="42F6A418" w14:textId="77777777" w:rsidR="00E14238" w:rsidRPr="009E3A66" w:rsidRDefault="00E14238" w:rsidP="00F769EB">
            <w:pPr>
              <w:rPr>
                <w:rFonts w:asciiTheme="minorBidi" w:hAnsiTheme="minorBidi"/>
                <w:sz w:val="20"/>
                <w:szCs w:val="20"/>
              </w:rPr>
            </w:pPr>
            <w:r w:rsidRPr="009E3A66">
              <w:rPr>
                <w:rFonts w:asciiTheme="minorBidi" w:eastAsia="Arial" w:hAnsiTheme="minorBidi"/>
                <w:sz w:val="20"/>
                <w:szCs w:val="20"/>
              </w:rPr>
              <w:t>Narrative review</w:t>
            </w:r>
          </w:p>
        </w:tc>
        <w:tc>
          <w:tcPr>
            <w:tcW w:w="539" w:type="pct"/>
          </w:tcPr>
          <w:p w14:paraId="0B01F3FB" w14:textId="77777777" w:rsidR="00E14238" w:rsidRPr="009E3A66" w:rsidRDefault="00E14238" w:rsidP="00F769EB">
            <w:pPr>
              <w:rPr>
                <w:rFonts w:asciiTheme="minorBidi" w:hAnsiTheme="minorBidi"/>
                <w:sz w:val="20"/>
                <w:szCs w:val="20"/>
              </w:rPr>
            </w:pPr>
            <w:r w:rsidRPr="009E3A66">
              <w:rPr>
                <w:rFonts w:asciiTheme="minorBidi" w:eastAsia="Arial" w:hAnsiTheme="minorBidi"/>
                <w:sz w:val="20"/>
                <w:szCs w:val="20"/>
              </w:rPr>
              <w:t>Not applicable</w:t>
            </w:r>
          </w:p>
        </w:tc>
        <w:tc>
          <w:tcPr>
            <w:tcW w:w="528" w:type="pct"/>
          </w:tcPr>
          <w:p w14:paraId="64F98DB1" w14:textId="77777777" w:rsidR="00E14238" w:rsidRPr="009E3A66" w:rsidRDefault="00E14238" w:rsidP="00F769EB">
            <w:pPr>
              <w:rPr>
                <w:rFonts w:asciiTheme="minorBidi" w:hAnsiTheme="minorBidi"/>
                <w:sz w:val="20"/>
                <w:szCs w:val="20"/>
              </w:rPr>
            </w:pPr>
            <w:r w:rsidRPr="009E3A66">
              <w:rPr>
                <w:rFonts w:asciiTheme="minorBidi" w:eastAsia="Arial" w:hAnsiTheme="minorBidi"/>
                <w:sz w:val="20"/>
                <w:szCs w:val="20"/>
              </w:rPr>
              <w:t>Probiotic and prebiotic modulation of the gut–brain axis</w:t>
            </w:r>
          </w:p>
        </w:tc>
        <w:tc>
          <w:tcPr>
            <w:tcW w:w="427" w:type="pct"/>
          </w:tcPr>
          <w:p w14:paraId="54BDB144" w14:textId="77777777" w:rsidR="00E14238" w:rsidRPr="009E3A66" w:rsidRDefault="00E14238" w:rsidP="00F769EB">
            <w:pPr>
              <w:rPr>
                <w:rFonts w:asciiTheme="minorBidi" w:hAnsiTheme="minorBidi"/>
                <w:sz w:val="20"/>
                <w:szCs w:val="20"/>
              </w:rPr>
            </w:pPr>
            <w:r w:rsidRPr="009E3A66">
              <w:rPr>
                <w:rFonts w:asciiTheme="minorBidi" w:eastAsia="Arial" w:hAnsiTheme="minorBidi"/>
                <w:sz w:val="20"/>
                <w:szCs w:val="20"/>
              </w:rPr>
              <w:t>No assessment needed as article is not a research article.</w:t>
            </w:r>
          </w:p>
        </w:tc>
        <w:tc>
          <w:tcPr>
            <w:tcW w:w="598" w:type="pct"/>
          </w:tcPr>
          <w:p w14:paraId="0C46621C" w14:textId="77777777" w:rsidR="00E14238" w:rsidRPr="009E3A66" w:rsidRDefault="00E14238" w:rsidP="00F769EB">
            <w:pPr>
              <w:rPr>
                <w:rFonts w:asciiTheme="minorBidi" w:hAnsiTheme="minorBidi"/>
                <w:sz w:val="20"/>
                <w:szCs w:val="20"/>
              </w:rPr>
            </w:pPr>
            <w:r w:rsidRPr="009E3A66">
              <w:rPr>
                <w:rFonts w:asciiTheme="minorBidi" w:eastAsia="Arial" w:hAnsiTheme="minorBidi"/>
                <w:sz w:val="20"/>
                <w:szCs w:val="20"/>
              </w:rPr>
              <w:t>Not applicable</w:t>
            </w:r>
          </w:p>
        </w:tc>
        <w:tc>
          <w:tcPr>
            <w:tcW w:w="427" w:type="pct"/>
          </w:tcPr>
          <w:p w14:paraId="032E8EF0" w14:textId="77777777" w:rsidR="00E14238" w:rsidRPr="009E3A66" w:rsidRDefault="00E14238" w:rsidP="00F769EB">
            <w:pPr>
              <w:rPr>
                <w:rFonts w:asciiTheme="minorBidi" w:hAnsiTheme="minorBidi"/>
                <w:sz w:val="20"/>
                <w:szCs w:val="20"/>
              </w:rPr>
            </w:pPr>
            <w:r w:rsidRPr="009E3A66">
              <w:rPr>
                <w:rFonts w:asciiTheme="minorBidi" w:eastAsia="Arial" w:hAnsiTheme="minorBidi"/>
                <w:sz w:val="20"/>
                <w:szCs w:val="20"/>
              </w:rPr>
              <w:t>Not applicable</w:t>
            </w:r>
          </w:p>
        </w:tc>
        <w:tc>
          <w:tcPr>
            <w:tcW w:w="447" w:type="pct"/>
          </w:tcPr>
          <w:p w14:paraId="2C2E3A98" w14:textId="4807A835" w:rsidR="00E14238" w:rsidRPr="009E3A66" w:rsidRDefault="00E14238" w:rsidP="00F769EB">
            <w:pPr>
              <w:rPr>
                <w:rFonts w:asciiTheme="minorBidi" w:hAnsiTheme="minorBidi"/>
                <w:sz w:val="20"/>
                <w:szCs w:val="20"/>
              </w:rPr>
            </w:pPr>
            <w:r>
              <w:rPr>
                <w:rFonts w:asciiTheme="minorBidi" w:hAnsiTheme="minorBidi"/>
                <w:sz w:val="20"/>
                <w:szCs w:val="20"/>
              </w:rPr>
              <w:fldChar w:fldCharType="begin">
                <w:fldData xml:space="preserve">PEVuZE5vdGU+PENpdGU+PEF1dGhvcj5BbnNhcmk8L0F1dGhvcj48WWVhcj4yMDIzPC9ZZWFyPjxS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</w:fldData>
              </w:fldChar>
            </w:r>
            <w:r>
              <w:rPr>
                <w:rFonts w:asciiTheme="minorBidi" w:hAnsiTheme="minorBidi"/>
                <w:sz w:val="20"/>
                <w:szCs w:val="20"/>
              </w:rPr>
              <w:instrText xml:space="preserve"> ADDIN EN.CITE </w:instrText>
            </w:r>
            <w:r>
              <w:rPr>
                <w:rFonts w:asciiTheme="minorBidi" w:hAnsiTheme="minorBidi"/>
                <w:sz w:val="20"/>
                <w:szCs w:val="20"/>
              </w:rPr>
              <w:fldChar w:fldCharType="begin">
                <w:fldData xml:space="preserve">PEVuZE5vdGU+PENpdGU+PEF1dGhvcj5BbnNhcmk8L0F1dGhvcj48WWVhcj4yMDIzPC9ZZWFyPjxS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</w:fldData>
              </w:fldChar>
            </w:r>
            <w:r>
              <w:rPr>
                <w:rFonts w:asciiTheme="minorBidi" w:hAnsiTheme="minorBidi"/>
                <w:sz w:val="20"/>
                <w:szCs w:val="20"/>
              </w:rPr>
              <w:instrText xml:space="preserve"> ADDIN EN.CITE.DATA </w:instrText>
            </w:r>
            <w:r>
              <w:rPr>
                <w:rFonts w:asciiTheme="minorBidi" w:hAnsiTheme="minorBidi"/>
                <w:sz w:val="20"/>
                <w:szCs w:val="20"/>
              </w:rPr>
            </w:r>
            <w:r>
              <w:rPr>
                <w:rFonts w:asciiTheme="minorBidi" w:hAnsiTheme="minorBidi"/>
                <w:sz w:val="20"/>
                <w:szCs w:val="20"/>
              </w:rPr>
              <w:fldChar w:fldCharType="end"/>
            </w:r>
            <w:r>
              <w:rPr>
                <w:rFonts w:asciiTheme="minorBidi" w:hAnsiTheme="minorBidi"/>
                <w:sz w:val="20"/>
                <w:szCs w:val="20"/>
              </w:rPr>
            </w:r>
            <w:r>
              <w:rPr>
                <w:rFonts w:asciiTheme="minorBidi" w:hAnsiTheme="minorBidi"/>
                <w:sz w:val="20"/>
                <w:szCs w:val="20"/>
              </w:rPr>
              <w:fldChar w:fldCharType="separate"/>
            </w:r>
            <w:r w:rsidRPr="00F769EB">
              <w:rPr>
                <w:rFonts w:asciiTheme="minorBidi" w:hAnsiTheme="minorBidi"/>
                <w:noProof/>
                <w:sz w:val="20"/>
                <w:szCs w:val="20"/>
                <w:vertAlign w:val="superscript"/>
              </w:rPr>
              <w:t>15</w:t>
            </w:r>
            <w:r>
              <w:rPr>
                <w:rFonts w:asciiTheme="minorBidi" w:hAnsiTheme="minorBidi"/>
                <w:sz w:val="20"/>
                <w:szCs w:val="20"/>
              </w:rPr>
              <w:fldChar w:fldCharType="end"/>
            </w:r>
          </w:p>
        </w:tc>
      </w:tr>
      <w:tr w:rsidR="00E14238" w:rsidRPr="009E3A66" w14:paraId="4D136B15" w14:textId="77777777" w:rsidTr="00E14238">
        <w:tc>
          <w:tcPr>
            <w:tcW w:w="310" w:type="pct"/>
          </w:tcPr>
          <w:p w14:paraId="58716A35" w14:textId="77777777" w:rsidR="00E14238" w:rsidRPr="009E3A66" w:rsidRDefault="00E14238" w:rsidP="00F769EB">
            <w:pPr>
              <w:rPr>
                <w:rFonts w:asciiTheme="minorBidi" w:hAnsiTheme="minorBidi"/>
                <w:sz w:val="20"/>
                <w:szCs w:val="20"/>
              </w:rPr>
            </w:pPr>
            <w:r w:rsidRPr="009E3A66">
              <w:rPr>
                <w:rFonts w:asciiTheme="minorBidi" w:eastAsia="Arial" w:hAnsiTheme="minorBidi"/>
                <w:sz w:val="20"/>
                <w:szCs w:val="20"/>
              </w:rPr>
              <w:t>16</w:t>
            </w:r>
          </w:p>
        </w:tc>
        <w:tc>
          <w:tcPr>
            <w:tcW w:w="590" w:type="pct"/>
          </w:tcPr>
          <w:p w14:paraId="4DE85708" w14:textId="77777777" w:rsidR="00E14238" w:rsidRPr="009E3A66" w:rsidRDefault="00E14238" w:rsidP="00F769EB">
            <w:pPr>
              <w:rPr>
                <w:rFonts w:asciiTheme="minorBidi" w:hAnsiTheme="minorBidi"/>
                <w:sz w:val="20"/>
                <w:szCs w:val="20"/>
              </w:rPr>
            </w:pPr>
            <w:r w:rsidRPr="009E3A66">
              <w:rPr>
                <w:rFonts w:asciiTheme="minorBidi" w:eastAsia="Arial" w:hAnsiTheme="minorBidi"/>
                <w:sz w:val="20"/>
                <w:szCs w:val="20"/>
              </w:rPr>
              <w:t>Emerging therapies in inflammatory bowel disease: A comprehensive review</w:t>
            </w:r>
          </w:p>
        </w:tc>
        <w:tc>
          <w:tcPr>
            <w:tcW w:w="574" w:type="pct"/>
          </w:tcPr>
          <w:p w14:paraId="655FAD37" w14:textId="77777777" w:rsidR="00E14238" w:rsidRPr="009E3A66" w:rsidRDefault="00E14238" w:rsidP="00F769EB">
            <w:pPr>
              <w:rPr>
                <w:rFonts w:asciiTheme="minorBidi" w:hAnsiTheme="minorBidi"/>
                <w:sz w:val="20"/>
                <w:szCs w:val="20"/>
              </w:rPr>
            </w:pPr>
            <w:r w:rsidRPr="009E3A66">
              <w:rPr>
                <w:rFonts w:asciiTheme="minorBidi" w:eastAsia="Arial" w:hAnsiTheme="minorBidi"/>
                <w:sz w:val="20"/>
                <w:szCs w:val="20"/>
              </w:rPr>
              <w:t>Review article</w:t>
            </w:r>
          </w:p>
        </w:tc>
        <w:tc>
          <w:tcPr>
            <w:tcW w:w="560" w:type="pct"/>
          </w:tcPr>
          <w:p w14:paraId="2284F29F" w14:textId="77777777" w:rsidR="00E14238" w:rsidRPr="009E3A66" w:rsidRDefault="00E14238" w:rsidP="00F769EB">
            <w:pPr>
              <w:rPr>
                <w:rFonts w:asciiTheme="minorBidi" w:hAnsiTheme="minorBidi"/>
                <w:sz w:val="20"/>
                <w:szCs w:val="20"/>
              </w:rPr>
            </w:pPr>
            <w:r w:rsidRPr="009E3A66">
              <w:rPr>
                <w:rFonts w:asciiTheme="minorBidi" w:eastAsia="Arial" w:hAnsiTheme="minorBidi"/>
                <w:sz w:val="20"/>
                <w:szCs w:val="20"/>
              </w:rPr>
              <w:t>Narrative review</w:t>
            </w:r>
          </w:p>
        </w:tc>
        <w:tc>
          <w:tcPr>
            <w:tcW w:w="539" w:type="pct"/>
          </w:tcPr>
          <w:p w14:paraId="615C76DB" w14:textId="77777777" w:rsidR="00E14238" w:rsidRPr="009E3A66" w:rsidRDefault="00E14238" w:rsidP="00F769EB">
            <w:pPr>
              <w:rPr>
                <w:rFonts w:asciiTheme="minorBidi" w:hAnsiTheme="minorBidi"/>
                <w:sz w:val="20"/>
                <w:szCs w:val="20"/>
              </w:rPr>
            </w:pPr>
            <w:r w:rsidRPr="009E3A66">
              <w:rPr>
                <w:rFonts w:asciiTheme="minorBidi" w:eastAsia="Arial" w:hAnsiTheme="minorBidi"/>
                <w:sz w:val="20"/>
                <w:szCs w:val="20"/>
              </w:rPr>
              <w:t>Not applicable</w:t>
            </w:r>
          </w:p>
        </w:tc>
        <w:tc>
          <w:tcPr>
            <w:tcW w:w="528" w:type="pct"/>
          </w:tcPr>
          <w:p w14:paraId="33489922" w14:textId="77777777" w:rsidR="00E14238" w:rsidRPr="009E3A66" w:rsidRDefault="00E14238" w:rsidP="00F769EB">
            <w:pPr>
              <w:rPr>
                <w:rFonts w:asciiTheme="minorBidi" w:hAnsiTheme="minorBidi"/>
                <w:sz w:val="20"/>
                <w:szCs w:val="20"/>
              </w:rPr>
            </w:pPr>
            <w:r w:rsidRPr="009E3A66">
              <w:rPr>
                <w:rFonts w:asciiTheme="minorBidi" w:eastAsia="Arial" w:hAnsiTheme="minorBidi"/>
                <w:sz w:val="20"/>
                <w:szCs w:val="20"/>
              </w:rPr>
              <w:t>Emerging therapeutic approaches in IBD</w:t>
            </w:r>
          </w:p>
        </w:tc>
        <w:tc>
          <w:tcPr>
            <w:tcW w:w="427" w:type="pct"/>
          </w:tcPr>
          <w:p w14:paraId="03278492" w14:textId="77777777" w:rsidR="00E14238" w:rsidRPr="009E3A66" w:rsidRDefault="00E14238" w:rsidP="00F769EB">
            <w:pPr>
              <w:rPr>
                <w:rFonts w:asciiTheme="minorBidi" w:hAnsiTheme="minorBidi"/>
                <w:sz w:val="20"/>
                <w:szCs w:val="20"/>
              </w:rPr>
            </w:pPr>
            <w:r w:rsidRPr="009E3A66">
              <w:rPr>
                <w:rFonts w:asciiTheme="minorBidi" w:eastAsia="Arial" w:hAnsiTheme="minorBidi"/>
                <w:sz w:val="20"/>
                <w:szCs w:val="20"/>
              </w:rPr>
              <w:t>No assessment needed as article is not a research article.</w:t>
            </w:r>
          </w:p>
        </w:tc>
        <w:tc>
          <w:tcPr>
            <w:tcW w:w="598" w:type="pct"/>
          </w:tcPr>
          <w:p w14:paraId="1E159900" w14:textId="77777777" w:rsidR="00E14238" w:rsidRPr="009E3A66" w:rsidRDefault="00E14238" w:rsidP="00F769EB">
            <w:pPr>
              <w:rPr>
                <w:rFonts w:asciiTheme="minorBidi" w:hAnsiTheme="minorBidi"/>
                <w:sz w:val="20"/>
                <w:szCs w:val="20"/>
              </w:rPr>
            </w:pPr>
            <w:r w:rsidRPr="009E3A66">
              <w:rPr>
                <w:rFonts w:asciiTheme="minorBidi" w:eastAsia="Arial" w:hAnsiTheme="minorBidi"/>
                <w:sz w:val="20"/>
                <w:szCs w:val="20"/>
              </w:rPr>
              <w:t>Not applicable</w:t>
            </w:r>
          </w:p>
        </w:tc>
        <w:tc>
          <w:tcPr>
            <w:tcW w:w="427" w:type="pct"/>
          </w:tcPr>
          <w:p w14:paraId="3D9B652D" w14:textId="77777777" w:rsidR="00E14238" w:rsidRPr="009E3A66" w:rsidRDefault="00E14238" w:rsidP="00F769EB">
            <w:pPr>
              <w:rPr>
                <w:rFonts w:asciiTheme="minorBidi" w:hAnsiTheme="minorBidi"/>
                <w:sz w:val="20"/>
                <w:szCs w:val="20"/>
              </w:rPr>
            </w:pPr>
            <w:r w:rsidRPr="009E3A66">
              <w:rPr>
                <w:rFonts w:asciiTheme="minorBidi" w:eastAsia="Arial" w:hAnsiTheme="minorBidi"/>
                <w:sz w:val="20"/>
                <w:szCs w:val="20"/>
              </w:rPr>
              <w:t>Not applicable</w:t>
            </w:r>
          </w:p>
        </w:tc>
        <w:tc>
          <w:tcPr>
            <w:tcW w:w="447" w:type="pct"/>
          </w:tcPr>
          <w:p w14:paraId="0D854777" w14:textId="4EDAD466" w:rsidR="00E14238" w:rsidRPr="009E3A66" w:rsidRDefault="00E14238" w:rsidP="00F769EB">
            <w:pPr>
              <w:rPr>
                <w:rFonts w:asciiTheme="minorBidi" w:hAnsiTheme="minorBidi"/>
                <w:sz w:val="20"/>
                <w:szCs w:val="20"/>
              </w:rPr>
            </w:pPr>
            <w:r>
              <w:rPr>
                <w:rFonts w:asciiTheme="minorBidi" w:hAnsiTheme="minorBidi"/>
                <w:sz w:val="20"/>
                <w:szCs w:val="20"/>
              </w:rPr>
              <w:fldChar w:fldCharType="begin"/>
            </w:r>
            <w:r>
              <w:rPr>
                <w:rFonts w:asciiTheme="minorBidi" w:hAnsiTheme="minorBidi"/>
                <w:sz w:val="20"/>
                <w:szCs w:val="20"/>
              </w:rPr>
              <w:instrText xml:space="preserve"> ADDIN EN.CITE &lt;EndNote&gt;&lt;Cite&gt;&lt;Author&gt;Appiah&lt;/Author&gt;&lt;Year&gt;2025&lt;/Year&gt;&lt;RecNum&gt;183&lt;/RecNum&gt;&lt;DisplayText&gt;&lt;style face="superscript"&gt;16&lt;/style&gt;&lt;/DisplayText&gt;&lt;record&gt;&lt;rec-number&gt;183&lt;/rec-number&gt;&lt;foreign-keys&gt;&lt;key app="EN" db-id="dsfs0v2r05arfveaaszvdpznpadpewtaze29" timestamp="1772391961"&gt;183&lt;/key&gt;&lt;/foreign-keys&gt;&lt;ref-type name="Journal Article"&gt;17&lt;/ref-type&gt;&lt;contributors&gt;&lt;authors&gt;&lt;author&gt;Appiah, John K.&lt;/author&gt;&lt;author&gt;Hayat, Umar&lt;/author&gt;&lt;author&gt;Garg, Nikita&lt;/author&gt;&lt;author&gt;Asante, Richeal&lt;/author&gt;&lt;author&gt;Donneyong, Evans&lt;/author&gt;&lt;author&gt;Haider, Muhammad U.&lt;/author&gt;&lt;author&gt;Patel, Pranav&lt;/author&gt;&lt;author&gt;Khan, Zubair&lt;/author&gt;&lt;author&gt;Siddiqui, Ali A.&lt;/author&gt;&lt;/authors&gt;&lt;/contributors&gt;&lt;titles&gt;&lt;title&gt;Emerging therapies in inflammatory bowel disease: A comprehensive review&lt;/title&gt;&lt;secondary-title&gt;Journal of Clinical Medicine&lt;/secondary-title&gt;&lt;/titles&gt;&lt;periodical&gt;&lt;full-title&gt;Journal of Clinical Medicine&lt;/full-title&gt;&lt;abbr-1&gt;J. Clin. Med.&lt;/abbr-1&gt;&lt;abbr-2&gt;J Clin Med&lt;/abbr-2&gt;&lt;/periodical&gt;&lt;pages&gt;6119&lt;/pages&gt;&lt;volume&gt;14&lt;/volume&gt;&lt;number&gt;17&lt;/number&gt;&lt;dates&gt;&lt;year&gt;2025&lt;/year&gt;&lt;/dates&gt;&lt;isbn&gt;2077-0383&lt;/isbn&gt;&lt;accession-num&gt;doi:10.3390/jcm14176119&lt;/accession-num&gt;&lt;urls&gt;&lt;related-urls&gt;&lt;url&gt;https://www.mdpi.com/2077-0383/14/17/6119&lt;/url&gt;&lt;/related-urls&gt;&lt;/urls&gt;&lt;electronic-resource-num&gt;10.3390/jcm14176119&lt;/electronic-resource-num&gt;&lt;/record&gt;&lt;/Cite&gt;&lt;/EndNote&gt;</w:instrText>
            </w:r>
            <w:r>
              <w:rPr>
                <w:rFonts w:asciiTheme="minorBidi" w:hAnsiTheme="minorBidi"/>
                <w:sz w:val="20"/>
                <w:szCs w:val="20"/>
              </w:rPr>
              <w:fldChar w:fldCharType="separate"/>
            </w:r>
            <w:r w:rsidRPr="00F769EB">
              <w:rPr>
                <w:rFonts w:asciiTheme="minorBidi" w:hAnsiTheme="minorBidi"/>
                <w:noProof/>
                <w:sz w:val="20"/>
                <w:szCs w:val="20"/>
                <w:vertAlign w:val="superscript"/>
              </w:rPr>
              <w:t>16</w:t>
            </w:r>
            <w:r>
              <w:rPr>
                <w:rFonts w:asciiTheme="minorBidi" w:hAnsiTheme="minorBidi"/>
                <w:sz w:val="20"/>
                <w:szCs w:val="20"/>
              </w:rPr>
              <w:fldChar w:fldCharType="end"/>
            </w:r>
          </w:p>
        </w:tc>
      </w:tr>
      <w:tr w:rsidR="00E14238" w:rsidRPr="009E3A66" w14:paraId="1A2F9AE3" w14:textId="77777777" w:rsidTr="00E14238">
        <w:tc>
          <w:tcPr>
            <w:tcW w:w="310" w:type="pct"/>
          </w:tcPr>
          <w:p w14:paraId="7CFFF013" w14:textId="77777777" w:rsidR="00E14238" w:rsidRPr="009E3A66" w:rsidRDefault="00E14238" w:rsidP="00F769EB">
            <w:pPr>
              <w:rPr>
                <w:rFonts w:asciiTheme="minorBidi" w:hAnsiTheme="minorBidi"/>
                <w:sz w:val="20"/>
                <w:szCs w:val="20"/>
              </w:rPr>
            </w:pPr>
            <w:r w:rsidRPr="009E3A66">
              <w:rPr>
                <w:rFonts w:asciiTheme="minorBidi" w:eastAsia="Arial" w:hAnsiTheme="minorBidi"/>
                <w:sz w:val="20"/>
                <w:szCs w:val="20"/>
              </w:rPr>
              <w:t>17</w:t>
            </w:r>
          </w:p>
        </w:tc>
        <w:tc>
          <w:tcPr>
            <w:tcW w:w="590" w:type="pct"/>
          </w:tcPr>
          <w:p w14:paraId="70240579" w14:textId="77777777" w:rsidR="00E14238" w:rsidRPr="009E3A66" w:rsidRDefault="00E14238" w:rsidP="00F769EB">
            <w:pPr>
              <w:rPr>
                <w:rFonts w:asciiTheme="minorBidi" w:hAnsiTheme="minorBidi"/>
                <w:sz w:val="20"/>
                <w:szCs w:val="20"/>
              </w:rPr>
            </w:pPr>
            <w:r w:rsidRPr="009E3A66">
              <w:rPr>
                <w:rFonts w:asciiTheme="minorBidi" w:eastAsia="Arial" w:hAnsiTheme="minorBidi"/>
                <w:sz w:val="20"/>
                <w:szCs w:val="20"/>
              </w:rPr>
              <w:t>Nano-encapsulation of probiotics: Need and critical considerations to design new non-dairy probiotic products</w:t>
            </w:r>
          </w:p>
        </w:tc>
        <w:tc>
          <w:tcPr>
            <w:tcW w:w="574" w:type="pct"/>
          </w:tcPr>
          <w:p w14:paraId="30F2D378" w14:textId="77777777" w:rsidR="00E14238" w:rsidRPr="009E3A66" w:rsidRDefault="00E14238" w:rsidP="00F769EB">
            <w:pPr>
              <w:rPr>
                <w:rFonts w:asciiTheme="minorBidi" w:hAnsiTheme="minorBidi"/>
                <w:sz w:val="20"/>
                <w:szCs w:val="20"/>
              </w:rPr>
            </w:pPr>
            <w:r w:rsidRPr="009E3A66">
              <w:rPr>
                <w:rFonts w:asciiTheme="minorBidi" w:eastAsia="Arial" w:hAnsiTheme="minorBidi"/>
                <w:sz w:val="20"/>
                <w:szCs w:val="20"/>
              </w:rPr>
              <w:t>Review article</w:t>
            </w:r>
          </w:p>
        </w:tc>
        <w:tc>
          <w:tcPr>
            <w:tcW w:w="560" w:type="pct"/>
          </w:tcPr>
          <w:p w14:paraId="6EA75FCF" w14:textId="77777777" w:rsidR="00E14238" w:rsidRPr="009E3A66" w:rsidRDefault="00E14238" w:rsidP="00F769EB">
            <w:pPr>
              <w:rPr>
                <w:rFonts w:asciiTheme="minorBidi" w:hAnsiTheme="minorBidi"/>
                <w:sz w:val="20"/>
                <w:szCs w:val="20"/>
              </w:rPr>
            </w:pPr>
            <w:r w:rsidRPr="009E3A66">
              <w:rPr>
                <w:rFonts w:asciiTheme="minorBidi" w:eastAsia="Arial" w:hAnsiTheme="minorBidi"/>
                <w:sz w:val="20"/>
                <w:szCs w:val="20"/>
              </w:rPr>
              <w:t>Narrative review</w:t>
            </w:r>
          </w:p>
        </w:tc>
        <w:tc>
          <w:tcPr>
            <w:tcW w:w="539" w:type="pct"/>
          </w:tcPr>
          <w:p w14:paraId="26137167" w14:textId="77777777" w:rsidR="00E14238" w:rsidRPr="009E3A66" w:rsidRDefault="00E14238" w:rsidP="00F769EB">
            <w:pPr>
              <w:rPr>
                <w:rFonts w:asciiTheme="minorBidi" w:hAnsiTheme="minorBidi"/>
                <w:sz w:val="20"/>
                <w:szCs w:val="20"/>
              </w:rPr>
            </w:pPr>
            <w:r w:rsidRPr="009E3A66">
              <w:rPr>
                <w:rFonts w:asciiTheme="minorBidi" w:eastAsia="Arial" w:hAnsiTheme="minorBidi"/>
                <w:sz w:val="20"/>
                <w:szCs w:val="20"/>
              </w:rPr>
              <w:t>Not applicable</w:t>
            </w:r>
          </w:p>
        </w:tc>
        <w:tc>
          <w:tcPr>
            <w:tcW w:w="528" w:type="pct"/>
          </w:tcPr>
          <w:p w14:paraId="52F230CB" w14:textId="77777777" w:rsidR="00E14238" w:rsidRPr="009E3A66" w:rsidRDefault="00E14238" w:rsidP="00F769EB">
            <w:pPr>
              <w:rPr>
                <w:rFonts w:asciiTheme="minorBidi" w:hAnsiTheme="minorBidi"/>
                <w:sz w:val="20"/>
                <w:szCs w:val="20"/>
              </w:rPr>
            </w:pPr>
            <w:r w:rsidRPr="009E3A66">
              <w:rPr>
                <w:rFonts w:asciiTheme="minorBidi" w:eastAsia="Arial" w:hAnsiTheme="minorBidi"/>
                <w:sz w:val="20"/>
                <w:szCs w:val="20"/>
              </w:rPr>
              <w:t xml:space="preserve">Design considerations for </w:t>
            </w:r>
            <w:proofErr w:type="spellStart"/>
            <w:r w:rsidRPr="009E3A66">
              <w:rPr>
                <w:rFonts w:asciiTheme="minorBidi" w:eastAsia="Arial" w:hAnsiTheme="minorBidi"/>
                <w:sz w:val="20"/>
                <w:szCs w:val="20"/>
              </w:rPr>
              <w:t>nanoencapsulated</w:t>
            </w:r>
            <w:proofErr w:type="spellEnd"/>
            <w:r w:rsidRPr="009E3A66">
              <w:rPr>
                <w:rFonts w:asciiTheme="minorBidi" w:eastAsia="Arial" w:hAnsiTheme="minorBidi"/>
                <w:sz w:val="20"/>
                <w:szCs w:val="20"/>
              </w:rPr>
              <w:t xml:space="preserve"> non-dairy probiotic products</w:t>
            </w:r>
          </w:p>
        </w:tc>
        <w:tc>
          <w:tcPr>
            <w:tcW w:w="427" w:type="pct"/>
          </w:tcPr>
          <w:p w14:paraId="3046B450" w14:textId="77777777" w:rsidR="00E14238" w:rsidRPr="009E3A66" w:rsidRDefault="00E14238" w:rsidP="00F769EB">
            <w:pPr>
              <w:rPr>
                <w:rFonts w:asciiTheme="minorBidi" w:hAnsiTheme="minorBidi"/>
                <w:sz w:val="20"/>
                <w:szCs w:val="20"/>
              </w:rPr>
            </w:pPr>
            <w:r w:rsidRPr="009E3A66">
              <w:rPr>
                <w:rFonts w:asciiTheme="minorBidi" w:eastAsia="Arial" w:hAnsiTheme="minorBidi"/>
                <w:sz w:val="20"/>
                <w:szCs w:val="20"/>
              </w:rPr>
              <w:t>No assessment needed as article is not a research article.</w:t>
            </w:r>
          </w:p>
        </w:tc>
        <w:tc>
          <w:tcPr>
            <w:tcW w:w="598" w:type="pct"/>
          </w:tcPr>
          <w:p w14:paraId="23802F5D" w14:textId="77777777" w:rsidR="00E14238" w:rsidRPr="009E3A66" w:rsidRDefault="00E14238" w:rsidP="00F769EB">
            <w:pPr>
              <w:rPr>
                <w:rFonts w:asciiTheme="minorBidi" w:hAnsiTheme="minorBidi"/>
                <w:sz w:val="20"/>
                <w:szCs w:val="20"/>
              </w:rPr>
            </w:pPr>
            <w:r w:rsidRPr="009E3A66">
              <w:rPr>
                <w:rFonts w:asciiTheme="minorBidi" w:eastAsia="Arial" w:hAnsiTheme="minorBidi"/>
                <w:sz w:val="20"/>
                <w:szCs w:val="20"/>
              </w:rPr>
              <w:t>Not applicable</w:t>
            </w:r>
          </w:p>
        </w:tc>
        <w:tc>
          <w:tcPr>
            <w:tcW w:w="427" w:type="pct"/>
          </w:tcPr>
          <w:p w14:paraId="07A5D582" w14:textId="77777777" w:rsidR="00E14238" w:rsidRPr="009E3A66" w:rsidRDefault="00E14238" w:rsidP="00F769EB">
            <w:pPr>
              <w:rPr>
                <w:rFonts w:asciiTheme="minorBidi" w:hAnsiTheme="minorBidi"/>
                <w:sz w:val="20"/>
                <w:szCs w:val="20"/>
              </w:rPr>
            </w:pPr>
            <w:r w:rsidRPr="009E3A66">
              <w:rPr>
                <w:rFonts w:asciiTheme="minorBidi" w:eastAsia="Arial" w:hAnsiTheme="minorBidi"/>
                <w:sz w:val="20"/>
                <w:szCs w:val="20"/>
              </w:rPr>
              <w:t>Not applicable</w:t>
            </w:r>
          </w:p>
        </w:tc>
        <w:tc>
          <w:tcPr>
            <w:tcW w:w="447" w:type="pct"/>
          </w:tcPr>
          <w:p w14:paraId="7FFCA414" w14:textId="1B427296" w:rsidR="00E14238" w:rsidRPr="009E3A66" w:rsidRDefault="00E14238" w:rsidP="00F769EB">
            <w:pPr>
              <w:rPr>
                <w:rFonts w:asciiTheme="minorBidi" w:hAnsiTheme="minorBidi"/>
                <w:sz w:val="20"/>
                <w:szCs w:val="20"/>
              </w:rPr>
            </w:pPr>
            <w:r>
              <w:rPr>
                <w:rFonts w:asciiTheme="minorBidi" w:hAnsiTheme="minorBidi"/>
                <w:sz w:val="20"/>
                <w:szCs w:val="20"/>
              </w:rPr>
              <w:fldChar w:fldCharType="begin"/>
            </w:r>
            <w:r>
              <w:rPr>
                <w:rFonts w:asciiTheme="minorBidi" w:hAnsiTheme="minorBidi"/>
                <w:sz w:val="20"/>
                <w:szCs w:val="20"/>
              </w:rPr>
              <w:instrText xml:space="preserve"> ADDIN EN.CITE &lt;EndNote&gt;&lt;Cite&gt;&lt;Author&gt;Arratia-Quijada&lt;/Author&gt;&lt;Year&gt;2024&lt;/Year&gt;&lt;RecNum&gt;62&lt;/RecNum&gt;&lt;DisplayText&gt;&lt;style face="superscript"&gt;17&lt;/style&gt;&lt;/DisplayText&gt;&lt;record&gt;&lt;rec-number&gt;62&lt;/rec-number&gt;&lt;foreign-keys&gt;&lt;key app="EN" db-id="dsfs0v2r05arfveaaszvdpznpadpewtaze29" timestamp="1772358093"&gt;62&lt;/key&gt;&lt;/foreign-keys&gt;&lt;ref-type name="Journal Article"&gt;17&lt;/ref-type&gt;&lt;contributors&gt;&lt;authors&gt;&lt;author&gt;Arratia-Quijada, Jenny&lt;/author&gt;&lt;author&gt;Nuño, Karla&lt;/author&gt;&lt;author&gt;Ruíz-Santoyo, Víctor&lt;/author&gt;&lt;author&gt;Andrade-Espinoza, Beatriz Adriana&lt;/author&gt;&lt;/authors&gt;&lt;/contributors&gt;&lt;titles&gt;&lt;title&gt;Nano-encapsulation of probiotics: Need and critical considerations to design new non-dairy probiotic products&lt;/title&gt;&lt;secondary-title&gt;Journal of Functional Foods&lt;/secondary-title&gt;&lt;/titles&gt;&lt;periodical&gt;&lt;full-title&gt;Journal of Functional Foods&lt;/full-title&gt;&lt;abbr-1&gt;J. Funct. Foods&lt;/abbr-1&gt;&lt;abbr-2&gt;J Funct Foods&lt;/abbr-2&gt;&lt;/periodical&gt;&lt;pages&gt;106192&lt;/pages&gt;&lt;volume&gt;116&lt;/volume&gt;&lt;keywords&gt;&lt;keyword&gt;Nano-encapsulation&lt;/keyword&gt;&lt;keyword&gt;Probiotic&lt;/keyword&gt;&lt;keyword&gt;Dairy food&lt;/keyword&gt;&lt;keyword&gt;Non-dairy systems&lt;/keyword&gt;&lt;keyword&gt;Nano-foods&lt;/keyword&gt;&lt;/keywords&gt;&lt;dates&gt;&lt;year&gt;2024&lt;/year&gt;&lt;pub-dates&gt;&lt;date&gt;2024/05/01/&lt;/date&gt;&lt;/pub-dates&gt;&lt;/dates&gt;&lt;isbn&gt;1756-4646&lt;/isbn&gt;&lt;urls&gt;&lt;related-urls&gt;&lt;url&gt;https://www.sciencedirect.com/science/article/pii/S1756464624001944&lt;/url&gt;&lt;/related-urls&gt;&lt;/urls&gt;&lt;electronic-resource-num&gt;10.1016/j.jff.2024.106192&lt;/electronic-resource-num&gt;&lt;/record&gt;&lt;/Cite&gt;&lt;/EndNote&gt;</w:instrText>
            </w:r>
            <w:r>
              <w:rPr>
                <w:rFonts w:asciiTheme="minorBidi" w:hAnsiTheme="minorBidi"/>
                <w:sz w:val="20"/>
                <w:szCs w:val="20"/>
              </w:rPr>
              <w:fldChar w:fldCharType="separate"/>
            </w:r>
            <w:r w:rsidRPr="00F769EB">
              <w:rPr>
                <w:rFonts w:asciiTheme="minorBidi" w:hAnsiTheme="minorBidi"/>
                <w:noProof/>
                <w:sz w:val="20"/>
                <w:szCs w:val="20"/>
                <w:vertAlign w:val="superscript"/>
              </w:rPr>
              <w:t>17</w:t>
            </w:r>
            <w:r>
              <w:rPr>
                <w:rFonts w:asciiTheme="minorBidi" w:hAnsiTheme="minorBidi"/>
                <w:sz w:val="20"/>
                <w:szCs w:val="20"/>
              </w:rPr>
              <w:fldChar w:fldCharType="end"/>
            </w:r>
          </w:p>
        </w:tc>
      </w:tr>
      <w:tr w:rsidR="00E14238" w:rsidRPr="009E3A66" w14:paraId="2E2EBF90" w14:textId="77777777" w:rsidTr="00E14238">
        <w:tc>
          <w:tcPr>
            <w:tcW w:w="310" w:type="pct"/>
          </w:tcPr>
          <w:p w14:paraId="2F55C79D" w14:textId="77777777" w:rsidR="00E14238" w:rsidRPr="009E3A66" w:rsidRDefault="00E14238" w:rsidP="00F769EB">
            <w:pPr>
              <w:rPr>
                <w:rFonts w:asciiTheme="minorBidi" w:hAnsiTheme="minorBidi"/>
                <w:sz w:val="20"/>
                <w:szCs w:val="20"/>
              </w:rPr>
            </w:pPr>
            <w:r w:rsidRPr="009E3A66">
              <w:rPr>
                <w:rFonts w:asciiTheme="minorBidi" w:eastAsia="Arial" w:hAnsiTheme="minorBidi"/>
                <w:sz w:val="20"/>
                <w:szCs w:val="20"/>
              </w:rPr>
              <w:lastRenderedPageBreak/>
              <w:t>18</w:t>
            </w:r>
          </w:p>
        </w:tc>
        <w:tc>
          <w:tcPr>
            <w:tcW w:w="590" w:type="pct"/>
          </w:tcPr>
          <w:p w14:paraId="5348B4CC" w14:textId="77777777" w:rsidR="00E14238" w:rsidRPr="009E3A66" w:rsidRDefault="00E14238" w:rsidP="00F769EB">
            <w:pPr>
              <w:rPr>
                <w:rFonts w:asciiTheme="minorBidi" w:hAnsiTheme="minorBidi"/>
                <w:sz w:val="20"/>
                <w:szCs w:val="20"/>
              </w:rPr>
            </w:pPr>
            <w:r w:rsidRPr="009E3A66">
              <w:rPr>
                <w:rFonts w:asciiTheme="minorBidi" w:eastAsia="Arial" w:hAnsiTheme="minorBidi"/>
                <w:sz w:val="20"/>
                <w:szCs w:val="20"/>
              </w:rPr>
              <w:t>Lipid nanoparticles: An effective tool to improve the bioavailability of nutraceuticals</w:t>
            </w:r>
          </w:p>
        </w:tc>
        <w:tc>
          <w:tcPr>
            <w:tcW w:w="574" w:type="pct"/>
          </w:tcPr>
          <w:p w14:paraId="274CE59B" w14:textId="77777777" w:rsidR="00E14238" w:rsidRPr="009E3A66" w:rsidRDefault="00E14238" w:rsidP="00F769EB">
            <w:pPr>
              <w:rPr>
                <w:rFonts w:asciiTheme="minorBidi" w:hAnsiTheme="minorBidi"/>
                <w:sz w:val="20"/>
                <w:szCs w:val="20"/>
              </w:rPr>
            </w:pPr>
            <w:r w:rsidRPr="009E3A66">
              <w:rPr>
                <w:rFonts w:asciiTheme="minorBidi" w:eastAsia="Arial" w:hAnsiTheme="minorBidi"/>
                <w:sz w:val="20"/>
                <w:szCs w:val="20"/>
              </w:rPr>
              <w:t>Review article</w:t>
            </w:r>
          </w:p>
        </w:tc>
        <w:tc>
          <w:tcPr>
            <w:tcW w:w="560" w:type="pct"/>
          </w:tcPr>
          <w:p w14:paraId="4C112993" w14:textId="77777777" w:rsidR="00E14238" w:rsidRPr="009E3A66" w:rsidRDefault="00E14238" w:rsidP="00F769EB">
            <w:pPr>
              <w:rPr>
                <w:rFonts w:asciiTheme="minorBidi" w:hAnsiTheme="minorBidi"/>
                <w:sz w:val="20"/>
                <w:szCs w:val="20"/>
              </w:rPr>
            </w:pPr>
            <w:r w:rsidRPr="009E3A66">
              <w:rPr>
                <w:rFonts w:asciiTheme="minorBidi" w:eastAsia="Arial" w:hAnsiTheme="minorBidi"/>
                <w:sz w:val="20"/>
                <w:szCs w:val="20"/>
              </w:rPr>
              <w:t>Narrative review</w:t>
            </w:r>
          </w:p>
        </w:tc>
        <w:tc>
          <w:tcPr>
            <w:tcW w:w="539" w:type="pct"/>
          </w:tcPr>
          <w:p w14:paraId="4974C411" w14:textId="77777777" w:rsidR="00E14238" w:rsidRPr="009E3A66" w:rsidRDefault="00E14238" w:rsidP="00F769EB">
            <w:pPr>
              <w:rPr>
                <w:rFonts w:asciiTheme="minorBidi" w:hAnsiTheme="minorBidi"/>
                <w:sz w:val="20"/>
                <w:szCs w:val="20"/>
              </w:rPr>
            </w:pPr>
            <w:r w:rsidRPr="009E3A66">
              <w:rPr>
                <w:rFonts w:asciiTheme="minorBidi" w:eastAsia="Arial" w:hAnsiTheme="minorBidi"/>
                <w:sz w:val="20"/>
                <w:szCs w:val="20"/>
              </w:rPr>
              <w:t>Not applicable</w:t>
            </w:r>
          </w:p>
        </w:tc>
        <w:tc>
          <w:tcPr>
            <w:tcW w:w="528" w:type="pct"/>
          </w:tcPr>
          <w:p w14:paraId="1F92ADF3" w14:textId="77777777" w:rsidR="00E14238" w:rsidRPr="009E3A66" w:rsidRDefault="00E14238" w:rsidP="00F769EB">
            <w:pPr>
              <w:rPr>
                <w:rFonts w:asciiTheme="minorBidi" w:hAnsiTheme="minorBidi"/>
                <w:sz w:val="20"/>
                <w:szCs w:val="20"/>
              </w:rPr>
            </w:pPr>
            <w:r w:rsidRPr="009E3A66">
              <w:rPr>
                <w:rFonts w:asciiTheme="minorBidi" w:eastAsia="Arial" w:hAnsiTheme="minorBidi"/>
                <w:sz w:val="20"/>
                <w:szCs w:val="20"/>
              </w:rPr>
              <w:t>Lipid nanoparticles for improving bioavailability of nutraceuticals</w:t>
            </w:r>
          </w:p>
        </w:tc>
        <w:tc>
          <w:tcPr>
            <w:tcW w:w="427" w:type="pct"/>
          </w:tcPr>
          <w:p w14:paraId="5927FAB9" w14:textId="77777777" w:rsidR="00E14238" w:rsidRPr="009E3A66" w:rsidRDefault="00E14238" w:rsidP="00F769EB">
            <w:pPr>
              <w:rPr>
                <w:rFonts w:asciiTheme="minorBidi" w:hAnsiTheme="minorBidi"/>
                <w:sz w:val="20"/>
                <w:szCs w:val="20"/>
              </w:rPr>
            </w:pPr>
            <w:r w:rsidRPr="009E3A66">
              <w:rPr>
                <w:rFonts w:asciiTheme="minorBidi" w:eastAsia="Arial" w:hAnsiTheme="minorBidi"/>
                <w:sz w:val="20"/>
                <w:szCs w:val="20"/>
              </w:rPr>
              <w:t>No assessment needed as article is not a research article.</w:t>
            </w:r>
          </w:p>
        </w:tc>
        <w:tc>
          <w:tcPr>
            <w:tcW w:w="598" w:type="pct"/>
          </w:tcPr>
          <w:p w14:paraId="6DCA74EE" w14:textId="77777777" w:rsidR="00E14238" w:rsidRPr="009E3A66" w:rsidRDefault="00E14238" w:rsidP="00F769EB">
            <w:pPr>
              <w:rPr>
                <w:rFonts w:asciiTheme="minorBidi" w:hAnsiTheme="minorBidi"/>
                <w:sz w:val="20"/>
                <w:szCs w:val="20"/>
              </w:rPr>
            </w:pPr>
            <w:r w:rsidRPr="009E3A66">
              <w:rPr>
                <w:rFonts w:asciiTheme="minorBidi" w:eastAsia="Arial" w:hAnsiTheme="minorBidi"/>
                <w:sz w:val="20"/>
                <w:szCs w:val="20"/>
              </w:rPr>
              <w:t>Not applicable</w:t>
            </w:r>
          </w:p>
        </w:tc>
        <w:tc>
          <w:tcPr>
            <w:tcW w:w="427" w:type="pct"/>
          </w:tcPr>
          <w:p w14:paraId="0AF4B39E" w14:textId="77777777" w:rsidR="00E14238" w:rsidRPr="009E3A66" w:rsidRDefault="00E14238" w:rsidP="00F769EB">
            <w:pPr>
              <w:rPr>
                <w:rFonts w:asciiTheme="minorBidi" w:hAnsiTheme="minorBidi"/>
                <w:sz w:val="20"/>
                <w:szCs w:val="20"/>
              </w:rPr>
            </w:pPr>
            <w:r w:rsidRPr="009E3A66">
              <w:rPr>
                <w:rFonts w:asciiTheme="minorBidi" w:eastAsia="Arial" w:hAnsiTheme="minorBidi"/>
                <w:sz w:val="20"/>
                <w:szCs w:val="20"/>
              </w:rPr>
              <w:t>Not applicable</w:t>
            </w:r>
          </w:p>
        </w:tc>
        <w:tc>
          <w:tcPr>
            <w:tcW w:w="447" w:type="pct"/>
          </w:tcPr>
          <w:p w14:paraId="689B7044" w14:textId="7E5576F8" w:rsidR="00E14238" w:rsidRPr="009E3A66" w:rsidRDefault="00E14238" w:rsidP="00F769EB">
            <w:pPr>
              <w:rPr>
                <w:rFonts w:asciiTheme="minorBidi" w:hAnsiTheme="minorBidi"/>
                <w:sz w:val="20"/>
                <w:szCs w:val="20"/>
              </w:rPr>
            </w:pPr>
            <w:r>
              <w:rPr>
                <w:rFonts w:asciiTheme="minorBidi" w:hAnsiTheme="minorBidi"/>
                <w:sz w:val="20"/>
                <w:szCs w:val="20"/>
              </w:rPr>
              <w:fldChar w:fldCharType="begin"/>
            </w:r>
            <w:r>
              <w:rPr>
                <w:rFonts w:asciiTheme="minorBidi" w:hAnsiTheme="minorBidi"/>
                <w:sz w:val="20"/>
                <w:szCs w:val="20"/>
              </w:rPr>
              <w:instrText xml:space="preserve"> ADDIN EN.CITE &lt;EndNote&gt;&lt;Cite&gt;&lt;Author&gt;Ashfaq&lt;/Author&gt;&lt;Year&gt;2023&lt;/Year&gt;&lt;RecNum&gt;278&lt;/RecNum&gt;&lt;DisplayText&gt;&lt;style face="superscript"&gt;18&lt;/style&gt;&lt;/DisplayText&gt;&lt;record&gt;&lt;rec-number&gt;278&lt;/rec-number&gt;&lt;foreign-keys&gt;&lt;key app="EN" db-id="dsfs0v2r05arfveaaszvdpznpadpewtaze29" timestamp="1776672946"&gt;278&lt;/key&gt;&lt;/foreign-keys&gt;&lt;ref-type name="Journal Article"&gt;17&lt;/ref-type&gt;&lt;contributors&gt;&lt;authors&gt;&lt;author&gt;Ashfaq, Rabia&lt;/author&gt;&lt;author&gt;Rasul, Akhtar&lt;/author&gt;&lt;author&gt;Asghar, Sajid&lt;/author&gt;&lt;author&gt;Kovács, Anita&lt;/author&gt;&lt;author&gt;Berkó, Szilvia&lt;/author&gt;&lt;author&gt;&lt;style face="normal" font="default" size="100%"&gt;Budai-Sz&lt;/style&gt;&lt;style face="normal" font="default" charset="238" size="100%"&gt;űcs, M&lt;/style&gt;&lt;style face="normal" font="default" size="100%"&gt;ária&lt;/style&gt;&lt;/author&gt;&lt;/authors&gt;&lt;/contributors&gt;&lt;titles&gt;&lt;title&gt;Lipid nanoparticles: An effective tool to improve the bioavailability of nutraceuticals&lt;/title&gt;&lt;secondary-title&gt;International Journal of Molecular Sciences&lt;/secondary-title&gt;&lt;/titles&gt;&lt;periodical&gt;&lt;full-title&gt;International Journal of Molecular Sciences&lt;/full-title&gt;&lt;abbr-1&gt;Int. J. Mol. Sci.&lt;/abbr-1&gt;&lt;abbr-2&gt;Int J Mol Sci&lt;/abbr-2&gt;&lt;/periodical&gt;&lt;pages&gt;15764&lt;/pages&gt;&lt;volume&gt;24&lt;/volume&gt;&lt;number&gt;21&lt;/number&gt;&lt;dates&gt;&lt;year&gt;2023&lt;/year&gt;&lt;/dates&gt;&lt;isbn&gt;1422-0067&lt;/isbn&gt;&lt;accession-num&gt;doi:10.3390/ijms242115764&lt;/accession-num&gt;&lt;urls&gt;&lt;related-urls&gt;&lt;url&gt;https://www.mdpi.com/1422-0067/24/21/15764&lt;/url&gt;&lt;/related-urls&gt;&lt;/urls&gt;&lt;electronic-resource-num&gt;10.3390/ijms242115764&lt;/electronic-resource-num&gt;&lt;/record&gt;&lt;/Cite&gt;&lt;/EndNote&gt;</w:instrText>
            </w:r>
            <w:r>
              <w:rPr>
                <w:rFonts w:asciiTheme="minorBidi" w:hAnsiTheme="minorBidi"/>
                <w:sz w:val="20"/>
                <w:szCs w:val="20"/>
              </w:rPr>
              <w:fldChar w:fldCharType="separate"/>
            </w:r>
            <w:r w:rsidRPr="00F769EB">
              <w:rPr>
                <w:rFonts w:asciiTheme="minorBidi" w:hAnsiTheme="minorBidi"/>
                <w:noProof/>
                <w:sz w:val="20"/>
                <w:szCs w:val="20"/>
                <w:vertAlign w:val="superscript"/>
              </w:rPr>
              <w:t>18</w:t>
            </w:r>
            <w:r>
              <w:rPr>
                <w:rFonts w:asciiTheme="minorBidi" w:hAnsiTheme="minorBidi"/>
                <w:sz w:val="20"/>
                <w:szCs w:val="20"/>
              </w:rPr>
              <w:fldChar w:fldCharType="end"/>
            </w:r>
          </w:p>
        </w:tc>
      </w:tr>
      <w:tr w:rsidR="00E14238" w:rsidRPr="009E3A66" w14:paraId="11CE0912" w14:textId="77777777" w:rsidTr="00E14238">
        <w:tc>
          <w:tcPr>
            <w:tcW w:w="310" w:type="pct"/>
          </w:tcPr>
          <w:p w14:paraId="5277CF81" w14:textId="77777777" w:rsidR="00E14238" w:rsidRPr="009E3A66" w:rsidRDefault="00E14238" w:rsidP="00F769EB">
            <w:pPr>
              <w:rPr>
                <w:rFonts w:asciiTheme="minorBidi" w:hAnsiTheme="minorBidi"/>
                <w:sz w:val="20"/>
                <w:szCs w:val="20"/>
              </w:rPr>
            </w:pPr>
            <w:r w:rsidRPr="009E3A66">
              <w:rPr>
                <w:rFonts w:asciiTheme="minorBidi" w:eastAsia="Arial" w:hAnsiTheme="minorBidi"/>
                <w:sz w:val="20"/>
                <w:szCs w:val="20"/>
              </w:rPr>
              <w:t>19</w:t>
            </w:r>
          </w:p>
        </w:tc>
        <w:tc>
          <w:tcPr>
            <w:tcW w:w="590" w:type="pct"/>
          </w:tcPr>
          <w:p w14:paraId="605D75E6" w14:textId="77777777" w:rsidR="00E14238" w:rsidRPr="009E3A66" w:rsidRDefault="00E14238" w:rsidP="00F769EB">
            <w:pPr>
              <w:rPr>
                <w:rFonts w:asciiTheme="minorBidi" w:hAnsiTheme="minorBidi"/>
                <w:sz w:val="20"/>
                <w:szCs w:val="20"/>
              </w:rPr>
            </w:pPr>
            <w:r w:rsidRPr="009E3A66">
              <w:rPr>
                <w:rFonts w:asciiTheme="minorBidi" w:eastAsia="Arial" w:hAnsiTheme="minorBidi"/>
                <w:sz w:val="20"/>
                <w:szCs w:val="20"/>
              </w:rPr>
              <w:t>The gut–brain connection: microbes' influence on mental health and psychological disorders</w:t>
            </w:r>
          </w:p>
        </w:tc>
        <w:tc>
          <w:tcPr>
            <w:tcW w:w="574" w:type="pct"/>
          </w:tcPr>
          <w:p w14:paraId="7C80E4E6" w14:textId="77777777" w:rsidR="00E14238" w:rsidRPr="009E3A66" w:rsidRDefault="00E14238" w:rsidP="00F769EB">
            <w:pPr>
              <w:rPr>
                <w:rFonts w:asciiTheme="minorBidi" w:hAnsiTheme="minorBidi"/>
                <w:sz w:val="20"/>
                <w:szCs w:val="20"/>
              </w:rPr>
            </w:pPr>
            <w:r w:rsidRPr="009E3A66">
              <w:rPr>
                <w:rFonts w:asciiTheme="minorBidi" w:eastAsia="Arial" w:hAnsiTheme="minorBidi"/>
                <w:sz w:val="20"/>
                <w:szCs w:val="20"/>
              </w:rPr>
              <w:t>Review article</w:t>
            </w:r>
          </w:p>
        </w:tc>
        <w:tc>
          <w:tcPr>
            <w:tcW w:w="560" w:type="pct"/>
          </w:tcPr>
          <w:p w14:paraId="77DA3E6B" w14:textId="77777777" w:rsidR="00E14238" w:rsidRPr="009E3A66" w:rsidRDefault="00E14238" w:rsidP="00F769EB">
            <w:pPr>
              <w:rPr>
                <w:rFonts w:asciiTheme="minorBidi" w:hAnsiTheme="minorBidi"/>
                <w:sz w:val="20"/>
                <w:szCs w:val="20"/>
              </w:rPr>
            </w:pPr>
            <w:r w:rsidRPr="009E3A66">
              <w:rPr>
                <w:rFonts w:asciiTheme="minorBidi" w:eastAsia="Arial" w:hAnsiTheme="minorBidi"/>
                <w:sz w:val="20"/>
                <w:szCs w:val="20"/>
              </w:rPr>
              <w:t>Narrative review</w:t>
            </w:r>
          </w:p>
        </w:tc>
        <w:tc>
          <w:tcPr>
            <w:tcW w:w="539" w:type="pct"/>
          </w:tcPr>
          <w:p w14:paraId="0A997A3F" w14:textId="77777777" w:rsidR="00E14238" w:rsidRPr="009E3A66" w:rsidRDefault="00E14238" w:rsidP="00F769EB">
            <w:pPr>
              <w:rPr>
                <w:rFonts w:asciiTheme="minorBidi" w:hAnsiTheme="minorBidi"/>
                <w:sz w:val="20"/>
                <w:szCs w:val="20"/>
              </w:rPr>
            </w:pPr>
            <w:r w:rsidRPr="009E3A66">
              <w:rPr>
                <w:rFonts w:asciiTheme="minorBidi" w:eastAsia="Arial" w:hAnsiTheme="minorBidi"/>
                <w:sz w:val="20"/>
                <w:szCs w:val="20"/>
              </w:rPr>
              <w:t>Not applicable</w:t>
            </w:r>
          </w:p>
        </w:tc>
        <w:tc>
          <w:tcPr>
            <w:tcW w:w="528" w:type="pct"/>
          </w:tcPr>
          <w:p w14:paraId="3CF3819A" w14:textId="77777777" w:rsidR="00E14238" w:rsidRPr="009E3A66" w:rsidRDefault="00E14238" w:rsidP="00F769EB">
            <w:pPr>
              <w:rPr>
                <w:rFonts w:asciiTheme="minorBidi" w:hAnsiTheme="minorBidi"/>
                <w:sz w:val="20"/>
                <w:szCs w:val="20"/>
              </w:rPr>
            </w:pPr>
            <w:r w:rsidRPr="009E3A66">
              <w:rPr>
                <w:rFonts w:asciiTheme="minorBidi" w:eastAsia="Arial" w:hAnsiTheme="minorBidi"/>
                <w:sz w:val="20"/>
                <w:szCs w:val="20"/>
              </w:rPr>
              <w:t>Gut microbiota influence on mental health via gut–brain axis</w:t>
            </w:r>
          </w:p>
        </w:tc>
        <w:tc>
          <w:tcPr>
            <w:tcW w:w="427" w:type="pct"/>
          </w:tcPr>
          <w:p w14:paraId="64BFCC0E" w14:textId="77777777" w:rsidR="00E14238" w:rsidRPr="009E3A66" w:rsidRDefault="00E14238" w:rsidP="00F769EB">
            <w:pPr>
              <w:rPr>
                <w:rFonts w:asciiTheme="minorBidi" w:hAnsiTheme="minorBidi"/>
                <w:sz w:val="20"/>
                <w:szCs w:val="20"/>
              </w:rPr>
            </w:pPr>
            <w:r w:rsidRPr="009E3A66">
              <w:rPr>
                <w:rFonts w:asciiTheme="minorBidi" w:eastAsia="Arial" w:hAnsiTheme="minorBidi"/>
                <w:sz w:val="20"/>
                <w:szCs w:val="20"/>
              </w:rPr>
              <w:t>No assessment needed as article is not a research article.</w:t>
            </w:r>
          </w:p>
        </w:tc>
        <w:tc>
          <w:tcPr>
            <w:tcW w:w="598" w:type="pct"/>
          </w:tcPr>
          <w:p w14:paraId="2D04307F" w14:textId="77777777" w:rsidR="00E14238" w:rsidRPr="009E3A66" w:rsidRDefault="00E14238" w:rsidP="00F769EB">
            <w:pPr>
              <w:rPr>
                <w:rFonts w:asciiTheme="minorBidi" w:hAnsiTheme="minorBidi"/>
                <w:sz w:val="20"/>
                <w:szCs w:val="20"/>
              </w:rPr>
            </w:pPr>
            <w:r w:rsidRPr="009E3A66">
              <w:rPr>
                <w:rFonts w:asciiTheme="minorBidi" w:eastAsia="Arial" w:hAnsiTheme="minorBidi"/>
                <w:sz w:val="20"/>
                <w:szCs w:val="20"/>
              </w:rPr>
              <w:t>Not applicable</w:t>
            </w:r>
          </w:p>
        </w:tc>
        <w:tc>
          <w:tcPr>
            <w:tcW w:w="427" w:type="pct"/>
          </w:tcPr>
          <w:p w14:paraId="14C531D6" w14:textId="77777777" w:rsidR="00E14238" w:rsidRPr="009E3A66" w:rsidRDefault="00E14238" w:rsidP="00F769EB">
            <w:pPr>
              <w:rPr>
                <w:rFonts w:asciiTheme="minorBidi" w:hAnsiTheme="minorBidi"/>
                <w:sz w:val="20"/>
                <w:szCs w:val="20"/>
              </w:rPr>
            </w:pPr>
            <w:r w:rsidRPr="009E3A66">
              <w:rPr>
                <w:rFonts w:asciiTheme="minorBidi" w:eastAsia="Arial" w:hAnsiTheme="minorBidi"/>
                <w:sz w:val="20"/>
                <w:szCs w:val="20"/>
              </w:rPr>
              <w:t>Not applicable</w:t>
            </w:r>
          </w:p>
        </w:tc>
        <w:tc>
          <w:tcPr>
            <w:tcW w:w="447" w:type="pct"/>
          </w:tcPr>
          <w:p w14:paraId="6C158CF8" w14:textId="34211072" w:rsidR="00E14238" w:rsidRPr="009E3A66" w:rsidRDefault="00E14238" w:rsidP="00F769EB">
            <w:pPr>
              <w:rPr>
                <w:rFonts w:asciiTheme="minorBidi" w:hAnsiTheme="minorBidi"/>
                <w:sz w:val="20"/>
                <w:szCs w:val="20"/>
              </w:rPr>
            </w:pPr>
            <w:r>
              <w:rPr>
                <w:rFonts w:asciiTheme="minorBidi" w:hAnsiTheme="minorBidi"/>
                <w:sz w:val="20"/>
                <w:szCs w:val="20"/>
              </w:rPr>
              <w:fldChar w:fldCharType="begin"/>
            </w:r>
            <w:r>
              <w:rPr>
                <w:rFonts w:asciiTheme="minorBidi" w:hAnsiTheme="minorBidi"/>
                <w:sz w:val="20"/>
                <w:szCs w:val="20"/>
              </w:rPr>
              <w:instrText xml:space="preserve"> ADDIN EN.CITE &lt;EndNote&gt;&lt;Cite&gt;&lt;Author&gt;Ataei&lt;/Author&gt;&lt;Year&gt;2025&lt;/Year&gt;&lt;RecNum&gt;158&lt;/RecNum&gt;&lt;DisplayText&gt;&lt;style face="superscript"&gt;19&lt;/style&gt;&lt;/DisplayText&gt;&lt;record&gt;&lt;rec-number&gt;158&lt;/rec-number&gt;&lt;foreign-keys&gt;&lt;key app="EN" db-id="dsfs0v2r05arfveaaszvdpznpadpewtaze29" timestamp="1772390385"&gt;158&lt;/key&gt;&lt;/foreign-keys&gt;&lt;ref-type name="Journal Article"&gt;17&lt;/ref-type&gt;&lt;contributors&gt;&lt;authors&gt;&lt;author&gt;Ataei,Pegah&lt;/author&gt;&lt;author&gt;Kalantari,Hamidreza&lt;/author&gt;&lt;author&gt;Bodnar,Tamara S.&lt;/author&gt;&lt;author&gt;Turner,Raymond J.&lt;/author&gt;&lt;/authors&gt;&lt;/contributors&gt;&lt;titles&gt;&lt;title&gt;The gut–brain connection: microbes’ influence on mental health and psychological disorders&lt;/title&gt;&lt;secondary-title&gt;Frontiers in Microbiomes&lt;/secondary-title&gt;&lt;short-title&gt;The Gut–Brain Connection&lt;/short-title&gt;&lt;/titles&gt;&lt;periodical&gt;&lt;full-title&gt;Frontiers in Microbiomes&lt;/full-title&gt;&lt;abbr-1&gt;Front. Microbiomes&lt;/abbr-1&gt;&lt;abbr-2&gt;Front Microbiomes&lt;/abbr-2&gt;&lt;/periodical&gt;&lt;pages&gt;1701608&lt;/pages&gt;&lt;volume&gt;4&lt;/volume&gt;&lt;keywords&gt;&lt;keyword&gt;microbiome,mental health,psychological disorders,gut–brain axis,microbiome nexus,neurotransmitters and microbiota&lt;/keyword&gt;&lt;/keywords&gt;&lt;dates&gt;&lt;year&gt;2025&lt;/year&gt;&lt;pub-dates&gt;&lt;date&gt;2026-January-07&lt;/date&gt;&lt;/pub-dates&gt;&lt;/dates&gt;&lt;isbn&gt;2813-4338&lt;/isbn&gt;&lt;work-type&gt;Review&lt;/work-type&gt;&lt;urls&gt;&lt;related-urls&gt;&lt;url&gt;https://www.frontiersin.org/journals/microbiomes/articles/10.3389/frmbi.2025.1701608&lt;/url&gt;&lt;/related-urls&gt;&lt;/urls&gt;&lt;electronic-resource-num&gt;10.3389/frmbi.2025.1701608&lt;/electronic-resource-num&gt;&lt;language&gt;English&lt;/language&gt;&lt;/record&gt;&lt;/Cite&gt;&lt;/EndNote&gt;</w:instrText>
            </w:r>
            <w:r>
              <w:rPr>
                <w:rFonts w:asciiTheme="minorBidi" w:hAnsiTheme="minorBidi"/>
                <w:sz w:val="20"/>
                <w:szCs w:val="20"/>
              </w:rPr>
              <w:fldChar w:fldCharType="separate"/>
            </w:r>
            <w:r w:rsidRPr="00F769EB">
              <w:rPr>
                <w:rFonts w:asciiTheme="minorBidi" w:hAnsiTheme="minorBidi"/>
                <w:noProof/>
                <w:sz w:val="20"/>
                <w:szCs w:val="20"/>
                <w:vertAlign w:val="superscript"/>
              </w:rPr>
              <w:t>19</w:t>
            </w:r>
            <w:r>
              <w:rPr>
                <w:rFonts w:asciiTheme="minorBidi" w:hAnsiTheme="minorBidi"/>
                <w:sz w:val="20"/>
                <w:szCs w:val="20"/>
              </w:rPr>
              <w:fldChar w:fldCharType="end"/>
            </w:r>
          </w:p>
        </w:tc>
      </w:tr>
      <w:tr w:rsidR="00E14238" w:rsidRPr="009E3A66" w14:paraId="64FB04C9" w14:textId="77777777" w:rsidTr="00E14238">
        <w:tc>
          <w:tcPr>
            <w:tcW w:w="310" w:type="pct"/>
          </w:tcPr>
          <w:p w14:paraId="283EBE7F" w14:textId="77777777" w:rsidR="00E14238" w:rsidRPr="009E3A66" w:rsidRDefault="00E14238" w:rsidP="00F769EB">
            <w:pPr>
              <w:rPr>
                <w:rFonts w:asciiTheme="minorBidi" w:hAnsiTheme="minorBidi"/>
                <w:sz w:val="20"/>
                <w:szCs w:val="20"/>
              </w:rPr>
            </w:pPr>
            <w:r w:rsidRPr="009E3A66">
              <w:rPr>
                <w:rFonts w:asciiTheme="minorBidi" w:eastAsia="Arial" w:hAnsiTheme="minorBidi"/>
                <w:sz w:val="20"/>
                <w:szCs w:val="20"/>
              </w:rPr>
              <w:t>20</w:t>
            </w:r>
          </w:p>
        </w:tc>
        <w:tc>
          <w:tcPr>
            <w:tcW w:w="590" w:type="pct"/>
          </w:tcPr>
          <w:p w14:paraId="5ECA5296" w14:textId="77777777" w:rsidR="00E14238" w:rsidRPr="009E3A66" w:rsidRDefault="00E14238" w:rsidP="00F769EB">
            <w:pPr>
              <w:rPr>
                <w:rFonts w:asciiTheme="minorBidi" w:hAnsiTheme="minorBidi"/>
                <w:sz w:val="20"/>
                <w:szCs w:val="20"/>
              </w:rPr>
            </w:pPr>
            <w:r w:rsidRPr="009E3A66">
              <w:rPr>
                <w:rFonts w:asciiTheme="minorBidi" w:eastAsia="Arial" w:hAnsiTheme="minorBidi"/>
                <w:sz w:val="20"/>
                <w:szCs w:val="20"/>
              </w:rPr>
              <w:t xml:space="preserve">Survival of probiotic bacteria </w:t>
            </w:r>
            <w:proofErr w:type="spellStart"/>
            <w:r w:rsidRPr="009E3A66">
              <w:rPr>
                <w:rFonts w:asciiTheme="minorBidi" w:eastAsia="Arial" w:hAnsiTheme="minorBidi"/>
                <w:sz w:val="20"/>
                <w:szCs w:val="20"/>
              </w:rPr>
              <w:t>nanoencapsulated</w:t>
            </w:r>
            <w:proofErr w:type="spellEnd"/>
            <w:r w:rsidRPr="009E3A66">
              <w:rPr>
                <w:rFonts w:asciiTheme="minorBidi" w:eastAsia="Arial" w:hAnsiTheme="minorBidi"/>
                <w:sz w:val="20"/>
                <w:szCs w:val="20"/>
              </w:rPr>
              <w:t xml:space="preserve"> within biopolymers in a simulated gastrointestinal model</w:t>
            </w:r>
          </w:p>
        </w:tc>
        <w:tc>
          <w:tcPr>
            <w:tcW w:w="574" w:type="pct"/>
          </w:tcPr>
          <w:p w14:paraId="12CF2767" w14:textId="77777777" w:rsidR="00E14238" w:rsidRPr="009E3A66" w:rsidRDefault="00E14238" w:rsidP="00F769EB">
            <w:pPr>
              <w:rPr>
                <w:rFonts w:asciiTheme="minorBidi" w:hAnsiTheme="minorBidi"/>
                <w:sz w:val="20"/>
                <w:szCs w:val="20"/>
              </w:rPr>
            </w:pPr>
            <w:r w:rsidRPr="009E3A66">
              <w:rPr>
                <w:rFonts w:asciiTheme="minorBidi" w:eastAsia="Arial" w:hAnsiTheme="minorBidi"/>
                <w:sz w:val="20"/>
                <w:szCs w:val="20"/>
              </w:rPr>
              <w:t>Original research</w:t>
            </w:r>
          </w:p>
        </w:tc>
        <w:tc>
          <w:tcPr>
            <w:tcW w:w="560" w:type="pct"/>
          </w:tcPr>
          <w:p w14:paraId="302744E7" w14:textId="77777777" w:rsidR="00E14238" w:rsidRPr="009E3A66" w:rsidRDefault="00E14238" w:rsidP="00F769EB">
            <w:pPr>
              <w:rPr>
                <w:rFonts w:asciiTheme="minorBidi" w:hAnsiTheme="minorBidi"/>
                <w:sz w:val="20"/>
                <w:szCs w:val="20"/>
              </w:rPr>
            </w:pPr>
            <w:r w:rsidRPr="009E3A66">
              <w:rPr>
                <w:rFonts w:asciiTheme="minorBidi" w:eastAsia="Arial" w:hAnsiTheme="minorBidi"/>
                <w:sz w:val="20"/>
                <w:szCs w:val="20"/>
              </w:rPr>
              <w:t>In vitro / simulated GI digestion study</w:t>
            </w:r>
          </w:p>
        </w:tc>
        <w:tc>
          <w:tcPr>
            <w:tcW w:w="539" w:type="pct"/>
          </w:tcPr>
          <w:p w14:paraId="6D8B2B61" w14:textId="77777777" w:rsidR="00E14238" w:rsidRPr="009E3A66" w:rsidRDefault="00E14238" w:rsidP="00F769EB">
            <w:pPr>
              <w:rPr>
                <w:rFonts w:asciiTheme="minorBidi" w:hAnsiTheme="minorBidi"/>
                <w:sz w:val="20"/>
                <w:szCs w:val="20"/>
              </w:rPr>
            </w:pPr>
            <w:r w:rsidRPr="009E3A66">
              <w:rPr>
                <w:rFonts w:asciiTheme="minorBidi" w:eastAsia="Arial" w:hAnsiTheme="minorBidi"/>
                <w:sz w:val="20"/>
                <w:szCs w:val="20"/>
              </w:rPr>
              <w:t>Probiotic bacteria; biopolymer nanoencapsulation; simulated GI model</w:t>
            </w:r>
          </w:p>
        </w:tc>
        <w:tc>
          <w:tcPr>
            <w:tcW w:w="528" w:type="pct"/>
          </w:tcPr>
          <w:p w14:paraId="0F0C23CC" w14:textId="77777777" w:rsidR="00E14238" w:rsidRPr="009E3A66" w:rsidRDefault="00E14238" w:rsidP="00F769EB">
            <w:pPr>
              <w:rPr>
                <w:rFonts w:asciiTheme="minorBidi" w:hAnsiTheme="minorBidi"/>
                <w:sz w:val="20"/>
                <w:szCs w:val="20"/>
              </w:rPr>
            </w:pPr>
            <w:r w:rsidRPr="009E3A66">
              <w:rPr>
                <w:rFonts w:asciiTheme="minorBidi" w:eastAsia="Arial" w:hAnsiTheme="minorBidi"/>
                <w:sz w:val="20"/>
                <w:szCs w:val="20"/>
              </w:rPr>
              <w:t>Nanoencapsulation of probiotics for survival under simulated GI conditions</w:t>
            </w:r>
          </w:p>
        </w:tc>
        <w:tc>
          <w:tcPr>
            <w:tcW w:w="427" w:type="pct"/>
          </w:tcPr>
          <w:p w14:paraId="5FC610D0" w14:textId="77777777" w:rsidR="00E14238" w:rsidRPr="009E3A66" w:rsidRDefault="00E14238" w:rsidP="00F769EB">
            <w:pPr>
              <w:rPr>
                <w:rFonts w:asciiTheme="minorBidi" w:hAnsiTheme="minorBidi"/>
                <w:sz w:val="20"/>
                <w:szCs w:val="20"/>
              </w:rPr>
            </w:pPr>
            <w:r w:rsidRPr="009E3A66">
              <w:rPr>
                <w:rFonts w:asciiTheme="minorBidi" w:eastAsia="Arial" w:hAnsiTheme="minorBidi"/>
                <w:sz w:val="20"/>
                <w:szCs w:val="20"/>
              </w:rPr>
              <w:t>Descriptive methodological appraisal</w:t>
            </w:r>
          </w:p>
        </w:tc>
        <w:tc>
          <w:tcPr>
            <w:tcW w:w="598" w:type="pct"/>
          </w:tcPr>
          <w:p w14:paraId="4C7FF53F" w14:textId="77777777" w:rsidR="00E14238" w:rsidRPr="009E3A66" w:rsidRDefault="00E14238" w:rsidP="00F769EB">
            <w:pPr>
              <w:rPr>
                <w:rFonts w:asciiTheme="minorBidi" w:hAnsiTheme="minorBidi"/>
                <w:sz w:val="20"/>
                <w:szCs w:val="20"/>
              </w:rPr>
            </w:pPr>
            <w:r w:rsidRPr="009E3A66">
              <w:rPr>
                <w:rFonts w:asciiTheme="minorBidi" w:eastAsia="Arial" w:hAnsiTheme="minorBidi"/>
                <w:sz w:val="20"/>
                <w:szCs w:val="20"/>
              </w:rPr>
              <w:t>Simulated GI model may not fully replicate in vivo conditions; limited strain diversity tested; no colonization or in vivo outcome assessment</w:t>
            </w:r>
          </w:p>
        </w:tc>
        <w:tc>
          <w:tcPr>
            <w:tcW w:w="427" w:type="pct"/>
          </w:tcPr>
          <w:p w14:paraId="63F04B20" w14:textId="77777777" w:rsidR="00E14238" w:rsidRPr="009E3A66" w:rsidRDefault="00E14238" w:rsidP="00F769EB">
            <w:pPr>
              <w:rPr>
                <w:rFonts w:asciiTheme="minorBidi" w:hAnsiTheme="minorBidi"/>
                <w:sz w:val="20"/>
                <w:szCs w:val="20"/>
              </w:rPr>
            </w:pPr>
            <w:r w:rsidRPr="009E3A66">
              <w:rPr>
                <w:rFonts w:asciiTheme="minorBidi" w:eastAsia="Arial" w:hAnsiTheme="minorBidi"/>
                <w:sz w:val="20"/>
                <w:szCs w:val="20"/>
              </w:rPr>
              <w:t>Moderate methodological quality</w:t>
            </w:r>
          </w:p>
        </w:tc>
        <w:tc>
          <w:tcPr>
            <w:tcW w:w="447" w:type="pct"/>
          </w:tcPr>
          <w:p w14:paraId="147EF148" w14:textId="49655401" w:rsidR="00E14238" w:rsidRPr="009E3A66" w:rsidRDefault="00E14238" w:rsidP="00F769EB">
            <w:pPr>
              <w:rPr>
                <w:rFonts w:asciiTheme="minorBidi" w:hAnsiTheme="minorBidi"/>
                <w:sz w:val="20"/>
                <w:szCs w:val="20"/>
              </w:rPr>
            </w:pPr>
            <w:r>
              <w:rPr>
                <w:rFonts w:asciiTheme="minorBidi" w:hAnsiTheme="minorBidi"/>
                <w:sz w:val="20"/>
                <w:szCs w:val="20"/>
              </w:rPr>
              <w:fldChar w:fldCharType="begin"/>
            </w:r>
            <w:r>
              <w:rPr>
                <w:rFonts w:asciiTheme="minorBidi" w:hAnsiTheme="minorBidi"/>
                <w:sz w:val="20"/>
                <w:szCs w:val="20"/>
              </w:rPr>
              <w:instrText xml:space="preserve"> ADDIN EN.CITE &lt;EndNote&gt;&lt;Cite&gt;&lt;Author&gt;Atraki&lt;/Author&gt;&lt;Year&gt;2021&lt;/Year&gt;&lt;RecNum&gt;1&lt;/RecNum&gt;&lt;DisplayText&gt;&lt;style face="superscript"&gt;20&lt;/style&gt;&lt;/DisplayText&gt;&lt;record&gt;&lt;rec-number&gt;1&lt;/rec-number&gt;&lt;foreign-keys&gt;&lt;key app="EN" db-id="dsfs0v2r05arfveaaszvdpznpadpewtaze29" timestamp="1772273149"&gt;1&lt;/key&gt;&lt;/foreign-keys&gt;&lt;ref-type name="Journal Article"&gt;17&lt;/ref-type&gt;&lt;contributors&gt;&lt;authors&gt;&lt;author&gt;Atraki, Reza&lt;/author&gt;&lt;author&gt;Azizkhani, Maryam&lt;/author&gt;&lt;/authors&gt;&lt;/contributors&gt;&lt;titles&gt;&lt;title&gt;Survival of probiotic bacteria nanoencapsulated within biopolymers in a simulated gastrointestinal model&lt;/title&gt;&lt;secondary-title&gt;Innovative Food Science &amp;amp; Emerging Technologies&lt;/secondary-title&gt;&lt;/titles&gt;&lt;periodical&gt;&lt;full-title&gt;Innovative Food Science &amp;amp; Emerging Technologies&lt;/full-title&gt;&lt;abbr-1&gt;Innov. Food Sci. Emerg. Technol.&lt;/abbr-1&gt;&lt;abbr-2&gt;Innov Food Sci Emerg Technol&lt;/abbr-2&gt;&lt;/periodical&gt;&lt;pages&gt;102750&lt;/pages&gt;&lt;volume&gt;72&lt;/volume&gt;&lt;keywords&gt;&lt;keyword&gt;Probiotics&lt;/keyword&gt;&lt;keyword&gt;Nanoencapsulation&lt;/keyword&gt;&lt;keyword&gt;Simulated gastrointestinal tract&lt;/keyword&gt;&lt;keyword&gt;Sodium alginate&lt;/keyword&gt;&lt;keyword&gt;Starch&lt;/keyword&gt;&lt;/keywords&gt;&lt;dates&gt;&lt;year&gt;2021&lt;/year&gt;&lt;pub-dates&gt;&lt;date&gt;2021/08/01/&lt;/date&gt;&lt;/pub-dates&gt;&lt;/dates&gt;&lt;isbn&gt;1466-8564&lt;/isbn&gt;&lt;urls&gt;&lt;related-urls&gt;&lt;url&gt;https://www.sciencedirect.com/science/article/pii/S146685642100151X&lt;/url&gt;&lt;/related-urls&gt;&lt;/urls&gt;&lt;electronic-resource-num&gt;10.1016/j.ifset.2021.102750&lt;/electronic-resource-num&gt;&lt;/record&gt;&lt;/Cite&gt;&lt;/EndNote&gt;</w:instrText>
            </w:r>
            <w:r>
              <w:rPr>
                <w:rFonts w:asciiTheme="minorBidi" w:hAnsiTheme="minorBidi"/>
                <w:sz w:val="20"/>
                <w:szCs w:val="20"/>
              </w:rPr>
              <w:fldChar w:fldCharType="separate"/>
            </w:r>
            <w:r w:rsidRPr="007864F8">
              <w:rPr>
                <w:rFonts w:asciiTheme="minorBidi" w:hAnsiTheme="minorBidi"/>
                <w:noProof/>
                <w:sz w:val="20"/>
                <w:szCs w:val="20"/>
                <w:vertAlign w:val="superscript"/>
              </w:rPr>
              <w:t>20</w:t>
            </w:r>
            <w:r>
              <w:rPr>
                <w:rFonts w:asciiTheme="minorBidi" w:hAnsiTheme="minorBidi"/>
                <w:sz w:val="20"/>
                <w:szCs w:val="20"/>
              </w:rPr>
              <w:fldChar w:fldCharType="end"/>
            </w:r>
          </w:p>
        </w:tc>
      </w:tr>
      <w:tr w:rsidR="00E14238" w:rsidRPr="009E3A66" w14:paraId="3A81FDF8" w14:textId="77777777" w:rsidTr="00E14238">
        <w:tc>
          <w:tcPr>
            <w:tcW w:w="310" w:type="pct"/>
          </w:tcPr>
          <w:p w14:paraId="0CF3849D" w14:textId="77777777" w:rsidR="00E14238" w:rsidRPr="009E3A66" w:rsidRDefault="00E14238" w:rsidP="00F769EB">
            <w:pPr>
              <w:rPr>
                <w:rFonts w:asciiTheme="minorBidi" w:hAnsiTheme="minorBidi"/>
                <w:sz w:val="20"/>
                <w:szCs w:val="20"/>
              </w:rPr>
            </w:pPr>
            <w:r w:rsidRPr="009E3A66">
              <w:rPr>
                <w:rFonts w:asciiTheme="minorBidi" w:eastAsia="Arial" w:hAnsiTheme="minorBidi"/>
                <w:sz w:val="20"/>
                <w:szCs w:val="20"/>
              </w:rPr>
              <w:t>21</w:t>
            </w:r>
          </w:p>
        </w:tc>
        <w:tc>
          <w:tcPr>
            <w:tcW w:w="590" w:type="pct"/>
          </w:tcPr>
          <w:p w14:paraId="49A890F3" w14:textId="77777777" w:rsidR="00E14238" w:rsidRPr="009E3A66" w:rsidRDefault="00E14238" w:rsidP="00F769EB">
            <w:pPr>
              <w:rPr>
                <w:rFonts w:asciiTheme="minorBidi" w:hAnsiTheme="minorBidi"/>
                <w:sz w:val="20"/>
                <w:szCs w:val="20"/>
              </w:rPr>
            </w:pPr>
            <w:r w:rsidRPr="009E3A66">
              <w:rPr>
                <w:rFonts w:asciiTheme="minorBidi" w:eastAsia="Arial" w:hAnsiTheme="minorBidi"/>
                <w:sz w:val="20"/>
                <w:szCs w:val="20"/>
              </w:rPr>
              <w:t>Advancement in nanobubble technology: enhancing drug and nutraceutical delivery with focus on bioavailability, targeted therapy, safety, and sustainability</w:t>
            </w:r>
          </w:p>
        </w:tc>
        <w:tc>
          <w:tcPr>
            <w:tcW w:w="574" w:type="pct"/>
          </w:tcPr>
          <w:p w14:paraId="62CD8C52" w14:textId="77777777" w:rsidR="00E14238" w:rsidRPr="009E3A66" w:rsidRDefault="00E14238" w:rsidP="00F769EB">
            <w:pPr>
              <w:rPr>
                <w:rFonts w:asciiTheme="minorBidi" w:hAnsiTheme="minorBidi"/>
                <w:sz w:val="20"/>
                <w:szCs w:val="20"/>
              </w:rPr>
            </w:pPr>
            <w:r w:rsidRPr="009E3A66">
              <w:rPr>
                <w:rFonts w:asciiTheme="minorBidi" w:eastAsia="Arial" w:hAnsiTheme="minorBidi"/>
                <w:sz w:val="20"/>
                <w:szCs w:val="20"/>
              </w:rPr>
              <w:t>Review article</w:t>
            </w:r>
          </w:p>
        </w:tc>
        <w:tc>
          <w:tcPr>
            <w:tcW w:w="560" w:type="pct"/>
          </w:tcPr>
          <w:p w14:paraId="028D2206" w14:textId="77777777" w:rsidR="00E14238" w:rsidRPr="009E3A66" w:rsidRDefault="00E14238" w:rsidP="00F769EB">
            <w:pPr>
              <w:rPr>
                <w:rFonts w:asciiTheme="minorBidi" w:hAnsiTheme="minorBidi"/>
                <w:sz w:val="20"/>
                <w:szCs w:val="20"/>
              </w:rPr>
            </w:pPr>
            <w:r w:rsidRPr="009E3A66">
              <w:rPr>
                <w:rFonts w:asciiTheme="minorBidi" w:eastAsia="Arial" w:hAnsiTheme="minorBidi"/>
                <w:sz w:val="20"/>
                <w:szCs w:val="20"/>
              </w:rPr>
              <w:t>Narrative review</w:t>
            </w:r>
          </w:p>
        </w:tc>
        <w:tc>
          <w:tcPr>
            <w:tcW w:w="539" w:type="pct"/>
          </w:tcPr>
          <w:p w14:paraId="7B5EF9CC" w14:textId="77777777" w:rsidR="00E14238" w:rsidRPr="009E3A66" w:rsidRDefault="00E14238" w:rsidP="00F769EB">
            <w:pPr>
              <w:rPr>
                <w:rFonts w:asciiTheme="minorBidi" w:hAnsiTheme="minorBidi"/>
                <w:sz w:val="20"/>
                <w:szCs w:val="20"/>
              </w:rPr>
            </w:pPr>
            <w:r w:rsidRPr="009E3A66">
              <w:rPr>
                <w:rFonts w:asciiTheme="minorBidi" w:eastAsia="Arial" w:hAnsiTheme="minorBidi"/>
                <w:sz w:val="20"/>
                <w:szCs w:val="20"/>
              </w:rPr>
              <w:t>Not applicable</w:t>
            </w:r>
          </w:p>
        </w:tc>
        <w:tc>
          <w:tcPr>
            <w:tcW w:w="528" w:type="pct"/>
          </w:tcPr>
          <w:p w14:paraId="05A1FB1B" w14:textId="77777777" w:rsidR="00E14238" w:rsidRPr="009E3A66" w:rsidRDefault="00E14238" w:rsidP="00F769EB">
            <w:pPr>
              <w:rPr>
                <w:rFonts w:asciiTheme="minorBidi" w:hAnsiTheme="minorBidi"/>
                <w:sz w:val="20"/>
                <w:szCs w:val="20"/>
              </w:rPr>
            </w:pPr>
            <w:r w:rsidRPr="009E3A66">
              <w:rPr>
                <w:rFonts w:asciiTheme="minorBidi" w:eastAsia="Arial" w:hAnsiTheme="minorBidi"/>
                <w:sz w:val="20"/>
                <w:szCs w:val="20"/>
              </w:rPr>
              <w:t>Nanobubble technology for drug and nutraceutical delivery enhancement</w:t>
            </w:r>
          </w:p>
        </w:tc>
        <w:tc>
          <w:tcPr>
            <w:tcW w:w="427" w:type="pct"/>
          </w:tcPr>
          <w:p w14:paraId="322AE5E5" w14:textId="77777777" w:rsidR="00E14238" w:rsidRPr="009E3A66" w:rsidRDefault="00E14238" w:rsidP="00F769EB">
            <w:pPr>
              <w:rPr>
                <w:rFonts w:asciiTheme="minorBidi" w:hAnsiTheme="minorBidi"/>
                <w:sz w:val="20"/>
                <w:szCs w:val="20"/>
              </w:rPr>
            </w:pPr>
            <w:r w:rsidRPr="009E3A66">
              <w:rPr>
                <w:rFonts w:asciiTheme="minorBidi" w:eastAsia="Arial" w:hAnsiTheme="minorBidi"/>
                <w:sz w:val="20"/>
                <w:szCs w:val="20"/>
              </w:rPr>
              <w:t>No assessment needed as article is not a research article.</w:t>
            </w:r>
          </w:p>
        </w:tc>
        <w:tc>
          <w:tcPr>
            <w:tcW w:w="598" w:type="pct"/>
          </w:tcPr>
          <w:p w14:paraId="32C246AD" w14:textId="77777777" w:rsidR="00E14238" w:rsidRPr="009E3A66" w:rsidRDefault="00E14238" w:rsidP="00F769EB">
            <w:pPr>
              <w:rPr>
                <w:rFonts w:asciiTheme="minorBidi" w:hAnsiTheme="minorBidi"/>
                <w:sz w:val="20"/>
                <w:szCs w:val="20"/>
              </w:rPr>
            </w:pPr>
            <w:r w:rsidRPr="009E3A66">
              <w:rPr>
                <w:rFonts w:asciiTheme="minorBidi" w:eastAsia="Arial" w:hAnsiTheme="minorBidi"/>
                <w:sz w:val="20"/>
                <w:szCs w:val="20"/>
              </w:rPr>
              <w:t>Not applicable</w:t>
            </w:r>
          </w:p>
        </w:tc>
        <w:tc>
          <w:tcPr>
            <w:tcW w:w="427" w:type="pct"/>
          </w:tcPr>
          <w:p w14:paraId="621E356F" w14:textId="77777777" w:rsidR="00E14238" w:rsidRPr="009E3A66" w:rsidRDefault="00E14238" w:rsidP="00F769EB">
            <w:pPr>
              <w:rPr>
                <w:rFonts w:asciiTheme="minorBidi" w:hAnsiTheme="minorBidi"/>
                <w:sz w:val="20"/>
                <w:szCs w:val="20"/>
              </w:rPr>
            </w:pPr>
            <w:r w:rsidRPr="009E3A66">
              <w:rPr>
                <w:rFonts w:asciiTheme="minorBidi" w:eastAsia="Arial" w:hAnsiTheme="minorBidi"/>
                <w:sz w:val="20"/>
                <w:szCs w:val="20"/>
              </w:rPr>
              <w:t>Not applicable</w:t>
            </w:r>
          </w:p>
        </w:tc>
        <w:tc>
          <w:tcPr>
            <w:tcW w:w="447" w:type="pct"/>
          </w:tcPr>
          <w:p w14:paraId="3BF4D451" w14:textId="43951063" w:rsidR="00E14238" w:rsidRPr="009E3A66" w:rsidRDefault="00E14238" w:rsidP="00F769EB">
            <w:pPr>
              <w:rPr>
                <w:rFonts w:asciiTheme="minorBidi" w:hAnsiTheme="minorBidi"/>
                <w:sz w:val="20"/>
                <w:szCs w:val="20"/>
              </w:rPr>
            </w:pPr>
            <w:r>
              <w:rPr>
                <w:rFonts w:asciiTheme="minorBidi" w:hAnsiTheme="minorBidi"/>
                <w:sz w:val="20"/>
                <w:szCs w:val="20"/>
              </w:rPr>
              <w:fldChar w:fldCharType="begin"/>
            </w:r>
            <w:r>
              <w:rPr>
                <w:rFonts w:asciiTheme="minorBidi" w:hAnsiTheme="minorBidi"/>
                <w:sz w:val="20"/>
                <w:szCs w:val="20"/>
              </w:rPr>
              <w:instrText xml:space="preserve"> ADDIN EN.CITE &lt;EndNote&gt;&lt;Cite&gt;&lt;Author&gt;Awlqadr&lt;/Author&gt;&lt;Year&gt;2025&lt;/Year&gt;&lt;RecNum&gt;18&lt;/RecNum&gt;&lt;DisplayText&gt;&lt;style face="superscript"&gt;21&lt;/style&gt;&lt;/DisplayText&gt;&lt;record&gt;&lt;rec-number&gt;18&lt;/rec-number&gt;&lt;foreign-keys&gt;&lt;key app="EN" db-id="dsfs0v2r05arfveaaszvdpznpadpewtaze29" timestamp="1772274937"&gt;18&lt;/key&gt;&lt;/foreign-keys&gt;&lt;ref-type name="Journal Article"&gt;17&lt;/ref-type&gt;&lt;contributors&gt;&lt;authors&gt;&lt;author&gt;Awlqadr,Farhang Hameed&lt;/author&gt;&lt;author&gt;Noreen,Sobia&lt;/author&gt;&lt;author&gt;Altemimi,Ammar B.&lt;/author&gt;&lt;author&gt;Mohammed,Othman Abdulrahman&lt;/author&gt;&lt;author&gt;Qadir,Syamand Ahmed&lt;/author&gt;&lt;author&gt;Ahmed,Dyari H.&lt;/author&gt;&lt;author&gt;Alkanan,Zina T.&lt;/author&gt;&lt;author&gt;Tsakali,Efstathia&lt;/author&gt;&lt;author&gt;Van Impe,Jan F. M.&lt;/author&gt;&lt;author&gt;Kozak,Dmytro&lt;/author&gt;&lt;author&gt;Abd El-Maksoud,Ahmed A.&lt;/author&gt;&lt;author&gt;Ashraf,Muhammad Azeem&lt;/author&gt;&lt;author&gt;Abedelmaksoud,Tarek Gamal&lt;/author&gt;&lt;/authors&gt;&lt;/contributors&gt;&lt;titles&gt;&lt;title&gt;Advancement in nanobubble technology: enhancing drug and nutraceutical delivery with focus on bioavailability, targeted therapy, safety, and sustainability&lt;/title&gt;&lt;secondary-title&gt;Frontiers in Nanotechnology&lt;/secondary-title&gt;&lt;short-title&gt;Nanobubbles for Drug and Nutraceutical Delivery&lt;/short-title&gt;&lt;/titles&gt;&lt;periodical&gt;&lt;full-title&gt;Frontiers in Nanotechnology&lt;/full-title&gt;&lt;abbr-1&gt;Front. Nanotechnol.&lt;/abbr-1&gt;&lt;abbr-2&gt;Front Nanotechnol&lt;/abbr-2&gt;&lt;/periodical&gt;&lt;pages&gt;1548593&lt;/pages&gt;&lt;volume&gt;7&lt;/volume&gt;&lt;keywords&gt;&lt;keyword&gt;sustainability,neurodegenerative disease,drug delivery,nanobubbles (NBs),nutraceutical delivery&lt;/keyword&gt;&lt;/keywords&gt;&lt;dates&gt;&lt;year&gt;2025&lt;/year&gt;&lt;pub-dates&gt;&lt;date&gt;2025-June-25&lt;/date&gt;&lt;/pub-dates&gt;&lt;/dates&gt;&lt;isbn&gt;2673-3013&lt;/isbn&gt;&lt;work-type&gt;Review&lt;/work-type&gt;&lt;urls&gt;&lt;related-urls&gt;&lt;url&gt;https://www.frontiersin.org/journals/nanotechnology/articles/10.3389/fnano.2025.1548593&lt;/url&gt;&lt;/related-urls&gt;&lt;/urls&gt;&lt;electronic-resource-num&gt;10.3389/fnano.2025.1548593&lt;/electronic-resource-num&gt;&lt;language&gt;English&lt;/language&gt;&lt;/record&gt;&lt;/Cite&gt;&lt;/EndNote&gt;</w:instrText>
            </w:r>
            <w:r>
              <w:rPr>
                <w:rFonts w:asciiTheme="minorBidi" w:hAnsiTheme="minorBidi"/>
                <w:sz w:val="20"/>
                <w:szCs w:val="20"/>
              </w:rPr>
              <w:fldChar w:fldCharType="separate"/>
            </w:r>
            <w:r w:rsidRPr="007864F8">
              <w:rPr>
                <w:rFonts w:asciiTheme="minorBidi" w:hAnsiTheme="minorBidi"/>
                <w:noProof/>
                <w:sz w:val="20"/>
                <w:szCs w:val="20"/>
                <w:vertAlign w:val="superscript"/>
              </w:rPr>
              <w:t>21</w:t>
            </w:r>
            <w:r>
              <w:rPr>
                <w:rFonts w:asciiTheme="minorBidi" w:hAnsiTheme="minorBidi"/>
                <w:sz w:val="20"/>
                <w:szCs w:val="20"/>
              </w:rPr>
              <w:fldChar w:fldCharType="end"/>
            </w:r>
          </w:p>
        </w:tc>
      </w:tr>
      <w:tr w:rsidR="00E14238" w:rsidRPr="009E3A66" w14:paraId="128C2474" w14:textId="77777777" w:rsidTr="00E14238">
        <w:tc>
          <w:tcPr>
            <w:tcW w:w="310" w:type="pct"/>
          </w:tcPr>
          <w:p w14:paraId="27F8E511" w14:textId="77777777" w:rsidR="00E14238" w:rsidRPr="009E3A66" w:rsidRDefault="00E14238" w:rsidP="00F769EB">
            <w:pPr>
              <w:rPr>
                <w:rFonts w:asciiTheme="minorBidi" w:hAnsiTheme="minorBidi"/>
                <w:sz w:val="20"/>
                <w:szCs w:val="20"/>
              </w:rPr>
            </w:pPr>
            <w:r w:rsidRPr="009E3A66">
              <w:rPr>
                <w:rFonts w:asciiTheme="minorBidi" w:eastAsia="Arial" w:hAnsiTheme="minorBidi"/>
                <w:sz w:val="20"/>
                <w:szCs w:val="20"/>
              </w:rPr>
              <w:lastRenderedPageBreak/>
              <w:t>22</w:t>
            </w:r>
          </w:p>
        </w:tc>
        <w:tc>
          <w:tcPr>
            <w:tcW w:w="590" w:type="pct"/>
          </w:tcPr>
          <w:p w14:paraId="35A29902" w14:textId="77777777" w:rsidR="00E14238" w:rsidRPr="009E3A66" w:rsidRDefault="00E14238" w:rsidP="00F769EB">
            <w:pPr>
              <w:rPr>
                <w:rFonts w:asciiTheme="minorBidi" w:hAnsiTheme="minorBidi"/>
                <w:sz w:val="20"/>
                <w:szCs w:val="20"/>
              </w:rPr>
            </w:pPr>
            <w:r w:rsidRPr="009E3A66">
              <w:rPr>
                <w:rFonts w:asciiTheme="minorBidi" w:eastAsia="Arial" w:hAnsiTheme="minorBidi"/>
                <w:sz w:val="20"/>
                <w:szCs w:val="20"/>
              </w:rPr>
              <w:t>Probiotics and their role in the management of Type 2 diabetes mellitus (short-term versus long-term effect): A systematic review and meta-analysis</w:t>
            </w:r>
          </w:p>
        </w:tc>
        <w:tc>
          <w:tcPr>
            <w:tcW w:w="574" w:type="pct"/>
          </w:tcPr>
          <w:p w14:paraId="39D4AEFA" w14:textId="77777777" w:rsidR="00E14238" w:rsidRPr="009E3A66" w:rsidRDefault="00E14238" w:rsidP="00F769EB">
            <w:pPr>
              <w:rPr>
                <w:rFonts w:asciiTheme="minorBidi" w:hAnsiTheme="minorBidi"/>
                <w:sz w:val="20"/>
                <w:szCs w:val="20"/>
              </w:rPr>
            </w:pPr>
            <w:r w:rsidRPr="009E3A66">
              <w:rPr>
                <w:rFonts w:asciiTheme="minorBidi" w:eastAsia="Arial" w:hAnsiTheme="minorBidi"/>
                <w:sz w:val="20"/>
                <w:szCs w:val="20"/>
              </w:rPr>
              <w:t>Systematic review / Meta-analysis</w:t>
            </w:r>
          </w:p>
        </w:tc>
        <w:tc>
          <w:tcPr>
            <w:tcW w:w="560" w:type="pct"/>
          </w:tcPr>
          <w:p w14:paraId="2F499113" w14:textId="77777777" w:rsidR="00E14238" w:rsidRPr="009E3A66" w:rsidRDefault="00E14238" w:rsidP="00F769EB">
            <w:pPr>
              <w:rPr>
                <w:rFonts w:asciiTheme="minorBidi" w:hAnsiTheme="minorBidi"/>
                <w:sz w:val="20"/>
                <w:szCs w:val="20"/>
              </w:rPr>
            </w:pPr>
            <w:r w:rsidRPr="009E3A66">
              <w:rPr>
                <w:rFonts w:asciiTheme="minorBidi" w:eastAsia="Arial" w:hAnsiTheme="minorBidi"/>
                <w:sz w:val="20"/>
                <w:szCs w:val="20"/>
              </w:rPr>
              <w:t>Systematic review and meta-analysis</w:t>
            </w:r>
          </w:p>
        </w:tc>
        <w:tc>
          <w:tcPr>
            <w:tcW w:w="539" w:type="pct"/>
          </w:tcPr>
          <w:p w14:paraId="344F6117" w14:textId="77777777" w:rsidR="00E14238" w:rsidRPr="009E3A66" w:rsidRDefault="00E14238" w:rsidP="00F769EB">
            <w:pPr>
              <w:rPr>
                <w:rFonts w:asciiTheme="minorBidi" w:hAnsiTheme="minorBidi"/>
                <w:sz w:val="20"/>
                <w:szCs w:val="20"/>
              </w:rPr>
            </w:pPr>
            <w:r w:rsidRPr="009E3A66">
              <w:rPr>
                <w:rFonts w:asciiTheme="minorBidi" w:eastAsia="Arial" w:hAnsiTheme="minorBidi"/>
                <w:sz w:val="20"/>
                <w:szCs w:val="20"/>
              </w:rPr>
              <w:t>Not applicable</w:t>
            </w:r>
          </w:p>
        </w:tc>
        <w:tc>
          <w:tcPr>
            <w:tcW w:w="528" w:type="pct"/>
          </w:tcPr>
          <w:p w14:paraId="644C8B5E" w14:textId="77777777" w:rsidR="00E14238" w:rsidRPr="009E3A66" w:rsidRDefault="00E14238" w:rsidP="00F769EB">
            <w:pPr>
              <w:rPr>
                <w:rFonts w:asciiTheme="minorBidi" w:hAnsiTheme="minorBidi"/>
                <w:sz w:val="20"/>
                <w:szCs w:val="20"/>
              </w:rPr>
            </w:pPr>
            <w:r w:rsidRPr="009E3A66">
              <w:rPr>
                <w:rFonts w:asciiTheme="minorBidi" w:eastAsia="Arial" w:hAnsiTheme="minorBidi"/>
                <w:sz w:val="20"/>
                <w:szCs w:val="20"/>
              </w:rPr>
              <w:t>Probiotic efficacy in type 2 diabetes mellitus management</w:t>
            </w:r>
          </w:p>
        </w:tc>
        <w:tc>
          <w:tcPr>
            <w:tcW w:w="427" w:type="pct"/>
          </w:tcPr>
          <w:p w14:paraId="678B7115" w14:textId="77777777" w:rsidR="00E14238" w:rsidRPr="009E3A66" w:rsidRDefault="00E14238" w:rsidP="00F769EB">
            <w:pPr>
              <w:rPr>
                <w:rFonts w:asciiTheme="minorBidi" w:hAnsiTheme="minorBidi"/>
                <w:sz w:val="20"/>
                <w:szCs w:val="20"/>
              </w:rPr>
            </w:pPr>
            <w:r w:rsidRPr="009E3A66">
              <w:rPr>
                <w:rFonts w:asciiTheme="minorBidi" w:eastAsia="Arial" w:hAnsiTheme="minorBidi"/>
                <w:sz w:val="20"/>
                <w:szCs w:val="20"/>
              </w:rPr>
              <w:t>No assessment needed as article is not a research article.</w:t>
            </w:r>
          </w:p>
        </w:tc>
        <w:tc>
          <w:tcPr>
            <w:tcW w:w="598" w:type="pct"/>
          </w:tcPr>
          <w:p w14:paraId="6B7E2DF5" w14:textId="77777777" w:rsidR="00E14238" w:rsidRPr="009E3A66" w:rsidRDefault="00E14238" w:rsidP="00F769EB">
            <w:pPr>
              <w:rPr>
                <w:rFonts w:asciiTheme="minorBidi" w:hAnsiTheme="minorBidi"/>
                <w:sz w:val="20"/>
                <w:szCs w:val="20"/>
              </w:rPr>
            </w:pPr>
            <w:r w:rsidRPr="009E3A66">
              <w:rPr>
                <w:rFonts w:asciiTheme="minorBidi" w:eastAsia="Arial" w:hAnsiTheme="minorBidi"/>
                <w:sz w:val="20"/>
                <w:szCs w:val="20"/>
              </w:rPr>
              <w:t>Not applicable</w:t>
            </w:r>
          </w:p>
        </w:tc>
        <w:tc>
          <w:tcPr>
            <w:tcW w:w="427" w:type="pct"/>
          </w:tcPr>
          <w:p w14:paraId="62B60F75" w14:textId="77777777" w:rsidR="00E14238" w:rsidRPr="009E3A66" w:rsidRDefault="00E14238" w:rsidP="00F769EB">
            <w:pPr>
              <w:rPr>
                <w:rFonts w:asciiTheme="minorBidi" w:hAnsiTheme="minorBidi"/>
                <w:sz w:val="20"/>
                <w:szCs w:val="20"/>
              </w:rPr>
            </w:pPr>
            <w:r w:rsidRPr="009E3A66">
              <w:rPr>
                <w:rFonts w:asciiTheme="minorBidi" w:eastAsia="Arial" w:hAnsiTheme="minorBidi"/>
                <w:sz w:val="20"/>
                <w:szCs w:val="20"/>
              </w:rPr>
              <w:t>Not applicable</w:t>
            </w:r>
          </w:p>
        </w:tc>
        <w:tc>
          <w:tcPr>
            <w:tcW w:w="447" w:type="pct"/>
          </w:tcPr>
          <w:p w14:paraId="7D7BD44A" w14:textId="7E1FD06C" w:rsidR="00E14238" w:rsidRPr="009E3A66" w:rsidRDefault="00E14238" w:rsidP="00F769EB">
            <w:pPr>
              <w:rPr>
                <w:rFonts w:asciiTheme="minorBidi" w:hAnsiTheme="minorBidi"/>
                <w:sz w:val="20"/>
                <w:szCs w:val="20"/>
              </w:rPr>
            </w:pPr>
            <w:r>
              <w:rPr>
                <w:rFonts w:asciiTheme="minorBidi" w:hAnsiTheme="minorBidi"/>
                <w:sz w:val="20"/>
                <w:szCs w:val="20"/>
              </w:rPr>
              <w:fldChar w:fldCharType="begin"/>
            </w:r>
            <w:r>
              <w:rPr>
                <w:rFonts w:asciiTheme="minorBidi" w:hAnsiTheme="minorBidi"/>
                <w:sz w:val="20"/>
                <w:szCs w:val="20"/>
              </w:rPr>
              <w:instrText xml:space="preserve"> ADDIN EN.CITE &lt;EndNote&gt;&lt;Cite&gt;&lt;Author&gt;Ayesha&lt;/Author&gt;&lt;Year&gt;2023&lt;/Year&gt;&lt;RecNum&gt;45&lt;/RecNum&gt;&lt;DisplayText&gt;&lt;style face="superscript"&gt;22&lt;/style&gt;&lt;/DisplayText&gt;&lt;record&gt;&lt;rec-number&gt;45&lt;/rec-number&gt;&lt;foreign-keys&gt;&lt;key app="EN" db-id="dsfs0v2r05arfveaaszvdpznpadpewtaze29" timestamp="1772356114"&gt;45&lt;/key&gt;&lt;/foreign-keys&gt;&lt;ref-type name="Journal Article"&gt;17&lt;/ref-type&gt;&lt;contributors&gt;&lt;authors&gt;&lt;author&gt;Ayesha, I. E.&lt;/author&gt;&lt;author&gt;Monson, N. R.&lt;/author&gt;&lt;author&gt;Klair, N.&lt;/author&gt;&lt;author&gt;Patel, U.&lt;/author&gt;&lt;author&gt;Saxena, A.&lt;/author&gt;&lt;author&gt;Patel, D.&lt;/author&gt;&lt;author&gt;Venugopal, S.&lt;/author&gt;&lt;/authors&gt;&lt;/contributors&gt;&lt;auth-address&gt;Internal Medicine, California Institute of Behavioral Neurosciences &amp;amp; Psychology, Fairfield, USA.&lt;/auth-address&gt;&lt;titles&gt;&lt;title&gt;Probiotics and their role in the management of Type 2 diabetes mellitus (short-term versus long-term effect): A systematic review and meta-analysis&lt;/title&gt;&lt;secondary-title&gt;Cureus&lt;/secondary-title&gt;&lt;/titles&gt;&lt;pages&gt;e46741&lt;/pages&gt;&lt;volume&gt;15&lt;/volume&gt;&lt;number&gt;10&lt;/number&gt;&lt;edition&gt;20231009&lt;/edition&gt;&lt;keywords&gt;&lt;keyword&gt;diabetes mellitus type 2&lt;/keyword&gt;&lt;keyword&gt;fasting blood glucose (fbg)&lt;/keyword&gt;&lt;keyword&gt;glycated hemoglobin&lt;/keyword&gt;&lt;keyword&gt;glycated hemoglobin (hba1c)&lt;/keyword&gt;&lt;keyword&gt;homeostasis model assessment for insulin resistance (homa-ir)&lt;/keyword&gt;&lt;keyword&gt;probiotics&lt;/keyword&gt;&lt;keyword&gt;randomized controlled trials&lt;/keyword&gt;&lt;/keywords&gt;&lt;dates&gt;&lt;year&gt;2023&lt;/year&gt;&lt;pub-dates&gt;&lt;date&gt;Oct&lt;/date&gt;&lt;/pub-dates&gt;&lt;/dates&gt;&lt;isbn&gt;2168-8184 (Print)&amp;#xD;2168-8184&lt;/isbn&gt;&lt;accession-num&gt;38022046&lt;/accession-num&gt;&lt;urls&gt;&lt;/urls&gt;&lt;custom1&gt;The authors have declared that no competing interests exist.&lt;/custom1&gt;&lt;custom2&gt;PMC10631563&lt;/custom2&gt;&lt;electronic-resource-num&gt;10.7759/cureus.46741&lt;/electronic-resource-num&gt;&lt;remote-database-provider&gt;NLM&lt;/remote-database-provider&gt;&lt;language&gt;eng&lt;/language&gt;&lt;/record&gt;&lt;/Cite&gt;&lt;/EndNote&gt;</w:instrText>
            </w:r>
            <w:r>
              <w:rPr>
                <w:rFonts w:asciiTheme="minorBidi" w:hAnsiTheme="minorBidi"/>
                <w:sz w:val="20"/>
                <w:szCs w:val="20"/>
              </w:rPr>
              <w:fldChar w:fldCharType="separate"/>
            </w:r>
            <w:r w:rsidRPr="007864F8">
              <w:rPr>
                <w:rFonts w:asciiTheme="minorBidi" w:hAnsiTheme="minorBidi"/>
                <w:noProof/>
                <w:sz w:val="20"/>
                <w:szCs w:val="20"/>
                <w:vertAlign w:val="superscript"/>
              </w:rPr>
              <w:t>22</w:t>
            </w:r>
            <w:r>
              <w:rPr>
                <w:rFonts w:asciiTheme="minorBidi" w:hAnsiTheme="minorBidi"/>
                <w:sz w:val="20"/>
                <w:szCs w:val="20"/>
              </w:rPr>
              <w:fldChar w:fldCharType="end"/>
            </w:r>
          </w:p>
        </w:tc>
      </w:tr>
      <w:tr w:rsidR="00E14238" w:rsidRPr="009E3A66" w14:paraId="51AFBD23" w14:textId="77777777" w:rsidTr="00E14238">
        <w:tc>
          <w:tcPr>
            <w:tcW w:w="310" w:type="pct"/>
          </w:tcPr>
          <w:p w14:paraId="255F3C80" w14:textId="77777777" w:rsidR="00E14238" w:rsidRPr="009E3A66" w:rsidRDefault="00E14238" w:rsidP="00F769EB">
            <w:pPr>
              <w:rPr>
                <w:rFonts w:asciiTheme="minorBidi" w:hAnsiTheme="minorBidi"/>
                <w:sz w:val="20"/>
                <w:szCs w:val="20"/>
              </w:rPr>
            </w:pPr>
            <w:r w:rsidRPr="009E3A66">
              <w:rPr>
                <w:rFonts w:asciiTheme="minorBidi" w:eastAsia="Arial" w:hAnsiTheme="minorBidi"/>
                <w:sz w:val="20"/>
                <w:szCs w:val="20"/>
              </w:rPr>
              <w:t>23</w:t>
            </w:r>
          </w:p>
        </w:tc>
        <w:tc>
          <w:tcPr>
            <w:tcW w:w="590" w:type="pct"/>
          </w:tcPr>
          <w:p w14:paraId="1F781C61" w14:textId="77777777" w:rsidR="00E14238" w:rsidRPr="009E3A66" w:rsidRDefault="00E14238" w:rsidP="00F769EB">
            <w:pPr>
              <w:rPr>
                <w:rFonts w:asciiTheme="minorBidi" w:hAnsiTheme="minorBidi"/>
                <w:sz w:val="20"/>
                <w:szCs w:val="20"/>
              </w:rPr>
            </w:pPr>
            <w:r w:rsidRPr="009E3A66">
              <w:rPr>
                <w:rFonts w:asciiTheme="minorBidi" w:eastAsia="Arial" w:hAnsiTheme="minorBidi"/>
                <w:sz w:val="20"/>
                <w:szCs w:val="20"/>
              </w:rPr>
              <w:t>Impact of microbial metabolites on microbiota–gut–brain axis in inflammatory bowel disease</w:t>
            </w:r>
          </w:p>
        </w:tc>
        <w:tc>
          <w:tcPr>
            <w:tcW w:w="574" w:type="pct"/>
          </w:tcPr>
          <w:p w14:paraId="5DE56EC8" w14:textId="77777777" w:rsidR="00E14238" w:rsidRPr="009E3A66" w:rsidRDefault="00E14238" w:rsidP="00F769EB">
            <w:pPr>
              <w:rPr>
                <w:rFonts w:asciiTheme="minorBidi" w:hAnsiTheme="minorBidi"/>
                <w:sz w:val="20"/>
                <w:szCs w:val="20"/>
              </w:rPr>
            </w:pPr>
            <w:r w:rsidRPr="009E3A66">
              <w:rPr>
                <w:rFonts w:asciiTheme="minorBidi" w:eastAsia="Arial" w:hAnsiTheme="minorBidi"/>
                <w:sz w:val="20"/>
                <w:szCs w:val="20"/>
              </w:rPr>
              <w:t>Review article</w:t>
            </w:r>
          </w:p>
        </w:tc>
        <w:tc>
          <w:tcPr>
            <w:tcW w:w="560" w:type="pct"/>
          </w:tcPr>
          <w:p w14:paraId="45D7DBAD" w14:textId="77777777" w:rsidR="00E14238" w:rsidRPr="009E3A66" w:rsidRDefault="00E14238" w:rsidP="00F769EB">
            <w:pPr>
              <w:rPr>
                <w:rFonts w:asciiTheme="minorBidi" w:hAnsiTheme="minorBidi"/>
                <w:sz w:val="20"/>
                <w:szCs w:val="20"/>
              </w:rPr>
            </w:pPr>
            <w:r w:rsidRPr="009E3A66">
              <w:rPr>
                <w:rFonts w:asciiTheme="minorBidi" w:eastAsia="Arial" w:hAnsiTheme="minorBidi"/>
                <w:sz w:val="20"/>
                <w:szCs w:val="20"/>
              </w:rPr>
              <w:t>Narrative review</w:t>
            </w:r>
          </w:p>
        </w:tc>
        <w:tc>
          <w:tcPr>
            <w:tcW w:w="539" w:type="pct"/>
          </w:tcPr>
          <w:p w14:paraId="051360B4" w14:textId="77777777" w:rsidR="00E14238" w:rsidRPr="009E3A66" w:rsidRDefault="00E14238" w:rsidP="00F769EB">
            <w:pPr>
              <w:rPr>
                <w:rFonts w:asciiTheme="minorBidi" w:hAnsiTheme="minorBidi"/>
                <w:sz w:val="20"/>
                <w:szCs w:val="20"/>
              </w:rPr>
            </w:pPr>
            <w:r w:rsidRPr="009E3A66">
              <w:rPr>
                <w:rFonts w:asciiTheme="minorBidi" w:eastAsia="Arial" w:hAnsiTheme="minorBidi"/>
                <w:sz w:val="20"/>
                <w:szCs w:val="20"/>
              </w:rPr>
              <w:t>Not applicable</w:t>
            </w:r>
          </w:p>
        </w:tc>
        <w:tc>
          <w:tcPr>
            <w:tcW w:w="528" w:type="pct"/>
          </w:tcPr>
          <w:p w14:paraId="53719F99" w14:textId="77777777" w:rsidR="00E14238" w:rsidRPr="009E3A66" w:rsidRDefault="00E14238" w:rsidP="00F769EB">
            <w:pPr>
              <w:rPr>
                <w:rFonts w:asciiTheme="minorBidi" w:hAnsiTheme="minorBidi"/>
                <w:sz w:val="20"/>
                <w:szCs w:val="20"/>
              </w:rPr>
            </w:pPr>
            <w:r w:rsidRPr="009E3A66">
              <w:rPr>
                <w:rFonts w:asciiTheme="minorBidi" w:eastAsia="Arial" w:hAnsiTheme="minorBidi"/>
                <w:sz w:val="20"/>
                <w:szCs w:val="20"/>
              </w:rPr>
              <w:t>Microbial metabolites and gut–brain axis in IBD</w:t>
            </w:r>
          </w:p>
        </w:tc>
        <w:tc>
          <w:tcPr>
            <w:tcW w:w="427" w:type="pct"/>
          </w:tcPr>
          <w:p w14:paraId="490491FD" w14:textId="77777777" w:rsidR="00E14238" w:rsidRPr="009E3A66" w:rsidRDefault="00E14238" w:rsidP="00F769EB">
            <w:pPr>
              <w:rPr>
                <w:rFonts w:asciiTheme="minorBidi" w:hAnsiTheme="minorBidi"/>
                <w:sz w:val="20"/>
                <w:szCs w:val="20"/>
              </w:rPr>
            </w:pPr>
            <w:r w:rsidRPr="009E3A66">
              <w:rPr>
                <w:rFonts w:asciiTheme="minorBidi" w:eastAsia="Arial" w:hAnsiTheme="minorBidi"/>
                <w:sz w:val="20"/>
                <w:szCs w:val="20"/>
              </w:rPr>
              <w:t>No assessment needed as article is not a research article.</w:t>
            </w:r>
          </w:p>
        </w:tc>
        <w:tc>
          <w:tcPr>
            <w:tcW w:w="598" w:type="pct"/>
          </w:tcPr>
          <w:p w14:paraId="4F6175D8" w14:textId="77777777" w:rsidR="00E14238" w:rsidRPr="009E3A66" w:rsidRDefault="00E14238" w:rsidP="00F769EB">
            <w:pPr>
              <w:rPr>
                <w:rFonts w:asciiTheme="minorBidi" w:hAnsiTheme="minorBidi"/>
                <w:sz w:val="20"/>
                <w:szCs w:val="20"/>
              </w:rPr>
            </w:pPr>
            <w:r w:rsidRPr="009E3A66">
              <w:rPr>
                <w:rFonts w:asciiTheme="minorBidi" w:eastAsia="Arial" w:hAnsiTheme="minorBidi"/>
                <w:sz w:val="20"/>
                <w:szCs w:val="20"/>
              </w:rPr>
              <w:t>Not applicable</w:t>
            </w:r>
          </w:p>
        </w:tc>
        <w:tc>
          <w:tcPr>
            <w:tcW w:w="427" w:type="pct"/>
          </w:tcPr>
          <w:p w14:paraId="68F2BEA0" w14:textId="77777777" w:rsidR="00E14238" w:rsidRPr="009E3A66" w:rsidRDefault="00E14238" w:rsidP="00F769EB">
            <w:pPr>
              <w:rPr>
                <w:rFonts w:asciiTheme="minorBidi" w:hAnsiTheme="minorBidi"/>
                <w:sz w:val="20"/>
                <w:szCs w:val="20"/>
              </w:rPr>
            </w:pPr>
            <w:r w:rsidRPr="009E3A66">
              <w:rPr>
                <w:rFonts w:asciiTheme="minorBidi" w:eastAsia="Arial" w:hAnsiTheme="minorBidi"/>
                <w:sz w:val="20"/>
                <w:szCs w:val="20"/>
              </w:rPr>
              <w:t>Not applicable</w:t>
            </w:r>
          </w:p>
        </w:tc>
        <w:tc>
          <w:tcPr>
            <w:tcW w:w="447" w:type="pct"/>
          </w:tcPr>
          <w:p w14:paraId="4387F430" w14:textId="142A1DF0" w:rsidR="00E14238" w:rsidRPr="009E3A66" w:rsidRDefault="00E14238" w:rsidP="00F769EB">
            <w:pPr>
              <w:rPr>
                <w:rFonts w:asciiTheme="minorBidi" w:hAnsiTheme="minorBidi"/>
                <w:sz w:val="20"/>
                <w:szCs w:val="20"/>
              </w:rPr>
            </w:pPr>
            <w:r>
              <w:rPr>
                <w:rFonts w:asciiTheme="minorBidi" w:hAnsiTheme="minorBidi"/>
                <w:sz w:val="20"/>
                <w:szCs w:val="20"/>
              </w:rPr>
              <w:fldChar w:fldCharType="begin"/>
            </w:r>
            <w:r>
              <w:rPr>
                <w:rFonts w:asciiTheme="minorBidi" w:hAnsiTheme="minorBidi"/>
                <w:sz w:val="20"/>
                <w:szCs w:val="20"/>
              </w:rPr>
              <w:instrText xml:space="preserve"> ADDIN EN.CITE &lt;EndNote&gt;&lt;Cite&gt;&lt;Author&gt;Banfi&lt;/Author&gt;&lt;Year&gt;2021&lt;/Year&gt;&lt;RecNum&gt;138&lt;/RecNum&gt;&lt;DisplayText&gt;&lt;style face="superscript"&gt;23&lt;/style&gt;&lt;/DisplayText&gt;&lt;record&gt;&lt;rec-number&gt;138&lt;/rec-number&gt;&lt;foreign-keys&gt;&lt;key app="EN" db-id="dsfs0v2r05arfveaaszvdpznpadpewtaze29" timestamp="1772389043"&gt;138&lt;/key&gt;&lt;/foreign-keys&gt;&lt;ref-type name="Journal Article"&gt;17&lt;/ref-type&gt;&lt;contributors&gt;&lt;authors&gt;&lt;author&gt;Banfi, Davide&lt;/author&gt;&lt;author&gt;Moro, Elisabetta&lt;/author&gt;&lt;author&gt;Bosi, Annalisa&lt;/author&gt;&lt;author&gt;Bistoletti, Michela&lt;/author&gt;&lt;author&gt;Cerantola, Silvia&lt;/author&gt;&lt;author&gt;Crema, Francesca&lt;/author&gt;&lt;author&gt;Maggi, Fabrizio&lt;/author&gt;&lt;author&gt;Giron, Maria Cecilia&lt;/author&gt;&lt;author&gt;Giaroni, Cristina&lt;/author&gt;&lt;author&gt;Baj, Andreina&lt;/author&gt;&lt;/authors&gt;&lt;/contributors&gt;&lt;titles&gt;&lt;title&gt;Impact of microbial metabolites on microbiota–gut–brain axis in inflammatory bowel disease&lt;/title&gt;&lt;secondary-title&gt;International Journal of Molecular Sciences&lt;/secondary-title&gt;&lt;/titles&gt;&lt;periodical&gt;&lt;full-title&gt;International Journal of Molecular Sciences&lt;/full-title&gt;&lt;abbr-1&gt;Int. J. Mol. Sci.&lt;/abbr-1&gt;&lt;abbr-2&gt;Int J Mol Sci&lt;/abbr-2&gt;&lt;/periodical&gt;&lt;pages&gt;1623&lt;/pages&gt;&lt;volume&gt;22&lt;/volume&gt;&lt;number&gt;4&lt;/number&gt;&lt;dates&gt;&lt;year&gt;2021&lt;/year&gt;&lt;/dates&gt;&lt;isbn&gt;1422-0067&lt;/isbn&gt;&lt;accession-num&gt;doi:10.3390/ijms22041623&lt;/accession-num&gt;&lt;urls&gt;&lt;related-urls&gt;&lt;url&gt;https://www.mdpi.com/1422-0067/22/4/1623&lt;/url&gt;&lt;/related-urls&gt;&lt;/urls&gt;&lt;electronic-resource-num&gt;10.3390/ijms22041623&lt;/electronic-resource-num&gt;&lt;/record&gt;&lt;/Cite&gt;&lt;/EndNote&gt;</w:instrText>
            </w:r>
            <w:r>
              <w:rPr>
                <w:rFonts w:asciiTheme="minorBidi" w:hAnsiTheme="minorBidi"/>
                <w:sz w:val="20"/>
                <w:szCs w:val="20"/>
              </w:rPr>
              <w:fldChar w:fldCharType="separate"/>
            </w:r>
            <w:r w:rsidRPr="007864F8">
              <w:rPr>
                <w:rFonts w:asciiTheme="minorBidi" w:hAnsiTheme="minorBidi"/>
                <w:noProof/>
                <w:sz w:val="20"/>
                <w:szCs w:val="20"/>
                <w:vertAlign w:val="superscript"/>
              </w:rPr>
              <w:t>23</w:t>
            </w:r>
            <w:r>
              <w:rPr>
                <w:rFonts w:asciiTheme="minorBidi" w:hAnsiTheme="minorBidi"/>
                <w:sz w:val="20"/>
                <w:szCs w:val="20"/>
              </w:rPr>
              <w:fldChar w:fldCharType="end"/>
            </w:r>
          </w:p>
        </w:tc>
      </w:tr>
      <w:tr w:rsidR="00E14238" w:rsidRPr="009E3A66" w14:paraId="7B7FD8C1" w14:textId="77777777" w:rsidTr="00E14238">
        <w:tc>
          <w:tcPr>
            <w:tcW w:w="310" w:type="pct"/>
          </w:tcPr>
          <w:p w14:paraId="5DF7D08A" w14:textId="77777777" w:rsidR="00E14238" w:rsidRPr="009E3A66" w:rsidRDefault="00E14238" w:rsidP="00F769EB">
            <w:pPr>
              <w:rPr>
                <w:rFonts w:asciiTheme="minorBidi" w:hAnsiTheme="minorBidi"/>
                <w:sz w:val="20"/>
                <w:szCs w:val="20"/>
              </w:rPr>
            </w:pPr>
            <w:r w:rsidRPr="009E3A66">
              <w:rPr>
                <w:rFonts w:asciiTheme="minorBidi" w:eastAsia="Arial" w:hAnsiTheme="minorBidi"/>
                <w:sz w:val="20"/>
                <w:szCs w:val="20"/>
              </w:rPr>
              <w:t>24</w:t>
            </w:r>
          </w:p>
        </w:tc>
        <w:tc>
          <w:tcPr>
            <w:tcW w:w="590" w:type="pct"/>
          </w:tcPr>
          <w:p w14:paraId="5D36157F" w14:textId="77777777" w:rsidR="00E14238" w:rsidRPr="009E3A66" w:rsidRDefault="00E14238" w:rsidP="00F769EB">
            <w:pPr>
              <w:rPr>
                <w:rFonts w:asciiTheme="minorBidi" w:hAnsiTheme="minorBidi"/>
                <w:sz w:val="20"/>
                <w:szCs w:val="20"/>
              </w:rPr>
            </w:pPr>
            <w:r w:rsidRPr="009E3A66">
              <w:rPr>
                <w:rFonts w:asciiTheme="minorBidi" w:eastAsia="Arial" w:hAnsiTheme="minorBidi"/>
                <w:sz w:val="20"/>
                <w:szCs w:val="20"/>
              </w:rPr>
              <w:t>Advances in leaf plant bioactive compounds: Modulation of chronic inflammation related to obesity</w:t>
            </w:r>
          </w:p>
        </w:tc>
        <w:tc>
          <w:tcPr>
            <w:tcW w:w="574" w:type="pct"/>
          </w:tcPr>
          <w:p w14:paraId="7EE39BEC" w14:textId="77777777" w:rsidR="00E14238" w:rsidRPr="009E3A66" w:rsidRDefault="00E14238" w:rsidP="00F769EB">
            <w:pPr>
              <w:rPr>
                <w:rFonts w:asciiTheme="minorBidi" w:hAnsiTheme="minorBidi"/>
                <w:sz w:val="20"/>
                <w:szCs w:val="20"/>
              </w:rPr>
            </w:pPr>
            <w:r w:rsidRPr="009E3A66">
              <w:rPr>
                <w:rFonts w:asciiTheme="minorBidi" w:eastAsia="Arial" w:hAnsiTheme="minorBidi"/>
                <w:sz w:val="20"/>
                <w:szCs w:val="20"/>
              </w:rPr>
              <w:t>Review article</w:t>
            </w:r>
          </w:p>
        </w:tc>
        <w:tc>
          <w:tcPr>
            <w:tcW w:w="560" w:type="pct"/>
          </w:tcPr>
          <w:p w14:paraId="7CE1B76C" w14:textId="77777777" w:rsidR="00E14238" w:rsidRPr="009E3A66" w:rsidRDefault="00E14238" w:rsidP="00F769EB">
            <w:pPr>
              <w:rPr>
                <w:rFonts w:asciiTheme="minorBidi" w:hAnsiTheme="minorBidi"/>
                <w:sz w:val="20"/>
                <w:szCs w:val="20"/>
              </w:rPr>
            </w:pPr>
            <w:r w:rsidRPr="009E3A66">
              <w:rPr>
                <w:rFonts w:asciiTheme="minorBidi" w:eastAsia="Arial" w:hAnsiTheme="minorBidi"/>
                <w:sz w:val="20"/>
                <w:szCs w:val="20"/>
              </w:rPr>
              <w:t>Narrative review</w:t>
            </w:r>
          </w:p>
        </w:tc>
        <w:tc>
          <w:tcPr>
            <w:tcW w:w="539" w:type="pct"/>
          </w:tcPr>
          <w:p w14:paraId="7A46B2D3" w14:textId="77777777" w:rsidR="00E14238" w:rsidRPr="009E3A66" w:rsidRDefault="00E14238" w:rsidP="00F769EB">
            <w:pPr>
              <w:rPr>
                <w:rFonts w:asciiTheme="minorBidi" w:hAnsiTheme="minorBidi"/>
                <w:sz w:val="20"/>
                <w:szCs w:val="20"/>
              </w:rPr>
            </w:pPr>
            <w:r w:rsidRPr="009E3A66">
              <w:rPr>
                <w:rFonts w:asciiTheme="minorBidi" w:eastAsia="Arial" w:hAnsiTheme="minorBidi"/>
                <w:sz w:val="20"/>
                <w:szCs w:val="20"/>
              </w:rPr>
              <w:t>Not applicable</w:t>
            </w:r>
          </w:p>
        </w:tc>
        <w:tc>
          <w:tcPr>
            <w:tcW w:w="528" w:type="pct"/>
          </w:tcPr>
          <w:p w14:paraId="05474DF4" w14:textId="77777777" w:rsidR="00E14238" w:rsidRPr="009E3A66" w:rsidRDefault="00E14238" w:rsidP="00F769EB">
            <w:pPr>
              <w:rPr>
                <w:rFonts w:asciiTheme="minorBidi" w:hAnsiTheme="minorBidi"/>
                <w:sz w:val="20"/>
                <w:szCs w:val="20"/>
              </w:rPr>
            </w:pPr>
            <w:r w:rsidRPr="009E3A66">
              <w:rPr>
                <w:rFonts w:asciiTheme="minorBidi" w:eastAsia="Arial" w:hAnsiTheme="minorBidi"/>
                <w:sz w:val="20"/>
                <w:szCs w:val="20"/>
              </w:rPr>
              <w:t>Plant bioactive compounds and anti-inflammatory effects in obesity</w:t>
            </w:r>
          </w:p>
        </w:tc>
        <w:tc>
          <w:tcPr>
            <w:tcW w:w="427" w:type="pct"/>
          </w:tcPr>
          <w:p w14:paraId="1B864284" w14:textId="77777777" w:rsidR="00E14238" w:rsidRPr="009E3A66" w:rsidRDefault="00E14238" w:rsidP="00F769EB">
            <w:pPr>
              <w:rPr>
                <w:rFonts w:asciiTheme="minorBidi" w:hAnsiTheme="minorBidi"/>
                <w:sz w:val="20"/>
                <w:szCs w:val="20"/>
              </w:rPr>
            </w:pPr>
            <w:r w:rsidRPr="009E3A66">
              <w:rPr>
                <w:rFonts w:asciiTheme="minorBidi" w:eastAsia="Arial" w:hAnsiTheme="minorBidi"/>
                <w:sz w:val="20"/>
                <w:szCs w:val="20"/>
              </w:rPr>
              <w:t>No assessment needed as article is not a research article.</w:t>
            </w:r>
          </w:p>
        </w:tc>
        <w:tc>
          <w:tcPr>
            <w:tcW w:w="598" w:type="pct"/>
          </w:tcPr>
          <w:p w14:paraId="08B27043" w14:textId="77777777" w:rsidR="00E14238" w:rsidRPr="009E3A66" w:rsidRDefault="00E14238" w:rsidP="00F769EB">
            <w:pPr>
              <w:rPr>
                <w:rFonts w:asciiTheme="minorBidi" w:hAnsiTheme="minorBidi"/>
                <w:sz w:val="20"/>
                <w:szCs w:val="20"/>
              </w:rPr>
            </w:pPr>
            <w:r w:rsidRPr="009E3A66">
              <w:rPr>
                <w:rFonts w:asciiTheme="minorBidi" w:eastAsia="Arial" w:hAnsiTheme="minorBidi"/>
                <w:sz w:val="20"/>
                <w:szCs w:val="20"/>
              </w:rPr>
              <w:t>Not applicable</w:t>
            </w:r>
          </w:p>
        </w:tc>
        <w:tc>
          <w:tcPr>
            <w:tcW w:w="427" w:type="pct"/>
          </w:tcPr>
          <w:p w14:paraId="4089778E" w14:textId="77777777" w:rsidR="00E14238" w:rsidRPr="009E3A66" w:rsidRDefault="00E14238" w:rsidP="00F769EB">
            <w:pPr>
              <w:rPr>
                <w:rFonts w:asciiTheme="minorBidi" w:hAnsiTheme="minorBidi"/>
                <w:sz w:val="20"/>
                <w:szCs w:val="20"/>
              </w:rPr>
            </w:pPr>
            <w:r w:rsidRPr="009E3A66">
              <w:rPr>
                <w:rFonts w:asciiTheme="minorBidi" w:eastAsia="Arial" w:hAnsiTheme="minorBidi"/>
                <w:sz w:val="20"/>
                <w:szCs w:val="20"/>
              </w:rPr>
              <w:t>Not applicable</w:t>
            </w:r>
          </w:p>
        </w:tc>
        <w:tc>
          <w:tcPr>
            <w:tcW w:w="447" w:type="pct"/>
          </w:tcPr>
          <w:p w14:paraId="74BC6BC8" w14:textId="00C520A2" w:rsidR="00E14238" w:rsidRPr="009E3A66" w:rsidRDefault="00E14238" w:rsidP="00F769EB">
            <w:pPr>
              <w:rPr>
                <w:rFonts w:asciiTheme="minorBidi" w:hAnsiTheme="minorBidi"/>
                <w:sz w:val="20"/>
                <w:szCs w:val="20"/>
              </w:rPr>
            </w:pPr>
            <w:r>
              <w:rPr>
                <w:rFonts w:asciiTheme="minorBidi" w:hAnsiTheme="minorBidi"/>
                <w:sz w:val="20"/>
                <w:szCs w:val="20"/>
              </w:rPr>
              <w:fldChar w:fldCharType="begin"/>
            </w:r>
            <w:r>
              <w:rPr>
                <w:rFonts w:asciiTheme="minorBidi" w:hAnsiTheme="minorBidi"/>
                <w:sz w:val="20"/>
                <w:szCs w:val="20"/>
              </w:rPr>
              <w:instrText xml:space="preserve"> ADDIN EN.CITE &lt;EndNote&gt;&lt;Cite&gt;&lt;Author&gt;Barros&lt;/Author&gt;&lt;Year&gt;2025&lt;/Year&gt;&lt;RecNum&gt;155&lt;/RecNum&gt;&lt;DisplayText&gt;&lt;style face="superscript"&gt;24&lt;/style&gt;&lt;/DisplayText&gt;&lt;record&gt;&lt;rec-number&gt;155&lt;/rec-number&gt;&lt;foreign-keys&gt;&lt;key app="EN" db-id="dsfs0v2r05arfveaaszvdpznpadpewtaze29" timestamp="1772390270"&gt;155&lt;/key&gt;&lt;/foreign-keys&gt;&lt;ref-type name="Journal Article"&gt;17&lt;/ref-type&gt;&lt;contributors&gt;&lt;authors&gt;&lt;author&gt;Barros, Jorge&lt;/author&gt;&lt;author&gt;Abraão, Ana&lt;/author&gt;&lt;author&gt;Gouvinhas, Irene&lt;/author&gt;&lt;author&gt;Granato, Daniel&lt;/author&gt;&lt;author&gt;Barros, Ana Novo&lt;/author&gt;&lt;/authors&gt;&lt;/contributors&gt;&lt;titles&gt;&lt;title&gt;Advances in leaf plant bioactive compounds: Modulation of chronic inflammation related to obesity&lt;/title&gt;&lt;secondary-title&gt;International Journal of Molecular Sciences&lt;/secondary-title&gt;&lt;/titles&gt;&lt;periodical&gt;&lt;full-title&gt;International Journal of Molecular Sciences&lt;/full-title&gt;&lt;abbr-1&gt;Int. J. Mol. Sci.&lt;/abbr-1&gt;&lt;abbr-2&gt;Int J Mol Sci&lt;/abbr-2&gt;&lt;/periodical&gt;&lt;pages&gt;3358&lt;/pages&gt;&lt;volume&gt;26&lt;/volume&gt;&lt;number&gt;7&lt;/number&gt;&lt;dates&gt;&lt;year&gt;2025&lt;/year&gt;&lt;/dates&gt;&lt;isbn&gt;1422-0067&lt;/isbn&gt;&lt;accession-num&gt;doi:10.3390/ijms26073358&lt;/accession-num&gt;&lt;urls&gt;&lt;related-urls&gt;&lt;url&gt;https://www.mdpi.com/1422-0067/26/7/3358&lt;/url&gt;&lt;/related-urls&gt;&lt;/urls&gt;&lt;electronic-resource-num&gt;10.3390/ijms26073358&lt;/electronic-resource-num&gt;&lt;/record&gt;&lt;/Cite&gt;&lt;/EndNote&gt;</w:instrText>
            </w:r>
            <w:r>
              <w:rPr>
                <w:rFonts w:asciiTheme="minorBidi" w:hAnsiTheme="minorBidi"/>
                <w:sz w:val="20"/>
                <w:szCs w:val="20"/>
              </w:rPr>
              <w:fldChar w:fldCharType="separate"/>
            </w:r>
            <w:r w:rsidRPr="007864F8">
              <w:rPr>
                <w:rFonts w:asciiTheme="minorBidi" w:hAnsiTheme="minorBidi"/>
                <w:noProof/>
                <w:sz w:val="20"/>
                <w:szCs w:val="20"/>
                <w:vertAlign w:val="superscript"/>
              </w:rPr>
              <w:t>24</w:t>
            </w:r>
            <w:r>
              <w:rPr>
                <w:rFonts w:asciiTheme="minorBidi" w:hAnsiTheme="minorBidi"/>
                <w:sz w:val="20"/>
                <w:szCs w:val="20"/>
              </w:rPr>
              <w:fldChar w:fldCharType="end"/>
            </w:r>
          </w:p>
        </w:tc>
      </w:tr>
      <w:tr w:rsidR="00E14238" w:rsidRPr="009E3A66" w14:paraId="2E14B050" w14:textId="77777777" w:rsidTr="00E14238">
        <w:tc>
          <w:tcPr>
            <w:tcW w:w="310" w:type="pct"/>
          </w:tcPr>
          <w:p w14:paraId="72AB631D" w14:textId="77777777" w:rsidR="00E14238" w:rsidRPr="009E3A66" w:rsidRDefault="00E14238" w:rsidP="00F769EB">
            <w:pPr>
              <w:rPr>
                <w:rFonts w:asciiTheme="minorBidi" w:hAnsiTheme="minorBidi"/>
                <w:sz w:val="20"/>
                <w:szCs w:val="20"/>
              </w:rPr>
            </w:pPr>
            <w:r w:rsidRPr="009E3A66">
              <w:rPr>
                <w:rFonts w:asciiTheme="minorBidi" w:eastAsia="Arial" w:hAnsiTheme="minorBidi"/>
                <w:sz w:val="20"/>
                <w:szCs w:val="20"/>
              </w:rPr>
              <w:t>25</w:t>
            </w:r>
          </w:p>
        </w:tc>
        <w:tc>
          <w:tcPr>
            <w:tcW w:w="590" w:type="pct"/>
          </w:tcPr>
          <w:p w14:paraId="70815F2A" w14:textId="77777777" w:rsidR="00E14238" w:rsidRPr="009E3A66" w:rsidRDefault="00E14238" w:rsidP="00F769EB">
            <w:pPr>
              <w:rPr>
                <w:rFonts w:asciiTheme="minorBidi" w:hAnsiTheme="minorBidi"/>
                <w:sz w:val="20"/>
                <w:szCs w:val="20"/>
              </w:rPr>
            </w:pPr>
            <w:r w:rsidRPr="009E3A66">
              <w:rPr>
                <w:rFonts w:asciiTheme="minorBidi" w:eastAsia="Arial" w:hAnsiTheme="minorBidi"/>
                <w:sz w:val="20"/>
                <w:szCs w:val="20"/>
              </w:rPr>
              <w:t>Gut microbiota mediated T cells regulation and autoimmune diseases</w:t>
            </w:r>
          </w:p>
        </w:tc>
        <w:tc>
          <w:tcPr>
            <w:tcW w:w="574" w:type="pct"/>
          </w:tcPr>
          <w:p w14:paraId="2E2CBFB3" w14:textId="77777777" w:rsidR="00E14238" w:rsidRPr="009E3A66" w:rsidRDefault="00E14238" w:rsidP="00F769EB">
            <w:pPr>
              <w:rPr>
                <w:rFonts w:asciiTheme="minorBidi" w:hAnsiTheme="minorBidi"/>
                <w:sz w:val="20"/>
                <w:szCs w:val="20"/>
              </w:rPr>
            </w:pPr>
            <w:r w:rsidRPr="009E3A66">
              <w:rPr>
                <w:rFonts w:asciiTheme="minorBidi" w:eastAsia="Arial" w:hAnsiTheme="minorBidi"/>
                <w:sz w:val="20"/>
                <w:szCs w:val="20"/>
              </w:rPr>
              <w:t>Review article</w:t>
            </w:r>
          </w:p>
        </w:tc>
        <w:tc>
          <w:tcPr>
            <w:tcW w:w="560" w:type="pct"/>
          </w:tcPr>
          <w:p w14:paraId="05C3102C" w14:textId="77777777" w:rsidR="00E14238" w:rsidRPr="009E3A66" w:rsidRDefault="00E14238" w:rsidP="00F769EB">
            <w:pPr>
              <w:rPr>
                <w:rFonts w:asciiTheme="minorBidi" w:hAnsiTheme="minorBidi"/>
                <w:sz w:val="20"/>
                <w:szCs w:val="20"/>
              </w:rPr>
            </w:pPr>
            <w:r w:rsidRPr="009E3A66">
              <w:rPr>
                <w:rFonts w:asciiTheme="minorBidi" w:eastAsia="Arial" w:hAnsiTheme="minorBidi"/>
                <w:sz w:val="20"/>
                <w:szCs w:val="20"/>
              </w:rPr>
              <w:t>Narrative review</w:t>
            </w:r>
          </w:p>
        </w:tc>
        <w:tc>
          <w:tcPr>
            <w:tcW w:w="539" w:type="pct"/>
          </w:tcPr>
          <w:p w14:paraId="275008CE" w14:textId="77777777" w:rsidR="00E14238" w:rsidRPr="009E3A66" w:rsidRDefault="00E14238" w:rsidP="00F769EB">
            <w:pPr>
              <w:rPr>
                <w:rFonts w:asciiTheme="minorBidi" w:hAnsiTheme="minorBidi"/>
                <w:sz w:val="20"/>
                <w:szCs w:val="20"/>
              </w:rPr>
            </w:pPr>
            <w:r w:rsidRPr="009E3A66">
              <w:rPr>
                <w:rFonts w:asciiTheme="minorBidi" w:eastAsia="Arial" w:hAnsiTheme="minorBidi"/>
                <w:sz w:val="20"/>
                <w:szCs w:val="20"/>
              </w:rPr>
              <w:t>Not applicable</w:t>
            </w:r>
          </w:p>
        </w:tc>
        <w:tc>
          <w:tcPr>
            <w:tcW w:w="528" w:type="pct"/>
          </w:tcPr>
          <w:p w14:paraId="446E8FBE" w14:textId="77777777" w:rsidR="00E14238" w:rsidRPr="009E3A66" w:rsidRDefault="00E14238" w:rsidP="00F769EB">
            <w:pPr>
              <w:rPr>
                <w:rFonts w:asciiTheme="minorBidi" w:hAnsiTheme="minorBidi"/>
                <w:sz w:val="20"/>
                <w:szCs w:val="20"/>
              </w:rPr>
            </w:pPr>
            <w:r w:rsidRPr="009E3A66">
              <w:rPr>
                <w:rFonts w:asciiTheme="minorBidi" w:eastAsia="Arial" w:hAnsiTheme="minorBidi"/>
                <w:sz w:val="20"/>
                <w:szCs w:val="20"/>
              </w:rPr>
              <w:t>Gut microbiota regulation of T cells in autoimmune disease</w:t>
            </w:r>
          </w:p>
        </w:tc>
        <w:tc>
          <w:tcPr>
            <w:tcW w:w="427" w:type="pct"/>
          </w:tcPr>
          <w:p w14:paraId="608D3BBF" w14:textId="77777777" w:rsidR="00E14238" w:rsidRPr="009E3A66" w:rsidRDefault="00E14238" w:rsidP="00F769EB">
            <w:pPr>
              <w:rPr>
                <w:rFonts w:asciiTheme="minorBidi" w:hAnsiTheme="minorBidi"/>
                <w:sz w:val="20"/>
                <w:szCs w:val="20"/>
              </w:rPr>
            </w:pPr>
            <w:r w:rsidRPr="009E3A66">
              <w:rPr>
                <w:rFonts w:asciiTheme="minorBidi" w:eastAsia="Arial" w:hAnsiTheme="minorBidi"/>
                <w:sz w:val="20"/>
                <w:szCs w:val="20"/>
              </w:rPr>
              <w:t>No assessment needed as article is not a research article.</w:t>
            </w:r>
          </w:p>
        </w:tc>
        <w:tc>
          <w:tcPr>
            <w:tcW w:w="598" w:type="pct"/>
          </w:tcPr>
          <w:p w14:paraId="2539F26B" w14:textId="77777777" w:rsidR="00E14238" w:rsidRPr="009E3A66" w:rsidRDefault="00E14238" w:rsidP="00F769EB">
            <w:pPr>
              <w:rPr>
                <w:rFonts w:asciiTheme="minorBidi" w:hAnsiTheme="minorBidi"/>
                <w:sz w:val="20"/>
                <w:szCs w:val="20"/>
              </w:rPr>
            </w:pPr>
            <w:r w:rsidRPr="009E3A66">
              <w:rPr>
                <w:rFonts w:asciiTheme="minorBidi" w:eastAsia="Arial" w:hAnsiTheme="minorBidi"/>
                <w:sz w:val="20"/>
                <w:szCs w:val="20"/>
              </w:rPr>
              <w:t>Not applicable</w:t>
            </w:r>
          </w:p>
        </w:tc>
        <w:tc>
          <w:tcPr>
            <w:tcW w:w="427" w:type="pct"/>
          </w:tcPr>
          <w:p w14:paraId="3B15B928" w14:textId="77777777" w:rsidR="00E14238" w:rsidRPr="009E3A66" w:rsidRDefault="00E14238" w:rsidP="00F769EB">
            <w:pPr>
              <w:rPr>
                <w:rFonts w:asciiTheme="minorBidi" w:hAnsiTheme="minorBidi"/>
                <w:sz w:val="20"/>
                <w:szCs w:val="20"/>
              </w:rPr>
            </w:pPr>
            <w:r w:rsidRPr="009E3A66">
              <w:rPr>
                <w:rFonts w:asciiTheme="minorBidi" w:eastAsia="Arial" w:hAnsiTheme="minorBidi"/>
                <w:sz w:val="20"/>
                <w:szCs w:val="20"/>
              </w:rPr>
              <w:t>Not applicable</w:t>
            </w:r>
          </w:p>
        </w:tc>
        <w:tc>
          <w:tcPr>
            <w:tcW w:w="447" w:type="pct"/>
          </w:tcPr>
          <w:p w14:paraId="4B6CF58B" w14:textId="327045F1" w:rsidR="00E14238" w:rsidRPr="009E3A66" w:rsidRDefault="00E14238" w:rsidP="00F769EB">
            <w:pPr>
              <w:rPr>
                <w:rFonts w:asciiTheme="minorBidi" w:hAnsiTheme="minorBidi"/>
                <w:sz w:val="20"/>
                <w:szCs w:val="20"/>
              </w:rPr>
            </w:pPr>
            <w:r>
              <w:rPr>
                <w:rFonts w:asciiTheme="minorBidi" w:hAnsiTheme="minorBidi"/>
                <w:sz w:val="20"/>
                <w:szCs w:val="20"/>
              </w:rPr>
              <w:fldChar w:fldCharType="begin">
                <w:fldData xml:space="preserve">PEVuZE5vdGU+PENpdGU+PEF1dGhvcj5CaHV0dGE8L0F1dGhvcj48WWVhcj4yMDI0PC9ZZWFyPjxS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==
</w:fldData>
              </w:fldChar>
            </w:r>
            <w:r>
              <w:rPr>
                <w:rFonts w:asciiTheme="minorBidi" w:hAnsiTheme="minorBidi"/>
                <w:sz w:val="20"/>
                <w:szCs w:val="20"/>
              </w:rPr>
              <w:instrText xml:space="preserve"> ADDIN EN.CITE </w:instrText>
            </w:r>
            <w:r>
              <w:rPr>
                <w:rFonts w:asciiTheme="minorBidi" w:hAnsiTheme="minorBidi"/>
                <w:sz w:val="20"/>
                <w:szCs w:val="20"/>
              </w:rPr>
              <w:fldChar w:fldCharType="begin">
                <w:fldData xml:space="preserve">PEVuZE5vdGU+PENpdGU+PEF1dGhvcj5CaHV0dGE8L0F1dGhvcj48WWVhcj4yMDI0PC9ZZWFyPjxS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==
</w:fldData>
              </w:fldChar>
            </w:r>
            <w:r>
              <w:rPr>
                <w:rFonts w:asciiTheme="minorBidi" w:hAnsiTheme="minorBidi"/>
                <w:sz w:val="20"/>
                <w:szCs w:val="20"/>
              </w:rPr>
              <w:instrText xml:space="preserve"> ADDIN EN.CITE.DATA </w:instrText>
            </w:r>
            <w:r>
              <w:rPr>
                <w:rFonts w:asciiTheme="minorBidi" w:hAnsiTheme="minorBidi"/>
                <w:sz w:val="20"/>
                <w:szCs w:val="20"/>
              </w:rPr>
            </w:r>
            <w:r>
              <w:rPr>
                <w:rFonts w:asciiTheme="minorBidi" w:hAnsiTheme="minorBidi"/>
                <w:sz w:val="20"/>
                <w:szCs w:val="20"/>
              </w:rPr>
              <w:fldChar w:fldCharType="end"/>
            </w:r>
            <w:r>
              <w:rPr>
                <w:rFonts w:asciiTheme="minorBidi" w:hAnsiTheme="minorBidi"/>
                <w:sz w:val="20"/>
                <w:szCs w:val="20"/>
              </w:rPr>
            </w:r>
            <w:r>
              <w:rPr>
                <w:rFonts w:asciiTheme="minorBidi" w:hAnsiTheme="minorBidi"/>
                <w:sz w:val="20"/>
                <w:szCs w:val="20"/>
              </w:rPr>
              <w:fldChar w:fldCharType="separate"/>
            </w:r>
            <w:r w:rsidRPr="007864F8">
              <w:rPr>
                <w:rFonts w:asciiTheme="minorBidi" w:hAnsiTheme="minorBidi"/>
                <w:noProof/>
                <w:sz w:val="20"/>
                <w:szCs w:val="20"/>
                <w:vertAlign w:val="superscript"/>
              </w:rPr>
              <w:t>25</w:t>
            </w:r>
            <w:r>
              <w:rPr>
                <w:rFonts w:asciiTheme="minorBidi" w:hAnsiTheme="minorBidi"/>
                <w:sz w:val="20"/>
                <w:szCs w:val="20"/>
              </w:rPr>
              <w:fldChar w:fldCharType="end"/>
            </w:r>
          </w:p>
        </w:tc>
      </w:tr>
      <w:tr w:rsidR="00E14238" w:rsidRPr="009E3A66" w14:paraId="3EA4133F" w14:textId="77777777" w:rsidTr="00E14238">
        <w:tc>
          <w:tcPr>
            <w:tcW w:w="310" w:type="pct"/>
          </w:tcPr>
          <w:p w14:paraId="6ABCA63B" w14:textId="77777777" w:rsidR="00E14238" w:rsidRPr="009E3A66" w:rsidRDefault="00E14238" w:rsidP="00F769EB">
            <w:pPr>
              <w:rPr>
                <w:rFonts w:asciiTheme="minorBidi" w:hAnsiTheme="minorBidi"/>
                <w:sz w:val="20"/>
                <w:szCs w:val="20"/>
              </w:rPr>
            </w:pPr>
            <w:r w:rsidRPr="009E3A66">
              <w:rPr>
                <w:rFonts w:asciiTheme="minorBidi" w:eastAsia="Arial" w:hAnsiTheme="minorBidi"/>
                <w:sz w:val="20"/>
                <w:szCs w:val="20"/>
              </w:rPr>
              <w:t>26</w:t>
            </w:r>
          </w:p>
        </w:tc>
        <w:tc>
          <w:tcPr>
            <w:tcW w:w="590" w:type="pct"/>
          </w:tcPr>
          <w:p w14:paraId="1C51EAEB" w14:textId="77777777" w:rsidR="00E14238" w:rsidRPr="009E3A66" w:rsidRDefault="00E14238" w:rsidP="00F769EB">
            <w:pPr>
              <w:rPr>
                <w:rFonts w:asciiTheme="minorBidi" w:hAnsiTheme="minorBidi"/>
                <w:sz w:val="20"/>
                <w:szCs w:val="20"/>
              </w:rPr>
            </w:pPr>
            <w:r w:rsidRPr="009E3A66">
              <w:rPr>
                <w:rFonts w:asciiTheme="minorBidi" w:eastAsia="Arial" w:hAnsiTheme="minorBidi"/>
                <w:sz w:val="20"/>
                <w:szCs w:val="20"/>
              </w:rPr>
              <w:t xml:space="preserve">Understanding of probiotic origin antimicrobial peptides: a </w:t>
            </w:r>
            <w:r w:rsidRPr="009E3A66">
              <w:rPr>
                <w:rFonts w:asciiTheme="minorBidi" w:eastAsia="Arial" w:hAnsiTheme="minorBidi"/>
                <w:sz w:val="20"/>
                <w:szCs w:val="20"/>
              </w:rPr>
              <w:lastRenderedPageBreak/>
              <w:t>sustainable approach ensuring food safety</w:t>
            </w:r>
          </w:p>
        </w:tc>
        <w:tc>
          <w:tcPr>
            <w:tcW w:w="574" w:type="pct"/>
          </w:tcPr>
          <w:p w14:paraId="0DADFDB6" w14:textId="77777777" w:rsidR="00E14238" w:rsidRPr="009E3A66" w:rsidRDefault="00E14238" w:rsidP="00F769EB">
            <w:pPr>
              <w:rPr>
                <w:rFonts w:asciiTheme="minorBidi" w:hAnsiTheme="minorBidi"/>
                <w:sz w:val="20"/>
                <w:szCs w:val="20"/>
              </w:rPr>
            </w:pPr>
            <w:r w:rsidRPr="009E3A66">
              <w:rPr>
                <w:rFonts w:asciiTheme="minorBidi" w:eastAsia="Arial" w:hAnsiTheme="minorBidi"/>
                <w:sz w:val="20"/>
                <w:szCs w:val="20"/>
              </w:rPr>
              <w:lastRenderedPageBreak/>
              <w:t>Review article</w:t>
            </w:r>
          </w:p>
        </w:tc>
        <w:tc>
          <w:tcPr>
            <w:tcW w:w="560" w:type="pct"/>
          </w:tcPr>
          <w:p w14:paraId="66EAD567" w14:textId="77777777" w:rsidR="00E14238" w:rsidRPr="009E3A66" w:rsidRDefault="00E14238" w:rsidP="00F769EB">
            <w:pPr>
              <w:rPr>
                <w:rFonts w:asciiTheme="minorBidi" w:hAnsiTheme="minorBidi"/>
                <w:sz w:val="20"/>
                <w:szCs w:val="20"/>
              </w:rPr>
            </w:pPr>
            <w:r w:rsidRPr="009E3A66">
              <w:rPr>
                <w:rFonts w:asciiTheme="minorBidi" w:eastAsia="Arial" w:hAnsiTheme="minorBidi"/>
                <w:sz w:val="20"/>
                <w:szCs w:val="20"/>
              </w:rPr>
              <w:t>Narrative review</w:t>
            </w:r>
          </w:p>
        </w:tc>
        <w:tc>
          <w:tcPr>
            <w:tcW w:w="539" w:type="pct"/>
          </w:tcPr>
          <w:p w14:paraId="5A09C9A7" w14:textId="77777777" w:rsidR="00E14238" w:rsidRPr="009E3A66" w:rsidRDefault="00E14238" w:rsidP="00F769EB">
            <w:pPr>
              <w:rPr>
                <w:rFonts w:asciiTheme="minorBidi" w:hAnsiTheme="minorBidi"/>
                <w:sz w:val="20"/>
                <w:szCs w:val="20"/>
              </w:rPr>
            </w:pPr>
            <w:r w:rsidRPr="009E3A66">
              <w:rPr>
                <w:rFonts w:asciiTheme="minorBidi" w:eastAsia="Arial" w:hAnsiTheme="minorBidi"/>
                <w:sz w:val="20"/>
                <w:szCs w:val="20"/>
              </w:rPr>
              <w:t>Not applicable</w:t>
            </w:r>
          </w:p>
        </w:tc>
        <w:tc>
          <w:tcPr>
            <w:tcW w:w="528" w:type="pct"/>
          </w:tcPr>
          <w:p w14:paraId="4489E176" w14:textId="77777777" w:rsidR="00E14238" w:rsidRPr="009E3A66" w:rsidRDefault="00E14238" w:rsidP="00F769EB">
            <w:pPr>
              <w:rPr>
                <w:rFonts w:asciiTheme="minorBidi" w:hAnsiTheme="minorBidi"/>
                <w:sz w:val="20"/>
                <w:szCs w:val="20"/>
              </w:rPr>
            </w:pPr>
            <w:r w:rsidRPr="009E3A66">
              <w:rPr>
                <w:rFonts w:asciiTheme="minorBidi" w:eastAsia="Arial" w:hAnsiTheme="minorBidi"/>
                <w:sz w:val="20"/>
                <w:szCs w:val="20"/>
              </w:rPr>
              <w:t>Probiotic-derived antimicrobial peptides for food safety</w:t>
            </w:r>
          </w:p>
        </w:tc>
        <w:tc>
          <w:tcPr>
            <w:tcW w:w="427" w:type="pct"/>
          </w:tcPr>
          <w:p w14:paraId="789B44E1" w14:textId="77777777" w:rsidR="00E14238" w:rsidRPr="009E3A66" w:rsidRDefault="00E14238" w:rsidP="00F769EB">
            <w:pPr>
              <w:rPr>
                <w:rFonts w:asciiTheme="minorBidi" w:hAnsiTheme="minorBidi"/>
                <w:sz w:val="20"/>
                <w:szCs w:val="20"/>
              </w:rPr>
            </w:pPr>
            <w:r w:rsidRPr="009E3A66">
              <w:rPr>
                <w:rFonts w:asciiTheme="minorBidi" w:eastAsia="Arial" w:hAnsiTheme="minorBidi"/>
                <w:sz w:val="20"/>
                <w:szCs w:val="20"/>
              </w:rPr>
              <w:t xml:space="preserve">No assessment needed as article is not a </w:t>
            </w:r>
            <w:r w:rsidRPr="009E3A66">
              <w:rPr>
                <w:rFonts w:asciiTheme="minorBidi" w:eastAsia="Arial" w:hAnsiTheme="minorBidi"/>
                <w:sz w:val="20"/>
                <w:szCs w:val="20"/>
              </w:rPr>
              <w:lastRenderedPageBreak/>
              <w:t>research article.</w:t>
            </w:r>
          </w:p>
        </w:tc>
        <w:tc>
          <w:tcPr>
            <w:tcW w:w="598" w:type="pct"/>
          </w:tcPr>
          <w:p w14:paraId="77AE63D8" w14:textId="77777777" w:rsidR="00E14238" w:rsidRPr="009E3A66" w:rsidRDefault="00E14238" w:rsidP="00F769EB">
            <w:pPr>
              <w:rPr>
                <w:rFonts w:asciiTheme="minorBidi" w:hAnsiTheme="minorBidi"/>
                <w:sz w:val="20"/>
                <w:szCs w:val="20"/>
              </w:rPr>
            </w:pPr>
            <w:r w:rsidRPr="009E3A66">
              <w:rPr>
                <w:rFonts w:asciiTheme="minorBidi" w:eastAsia="Arial" w:hAnsiTheme="minorBidi"/>
                <w:sz w:val="20"/>
                <w:szCs w:val="20"/>
              </w:rPr>
              <w:lastRenderedPageBreak/>
              <w:t>Not applicable</w:t>
            </w:r>
          </w:p>
        </w:tc>
        <w:tc>
          <w:tcPr>
            <w:tcW w:w="427" w:type="pct"/>
          </w:tcPr>
          <w:p w14:paraId="78395C43" w14:textId="77777777" w:rsidR="00E14238" w:rsidRPr="009E3A66" w:rsidRDefault="00E14238" w:rsidP="00F769EB">
            <w:pPr>
              <w:rPr>
                <w:rFonts w:asciiTheme="minorBidi" w:hAnsiTheme="minorBidi"/>
                <w:sz w:val="20"/>
                <w:szCs w:val="20"/>
              </w:rPr>
            </w:pPr>
            <w:r w:rsidRPr="009E3A66">
              <w:rPr>
                <w:rFonts w:asciiTheme="minorBidi" w:eastAsia="Arial" w:hAnsiTheme="minorBidi"/>
                <w:sz w:val="20"/>
                <w:szCs w:val="20"/>
              </w:rPr>
              <w:t>Not applicable</w:t>
            </w:r>
          </w:p>
        </w:tc>
        <w:tc>
          <w:tcPr>
            <w:tcW w:w="447" w:type="pct"/>
          </w:tcPr>
          <w:p w14:paraId="4B956DDA" w14:textId="760E1581" w:rsidR="00E14238" w:rsidRPr="009E3A66" w:rsidRDefault="00E14238" w:rsidP="00F769EB">
            <w:pPr>
              <w:rPr>
                <w:rFonts w:asciiTheme="minorBidi" w:hAnsiTheme="minorBidi"/>
                <w:sz w:val="20"/>
                <w:szCs w:val="20"/>
              </w:rPr>
            </w:pPr>
            <w:r>
              <w:rPr>
                <w:rFonts w:asciiTheme="minorBidi" w:hAnsiTheme="minorBidi"/>
                <w:sz w:val="20"/>
                <w:szCs w:val="20"/>
              </w:rPr>
              <w:fldChar w:fldCharType="begin"/>
            </w:r>
            <w:r>
              <w:rPr>
                <w:rFonts w:asciiTheme="minorBidi" w:hAnsiTheme="minorBidi"/>
                <w:sz w:val="20"/>
                <w:szCs w:val="20"/>
              </w:rPr>
              <w:instrText xml:space="preserve"> ADDIN EN.CITE &lt;EndNote&gt;&lt;Cite&gt;&lt;Author&gt;Bisht&lt;/Author&gt;&lt;Year&gt;2024&lt;/Year&gt;&lt;RecNum&gt;198&lt;/RecNum&gt;&lt;DisplayText&gt;&lt;style face="superscript"&gt;26&lt;/style&gt;&lt;/DisplayText&gt;&lt;record&gt;&lt;rec-number&gt;198&lt;/rec-number&gt;&lt;foreign-keys&gt;&lt;key app="EN" db-id="dsfs0v2r05arfveaaszvdpznpadpewtaze29" timestamp="1772394499"&gt;198&lt;/key&gt;&lt;/foreign-keys&gt;&lt;ref-type name="Journal Article"&gt;17&lt;/ref-type&gt;&lt;contributors&gt;&lt;authors&gt;&lt;author&gt;Bisht, Vishakha&lt;/author&gt;&lt;author&gt;Das, Biki&lt;/author&gt;&lt;author&gt;Hussain, Ajmal&lt;/author&gt;&lt;author&gt;Kumar, Vinod&lt;/author&gt;&lt;author&gt;Navani, Naveen Kumar&lt;/author&gt;&lt;/authors&gt;&lt;/contributors&gt;&lt;titles&gt;&lt;title&gt;Understanding of probiotic origin antimicrobial peptides: a sustainable approach ensuring food safety&lt;/title&gt;&lt;secondary-title&gt;npj Science of Food&lt;/secondary-title&gt;&lt;/titles&gt;&lt;periodical&gt;&lt;full-title&gt;npj Science of Food&lt;/full-title&gt;&lt;abbr-1&gt;npj Sci. Food&lt;/abbr-1&gt;&lt;abbr-2&gt;npj Sci Food&lt;/abbr-2&gt;&lt;/periodical&gt;&lt;pages&gt;67&lt;/pages&gt;&lt;volume&gt;8&lt;/volume&gt;&lt;number&gt;1&lt;/number&gt;&lt;dates&gt;&lt;year&gt;2024&lt;/year&gt;&lt;pub-dates&gt;&lt;date&gt;2024/09/19&lt;/date&gt;&lt;/pub-dates&gt;&lt;/dates&gt;&lt;isbn&gt;2396-8370&lt;/isbn&gt;&lt;urls&gt;&lt;related-urls&gt;&lt;url&gt;https://doi.org/10.1038/s41538-024-00304-8&lt;/url&gt;&lt;/related-urls&gt;&lt;/urls&gt;&lt;electronic-resource-num&gt;10.1038/s41538-024-00304-8&lt;/electronic-resource-num&gt;&lt;/record&gt;&lt;/Cite&gt;&lt;/EndNote&gt;</w:instrText>
            </w:r>
            <w:r>
              <w:rPr>
                <w:rFonts w:asciiTheme="minorBidi" w:hAnsiTheme="minorBidi"/>
                <w:sz w:val="20"/>
                <w:szCs w:val="20"/>
              </w:rPr>
              <w:fldChar w:fldCharType="separate"/>
            </w:r>
            <w:r w:rsidRPr="007864F8">
              <w:rPr>
                <w:rFonts w:asciiTheme="minorBidi" w:hAnsiTheme="minorBidi"/>
                <w:noProof/>
                <w:sz w:val="20"/>
                <w:szCs w:val="20"/>
                <w:vertAlign w:val="superscript"/>
              </w:rPr>
              <w:t>26</w:t>
            </w:r>
            <w:r>
              <w:rPr>
                <w:rFonts w:asciiTheme="minorBidi" w:hAnsiTheme="minorBidi"/>
                <w:sz w:val="20"/>
                <w:szCs w:val="20"/>
              </w:rPr>
              <w:fldChar w:fldCharType="end"/>
            </w:r>
          </w:p>
        </w:tc>
      </w:tr>
      <w:tr w:rsidR="00E14238" w:rsidRPr="009E3A66" w14:paraId="2EC5E845" w14:textId="77777777" w:rsidTr="00E14238">
        <w:tc>
          <w:tcPr>
            <w:tcW w:w="310" w:type="pct"/>
          </w:tcPr>
          <w:p w14:paraId="37832391" w14:textId="77777777" w:rsidR="00E14238" w:rsidRPr="009E3A66" w:rsidRDefault="00E14238" w:rsidP="00F769EB">
            <w:pPr>
              <w:rPr>
                <w:rFonts w:asciiTheme="minorBidi" w:hAnsiTheme="minorBidi"/>
                <w:sz w:val="20"/>
                <w:szCs w:val="20"/>
              </w:rPr>
            </w:pPr>
            <w:r w:rsidRPr="009E3A66">
              <w:rPr>
                <w:rFonts w:asciiTheme="minorBidi" w:eastAsia="Arial" w:hAnsiTheme="minorBidi"/>
                <w:sz w:val="20"/>
                <w:szCs w:val="20"/>
              </w:rPr>
              <w:t>27</w:t>
            </w:r>
          </w:p>
        </w:tc>
        <w:tc>
          <w:tcPr>
            <w:tcW w:w="590" w:type="pct"/>
          </w:tcPr>
          <w:p w14:paraId="1956BC95" w14:textId="77777777" w:rsidR="00E14238" w:rsidRPr="009E3A66" w:rsidRDefault="00E14238" w:rsidP="00F769EB">
            <w:pPr>
              <w:rPr>
                <w:rFonts w:asciiTheme="minorBidi" w:hAnsiTheme="minorBidi"/>
                <w:sz w:val="20"/>
                <w:szCs w:val="20"/>
              </w:rPr>
            </w:pPr>
            <w:r w:rsidRPr="009E3A66">
              <w:rPr>
                <w:rFonts w:asciiTheme="minorBidi" w:eastAsia="Arial" w:hAnsiTheme="minorBidi"/>
                <w:sz w:val="20"/>
                <w:szCs w:val="20"/>
              </w:rPr>
              <w:t>The gut microbiome in enteric viral infections: Underlying mechanisms and therapeutic approaches</w:t>
            </w:r>
          </w:p>
        </w:tc>
        <w:tc>
          <w:tcPr>
            <w:tcW w:w="574" w:type="pct"/>
          </w:tcPr>
          <w:p w14:paraId="2F8D4DE9" w14:textId="77777777" w:rsidR="00E14238" w:rsidRPr="009E3A66" w:rsidRDefault="00E14238" w:rsidP="00F769EB">
            <w:pPr>
              <w:rPr>
                <w:rFonts w:asciiTheme="minorBidi" w:hAnsiTheme="minorBidi"/>
                <w:sz w:val="20"/>
                <w:szCs w:val="20"/>
              </w:rPr>
            </w:pPr>
            <w:r w:rsidRPr="009E3A66">
              <w:rPr>
                <w:rFonts w:asciiTheme="minorBidi" w:eastAsia="Arial" w:hAnsiTheme="minorBidi"/>
                <w:sz w:val="20"/>
                <w:szCs w:val="20"/>
              </w:rPr>
              <w:t>Review article</w:t>
            </w:r>
          </w:p>
        </w:tc>
        <w:tc>
          <w:tcPr>
            <w:tcW w:w="560" w:type="pct"/>
          </w:tcPr>
          <w:p w14:paraId="5AF2BCCF" w14:textId="77777777" w:rsidR="00E14238" w:rsidRPr="009E3A66" w:rsidRDefault="00E14238" w:rsidP="00F769EB">
            <w:pPr>
              <w:rPr>
                <w:rFonts w:asciiTheme="minorBidi" w:hAnsiTheme="minorBidi"/>
                <w:sz w:val="20"/>
                <w:szCs w:val="20"/>
              </w:rPr>
            </w:pPr>
            <w:r w:rsidRPr="009E3A66">
              <w:rPr>
                <w:rFonts w:asciiTheme="minorBidi" w:eastAsia="Arial" w:hAnsiTheme="minorBidi"/>
                <w:sz w:val="20"/>
                <w:szCs w:val="20"/>
              </w:rPr>
              <w:t>Narrative review</w:t>
            </w:r>
          </w:p>
        </w:tc>
        <w:tc>
          <w:tcPr>
            <w:tcW w:w="539" w:type="pct"/>
          </w:tcPr>
          <w:p w14:paraId="2D4230E2" w14:textId="77777777" w:rsidR="00E14238" w:rsidRPr="009E3A66" w:rsidRDefault="00E14238" w:rsidP="00F769EB">
            <w:pPr>
              <w:rPr>
                <w:rFonts w:asciiTheme="minorBidi" w:hAnsiTheme="minorBidi"/>
                <w:sz w:val="20"/>
                <w:szCs w:val="20"/>
              </w:rPr>
            </w:pPr>
            <w:r w:rsidRPr="009E3A66">
              <w:rPr>
                <w:rFonts w:asciiTheme="minorBidi" w:eastAsia="Arial" w:hAnsiTheme="minorBidi"/>
                <w:sz w:val="20"/>
                <w:szCs w:val="20"/>
              </w:rPr>
              <w:t>Not applicable</w:t>
            </w:r>
          </w:p>
        </w:tc>
        <w:tc>
          <w:tcPr>
            <w:tcW w:w="528" w:type="pct"/>
          </w:tcPr>
          <w:p w14:paraId="5F5A2637" w14:textId="77777777" w:rsidR="00E14238" w:rsidRPr="009E3A66" w:rsidRDefault="00E14238" w:rsidP="00F769EB">
            <w:pPr>
              <w:rPr>
                <w:rFonts w:asciiTheme="minorBidi" w:hAnsiTheme="minorBidi"/>
                <w:sz w:val="20"/>
                <w:szCs w:val="20"/>
              </w:rPr>
            </w:pPr>
            <w:r w:rsidRPr="009E3A66">
              <w:rPr>
                <w:rFonts w:asciiTheme="minorBidi" w:eastAsia="Arial" w:hAnsiTheme="minorBidi"/>
                <w:sz w:val="20"/>
                <w:szCs w:val="20"/>
              </w:rPr>
              <w:t>Gut microbiome in enteric viral infections and therapeutic interventions</w:t>
            </w:r>
          </w:p>
        </w:tc>
        <w:tc>
          <w:tcPr>
            <w:tcW w:w="427" w:type="pct"/>
          </w:tcPr>
          <w:p w14:paraId="2078FD33" w14:textId="77777777" w:rsidR="00E14238" w:rsidRPr="009E3A66" w:rsidRDefault="00E14238" w:rsidP="00F769EB">
            <w:pPr>
              <w:rPr>
                <w:rFonts w:asciiTheme="minorBidi" w:hAnsiTheme="minorBidi"/>
                <w:sz w:val="20"/>
                <w:szCs w:val="20"/>
              </w:rPr>
            </w:pPr>
            <w:r w:rsidRPr="009E3A66">
              <w:rPr>
                <w:rFonts w:asciiTheme="minorBidi" w:eastAsia="Arial" w:hAnsiTheme="minorBidi"/>
                <w:sz w:val="20"/>
                <w:szCs w:val="20"/>
              </w:rPr>
              <w:t>No assessment needed as article is not a research article.</w:t>
            </w:r>
          </w:p>
        </w:tc>
        <w:tc>
          <w:tcPr>
            <w:tcW w:w="598" w:type="pct"/>
          </w:tcPr>
          <w:p w14:paraId="5C96529C" w14:textId="77777777" w:rsidR="00E14238" w:rsidRPr="009E3A66" w:rsidRDefault="00E14238" w:rsidP="00F769EB">
            <w:pPr>
              <w:rPr>
                <w:rFonts w:asciiTheme="minorBidi" w:hAnsiTheme="minorBidi"/>
                <w:sz w:val="20"/>
                <w:szCs w:val="20"/>
              </w:rPr>
            </w:pPr>
            <w:r w:rsidRPr="009E3A66">
              <w:rPr>
                <w:rFonts w:asciiTheme="minorBidi" w:eastAsia="Arial" w:hAnsiTheme="minorBidi"/>
                <w:sz w:val="20"/>
                <w:szCs w:val="20"/>
              </w:rPr>
              <w:t>Not applicable</w:t>
            </w:r>
          </w:p>
        </w:tc>
        <w:tc>
          <w:tcPr>
            <w:tcW w:w="427" w:type="pct"/>
          </w:tcPr>
          <w:p w14:paraId="0DEC16A6" w14:textId="77777777" w:rsidR="00E14238" w:rsidRPr="009E3A66" w:rsidRDefault="00E14238" w:rsidP="00F769EB">
            <w:pPr>
              <w:rPr>
                <w:rFonts w:asciiTheme="minorBidi" w:hAnsiTheme="minorBidi"/>
                <w:sz w:val="20"/>
                <w:szCs w:val="20"/>
              </w:rPr>
            </w:pPr>
            <w:r w:rsidRPr="009E3A66">
              <w:rPr>
                <w:rFonts w:asciiTheme="minorBidi" w:eastAsia="Arial" w:hAnsiTheme="minorBidi"/>
                <w:sz w:val="20"/>
                <w:szCs w:val="20"/>
              </w:rPr>
              <w:t>Not applicable</w:t>
            </w:r>
          </w:p>
        </w:tc>
        <w:tc>
          <w:tcPr>
            <w:tcW w:w="447" w:type="pct"/>
          </w:tcPr>
          <w:p w14:paraId="352D87F7" w14:textId="0C32C933" w:rsidR="00E14238" w:rsidRPr="009E3A66" w:rsidRDefault="00E14238" w:rsidP="00F769EB">
            <w:pPr>
              <w:rPr>
                <w:rFonts w:asciiTheme="minorBidi" w:hAnsiTheme="minorBidi"/>
                <w:sz w:val="20"/>
                <w:szCs w:val="20"/>
              </w:rPr>
            </w:pPr>
            <w:r>
              <w:rPr>
                <w:rFonts w:asciiTheme="minorBidi" w:hAnsiTheme="minorBidi"/>
                <w:sz w:val="20"/>
                <w:szCs w:val="20"/>
              </w:rPr>
              <w:fldChar w:fldCharType="begin"/>
            </w:r>
            <w:r>
              <w:rPr>
                <w:rFonts w:asciiTheme="minorBidi" w:hAnsiTheme="minorBidi"/>
                <w:sz w:val="20"/>
                <w:szCs w:val="20"/>
              </w:rPr>
              <w:instrText xml:space="preserve"> ADDIN EN.CITE &lt;EndNote&gt;&lt;Cite&gt;&lt;Author&gt;Borrego-Ruiz&lt;/Author&gt;&lt;Year&gt;2025&lt;/Year&gt;&lt;RecNum&gt;117&lt;/RecNum&gt;&lt;DisplayText&gt;&lt;style face="superscript"&gt;27&lt;/style&gt;&lt;/DisplayText&gt;&lt;record&gt;&lt;rec-number&gt;117&lt;/rec-number&gt;&lt;foreign-keys&gt;&lt;key app="EN" db-id="dsfs0v2r05arfveaaszvdpznpadpewtaze29" timestamp="1772387731"&gt;117&lt;/key&gt;&lt;/foreign-keys&gt;&lt;ref-type name="Journal Article"&gt;17&lt;/ref-type&gt;&lt;contributors&gt;&lt;authors&gt;&lt;author&gt;Borrego-Ruiz, Alejandro&lt;/author&gt;&lt;author&gt;Borrego, Juan J.&lt;/author&gt;&lt;/authors&gt;&lt;/contributors&gt;&lt;titles&gt;&lt;title&gt;The gut microbiome in enteric viral infections: Underlying mechanisms and therapeutic approaches&lt;/title&gt;&lt;secondary-title&gt;Microorganisms&lt;/secondary-title&gt;&lt;/titles&gt;&lt;pages&gt;2247&lt;/pages&gt;&lt;volume&gt;13&lt;/volume&gt;&lt;number&gt;10&lt;/number&gt;&lt;dates&gt;&lt;year&gt;2025&lt;/year&gt;&lt;/dates&gt;&lt;isbn&gt;2076-2607&lt;/isbn&gt;&lt;accession-num&gt;doi:10.3390/microorganisms13102247&lt;/accession-num&gt;&lt;urls&gt;&lt;related-urls&gt;&lt;url&gt;https://www.mdpi.com/2076-2607/13/10/2247&lt;/url&gt;&lt;/related-urls&gt;&lt;/urls&gt;&lt;electronic-resource-num&gt;10.3390/microorganisms13102247&lt;/electronic-resource-num&gt;&lt;/record&gt;&lt;/Cite&gt;&lt;/EndNote&gt;</w:instrText>
            </w:r>
            <w:r>
              <w:rPr>
                <w:rFonts w:asciiTheme="minorBidi" w:hAnsiTheme="minorBidi"/>
                <w:sz w:val="20"/>
                <w:szCs w:val="20"/>
              </w:rPr>
              <w:fldChar w:fldCharType="separate"/>
            </w:r>
            <w:r w:rsidRPr="007864F8">
              <w:rPr>
                <w:rFonts w:asciiTheme="minorBidi" w:hAnsiTheme="minorBidi"/>
                <w:noProof/>
                <w:sz w:val="20"/>
                <w:szCs w:val="20"/>
                <w:vertAlign w:val="superscript"/>
              </w:rPr>
              <w:t>27</w:t>
            </w:r>
            <w:r>
              <w:rPr>
                <w:rFonts w:asciiTheme="minorBidi" w:hAnsiTheme="minorBidi"/>
                <w:sz w:val="20"/>
                <w:szCs w:val="20"/>
              </w:rPr>
              <w:fldChar w:fldCharType="end"/>
            </w:r>
          </w:p>
        </w:tc>
      </w:tr>
      <w:tr w:rsidR="00E14238" w:rsidRPr="009E3A66" w14:paraId="465FF001" w14:textId="77777777" w:rsidTr="00E14238">
        <w:tc>
          <w:tcPr>
            <w:tcW w:w="310" w:type="pct"/>
          </w:tcPr>
          <w:p w14:paraId="796C7B3A" w14:textId="77777777" w:rsidR="00E14238" w:rsidRPr="009E3A66" w:rsidRDefault="00E14238" w:rsidP="00F769EB">
            <w:pPr>
              <w:rPr>
                <w:rFonts w:asciiTheme="minorBidi" w:hAnsiTheme="minorBidi"/>
                <w:sz w:val="20"/>
                <w:szCs w:val="20"/>
              </w:rPr>
            </w:pPr>
            <w:r w:rsidRPr="009E3A66">
              <w:rPr>
                <w:rFonts w:asciiTheme="minorBidi" w:eastAsia="Arial" w:hAnsiTheme="minorBidi"/>
                <w:sz w:val="20"/>
                <w:szCs w:val="20"/>
              </w:rPr>
              <w:t>28</w:t>
            </w:r>
          </w:p>
        </w:tc>
        <w:tc>
          <w:tcPr>
            <w:tcW w:w="590" w:type="pct"/>
          </w:tcPr>
          <w:p w14:paraId="58E195B7" w14:textId="77777777" w:rsidR="00E14238" w:rsidRPr="009E3A66" w:rsidRDefault="00E14238" w:rsidP="00F769EB">
            <w:pPr>
              <w:rPr>
                <w:rFonts w:asciiTheme="minorBidi" w:hAnsiTheme="minorBidi"/>
                <w:sz w:val="20"/>
                <w:szCs w:val="20"/>
              </w:rPr>
            </w:pPr>
            <w:r w:rsidRPr="009E3A66">
              <w:rPr>
                <w:rFonts w:asciiTheme="minorBidi" w:eastAsia="Arial" w:hAnsiTheme="minorBidi"/>
                <w:sz w:val="20"/>
                <w:szCs w:val="20"/>
              </w:rPr>
              <w:t>Lifelong partners: Gut microbiota-immune cell interactions from infancy to old age</w:t>
            </w:r>
          </w:p>
        </w:tc>
        <w:tc>
          <w:tcPr>
            <w:tcW w:w="574" w:type="pct"/>
          </w:tcPr>
          <w:p w14:paraId="61396E49" w14:textId="77777777" w:rsidR="00E14238" w:rsidRPr="009E3A66" w:rsidRDefault="00E14238" w:rsidP="00F769EB">
            <w:pPr>
              <w:rPr>
                <w:rFonts w:asciiTheme="minorBidi" w:hAnsiTheme="minorBidi"/>
                <w:sz w:val="20"/>
                <w:szCs w:val="20"/>
              </w:rPr>
            </w:pPr>
            <w:r w:rsidRPr="009E3A66">
              <w:rPr>
                <w:rFonts w:asciiTheme="minorBidi" w:eastAsia="Arial" w:hAnsiTheme="minorBidi"/>
                <w:sz w:val="20"/>
                <w:szCs w:val="20"/>
              </w:rPr>
              <w:t>Review article</w:t>
            </w:r>
          </w:p>
        </w:tc>
        <w:tc>
          <w:tcPr>
            <w:tcW w:w="560" w:type="pct"/>
          </w:tcPr>
          <w:p w14:paraId="7348DA6E" w14:textId="77777777" w:rsidR="00E14238" w:rsidRPr="009E3A66" w:rsidRDefault="00E14238" w:rsidP="00F769EB">
            <w:pPr>
              <w:rPr>
                <w:rFonts w:asciiTheme="minorBidi" w:hAnsiTheme="minorBidi"/>
                <w:sz w:val="20"/>
                <w:szCs w:val="20"/>
              </w:rPr>
            </w:pPr>
            <w:r w:rsidRPr="009E3A66">
              <w:rPr>
                <w:rFonts w:asciiTheme="minorBidi" w:eastAsia="Arial" w:hAnsiTheme="minorBidi"/>
                <w:sz w:val="20"/>
                <w:szCs w:val="20"/>
              </w:rPr>
              <w:t>Narrative review</w:t>
            </w:r>
          </w:p>
        </w:tc>
        <w:tc>
          <w:tcPr>
            <w:tcW w:w="539" w:type="pct"/>
          </w:tcPr>
          <w:p w14:paraId="4CF0AE16" w14:textId="77777777" w:rsidR="00E14238" w:rsidRPr="009E3A66" w:rsidRDefault="00E14238" w:rsidP="00F769EB">
            <w:pPr>
              <w:rPr>
                <w:rFonts w:asciiTheme="minorBidi" w:hAnsiTheme="minorBidi"/>
                <w:sz w:val="20"/>
                <w:szCs w:val="20"/>
              </w:rPr>
            </w:pPr>
            <w:r w:rsidRPr="009E3A66">
              <w:rPr>
                <w:rFonts w:asciiTheme="minorBidi" w:eastAsia="Arial" w:hAnsiTheme="minorBidi"/>
                <w:sz w:val="20"/>
                <w:szCs w:val="20"/>
              </w:rPr>
              <w:t>Not applicable</w:t>
            </w:r>
          </w:p>
        </w:tc>
        <w:tc>
          <w:tcPr>
            <w:tcW w:w="528" w:type="pct"/>
          </w:tcPr>
          <w:p w14:paraId="48537335" w14:textId="77777777" w:rsidR="00E14238" w:rsidRPr="009E3A66" w:rsidRDefault="00E14238" w:rsidP="00F769EB">
            <w:pPr>
              <w:rPr>
                <w:rFonts w:asciiTheme="minorBidi" w:hAnsiTheme="minorBidi"/>
                <w:sz w:val="20"/>
                <w:szCs w:val="20"/>
              </w:rPr>
            </w:pPr>
            <w:r w:rsidRPr="009E3A66">
              <w:rPr>
                <w:rFonts w:asciiTheme="minorBidi" w:eastAsia="Arial" w:hAnsiTheme="minorBidi"/>
                <w:sz w:val="20"/>
                <w:szCs w:val="20"/>
              </w:rPr>
              <w:t>Gut microbiota–immune cell interactions across the lifespan</w:t>
            </w:r>
          </w:p>
        </w:tc>
        <w:tc>
          <w:tcPr>
            <w:tcW w:w="427" w:type="pct"/>
          </w:tcPr>
          <w:p w14:paraId="4477A3B3" w14:textId="77777777" w:rsidR="00E14238" w:rsidRPr="009E3A66" w:rsidRDefault="00E14238" w:rsidP="00F769EB">
            <w:pPr>
              <w:rPr>
                <w:rFonts w:asciiTheme="minorBidi" w:hAnsiTheme="minorBidi"/>
                <w:sz w:val="20"/>
                <w:szCs w:val="20"/>
              </w:rPr>
            </w:pPr>
            <w:r w:rsidRPr="009E3A66">
              <w:rPr>
                <w:rFonts w:asciiTheme="minorBidi" w:eastAsia="Arial" w:hAnsiTheme="minorBidi"/>
                <w:sz w:val="20"/>
                <w:szCs w:val="20"/>
              </w:rPr>
              <w:t>No assessment needed as article is not a research article.</w:t>
            </w:r>
          </w:p>
        </w:tc>
        <w:tc>
          <w:tcPr>
            <w:tcW w:w="598" w:type="pct"/>
          </w:tcPr>
          <w:p w14:paraId="3CCFF600" w14:textId="77777777" w:rsidR="00E14238" w:rsidRPr="009E3A66" w:rsidRDefault="00E14238" w:rsidP="00F769EB">
            <w:pPr>
              <w:rPr>
                <w:rFonts w:asciiTheme="minorBidi" w:hAnsiTheme="minorBidi"/>
                <w:sz w:val="20"/>
                <w:szCs w:val="20"/>
              </w:rPr>
            </w:pPr>
            <w:r w:rsidRPr="009E3A66">
              <w:rPr>
                <w:rFonts w:asciiTheme="minorBidi" w:eastAsia="Arial" w:hAnsiTheme="minorBidi"/>
                <w:sz w:val="20"/>
                <w:szCs w:val="20"/>
              </w:rPr>
              <w:t>Not applicable</w:t>
            </w:r>
          </w:p>
        </w:tc>
        <w:tc>
          <w:tcPr>
            <w:tcW w:w="427" w:type="pct"/>
          </w:tcPr>
          <w:p w14:paraId="111D2E07" w14:textId="77777777" w:rsidR="00E14238" w:rsidRPr="009E3A66" w:rsidRDefault="00E14238" w:rsidP="00F769EB">
            <w:pPr>
              <w:rPr>
                <w:rFonts w:asciiTheme="minorBidi" w:hAnsiTheme="minorBidi"/>
                <w:sz w:val="20"/>
                <w:szCs w:val="20"/>
              </w:rPr>
            </w:pPr>
            <w:r w:rsidRPr="009E3A66">
              <w:rPr>
                <w:rFonts w:asciiTheme="minorBidi" w:eastAsia="Arial" w:hAnsiTheme="minorBidi"/>
                <w:sz w:val="20"/>
                <w:szCs w:val="20"/>
              </w:rPr>
              <w:t>Not applicable</w:t>
            </w:r>
          </w:p>
        </w:tc>
        <w:tc>
          <w:tcPr>
            <w:tcW w:w="447" w:type="pct"/>
          </w:tcPr>
          <w:p w14:paraId="277B75B9" w14:textId="58DB43E6" w:rsidR="00E14238" w:rsidRPr="009E3A66" w:rsidRDefault="00E14238" w:rsidP="00F769EB">
            <w:pPr>
              <w:rPr>
                <w:rFonts w:asciiTheme="minorBidi" w:hAnsiTheme="minorBidi"/>
                <w:sz w:val="20"/>
                <w:szCs w:val="20"/>
              </w:rPr>
            </w:pPr>
            <w:r>
              <w:rPr>
                <w:rFonts w:asciiTheme="minorBidi" w:hAnsiTheme="minorBidi"/>
                <w:sz w:val="20"/>
                <w:szCs w:val="20"/>
              </w:rPr>
              <w:fldChar w:fldCharType="begin"/>
            </w:r>
            <w:r>
              <w:rPr>
                <w:rFonts w:asciiTheme="minorBidi" w:hAnsiTheme="minorBidi"/>
                <w:sz w:val="20"/>
                <w:szCs w:val="20"/>
              </w:rPr>
              <w:instrText xml:space="preserve"> ADDIN EN.CITE &lt;EndNote&gt;&lt;Cite&gt;&lt;Author&gt;Brown&lt;/Author&gt;&lt;Year&gt;2025&lt;/Year&gt;&lt;RecNum&gt;187&lt;/RecNum&gt;&lt;DisplayText&gt;&lt;style face="superscript"&gt;28&lt;/style&gt;&lt;/DisplayText&gt;&lt;record&gt;&lt;rec-number&gt;187&lt;/rec-number&gt;&lt;foreign-keys&gt;&lt;key app="EN" db-id="dsfs0v2r05arfveaaszvdpznpadpewtaze29" timestamp="1772393060"&gt;187&lt;/key&gt;&lt;/foreign-keys&gt;&lt;ref-type name="Journal Article"&gt;17&lt;/ref-type&gt;&lt;contributors&gt;&lt;authors&gt;&lt;author&gt;Brown, Julia A.&lt;/author&gt;&lt;author&gt;Bashir, Hilal&lt;/author&gt;&lt;author&gt;Zeng, Melody Y.&lt;/author&gt;&lt;/authors&gt;&lt;/contributors&gt;&lt;titles&gt;&lt;title&gt;Lifelong partners: Gut microbiota-immune cell interactions from infancy to old age&lt;/title&gt;&lt;secondary-title&gt;Mucosal Immunology&lt;/secondary-title&gt;&lt;/titles&gt;&lt;periodical&gt;&lt;full-title&gt;Mucosal Immunology&lt;/full-title&gt;&lt;abbr-1&gt;Mucosal Immunol.&lt;/abbr-1&gt;&lt;abbr-2&gt;Mucosal Immunol&lt;/abbr-2&gt;&lt;/periodical&gt;&lt;pages&gt;509-523&lt;/pages&gt;&lt;volume&gt;18&lt;/volume&gt;&lt;number&gt;3&lt;/number&gt;&lt;dates&gt;&lt;year&gt;2025&lt;/year&gt;&lt;pub-dates&gt;&lt;date&gt;2025/06/01/&lt;/date&gt;&lt;/pub-dates&gt;&lt;/dates&gt;&lt;isbn&gt;1933-0219&lt;/isbn&gt;&lt;urls&gt;&lt;related-urls&gt;&lt;url&gt;https://www.sciencedirect.com/science/article/pii/S1933021925000066&lt;/url&gt;&lt;/related-urls&gt;&lt;/urls&gt;&lt;electronic-resource-num&gt;10.1016/j.mucimm.2025.01.006&lt;/electronic-resource-num&gt;&lt;/record&gt;&lt;/Cite&gt;&lt;/EndNote&gt;</w:instrText>
            </w:r>
            <w:r>
              <w:rPr>
                <w:rFonts w:asciiTheme="minorBidi" w:hAnsiTheme="minorBidi"/>
                <w:sz w:val="20"/>
                <w:szCs w:val="20"/>
              </w:rPr>
              <w:fldChar w:fldCharType="separate"/>
            </w:r>
            <w:r w:rsidRPr="007864F8">
              <w:rPr>
                <w:rFonts w:asciiTheme="minorBidi" w:hAnsiTheme="minorBidi"/>
                <w:noProof/>
                <w:sz w:val="20"/>
                <w:szCs w:val="20"/>
                <w:vertAlign w:val="superscript"/>
              </w:rPr>
              <w:t>28</w:t>
            </w:r>
            <w:r>
              <w:rPr>
                <w:rFonts w:asciiTheme="minorBidi" w:hAnsiTheme="minorBidi"/>
                <w:sz w:val="20"/>
                <w:szCs w:val="20"/>
              </w:rPr>
              <w:fldChar w:fldCharType="end"/>
            </w:r>
          </w:p>
        </w:tc>
      </w:tr>
      <w:tr w:rsidR="00E14238" w:rsidRPr="009E3A66" w14:paraId="2E09A0EB" w14:textId="77777777" w:rsidTr="00E14238">
        <w:tc>
          <w:tcPr>
            <w:tcW w:w="310" w:type="pct"/>
          </w:tcPr>
          <w:p w14:paraId="6987403C" w14:textId="77777777" w:rsidR="00E14238" w:rsidRPr="009E3A66" w:rsidRDefault="00E14238" w:rsidP="00F769EB">
            <w:pPr>
              <w:rPr>
                <w:rFonts w:asciiTheme="minorBidi" w:hAnsiTheme="minorBidi"/>
                <w:sz w:val="20"/>
                <w:szCs w:val="20"/>
              </w:rPr>
            </w:pPr>
            <w:r w:rsidRPr="009E3A66">
              <w:rPr>
                <w:rFonts w:asciiTheme="minorBidi" w:eastAsia="Arial" w:hAnsiTheme="minorBidi"/>
                <w:sz w:val="20"/>
                <w:szCs w:val="20"/>
              </w:rPr>
              <w:t>29</w:t>
            </w:r>
          </w:p>
        </w:tc>
        <w:tc>
          <w:tcPr>
            <w:tcW w:w="590" w:type="pct"/>
          </w:tcPr>
          <w:p w14:paraId="29384E4E" w14:textId="77777777" w:rsidR="00E14238" w:rsidRPr="009E3A66" w:rsidRDefault="00E14238" w:rsidP="00F769EB">
            <w:pPr>
              <w:rPr>
                <w:rFonts w:asciiTheme="minorBidi" w:hAnsiTheme="minorBidi"/>
                <w:sz w:val="20"/>
                <w:szCs w:val="20"/>
              </w:rPr>
            </w:pPr>
            <w:r w:rsidRPr="009E3A66">
              <w:rPr>
                <w:rFonts w:asciiTheme="minorBidi" w:eastAsia="Arial" w:hAnsiTheme="minorBidi"/>
                <w:sz w:val="20"/>
                <w:szCs w:val="20"/>
              </w:rPr>
              <w:t>Gut microbiota and intestinal immunity interaction in ulcerative colitis and its application in treatment</w:t>
            </w:r>
          </w:p>
        </w:tc>
        <w:tc>
          <w:tcPr>
            <w:tcW w:w="574" w:type="pct"/>
          </w:tcPr>
          <w:p w14:paraId="7020D801" w14:textId="77777777" w:rsidR="00E14238" w:rsidRPr="009E3A66" w:rsidRDefault="00E14238" w:rsidP="00F769EB">
            <w:pPr>
              <w:rPr>
                <w:rFonts w:asciiTheme="minorBidi" w:hAnsiTheme="minorBidi"/>
                <w:sz w:val="20"/>
                <w:szCs w:val="20"/>
              </w:rPr>
            </w:pPr>
            <w:r w:rsidRPr="009E3A66">
              <w:rPr>
                <w:rFonts w:asciiTheme="minorBidi" w:eastAsia="Arial" w:hAnsiTheme="minorBidi"/>
                <w:sz w:val="20"/>
                <w:szCs w:val="20"/>
              </w:rPr>
              <w:t>Review article</w:t>
            </w:r>
          </w:p>
        </w:tc>
        <w:tc>
          <w:tcPr>
            <w:tcW w:w="560" w:type="pct"/>
          </w:tcPr>
          <w:p w14:paraId="370B9E1E" w14:textId="77777777" w:rsidR="00E14238" w:rsidRPr="009E3A66" w:rsidRDefault="00E14238" w:rsidP="00F769EB">
            <w:pPr>
              <w:rPr>
                <w:rFonts w:asciiTheme="minorBidi" w:hAnsiTheme="minorBidi"/>
                <w:sz w:val="20"/>
                <w:szCs w:val="20"/>
              </w:rPr>
            </w:pPr>
            <w:r w:rsidRPr="009E3A66">
              <w:rPr>
                <w:rFonts w:asciiTheme="minorBidi" w:eastAsia="Arial" w:hAnsiTheme="minorBidi"/>
                <w:sz w:val="20"/>
                <w:szCs w:val="20"/>
              </w:rPr>
              <w:t>Narrative review</w:t>
            </w:r>
          </w:p>
        </w:tc>
        <w:tc>
          <w:tcPr>
            <w:tcW w:w="539" w:type="pct"/>
          </w:tcPr>
          <w:p w14:paraId="53BDB333" w14:textId="77777777" w:rsidR="00E14238" w:rsidRPr="009E3A66" w:rsidRDefault="00E14238" w:rsidP="00F769EB">
            <w:pPr>
              <w:rPr>
                <w:rFonts w:asciiTheme="minorBidi" w:hAnsiTheme="minorBidi"/>
                <w:sz w:val="20"/>
                <w:szCs w:val="20"/>
              </w:rPr>
            </w:pPr>
            <w:r w:rsidRPr="009E3A66">
              <w:rPr>
                <w:rFonts w:asciiTheme="minorBidi" w:eastAsia="Arial" w:hAnsiTheme="minorBidi"/>
                <w:sz w:val="20"/>
                <w:szCs w:val="20"/>
              </w:rPr>
              <w:t>Not applicable</w:t>
            </w:r>
          </w:p>
        </w:tc>
        <w:tc>
          <w:tcPr>
            <w:tcW w:w="528" w:type="pct"/>
          </w:tcPr>
          <w:p w14:paraId="2F907E40" w14:textId="77777777" w:rsidR="00E14238" w:rsidRPr="009E3A66" w:rsidRDefault="00E14238" w:rsidP="00F769EB">
            <w:pPr>
              <w:rPr>
                <w:rFonts w:asciiTheme="minorBidi" w:hAnsiTheme="minorBidi"/>
                <w:sz w:val="20"/>
                <w:szCs w:val="20"/>
              </w:rPr>
            </w:pPr>
            <w:r w:rsidRPr="009E3A66">
              <w:rPr>
                <w:rFonts w:asciiTheme="minorBidi" w:eastAsia="Arial" w:hAnsiTheme="minorBidi"/>
                <w:sz w:val="20"/>
                <w:szCs w:val="20"/>
              </w:rPr>
              <w:t>Gut microbiota–immunity interactions in ulcerative colitis</w:t>
            </w:r>
          </w:p>
        </w:tc>
        <w:tc>
          <w:tcPr>
            <w:tcW w:w="427" w:type="pct"/>
          </w:tcPr>
          <w:p w14:paraId="5548251B" w14:textId="77777777" w:rsidR="00E14238" w:rsidRPr="009E3A66" w:rsidRDefault="00E14238" w:rsidP="00F769EB">
            <w:pPr>
              <w:rPr>
                <w:rFonts w:asciiTheme="minorBidi" w:hAnsiTheme="minorBidi"/>
                <w:sz w:val="20"/>
                <w:szCs w:val="20"/>
              </w:rPr>
            </w:pPr>
            <w:r w:rsidRPr="009E3A66">
              <w:rPr>
                <w:rFonts w:asciiTheme="minorBidi" w:eastAsia="Arial" w:hAnsiTheme="minorBidi"/>
                <w:sz w:val="20"/>
                <w:szCs w:val="20"/>
              </w:rPr>
              <w:t>No assessment needed as article is not a research article.</w:t>
            </w:r>
          </w:p>
        </w:tc>
        <w:tc>
          <w:tcPr>
            <w:tcW w:w="598" w:type="pct"/>
          </w:tcPr>
          <w:p w14:paraId="4BC45E11" w14:textId="77777777" w:rsidR="00E14238" w:rsidRPr="009E3A66" w:rsidRDefault="00E14238" w:rsidP="00F769EB">
            <w:pPr>
              <w:rPr>
                <w:rFonts w:asciiTheme="minorBidi" w:hAnsiTheme="minorBidi"/>
                <w:sz w:val="20"/>
                <w:szCs w:val="20"/>
              </w:rPr>
            </w:pPr>
            <w:r w:rsidRPr="009E3A66">
              <w:rPr>
                <w:rFonts w:asciiTheme="minorBidi" w:eastAsia="Arial" w:hAnsiTheme="minorBidi"/>
                <w:sz w:val="20"/>
                <w:szCs w:val="20"/>
              </w:rPr>
              <w:t>Not applicable</w:t>
            </w:r>
          </w:p>
        </w:tc>
        <w:tc>
          <w:tcPr>
            <w:tcW w:w="427" w:type="pct"/>
          </w:tcPr>
          <w:p w14:paraId="4759832C" w14:textId="77777777" w:rsidR="00E14238" w:rsidRPr="009E3A66" w:rsidRDefault="00E14238" w:rsidP="00F769EB">
            <w:pPr>
              <w:rPr>
                <w:rFonts w:asciiTheme="minorBidi" w:hAnsiTheme="minorBidi"/>
                <w:sz w:val="20"/>
                <w:szCs w:val="20"/>
              </w:rPr>
            </w:pPr>
            <w:r w:rsidRPr="009E3A66">
              <w:rPr>
                <w:rFonts w:asciiTheme="minorBidi" w:eastAsia="Arial" w:hAnsiTheme="minorBidi"/>
                <w:sz w:val="20"/>
                <w:szCs w:val="20"/>
              </w:rPr>
              <w:t>Not applicable</w:t>
            </w:r>
          </w:p>
        </w:tc>
        <w:tc>
          <w:tcPr>
            <w:tcW w:w="447" w:type="pct"/>
          </w:tcPr>
          <w:p w14:paraId="500A1662" w14:textId="72FEF785" w:rsidR="00E14238" w:rsidRPr="009E3A66" w:rsidRDefault="00E14238" w:rsidP="00F769EB">
            <w:pPr>
              <w:rPr>
                <w:rFonts w:asciiTheme="minorBidi" w:hAnsiTheme="minorBidi"/>
                <w:sz w:val="20"/>
                <w:szCs w:val="20"/>
              </w:rPr>
            </w:pPr>
            <w:r>
              <w:rPr>
                <w:rFonts w:asciiTheme="minorBidi" w:hAnsiTheme="minorBidi"/>
                <w:sz w:val="20"/>
                <w:szCs w:val="20"/>
              </w:rPr>
              <w:fldChar w:fldCharType="begin">
                <w:fldData xml:space="preserve">PEVuZE5vdGU+PENpdGU+PEF1dGhvcj5CdTwvQXV0aG9yPjxZZWFyPjIwMjU8L1llYXI+PFJlY051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</w:fldData>
              </w:fldChar>
            </w:r>
            <w:r>
              <w:rPr>
                <w:rFonts w:asciiTheme="minorBidi" w:hAnsiTheme="minorBidi"/>
                <w:sz w:val="20"/>
                <w:szCs w:val="20"/>
              </w:rPr>
              <w:instrText xml:space="preserve"> ADDIN EN.CITE </w:instrText>
            </w:r>
            <w:r>
              <w:rPr>
                <w:rFonts w:asciiTheme="minorBidi" w:hAnsiTheme="minorBidi"/>
                <w:sz w:val="20"/>
                <w:szCs w:val="20"/>
              </w:rPr>
              <w:fldChar w:fldCharType="begin">
                <w:fldData xml:space="preserve">PEVuZE5vdGU+PENpdGU+PEF1dGhvcj5CdTwvQXV0aG9yPjxZZWFyPjIwMjU8L1llYXI+PFJlY051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</w:fldData>
              </w:fldChar>
            </w:r>
            <w:r>
              <w:rPr>
                <w:rFonts w:asciiTheme="minorBidi" w:hAnsiTheme="minorBidi"/>
                <w:sz w:val="20"/>
                <w:szCs w:val="20"/>
              </w:rPr>
              <w:instrText xml:space="preserve"> ADDIN EN.CITE.DATA </w:instrText>
            </w:r>
            <w:r>
              <w:rPr>
                <w:rFonts w:asciiTheme="minorBidi" w:hAnsiTheme="minorBidi"/>
                <w:sz w:val="20"/>
                <w:szCs w:val="20"/>
              </w:rPr>
            </w:r>
            <w:r>
              <w:rPr>
                <w:rFonts w:asciiTheme="minorBidi" w:hAnsiTheme="minorBidi"/>
                <w:sz w:val="20"/>
                <w:szCs w:val="20"/>
              </w:rPr>
              <w:fldChar w:fldCharType="end"/>
            </w:r>
            <w:r>
              <w:rPr>
                <w:rFonts w:asciiTheme="minorBidi" w:hAnsiTheme="minorBidi"/>
                <w:sz w:val="20"/>
                <w:szCs w:val="20"/>
              </w:rPr>
            </w:r>
            <w:r>
              <w:rPr>
                <w:rFonts w:asciiTheme="minorBidi" w:hAnsiTheme="minorBidi"/>
                <w:sz w:val="20"/>
                <w:szCs w:val="20"/>
              </w:rPr>
              <w:fldChar w:fldCharType="separate"/>
            </w:r>
            <w:r w:rsidRPr="007864F8">
              <w:rPr>
                <w:rFonts w:asciiTheme="minorBidi" w:hAnsiTheme="minorBidi"/>
                <w:noProof/>
                <w:sz w:val="20"/>
                <w:szCs w:val="20"/>
                <w:vertAlign w:val="superscript"/>
              </w:rPr>
              <w:t>29</w:t>
            </w:r>
            <w:r>
              <w:rPr>
                <w:rFonts w:asciiTheme="minorBidi" w:hAnsiTheme="minorBidi"/>
                <w:sz w:val="20"/>
                <w:szCs w:val="20"/>
              </w:rPr>
              <w:fldChar w:fldCharType="end"/>
            </w:r>
          </w:p>
        </w:tc>
      </w:tr>
      <w:tr w:rsidR="00E14238" w:rsidRPr="009E3A66" w14:paraId="2683F897" w14:textId="77777777" w:rsidTr="00E14238">
        <w:tc>
          <w:tcPr>
            <w:tcW w:w="310" w:type="pct"/>
          </w:tcPr>
          <w:p w14:paraId="426F1FC1" w14:textId="77777777" w:rsidR="00E14238" w:rsidRPr="009E3A66" w:rsidRDefault="00E14238" w:rsidP="00F769EB">
            <w:pPr>
              <w:rPr>
                <w:rFonts w:asciiTheme="minorBidi" w:hAnsiTheme="minorBidi"/>
                <w:sz w:val="20"/>
                <w:szCs w:val="20"/>
              </w:rPr>
            </w:pPr>
            <w:r w:rsidRPr="009E3A66">
              <w:rPr>
                <w:rFonts w:asciiTheme="minorBidi" w:eastAsia="Arial" w:hAnsiTheme="minorBidi"/>
                <w:sz w:val="20"/>
                <w:szCs w:val="20"/>
              </w:rPr>
              <w:t>30</w:t>
            </w:r>
          </w:p>
        </w:tc>
        <w:tc>
          <w:tcPr>
            <w:tcW w:w="590" w:type="pct"/>
          </w:tcPr>
          <w:p w14:paraId="7DAAADBF" w14:textId="77777777" w:rsidR="00E14238" w:rsidRPr="009E3A66" w:rsidRDefault="00E14238" w:rsidP="00F769EB">
            <w:pPr>
              <w:rPr>
                <w:rFonts w:asciiTheme="minorBidi" w:hAnsiTheme="minorBidi"/>
                <w:sz w:val="20"/>
                <w:szCs w:val="20"/>
              </w:rPr>
            </w:pPr>
            <w:r w:rsidRPr="009E3A66">
              <w:rPr>
                <w:rFonts w:asciiTheme="minorBidi" w:eastAsia="Arial" w:hAnsiTheme="minorBidi"/>
                <w:sz w:val="20"/>
                <w:szCs w:val="20"/>
              </w:rPr>
              <w:t>Effects of probiotics on non-alcoholic fatty liver disease: a review of human clinical trials</w:t>
            </w:r>
          </w:p>
        </w:tc>
        <w:tc>
          <w:tcPr>
            <w:tcW w:w="574" w:type="pct"/>
          </w:tcPr>
          <w:p w14:paraId="17D8626A" w14:textId="77777777" w:rsidR="00E14238" w:rsidRPr="009E3A66" w:rsidRDefault="00E14238" w:rsidP="00F769EB">
            <w:pPr>
              <w:rPr>
                <w:rFonts w:asciiTheme="minorBidi" w:hAnsiTheme="minorBidi"/>
                <w:sz w:val="20"/>
                <w:szCs w:val="20"/>
              </w:rPr>
            </w:pPr>
            <w:r w:rsidRPr="009E3A66">
              <w:rPr>
                <w:rFonts w:asciiTheme="minorBidi" w:eastAsia="Arial" w:hAnsiTheme="minorBidi"/>
                <w:sz w:val="20"/>
                <w:szCs w:val="20"/>
              </w:rPr>
              <w:t>Review article</w:t>
            </w:r>
          </w:p>
        </w:tc>
        <w:tc>
          <w:tcPr>
            <w:tcW w:w="560" w:type="pct"/>
          </w:tcPr>
          <w:p w14:paraId="634430E2" w14:textId="77777777" w:rsidR="00E14238" w:rsidRPr="009E3A66" w:rsidRDefault="00E14238" w:rsidP="00F769EB">
            <w:pPr>
              <w:rPr>
                <w:rFonts w:asciiTheme="minorBidi" w:hAnsiTheme="minorBidi"/>
                <w:sz w:val="20"/>
                <w:szCs w:val="20"/>
              </w:rPr>
            </w:pPr>
            <w:r w:rsidRPr="009E3A66">
              <w:rPr>
                <w:rFonts w:asciiTheme="minorBidi" w:eastAsia="Arial" w:hAnsiTheme="minorBidi"/>
                <w:sz w:val="20"/>
                <w:szCs w:val="20"/>
              </w:rPr>
              <w:t>Narrative review of clinical trials</w:t>
            </w:r>
          </w:p>
        </w:tc>
        <w:tc>
          <w:tcPr>
            <w:tcW w:w="539" w:type="pct"/>
          </w:tcPr>
          <w:p w14:paraId="4A1426AB" w14:textId="77777777" w:rsidR="00E14238" w:rsidRPr="009E3A66" w:rsidRDefault="00E14238" w:rsidP="00F769EB">
            <w:pPr>
              <w:rPr>
                <w:rFonts w:asciiTheme="minorBidi" w:hAnsiTheme="minorBidi"/>
                <w:sz w:val="20"/>
                <w:szCs w:val="20"/>
              </w:rPr>
            </w:pPr>
            <w:r w:rsidRPr="009E3A66">
              <w:rPr>
                <w:rFonts w:asciiTheme="minorBidi" w:eastAsia="Arial" w:hAnsiTheme="minorBidi"/>
                <w:sz w:val="20"/>
                <w:szCs w:val="20"/>
              </w:rPr>
              <w:t>Not applicable</w:t>
            </w:r>
          </w:p>
        </w:tc>
        <w:tc>
          <w:tcPr>
            <w:tcW w:w="528" w:type="pct"/>
          </w:tcPr>
          <w:p w14:paraId="021C3C6D" w14:textId="77777777" w:rsidR="00E14238" w:rsidRPr="009E3A66" w:rsidRDefault="00E14238" w:rsidP="00F769EB">
            <w:pPr>
              <w:rPr>
                <w:rFonts w:asciiTheme="minorBidi" w:hAnsiTheme="minorBidi"/>
                <w:sz w:val="20"/>
                <w:szCs w:val="20"/>
              </w:rPr>
            </w:pPr>
            <w:r w:rsidRPr="009E3A66">
              <w:rPr>
                <w:rFonts w:asciiTheme="minorBidi" w:eastAsia="Arial" w:hAnsiTheme="minorBidi"/>
                <w:sz w:val="20"/>
                <w:szCs w:val="20"/>
              </w:rPr>
              <w:t>Probiotic effects on NAFLD: synthesis of human clinical trial evidence</w:t>
            </w:r>
          </w:p>
        </w:tc>
        <w:tc>
          <w:tcPr>
            <w:tcW w:w="427" w:type="pct"/>
          </w:tcPr>
          <w:p w14:paraId="1046CDF5" w14:textId="77777777" w:rsidR="00E14238" w:rsidRPr="009E3A66" w:rsidRDefault="00E14238" w:rsidP="00F769EB">
            <w:pPr>
              <w:rPr>
                <w:rFonts w:asciiTheme="minorBidi" w:hAnsiTheme="minorBidi"/>
                <w:sz w:val="20"/>
                <w:szCs w:val="20"/>
              </w:rPr>
            </w:pPr>
            <w:r w:rsidRPr="009E3A66">
              <w:rPr>
                <w:rFonts w:asciiTheme="minorBidi" w:eastAsia="Arial" w:hAnsiTheme="minorBidi"/>
                <w:sz w:val="20"/>
                <w:szCs w:val="20"/>
              </w:rPr>
              <w:t>No assessment needed as article is not a research article.</w:t>
            </w:r>
          </w:p>
        </w:tc>
        <w:tc>
          <w:tcPr>
            <w:tcW w:w="598" w:type="pct"/>
          </w:tcPr>
          <w:p w14:paraId="0757F7DE" w14:textId="77777777" w:rsidR="00E14238" w:rsidRPr="009E3A66" w:rsidRDefault="00E14238" w:rsidP="00F769EB">
            <w:pPr>
              <w:rPr>
                <w:rFonts w:asciiTheme="minorBidi" w:hAnsiTheme="minorBidi"/>
                <w:sz w:val="20"/>
                <w:szCs w:val="20"/>
              </w:rPr>
            </w:pPr>
            <w:r w:rsidRPr="009E3A66">
              <w:rPr>
                <w:rFonts w:asciiTheme="minorBidi" w:eastAsia="Arial" w:hAnsiTheme="minorBidi"/>
                <w:sz w:val="20"/>
                <w:szCs w:val="20"/>
              </w:rPr>
              <w:t>Not applicable</w:t>
            </w:r>
          </w:p>
        </w:tc>
        <w:tc>
          <w:tcPr>
            <w:tcW w:w="427" w:type="pct"/>
          </w:tcPr>
          <w:p w14:paraId="54CCAB2E" w14:textId="77777777" w:rsidR="00E14238" w:rsidRPr="009E3A66" w:rsidRDefault="00E14238" w:rsidP="00F769EB">
            <w:pPr>
              <w:rPr>
                <w:rFonts w:asciiTheme="minorBidi" w:hAnsiTheme="minorBidi"/>
                <w:sz w:val="20"/>
                <w:szCs w:val="20"/>
              </w:rPr>
            </w:pPr>
            <w:r w:rsidRPr="009E3A66">
              <w:rPr>
                <w:rFonts w:asciiTheme="minorBidi" w:eastAsia="Arial" w:hAnsiTheme="minorBidi"/>
                <w:sz w:val="20"/>
                <w:szCs w:val="20"/>
              </w:rPr>
              <w:t>Not applicable</w:t>
            </w:r>
          </w:p>
        </w:tc>
        <w:tc>
          <w:tcPr>
            <w:tcW w:w="447" w:type="pct"/>
          </w:tcPr>
          <w:p w14:paraId="4ACFF201" w14:textId="4877BB29" w:rsidR="00E14238" w:rsidRPr="009E3A66" w:rsidRDefault="00E14238" w:rsidP="00F769EB">
            <w:pPr>
              <w:rPr>
                <w:rFonts w:asciiTheme="minorBidi" w:hAnsiTheme="minorBidi"/>
                <w:sz w:val="20"/>
                <w:szCs w:val="20"/>
              </w:rPr>
            </w:pPr>
            <w:r>
              <w:rPr>
                <w:rFonts w:asciiTheme="minorBidi" w:hAnsiTheme="minorBidi"/>
                <w:sz w:val="20"/>
                <w:szCs w:val="20"/>
              </w:rPr>
              <w:fldChar w:fldCharType="begin"/>
            </w:r>
            <w:r>
              <w:rPr>
                <w:rFonts w:asciiTheme="minorBidi" w:hAnsiTheme="minorBidi"/>
                <w:sz w:val="20"/>
                <w:szCs w:val="20"/>
              </w:rPr>
              <w:instrText xml:space="preserve"> ADDIN EN.CITE &lt;EndNote&gt;&lt;Cite&gt;&lt;Author&gt;Cao&lt;/Author&gt;&lt;Year&gt;2023&lt;/Year&gt;&lt;RecNum&gt;130&lt;/RecNum&gt;&lt;DisplayText&gt;&lt;style face="superscript"&gt;30&lt;/style&gt;&lt;/DisplayText&gt;&lt;record&gt;&lt;rec-number&gt;130&lt;/rec-number&gt;&lt;foreign-keys&gt;&lt;key app="EN" db-id="dsfs0v2r05arfveaaszvdpznpadpewtaze29" timestamp="1772388633"&gt;130&lt;/key&gt;&lt;/foreign-keys&gt;&lt;ref-type name="Journal Article"&gt;17&lt;/ref-type&gt;&lt;contributors&gt;&lt;authors&gt;&lt;author&gt;Cao,Chujin&lt;/author&gt;&lt;author&gt;Shi,Mengxia&lt;/author&gt;&lt;author&gt;Wang,Xiuru&lt;/author&gt;&lt;author&gt;Yao,Ying&lt;/author&gt;&lt;author&gt;Zeng,Rui&lt;/author&gt;&lt;/authors&gt;&lt;/contributors&gt;&lt;titles&gt;&lt;title&gt;Effects of probiotics on non-alcoholic fatty liver disease: a review of human clinical trials&lt;/title&gt;&lt;secondary-title&gt;Frontiers in Nutrition&lt;/secondary-title&gt;&lt;short-title&gt;Probiotics for NAFLD&lt;/short-title&gt;&lt;/titles&gt;&lt;periodical&gt;&lt;full-title&gt;Frontiers in Nutrition&lt;/full-title&gt;&lt;abbr-1&gt;Front. Nutr.&lt;/abbr-1&gt;&lt;abbr-2&gt;Front Nutr&lt;/abbr-2&gt;&lt;/periodical&gt;&lt;pages&gt;1155306&lt;/pages&gt;&lt;volume&gt;10&lt;/volume&gt;&lt;keywords&gt;&lt;keyword&gt;Non-alcoholic fatty liver disease,Gut Microbiota,Gut-liver axis,Probiotics,randomized clinical trial&lt;/keyword&gt;&lt;/keywords&gt;&lt;dates&gt;&lt;year&gt;2023&lt;/year&gt;&lt;pub-dates&gt;&lt;date&gt;2023-June-30&lt;/date&gt;&lt;/pub-dates&gt;&lt;/dates&gt;&lt;isbn&gt;2296-861X&lt;/isbn&gt;&lt;work-type&gt;Review&lt;/work-type&gt;&lt;urls&gt;&lt;related-urls&gt;&lt;url&gt;https://www.frontiersin.org/journals/nutrition/articles/10.3389/fnut.2023.1155306&lt;/url&gt;&lt;/related-urls&gt;&lt;/urls&gt;&lt;electronic-resource-num&gt;10.3389/fnut.2023.1155306&lt;/electronic-resource-num&gt;&lt;language&gt;English&lt;/language&gt;&lt;/record&gt;&lt;/Cite&gt;&lt;/EndNote&gt;</w:instrText>
            </w:r>
            <w:r>
              <w:rPr>
                <w:rFonts w:asciiTheme="minorBidi" w:hAnsiTheme="minorBidi"/>
                <w:sz w:val="20"/>
                <w:szCs w:val="20"/>
              </w:rPr>
              <w:fldChar w:fldCharType="separate"/>
            </w:r>
            <w:r w:rsidRPr="007864F8">
              <w:rPr>
                <w:rFonts w:asciiTheme="minorBidi" w:hAnsiTheme="minorBidi"/>
                <w:noProof/>
                <w:sz w:val="20"/>
                <w:szCs w:val="20"/>
                <w:vertAlign w:val="superscript"/>
              </w:rPr>
              <w:t>30</w:t>
            </w:r>
            <w:r>
              <w:rPr>
                <w:rFonts w:asciiTheme="minorBidi" w:hAnsiTheme="minorBidi"/>
                <w:sz w:val="20"/>
                <w:szCs w:val="20"/>
              </w:rPr>
              <w:fldChar w:fldCharType="end"/>
            </w:r>
          </w:p>
        </w:tc>
      </w:tr>
      <w:tr w:rsidR="00E14238" w:rsidRPr="009E3A66" w14:paraId="34DA8328" w14:textId="77777777" w:rsidTr="00E14238">
        <w:tc>
          <w:tcPr>
            <w:tcW w:w="310" w:type="pct"/>
          </w:tcPr>
          <w:p w14:paraId="2FE485BC" w14:textId="77777777" w:rsidR="00E14238" w:rsidRPr="009E3A66" w:rsidRDefault="00E14238" w:rsidP="00F769EB">
            <w:pPr>
              <w:rPr>
                <w:rFonts w:asciiTheme="minorBidi" w:hAnsiTheme="minorBidi"/>
                <w:sz w:val="20"/>
                <w:szCs w:val="20"/>
              </w:rPr>
            </w:pPr>
            <w:r w:rsidRPr="009E3A66">
              <w:rPr>
                <w:rFonts w:asciiTheme="minorBidi" w:eastAsia="Arial" w:hAnsiTheme="minorBidi"/>
                <w:sz w:val="20"/>
                <w:szCs w:val="20"/>
              </w:rPr>
              <w:t>31</w:t>
            </w:r>
          </w:p>
        </w:tc>
        <w:tc>
          <w:tcPr>
            <w:tcW w:w="590" w:type="pct"/>
          </w:tcPr>
          <w:p w14:paraId="17D1958D" w14:textId="77777777" w:rsidR="00E14238" w:rsidRPr="009E3A66" w:rsidRDefault="00E14238" w:rsidP="00F769EB">
            <w:pPr>
              <w:rPr>
                <w:rFonts w:asciiTheme="minorBidi" w:hAnsiTheme="minorBidi"/>
                <w:sz w:val="20"/>
                <w:szCs w:val="20"/>
              </w:rPr>
            </w:pPr>
            <w:r w:rsidRPr="009E3A66">
              <w:rPr>
                <w:rFonts w:asciiTheme="minorBidi" w:eastAsia="Arial" w:hAnsiTheme="minorBidi"/>
                <w:sz w:val="20"/>
                <w:szCs w:val="20"/>
              </w:rPr>
              <w:t xml:space="preserve">Host-gut microbiota metabolic interactions and </w:t>
            </w:r>
            <w:r w:rsidRPr="009E3A66">
              <w:rPr>
                <w:rFonts w:asciiTheme="minorBidi" w:eastAsia="Arial" w:hAnsiTheme="minorBidi"/>
                <w:sz w:val="20"/>
                <w:szCs w:val="20"/>
              </w:rPr>
              <w:lastRenderedPageBreak/>
              <w:t>their role in precision diagnosis and treatment of gastrointestinal cancers</w:t>
            </w:r>
          </w:p>
        </w:tc>
        <w:tc>
          <w:tcPr>
            <w:tcW w:w="574" w:type="pct"/>
          </w:tcPr>
          <w:p w14:paraId="5E62F5FF" w14:textId="77777777" w:rsidR="00E14238" w:rsidRPr="009E3A66" w:rsidRDefault="00E14238" w:rsidP="00F769EB">
            <w:pPr>
              <w:rPr>
                <w:rFonts w:asciiTheme="minorBidi" w:hAnsiTheme="minorBidi"/>
                <w:sz w:val="20"/>
                <w:szCs w:val="20"/>
              </w:rPr>
            </w:pPr>
            <w:r w:rsidRPr="009E3A66">
              <w:rPr>
                <w:rFonts w:asciiTheme="minorBidi" w:eastAsia="Arial" w:hAnsiTheme="minorBidi"/>
                <w:sz w:val="20"/>
                <w:szCs w:val="20"/>
              </w:rPr>
              <w:lastRenderedPageBreak/>
              <w:t>Review article</w:t>
            </w:r>
          </w:p>
        </w:tc>
        <w:tc>
          <w:tcPr>
            <w:tcW w:w="560" w:type="pct"/>
          </w:tcPr>
          <w:p w14:paraId="1584252F" w14:textId="77777777" w:rsidR="00E14238" w:rsidRPr="009E3A66" w:rsidRDefault="00E14238" w:rsidP="00F769EB">
            <w:pPr>
              <w:rPr>
                <w:rFonts w:asciiTheme="minorBidi" w:hAnsiTheme="minorBidi"/>
                <w:sz w:val="20"/>
                <w:szCs w:val="20"/>
              </w:rPr>
            </w:pPr>
            <w:r w:rsidRPr="009E3A66">
              <w:rPr>
                <w:rFonts w:asciiTheme="minorBidi" w:eastAsia="Arial" w:hAnsiTheme="minorBidi"/>
                <w:sz w:val="20"/>
                <w:szCs w:val="20"/>
              </w:rPr>
              <w:t>Narrative review</w:t>
            </w:r>
          </w:p>
        </w:tc>
        <w:tc>
          <w:tcPr>
            <w:tcW w:w="539" w:type="pct"/>
          </w:tcPr>
          <w:p w14:paraId="099344FC" w14:textId="77777777" w:rsidR="00E14238" w:rsidRPr="009E3A66" w:rsidRDefault="00E14238" w:rsidP="00F769EB">
            <w:pPr>
              <w:rPr>
                <w:rFonts w:asciiTheme="minorBidi" w:hAnsiTheme="minorBidi"/>
                <w:sz w:val="20"/>
                <w:szCs w:val="20"/>
              </w:rPr>
            </w:pPr>
            <w:r w:rsidRPr="009E3A66">
              <w:rPr>
                <w:rFonts w:asciiTheme="minorBidi" w:eastAsia="Arial" w:hAnsiTheme="minorBidi"/>
                <w:sz w:val="20"/>
                <w:szCs w:val="20"/>
              </w:rPr>
              <w:t>Not applicable</w:t>
            </w:r>
          </w:p>
        </w:tc>
        <w:tc>
          <w:tcPr>
            <w:tcW w:w="528" w:type="pct"/>
          </w:tcPr>
          <w:p w14:paraId="71CA20E8" w14:textId="77777777" w:rsidR="00E14238" w:rsidRPr="009E3A66" w:rsidRDefault="00E14238" w:rsidP="00F769EB">
            <w:pPr>
              <w:rPr>
                <w:rFonts w:asciiTheme="minorBidi" w:hAnsiTheme="minorBidi"/>
                <w:sz w:val="20"/>
                <w:szCs w:val="20"/>
              </w:rPr>
            </w:pPr>
            <w:r w:rsidRPr="009E3A66">
              <w:rPr>
                <w:rFonts w:asciiTheme="minorBidi" w:eastAsia="Arial" w:hAnsiTheme="minorBidi"/>
                <w:sz w:val="20"/>
                <w:szCs w:val="20"/>
              </w:rPr>
              <w:t xml:space="preserve">Host–microbiota metabolic interactions in </w:t>
            </w:r>
            <w:r w:rsidRPr="009E3A66">
              <w:rPr>
                <w:rFonts w:asciiTheme="minorBidi" w:eastAsia="Arial" w:hAnsiTheme="minorBidi"/>
                <w:sz w:val="20"/>
                <w:szCs w:val="20"/>
              </w:rPr>
              <w:lastRenderedPageBreak/>
              <w:t>gastrointestinal cancer</w:t>
            </w:r>
          </w:p>
        </w:tc>
        <w:tc>
          <w:tcPr>
            <w:tcW w:w="427" w:type="pct"/>
          </w:tcPr>
          <w:p w14:paraId="725D484F" w14:textId="77777777" w:rsidR="00E14238" w:rsidRPr="009E3A66" w:rsidRDefault="00E14238" w:rsidP="00F769EB">
            <w:pPr>
              <w:rPr>
                <w:rFonts w:asciiTheme="minorBidi" w:hAnsiTheme="minorBidi"/>
                <w:sz w:val="20"/>
                <w:szCs w:val="20"/>
              </w:rPr>
            </w:pPr>
            <w:r w:rsidRPr="009E3A66">
              <w:rPr>
                <w:rFonts w:asciiTheme="minorBidi" w:eastAsia="Arial" w:hAnsiTheme="minorBidi"/>
                <w:sz w:val="20"/>
                <w:szCs w:val="20"/>
              </w:rPr>
              <w:lastRenderedPageBreak/>
              <w:t xml:space="preserve">No assessment needed as article is </w:t>
            </w:r>
            <w:r w:rsidRPr="009E3A66">
              <w:rPr>
                <w:rFonts w:asciiTheme="minorBidi" w:eastAsia="Arial" w:hAnsiTheme="minorBidi"/>
                <w:sz w:val="20"/>
                <w:szCs w:val="20"/>
              </w:rPr>
              <w:lastRenderedPageBreak/>
              <w:t>not a research article.</w:t>
            </w:r>
          </w:p>
        </w:tc>
        <w:tc>
          <w:tcPr>
            <w:tcW w:w="598" w:type="pct"/>
          </w:tcPr>
          <w:p w14:paraId="7FABEB6B" w14:textId="77777777" w:rsidR="00E14238" w:rsidRPr="009E3A66" w:rsidRDefault="00E14238" w:rsidP="00F769EB">
            <w:pPr>
              <w:rPr>
                <w:rFonts w:asciiTheme="minorBidi" w:hAnsiTheme="minorBidi"/>
                <w:sz w:val="20"/>
                <w:szCs w:val="20"/>
              </w:rPr>
            </w:pPr>
            <w:r w:rsidRPr="009E3A66">
              <w:rPr>
                <w:rFonts w:asciiTheme="minorBidi" w:eastAsia="Arial" w:hAnsiTheme="minorBidi"/>
                <w:sz w:val="20"/>
                <w:szCs w:val="20"/>
              </w:rPr>
              <w:lastRenderedPageBreak/>
              <w:t>Not applicable</w:t>
            </w:r>
          </w:p>
        </w:tc>
        <w:tc>
          <w:tcPr>
            <w:tcW w:w="427" w:type="pct"/>
          </w:tcPr>
          <w:p w14:paraId="0173574B" w14:textId="77777777" w:rsidR="00E14238" w:rsidRPr="009E3A66" w:rsidRDefault="00E14238" w:rsidP="00F769EB">
            <w:pPr>
              <w:rPr>
                <w:rFonts w:asciiTheme="minorBidi" w:hAnsiTheme="minorBidi"/>
                <w:sz w:val="20"/>
                <w:szCs w:val="20"/>
              </w:rPr>
            </w:pPr>
            <w:r w:rsidRPr="009E3A66">
              <w:rPr>
                <w:rFonts w:asciiTheme="minorBidi" w:eastAsia="Arial" w:hAnsiTheme="minorBidi"/>
                <w:sz w:val="20"/>
                <w:szCs w:val="20"/>
              </w:rPr>
              <w:t>Not applicable</w:t>
            </w:r>
          </w:p>
        </w:tc>
        <w:tc>
          <w:tcPr>
            <w:tcW w:w="447" w:type="pct"/>
          </w:tcPr>
          <w:p w14:paraId="40E88F9E" w14:textId="64767459" w:rsidR="00E14238" w:rsidRPr="009E3A66" w:rsidRDefault="00E14238" w:rsidP="00F769EB">
            <w:pPr>
              <w:rPr>
                <w:rFonts w:asciiTheme="minorBidi" w:hAnsiTheme="minorBidi"/>
                <w:sz w:val="20"/>
                <w:szCs w:val="20"/>
              </w:rPr>
            </w:pPr>
            <w:r>
              <w:rPr>
                <w:rFonts w:asciiTheme="minorBidi" w:hAnsiTheme="minorBidi"/>
                <w:sz w:val="20"/>
                <w:szCs w:val="20"/>
              </w:rPr>
              <w:fldChar w:fldCharType="begin"/>
            </w:r>
            <w:r>
              <w:rPr>
                <w:rFonts w:asciiTheme="minorBidi" w:hAnsiTheme="minorBidi"/>
                <w:sz w:val="20"/>
                <w:szCs w:val="20"/>
              </w:rPr>
              <w:instrText xml:space="preserve"> ADDIN EN.CITE &lt;EndNote&gt;&lt;Cite&gt;&lt;Author&gt;Cao&lt;/Author&gt;&lt;Year&gt;2024&lt;/Year&gt;&lt;RecNum&gt;19&lt;/RecNum&gt;&lt;DisplayText&gt;&lt;style face="superscript"&gt;31&lt;/style&gt;&lt;/DisplayText&gt;&lt;record&gt;&lt;rec-number&gt;19&lt;/rec-number&gt;&lt;foreign-keys&gt;&lt;key app="EN" db-id="dsfs0v2r05arfveaaszvdpznpadpewtaze29" timestamp="1772353826"&gt;19&lt;/key&gt;&lt;/foreign-keys&gt;&lt;ref-type name="Journal Article"&gt;17&lt;/ref-type&gt;&lt;contributors&gt;&lt;authors&gt;&lt;author&gt;Cao, Chunhao&lt;/author&gt;&lt;author&gt;Yue, Siran&lt;/author&gt;&lt;author&gt;Lu, Aiping&lt;/author&gt;&lt;author&gt;Liang, Chao&lt;/author&gt;&lt;/authors&gt;&lt;/contributors&gt;&lt;titles&gt;&lt;title&gt;Host-gut microbiota metabolic interactions and their role in precision diagnosis and treatment of gastrointestinal cancers&lt;/title&gt;&lt;secondary-title&gt;Pharmacological Research&lt;/secondary-title&gt;&lt;/titles&gt;&lt;periodical&gt;&lt;full-title&gt;Pharmacological Research&lt;/full-title&gt;&lt;abbr-1&gt;Pharmacol. Res.&lt;/abbr-1&gt;&lt;abbr-2&gt;Pharmacol Res&lt;/abbr-2&gt;&lt;/periodical&gt;&lt;pages&gt;107321&lt;/pages&gt;&lt;volume&gt;207&lt;/volume&gt;&lt;keywords&gt;&lt;keyword&gt;gastrointestinal cancers&lt;/keyword&gt;&lt;keyword&gt;gut microbiota&lt;/keyword&gt;&lt;keyword&gt;metabolic interactions&lt;/keyword&gt;&lt;keyword&gt;biomarkers&lt;/keyword&gt;&lt;keyword&gt;microbiome therapeutics&lt;/keyword&gt;&lt;/keywords&gt;&lt;dates&gt;&lt;year&gt;2024&lt;/year&gt;&lt;pub-dates&gt;&lt;date&gt;2024/09/01/&lt;/date&gt;&lt;/pub-dates&gt;&lt;/dates&gt;&lt;isbn&gt;1043-6618&lt;/isbn&gt;&lt;urls&gt;&lt;related-urls&gt;&lt;url&gt;https://www.sciencedirect.com/science/article/pii/S1043661824002664&lt;/url&gt;&lt;/related-urls&gt;&lt;/urls&gt;&lt;electronic-resource-num&gt;10.1016/j.phrs.2024.107321&lt;/electronic-resource-num&gt;&lt;/record&gt;&lt;/Cite&gt;&lt;/EndNote&gt;</w:instrText>
            </w:r>
            <w:r>
              <w:rPr>
                <w:rFonts w:asciiTheme="minorBidi" w:hAnsiTheme="minorBidi"/>
                <w:sz w:val="20"/>
                <w:szCs w:val="20"/>
              </w:rPr>
              <w:fldChar w:fldCharType="separate"/>
            </w:r>
            <w:r w:rsidRPr="007864F8">
              <w:rPr>
                <w:rFonts w:asciiTheme="minorBidi" w:hAnsiTheme="minorBidi"/>
                <w:noProof/>
                <w:sz w:val="20"/>
                <w:szCs w:val="20"/>
                <w:vertAlign w:val="superscript"/>
              </w:rPr>
              <w:t>31</w:t>
            </w:r>
            <w:r>
              <w:rPr>
                <w:rFonts w:asciiTheme="minorBidi" w:hAnsiTheme="minorBidi"/>
                <w:sz w:val="20"/>
                <w:szCs w:val="20"/>
              </w:rPr>
              <w:fldChar w:fldCharType="end"/>
            </w:r>
          </w:p>
        </w:tc>
      </w:tr>
      <w:tr w:rsidR="00E14238" w:rsidRPr="009E3A66" w14:paraId="410C9A04" w14:textId="77777777" w:rsidTr="00E14238">
        <w:tc>
          <w:tcPr>
            <w:tcW w:w="310" w:type="pct"/>
          </w:tcPr>
          <w:p w14:paraId="3DE663E8" w14:textId="77777777" w:rsidR="00E14238" w:rsidRPr="009E3A66" w:rsidRDefault="00E14238" w:rsidP="00F769EB">
            <w:pPr>
              <w:rPr>
                <w:rFonts w:asciiTheme="minorBidi" w:hAnsiTheme="minorBidi"/>
                <w:sz w:val="20"/>
                <w:szCs w:val="20"/>
              </w:rPr>
            </w:pPr>
            <w:r w:rsidRPr="009E3A66">
              <w:rPr>
                <w:rFonts w:asciiTheme="minorBidi" w:eastAsia="Arial" w:hAnsiTheme="minorBidi"/>
                <w:sz w:val="20"/>
                <w:szCs w:val="20"/>
              </w:rPr>
              <w:t>32</w:t>
            </w:r>
          </w:p>
        </w:tc>
        <w:tc>
          <w:tcPr>
            <w:tcW w:w="590" w:type="pct"/>
          </w:tcPr>
          <w:p w14:paraId="1AC6D832" w14:textId="77777777" w:rsidR="00E14238" w:rsidRPr="009E3A66" w:rsidRDefault="00E14238" w:rsidP="00F769EB">
            <w:pPr>
              <w:rPr>
                <w:rFonts w:asciiTheme="minorBidi" w:hAnsiTheme="minorBidi"/>
                <w:sz w:val="20"/>
                <w:szCs w:val="20"/>
              </w:rPr>
            </w:pPr>
            <w:r w:rsidRPr="009E3A66">
              <w:rPr>
                <w:rFonts w:asciiTheme="minorBidi" w:eastAsia="Arial" w:hAnsiTheme="minorBidi"/>
                <w:sz w:val="20"/>
                <w:szCs w:val="20"/>
              </w:rPr>
              <w:t>Being a better version of yourself: genetically engineered probiotic bacteria as host defense enhancers in the control of intestinal pathogens</w:t>
            </w:r>
          </w:p>
        </w:tc>
        <w:tc>
          <w:tcPr>
            <w:tcW w:w="574" w:type="pct"/>
          </w:tcPr>
          <w:p w14:paraId="5960B16E" w14:textId="77777777" w:rsidR="00E14238" w:rsidRPr="009E3A66" w:rsidRDefault="00E14238" w:rsidP="00F769EB">
            <w:pPr>
              <w:rPr>
                <w:rFonts w:asciiTheme="minorBidi" w:hAnsiTheme="minorBidi"/>
                <w:sz w:val="20"/>
                <w:szCs w:val="20"/>
              </w:rPr>
            </w:pPr>
            <w:r w:rsidRPr="009E3A66">
              <w:rPr>
                <w:rFonts w:asciiTheme="minorBidi" w:eastAsia="Arial" w:hAnsiTheme="minorBidi"/>
                <w:sz w:val="20"/>
                <w:szCs w:val="20"/>
              </w:rPr>
              <w:t>Review article</w:t>
            </w:r>
          </w:p>
        </w:tc>
        <w:tc>
          <w:tcPr>
            <w:tcW w:w="560" w:type="pct"/>
          </w:tcPr>
          <w:p w14:paraId="6D83BCCC" w14:textId="77777777" w:rsidR="00E14238" w:rsidRPr="009E3A66" w:rsidRDefault="00E14238" w:rsidP="00F769EB">
            <w:pPr>
              <w:rPr>
                <w:rFonts w:asciiTheme="minorBidi" w:hAnsiTheme="minorBidi"/>
                <w:sz w:val="20"/>
                <w:szCs w:val="20"/>
              </w:rPr>
            </w:pPr>
            <w:r w:rsidRPr="009E3A66">
              <w:rPr>
                <w:rFonts w:asciiTheme="minorBidi" w:eastAsia="Arial" w:hAnsiTheme="minorBidi"/>
                <w:sz w:val="20"/>
                <w:szCs w:val="20"/>
              </w:rPr>
              <w:t>Narrative review</w:t>
            </w:r>
          </w:p>
        </w:tc>
        <w:tc>
          <w:tcPr>
            <w:tcW w:w="539" w:type="pct"/>
          </w:tcPr>
          <w:p w14:paraId="71EED744" w14:textId="77777777" w:rsidR="00E14238" w:rsidRPr="009E3A66" w:rsidRDefault="00E14238" w:rsidP="00F769EB">
            <w:pPr>
              <w:rPr>
                <w:rFonts w:asciiTheme="minorBidi" w:hAnsiTheme="minorBidi"/>
                <w:sz w:val="20"/>
                <w:szCs w:val="20"/>
              </w:rPr>
            </w:pPr>
            <w:r w:rsidRPr="009E3A66">
              <w:rPr>
                <w:rFonts w:asciiTheme="minorBidi" w:eastAsia="Arial" w:hAnsiTheme="minorBidi"/>
                <w:sz w:val="20"/>
                <w:szCs w:val="20"/>
              </w:rPr>
              <w:t>Not applicable</w:t>
            </w:r>
          </w:p>
        </w:tc>
        <w:tc>
          <w:tcPr>
            <w:tcW w:w="528" w:type="pct"/>
          </w:tcPr>
          <w:p w14:paraId="72C540F7" w14:textId="77777777" w:rsidR="00E14238" w:rsidRPr="009E3A66" w:rsidRDefault="00E14238" w:rsidP="00F769EB">
            <w:pPr>
              <w:rPr>
                <w:rFonts w:asciiTheme="minorBidi" w:hAnsiTheme="minorBidi"/>
                <w:sz w:val="20"/>
                <w:szCs w:val="20"/>
              </w:rPr>
            </w:pPr>
            <w:r w:rsidRPr="009E3A66">
              <w:rPr>
                <w:rFonts w:asciiTheme="minorBidi" w:eastAsia="Arial" w:hAnsiTheme="minorBidi"/>
                <w:sz w:val="20"/>
                <w:szCs w:val="20"/>
              </w:rPr>
              <w:t>Genetically engineered probiotics as host defense and pathogen control agents</w:t>
            </w:r>
          </w:p>
        </w:tc>
        <w:tc>
          <w:tcPr>
            <w:tcW w:w="427" w:type="pct"/>
          </w:tcPr>
          <w:p w14:paraId="145A27EA" w14:textId="77777777" w:rsidR="00E14238" w:rsidRPr="009E3A66" w:rsidRDefault="00E14238" w:rsidP="00F769EB">
            <w:pPr>
              <w:rPr>
                <w:rFonts w:asciiTheme="minorBidi" w:hAnsiTheme="minorBidi"/>
                <w:sz w:val="20"/>
                <w:szCs w:val="20"/>
              </w:rPr>
            </w:pPr>
            <w:r w:rsidRPr="009E3A66">
              <w:rPr>
                <w:rFonts w:asciiTheme="minorBidi" w:eastAsia="Arial" w:hAnsiTheme="minorBidi"/>
                <w:sz w:val="20"/>
                <w:szCs w:val="20"/>
              </w:rPr>
              <w:t>No assessment needed as article is not a research article.</w:t>
            </w:r>
          </w:p>
        </w:tc>
        <w:tc>
          <w:tcPr>
            <w:tcW w:w="598" w:type="pct"/>
          </w:tcPr>
          <w:p w14:paraId="61B9E9F0" w14:textId="77777777" w:rsidR="00E14238" w:rsidRPr="009E3A66" w:rsidRDefault="00E14238" w:rsidP="00F769EB">
            <w:pPr>
              <w:rPr>
                <w:rFonts w:asciiTheme="minorBidi" w:hAnsiTheme="minorBidi"/>
                <w:sz w:val="20"/>
                <w:szCs w:val="20"/>
              </w:rPr>
            </w:pPr>
            <w:r w:rsidRPr="009E3A66">
              <w:rPr>
                <w:rFonts w:asciiTheme="minorBidi" w:eastAsia="Arial" w:hAnsiTheme="minorBidi"/>
                <w:sz w:val="20"/>
                <w:szCs w:val="20"/>
              </w:rPr>
              <w:t>Not applicable</w:t>
            </w:r>
          </w:p>
        </w:tc>
        <w:tc>
          <w:tcPr>
            <w:tcW w:w="427" w:type="pct"/>
          </w:tcPr>
          <w:p w14:paraId="3450834A" w14:textId="77777777" w:rsidR="00E14238" w:rsidRPr="009E3A66" w:rsidRDefault="00E14238" w:rsidP="00F769EB">
            <w:pPr>
              <w:rPr>
                <w:rFonts w:asciiTheme="minorBidi" w:hAnsiTheme="minorBidi"/>
                <w:sz w:val="20"/>
                <w:szCs w:val="20"/>
              </w:rPr>
            </w:pPr>
            <w:r w:rsidRPr="009E3A66">
              <w:rPr>
                <w:rFonts w:asciiTheme="minorBidi" w:eastAsia="Arial" w:hAnsiTheme="minorBidi"/>
                <w:sz w:val="20"/>
                <w:szCs w:val="20"/>
              </w:rPr>
              <w:t>Not applicable</w:t>
            </w:r>
          </w:p>
        </w:tc>
        <w:tc>
          <w:tcPr>
            <w:tcW w:w="447" w:type="pct"/>
          </w:tcPr>
          <w:p w14:paraId="0FC98554" w14:textId="1C5F45F9" w:rsidR="00E14238" w:rsidRPr="009E3A66" w:rsidRDefault="00E14238" w:rsidP="00F769EB">
            <w:pPr>
              <w:rPr>
                <w:rFonts w:asciiTheme="minorBidi" w:hAnsiTheme="minorBidi"/>
                <w:sz w:val="20"/>
                <w:szCs w:val="20"/>
              </w:rPr>
            </w:pPr>
            <w:r>
              <w:rPr>
                <w:rFonts w:asciiTheme="minorBidi" w:hAnsiTheme="minorBidi"/>
                <w:sz w:val="20"/>
                <w:szCs w:val="20"/>
              </w:rPr>
              <w:fldChar w:fldCharType="begin">
                <w:fldData xml:space="preserve">PEVuZE5vdGU+PENpdGU+PEF1dGhvcj5DYXJvbGFrPC9BdXRob3I+PFllYXI+MjAyNTwvWWVhcj48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</w:fldData>
              </w:fldChar>
            </w:r>
            <w:r>
              <w:rPr>
                <w:rFonts w:asciiTheme="minorBidi" w:hAnsiTheme="minorBidi"/>
                <w:sz w:val="20"/>
                <w:szCs w:val="20"/>
              </w:rPr>
              <w:instrText xml:space="preserve"> ADDIN EN.CITE </w:instrText>
            </w:r>
            <w:r>
              <w:rPr>
                <w:rFonts w:asciiTheme="minorBidi" w:hAnsiTheme="minorBidi"/>
                <w:sz w:val="20"/>
                <w:szCs w:val="20"/>
              </w:rPr>
              <w:fldChar w:fldCharType="begin">
                <w:fldData xml:space="preserve">PEVuZE5vdGU+PENpdGU+PEF1dGhvcj5DYXJvbGFrPC9BdXRob3I+PFllYXI+MjAyNTwvWWVhcj48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</w:fldData>
              </w:fldChar>
            </w:r>
            <w:r>
              <w:rPr>
                <w:rFonts w:asciiTheme="minorBidi" w:hAnsiTheme="minorBidi"/>
                <w:sz w:val="20"/>
                <w:szCs w:val="20"/>
              </w:rPr>
              <w:instrText xml:space="preserve"> ADDIN EN.CITE.DATA </w:instrText>
            </w:r>
            <w:r>
              <w:rPr>
                <w:rFonts w:asciiTheme="minorBidi" w:hAnsiTheme="minorBidi"/>
                <w:sz w:val="20"/>
                <w:szCs w:val="20"/>
              </w:rPr>
            </w:r>
            <w:r>
              <w:rPr>
                <w:rFonts w:asciiTheme="minorBidi" w:hAnsiTheme="minorBidi"/>
                <w:sz w:val="20"/>
                <w:szCs w:val="20"/>
              </w:rPr>
              <w:fldChar w:fldCharType="end"/>
            </w:r>
            <w:r>
              <w:rPr>
                <w:rFonts w:asciiTheme="minorBidi" w:hAnsiTheme="minorBidi"/>
                <w:sz w:val="20"/>
                <w:szCs w:val="20"/>
              </w:rPr>
            </w:r>
            <w:r>
              <w:rPr>
                <w:rFonts w:asciiTheme="minorBidi" w:hAnsiTheme="minorBidi"/>
                <w:sz w:val="20"/>
                <w:szCs w:val="20"/>
              </w:rPr>
              <w:fldChar w:fldCharType="separate"/>
            </w:r>
            <w:r w:rsidRPr="007864F8">
              <w:rPr>
                <w:rFonts w:asciiTheme="minorBidi" w:hAnsiTheme="minorBidi"/>
                <w:noProof/>
                <w:sz w:val="20"/>
                <w:szCs w:val="20"/>
                <w:vertAlign w:val="superscript"/>
              </w:rPr>
              <w:t>32</w:t>
            </w:r>
            <w:r>
              <w:rPr>
                <w:rFonts w:asciiTheme="minorBidi" w:hAnsiTheme="minorBidi"/>
                <w:sz w:val="20"/>
                <w:szCs w:val="20"/>
              </w:rPr>
              <w:fldChar w:fldCharType="end"/>
            </w:r>
          </w:p>
        </w:tc>
      </w:tr>
      <w:tr w:rsidR="00E14238" w:rsidRPr="009E3A66" w14:paraId="6F1FD765" w14:textId="77777777" w:rsidTr="00E14238">
        <w:tc>
          <w:tcPr>
            <w:tcW w:w="310" w:type="pct"/>
          </w:tcPr>
          <w:p w14:paraId="1B7D75A1" w14:textId="77777777" w:rsidR="00E14238" w:rsidRPr="009E3A66" w:rsidRDefault="00E14238" w:rsidP="00F769EB">
            <w:pPr>
              <w:rPr>
                <w:rFonts w:asciiTheme="minorBidi" w:hAnsiTheme="minorBidi"/>
                <w:sz w:val="20"/>
                <w:szCs w:val="20"/>
              </w:rPr>
            </w:pPr>
            <w:r w:rsidRPr="009E3A66">
              <w:rPr>
                <w:rFonts w:asciiTheme="minorBidi" w:eastAsia="Arial" w:hAnsiTheme="minorBidi"/>
                <w:sz w:val="20"/>
                <w:szCs w:val="20"/>
              </w:rPr>
              <w:t>33</w:t>
            </w:r>
          </w:p>
        </w:tc>
        <w:tc>
          <w:tcPr>
            <w:tcW w:w="590" w:type="pct"/>
          </w:tcPr>
          <w:p w14:paraId="70FC9FEC" w14:textId="77777777" w:rsidR="00E14238" w:rsidRPr="009E3A66" w:rsidRDefault="00E14238" w:rsidP="00F769EB">
            <w:pPr>
              <w:rPr>
                <w:rFonts w:asciiTheme="minorBidi" w:hAnsiTheme="minorBidi"/>
                <w:sz w:val="20"/>
                <w:szCs w:val="20"/>
              </w:rPr>
            </w:pPr>
            <w:r w:rsidRPr="009E3A66">
              <w:rPr>
                <w:rFonts w:asciiTheme="minorBidi" w:eastAsia="Arial" w:hAnsiTheme="minorBidi"/>
                <w:sz w:val="20"/>
                <w:szCs w:val="20"/>
              </w:rPr>
              <w:t>Evaluating the efficacy of probiotics in IBS treatment using a systematic review of clinical trials and multi-criteria decision analysis</w:t>
            </w:r>
          </w:p>
        </w:tc>
        <w:tc>
          <w:tcPr>
            <w:tcW w:w="574" w:type="pct"/>
          </w:tcPr>
          <w:p w14:paraId="26901A45" w14:textId="77777777" w:rsidR="00E14238" w:rsidRPr="009E3A66" w:rsidRDefault="00E14238" w:rsidP="00F769EB">
            <w:pPr>
              <w:rPr>
                <w:rFonts w:asciiTheme="minorBidi" w:hAnsiTheme="minorBidi"/>
                <w:sz w:val="20"/>
                <w:szCs w:val="20"/>
              </w:rPr>
            </w:pPr>
            <w:r w:rsidRPr="009E3A66">
              <w:rPr>
                <w:rFonts w:asciiTheme="minorBidi" w:eastAsia="Arial" w:hAnsiTheme="minorBidi"/>
                <w:sz w:val="20"/>
                <w:szCs w:val="20"/>
              </w:rPr>
              <w:t>Systematic review</w:t>
            </w:r>
          </w:p>
        </w:tc>
        <w:tc>
          <w:tcPr>
            <w:tcW w:w="560" w:type="pct"/>
          </w:tcPr>
          <w:p w14:paraId="014C9486" w14:textId="77777777" w:rsidR="00E14238" w:rsidRPr="009E3A66" w:rsidRDefault="00E14238" w:rsidP="00F769EB">
            <w:pPr>
              <w:rPr>
                <w:rFonts w:asciiTheme="minorBidi" w:hAnsiTheme="minorBidi"/>
                <w:sz w:val="20"/>
                <w:szCs w:val="20"/>
              </w:rPr>
            </w:pPr>
            <w:r w:rsidRPr="009E3A66">
              <w:rPr>
                <w:rFonts w:asciiTheme="minorBidi" w:eastAsia="Arial" w:hAnsiTheme="minorBidi"/>
                <w:sz w:val="20"/>
                <w:szCs w:val="20"/>
              </w:rPr>
              <w:t>Systematic review with multi-criteria decision analysis</w:t>
            </w:r>
          </w:p>
        </w:tc>
        <w:tc>
          <w:tcPr>
            <w:tcW w:w="539" w:type="pct"/>
          </w:tcPr>
          <w:p w14:paraId="71EA88C8" w14:textId="77777777" w:rsidR="00E14238" w:rsidRPr="009E3A66" w:rsidRDefault="00E14238" w:rsidP="00F769EB">
            <w:pPr>
              <w:rPr>
                <w:rFonts w:asciiTheme="minorBidi" w:hAnsiTheme="minorBidi"/>
                <w:sz w:val="20"/>
                <w:szCs w:val="20"/>
              </w:rPr>
            </w:pPr>
            <w:r w:rsidRPr="009E3A66">
              <w:rPr>
                <w:rFonts w:asciiTheme="minorBidi" w:eastAsia="Arial" w:hAnsiTheme="minorBidi"/>
                <w:sz w:val="20"/>
                <w:szCs w:val="20"/>
              </w:rPr>
              <w:t>Not applicable</w:t>
            </w:r>
          </w:p>
        </w:tc>
        <w:tc>
          <w:tcPr>
            <w:tcW w:w="528" w:type="pct"/>
          </w:tcPr>
          <w:p w14:paraId="4D8E5206" w14:textId="77777777" w:rsidR="00E14238" w:rsidRPr="009E3A66" w:rsidRDefault="00E14238" w:rsidP="00F769EB">
            <w:pPr>
              <w:rPr>
                <w:rFonts w:asciiTheme="minorBidi" w:hAnsiTheme="minorBidi"/>
                <w:sz w:val="20"/>
                <w:szCs w:val="20"/>
              </w:rPr>
            </w:pPr>
            <w:r w:rsidRPr="009E3A66">
              <w:rPr>
                <w:rFonts w:asciiTheme="minorBidi" w:eastAsia="Arial" w:hAnsiTheme="minorBidi"/>
                <w:sz w:val="20"/>
                <w:szCs w:val="20"/>
              </w:rPr>
              <w:t>Probiotic efficacy in IBS: systematic synthesis of clinical trials</w:t>
            </w:r>
          </w:p>
        </w:tc>
        <w:tc>
          <w:tcPr>
            <w:tcW w:w="427" w:type="pct"/>
          </w:tcPr>
          <w:p w14:paraId="67ED8ED0" w14:textId="77777777" w:rsidR="00E14238" w:rsidRPr="009E3A66" w:rsidRDefault="00E14238" w:rsidP="00F769EB">
            <w:pPr>
              <w:rPr>
                <w:rFonts w:asciiTheme="minorBidi" w:hAnsiTheme="minorBidi"/>
                <w:sz w:val="20"/>
                <w:szCs w:val="20"/>
              </w:rPr>
            </w:pPr>
            <w:r w:rsidRPr="009E3A66">
              <w:rPr>
                <w:rFonts w:asciiTheme="minorBidi" w:eastAsia="Arial" w:hAnsiTheme="minorBidi"/>
                <w:sz w:val="20"/>
                <w:szCs w:val="20"/>
              </w:rPr>
              <w:t>No assessment needed as article is not a research article.</w:t>
            </w:r>
          </w:p>
        </w:tc>
        <w:tc>
          <w:tcPr>
            <w:tcW w:w="598" w:type="pct"/>
          </w:tcPr>
          <w:p w14:paraId="1F8CAB37" w14:textId="77777777" w:rsidR="00E14238" w:rsidRPr="009E3A66" w:rsidRDefault="00E14238" w:rsidP="00F769EB">
            <w:pPr>
              <w:rPr>
                <w:rFonts w:asciiTheme="minorBidi" w:hAnsiTheme="minorBidi"/>
                <w:sz w:val="20"/>
                <w:szCs w:val="20"/>
              </w:rPr>
            </w:pPr>
            <w:r w:rsidRPr="009E3A66">
              <w:rPr>
                <w:rFonts w:asciiTheme="minorBidi" w:eastAsia="Arial" w:hAnsiTheme="minorBidi"/>
                <w:sz w:val="20"/>
                <w:szCs w:val="20"/>
              </w:rPr>
              <w:t>Not applicable</w:t>
            </w:r>
          </w:p>
        </w:tc>
        <w:tc>
          <w:tcPr>
            <w:tcW w:w="427" w:type="pct"/>
          </w:tcPr>
          <w:p w14:paraId="729114CD" w14:textId="77777777" w:rsidR="00E14238" w:rsidRPr="009E3A66" w:rsidRDefault="00E14238" w:rsidP="00F769EB">
            <w:pPr>
              <w:rPr>
                <w:rFonts w:asciiTheme="minorBidi" w:hAnsiTheme="minorBidi"/>
                <w:sz w:val="20"/>
                <w:szCs w:val="20"/>
              </w:rPr>
            </w:pPr>
            <w:r w:rsidRPr="009E3A66">
              <w:rPr>
                <w:rFonts w:asciiTheme="minorBidi" w:eastAsia="Arial" w:hAnsiTheme="minorBidi"/>
                <w:sz w:val="20"/>
                <w:szCs w:val="20"/>
              </w:rPr>
              <w:t>Not applicable</w:t>
            </w:r>
          </w:p>
        </w:tc>
        <w:tc>
          <w:tcPr>
            <w:tcW w:w="447" w:type="pct"/>
          </w:tcPr>
          <w:p w14:paraId="42D7E2AD" w14:textId="5B803829" w:rsidR="00E14238" w:rsidRPr="009E3A66" w:rsidRDefault="00E14238" w:rsidP="00F769EB">
            <w:pPr>
              <w:rPr>
                <w:rFonts w:asciiTheme="minorBidi" w:hAnsiTheme="minorBidi"/>
                <w:sz w:val="20"/>
                <w:szCs w:val="20"/>
              </w:rPr>
            </w:pPr>
            <w:r>
              <w:rPr>
                <w:rFonts w:asciiTheme="minorBidi" w:hAnsiTheme="minorBidi"/>
                <w:sz w:val="20"/>
                <w:szCs w:val="20"/>
              </w:rPr>
              <w:fldChar w:fldCharType="begin"/>
            </w:r>
            <w:r>
              <w:rPr>
                <w:rFonts w:asciiTheme="minorBidi" w:hAnsiTheme="minorBidi"/>
                <w:sz w:val="20"/>
                <w:szCs w:val="20"/>
              </w:rPr>
              <w:instrText xml:space="preserve"> ADDIN EN.CITE &lt;EndNote&gt;&lt;Cite&gt;&lt;Author&gt;Ceccherini&lt;/Author&gt;&lt;Year&gt;2022&lt;/Year&gt;&lt;RecNum&gt;58&lt;/RecNum&gt;&lt;DisplayText&gt;&lt;style face="superscript"&gt;33&lt;/style&gt;&lt;/DisplayText&gt;&lt;record&gt;&lt;rec-number&gt;58&lt;/rec-number&gt;&lt;foreign-keys&gt;&lt;key app="EN" db-id="dsfs0v2r05arfveaaszvdpznpadpewtaze29" timestamp="1772357851"&gt;58&lt;/key&gt;&lt;/foreign-keys&gt;&lt;ref-type name="Journal Article"&gt;17&lt;/ref-type&gt;&lt;contributors&gt;&lt;authors&gt;&lt;author&gt;Ceccherini, Cecilia&lt;/author&gt;&lt;author&gt;Daniotti, Sara&lt;/author&gt;&lt;author&gt;Bearzi, Claudia&lt;/author&gt;&lt;author&gt;Re, Ilaria&lt;/author&gt;&lt;/authors&gt;&lt;/contributors&gt;&lt;titles&gt;&lt;title&gt;Evaluating the efficacy of probiotics in IBS treatment using a systematic review of clinical trials and multi-criteria decision analysis&lt;/title&gt;&lt;secondary-title&gt;Nutrients&lt;/secondary-title&gt;&lt;/titles&gt;&lt;pages&gt;2689&lt;/pages&gt;&lt;volume&gt;14&lt;/volume&gt;&lt;number&gt;13&lt;/number&gt;&lt;dates&gt;&lt;year&gt;2022&lt;/year&gt;&lt;/dates&gt;&lt;isbn&gt;2072-6643&lt;/isbn&gt;&lt;accession-num&gt;doi:10.3390/nu14132689&lt;/accession-num&gt;&lt;urls&gt;&lt;related-urls&gt;&lt;url&gt;https://www.mdpi.com/2072-6643/14/13/2689&lt;/url&gt;&lt;/related-urls&gt;&lt;/urls&gt;&lt;electronic-resource-num&gt;10.3390/nu14132689&lt;/electronic-resource-num&gt;&lt;/record&gt;&lt;/Cite&gt;&lt;/EndNote&gt;</w:instrText>
            </w:r>
            <w:r>
              <w:rPr>
                <w:rFonts w:asciiTheme="minorBidi" w:hAnsiTheme="minorBidi"/>
                <w:sz w:val="20"/>
                <w:szCs w:val="20"/>
              </w:rPr>
              <w:fldChar w:fldCharType="separate"/>
            </w:r>
            <w:r w:rsidRPr="007864F8">
              <w:rPr>
                <w:rFonts w:asciiTheme="minorBidi" w:hAnsiTheme="minorBidi"/>
                <w:noProof/>
                <w:sz w:val="20"/>
                <w:szCs w:val="20"/>
                <w:vertAlign w:val="superscript"/>
              </w:rPr>
              <w:t>33</w:t>
            </w:r>
            <w:r>
              <w:rPr>
                <w:rFonts w:asciiTheme="minorBidi" w:hAnsiTheme="minorBidi"/>
                <w:sz w:val="20"/>
                <w:szCs w:val="20"/>
              </w:rPr>
              <w:fldChar w:fldCharType="end"/>
            </w:r>
          </w:p>
        </w:tc>
      </w:tr>
      <w:tr w:rsidR="00E14238" w:rsidRPr="009E3A66" w14:paraId="0D6905B9" w14:textId="77777777" w:rsidTr="00E14238">
        <w:tc>
          <w:tcPr>
            <w:tcW w:w="310" w:type="pct"/>
          </w:tcPr>
          <w:p w14:paraId="339721A6" w14:textId="77777777" w:rsidR="00E14238" w:rsidRPr="009E3A66" w:rsidRDefault="00E14238" w:rsidP="00F769EB">
            <w:pPr>
              <w:rPr>
                <w:rFonts w:asciiTheme="minorBidi" w:hAnsiTheme="minorBidi"/>
                <w:sz w:val="20"/>
                <w:szCs w:val="20"/>
              </w:rPr>
            </w:pPr>
            <w:r w:rsidRPr="009E3A66">
              <w:rPr>
                <w:rFonts w:asciiTheme="minorBidi" w:eastAsia="Arial" w:hAnsiTheme="minorBidi"/>
                <w:sz w:val="20"/>
                <w:szCs w:val="20"/>
              </w:rPr>
              <w:t>34</w:t>
            </w:r>
          </w:p>
        </w:tc>
        <w:tc>
          <w:tcPr>
            <w:tcW w:w="590" w:type="pct"/>
          </w:tcPr>
          <w:p w14:paraId="417505A3" w14:textId="77777777" w:rsidR="00E14238" w:rsidRPr="009E3A66" w:rsidRDefault="00E14238" w:rsidP="00F769EB">
            <w:pPr>
              <w:rPr>
                <w:rFonts w:asciiTheme="minorBidi" w:hAnsiTheme="minorBidi"/>
                <w:sz w:val="20"/>
                <w:szCs w:val="20"/>
              </w:rPr>
            </w:pPr>
            <w:r w:rsidRPr="009E3A66">
              <w:rPr>
                <w:rFonts w:asciiTheme="minorBidi" w:eastAsia="Arial" w:hAnsiTheme="minorBidi"/>
                <w:sz w:val="20"/>
                <w:szCs w:val="20"/>
              </w:rPr>
              <w:t>Nanoencapsulation for probiotic delivery</w:t>
            </w:r>
          </w:p>
        </w:tc>
        <w:tc>
          <w:tcPr>
            <w:tcW w:w="574" w:type="pct"/>
          </w:tcPr>
          <w:p w14:paraId="41661069" w14:textId="77777777" w:rsidR="00E14238" w:rsidRPr="009E3A66" w:rsidRDefault="00E14238" w:rsidP="00F769EB">
            <w:pPr>
              <w:rPr>
                <w:rFonts w:asciiTheme="minorBidi" w:hAnsiTheme="minorBidi"/>
                <w:sz w:val="20"/>
                <w:szCs w:val="20"/>
              </w:rPr>
            </w:pPr>
            <w:r w:rsidRPr="009E3A66">
              <w:rPr>
                <w:rFonts w:asciiTheme="minorBidi" w:eastAsia="Arial" w:hAnsiTheme="minorBidi"/>
                <w:sz w:val="20"/>
                <w:szCs w:val="20"/>
              </w:rPr>
              <w:t>Review article</w:t>
            </w:r>
          </w:p>
        </w:tc>
        <w:tc>
          <w:tcPr>
            <w:tcW w:w="560" w:type="pct"/>
          </w:tcPr>
          <w:p w14:paraId="03906FF4" w14:textId="77777777" w:rsidR="00E14238" w:rsidRPr="009E3A66" w:rsidRDefault="00E14238" w:rsidP="00F769EB">
            <w:pPr>
              <w:rPr>
                <w:rFonts w:asciiTheme="minorBidi" w:hAnsiTheme="minorBidi"/>
                <w:sz w:val="20"/>
                <w:szCs w:val="20"/>
              </w:rPr>
            </w:pPr>
            <w:r w:rsidRPr="009E3A66">
              <w:rPr>
                <w:rFonts w:asciiTheme="minorBidi" w:eastAsia="Arial" w:hAnsiTheme="minorBidi"/>
                <w:sz w:val="20"/>
                <w:szCs w:val="20"/>
              </w:rPr>
              <w:t>Narrative review / perspective</w:t>
            </w:r>
          </w:p>
        </w:tc>
        <w:tc>
          <w:tcPr>
            <w:tcW w:w="539" w:type="pct"/>
          </w:tcPr>
          <w:p w14:paraId="57239504" w14:textId="77777777" w:rsidR="00E14238" w:rsidRPr="009E3A66" w:rsidRDefault="00E14238" w:rsidP="00F769EB">
            <w:pPr>
              <w:rPr>
                <w:rFonts w:asciiTheme="minorBidi" w:hAnsiTheme="minorBidi"/>
                <w:sz w:val="20"/>
                <w:szCs w:val="20"/>
              </w:rPr>
            </w:pPr>
            <w:r w:rsidRPr="009E3A66">
              <w:rPr>
                <w:rFonts w:asciiTheme="minorBidi" w:eastAsia="Arial" w:hAnsiTheme="minorBidi"/>
                <w:sz w:val="20"/>
                <w:szCs w:val="20"/>
              </w:rPr>
              <w:t>Not applicable</w:t>
            </w:r>
          </w:p>
        </w:tc>
        <w:tc>
          <w:tcPr>
            <w:tcW w:w="528" w:type="pct"/>
          </w:tcPr>
          <w:p w14:paraId="0B18AF32" w14:textId="77777777" w:rsidR="00E14238" w:rsidRPr="009E3A66" w:rsidRDefault="00E14238" w:rsidP="00F769EB">
            <w:pPr>
              <w:rPr>
                <w:rFonts w:asciiTheme="minorBidi" w:hAnsiTheme="minorBidi"/>
                <w:sz w:val="20"/>
                <w:szCs w:val="20"/>
              </w:rPr>
            </w:pPr>
            <w:r w:rsidRPr="009E3A66">
              <w:rPr>
                <w:rFonts w:asciiTheme="minorBidi" w:eastAsia="Arial" w:hAnsiTheme="minorBidi"/>
                <w:sz w:val="20"/>
                <w:szCs w:val="20"/>
              </w:rPr>
              <w:t>Nanoencapsulation strategies for improving probiotic delivery</w:t>
            </w:r>
          </w:p>
        </w:tc>
        <w:tc>
          <w:tcPr>
            <w:tcW w:w="427" w:type="pct"/>
          </w:tcPr>
          <w:p w14:paraId="4D05C47D" w14:textId="77777777" w:rsidR="00E14238" w:rsidRPr="009E3A66" w:rsidRDefault="00E14238" w:rsidP="00F769EB">
            <w:pPr>
              <w:rPr>
                <w:rFonts w:asciiTheme="minorBidi" w:hAnsiTheme="minorBidi"/>
                <w:sz w:val="20"/>
                <w:szCs w:val="20"/>
              </w:rPr>
            </w:pPr>
            <w:r w:rsidRPr="009E3A66">
              <w:rPr>
                <w:rFonts w:asciiTheme="minorBidi" w:eastAsia="Arial" w:hAnsiTheme="minorBidi"/>
                <w:sz w:val="20"/>
                <w:szCs w:val="20"/>
              </w:rPr>
              <w:t>No assessment needed as article is not a research article.</w:t>
            </w:r>
          </w:p>
        </w:tc>
        <w:tc>
          <w:tcPr>
            <w:tcW w:w="598" w:type="pct"/>
          </w:tcPr>
          <w:p w14:paraId="714FD982" w14:textId="77777777" w:rsidR="00E14238" w:rsidRPr="009E3A66" w:rsidRDefault="00E14238" w:rsidP="00F769EB">
            <w:pPr>
              <w:rPr>
                <w:rFonts w:asciiTheme="minorBidi" w:hAnsiTheme="minorBidi"/>
                <w:sz w:val="20"/>
                <w:szCs w:val="20"/>
              </w:rPr>
            </w:pPr>
            <w:r w:rsidRPr="009E3A66">
              <w:rPr>
                <w:rFonts w:asciiTheme="minorBidi" w:eastAsia="Arial" w:hAnsiTheme="minorBidi"/>
                <w:sz w:val="20"/>
                <w:szCs w:val="20"/>
              </w:rPr>
              <w:t>Not applicable</w:t>
            </w:r>
          </w:p>
        </w:tc>
        <w:tc>
          <w:tcPr>
            <w:tcW w:w="427" w:type="pct"/>
          </w:tcPr>
          <w:p w14:paraId="1F5831DC" w14:textId="77777777" w:rsidR="00E14238" w:rsidRPr="009E3A66" w:rsidRDefault="00E14238" w:rsidP="00F769EB">
            <w:pPr>
              <w:rPr>
                <w:rFonts w:asciiTheme="minorBidi" w:hAnsiTheme="minorBidi"/>
                <w:sz w:val="20"/>
                <w:szCs w:val="20"/>
              </w:rPr>
            </w:pPr>
            <w:r w:rsidRPr="009E3A66">
              <w:rPr>
                <w:rFonts w:asciiTheme="minorBidi" w:eastAsia="Arial" w:hAnsiTheme="minorBidi"/>
                <w:sz w:val="20"/>
                <w:szCs w:val="20"/>
              </w:rPr>
              <w:t>Not applicable</w:t>
            </w:r>
          </w:p>
        </w:tc>
        <w:tc>
          <w:tcPr>
            <w:tcW w:w="447" w:type="pct"/>
          </w:tcPr>
          <w:p w14:paraId="157D927A" w14:textId="0DC9FD99" w:rsidR="00E14238" w:rsidRPr="009E3A66" w:rsidRDefault="00E14238" w:rsidP="00F769EB">
            <w:pPr>
              <w:rPr>
                <w:rFonts w:asciiTheme="minorBidi" w:hAnsiTheme="minorBidi"/>
                <w:sz w:val="20"/>
                <w:szCs w:val="20"/>
              </w:rPr>
            </w:pPr>
            <w:r>
              <w:rPr>
                <w:rFonts w:asciiTheme="minorBidi" w:hAnsiTheme="minorBidi"/>
                <w:sz w:val="20"/>
                <w:szCs w:val="20"/>
              </w:rPr>
              <w:fldChar w:fldCharType="begin"/>
            </w:r>
            <w:r>
              <w:rPr>
                <w:rFonts w:asciiTheme="minorBidi" w:hAnsiTheme="minorBidi"/>
                <w:sz w:val="20"/>
                <w:szCs w:val="20"/>
              </w:rPr>
              <w:instrText xml:space="preserve"> ADDIN EN.CITE &lt;EndNote&gt;&lt;Cite&gt;&lt;Author&gt;Centurion&lt;/Author&gt;&lt;Year&gt;2021&lt;/Year&gt;&lt;RecNum&gt;111&lt;/RecNum&gt;&lt;DisplayText&gt;&lt;style face="superscript"&gt;34&lt;/style&gt;&lt;/DisplayText&gt;&lt;record&gt;&lt;rec-number&gt;111&lt;/rec-number&gt;&lt;foreign-keys&gt;&lt;key app="EN" db-id="dsfs0v2r05arfveaaszvdpznpadpewtaze29" timestamp="1772386808"&gt;111&lt;/key&gt;&lt;/foreign-keys&gt;&lt;ref-type name="Journal Article"&gt;17&lt;/ref-type&gt;&lt;contributors&gt;&lt;authors&gt;&lt;author&gt;Centurion, Franco&lt;/author&gt;&lt;author&gt;Basit, Abdul W.&lt;/author&gt;&lt;author&gt;Liu, Jinyao&lt;/author&gt;&lt;author&gt;Gaisford, Simon&lt;/author&gt;&lt;author&gt;Rahim, Md Arifur&lt;/author&gt;&lt;author&gt;Kalantar-Zadeh, Kourosh&lt;/author&gt;&lt;/authors&gt;&lt;/contributors&gt;&lt;titles&gt;&lt;title&gt;Nanoencapsulation for probiotic delivery&lt;/title&gt;&lt;secondary-title&gt;ACS Nano&lt;/secondary-title&gt;&lt;/titles&gt;&lt;pages&gt;18653-18660&lt;/pages&gt;&lt;volume&gt;15&lt;/volume&gt;&lt;number&gt;12&lt;/number&gt;&lt;dates&gt;&lt;year&gt;2021&lt;/year&gt;&lt;pub-dates&gt;&lt;date&gt;2021/12/28&lt;/date&gt;&lt;/pub-dates&gt;&lt;/dates&gt;&lt;publisher&gt;American Chemical Society&lt;/publisher&gt;&lt;isbn&gt;1936-0851&lt;/isbn&gt;&lt;urls&gt;&lt;related-urls&gt;&lt;url&gt;https://doi.org/10.1021/acsnano.1c09951&lt;/url&gt;&lt;/related-urls&gt;&lt;/urls&gt;&lt;electronic-resource-num&gt;10.1021/acsnano.1c09951&lt;/electronic-resource-num&gt;&lt;/record&gt;&lt;/Cite&gt;&lt;/EndNote&gt;</w:instrText>
            </w:r>
            <w:r>
              <w:rPr>
                <w:rFonts w:asciiTheme="minorBidi" w:hAnsiTheme="minorBidi"/>
                <w:sz w:val="20"/>
                <w:szCs w:val="20"/>
              </w:rPr>
              <w:fldChar w:fldCharType="separate"/>
            </w:r>
            <w:r w:rsidRPr="007864F8">
              <w:rPr>
                <w:rFonts w:asciiTheme="minorBidi" w:hAnsiTheme="minorBidi"/>
                <w:noProof/>
                <w:sz w:val="20"/>
                <w:szCs w:val="20"/>
                <w:vertAlign w:val="superscript"/>
              </w:rPr>
              <w:t>34</w:t>
            </w:r>
            <w:r>
              <w:rPr>
                <w:rFonts w:asciiTheme="minorBidi" w:hAnsiTheme="minorBidi"/>
                <w:sz w:val="20"/>
                <w:szCs w:val="20"/>
              </w:rPr>
              <w:fldChar w:fldCharType="end"/>
            </w:r>
          </w:p>
        </w:tc>
      </w:tr>
      <w:tr w:rsidR="00E14238" w:rsidRPr="009E3A66" w14:paraId="46391CD8" w14:textId="77777777" w:rsidTr="00E14238">
        <w:tc>
          <w:tcPr>
            <w:tcW w:w="310" w:type="pct"/>
          </w:tcPr>
          <w:p w14:paraId="110D54EA" w14:textId="77777777" w:rsidR="00E14238" w:rsidRPr="009E3A66" w:rsidRDefault="00E14238" w:rsidP="00F769EB">
            <w:pPr>
              <w:rPr>
                <w:rFonts w:asciiTheme="minorBidi" w:hAnsiTheme="minorBidi"/>
                <w:sz w:val="20"/>
                <w:szCs w:val="20"/>
              </w:rPr>
            </w:pPr>
            <w:r w:rsidRPr="009E3A66">
              <w:rPr>
                <w:rFonts w:asciiTheme="minorBidi" w:eastAsia="Arial" w:hAnsiTheme="minorBidi"/>
                <w:sz w:val="20"/>
                <w:szCs w:val="20"/>
              </w:rPr>
              <w:t>35</w:t>
            </w:r>
          </w:p>
        </w:tc>
        <w:tc>
          <w:tcPr>
            <w:tcW w:w="590" w:type="pct"/>
          </w:tcPr>
          <w:p w14:paraId="79996861" w14:textId="77777777" w:rsidR="00E14238" w:rsidRPr="009E3A66" w:rsidRDefault="00E14238" w:rsidP="00F769EB">
            <w:pPr>
              <w:rPr>
                <w:rFonts w:asciiTheme="minorBidi" w:hAnsiTheme="minorBidi"/>
                <w:sz w:val="20"/>
                <w:szCs w:val="20"/>
              </w:rPr>
            </w:pPr>
            <w:r w:rsidRPr="009E3A66">
              <w:rPr>
                <w:rFonts w:asciiTheme="minorBidi" w:eastAsia="Arial" w:hAnsiTheme="minorBidi"/>
                <w:sz w:val="20"/>
                <w:szCs w:val="20"/>
              </w:rPr>
              <w:t>Effects of probiotics on gut microbiota: An overview</w:t>
            </w:r>
          </w:p>
        </w:tc>
        <w:tc>
          <w:tcPr>
            <w:tcW w:w="574" w:type="pct"/>
          </w:tcPr>
          <w:p w14:paraId="0D4646E1" w14:textId="77777777" w:rsidR="00E14238" w:rsidRPr="009E3A66" w:rsidRDefault="00E14238" w:rsidP="00F769EB">
            <w:pPr>
              <w:rPr>
                <w:rFonts w:asciiTheme="minorBidi" w:hAnsiTheme="minorBidi"/>
                <w:sz w:val="20"/>
                <w:szCs w:val="20"/>
              </w:rPr>
            </w:pPr>
            <w:r w:rsidRPr="009E3A66">
              <w:rPr>
                <w:rFonts w:asciiTheme="minorBidi" w:eastAsia="Arial" w:hAnsiTheme="minorBidi"/>
                <w:sz w:val="20"/>
                <w:szCs w:val="20"/>
              </w:rPr>
              <w:t>Review article</w:t>
            </w:r>
          </w:p>
        </w:tc>
        <w:tc>
          <w:tcPr>
            <w:tcW w:w="560" w:type="pct"/>
          </w:tcPr>
          <w:p w14:paraId="5C19E01B" w14:textId="77777777" w:rsidR="00E14238" w:rsidRPr="009E3A66" w:rsidRDefault="00E14238" w:rsidP="00F769EB">
            <w:pPr>
              <w:rPr>
                <w:rFonts w:asciiTheme="minorBidi" w:hAnsiTheme="minorBidi"/>
                <w:sz w:val="20"/>
                <w:szCs w:val="20"/>
              </w:rPr>
            </w:pPr>
            <w:r w:rsidRPr="009E3A66">
              <w:rPr>
                <w:rFonts w:asciiTheme="minorBidi" w:eastAsia="Arial" w:hAnsiTheme="minorBidi"/>
                <w:sz w:val="20"/>
                <w:szCs w:val="20"/>
              </w:rPr>
              <w:t>Narrative review</w:t>
            </w:r>
          </w:p>
        </w:tc>
        <w:tc>
          <w:tcPr>
            <w:tcW w:w="539" w:type="pct"/>
          </w:tcPr>
          <w:p w14:paraId="67B758C1" w14:textId="77777777" w:rsidR="00E14238" w:rsidRPr="009E3A66" w:rsidRDefault="00E14238" w:rsidP="00F769EB">
            <w:pPr>
              <w:rPr>
                <w:rFonts w:asciiTheme="minorBidi" w:hAnsiTheme="minorBidi"/>
                <w:sz w:val="20"/>
                <w:szCs w:val="20"/>
              </w:rPr>
            </w:pPr>
            <w:r w:rsidRPr="009E3A66">
              <w:rPr>
                <w:rFonts w:asciiTheme="minorBidi" w:eastAsia="Arial" w:hAnsiTheme="minorBidi"/>
                <w:sz w:val="20"/>
                <w:szCs w:val="20"/>
              </w:rPr>
              <w:t>Not applicable</w:t>
            </w:r>
          </w:p>
        </w:tc>
        <w:tc>
          <w:tcPr>
            <w:tcW w:w="528" w:type="pct"/>
          </w:tcPr>
          <w:p w14:paraId="7FD4C1FF" w14:textId="77777777" w:rsidR="00E14238" w:rsidRPr="009E3A66" w:rsidRDefault="00E14238" w:rsidP="00F769EB">
            <w:pPr>
              <w:rPr>
                <w:rFonts w:asciiTheme="minorBidi" w:hAnsiTheme="minorBidi"/>
                <w:sz w:val="20"/>
                <w:szCs w:val="20"/>
              </w:rPr>
            </w:pPr>
            <w:r w:rsidRPr="009E3A66">
              <w:rPr>
                <w:rFonts w:asciiTheme="minorBidi" w:eastAsia="Arial" w:hAnsiTheme="minorBidi"/>
                <w:sz w:val="20"/>
                <w:szCs w:val="20"/>
              </w:rPr>
              <w:t xml:space="preserve">Probiotic effects on gut microbiota </w:t>
            </w:r>
            <w:r w:rsidRPr="009E3A66">
              <w:rPr>
                <w:rFonts w:asciiTheme="minorBidi" w:eastAsia="Arial" w:hAnsiTheme="minorBidi"/>
                <w:sz w:val="20"/>
                <w:szCs w:val="20"/>
              </w:rPr>
              <w:lastRenderedPageBreak/>
              <w:t>composition and diversity</w:t>
            </w:r>
          </w:p>
        </w:tc>
        <w:tc>
          <w:tcPr>
            <w:tcW w:w="427" w:type="pct"/>
          </w:tcPr>
          <w:p w14:paraId="20234455" w14:textId="77777777" w:rsidR="00E14238" w:rsidRPr="009E3A66" w:rsidRDefault="00E14238" w:rsidP="00F769EB">
            <w:pPr>
              <w:rPr>
                <w:rFonts w:asciiTheme="minorBidi" w:hAnsiTheme="minorBidi"/>
                <w:sz w:val="20"/>
                <w:szCs w:val="20"/>
              </w:rPr>
            </w:pPr>
            <w:r w:rsidRPr="009E3A66">
              <w:rPr>
                <w:rFonts w:asciiTheme="minorBidi" w:eastAsia="Arial" w:hAnsiTheme="minorBidi"/>
                <w:sz w:val="20"/>
                <w:szCs w:val="20"/>
              </w:rPr>
              <w:lastRenderedPageBreak/>
              <w:t xml:space="preserve">No assessment needed as article is </w:t>
            </w:r>
            <w:r w:rsidRPr="009E3A66">
              <w:rPr>
                <w:rFonts w:asciiTheme="minorBidi" w:eastAsia="Arial" w:hAnsiTheme="minorBidi"/>
                <w:sz w:val="20"/>
                <w:szCs w:val="20"/>
              </w:rPr>
              <w:lastRenderedPageBreak/>
              <w:t>not a research article.</w:t>
            </w:r>
          </w:p>
        </w:tc>
        <w:tc>
          <w:tcPr>
            <w:tcW w:w="598" w:type="pct"/>
          </w:tcPr>
          <w:p w14:paraId="04012B8D" w14:textId="77777777" w:rsidR="00E14238" w:rsidRPr="009E3A66" w:rsidRDefault="00E14238" w:rsidP="00F769EB">
            <w:pPr>
              <w:rPr>
                <w:rFonts w:asciiTheme="minorBidi" w:hAnsiTheme="minorBidi"/>
                <w:sz w:val="20"/>
                <w:szCs w:val="20"/>
              </w:rPr>
            </w:pPr>
            <w:r w:rsidRPr="009E3A66">
              <w:rPr>
                <w:rFonts w:asciiTheme="minorBidi" w:eastAsia="Arial" w:hAnsiTheme="minorBidi"/>
                <w:sz w:val="20"/>
                <w:szCs w:val="20"/>
              </w:rPr>
              <w:lastRenderedPageBreak/>
              <w:t>Not applicable</w:t>
            </w:r>
          </w:p>
        </w:tc>
        <w:tc>
          <w:tcPr>
            <w:tcW w:w="427" w:type="pct"/>
          </w:tcPr>
          <w:p w14:paraId="3BF07C51" w14:textId="77777777" w:rsidR="00E14238" w:rsidRPr="009E3A66" w:rsidRDefault="00E14238" w:rsidP="00F769EB">
            <w:pPr>
              <w:rPr>
                <w:rFonts w:asciiTheme="minorBidi" w:hAnsiTheme="minorBidi"/>
                <w:sz w:val="20"/>
                <w:szCs w:val="20"/>
              </w:rPr>
            </w:pPr>
            <w:r w:rsidRPr="009E3A66">
              <w:rPr>
                <w:rFonts w:asciiTheme="minorBidi" w:eastAsia="Arial" w:hAnsiTheme="minorBidi"/>
                <w:sz w:val="20"/>
                <w:szCs w:val="20"/>
              </w:rPr>
              <w:t>Not applicable</w:t>
            </w:r>
          </w:p>
        </w:tc>
        <w:tc>
          <w:tcPr>
            <w:tcW w:w="447" w:type="pct"/>
          </w:tcPr>
          <w:p w14:paraId="13DDFCD4" w14:textId="3412368D" w:rsidR="00E14238" w:rsidRPr="009E3A66" w:rsidRDefault="00E14238" w:rsidP="00F769EB">
            <w:pPr>
              <w:rPr>
                <w:rFonts w:asciiTheme="minorBidi" w:hAnsiTheme="minorBidi"/>
                <w:sz w:val="20"/>
                <w:szCs w:val="20"/>
              </w:rPr>
            </w:pPr>
            <w:r>
              <w:rPr>
                <w:rFonts w:asciiTheme="minorBidi" w:hAnsiTheme="minorBidi"/>
                <w:sz w:val="20"/>
                <w:szCs w:val="20"/>
              </w:rPr>
              <w:fldChar w:fldCharType="begin"/>
            </w:r>
            <w:r>
              <w:rPr>
                <w:rFonts w:asciiTheme="minorBidi" w:hAnsiTheme="minorBidi"/>
                <w:sz w:val="20"/>
                <w:szCs w:val="20"/>
              </w:rPr>
              <w:instrText xml:space="preserve"> ADDIN EN.CITE &lt;EndNote&gt;&lt;Cite&gt;&lt;Author&gt;Chandrasekaran&lt;/Author&gt;&lt;Year&gt;2024&lt;/Year&gt;&lt;RecNum&gt;52&lt;/RecNum&gt;&lt;DisplayText&gt;&lt;style face="superscript"&gt;35&lt;/style&gt;&lt;/DisplayText&gt;&lt;record&gt;&lt;rec-number&gt;52&lt;/rec-number&gt;&lt;foreign-keys&gt;&lt;key app="EN" db-id="dsfs0v2r05arfveaaszvdpznpadpewtaze29" timestamp="1772357517"&gt;52&lt;/key&gt;&lt;/foreign-keys&gt;&lt;ref-type name="Journal Article"&gt;17&lt;/ref-type&gt;&lt;contributors&gt;&lt;authors&gt;&lt;author&gt;Chandrasekaran, Preethi&lt;/author&gt;&lt;author&gt;Weiskirchen, Sabine&lt;/author&gt;&lt;author&gt;Weiskirchen, Ralf&lt;/author&gt;&lt;/authors&gt;&lt;/contributors&gt;&lt;titles&gt;&lt;title&gt;Effects of probiotics on gut microbiota: An overview&lt;/title&gt;&lt;secondary-title&gt;International Journal of Molecular Sciences&lt;/secondary-title&gt;&lt;/titles&gt;&lt;periodical&gt;&lt;full-title&gt;International Journal of Molecular Sciences&lt;/full-title&gt;&lt;abbr-1&gt;Int. J. Mol. Sci.&lt;/abbr-1&gt;&lt;abbr-2&gt;Int J Mol Sci&lt;/abbr-2&gt;&lt;/periodical&gt;&lt;pages&gt;6022&lt;/pages&gt;&lt;volume&gt;25&lt;/volume&gt;&lt;number&gt;11&lt;/number&gt;&lt;dates&gt;&lt;year&gt;2024&lt;/year&gt;&lt;/dates&gt;&lt;isbn&gt;1422-0067&lt;/isbn&gt;&lt;accession-num&gt;doi:10.3390/ijms25116022&lt;/accession-num&gt;&lt;urls&gt;&lt;related-urls&gt;&lt;url&gt;https://www.mdpi.com/1422-0067/25/11/6022&lt;/url&gt;&lt;/related-urls&gt;&lt;/urls&gt;&lt;electronic-resource-num&gt;10.3390/ijms25116022&lt;/electronic-resource-num&gt;&lt;/record&gt;&lt;/Cite&gt;&lt;/EndNote&gt;</w:instrText>
            </w:r>
            <w:r>
              <w:rPr>
                <w:rFonts w:asciiTheme="minorBidi" w:hAnsiTheme="minorBidi"/>
                <w:sz w:val="20"/>
                <w:szCs w:val="20"/>
              </w:rPr>
              <w:fldChar w:fldCharType="separate"/>
            </w:r>
            <w:r w:rsidRPr="007864F8">
              <w:rPr>
                <w:rFonts w:asciiTheme="minorBidi" w:hAnsiTheme="minorBidi"/>
                <w:noProof/>
                <w:sz w:val="20"/>
                <w:szCs w:val="20"/>
                <w:vertAlign w:val="superscript"/>
              </w:rPr>
              <w:t>35</w:t>
            </w:r>
            <w:r>
              <w:rPr>
                <w:rFonts w:asciiTheme="minorBidi" w:hAnsiTheme="minorBidi"/>
                <w:sz w:val="20"/>
                <w:szCs w:val="20"/>
              </w:rPr>
              <w:fldChar w:fldCharType="end"/>
            </w:r>
          </w:p>
        </w:tc>
      </w:tr>
      <w:tr w:rsidR="00E14238" w:rsidRPr="009E3A66" w14:paraId="0F4916F1" w14:textId="77777777" w:rsidTr="00E14238">
        <w:tc>
          <w:tcPr>
            <w:tcW w:w="310" w:type="pct"/>
          </w:tcPr>
          <w:p w14:paraId="18145D6B" w14:textId="77777777" w:rsidR="00E14238" w:rsidRPr="009E3A66" w:rsidRDefault="00E14238" w:rsidP="00F769EB">
            <w:pPr>
              <w:rPr>
                <w:rFonts w:asciiTheme="minorBidi" w:hAnsiTheme="minorBidi"/>
                <w:sz w:val="20"/>
                <w:szCs w:val="20"/>
              </w:rPr>
            </w:pPr>
            <w:r w:rsidRPr="009E3A66">
              <w:rPr>
                <w:rFonts w:asciiTheme="minorBidi" w:eastAsia="Arial" w:hAnsiTheme="minorBidi"/>
                <w:sz w:val="20"/>
                <w:szCs w:val="20"/>
              </w:rPr>
              <w:t>36</w:t>
            </w:r>
          </w:p>
        </w:tc>
        <w:tc>
          <w:tcPr>
            <w:tcW w:w="590" w:type="pct"/>
          </w:tcPr>
          <w:p w14:paraId="0C8893F7" w14:textId="77777777" w:rsidR="00E14238" w:rsidRPr="009E3A66" w:rsidRDefault="00E14238" w:rsidP="00F769EB">
            <w:pPr>
              <w:rPr>
                <w:rFonts w:asciiTheme="minorBidi" w:hAnsiTheme="minorBidi"/>
                <w:sz w:val="20"/>
                <w:szCs w:val="20"/>
              </w:rPr>
            </w:pPr>
            <w:r w:rsidRPr="009E3A66">
              <w:rPr>
                <w:rFonts w:asciiTheme="minorBidi" w:eastAsia="Arial" w:hAnsiTheme="minorBidi"/>
                <w:sz w:val="20"/>
                <w:szCs w:val="20"/>
              </w:rPr>
              <w:t xml:space="preserve">Navigating a challenging path: Precision disease treatment with tailored oral </w:t>
            </w:r>
            <w:proofErr w:type="spellStart"/>
            <w:r w:rsidRPr="009E3A66">
              <w:rPr>
                <w:rFonts w:asciiTheme="minorBidi" w:eastAsia="Arial" w:hAnsiTheme="minorBidi"/>
                <w:sz w:val="20"/>
                <w:szCs w:val="20"/>
              </w:rPr>
              <w:t>nano</w:t>
            </w:r>
            <w:proofErr w:type="spellEnd"/>
            <w:r w:rsidRPr="009E3A66">
              <w:rPr>
                <w:rFonts w:asciiTheme="minorBidi" w:eastAsia="Arial" w:hAnsiTheme="minorBidi"/>
                <w:sz w:val="20"/>
                <w:szCs w:val="20"/>
              </w:rPr>
              <w:t>-armor-probiotics</w:t>
            </w:r>
          </w:p>
        </w:tc>
        <w:tc>
          <w:tcPr>
            <w:tcW w:w="574" w:type="pct"/>
          </w:tcPr>
          <w:p w14:paraId="6EA1167C" w14:textId="77777777" w:rsidR="00E14238" w:rsidRPr="009E3A66" w:rsidRDefault="00E14238" w:rsidP="00F769EB">
            <w:pPr>
              <w:rPr>
                <w:rFonts w:asciiTheme="minorBidi" w:hAnsiTheme="minorBidi"/>
                <w:sz w:val="20"/>
                <w:szCs w:val="20"/>
              </w:rPr>
            </w:pPr>
            <w:r w:rsidRPr="009E3A66">
              <w:rPr>
                <w:rFonts w:asciiTheme="minorBidi" w:eastAsia="Arial" w:hAnsiTheme="minorBidi"/>
                <w:sz w:val="20"/>
                <w:szCs w:val="20"/>
              </w:rPr>
              <w:t>Review article</w:t>
            </w:r>
          </w:p>
        </w:tc>
        <w:tc>
          <w:tcPr>
            <w:tcW w:w="560" w:type="pct"/>
          </w:tcPr>
          <w:p w14:paraId="34E8963F" w14:textId="77777777" w:rsidR="00E14238" w:rsidRPr="009E3A66" w:rsidRDefault="00E14238" w:rsidP="00F769EB">
            <w:pPr>
              <w:rPr>
                <w:rFonts w:asciiTheme="minorBidi" w:hAnsiTheme="minorBidi"/>
                <w:sz w:val="20"/>
                <w:szCs w:val="20"/>
              </w:rPr>
            </w:pPr>
            <w:r w:rsidRPr="009E3A66">
              <w:rPr>
                <w:rFonts w:asciiTheme="minorBidi" w:eastAsia="Arial" w:hAnsiTheme="minorBidi"/>
                <w:sz w:val="20"/>
                <w:szCs w:val="20"/>
              </w:rPr>
              <w:t>Narrative review</w:t>
            </w:r>
          </w:p>
        </w:tc>
        <w:tc>
          <w:tcPr>
            <w:tcW w:w="539" w:type="pct"/>
          </w:tcPr>
          <w:p w14:paraId="59D8CAD3" w14:textId="77777777" w:rsidR="00E14238" w:rsidRPr="009E3A66" w:rsidRDefault="00E14238" w:rsidP="00F769EB">
            <w:pPr>
              <w:rPr>
                <w:rFonts w:asciiTheme="minorBidi" w:hAnsiTheme="minorBidi"/>
                <w:sz w:val="20"/>
                <w:szCs w:val="20"/>
              </w:rPr>
            </w:pPr>
            <w:r w:rsidRPr="009E3A66">
              <w:rPr>
                <w:rFonts w:asciiTheme="minorBidi" w:eastAsia="Arial" w:hAnsiTheme="minorBidi"/>
                <w:sz w:val="20"/>
                <w:szCs w:val="20"/>
              </w:rPr>
              <w:t>Not applicable</w:t>
            </w:r>
          </w:p>
        </w:tc>
        <w:tc>
          <w:tcPr>
            <w:tcW w:w="528" w:type="pct"/>
          </w:tcPr>
          <w:p w14:paraId="6CE9D59E" w14:textId="77777777" w:rsidR="00E14238" w:rsidRPr="009E3A66" w:rsidRDefault="00E14238" w:rsidP="00F769EB">
            <w:pPr>
              <w:rPr>
                <w:rFonts w:asciiTheme="minorBidi" w:hAnsiTheme="minorBidi"/>
                <w:sz w:val="20"/>
                <w:szCs w:val="20"/>
              </w:rPr>
            </w:pPr>
            <w:r w:rsidRPr="009E3A66">
              <w:rPr>
                <w:rFonts w:asciiTheme="minorBidi" w:eastAsia="Arial" w:hAnsiTheme="minorBidi"/>
                <w:sz w:val="20"/>
                <w:szCs w:val="20"/>
              </w:rPr>
              <w:t xml:space="preserve">Oral </w:t>
            </w:r>
            <w:proofErr w:type="spellStart"/>
            <w:r w:rsidRPr="009E3A66">
              <w:rPr>
                <w:rFonts w:asciiTheme="minorBidi" w:eastAsia="Arial" w:hAnsiTheme="minorBidi"/>
                <w:sz w:val="20"/>
                <w:szCs w:val="20"/>
              </w:rPr>
              <w:t>nanobiotic</w:t>
            </w:r>
            <w:proofErr w:type="spellEnd"/>
            <w:r w:rsidRPr="009E3A66">
              <w:rPr>
                <w:rFonts w:asciiTheme="minorBidi" w:eastAsia="Arial" w:hAnsiTheme="minorBidi"/>
                <w:sz w:val="20"/>
                <w:szCs w:val="20"/>
              </w:rPr>
              <w:t xml:space="preserve"> systems for precision disease treatment via gut delivery</w:t>
            </w:r>
          </w:p>
        </w:tc>
        <w:tc>
          <w:tcPr>
            <w:tcW w:w="427" w:type="pct"/>
          </w:tcPr>
          <w:p w14:paraId="61B50DDA" w14:textId="77777777" w:rsidR="00E14238" w:rsidRPr="009E3A66" w:rsidRDefault="00E14238" w:rsidP="00F769EB">
            <w:pPr>
              <w:rPr>
                <w:rFonts w:asciiTheme="minorBidi" w:hAnsiTheme="minorBidi"/>
                <w:sz w:val="20"/>
                <w:szCs w:val="20"/>
              </w:rPr>
            </w:pPr>
            <w:r w:rsidRPr="009E3A66">
              <w:rPr>
                <w:rFonts w:asciiTheme="minorBidi" w:eastAsia="Arial" w:hAnsiTheme="minorBidi"/>
                <w:sz w:val="20"/>
                <w:szCs w:val="20"/>
              </w:rPr>
              <w:t>No assessment needed as article is not a research article.</w:t>
            </w:r>
          </w:p>
        </w:tc>
        <w:tc>
          <w:tcPr>
            <w:tcW w:w="598" w:type="pct"/>
          </w:tcPr>
          <w:p w14:paraId="79E13CFB" w14:textId="77777777" w:rsidR="00E14238" w:rsidRPr="009E3A66" w:rsidRDefault="00E14238" w:rsidP="00F769EB">
            <w:pPr>
              <w:rPr>
                <w:rFonts w:asciiTheme="minorBidi" w:hAnsiTheme="minorBidi"/>
                <w:sz w:val="20"/>
                <w:szCs w:val="20"/>
              </w:rPr>
            </w:pPr>
            <w:r w:rsidRPr="009E3A66">
              <w:rPr>
                <w:rFonts w:asciiTheme="minorBidi" w:eastAsia="Arial" w:hAnsiTheme="minorBidi"/>
                <w:sz w:val="20"/>
                <w:szCs w:val="20"/>
              </w:rPr>
              <w:t>Not applicable</w:t>
            </w:r>
          </w:p>
        </w:tc>
        <w:tc>
          <w:tcPr>
            <w:tcW w:w="427" w:type="pct"/>
          </w:tcPr>
          <w:p w14:paraId="50ED72C0" w14:textId="77777777" w:rsidR="00E14238" w:rsidRPr="009E3A66" w:rsidRDefault="00E14238" w:rsidP="00F769EB">
            <w:pPr>
              <w:rPr>
                <w:rFonts w:asciiTheme="minorBidi" w:hAnsiTheme="minorBidi"/>
                <w:sz w:val="20"/>
                <w:szCs w:val="20"/>
              </w:rPr>
            </w:pPr>
            <w:r w:rsidRPr="009E3A66">
              <w:rPr>
                <w:rFonts w:asciiTheme="minorBidi" w:eastAsia="Arial" w:hAnsiTheme="minorBidi"/>
                <w:sz w:val="20"/>
                <w:szCs w:val="20"/>
              </w:rPr>
              <w:t>Not applicable</w:t>
            </w:r>
          </w:p>
        </w:tc>
        <w:tc>
          <w:tcPr>
            <w:tcW w:w="447" w:type="pct"/>
          </w:tcPr>
          <w:p w14:paraId="40581C79" w14:textId="04C254D4" w:rsidR="00E14238" w:rsidRPr="009E3A66" w:rsidRDefault="00E14238" w:rsidP="00F769EB">
            <w:pPr>
              <w:rPr>
                <w:rFonts w:asciiTheme="minorBidi" w:hAnsiTheme="minorBidi"/>
                <w:sz w:val="20"/>
                <w:szCs w:val="20"/>
              </w:rPr>
            </w:pPr>
            <w:r>
              <w:rPr>
                <w:rFonts w:asciiTheme="minorBidi" w:hAnsiTheme="minorBidi"/>
                <w:sz w:val="20"/>
                <w:szCs w:val="20"/>
              </w:rPr>
              <w:fldChar w:fldCharType="begin">
                <w:fldData xml:space="preserve">PEVuZE5vdGU+PENpdGU+PEF1dGhvcj5DaGVuPC9BdXRob3I+PFllYXI+MjAyNTwvWWVhcj48UmVj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</w:fldData>
              </w:fldChar>
            </w:r>
            <w:r>
              <w:rPr>
                <w:rFonts w:asciiTheme="minorBidi" w:hAnsiTheme="minorBidi"/>
                <w:sz w:val="20"/>
                <w:szCs w:val="20"/>
              </w:rPr>
              <w:instrText xml:space="preserve"> ADDIN EN.CITE </w:instrText>
            </w:r>
            <w:r>
              <w:rPr>
                <w:rFonts w:asciiTheme="minorBidi" w:hAnsiTheme="minorBidi"/>
                <w:sz w:val="20"/>
                <w:szCs w:val="20"/>
              </w:rPr>
              <w:fldChar w:fldCharType="begin">
                <w:fldData xml:space="preserve">PEVuZE5vdGU+PENpdGU+PEF1dGhvcj5DaGVuPC9BdXRob3I+PFllYXI+MjAyNTwvWWVhcj48UmVj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</w:fldData>
              </w:fldChar>
            </w:r>
            <w:r>
              <w:rPr>
                <w:rFonts w:asciiTheme="minorBidi" w:hAnsiTheme="minorBidi"/>
                <w:sz w:val="20"/>
                <w:szCs w:val="20"/>
              </w:rPr>
              <w:instrText xml:space="preserve"> ADDIN EN.CITE.DATA </w:instrText>
            </w:r>
            <w:r>
              <w:rPr>
                <w:rFonts w:asciiTheme="minorBidi" w:hAnsiTheme="minorBidi"/>
                <w:sz w:val="20"/>
                <w:szCs w:val="20"/>
              </w:rPr>
            </w:r>
            <w:r>
              <w:rPr>
                <w:rFonts w:asciiTheme="minorBidi" w:hAnsiTheme="minorBidi"/>
                <w:sz w:val="20"/>
                <w:szCs w:val="20"/>
              </w:rPr>
              <w:fldChar w:fldCharType="end"/>
            </w:r>
            <w:r>
              <w:rPr>
                <w:rFonts w:asciiTheme="minorBidi" w:hAnsiTheme="minorBidi"/>
                <w:sz w:val="20"/>
                <w:szCs w:val="20"/>
              </w:rPr>
            </w:r>
            <w:r>
              <w:rPr>
                <w:rFonts w:asciiTheme="minorBidi" w:hAnsiTheme="minorBidi"/>
                <w:sz w:val="20"/>
                <w:szCs w:val="20"/>
              </w:rPr>
              <w:fldChar w:fldCharType="separate"/>
            </w:r>
            <w:r w:rsidRPr="007864F8">
              <w:rPr>
                <w:rFonts w:asciiTheme="minorBidi" w:hAnsiTheme="minorBidi"/>
                <w:noProof/>
                <w:sz w:val="20"/>
                <w:szCs w:val="20"/>
                <w:vertAlign w:val="superscript"/>
              </w:rPr>
              <w:t>36</w:t>
            </w:r>
            <w:r>
              <w:rPr>
                <w:rFonts w:asciiTheme="minorBidi" w:hAnsiTheme="minorBidi"/>
                <w:sz w:val="20"/>
                <w:szCs w:val="20"/>
              </w:rPr>
              <w:fldChar w:fldCharType="end"/>
            </w:r>
          </w:p>
        </w:tc>
      </w:tr>
      <w:tr w:rsidR="00E14238" w:rsidRPr="009E3A66" w14:paraId="4F7CD3E0" w14:textId="77777777" w:rsidTr="00E14238">
        <w:tc>
          <w:tcPr>
            <w:tcW w:w="310" w:type="pct"/>
          </w:tcPr>
          <w:p w14:paraId="0201CBE2" w14:textId="77777777" w:rsidR="00E14238" w:rsidRPr="009E3A66" w:rsidRDefault="00E14238" w:rsidP="00F769EB">
            <w:pPr>
              <w:rPr>
                <w:rFonts w:asciiTheme="minorBidi" w:hAnsiTheme="minorBidi"/>
                <w:sz w:val="20"/>
                <w:szCs w:val="20"/>
              </w:rPr>
            </w:pPr>
            <w:r w:rsidRPr="009E3A66">
              <w:rPr>
                <w:rFonts w:asciiTheme="minorBidi" w:eastAsia="Arial" w:hAnsiTheme="minorBidi"/>
                <w:sz w:val="20"/>
                <w:szCs w:val="20"/>
              </w:rPr>
              <w:t>37</w:t>
            </w:r>
          </w:p>
        </w:tc>
        <w:tc>
          <w:tcPr>
            <w:tcW w:w="590" w:type="pct"/>
          </w:tcPr>
          <w:p w14:paraId="40C3E4F7" w14:textId="77777777" w:rsidR="00E14238" w:rsidRPr="009E3A66" w:rsidRDefault="00E14238" w:rsidP="00F769EB">
            <w:pPr>
              <w:rPr>
                <w:rFonts w:asciiTheme="minorBidi" w:hAnsiTheme="minorBidi"/>
                <w:sz w:val="20"/>
                <w:szCs w:val="20"/>
              </w:rPr>
            </w:pPr>
            <w:r w:rsidRPr="009E3A66">
              <w:rPr>
                <w:rFonts w:asciiTheme="minorBidi" w:eastAsia="Arial" w:hAnsiTheme="minorBidi"/>
                <w:sz w:val="20"/>
                <w:szCs w:val="20"/>
              </w:rPr>
              <w:t xml:space="preserve">Recent advances in the </w:t>
            </w:r>
            <w:proofErr w:type="spellStart"/>
            <w:r w:rsidRPr="009E3A66">
              <w:rPr>
                <w:rFonts w:asciiTheme="minorBidi" w:eastAsia="Arial" w:hAnsiTheme="minorBidi"/>
                <w:sz w:val="20"/>
                <w:szCs w:val="20"/>
              </w:rPr>
              <w:t>nanoshells</w:t>
            </w:r>
            <w:proofErr w:type="spellEnd"/>
            <w:r w:rsidRPr="009E3A66">
              <w:rPr>
                <w:rFonts w:asciiTheme="minorBidi" w:eastAsia="Arial" w:hAnsiTheme="minorBidi"/>
                <w:sz w:val="20"/>
                <w:szCs w:val="20"/>
              </w:rPr>
              <w:t xml:space="preserve"> approach for encapsulation of single probiotics</w:t>
            </w:r>
          </w:p>
        </w:tc>
        <w:tc>
          <w:tcPr>
            <w:tcW w:w="574" w:type="pct"/>
          </w:tcPr>
          <w:p w14:paraId="3633AD39" w14:textId="77777777" w:rsidR="00E14238" w:rsidRPr="009E3A66" w:rsidRDefault="00E14238" w:rsidP="00F769EB">
            <w:pPr>
              <w:rPr>
                <w:rFonts w:asciiTheme="minorBidi" w:hAnsiTheme="minorBidi"/>
                <w:sz w:val="20"/>
                <w:szCs w:val="20"/>
              </w:rPr>
            </w:pPr>
            <w:r w:rsidRPr="009E3A66">
              <w:rPr>
                <w:rFonts w:asciiTheme="minorBidi" w:eastAsia="Arial" w:hAnsiTheme="minorBidi"/>
                <w:sz w:val="20"/>
                <w:szCs w:val="20"/>
              </w:rPr>
              <w:t>Review article</w:t>
            </w:r>
          </w:p>
        </w:tc>
        <w:tc>
          <w:tcPr>
            <w:tcW w:w="560" w:type="pct"/>
          </w:tcPr>
          <w:p w14:paraId="77894735" w14:textId="77777777" w:rsidR="00E14238" w:rsidRPr="009E3A66" w:rsidRDefault="00E14238" w:rsidP="00F769EB">
            <w:pPr>
              <w:rPr>
                <w:rFonts w:asciiTheme="minorBidi" w:hAnsiTheme="minorBidi"/>
                <w:sz w:val="20"/>
                <w:szCs w:val="20"/>
              </w:rPr>
            </w:pPr>
            <w:r w:rsidRPr="009E3A66">
              <w:rPr>
                <w:rFonts w:asciiTheme="minorBidi" w:eastAsia="Arial" w:hAnsiTheme="minorBidi"/>
                <w:sz w:val="20"/>
                <w:szCs w:val="20"/>
              </w:rPr>
              <w:t>Narrative review</w:t>
            </w:r>
          </w:p>
        </w:tc>
        <w:tc>
          <w:tcPr>
            <w:tcW w:w="539" w:type="pct"/>
          </w:tcPr>
          <w:p w14:paraId="687DC4D9" w14:textId="77777777" w:rsidR="00E14238" w:rsidRPr="009E3A66" w:rsidRDefault="00E14238" w:rsidP="00F769EB">
            <w:pPr>
              <w:rPr>
                <w:rFonts w:asciiTheme="minorBidi" w:hAnsiTheme="minorBidi"/>
                <w:sz w:val="20"/>
                <w:szCs w:val="20"/>
              </w:rPr>
            </w:pPr>
            <w:r w:rsidRPr="009E3A66">
              <w:rPr>
                <w:rFonts w:asciiTheme="minorBidi" w:eastAsia="Arial" w:hAnsiTheme="minorBidi"/>
                <w:sz w:val="20"/>
                <w:szCs w:val="20"/>
              </w:rPr>
              <w:t>Not applicable</w:t>
            </w:r>
          </w:p>
        </w:tc>
        <w:tc>
          <w:tcPr>
            <w:tcW w:w="528" w:type="pct"/>
          </w:tcPr>
          <w:p w14:paraId="3BF597C4" w14:textId="77777777" w:rsidR="00E14238" w:rsidRPr="009E3A66" w:rsidRDefault="00E14238" w:rsidP="00F769EB">
            <w:pPr>
              <w:rPr>
                <w:rFonts w:asciiTheme="minorBidi" w:hAnsiTheme="minorBidi"/>
                <w:sz w:val="20"/>
                <w:szCs w:val="20"/>
              </w:rPr>
            </w:pPr>
            <w:proofErr w:type="spellStart"/>
            <w:r w:rsidRPr="009E3A66">
              <w:rPr>
                <w:rFonts w:asciiTheme="minorBidi" w:eastAsia="Arial" w:hAnsiTheme="minorBidi"/>
                <w:sz w:val="20"/>
                <w:szCs w:val="20"/>
              </w:rPr>
              <w:t>Nanoshell</w:t>
            </w:r>
            <w:proofErr w:type="spellEnd"/>
            <w:r w:rsidRPr="009E3A66">
              <w:rPr>
                <w:rFonts w:asciiTheme="minorBidi" w:eastAsia="Arial" w:hAnsiTheme="minorBidi"/>
                <w:sz w:val="20"/>
                <w:szCs w:val="20"/>
              </w:rPr>
              <w:t>-based single-cell probiotic encapsulation technologies</w:t>
            </w:r>
          </w:p>
        </w:tc>
        <w:tc>
          <w:tcPr>
            <w:tcW w:w="427" w:type="pct"/>
          </w:tcPr>
          <w:p w14:paraId="57CC195C" w14:textId="77777777" w:rsidR="00E14238" w:rsidRPr="009E3A66" w:rsidRDefault="00E14238" w:rsidP="00F769EB">
            <w:pPr>
              <w:rPr>
                <w:rFonts w:asciiTheme="minorBidi" w:hAnsiTheme="minorBidi"/>
                <w:sz w:val="20"/>
                <w:szCs w:val="20"/>
              </w:rPr>
            </w:pPr>
            <w:r w:rsidRPr="009E3A66">
              <w:rPr>
                <w:rFonts w:asciiTheme="minorBidi" w:eastAsia="Arial" w:hAnsiTheme="minorBidi"/>
                <w:sz w:val="20"/>
                <w:szCs w:val="20"/>
              </w:rPr>
              <w:t>No assessment needed as article is not a research article.</w:t>
            </w:r>
          </w:p>
        </w:tc>
        <w:tc>
          <w:tcPr>
            <w:tcW w:w="598" w:type="pct"/>
          </w:tcPr>
          <w:p w14:paraId="4BF5D27C" w14:textId="77777777" w:rsidR="00E14238" w:rsidRPr="009E3A66" w:rsidRDefault="00E14238" w:rsidP="00F769EB">
            <w:pPr>
              <w:rPr>
                <w:rFonts w:asciiTheme="minorBidi" w:hAnsiTheme="minorBidi"/>
                <w:sz w:val="20"/>
                <w:szCs w:val="20"/>
              </w:rPr>
            </w:pPr>
            <w:r w:rsidRPr="009E3A66">
              <w:rPr>
                <w:rFonts w:asciiTheme="minorBidi" w:eastAsia="Arial" w:hAnsiTheme="minorBidi"/>
                <w:sz w:val="20"/>
                <w:szCs w:val="20"/>
              </w:rPr>
              <w:t>Not applicable</w:t>
            </w:r>
          </w:p>
        </w:tc>
        <w:tc>
          <w:tcPr>
            <w:tcW w:w="427" w:type="pct"/>
          </w:tcPr>
          <w:p w14:paraId="3098C6C0" w14:textId="77777777" w:rsidR="00E14238" w:rsidRPr="009E3A66" w:rsidRDefault="00E14238" w:rsidP="00F769EB">
            <w:pPr>
              <w:rPr>
                <w:rFonts w:asciiTheme="minorBidi" w:hAnsiTheme="minorBidi"/>
                <w:sz w:val="20"/>
                <w:szCs w:val="20"/>
              </w:rPr>
            </w:pPr>
            <w:r w:rsidRPr="009E3A66">
              <w:rPr>
                <w:rFonts w:asciiTheme="minorBidi" w:eastAsia="Arial" w:hAnsiTheme="minorBidi"/>
                <w:sz w:val="20"/>
                <w:szCs w:val="20"/>
              </w:rPr>
              <w:t>Not applicable</w:t>
            </w:r>
          </w:p>
        </w:tc>
        <w:tc>
          <w:tcPr>
            <w:tcW w:w="447" w:type="pct"/>
          </w:tcPr>
          <w:p w14:paraId="700D7635" w14:textId="55BA97ED" w:rsidR="00E14238" w:rsidRPr="009E3A66" w:rsidRDefault="00E14238" w:rsidP="00F769EB">
            <w:pPr>
              <w:rPr>
                <w:rFonts w:asciiTheme="minorBidi" w:hAnsiTheme="minorBidi"/>
                <w:sz w:val="20"/>
                <w:szCs w:val="20"/>
              </w:rPr>
            </w:pPr>
            <w:r>
              <w:rPr>
                <w:rFonts w:asciiTheme="minorBidi" w:hAnsiTheme="minorBidi"/>
                <w:sz w:val="20"/>
                <w:szCs w:val="20"/>
              </w:rPr>
              <w:fldChar w:fldCharType="begin"/>
            </w:r>
            <w:r>
              <w:rPr>
                <w:rFonts w:asciiTheme="minorBidi" w:hAnsiTheme="minorBidi"/>
                <w:sz w:val="20"/>
                <w:szCs w:val="20"/>
              </w:rPr>
              <w:instrText xml:space="preserve"> ADDIN EN.CITE &lt;EndNote&gt;&lt;Cite&gt;&lt;Author&gt;Chen&lt;/Author&gt;&lt;Year&gt;2023&lt;/Year&gt;&lt;RecNum&gt;230&lt;/RecNum&gt;&lt;DisplayText&gt;&lt;style face="superscript"&gt;37&lt;/style&gt;&lt;/DisplayText&gt;&lt;record&gt;&lt;rec-number&gt;230&lt;/rec-number&gt;&lt;foreign-keys&gt;&lt;key app="EN" db-id="dsfs0v2r05arfveaaszvdpznpadpewtaze29" timestamp="1776450716"&gt;230&lt;/key&gt;&lt;/foreign-keys&gt;&lt;ref-type name="Journal Article"&gt;17&lt;/ref-type&gt;&lt;contributors&gt;&lt;authors&gt;&lt;author&gt;Chen, C.&lt;/author&gt;&lt;author&gt;Zhu, Z.&lt;/author&gt;&lt;/authors&gt;&lt;/contributors&gt;&lt;auth-address&gt;The People&amp;apos;s Hospital of Danyang, Affiliated Danyang Hospital of Nantong University, Danyang, Jiangsu Province, 212300, People&amp;apos;s Republic of China.&amp;#xD;The Affiliated Huai&amp;apos;an Hospital of Xuzhou Medical University and the Second People&amp;apos;s Hospital of Huai&amp;apos;an, Huai&amp;apos;an, 223002, People&amp;apos;s Republic of China.&lt;/auth-address&gt;&lt;titles&gt;&lt;title&gt;Recent advances in the nanoshells approach for encapsulation of single probiotics&lt;/title&gt;&lt;secondary-title&gt;Drug Design, Development and Therapy&lt;/secondary-title&gt;&lt;/titles&gt;&lt;periodical&gt;&lt;full-title&gt;Drug Design, Development and Therapy&lt;/full-title&gt;&lt;abbr-1&gt;Drug Des. Dev. Ther.&lt;/abbr-1&gt;&lt;abbr-2&gt;Drug Des Dev Ther&lt;/abbr-2&gt;&lt;/periodical&gt;&lt;pages&gt;2763-2774&lt;/pages&gt;&lt;volume&gt;17&lt;/volume&gt;&lt;edition&gt;20230908&lt;/edition&gt;&lt;keywords&gt;&lt;keyword&gt;Humans&lt;/keyword&gt;&lt;keyword&gt;*Nanoshells&lt;/keyword&gt;&lt;keyword&gt;Bile Acids and Salts&lt;/keyword&gt;&lt;keyword&gt;*Brain Neoplasms&lt;/keyword&gt;&lt;keyword&gt;Genetic Engineering&lt;/keyword&gt;&lt;keyword&gt;*Probiotics&lt;/keyword&gt;&lt;keyword&gt;intestinal mucosa&lt;/keyword&gt;&lt;keyword&gt;microbial community&lt;/keyword&gt;&lt;keyword&gt;nanoshells&lt;/keyword&gt;&lt;keyword&gt;probiotics&lt;/keyword&gt;&lt;/keywords&gt;&lt;dates&gt;&lt;year&gt;2023&lt;/year&gt;&lt;/dates&gt;&lt;isbn&gt;1177-8881&lt;/isbn&gt;&lt;accession-num&gt;37705759&lt;/accession-num&gt;&lt;urls&gt;&lt;/urls&gt;&lt;custom1&gt;The authors declare that they have no competing interests in this work.&lt;/custom1&gt;&lt;custom2&gt;PMC10497064&lt;/custom2&gt;&lt;electronic-resource-num&gt;10.2147/dddt.S419897&lt;/electronic-resource-num&gt;&lt;remote-database-provider&gt;NLM&lt;/remote-database-provider&gt;&lt;language&gt;eng&lt;/language&gt;&lt;/record&gt;&lt;/Cite&gt;&lt;/EndNote&gt;</w:instrText>
            </w:r>
            <w:r>
              <w:rPr>
                <w:rFonts w:asciiTheme="minorBidi" w:hAnsiTheme="minorBidi"/>
                <w:sz w:val="20"/>
                <w:szCs w:val="20"/>
              </w:rPr>
              <w:fldChar w:fldCharType="separate"/>
            </w:r>
            <w:r w:rsidRPr="007864F8">
              <w:rPr>
                <w:rFonts w:asciiTheme="minorBidi" w:hAnsiTheme="minorBidi"/>
                <w:noProof/>
                <w:sz w:val="20"/>
                <w:szCs w:val="20"/>
                <w:vertAlign w:val="superscript"/>
              </w:rPr>
              <w:t>37</w:t>
            </w:r>
            <w:r>
              <w:rPr>
                <w:rFonts w:asciiTheme="minorBidi" w:hAnsiTheme="minorBidi"/>
                <w:sz w:val="20"/>
                <w:szCs w:val="20"/>
              </w:rPr>
              <w:fldChar w:fldCharType="end"/>
            </w:r>
          </w:p>
        </w:tc>
      </w:tr>
      <w:tr w:rsidR="00E14238" w:rsidRPr="009E3A66" w14:paraId="0BB4FCC2" w14:textId="77777777" w:rsidTr="00E14238">
        <w:tc>
          <w:tcPr>
            <w:tcW w:w="310" w:type="pct"/>
          </w:tcPr>
          <w:p w14:paraId="02D925B3" w14:textId="77777777" w:rsidR="00E14238" w:rsidRPr="009E3A66" w:rsidRDefault="00E14238" w:rsidP="00F769EB">
            <w:pPr>
              <w:rPr>
                <w:rFonts w:asciiTheme="minorBidi" w:hAnsiTheme="minorBidi"/>
                <w:sz w:val="20"/>
                <w:szCs w:val="20"/>
              </w:rPr>
            </w:pPr>
            <w:r w:rsidRPr="009E3A66">
              <w:rPr>
                <w:rFonts w:asciiTheme="minorBidi" w:eastAsia="Arial" w:hAnsiTheme="minorBidi"/>
                <w:sz w:val="20"/>
                <w:szCs w:val="20"/>
              </w:rPr>
              <w:t>38</w:t>
            </w:r>
          </w:p>
        </w:tc>
        <w:tc>
          <w:tcPr>
            <w:tcW w:w="590" w:type="pct"/>
          </w:tcPr>
          <w:p w14:paraId="7E4300A1" w14:textId="77777777" w:rsidR="00E14238" w:rsidRPr="009E3A66" w:rsidRDefault="00E14238" w:rsidP="00F769EB">
            <w:pPr>
              <w:rPr>
                <w:rFonts w:asciiTheme="minorBidi" w:hAnsiTheme="minorBidi"/>
                <w:sz w:val="20"/>
                <w:szCs w:val="20"/>
              </w:rPr>
            </w:pPr>
            <w:r w:rsidRPr="009E3A66">
              <w:rPr>
                <w:rFonts w:asciiTheme="minorBidi" w:eastAsia="Arial" w:hAnsiTheme="minorBidi"/>
                <w:sz w:val="20"/>
                <w:szCs w:val="20"/>
              </w:rPr>
              <w:t>The impact of probiotics on oxidative stress and inflammatory markers in patients with diabetes: a meta-research of meta-analysis studies</w:t>
            </w:r>
          </w:p>
        </w:tc>
        <w:tc>
          <w:tcPr>
            <w:tcW w:w="574" w:type="pct"/>
          </w:tcPr>
          <w:p w14:paraId="6B7C1A65" w14:textId="77777777" w:rsidR="00E14238" w:rsidRPr="009E3A66" w:rsidRDefault="00E14238" w:rsidP="00F769EB">
            <w:pPr>
              <w:rPr>
                <w:rFonts w:asciiTheme="minorBidi" w:hAnsiTheme="minorBidi"/>
                <w:sz w:val="20"/>
                <w:szCs w:val="20"/>
              </w:rPr>
            </w:pPr>
            <w:r w:rsidRPr="009E3A66">
              <w:rPr>
                <w:rFonts w:asciiTheme="minorBidi" w:eastAsia="Arial" w:hAnsiTheme="minorBidi"/>
                <w:sz w:val="20"/>
                <w:szCs w:val="20"/>
              </w:rPr>
              <w:t>Systematic review / Meta-analysis</w:t>
            </w:r>
          </w:p>
        </w:tc>
        <w:tc>
          <w:tcPr>
            <w:tcW w:w="560" w:type="pct"/>
          </w:tcPr>
          <w:p w14:paraId="130D82EA" w14:textId="77777777" w:rsidR="00E14238" w:rsidRPr="009E3A66" w:rsidRDefault="00E14238" w:rsidP="00F769EB">
            <w:pPr>
              <w:rPr>
                <w:rFonts w:asciiTheme="minorBidi" w:hAnsiTheme="minorBidi"/>
                <w:sz w:val="20"/>
                <w:szCs w:val="20"/>
              </w:rPr>
            </w:pPr>
            <w:r w:rsidRPr="009E3A66">
              <w:rPr>
                <w:rFonts w:asciiTheme="minorBidi" w:eastAsia="Arial" w:hAnsiTheme="minorBidi"/>
                <w:sz w:val="20"/>
                <w:szCs w:val="20"/>
              </w:rPr>
              <w:t>Meta-research (meta-analysis of meta-analyses)</w:t>
            </w:r>
          </w:p>
        </w:tc>
        <w:tc>
          <w:tcPr>
            <w:tcW w:w="539" w:type="pct"/>
          </w:tcPr>
          <w:p w14:paraId="086405FB" w14:textId="77777777" w:rsidR="00E14238" w:rsidRPr="009E3A66" w:rsidRDefault="00E14238" w:rsidP="00F769EB">
            <w:pPr>
              <w:rPr>
                <w:rFonts w:asciiTheme="minorBidi" w:hAnsiTheme="minorBidi"/>
                <w:sz w:val="20"/>
                <w:szCs w:val="20"/>
              </w:rPr>
            </w:pPr>
            <w:r w:rsidRPr="009E3A66">
              <w:rPr>
                <w:rFonts w:asciiTheme="minorBidi" w:eastAsia="Arial" w:hAnsiTheme="minorBidi"/>
                <w:sz w:val="20"/>
                <w:szCs w:val="20"/>
              </w:rPr>
              <w:t>Not applicable</w:t>
            </w:r>
          </w:p>
        </w:tc>
        <w:tc>
          <w:tcPr>
            <w:tcW w:w="528" w:type="pct"/>
          </w:tcPr>
          <w:p w14:paraId="00461FCA" w14:textId="77777777" w:rsidR="00E14238" w:rsidRPr="009E3A66" w:rsidRDefault="00E14238" w:rsidP="00F769EB">
            <w:pPr>
              <w:rPr>
                <w:rFonts w:asciiTheme="minorBidi" w:hAnsiTheme="minorBidi"/>
                <w:sz w:val="20"/>
                <w:szCs w:val="20"/>
              </w:rPr>
            </w:pPr>
            <w:r w:rsidRPr="009E3A66">
              <w:rPr>
                <w:rFonts w:asciiTheme="minorBidi" w:eastAsia="Arial" w:hAnsiTheme="minorBidi"/>
                <w:sz w:val="20"/>
                <w:szCs w:val="20"/>
              </w:rPr>
              <w:t>Probiotic effects on oxidative stress and inflammation in diabetic patients</w:t>
            </w:r>
          </w:p>
        </w:tc>
        <w:tc>
          <w:tcPr>
            <w:tcW w:w="427" w:type="pct"/>
          </w:tcPr>
          <w:p w14:paraId="1D3E454D" w14:textId="77777777" w:rsidR="00E14238" w:rsidRPr="009E3A66" w:rsidRDefault="00E14238" w:rsidP="00F769EB">
            <w:pPr>
              <w:rPr>
                <w:rFonts w:asciiTheme="minorBidi" w:hAnsiTheme="minorBidi"/>
                <w:sz w:val="20"/>
                <w:szCs w:val="20"/>
              </w:rPr>
            </w:pPr>
            <w:r w:rsidRPr="009E3A66">
              <w:rPr>
                <w:rFonts w:asciiTheme="minorBidi" w:eastAsia="Arial" w:hAnsiTheme="minorBidi"/>
                <w:sz w:val="20"/>
                <w:szCs w:val="20"/>
              </w:rPr>
              <w:t>No assessment needed as article is not a research article.</w:t>
            </w:r>
          </w:p>
        </w:tc>
        <w:tc>
          <w:tcPr>
            <w:tcW w:w="598" w:type="pct"/>
          </w:tcPr>
          <w:p w14:paraId="78F5684C" w14:textId="77777777" w:rsidR="00E14238" w:rsidRPr="009E3A66" w:rsidRDefault="00E14238" w:rsidP="00F769EB">
            <w:pPr>
              <w:rPr>
                <w:rFonts w:asciiTheme="minorBidi" w:hAnsiTheme="minorBidi"/>
                <w:sz w:val="20"/>
                <w:szCs w:val="20"/>
              </w:rPr>
            </w:pPr>
            <w:r w:rsidRPr="009E3A66">
              <w:rPr>
                <w:rFonts w:asciiTheme="minorBidi" w:eastAsia="Arial" w:hAnsiTheme="minorBidi"/>
                <w:sz w:val="20"/>
                <w:szCs w:val="20"/>
              </w:rPr>
              <w:t>Not applicable</w:t>
            </w:r>
          </w:p>
        </w:tc>
        <w:tc>
          <w:tcPr>
            <w:tcW w:w="427" w:type="pct"/>
          </w:tcPr>
          <w:p w14:paraId="79AF2537" w14:textId="77777777" w:rsidR="00E14238" w:rsidRPr="009E3A66" w:rsidRDefault="00E14238" w:rsidP="00F769EB">
            <w:pPr>
              <w:rPr>
                <w:rFonts w:asciiTheme="minorBidi" w:hAnsiTheme="minorBidi"/>
                <w:sz w:val="20"/>
                <w:szCs w:val="20"/>
              </w:rPr>
            </w:pPr>
            <w:r w:rsidRPr="009E3A66">
              <w:rPr>
                <w:rFonts w:asciiTheme="minorBidi" w:eastAsia="Arial" w:hAnsiTheme="minorBidi"/>
                <w:sz w:val="20"/>
                <w:szCs w:val="20"/>
              </w:rPr>
              <w:t>Not applicable</w:t>
            </w:r>
          </w:p>
        </w:tc>
        <w:tc>
          <w:tcPr>
            <w:tcW w:w="447" w:type="pct"/>
          </w:tcPr>
          <w:p w14:paraId="4F33A7B0" w14:textId="283858EB" w:rsidR="00E14238" w:rsidRPr="009E3A66" w:rsidRDefault="00E14238" w:rsidP="00F769EB">
            <w:pPr>
              <w:rPr>
                <w:rFonts w:asciiTheme="minorBidi" w:hAnsiTheme="minorBidi"/>
                <w:sz w:val="20"/>
                <w:szCs w:val="20"/>
              </w:rPr>
            </w:pPr>
            <w:r>
              <w:rPr>
                <w:rFonts w:asciiTheme="minorBidi" w:hAnsiTheme="minorBidi"/>
                <w:sz w:val="20"/>
                <w:szCs w:val="20"/>
              </w:rPr>
              <w:fldChar w:fldCharType="begin">
                <w:fldData xml:space="preserve">PEVuZE5vdGU+PENpdGU+PEF1dGhvcj5DaGVuPC9BdXRob3I+PFllYXI+MjAyNTwvWWVhcj48UmVj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</w:fldData>
              </w:fldChar>
            </w:r>
            <w:r>
              <w:rPr>
                <w:rFonts w:asciiTheme="minorBidi" w:hAnsiTheme="minorBidi"/>
                <w:sz w:val="20"/>
                <w:szCs w:val="20"/>
              </w:rPr>
              <w:instrText xml:space="preserve"> ADDIN EN.CITE </w:instrText>
            </w:r>
            <w:r>
              <w:rPr>
                <w:rFonts w:asciiTheme="minorBidi" w:hAnsiTheme="minorBidi"/>
                <w:sz w:val="20"/>
                <w:szCs w:val="20"/>
              </w:rPr>
              <w:fldChar w:fldCharType="begin">
                <w:fldData xml:space="preserve">PEVuZE5vdGU+PENpdGU+PEF1dGhvcj5DaGVuPC9BdXRob3I+PFllYXI+MjAyNTwvWWVhcj48UmVj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</w:fldData>
              </w:fldChar>
            </w:r>
            <w:r>
              <w:rPr>
                <w:rFonts w:asciiTheme="minorBidi" w:hAnsiTheme="minorBidi"/>
                <w:sz w:val="20"/>
                <w:szCs w:val="20"/>
              </w:rPr>
              <w:instrText xml:space="preserve"> ADDIN EN.CITE.DATA </w:instrText>
            </w:r>
            <w:r>
              <w:rPr>
                <w:rFonts w:asciiTheme="minorBidi" w:hAnsiTheme="minorBidi"/>
                <w:sz w:val="20"/>
                <w:szCs w:val="20"/>
              </w:rPr>
            </w:r>
            <w:r>
              <w:rPr>
                <w:rFonts w:asciiTheme="minorBidi" w:hAnsiTheme="minorBidi"/>
                <w:sz w:val="20"/>
                <w:szCs w:val="20"/>
              </w:rPr>
              <w:fldChar w:fldCharType="end"/>
            </w:r>
            <w:r>
              <w:rPr>
                <w:rFonts w:asciiTheme="minorBidi" w:hAnsiTheme="minorBidi"/>
                <w:sz w:val="20"/>
                <w:szCs w:val="20"/>
              </w:rPr>
            </w:r>
            <w:r>
              <w:rPr>
                <w:rFonts w:asciiTheme="minorBidi" w:hAnsiTheme="minorBidi"/>
                <w:sz w:val="20"/>
                <w:szCs w:val="20"/>
              </w:rPr>
              <w:fldChar w:fldCharType="separate"/>
            </w:r>
            <w:r w:rsidRPr="007864F8">
              <w:rPr>
                <w:rFonts w:asciiTheme="minorBidi" w:hAnsiTheme="minorBidi"/>
                <w:noProof/>
                <w:sz w:val="20"/>
                <w:szCs w:val="20"/>
                <w:vertAlign w:val="superscript"/>
              </w:rPr>
              <w:t>38</w:t>
            </w:r>
            <w:r>
              <w:rPr>
                <w:rFonts w:asciiTheme="minorBidi" w:hAnsiTheme="minorBidi"/>
                <w:sz w:val="20"/>
                <w:szCs w:val="20"/>
              </w:rPr>
              <w:fldChar w:fldCharType="end"/>
            </w:r>
          </w:p>
        </w:tc>
      </w:tr>
      <w:tr w:rsidR="00E14238" w:rsidRPr="009E3A66" w14:paraId="205974B7" w14:textId="77777777" w:rsidTr="00E14238">
        <w:tc>
          <w:tcPr>
            <w:tcW w:w="310" w:type="pct"/>
          </w:tcPr>
          <w:p w14:paraId="39514E95" w14:textId="77777777" w:rsidR="00E14238" w:rsidRPr="009E3A66" w:rsidRDefault="00E14238" w:rsidP="00F769EB">
            <w:pPr>
              <w:rPr>
                <w:rFonts w:asciiTheme="minorBidi" w:hAnsiTheme="minorBidi"/>
                <w:sz w:val="20"/>
                <w:szCs w:val="20"/>
              </w:rPr>
            </w:pPr>
            <w:r w:rsidRPr="009E3A66">
              <w:rPr>
                <w:rFonts w:asciiTheme="minorBidi" w:eastAsia="Arial" w:hAnsiTheme="minorBidi"/>
                <w:sz w:val="20"/>
                <w:szCs w:val="20"/>
              </w:rPr>
              <w:t>39</w:t>
            </w:r>
          </w:p>
        </w:tc>
        <w:tc>
          <w:tcPr>
            <w:tcW w:w="590" w:type="pct"/>
          </w:tcPr>
          <w:p w14:paraId="66DA6C5F" w14:textId="77777777" w:rsidR="00E14238" w:rsidRPr="009E3A66" w:rsidRDefault="00E14238" w:rsidP="00F769EB">
            <w:pPr>
              <w:rPr>
                <w:rFonts w:asciiTheme="minorBidi" w:hAnsiTheme="minorBidi"/>
                <w:sz w:val="20"/>
                <w:szCs w:val="20"/>
              </w:rPr>
            </w:pPr>
            <w:r w:rsidRPr="009E3A66">
              <w:rPr>
                <w:rFonts w:asciiTheme="minorBidi" w:eastAsia="Arial" w:hAnsiTheme="minorBidi"/>
                <w:sz w:val="20"/>
                <w:szCs w:val="20"/>
              </w:rPr>
              <w:t xml:space="preserve">Mechanism and applications of </w:t>
            </w:r>
            <w:proofErr w:type="spellStart"/>
            <w:r w:rsidRPr="009E3A66">
              <w:rPr>
                <w:rFonts w:asciiTheme="minorBidi" w:eastAsia="Arial" w:hAnsiTheme="minorBidi"/>
                <w:sz w:val="20"/>
                <w:szCs w:val="20"/>
              </w:rPr>
              <w:t>vagus</w:t>
            </w:r>
            <w:proofErr w:type="spellEnd"/>
            <w:r w:rsidRPr="009E3A66">
              <w:rPr>
                <w:rFonts w:asciiTheme="minorBidi" w:eastAsia="Arial" w:hAnsiTheme="minorBidi"/>
                <w:sz w:val="20"/>
                <w:szCs w:val="20"/>
              </w:rPr>
              <w:t xml:space="preserve"> nerve stimulation</w:t>
            </w:r>
          </w:p>
        </w:tc>
        <w:tc>
          <w:tcPr>
            <w:tcW w:w="574" w:type="pct"/>
          </w:tcPr>
          <w:p w14:paraId="647C5C3D" w14:textId="77777777" w:rsidR="00E14238" w:rsidRPr="009E3A66" w:rsidRDefault="00E14238" w:rsidP="00F769EB">
            <w:pPr>
              <w:rPr>
                <w:rFonts w:asciiTheme="minorBidi" w:hAnsiTheme="minorBidi"/>
                <w:sz w:val="20"/>
                <w:szCs w:val="20"/>
              </w:rPr>
            </w:pPr>
            <w:r w:rsidRPr="009E3A66">
              <w:rPr>
                <w:rFonts w:asciiTheme="minorBidi" w:eastAsia="Arial" w:hAnsiTheme="minorBidi"/>
                <w:sz w:val="20"/>
                <w:szCs w:val="20"/>
              </w:rPr>
              <w:t>Review article</w:t>
            </w:r>
          </w:p>
        </w:tc>
        <w:tc>
          <w:tcPr>
            <w:tcW w:w="560" w:type="pct"/>
          </w:tcPr>
          <w:p w14:paraId="11EB874D" w14:textId="77777777" w:rsidR="00E14238" w:rsidRPr="009E3A66" w:rsidRDefault="00E14238" w:rsidP="00F769EB">
            <w:pPr>
              <w:rPr>
                <w:rFonts w:asciiTheme="minorBidi" w:hAnsiTheme="minorBidi"/>
                <w:sz w:val="20"/>
                <w:szCs w:val="20"/>
              </w:rPr>
            </w:pPr>
            <w:r w:rsidRPr="009E3A66">
              <w:rPr>
                <w:rFonts w:asciiTheme="minorBidi" w:eastAsia="Arial" w:hAnsiTheme="minorBidi"/>
                <w:sz w:val="20"/>
                <w:szCs w:val="20"/>
              </w:rPr>
              <w:t>Narrative review</w:t>
            </w:r>
          </w:p>
        </w:tc>
        <w:tc>
          <w:tcPr>
            <w:tcW w:w="539" w:type="pct"/>
          </w:tcPr>
          <w:p w14:paraId="13B2411C" w14:textId="77777777" w:rsidR="00E14238" w:rsidRPr="009E3A66" w:rsidRDefault="00E14238" w:rsidP="00F769EB">
            <w:pPr>
              <w:rPr>
                <w:rFonts w:asciiTheme="minorBidi" w:hAnsiTheme="minorBidi"/>
                <w:sz w:val="20"/>
                <w:szCs w:val="20"/>
              </w:rPr>
            </w:pPr>
            <w:r w:rsidRPr="009E3A66">
              <w:rPr>
                <w:rFonts w:asciiTheme="minorBidi" w:eastAsia="Arial" w:hAnsiTheme="minorBidi"/>
                <w:sz w:val="20"/>
                <w:szCs w:val="20"/>
              </w:rPr>
              <w:t>Not applicable</w:t>
            </w:r>
          </w:p>
        </w:tc>
        <w:tc>
          <w:tcPr>
            <w:tcW w:w="528" w:type="pct"/>
          </w:tcPr>
          <w:p w14:paraId="38788220" w14:textId="77777777" w:rsidR="00E14238" w:rsidRPr="009E3A66" w:rsidRDefault="00E14238" w:rsidP="00F769EB">
            <w:pPr>
              <w:rPr>
                <w:rFonts w:asciiTheme="minorBidi" w:hAnsiTheme="minorBidi"/>
                <w:sz w:val="20"/>
                <w:szCs w:val="20"/>
              </w:rPr>
            </w:pPr>
            <w:proofErr w:type="spellStart"/>
            <w:r w:rsidRPr="009E3A66">
              <w:rPr>
                <w:rFonts w:asciiTheme="minorBidi" w:eastAsia="Arial" w:hAnsiTheme="minorBidi"/>
                <w:sz w:val="20"/>
                <w:szCs w:val="20"/>
              </w:rPr>
              <w:t>Vagus</w:t>
            </w:r>
            <w:proofErr w:type="spellEnd"/>
            <w:r w:rsidRPr="009E3A66">
              <w:rPr>
                <w:rFonts w:asciiTheme="minorBidi" w:eastAsia="Arial" w:hAnsiTheme="minorBidi"/>
                <w:sz w:val="20"/>
                <w:szCs w:val="20"/>
              </w:rPr>
              <w:t xml:space="preserve"> nerve stimulation mechanisms and gut–brain axis relevance</w:t>
            </w:r>
          </w:p>
        </w:tc>
        <w:tc>
          <w:tcPr>
            <w:tcW w:w="427" w:type="pct"/>
          </w:tcPr>
          <w:p w14:paraId="0224CCE3" w14:textId="77777777" w:rsidR="00E14238" w:rsidRPr="009E3A66" w:rsidRDefault="00E14238" w:rsidP="00F769EB">
            <w:pPr>
              <w:rPr>
                <w:rFonts w:asciiTheme="minorBidi" w:hAnsiTheme="minorBidi"/>
                <w:sz w:val="20"/>
                <w:szCs w:val="20"/>
              </w:rPr>
            </w:pPr>
            <w:r w:rsidRPr="009E3A66">
              <w:rPr>
                <w:rFonts w:asciiTheme="minorBidi" w:eastAsia="Arial" w:hAnsiTheme="minorBidi"/>
                <w:sz w:val="20"/>
                <w:szCs w:val="20"/>
              </w:rPr>
              <w:t>No assessment needed as article is not a research article.</w:t>
            </w:r>
          </w:p>
        </w:tc>
        <w:tc>
          <w:tcPr>
            <w:tcW w:w="598" w:type="pct"/>
          </w:tcPr>
          <w:p w14:paraId="58D4C9F9" w14:textId="77777777" w:rsidR="00E14238" w:rsidRPr="009E3A66" w:rsidRDefault="00E14238" w:rsidP="00F769EB">
            <w:pPr>
              <w:rPr>
                <w:rFonts w:asciiTheme="minorBidi" w:hAnsiTheme="minorBidi"/>
                <w:sz w:val="20"/>
                <w:szCs w:val="20"/>
              </w:rPr>
            </w:pPr>
            <w:r w:rsidRPr="009E3A66">
              <w:rPr>
                <w:rFonts w:asciiTheme="minorBidi" w:eastAsia="Arial" w:hAnsiTheme="minorBidi"/>
                <w:sz w:val="20"/>
                <w:szCs w:val="20"/>
              </w:rPr>
              <w:t>Not applicable</w:t>
            </w:r>
          </w:p>
        </w:tc>
        <w:tc>
          <w:tcPr>
            <w:tcW w:w="427" w:type="pct"/>
          </w:tcPr>
          <w:p w14:paraId="7655476C" w14:textId="77777777" w:rsidR="00E14238" w:rsidRPr="009E3A66" w:rsidRDefault="00E14238" w:rsidP="00F769EB">
            <w:pPr>
              <w:rPr>
                <w:rFonts w:asciiTheme="minorBidi" w:hAnsiTheme="minorBidi"/>
                <w:sz w:val="20"/>
                <w:szCs w:val="20"/>
              </w:rPr>
            </w:pPr>
            <w:r w:rsidRPr="009E3A66">
              <w:rPr>
                <w:rFonts w:asciiTheme="minorBidi" w:eastAsia="Arial" w:hAnsiTheme="minorBidi"/>
                <w:sz w:val="20"/>
                <w:szCs w:val="20"/>
              </w:rPr>
              <w:t>Not applicable</w:t>
            </w:r>
          </w:p>
        </w:tc>
        <w:tc>
          <w:tcPr>
            <w:tcW w:w="447" w:type="pct"/>
          </w:tcPr>
          <w:p w14:paraId="40A1F5A4" w14:textId="781649EA" w:rsidR="00E14238" w:rsidRPr="009E3A66" w:rsidRDefault="00E14238" w:rsidP="00F769EB">
            <w:pPr>
              <w:rPr>
                <w:rFonts w:asciiTheme="minorBidi" w:hAnsiTheme="minorBidi"/>
                <w:sz w:val="20"/>
                <w:szCs w:val="20"/>
              </w:rPr>
            </w:pPr>
            <w:r>
              <w:rPr>
                <w:rFonts w:asciiTheme="minorBidi" w:hAnsiTheme="minorBidi"/>
                <w:sz w:val="20"/>
                <w:szCs w:val="20"/>
              </w:rPr>
              <w:fldChar w:fldCharType="begin"/>
            </w:r>
            <w:r>
              <w:rPr>
                <w:rFonts w:asciiTheme="minorBidi" w:hAnsiTheme="minorBidi"/>
                <w:sz w:val="20"/>
                <w:szCs w:val="20"/>
              </w:rPr>
              <w:instrText xml:space="preserve"> ADDIN EN.CITE &lt;EndNote&gt;&lt;Cite&gt;&lt;Author&gt;Chen&lt;/Author&gt;&lt;Year&gt;2025&lt;/Year&gt;&lt;RecNum&gt;159&lt;/RecNum&gt;&lt;DisplayText&gt;&lt;style face="superscript"&gt;39&lt;/style&gt;&lt;/DisplayText&gt;&lt;record&gt;&lt;rec-number&gt;159&lt;/rec-number&gt;&lt;foreign-keys&gt;&lt;key app="EN" db-id="dsfs0v2r05arfveaaszvdpznpadpewtaze29" timestamp="1772390436"&gt;159&lt;/key&gt;&lt;/foreign-keys&gt;&lt;ref-type name="Journal Article"&gt;17&lt;/ref-type&gt;&lt;contributors&gt;&lt;authors&gt;&lt;author&gt;Chen, Zhen&lt;/author&gt;&lt;author&gt;Liu, Kezhou&lt;/author&gt;&lt;/authors&gt;&lt;/contributors&gt;&lt;titles&gt;&lt;title&gt;Mechanism and applications of vagus nerve stimulation&lt;/title&gt;&lt;secondary-title&gt;Current Issues in Molecular Biology&lt;/secondary-title&gt;&lt;/titles&gt;&lt;periodical&gt;&lt;full-title&gt;Current Issues in Molecular Biology&lt;/full-title&gt;&lt;abbr-1&gt;Curr. Issues Mol. Biol.&lt;/abbr-1&gt;&lt;abbr-2&gt;Curr Issues Mol Biol&lt;/abbr-2&gt;&lt;/periodical&gt;&lt;pages&gt;122&lt;/pages&gt;&lt;volume&gt;47&lt;/volume&gt;&lt;number&gt;2&lt;/number&gt;&lt;dates&gt;&lt;year&gt;2025&lt;/year&gt;&lt;/dates&gt;&lt;isbn&gt;1467-3045&lt;/isbn&gt;&lt;accession-num&gt;doi:10.3390/cimb47020122&lt;/accession-num&gt;&lt;urls&gt;&lt;related-urls&gt;&lt;url&gt;https://www.mdpi.com/1467-3045/47/2/122&lt;/url&gt;&lt;/related-urls&gt;&lt;/urls&gt;&lt;electronic-resource-num&gt;10.3390/cimb47020122&lt;/electronic-resource-num&gt;&lt;/record&gt;&lt;/Cite&gt;&lt;/EndNote&gt;</w:instrText>
            </w:r>
            <w:r>
              <w:rPr>
                <w:rFonts w:asciiTheme="minorBidi" w:hAnsiTheme="minorBidi"/>
                <w:sz w:val="20"/>
                <w:szCs w:val="20"/>
              </w:rPr>
              <w:fldChar w:fldCharType="separate"/>
            </w:r>
            <w:r w:rsidRPr="007864F8">
              <w:rPr>
                <w:rFonts w:asciiTheme="minorBidi" w:hAnsiTheme="minorBidi"/>
                <w:noProof/>
                <w:sz w:val="20"/>
                <w:szCs w:val="20"/>
                <w:vertAlign w:val="superscript"/>
              </w:rPr>
              <w:t>39</w:t>
            </w:r>
            <w:r>
              <w:rPr>
                <w:rFonts w:asciiTheme="minorBidi" w:hAnsiTheme="minorBidi"/>
                <w:sz w:val="20"/>
                <w:szCs w:val="20"/>
              </w:rPr>
              <w:fldChar w:fldCharType="end"/>
            </w:r>
          </w:p>
        </w:tc>
      </w:tr>
      <w:tr w:rsidR="00E14238" w:rsidRPr="009E3A66" w14:paraId="4CDCDDAE" w14:textId="77777777" w:rsidTr="00E14238">
        <w:tc>
          <w:tcPr>
            <w:tcW w:w="310" w:type="pct"/>
          </w:tcPr>
          <w:p w14:paraId="22DF45AF" w14:textId="77777777" w:rsidR="00E14238" w:rsidRPr="009E3A66" w:rsidRDefault="00E14238" w:rsidP="00F769EB">
            <w:pPr>
              <w:rPr>
                <w:rFonts w:asciiTheme="minorBidi" w:hAnsiTheme="minorBidi"/>
                <w:sz w:val="20"/>
                <w:szCs w:val="20"/>
              </w:rPr>
            </w:pPr>
            <w:r w:rsidRPr="009E3A66">
              <w:rPr>
                <w:rFonts w:asciiTheme="minorBidi" w:eastAsia="Arial" w:hAnsiTheme="minorBidi"/>
                <w:sz w:val="20"/>
                <w:szCs w:val="20"/>
              </w:rPr>
              <w:t>40</w:t>
            </w:r>
          </w:p>
        </w:tc>
        <w:tc>
          <w:tcPr>
            <w:tcW w:w="590" w:type="pct"/>
          </w:tcPr>
          <w:p w14:paraId="716B4CB8" w14:textId="77777777" w:rsidR="00E14238" w:rsidRPr="009E3A66" w:rsidRDefault="00E14238" w:rsidP="00F769EB">
            <w:pPr>
              <w:rPr>
                <w:rFonts w:asciiTheme="minorBidi" w:hAnsiTheme="minorBidi"/>
                <w:sz w:val="20"/>
                <w:szCs w:val="20"/>
              </w:rPr>
            </w:pPr>
            <w:r w:rsidRPr="009E3A66">
              <w:rPr>
                <w:rFonts w:asciiTheme="minorBidi" w:eastAsia="Arial" w:hAnsiTheme="minorBidi"/>
                <w:sz w:val="20"/>
                <w:szCs w:val="20"/>
              </w:rPr>
              <w:t>Advances in polysaccharide-</w:t>
            </w:r>
            <w:r w:rsidRPr="009E3A66">
              <w:rPr>
                <w:rFonts w:asciiTheme="minorBidi" w:eastAsia="Arial" w:hAnsiTheme="minorBidi"/>
                <w:sz w:val="20"/>
                <w:szCs w:val="20"/>
              </w:rPr>
              <w:lastRenderedPageBreak/>
              <w:t>based probiotic delivery systems: A review</w:t>
            </w:r>
          </w:p>
        </w:tc>
        <w:tc>
          <w:tcPr>
            <w:tcW w:w="574" w:type="pct"/>
          </w:tcPr>
          <w:p w14:paraId="3C6B2C0D" w14:textId="77777777" w:rsidR="00E14238" w:rsidRPr="009E3A66" w:rsidRDefault="00E14238" w:rsidP="00F769EB">
            <w:pPr>
              <w:rPr>
                <w:rFonts w:asciiTheme="minorBidi" w:hAnsiTheme="minorBidi"/>
                <w:sz w:val="20"/>
                <w:szCs w:val="20"/>
              </w:rPr>
            </w:pPr>
            <w:r w:rsidRPr="009E3A66">
              <w:rPr>
                <w:rFonts w:asciiTheme="minorBidi" w:eastAsia="Arial" w:hAnsiTheme="minorBidi"/>
                <w:sz w:val="20"/>
                <w:szCs w:val="20"/>
              </w:rPr>
              <w:lastRenderedPageBreak/>
              <w:t>Review article</w:t>
            </w:r>
          </w:p>
        </w:tc>
        <w:tc>
          <w:tcPr>
            <w:tcW w:w="560" w:type="pct"/>
          </w:tcPr>
          <w:p w14:paraId="7685B647" w14:textId="77777777" w:rsidR="00E14238" w:rsidRPr="009E3A66" w:rsidRDefault="00E14238" w:rsidP="00F769EB">
            <w:pPr>
              <w:rPr>
                <w:rFonts w:asciiTheme="minorBidi" w:hAnsiTheme="minorBidi"/>
                <w:sz w:val="20"/>
                <w:szCs w:val="20"/>
              </w:rPr>
            </w:pPr>
            <w:r w:rsidRPr="009E3A66">
              <w:rPr>
                <w:rFonts w:asciiTheme="minorBidi" w:eastAsia="Arial" w:hAnsiTheme="minorBidi"/>
                <w:sz w:val="20"/>
                <w:szCs w:val="20"/>
              </w:rPr>
              <w:t>Narrative review</w:t>
            </w:r>
          </w:p>
        </w:tc>
        <w:tc>
          <w:tcPr>
            <w:tcW w:w="539" w:type="pct"/>
          </w:tcPr>
          <w:p w14:paraId="02AEAD8B" w14:textId="77777777" w:rsidR="00E14238" w:rsidRPr="009E3A66" w:rsidRDefault="00E14238" w:rsidP="00F769EB">
            <w:pPr>
              <w:rPr>
                <w:rFonts w:asciiTheme="minorBidi" w:hAnsiTheme="minorBidi"/>
                <w:sz w:val="20"/>
                <w:szCs w:val="20"/>
              </w:rPr>
            </w:pPr>
            <w:r w:rsidRPr="009E3A66">
              <w:rPr>
                <w:rFonts w:asciiTheme="minorBidi" w:eastAsia="Arial" w:hAnsiTheme="minorBidi"/>
                <w:sz w:val="20"/>
                <w:szCs w:val="20"/>
              </w:rPr>
              <w:t>Not applicable</w:t>
            </w:r>
          </w:p>
        </w:tc>
        <w:tc>
          <w:tcPr>
            <w:tcW w:w="528" w:type="pct"/>
          </w:tcPr>
          <w:p w14:paraId="024468C5" w14:textId="77777777" w:rsidR="00E14238" w:rsidRPr="009E3A66" w:rsidRDefault="00E14238" w:rsidP="00F769EB">
            <w:pPr>
              <w:rPr>
                <w:rFonts w:asciiTheme="minorBidi" w:hAnsiTheme="minorBidi"/>
                <w:sz w:val="20"/>
                <w:szCs w:val="20"/>
              </w:rPr>
            </w:pPr>
            <w:r w:rsidRPr="009E3A66">
              <w:rPr>
                <w:rFonts w:asciiTheme="minorBidi" w:eastAsia="Arial" w:hAnsiTheme="minorBidi"/>
                <w:sz w:val="20"/>
                <w:szCs w:val="20"/>
              </w:rPr>
              <w:t xml:space="preserve">Polysaccharide-based </w:t>
            </w:r>
            <w:r w:rsidRPr="009E3A66">
              <w:rPr>
                <w:rFonts w:asciiTheme="minorBidi" w:eastAsia="Arial" w:hAnsiTheme="minorBidi"/>
                <w:sz w:val="20"/>
                <w:szCs w:val="20"/>
              </w:rPr>
              <w:lastRenderedPageBreak/>
              <w:t>probiotic delivery systems</w:t>
            </w:r>
          </w:p>
        </w:tc>
        <w:tc>
          <w:tcPr>
            <w:tcW w:w="427" w:type="pct"/>
          </w:tcPr>
          <w:p w14:paraId="1573F4AF" w14:textId="77777777" w:rsidR="00E14238" w:rsidRPr="009E3A66" w:rsidRDefault="00E14238" w:rsidP="00F769EB">
            <w:pPr>
              <w:rPr>
                <w:rFonts w:asciiTheme="minorBidi" w:hAnsiTheme="minorBidi"/>
                <w:sz w:val="20"/>
                <w:szCs w:val="20"/>
              </w:rPr>
            </w:pPr>
            <w:r w:rsidRPr="009E3A66">
              <w:rPr>
                <w:rFonts w:asciiTheme="minorBidi" w:eastAsia="Arial" w:hAnsiTheme="minorBidi"/>
                <w:sz w:val="20"/>
                <w:szCs w:val="20"/>
              </w:rPr>
              <w:lastRenderedPageBreak/>
              <w:t>No assessmen</w:t>
            </w:r>
            <w:r w:rsidRPr="009E3A66">
              <w:rPr>
                <w:rFonts w:asciiTheme="minorBidi" w:eastAsia="Arial" w:hAnsiTheme="minorBidi"/>
                <w:sz w:val="20"/>
                <w:szCs w:val="20"/>
              </w:rPr>
              <w:lastRenderedPageBreak/>
              <w:t>t needed as article is not a research article.</w:t>
            </w:r>
          </w:p>
        </w:tc>
        <w:tc>
          <w:tcPr>
            <w:tcW w:w="598" w:type="pct"/>
          </w:tcPr>
          <w:p w14:paraId="1C7EA102" w14:textId="77777777" w:rsidR="00E14238" w:rsidRPr="009E3A66" w:rsidRDefault="00E14238" w:rsidP="00F769EB">
            <w:pPr>
              <w:rPr>
                <w:rFonts w:asciiTheme="minorBidi" w:hAnsiTheme="minorBidi"/>
                <w:sz w:val="20"/>
                <w:szCs w:val="20"/>
              </w:rPr>
            </w:pPr>
            <w:r w:rsidRPr="009E3A66">
              <w:rPr>
                <w:rFonts w:asciiTheme="minorBidi" w:eastAsia="Arial" w:hAnsiTheme="minorBidi"/>
                <w:sz w:val="20"/>
                <w:szCs w:val="20"/>
              </w:rPr>
              <w:lastRenderedPageBreak/>
              <w:t>Not applicable</w:t>
            </w:r>
          </w:p>
        </w:tc>
        <w:tc>
          <w:tcPr>
            <w:tcW w:w="427" w:type="pct"/>
          </w:tcPr>
          <w:p w14:paraId="40F387DC" w14:textId="77777777" w:rsidR="00E14238" w:rsidRPr="009E3A66" w:rsidRDefault="00E14238" w:rsidP="00F769EB">
            <w:pPr>
              <w:rPr>
                <w:rFonts w:asciiTheme="minorBidi" w:hAnsiTheme="minorBidi"/>
                <w:sz w:val="20"/>
                <w:szCs w:val="20"/>
              </w:rPr>
            </w:pPr>
            <w:r w:rsidRPr="009E3A66">
              <w:rPr>
                <w:rFonts w:asciiTheme="minorBidi" w:eastAsia="Arial" w:hAnsiTheme="minorBidi"/>
                <w:sz w:val="20"/>
                <w:szCs w:val="20"/>
              </w:rPr>
              <w:t>Not applicable</w:t>
            </w:r>
          </w:p>
        </w:tc>
        <w:tc>
          <w:tcPr>
            <w:tcW w:w="447" w:type="pct"/>
          </w:tcPr>
          <w:p w14:paraId="59AFEB25" w14:textId="3F79D53E" w:rsidR="00E14238" w:rsidRPr="009E3A66" w:rsidRDefault="00E14238" w:rsidP="00F769EB">
            <w:pPr>
              <w:rPr>
                <w:rFonts w:asciiTheme="minorBidi" w:hAnsiTheme="minorBidi"/>
                <w:sz w:val="20"/>
                <w:szCs w:val="20"/>
              </w:rPr>
            </w:pPr>
            <w:r>
              <w:rPr>
                <w:rFonts w:asciiTheme="minorBidi" w:hAnsiTheme="minorBidi"/>
                <w:sz w:val="20"/>
                <w:szCs w:val="20"/>
              </w:rPr>
              <w:fldChar w:fldCharType="begin"/>
            </w:r>
            <w:r>
              <w:rPr>
                <w:rFonts w:asciiTheme="minorBidi" w:hAnsiTheme="minorBidi"/>
                <w:sz w:val="20"/>
                <w:szCs w:val="20"/>
              </w:rPr>
              <w:instrText xml:space="preserve"> ADDIN EN.CITE &lt;EndNote&gt;&lt;Cite&gt;&lt;Author&gt;Cheng&lt;/Author&gt;&lt;Year&gt;2025&lt;/Year&gt;&lt;RecNum&gt;238&lt;/RecNum&gt;&lt;DisplayText&gt;&lt;style face="superscript"&gt;40&lt;/style&gt;&lt;/DisplayText&gt;&lt;record&gt;&lt;rec-number&gt;238&lt;/rec-number&gt;&lt;foreign-keys&gt;&lt;key app="EN" db-id="dsfs0v2r05arfveaaszvdpznpadpewtaze29" timestamp="1776479269"&gt;238&lt;/key&gt;&lt;/foreign-keys&gt;&lt;ref-type name="Journal Article"&gt;17&lt;/ref-type&gt;&lt;contributors&gt;&lt;authors&gt;&lt;author&gt;Cheng, Jie&lt;/author&gt;&lt;author&gt;Li, Xianping&lt;/author&gt;&lt;author&gt;Ke, Tingyi&lt;/author&gt;&lt;author&gt;Gong, Jiahua&lt;/author&gt;&lt;author&gt;Jiang, Tiemin&lt;/author&gt;&lt;author&gt;Chen, Lijun&lt;/author&gt;&lt;/authors&gt;&lt;/contributors&gt;&lt;titles&gt;&lt;title&gt;Advances in polysaccharide-based probiotic delivery systems: A review&lt;/title&gt;&lt;secondary-title&gt;Carbohydrate Polymer Technologies and Applications&lt;/secondary-title&gt;&lt;/titles&gt;&lt;periodical&gt;&lt;full-title&gt;Carbohydrate Polymer Technologies and Applications&lt;/full-title&gt;&lt;abbr-1&gt;Carbohydr. Polym. Technol. Appl.&lt;/abbr-1&gt;&lt;abbr-2&gt;Carbohydr Polym Technol Appl&lt;/abbr-2&gt;&lt;/periodical&gt;&lt;pages&gt;100804&lt;/pages&gt;&lt;volume&gt;10&lt;/volume&gt;&lt;keywords&gt;&lt;keyword&gt;probiotics&lt;/keyword&gt;&lt;keyword&gt;microparticles&lt;/keyword&gt;&lt;keyword&gt;nanoparticles&lt;/keyword&gt;&lt;keyword&gt;polysaccharides&lt;/keyword&gt;&lt;keyword&gt;encapsulation&lt;/keyword&gt;&lt;keyword&gt;delivery system&lt;/keyword&gt;&lt;/keywords&gt;&lt;dates&gt;&lt;year&gt;2025&lt;/year&gt;&lt;pub-dates&gt;&lt;date&gt;2025/06/01/&lt;/date&gt;&lt;/pub-dates&gt;&lt;/dates&gt;&lt;isbn&gt;2666-8939&lt;/isbn&gt;&lt;urls&gt;&lt;related-urls&gt;&lt;url&gt;https://www.sciencedirect.com/science/article/pii/S2666893925001422&lt;/url&gt;&lt;/related-urls&gt;&lt;/urls&gt;&lt;electronic-resource-num&gt;10.1016/j.carpta.2025.100804&lt;/electronic-resource-num&gt;&lt;/record&gt;&lt;/Cite&gt;&lt;/EndNote&gt;</w:instrText>
            </w:r>
            <w:r>
              <w:rPr>
                <w:rFonts w:asciiTheme="minorBidi" w:hAnsiTheme="minorBidi"/>
                <w:sz w:val="20"/>
                <w:szCs w:val="20"/>
              </w:rPr>
              <w:fldChar w:fldCharType="separate"/>
            </w:r>
            <w:r w:rsidRPr="007864F8">
              <w:rPr>
                <w:rFonts w:asciiTheme="minorBidi" w:hAnsiTheme="minorBidi"/>
                <w:noProof/>
                <w:sz w:val="20"/>
                <w:szCs w:val="20"/>
                <w:vertAlign w:val="superscript"/>
              </w:rPr>
              <w:t>40</w:t>
            </w:r>
            <w:r>
              <w:rPr>
                <w:rFonts w:asciiTheme="minorBidi" w:hAnsiTheme="minorBidi"/>
                <w:sz w:val="20"/>
                <w:szCs w:val="20"/>
              </w:rPr>
              <w:fldChar w:fldCharType="end"/>
            </w:r>
          </w:p>
        </w:tc>
      </w:tr>
      <w:tr w:rsidR="00E14238" w:rsidRPr="009E3A66" w14:paraId="663F5F3D" w14:textId="77777777" w:rsidTr="00E14238">
        <w:tc>
          <w:tcPr>
            <w:tcW w:w="310" w:type="pct"/>
          </w:tcPr>
          <w:p w14:paraId="503143FC" w14:textId="77777777" w:rsidR="00E14238" w:rsidRPr="009E3A66" w:rsidRDefault="00E14238" w:rsidP="00F769EB">
            <w:pPr>
              <w:rPr>
                <w:rFonts w:asciiTheme="minorBidi" w:hAnsiTheme="minorBidi"/>
                <w:sz w:val="20"/>
                <w:szCs w:val="20"/>
              </w:rPr>
            </w:pPr>
            <w:r w:rsidRPr="009E3A66">
              <w:rPr>
                <w:rFonts w:asciiTheme="minorBidi" w:eastAsia="Arial" w:hAnsiTheme="minorBidi"/>
                <w:sz w:val="20"/>
                <w:szCs w:val="20"/>
              </w:rPr>
              <w:t>41</w:t>
            </w:r>
          </w:p>
        </w:tc>
        <w:tc>
          <w:tcPr>
            <w:tcW w:w="590" w:type="pct"/>
          </w:tcPr>
          <w:p w14:paraId="553B85BE" w14:textId="77777777" w:rsidR="00E14238" w:rsidRPr="009E3A66" w:rsidRDefault="00E14238" w:rsidP="00F769EB">
            <w:pPr>
              <w:rPr>
                <w:rFonts w:asciiTheme="minorBidi" w:hAnsiTheme="minorBidi"/>
                <w:sz w:val="20"/>
                <w:szCs w:val="20"/>
              </w:rPr>
            </w:pPr>
            <w:r w:rsidRPr="009E3A66">
              <w:rPr>
                <w:rFonts w:asciiTheme="minorBidi" w:eastAsia="Arial" w:hAnsiTheme="minorBidi"/>
                <w:sz w:val="20"/>
                <w:szCs w:val="20"/>
              </w:rPr>
              <w:t>Gut microbiota and irritable bowel syndrome: Status and prospect</w:t>
            </w:r>
          </w:p>
        </w:tc>
        <w:tc>
          <w:tcPr>
            <w:tcW w:w="574" w:type="pct"/>
          </w:tcPr>
          <w:p w14:paraId="6786B791" w14:textId="77777777" w:rsidR="00E14238" w:rsidRPr="009E3A66" w:rsidRDefault="00E14238" w:rsidP="00F769EB">
            <w:pPr>
              <w:rPr>
                <w:rFonts w:asciiTheme="minorBidi" w:hAnsiTheme="minorBidi"/>
                <w:sz w:val="20"/>
                <w:szCs w:val="20"/>
              </w:rPr>
            </w:pPr>
            <w:r w:rsidRPr="009E3A66">
              <w:rPr>
                <w:rFonts w:asciiTheme="minorBidi" w:eastAsia="Arial" w:hAnsiTheme="minorBidi"/>
                <w:sz w:val="20"/>
                <w:szCs w:val="20"/>
              </w:rPr>
              <w:t>Review article</w:t>
            </w:r>
          </w:p>
        </w:tc>
        <w:tc>
          <w:tcPr>
            <w:tcW w:w="560" w:type="pct"/>
          </w:tcPr>
          <w:p w14:paraId="363D24F2" w14:textId="77777777" w:rsidR="00E14238" w:rsidRPr="009E3A66" w:rsidRDefault="00E14238" w:rsidP="00F769EB">
            <w:pPr>
              <w:rPr>
                <w:rFonts w:asciiTheme="minorBidi" w:hAnsiTheme="minorBidi"/>
                <w:sz w:val="20"/>
                <w:szCs w:val="20"/>
              </w:rPr>
            </w:pPr>
            <w:r w:rsidRPr="009E3A66">
              <w:rPr>
                <w:rFonts w:asciiTheme="minorBidi" w:eastAsia="Arial" w:hAnsiTheme="minorBidi"/>
                <w:sz w:val="20"/>
                <w:szCs w:val="20"/>
              </w:rPr>
              <w:t>Narrative review</w:t>
            </w:r>
          </w:p>
        </w:tc>
        <w:tc>
          <w:tcPr>
            <w:tcW w:w="539" w:type="pct"/>
          </w:tcPr>
          <w:p w14:paraId="62BF27A3" w14:textId="77777777" w:rsidR="00E14238" w:rsidRPr="009E3A66" w:rsidRDefault="00E14238" w:rsidP="00F769EB">
            <w:pPr>
              <w:rPr>
                <w:rFonts w:asciiTheme="minorBidi" w:hAnsiTheme="minorBidi"/>
                <w:sz w:val="20"/>
                <w:szCs w:val="20"/>
              </w:rPr>
            </w:pPr>
            <w:r w:rsidRPr="009E3A66">
              <w:rPr>
                <w:rFonts w:asciiTheme="minorBidi" w:eastAsia="Arial" w:hAnsiTheme="minorBidi"/>
                <w:sz w:val="20"/>
                <w:szCs w:val="20"/>
              </w:rPr>
              <w:t>Not applicable</w:t>
            </w:r>
          </w:p>
        </w:tc>
        <w:tc>
          <w:tcPr>
            <w:tcW w:w="528" w:type="pct"/>
          </w:tcPr>
          <w:p w14:paraId="5A607C3E" w14:textId="77777777" w:rsidR="00E14238" w:rsidRPr="009E3A66" w:rsidRDefault="00E14238" w:rsidP="00F769EB">
            <w:pPr>
              <w:rPr>
                <w:rFonts w:asciiTheme="minorBidi" w:hAnsiTheme="minorBidi"/>
                <w:sz w:val="20"/>
                <w:szCs w:val="20"/>
              </w:rPr>
            </w:pPr>
            <w:r w:rsidRPr="009E3A66">
              <w:rPr>
                <w:rFonts w:asciiTheme="minorBidi" w:eastAsia="Arial" w:hAnsiTheme="minorBidi"/>
                <w:sz w:val="20"/>
                <w:szCs w:val="20"/>
              </w:rPr>
              <w:t>Gut microbiota and IBS: current evidence and future directions</w:t>
            </w:r>
          </w:p>
        </w:tc>
        <w:tc>
          <w:tcPr>
            <w:tcW w:w="427" w:type="pct"/>
          </w:tcPr>
          <w:p w14:paraId="428B432B" w14:textId="77777777" w:rsidR="00E14238" w:rsidRPr="009E3A66" w:rsidRDefault="00E14238" w:rsidP="00F769EB">
            <w:pPr>
              <w:rPr>
                <w:rFonts w:asciiTheme="minorBidi" w:hAnsiTheme="minorBidi"/>
                <w:sz w:val="20"/>
                <w:szCs w:val="20"/>
              </w:rPr>
            </w:pPr>
            <w:r w:rsidRPr="009E3A66">
              <w:rPr>
                <w:rFonts w:asciiTheme="minorBidi" w:eastAsia="Arial" w:hAnsiTheme="minorBidi"/>
                <w:sz w:val="20"/>
                <w:szCs w:val="20"/>
              </w:rPr>
              <w:t>No assessment needed as article is not a research article.</w:t>
            </w:r>
          </w:p>
        </w:tc>
        <w:tc>
          <w:tcPr>
            <w:tcW w:w="598" w:type="pct"/>
          </w:tcPr>
          <w:p w14:paraId="739CB0FE" w14:textId="77777777" w:rsidR="00E14238" w:rsidRPr="009E3A66" w:rsidRDefault="00E14238" w:rsidP="00F769EB">
            <w:pPr>
              <w:rPr>
                <w:rFonts w:asciiTheme="minorBidi" w:hAnsiTheme="minorBidi"/>
                <w:sz w:val="20"/>
                <w:szCs w:val="20"/>
              </w:rPr>
            </w:pPr>
            <w:r w:rsidRPr="009E3A66">
              <w:rPr>
                <w:rFonts w:asciiTheme="minorBidi" w:eastAsia="Arial" w:hAnsiTheme="minorBidi"/>
                <w:sz w:val="20"/>
                <w:szCs w:val="20"/>
              </w:rPr>
              <w:t>Not applicable</w:t>
            </w:r>
          </w:p>
        </w:tc>
        <w:tc>
          <w:tcPr>
            <w:tcW w:w="427" w:type="pct"/>
          </w:tcPr>
          <w:p w14:paraId="5D3F0173" w14:textId="77777777" w:rsidR="00E14238" w:rsidRPr="009E3A66" w:rsidRDefault="00E14238" w:rsidP="00F769EB">
            <w:pPr>
              <w:rPr>
                <w:rFonts w:asciiTheme="minorBidi" w:hAnsiTheme="minorBidi"/>
                <w:sz w:val="20"/>
                <w:szCs w:val="20"/>
              </w:rPr>
            </w:pPr>
            <w:r w:rsidRPr="009E3A66">
              <w:rPr>
                <w:rFonts w:asciiTheme="minorBidi" w:eastAsia="Arial" w:hAnsiTheme="minorBidi"/>
                <w:sz w:val="20"/>
                <w:szCs w:val="20"/>
              </w:rPr>
              <w:t>Not applicable</w:t>
            </w:r>
          </w:p>
        </w:tc>
        <w:tc>
          <w:tcPr>
            <w:tcW w:w="447" w:type="pct"/>
          </w:tcPr>
          <w:p w14:paraId="5527784F" w14:textId="29844788" w:rsidR="00E14238" w:rsidRPr="009E3A66" w:rsidRDefault="00E14238" w:rsidP="00F769EB">
            <w:pPr>
              <w:rPr>
                <w:rFonts w:asciiTheme="minorBidi" w:hAnsiTheme="minorBidi"/>
                <w:sz w:val="20"/>
                <w:szCs w:val="20"/>
              </w:rPr>
            </w:pPr>
            <w:r>
              <w:rPr>
                <w:rFonts w:asciiTheme="minorBidi" w:hAnsiTheme="minorBidi"/>
                <w:sz w:val="20"/>
                <w:szCs w:val="20"/>
              </w:rPr>
              <w:fldChar w:fldCharType="begin"/>
            </w:r>
            <w:r>
              <w:rPr>
                <w:rFonts w:asciiTheme="minorBidi" w:hAnsiTheme="minorBidi"/>
                <w:sz w:val="20"/>
                <w:szCs w:val="20"/>
              </w:rPr>
              <w:instrText xml:space="preserve"> ADDIN EN.CITE &lt;EndNote&gt;&lt;Cite&gt;&lt;Author&gt;Cheng&lt;/Author&gt;&lt;Year&gt;2024&lt;/Year&gt;&lt;RecNum&gt;105&lt;/RecNum&gt;&lt;DisplayText&gt;&lt;style face="superscript"&gt;41&lt;/style&gt;&lt;/DisplayText&gt;&lt;record&gt;&lt;rec-number&gt;105&lt;/rec-number&gt;&lt;foreign-keys&gt;&lt;key app="EN" db-id="dsfs0v2r05arfveaaszvdpznpadpewtaze29" timestamp="1772386162"&gt;105&lt;/key&gt;&lt;/foreign-keys&gt;&lt;ref-type name="Journal Article"&gt;17&lt;/ref-type&gt;&lt;contributors&gt;&lt;authors&gt;&lt;author&gt;Cheng,Xinyu&lt;/author&gt;&lt;author&gt;Ren,Cheng&lt;/author&gt;&lt;author&gt;Mei,Xiaofei&lt;/author&gt;&lt;author&gt;Jiang,Yufeng&lt;/author&gt;&lt;author&gt;Zhou,Yafeng&lt;/author&gt;&lt;/authors&gt;&lt;/contributors&gt;&lt;titles&gt;&lt;title&gt;Gut microbiota and irritable bowel syndrome: Status and prospect&lt;/title&gt;&lt;secondary-title&gt;Frontiers in Medicine&lt;/secondary-title&gt;&lt;short-title&gt;Gut microbiota and Irritable bowel syndrome&lt;/short-title&gt;&lt;/titles&gt;&lt;periodical&gt;&lt;full-title&gt;Frontiers in Medicine&lt;/full-title&gt;&lt;abbr-1&gt;Front. Med.&lt;/abbr-1&gt;&lt;abbr-2&gt;Front Med&lt;/abbr-2&gt;&lt;/periodical&gt;&lt;pages&gt;1429133&lt;/pages&gt;&lt;volume&gt;11&lt;/volume&gt;&lt;keywords&gt;&lt;keyword&gt;Irritable Bowel Syndrome,Gut Microbiota,gut-brain axis,fecal microbiota transplantation,Brain-gut-microbiome&lt;/keyword&gt;&lt;/keywords&gt;&lt;dates&gt;&lt;year&gt;2024&lt;/year&gt;&lt;pub-dates&gt;&lt;date&gt;2024-October-17&lt;/date&gt;&lt;/pub-dates&gt;&lt;/dates&gt;&lt;isbn&gt;2296-858X&lt;/isbn&gt;&lt;work-type&gt;Review&lt;/work-type&gt;&lt;urls&gt;&lt;related-urls&gt;&lt;url&gt;https://www.frontiersin.org/journals/medicine/articles/10.3389/fmed.2024.1429133&lt;/url&gt;&lt;/related-urls&gt;&lt;/urls&gt;&lt;electronic-resource-num&gt;10.3389/fmed.2024.1429133&lt;/electronic-resource-num&gt;&lt;language&gt;English&lt;/language&gt;&lt;/record&gt;&lt;/Cite&gt;&lt;/EndNote&gt;</w:instrText>
            </w:r>
            <w:r>
              <w:rPr>
                <w:rFonts w:asciiTheme="minorBidi" w:hAnsiTheme="minorBidi"/>
                <w:sz w:val="20"/>
                <w:szCs w:val="20"/>
              </w:rPr>
              <w:fldChar w:fldCharType="separate"/>
            </w:r>
            <w:r w:rsidRPr="007864F8">
              <w:rPr>
                <w:rFonts w:asciiTheme="minorBidi" w:hAnsiTheme="minorBidi"/>
                <w:noProof/>
                <w:sz w:val="20"/>
                <w:szCs w:val="20"/>
                <w:vertAlign w:val="superscript"/>
              </w:rPr>
              <w:t>41</w:t>
            </w:r>
            <w:r>
              <w:rPr>
                <w:rFonts w:asciiTheme="minorBidi" w:hAnsiTheme="minorBidi"/>
                <w:sz w:val="20"/>
                <w:szCs w:val="20"/>
              </w:rPr>
              <w:fldChar w:fldCharType="end"/>
            </w:r>
          </w:p>
        </w:tc>
      </w:tr>
      <w:tr w:rsidR="00E14238" w:rsidRPr="009E3A66" w14:paraId="3B5FA7D9" w14:textId="77777777" w:rsidTr="00E14238">
        <w:tc>
          <w:tcPr>
            <w:tcW w:w="310" w:type="pct"/>
          </w:tcPr>
          <w:p w14:paraId="2835A09F" w14:textId="77777777" w:rsidR="00E14238" w:rsidRPr="009E3A66" w:rsidRDefault="00E14238" w:rsidP="00F769EB">
            <w:pPr>
              <w:rPr>
                <w:rFonts w:asciiTheme="minorBidi" w:hAnsiTheme="minorBidi"/>
                <w:sz w:val="20"/>
                <w:szCs w:val="20"/>
              </w:rPr>
            </w:pPr>
            <w:r w:rsidRPr="009E3A66">
              <w:rPr>
                <w:rFonts w:asciiTheme="minorBidi" w:eastAsia="Arial" w:hAnsiTheme="minorBidi"/>
                <w:sz w:val="20"/>
                <w:szCs w:val="20"/>
              </w:rPr>
              <w:t>42</w:t>
            </w:r>
          </w:p>
        </w:tc>
        <w:tc>
          <w:tcPr>
            <w:tcW w:w="590" w:type="pct"/>
          </w:tcPr>
          <w:p w14:paraId="6F2663BB" w14:textId="77777777" w:rsidR="00E14238" w:rsidRPr="009E3A66" w:rsidRDefault="00E14238" w:rsidP="00F769EB">
            <w:pPr>
              <w:rPr>
                <w:rFonts w:asciiTheme="minorBidi" w:hAnsiTheme="minorBidi"/>
                <w:sz w:val="20"/>
                <w:szCs w:val="20"/>
              </w:rPr>
            </w:pPr>
            <w:r w:rsidRPr="009E3A66">
              <w:rPr>
                <w:rFonts w:asciiTheme="minorBidi" w:eastAsia="Arial" w:hAnsiTheme="minorBidi"/>
                <w:sz w:val="20"/>
                <w:szCs w:val="20"/>
              </w:rPr>
              <w:t>Regulatory T cells and their role in allergic disease</w:t>
            </w:r>
          </w:p>
        </w:tc>
        <w:tc>
          <w:tcPr>
            <w:tcW w:w="574" w:type="pct"/>
          </w:tcPr>
          <w:p w14:paraId="2ECCF62B" w14:textId="77777777" w:rsidR="00E14238" w:rsidRPr="009E3A66" w:rsidRDefault="00E14238" w:rsidP="00F769EB">
            <w:pPr>
              <w:rPr>
                <w:rFonts w:asciiTheme="minorBidi" w:hAnsiTheme="minorBidi"/>
                <w:sz w:val="20"/>
                <w:szCs w:val="20"/>
              </w:rPr>
            </w:pPr>
            <w:r w:rsidRPr="009E3A66">
              <w:rPr>
                <w:rFonts w:asciiTheme="minorBidi" w:eastAsia="Arial" w:hAnsiTheme="minorBidi"/>
                <w:sz w:val="20"/>
                <w:szCs w:val="20"/>
              </w:rPr>
              <w:t>Review article</w:t>
            </w:r>
          </w:p>
        </w:tc>
        <w:tc>
          <w:tcPr>
            <w:tcW w:w="560" w:type="pct"/>
          </w:tcPr>
          <w:p w14:paraId="080CA591" w14:textId="77777777" w:rsidR="00E14238" w:rsidRPr="009E3A66" w:rsidRDefault="00E14238" w:rsidP="00F769EB">
            <w:pPr>
              <w:rPr>
                <w:rFonts w:asciiTheme="minorBidi" w:hAnsiTheme="minorBidi"/>
                <w:sz w:val="20"/>
                <w:szCs w:val="20"/>
              </w:rPr>
            </w:pPr>
            <w:r w:rsidRPr="009E3A66">
              <w:rPr>
                <w:rFonts w:asciiTheme="minorBidi" w:eastAsia="Arial" w:hAnsiTheme="minorBidi"/>
                <w:sz w:val="20"/>
                <w:szCs w:val="20"/>
              </w:rPr>
              <w:t>Narrative review</w:t>
            </w:r>
          </w:p>
        </w:tc>
        <w:tc>
          <w:tcPr>
            <w:tcW w:w="539" w:type="pct"/>
          </w:tcPr>
          <w:p w14:paraId="68386C43" w14:textId="77777777" w:rsidR="00E14238" w:rsidRPr="009E3A66" w:rsidRDefault="00E14238" w:rsidP="00F769EB">
            <w:pPr>
              <w:rPr>
                <w:rFonts w:asciiTheme="minorBidi" w:hAnsiTheme="minorBidi"/>
                <w:sz w:val="20"/>
                <w:szCs w:val="20"/>
              </w:rPr>
            </w:pPr>
            <w:r w:rsidRPr="009E3A66">
              <w:rPr>
                <w:rFonts w:asciiTheme="minorBidi" w:eastAsia="Arial" w:hAnsiTheme="minorBidi"/>
                <w:sz w:val="20"/>
                <w:szCs w:val="20"/>
              </w:rPr>
              <w:t>Not applicable</w:t>
            </w:r>
          </w:p>
        </w:tc>
        <w:tc>
          <w:tcPr>
            <w:tcW w:w="528" w:type="pct"/>
          </w:tcPr>
          <w:p w14:paraId="579E3635" w14:textId="77777777" w:rsidR="00E14238" w:rsidRPr="009E3A66" w:rsidRDefault="00E14238" w:rsidP="00F769EB">
            <w:pPr>
              <w:rPr>
                <w:rFonts w:asciiTheme="minorBidi" w:hAnsiTheme="minorBidi"/>
                <w:sz w:val="20"/>
                <w:szCs w:val="20"/>
              </w:rPr>
            </w:pPr>
            <w:r w:rsidRPr="009E3A66">
              <w:rPr>
                <w:rFonts w:asciiTheme="minorBidi" w:eastAsia="Arial" w:hAnsiTheme="minorBidi"/>
                <w:sz w:val="20"/>
                <w:szCs w:val="20"/>
              </w:rPr>
              <w:t>Regulatory T cells in gut-immune–allergy axis</w:t>
            </w:r>
          </w:p>
        </w:tc>
        <w:tc>
          <w:tcPr>
            <w:tcW w:w="427" w:type="pct"/>
          </w:tcPr>
          <w:p w14:paraId="6B92705C" w14:textId="77777777" w:rsidR="00E14238" w:rsidRPr="009E3A66" w:rsidRDefault="00E14238" w:rsidP="00F769EB">
            <w:pPr>
              <w:rPr>
                <w:rFonts w:asciiTheme="minorBidi" w:hAnsiTheme="minorBidi"/>
                <w:sz w:val="20"/>
                <w:szCs w:val="20"/>
              </w:rPr>
            </w:pPr>
            <w:r w:rsidRPr="009E3A66">
              <w:rPr>
                <w:rFonts w:asciiTheme="minorBidi" w:eastAsia="Arial" w:hAnsiTheme="minorBidi"/>
                <w:sz w:val="20"/>
                <w:szCs w:val="20"/>
              </w:rPr>
              <w:t>No assessment needed as article is not a research article.</w:t>
            </w:r>
          </w:p>
        </w:tc>
        <w:tc>
          <w:tcPr>
            <w:tcW w:w="598" w:type="pct"/>
          </w:tcPr>
          <w:p w14:paraId="6BED62D8" w14:textId="77777777" w:rsidR="00E14238" w:rsidRPr="009E3A66" w:rsidRDefault="00E14238" w:rsidP="00F769EB">
            <w:pPr>
              <w:rPr>
                <w:rFonts w:asciiTheme="minorBidi" w:hAnsiTheme="minorBidi"/>
                <w:sz w:val="20"/>
                <w:szCs w:val="20"/>
              </w:rPr>
            </w:pPr>
            <w:r w:rsidRPr="009E3A66">
              <w:rPr>
                <w:rFonts w:asciiTheme="minorBidi" w:eastAsia="Arial" w:hAnsiTheme="minorBidi"/>
                <w:sz w:val="20"/>
                <w:szCs w:val="20"/>
              </w:rPr>
              <w:t>Not applicable</w:t>
            </w:r>
          </w:p>
        </w:tc>
        <w:tc>
          <w:tcPr>
            <w:tcW w:w="427" w:type="pct"/>
          </w:tcPr>
          <w:p w14:paraId="0CF5E831" w14:textId="77777777" w:rsidR="00E14238" w:rsidRPr="009E3A66" w:rsidRDefault="00E14238" w:rsidP="00F769EB">
            <w:pPr>
              <w:rPr>
                <w:rFonts w:asciiTheme="minorBidi" w:hAnsiTheme="minorBidi"/>
                <w:sz w:val="20"/>
                <w:szCs w:val="20"/>
              </w:rPr>
            </w:pPr>
            <w:r w:rsidRPr="009E3A66">
              <w:rPr>
                <w:rFonts w:asciiTheme="minorBidi" w:eastAsia="Arial" w:hAnsiTheme="minorBidi"/>
                <w:sz w:val="20"/>
                <w:szCs w:val="20"/>
              </w:rPr>
              <w:t>Not applicable</w:t>
            </w:r>
          </w:p>
        </w:tc>
        <w:tc>
          <w:tcPr>
            <w:tcW w:w="447" w:type="pct"/>
          </w:tcPr>
          <w:p w14:paraId="50D94CAF" w14:textId="18ADAF3F" w:rsidR="00E14238" w:rsidRPr="009E3A66" w:rsidRDefault="00E14238" w:rsidP="00F769EB">
            <w:pPr>
              <w:rPr>
                <w:rFonts w:asciiTheme="minorBidi" w:hAnsiTheme="minorBidi"/>
                <w:sz w:val="20"/>
                <w:szCs w:val="20"/>
              </w:rPr>
            </w:pPr>
            <w:r>
              <w:rPr>
                <w:rFonts w:asciiTheme="minorBidi" w:hAnsiTheme="minorBidi"/>
                <w:sz w:val="20"/>
                <w:szCs w:val="20"/>
              </w:rPr>
              <w:fldChar w:fldCharType="begin">
                <w:fldData xml:space="preserve">PEVuZE5vdGU+PENpdGU+PEF1dGhvcj5Db25yYWQ8L0F1dGhvcj48WWVhcj4yMDI1PC9ZZWFyPjxS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</w:fldData>
              </w:fldChar>
            </w:r>
            <w:r>
              <w:rPr>
                <w:rFonts w:asciiTheme="minorBidi" w:hAnsiTheme="minorBidi"/>
                <w:sz w:val="20"/>
                <w:szCs w:val="20"/>
              </w:rPr>
              <w:instrText xml:space="preserve"> ADDIN EN.CITE </w:instrText>
            </w:r>
            <w:r>
              <w:rPr>
                <w:rFonts w:asciiTheme="minorBidi" w:hAnsiTheme="minorBidi"/>
                <w:sz w:val="20"/>
                <w:szCs w:val="20"/>
              </w:rPr>
              <w:fldChar w:fldCharType="begin">
                <w:fldData xml:space="preserve">PEVuZE5vdGU+PENpdGU+PEF1dGhvcj5Db25yYWQ8L0F1dGhvcj48WWVhcj4yMDI1PC9ZZWFyPjxS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</w:fldData>
              </w:fldChar>
            </w:r>
            <w:r>
              <w:rPr>
                <w:rFonts w:asciiTheme="minorBidi" w:hAnsiTheme="minorBidi"/>
                <w:sz w:val="20"/>
                <w:szCs w:val="20"/>
              </w:rPr>
              <w:instrText xml:space="preserve"> ADDIN EN.CITE.DATA </w:instrText>
            </w:r>
            <w:r>
              <w:rPr>
                <w:rFonts w:asciiTheme="minorBidi" w:hAnsiTheme="minorBidi"/>
                <w:sz w:val="20"/>
                <w:szCs w:val="20"/>
              </w:rPr>
            </w:r>
            <w:r>
              <w:rPr>
                <w:rFonts w:asciiTheme="minorBidi" w:hAnsiTheme="minorBidi"/>
                <w:sz w:val="20"/>
                <w:szCs w:val="20"/>
              </w:rPr>
              <w:fldChar w:fldCharType="end"/>
            </w:r>
            <w:r>
              <w:rPr>
                <w:rFonts w:asciiTheme="minorBidi" w:hAnsiTheme="minorBidi"/>
                <w:sz w:val="20"/>
                <w:szCs w:val="20"/>
              </w:rPr>
            </w:r>
            <w:r>
              <w:rPr>
                <w:rFonts w:asciiTheme="minorBidi" w:hAnsiTheme="minorBidi"/>
                <w:sz w:val="20"/>
                <w:szCs w:val="20"/>
              </w:rPr>
              <w:fldChar w:fldCharType="separate"/>
            </w:r>
            <w:r w:rsidRPr="007864F8">
              <w:rPr>
                <w:rFonts w:asciiTheme="minorBidi" w:hAnsiTheme="minorBidi"/>
                <w:noProof/>
                <w:sz w:val="20"/>
                <w:szCs w:val="20"/>
                <w:vertAlign w:val="superscript"/>
              </w:rPr>
              <w:t>42</w:t>
            </w:r>
            <w:r>
              <w:rPr>
                <w:rFonts w:asciiTheme="minorBidi" w:hAnsiTheme="minorBidi"/>
                <w:sz w:val="20"/>
                <w:szCs w:val="20"/>
              </w:rPr>
              <w:fldChar w:fldCharType="end"/>
            </w:r>
          </w:p>
        </w:tc>
      </w:tr>
      <w:tr w:rsidR="00E14238" w:rsidRPr="009E3A66" w14:paraId="123B3E52" w14:textId="77777777" w:rsidTr="00E14238">
        <w:tc>
          <w:tcPr>
            <w:tcW w:w="310" w:type="pct"/>
          </w:tcPr>
          <w:p w14:paraId="5FB6F43D" w14:textId="77777777" w:rsidR="00E14238" w:rsidRPr="009E3A66" w:rsidRDefault="00E14238" w:rsidP="00F769EB">
            <w:pPr>
              <w:rPr>
                <w:rFonts w:asciiTheme="minorBidi" w:hAnsiTheme="minorBidi"/>
                <w:sz w:val="20"/>
                <w:szCs w:val="20"/>
              </w:rPr>
            </w:pPr>
            <w:r w:rsidRPr="009E3A66">
              <w:rPr>
                <w:rFonts w:asciiTheme="minorBidi" w:eastAsia="Arial" w:hAnsiTheme="minorBidi"/>
                <w:sz w:val="20"/>
                <w:szCs w:val="20"/>
              </w:rPr>
              <w:t>43</w:t>
            </w:r>
          </w:p>
        </w:tc>
        <w:tc>
          <w:tcPr>
            <w:tcW w:w="590" w:type="pct"/>
          </w:tcPr>
          <w:p w14:paraId="7F58D430" w14:textId="77777777" w:rsidR="00E14238" w:rsidRPr="009E3A66" w:rsidRDefault="00E14238" w:rsidP="00F769EB">
            <w:pPr>
              <w:rPr>
                <w:rFonts w:asciiTheme="minorBidi" w:hAnsiTheme="minorBidi"/>
                <w:sz w:val="20"/>
                <w:szCs w:val="20"/>
              </w:rPr>
            </w:pPr>
            <w:r w:rsidRPr="009E3A66">
              <w:rPr>
                <w:rFonts w:asciiTheme="minorBidi" w:eastAsia="Arial" w:hAnsiTheme="minorBidi"/>
                <w:sz w:val="20"/>
                <w:szCs w:val="20"/>
              </w:rPr>
              <w:t>Human microbiome as an immunoregulatory axis: Mechanisms, dysbiosis, and therapeutic modulation</w:t>
            </w:r>
          </w:p>
        </w:tc>
        <w:tc>
          <w:tcPr>
            <w:tcW w:w="574" w:type="pct"/>
          </w:tcPr>
          <w:p w14:paraId="0DD131F9" w14:textId="77777777" w:rsidR="00E14238" w:rsidRPr="009E3A66" w:rsidRDefault="00E14238" w:rsidP="00F769EB">
            <w:pPr>
              <w:rPr>
                <w:rFonts w:asciiTheme="minorBidi" w:hAnsiTheme="minorBidi"/>
                <w:sz w:val="20"/>
                <w:szCs w:val="20"/>
              </w:rPr>
            </w:pPr>
            <w:r w:rsidRPr="009E3A66">
              <w:rPr>
                <w:rFonts w:asciiTheme="minorBidi" w:eastAsia="Arial" w:hAnsiTheme="minorBidi"/>
                <w:sz w:val="20"/>
                <w:szCs w:val="20"/>
              </w:rPr>
              <w:t>Review article</w:t>
            </w:r>
          </w:p>
        </w:tc>
        <w:tc>
          <w:tcPr>
            <w:tcW w:w="560" w:type="pct"/>
          </w:tcPr>
          <w:p w14:paraId="2D76CCBD" w14:textId="77777777" w:rsidR="00E14238" w:rsidRPr="009E3A66" w:rsidRDefault="00E14238" w:rsidP="00F769EB">
            <w:pPr>
              <w:rPr>
                <w:rFonts w:asciiTheme="minorBidi" w:hAnsiTheme="minorBidi"/>
                <w:sz w:val="20"/>
                <w:szCs w:val="20"/>
              </w:rPr>
            </w:pPr>
            <w:r w:rsidRPr="009E3A66">
              <w:rPr>
                <w:rFonts w:asciiTheme="minorBidi" w:eastAsia="Arial" w:hAnsiTheme="minorBidi"/>
                <w:sz w:val="20"/>
                <w:szCs w:val="20"/>
              </w:rPr>
              <w:t>Narrative review</w:t>
            </w:r>
          </w:p>
        </w:tc>
        <w:tc>
          <w:tcPr>
            <w:tcW w:w="539" w:type="pct"/>
          </w:tcPr>
          <w:p w14:paraId="419939BD" w14:textId="77777777" w:rsidR="00E14238" w:rsidRPr="009E3A66" w:rsidRDefault="00E14238" w:rsidP="00F769EB">
            <w:pPr>
              <w:rPr>
                <w:rFonts w:asciiTheme="minorBidi" w:hAnsiTheme="minorBidi"/>
                <w:sz w:val="20"/>
                <w:szCs w:val="20"/>
              </w:rPr>
            </w:pPr>
            <w:r w:rsidRPr="009E3A66">
              <w:rPr>
                <w:rFonts w:asciiTheme="minorBidi" w:eastAsia="Arial" w:hAnsiTheme="minorBidi"/>
                <w:sz w:val="20"/>
                <w:szCs w:val="20"/>
              </w:rPr>
              <w:t>Not applicable</w:t>
            </w:r>
          </w:p>
        </w:tc>
        <w:tc>
          <w:tcPr>
            <w:tcW w:w="528" w:type="pct"/>
          </w:tcPr>
          <w:p w14:paraId="2E48E1A7" w14:textId="77777777" w:rsidR="00E14238" w:rsidRPr="009E3A66" w:rsidRDefault="00E14238" w:rsidP="00F769EB">
            <w:pPr>
              <w:rPr>
                <w:rFonts w:asciiTheme="minorBidi" w:hAnsiTheme="minorBidi"/>
                <w:sz w:val="20"/>
                <w:szCs w:val="20"/>
              </w:rPr>
            </w:pPr>
            <w:r w:rsidRPr="009E3A66">
              <w:rPr>
                <w:rFonts w:asciiTheme="minorBidi" w:eastAsia="Arial" w:hAnsiTheme="minorBidi"/>
                <w:sz w:val="20"/>
                <w:szCs w:val="20"/>
              </w:rPr>
              <w:t>Human microbiome as immunoregulatory axis; dysbiosis and therapeutic modulation</w:t>
            </w:r>
          </w:p>
        </w:tc>
        <w:tc>
          <w:tcPr>
            <w:tcW w:w="427" w:type="pct"/>
          </w:tcPr>
          <w:p w14:paraId="3D057CEA" w14:textId="77777777" w:rsidR="00E14238" w:rsidRPr="009E3A66" w:rsidRDefault="00E14238" w:rsidP="00F769EB">
            <w:pPr>
              <w:rPr>
                <w:rFonts w:asciiTheme="minorBidi" w:hAnsiTheme="minorBidi"/>
                <w:sz w:val="20"/>
                <w:szCs w:val="20"/>
              </w:rPr>
            </w:pPr>
            <w:r w:rsidRPr="009E3A66">
              <w:rPr>
                <w:rFonts w:asciiTheme="minorBidi" w:eastAsia="Arial" w:hAnsiTheme="minorBidi"/>
                <w:sz w:val="20"/>
                <w:szCs w:val="20"/>
              </w:rPr>
              <w:t>No assessment needed as article is not a research article.</w:t>
            </w:r>
          </w:p>
        </w:tc>
        <w:tc>
          <w:tcPr>
            <w:tcW w:w="598" w:type="pct"/>
          </w:tcPr>
          <w:p w14:paraId="1695EE28" w14:textId="77777777" w:rsidR="00E14238" w:rsidRPr="009E3A66" w:rsidRDefault="00E14238" w:rsidP="00F769EB">
            <w:pPr>
              <w:rPr>
                <w:rFonts w:asciiTheme="minorBidi" w:hAnsiTheme="minorBidi"/>
                <w:sz w:val="20"/>
                <w:szCs w:val="20"/>
              </w:rPr>
            </w:pPr>
            <w:r w:rsidRPr="009E3A66">
              <w:rPr>
                <w:rFonts w:asciiTheme="minorBidi" w:eastAsia="Arial" w:hAnsiTheme="minorBidi"/>
                <w:sz w:val="20"/>
                <w:szCs w:val="20"/>
              </w:rPr>
              <w:t>Not applicable</w:t>
            </w:r>
          </w:p>
        </w:tc>
        <w:tc>
          <w:tcPr>
            <w:tcW w:w="427" w:type="pct"/>
          </w:tcPr>
          <w:p w14:paraId="10DE4382" w14:textId="77777777" w:rsidR="00E14238" w:rsidRPr="009E3A66" w:rsidRDefault="00E14238" w:rsidP="00F769EB">
            <w:pPr>
              <w:rPr>
                <w:rFonts w:asciiTheme="minorBidi" w:hAnsiTheme="minorBidi"/>
                <w:sz w:val="20"/>
                <w:szCs w:val="20"/>
              </w:rPr>
            </w:pPr>
            <w:r w:rsidRPr="009E3A66">
              <w:rPr>
                <w:rFonts w:asciiTheme="minorBidi" w:eastAsia="Arial" w:hAnsiTheme="minorBidi"/>
                <w:sz w:val="20"/>
                <w:szCs w:val="20"/>
              </w:rPr>
              <w:t>Not applicable</w:t>
            </w:r>
          </w:p>
        </w:tc>
        <w:tc>
          <w:tcPr>
            <w:tcW w:w="447" w:type="pct"/>
          </w:tcPr>
          <w:p w14:paraId="39D096F0" w14:textId="436F0F28" w:rsidR="00E14238" w:rsidRPr="009E3A66" w:rsidRDefault="00E14238" w:rsidP="00F769EB">
            <w:pPr>
              <w:rPr>
                <w:rFonts w:asciiTheme="minorBidi" w:hAnsiTheme="minorBidi"/>
                <w:sz w:val="20"/>
                <w:szCs w:val="20"/>
              </w:rPr>
            </w:pPr>
            <w:r>
              <w:rPr>
                <w:rFonts w:asciiTheme="minorBidi" w:hAnsiTheme="minorBidi"/>
                <w:sz w:val="20"/>
                <w:szCs w:val="20"/>
              </w:rPr>
              <w:fldChar w:fldCharType="begin"/>
            </w:r>
            <w:r>
              <w:rPr>
                <w:rFonts w:asciiTheme="minorBidi" w:hAnsiTheme="minorBidi"/>
                <w:sz w:val="20"/>
                <w:szCs w:val="20"/>
              </w:rPr>
              <w:instrText xml:space="preserve"> ADDIN EN.CITE &lt;EndNote&gt;&lt;Cite&gt;&lt;Author&gt;Cortés&lt;/Author&gt;&lt;Year&gt;2025&lt;/Year&gt;&lt;RecNum&gt;20&lt;/RecNum&gt;&lt;DisplayText&gt;&lt;style face="superscript"&gt;43&lt;/style&gt;&lt;/DisplayText&gt;&lt;record&gt;&lt;rec-number&gt;20&lt;/rec-number&gt;&lt;foreign-keys&gt;&lt;key app="EN" db-id="dsfs0v2r05arfveaaszvdpznpadpewtaze29" timestamp="1772353874"&gt;20&lt;/key&gt;&lt;/foreign-keys&gt;&lt;ref-type name="Journal Article"&gt;17&lt;/ref-type&gt;&lt;contributors&gt;&lt;authors&gt;&lt;author&gt;Cortés, Matías&lt;/author&gt;&lt;author&gt;Olate, Paula&lt;/author&gt;&lt;author&gt;Rodriguez, Rodrigo&lt;/author&gt;&lt;author&gt;Diaz, Rommy&lt;/author&gt;&lt;author&gt;Martínez, Ailín&lt;/author&gt;&lt;author&gt;Hernández, Genisley&lt;/author&gt;&lt;author&gt;Sepulveda, Nestor&lt;/author&gt;&lt;author&gt;Paz, Erwin A.&lt;/author&gt;&lt;author&gt;Quiñones, John&lt;/author&gt;&lt;/authors&gt;&lt;/contributors&gt;&lt;titles&gt;&lt;title&gt;Human microbiome as an immunoregulatory axis: Mechanisms, dysbiosis, and therapeutic modulation&lt;/title&gt;&lt;secondary-title&gt;Microorganisms&lt;/secondary-title&gt;&lt;/titles&gt;&lt;pages&gt;2147&lt;/pages&gt;&lt;volume&gt;13&lt;/volume&gt;&lt;number&gt;9&lt;/number&gt;&lt;dates&gt;&lt;year&gt;2025&lt;/year&gt;&lt;/dates&gt;&lt;isbn&gt;2076-2607&lt;/isbn&gt;&lt;accession-num&gt;doi:10.3390/microorganisms13092147&lt;/accession-num&gt;&lt;urls&gt;&lt;related-urls&gt;&lt;url&gt;https://www.mdpi.com/2076-2607/13/9/2147&lt;/url&gt;&lt;/related-urls&gt;&lt;/urls&gt;&lt;electronic-resource-num&gt;10.3390/microorganisms13092147&lt;/electronic-resource-num&gt;&lt;/record&gt;&lt;/Cite&gt;&lt;/EndNote&gt;</w:instrText>
            </w:r>
            <w:r>
              <w:rPr>
                <w:rFonts w:asciiTheme="minorBidi" w:hAnsiTheme="minorBidi"/>
                <w:sz w:val="20"/>
                <w:szCs w:val="20"/>
              </w:rPr>
              <w:fldChar w:fldCharType="separate"/>
            </w:r>
            <w:r w:rsidRPr="007864F8">
              <w:rPr>
                <w:rFonts w:asciiTheme="minorBidi" w:hAnsiTheme="minorBidi"/>
                <w:noProof/>
                <w:sz w:val="20"/>
                <w:szCs w:val="20"/>
                <w:vertAlign w:val="superscript"/>
              </w:rPr>
              <w:t>43</w:t>
            </w:r>
            <w:r>
              <w:rPr>
                <w:rFonts w:asciiTheme="minorBidi" w:hAnsiTheme="minorBidi"/>
                <w:sz w:val="20"/>
                <w:szCs w:val="20"/>
              </w:rPr>
              <w:fldChar w:fldCharType="end"/>
            </w:r>
          </w:p>
        </w:tc>
      </w:tr>
      <w:tr w:rsidR="00E14238" w:rsidRPr="009E3A66" w14:paraId="0DF9EA68" w14:textId="77777777" w:rsidTr="00E14238">
        <w:tc>
          <w:tcPr>
            <w:tcW w:w="310" w:type="pct"/>
          </w:tcPr>
          <w:p w14:paraId="05D28E0F" w14:textId="77777777" w:rsidR="00E14238" w:rsidRPr="009E3A66" w:rsidRDefault="00E14238" w:rsidP="00F769EB">
            <w:pPr>
              <w:rPr>
                <w:rFonts w:asciiTheme="minorBidi" w:hAnsiTheme="minorBidi"/>
                <w:sz w:val="20"/>
                <w:szCs w:val="20"/>
              </w:rPr>
            </w:pPr>
            <w:r w:rsidRPr="009E3A66">
              <w:rPr>
                <w:rFonts w:asciiTheme="minorBidi" w:eastAsia="Arial" w:hAnsiTheme="minorBidi"/>
                <w:sz w:val="20"/>
                <w:szCs w:val="20"/>
              </w:rPr>
              <w:t>44</w:t>
            </w:r>
          </w:p>
        </w:tc>
        <w:tc>
          <w:tcPr>
            <w:tcW w:w="590" w:type="pct"/>
          </w:tcPr>
          <w:p w14:paraId="1E5E6186" w14:textId="77777777" w:rsidR="00E14238" w:rsidRPr="009E3A66" w:rsidRDefault="00E14238" w:rsidP="00F769EB">
            <w:pPr>
              <w:rPr>
                <w:rFonts w:asciiTheme="minorBidi" w:hAnsiTheme="minorBidi"/>
                <w:sz w:val="20"/>
                <w:szCs w:val="20"/>
              </w:rPr>
            </w:pPr>
            <w:r w:rsidRPr="009E3A66">
              <w:rPr>
                <w:rFonts w:asciiTheme="minorBidi" w:eastAsia="Arial" w:hAnsiTheme="minorBidi"/>
                <w:sz w:val="20"/>
                <w:szCs w:val="20"/>
              </w:rPr>
              <w:t>Anti-inflammatory and immunomodulatory effects of probiotics in gut inflammation: A door to the body</w:t>
            </w:r>
          </w:p>
        </w:tc>
        <w:tc>
          <w:tcPr>
            <w:tcW w:w="574" w:type="pct"/>
          </w:tcPr>
          <w:p w14:paraId="25D00934" w14:textId="77777777" w:rsidR="00E14238" w:rsidRPr="009E3A66" w:rsidRDefault="00E14238" w:rsidP="00F769EB">
            <w:pPr>
              <w:rPr>
                <w:rFonts w:asciiTheme="minorBidi" w:hAnsiTheme="minorBidi"/>
                <w:sz w:val="20"/>
                <w:szCs w:val="20"/>
              </w:rPr>
            </w:pPr>
            <w:r w:rsidRPr="009E3A66">
              <w:rPr>
                <w:rFonts w:asciiTheme="minorBidi" w:eastAsia="Arial" w:hAnsiTheme="minorBidi"/>
                <w:sz w:val="20"/>
                <w:szCs w:val="20"/>
              </w:rPr>
              <w:t>Review article</w:t>
            </w:r>
          </w:p>
        </w:tc>
        <w:tc>
          <w:tcPr>
            <w:tcW w:w="560" w:type="pct"/>
          </w:tcPr>
          <w:p w14:paraId="38FDDA38" w14:textId="77777777" w:rsidR="00E14238" w:rsidRPr="009E3A66" w:rsidRDefault="00E14238" w:rsidP="00F769EB">
            <w:pPr>
              <w:rPr>
                <w:rFonts w:asciiTheme="minorBidi" w:hAnsiTheme="minorBidi"/>
                <w:sz w:val="20"/>
                <w:szCs w:val="20"/>
              </w:rPr>
            </w:pPr>
            <w:r w:rsidRPr="009E3A66">
              <w:rPr>
                <w:rFonts w:asciiTheme="minorBidi" w:eastAsia="Arial" w:hAnsiTheme="minorBidi"/>
                <w:sz w:val="20"/>
                <w:szCs w:val="20"/>
              </w:rPr>
              <w:t>Narrative review</w:t>
            </w:r>
          </w:p>
        </w:tc>
        <w:tc>
          <w:tcPr>
            <w:tcW w:w="539" w:type="pct"/>
          </w:tcPr>
          <w:p w14:paraId="7DA9775F" w14:textId="77777777" w:rsidR="00E14238" w:rsidRPr="009E3A66" w:rsidRDefault="00E14238" w:rsidP="00F769EB">
            <w:pPr>
              <w:rPr>
                <w:rFonts w:asciiTheme="minorBidi" w:hAnsiTheme="minorBidi"/>
                <w:sz w:val="20"/>
                <w:szCs w:val="20"/>
              </w:rPr>
            </w:pPr>
            <w:r w:rsidRPr="009E3A66">
              <w:rPr>
                <w:rFonts w:asciiTheme="minorBidi" w:eastAsia="Arial" w:hAnsiTheme="minorBidi"/>
                <w:sz w:val="20"/>
                <w:szCs w:val="20"/>
              </w:rPr>
              <w:t>Not applicable</w:t>
            </w:r>
          </w:p>
        </w:tc>
        <w:tc>
          <w:tcPr>
            <w:tcW w:w="528" w:type="pct"/>
          </w:tcPr>
          <w:p w14:paraId="69558054" w14:textId="77777777" w:rsidR="00E14238" w:rsidRPr="009E3A66" w:rsidRDefault="00E14238" w:rsidP="00F769EB">
            <w:pPr>
              <w:rPr>
                <w:rFonts w:asciiTheme="minorBidi" w:hAnsiTheme="minorBidi"/>
                <w:sz w:val="20"/>
                <w:szCs w:val="20"/>
              </w:rPr>
            </w:pPr>
            <w:r w:rsidRPr="009E3A66">
              <w:rPr>
                <w:rFonts w:asciiTheme="minorBidi" w:eastAsia="Arial" w:hAnsiTheme="minorBidi"/>
                <w:sz w:val="20"/>
                <w:szCs w:val="20"/>
              </w:rPr>
              <w:t>Anti-inflammatory and immunomodulatory probiotic effects in gut inflammation</w:t>
            </w:r>
          </w:p>
        </w:tc>
        <w:tc>
          <w:tcPr>
            <w:tcW w:w="427" w:type="pct"/>
          </w:tcPr>
          <w:p w14:paraId="10290A6F" w14:textId="77777777" w:rsidR="00E14238" w:rsidRPr="009E3A66" w:rsidRDefault="00E14238" w:rsidP="00F769EB">
            <w:pPr>
              <w:rPr>
                <w:rFonts w:asciiTheme="minorBidi" w:hAnsiTheme="minorBidi"/>
                <w:sz w:val="20"/>
                <w:szCs w:val="20"/>
              </w:rPr>
            </w:pPr>
            <w:r w:rsidRPr="009E3A66">
              <w:rPr>
                <w:rFonts w:asciiTheme="minorBidi" w:eastAsia="Arial" w:hAnsiTheme="minorBidi"/>
                <w:sz w:val="20"/>
                <w:szCs w:val="20"/>
              </w:rPr>
              <w:t>No assessment needed as article is not a research article.</w:t>
            </w:r>
          </w:p>
        </w:tc>
        <w:tc>
          <w:tcPr>
            <w:tcW w:w="598" w:type="pct"/>
          </w:tcPr>
          <w:p w14:paraId="1181F7BA" w14:textId="77777777" w:rsidR="00E14238" w:rsidRPr="009E3A66" w:rsidRDefault="00E14238" w:rsidP="00F769EB">
            <w:pPr>
              <w:rPr>
                <w:rFonts w:asciiTheme="minorBidi" w:hAnsiTheme="minorBidi"/>
                <w:sz w:val="20"/>
                <w:szCs w:val="20"/>
              </w:rPr>
            </w:pPr>
            <w:r w:rsidRPr="009E3A66">
              <w:rPr>
                <w:rFonts w:asciiTheme="minorBidi" w:eastAsia="Arial" w:hAnsiTheme="minorBidi"/>
                <w:sz w:val="20"/>
                <w:szCs w:val="20"/>
              </w:rPr>
              <w:t>Not applicable</w:t>
            </w:r>
          </w:p>
        </w:tc>
        <w:tc>
          <w:tcPr>
            <w:tcW w:w="427" w:type="pct"/>
          </w:tcPr>
          <w:p w14:paraId="42096546" w14:textId="77777777" w:rsidR="00E14238" w:rsidRPr="009E3A66" w:rsidRDefault="00E14238" w:rsidP="00F769EB">
            <w:pPr>
              <w:rPr>
                <w:rFonts w:asciiTheme="minorBidi" w:hAnsiTheme="minorBidi"/>
                <w:sz w:val="20"/>
                <w:szCs w:val="20"/>
              </w:rPr>
            </w:pPr>
            <w:r w:rsidRPr="009E3A66">
              <w:rPr>
                <w:rFonts w:asciiTheme="minorBidi" w:eastAsia="Arial" w:hAnsiTheme="minorBidi"/>
                <w:sz w:val="20"/>
                <w:szCs w:val="20"/>
              </w:rPr>
              <w:t>Not applicable</w:t>
            </w:r>
          </w:p>
        </w:tc>
        <w:tc>
          <w:tcPr>
            <w:tcW w:w="447" w:type="pct"/>
          </w:tcPr>
          <w:p w14:paraId="7D7F0BF0" w14:textId="5ED84F76" w:rsidR="00E14238" w:rsidRPr="009E3A66" w:rsidRDefault="00E14238" w:rsidP="00F769EB">
            <w:pPr>
              <w:rPr>
                <w:rFonts w:asciiTheme="minorBidi" w:hAnsiTheme="minorBidi"/>
                <w:sz w:val="20"/>
                <w:szCs w:val="20"/>
              </w:rPr>
            </w:pPr>
            <w:r>
              <w:rPr>
                <w:rFonts w:asciiTheme="minorBidi" w:hAnsiTheme="minorBidi"/>
                <w:sz w:val="20"/>
                <w:szCs w:val="20"/>
              </w:rPr>
              <w:fldChar w:fldCharType="begin">
                <w:fldData xml:space="preserve">PEVuZE5vdGU+PENpdGU+PEF1dGhvcj5DcmlzdG9mb3JpPC9BdXRob3I+PFllYXI+MjAyMTwvWWVh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==
</w:fldData>
              </w:fldChar>
            </w:r>
            <w:r>
              <w:rPr>
                <w:rFonts w:asciiTheme="minorBidi" w:hAnsiTheme="minorBidi"/>
                <w:sz w:val="20"/>
                <w:szCs w:val="20"/>
              </w:rPr>
              <w:instrText xml:space="preserve"> ADDIN EN.CITE </w:instrText>
            </w:r>
            <w:r>
              <w:rPr>
                <w:rFonts w:asciiTheme="minorBidi" w:hAnsiTheme="minorBidi"/>
                <w:sz w:val="20"/>
                <w:szCs w:val="20"/>
              </w:rPr>
              <w:fldChar w:fldCharType="begin">
                <w:fldData xml:space="preserve">PEVuZE5vdGU+PENpdGU+PEF1dGhvcj5DcmlzdG9mb3JpPC9BdXRob3I+PFllYXI+MjAyMTwvWWVh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==
</w:fldData>
              </w:fldChar>
            </w:r>
            <w:r>
              <w:rPr>
                <w:rFonts w:asciiTheme="minorBidi" w:hAnsiTheme="minorBidi"/>
                <w:sz w:val="20"/>
                <w:szCs w:val="20"/>
              </w:rPr>
              <w:instrText xml:space="preserve"> ADDIN EN.CITE.DATA </w:instrText>
            </w:r>
            <w:r>
              <w:rPr>
                <w:rFonts w:asciiTheme="minorBidi" w:hAnsiTheme="minorBidi"/>
                <w:sz w:val="20"/>
                <w:szCs w:val="20"/>
              </w:rPr>
            </w:r>
            <w:r>
              <w:rPr>
                <w:rFonts w:asciiTheme="minorBidi" w:hAnsiTheme="minorBidi"/>
                <w:sz w:val="20"/>
                <w:szCs w:val="20"/>
              </w:rPr>
              <w:fldChar w:fldCharType="end"/>
            </w:r>
            <w:r>
              <w:rPr>
                <w:rFonts w:asciiTheme="minorBidi" w:hAnsiTheme="minorBidi"/>
                <w:sz w:val="20"/>
                <w:szCs w:val="20"/>
              </w:rPr>
            </w:r>
            <w:r>
              <w:rPr>
                <w:rFonts w:asciiTheme="minorBidi" w:hAnsiTheme="minorBidi"/>
                <w:sz w:val="20"/>
                <w:szCs w:val="20"/>
              </w:rPr>
              <w:fldChar w:fldCharType="separate"/>
            </w:r>
            <w:r w:rsidRPr="007864F8">
              <w:rPr>
                <w:rFonts w:asciiTheme="minorBidi" w:hAnsiTheme="minorBidi"/>
                <w:noProof/>
                <w:sz w:val="20"/>
                <w:szCs w:val="20"/>
                <w:vertAlign w:val="superscript"/>
              </w:rPr>
              <w:t>44</w:t>
            </w:r>
            <w:r>
              <w:rPr>
                <w:rFonts w:asciiTheme="minorBidi" w:hAnsiTheme="minorBidi"/>
                <w:sz w:val="20"/>
                <w:szCs w:val="20"/>
              </w:rPr>
              <w:fldChar w:fldCharType="end"/>
            </w:r>
          </w:p>
        </w:tc>
      </w:tr>
      <w:tr w:rsidR="00E14238" w:rsidRPr="009E3A66" w14:paraId="2BE1D04B" w14:textId="77777777" w:rsidTr="00E14238">
        <w:tc>
          <w:tcPr>
            <w:tcW w:w="310" w:type="pct"/>
          </w:tcPr>
          <w:p w14:paraId="47A240C4" w14:textId="77777777" w:rsidR="00E14238" w:rsidRPr="009E3A66" w:rsidRDefault="00E14238" w:rsidP="00F769EB">
            <w:pPr>
              <w:rPr>
                <w:rFonts w:asciiTheme="minorBidi" w:hAnsiTheme="minorBidi"/>
                <w:sz w:val="20"/>
                <w:szCs w:val="20"/>
              </w:rPr>
            </w:pPr>
            <w:r w:rsidRPr="009E3A66">
              <w:rPr>
                <w:rFonts w:asciiTheme="minorBidi" w:eastAsia="Arial" w:hAnsiTheme="minorBidi"/>
                <w:sz w:val="20"/>
                <w:szCs w:val="20"/>
              </w:rPr>
              <w:t>45</w:t>
            </w:r>
          </w:p>
        </w:tc>
        <w:tc>
          <w:tcPr>
            <w:tcW w:w="590" w:type="pct"/>
          </w:tcPr>
          <w:p w14:paraId="078D7501" w14:textId="77777777" w:rsidR="00E14238" w:rsidRPr="009E3A66" w:rsidRDefault="00E14238" w:rsidP="00F769EB">
            <w:pPr>
              <w:rPr>
                <w:rFonts w:asciiTheme="minorBidi" w:hAnsiTheme="minorBidi"/>
                <w:sz w:val="20"/>
                <w:szCs w:val="20"/>
              </w:rPr>
            </w:pPr>
            <w:r w:rsidRPr="009E3A66">
              <w:rPr>
                <w:rFonts w:asciiTheme="minorBidi" w:eastAsia="Arial" w:hAnsiTheme="minorBidi"/>
                <w:sz w:val="20"/>
                <w:szCs w:val="20"/>
              </w:rPr>
              <w:t xml:space="preserve">Current status of probiotic and </w:t>
            </w:r>
            <w:r w:rsidRPr="009E3A66">
              <w:rPr>
                <w:rFonts w:asciiTheme="minorBidi" w:eastAsia="Arial" w:hAnsiTheme="minorBidi"/>
                <w:sz w:val="20"/>
                <w:szCs w:val="20"/>
              </w:rPr>
              <w:lastRenderedPageBreak/>
              <w:t>related health benefits</w:t>
            </w:r>
          </w:p>
        </w:tc>
        <w:tc>
          <w:tcPr>
            <w:tcW w:w="574" w:type="pct"/>
          </w:tcPr>
          <w:p w14:paraId="58CE6780" w14:textId="77777777" w:rsidR="00E14238" w:rsidRPr="009E3A66" w:rsidRDefault="00E14238" w:rsidP="00F769EB">
            <w:pPr>
              <w:rPr>
                <w:rFonts w:asciiTheme="minorBidi" w:hAnsiTheme="minorBidi"/>
                <w:sz w:val="20"/>
                <w:szCs w:val="20"/>
              </w:rPr>
            </w:pPr>
            <w:r w:rsidRPr="009E3A66">
              <w:rPr>
                <w:rFonts w:asciiTheme="minorBidi" w:eastAsia="Arial" w:hAnsiTheme="minorBidi"/>
                <w:sz w:val="20"/>
                <w:szCs w:val="20"/>
              </w:rPr>
              <w:lastRenderedPageBreak/>
              <w:t>Review article</w:t>
            </w:r>
          </w:p>
        </w:tc>
        <w:tc>
          <w:tcPr>
            <w:tcW w:w="560" w:type="pct"/>
          </w:tcPr>
          <w:p w14:paraId="016585ED" w14:textId="77777777" w:rsidR="00E14238" w:rsidRPr="009E3A66" w:rsidRDefault="00E14238" w:rsidP="00F769EB">
            <w:pPr>
              <w:rPr>
                <w:rFonts w:asciiTheme="minorBidi" w:hAnsiTheme="minorBidi"/>
                <w:sz w:val="20"/>
                <w:szCs w:val="20"/>
              </w:rPr>
            </w:pPr>
            <w:r w:rsidRPr="009E3A66">
              <w:rPr>
                <w:rFonts w:asciiTheme="minorBidi" w:eastAsia="Arial" w:hAnsiTheme="minorBidi"/>
                <w:sz w:val="20"/>
                <w:szCs w:val="20"/>
              </w:rPr>
              <w:t>Narrative review</w:t>
            </w:r>
          </w:p>
        </w:tc>
        <w:tc>
          <w:tcPr>
            <w:tcW w:w="539" w:type="pct"/>
          </w:tcPr>
          <w:p w14:paraId="2ECF8235" w14:textId="77777777" w:rsidR="00E14238" w:rsidRPr="009E3A66" w:rsidRDefault="00E14238" w:rsidP="00F769EB">
            <w:pPr>
              <w:rPr>
                <w:rFonts w:asciiTheme="minorBidi" w:hAnsiTheme="minorBidi"/>
                <w:sz w:val="20"/>
                <w:szCs w:val="20"/>
              </w:rPr>
            </w:pPr>
            <w:r w:rsidRPr="009E3A66">
              <w:rPr>
                <w:rFonts w:asciiTheme="minorBidi" w:eastAsia="Arial" w:hAnsiTheme="minorBidi"/>
                <w:sz w:val="20"/>
                <w:szCs w:val="20"/>
              </w:rPr>
              <w:t>Not applicable</w:t>
            </w:r>
          </w:p>
        </w:tc>
        <w:tc>
          <w:tcPr>
            <w:tcW w:w="528" w:type="pct"/>
          </w:tcPr>
          <w:p w14:paraId="69C2EC11" w14:textId="77777777" w:rsidR="00E14238" w:rsidRPr="009E3A66" w:rsidRDefault="00E14238" w:rsidP="00F769EB">
            <w:pPr>
              <w:rPr>
                <w:rFonts w:asciiTheme="minorBidi" w:hAnsiTheme="minorBidi"/>
                <w:sz w:val="20"/>
                <w:szCs w:val="20"/>
              </w:rPr>
            </w:pPr>
            <w:r w:rsidRPr="009E3A66">
              <w:rPr>
                <w:rFonts w:asciiTheme="minorBidi" w:eastAsia="Arial" w:hAnsiTheme="minorBidi"/>
                <w:sz w:val="20"/>
                <w:szCs w:val="20"/>
              </w:rPr>
              <w:t xml:space="preserve">Current evidence on </w:t>
            </w:r>
            <w:r w:rsidRPr="009E3A66">
              <w:rPr>
                <w:rFonts w:asciiTheme="minorBidi" w:eastAsia="Arial" w:hAnsiTheme="minorBidi"/>
                <w:sz w:val="20"/>
                <w:szCs w:val="20"/>
              </w:rPr>
              <w:lastRenderedPageBreak/>
              <w:t>probiotics and their health benefits</w:t>
            </w:r>
          </w:p>
        </w:tc>
        <w:tc>
          <w:tcPr>
            <w:tcW w:w="427" w:type="pct"/>
          </w:tcPr>
          <w:p w14:paraId="75E73215" w14:textId="77777777" w:rsidR="00E14238" w:rsidRPr="009E3A66" w:rsidRDefault="00E14238" w:rsidP="00F769EB">
            <w:pPr>
              <w:rPr>
                <w:rFonts w:asciiTheme="minorBidi" w:hAnsiTheme="minorBidi"/>
                <w:sz w:val="20"/>
                <w:szCs w:val="20"/>
              </w:rPr>
            </w:pPr>
            <w:r w:rsidRPr="009E3A66">
              <w:rPr>
                <w:rFonts w:asciiTheme="minorBidi" w:eastAsia="Arial" w:hAnsiTheme="minorBidi"/>
                <w:sz w:val="20"/>
                <w:szCs w:val="20"/>
              </w:rPr>
              <w:lastRenderedPageBreak/>
              <w:t>No assessmen</w:t>
            </w:r>
            <w:r w:rsidRPr="009E3A66">
              <w:rPr>
                <w:rFonts w:asciiTheme="minorBidi" w:eastAsia="Arial" w:hAnsiTheme="minorBidi"/>
                <w:sz w:val="20"/>
                <w:szCs w:val="20"/>
              </w:rPr>
              <w:lastRenderedPageBreak/>
              <w:t>t needed as article is not a research article.</w:t>
            </w:r>
          </w:p>
        </w:tc>
        <w:tc>
          <w:tcPr>
            <w:tcW w:w="598" w:type="pct"/>
          </w:tcPr>
          <w:p w14:paraId="41795959" w14:textId="77777777" w:rsidR="00E14238" w:rsidRPr="009E3A66" w:rsidRDefault="00E14238" w:rsidP="00F769EB">
            <w:pPr>
              <w:rPr>
                <w:rFonts w:asciiTheme="minorBidi" w:hAnsiTheme="minorBidi"/>
                <w:sz w:val="20"/>
                <w:szCs w:val="20"/>
              </w:rPr>
            </w:pPr>
            <w:r w:rsidRPr="009E3A66">
              <w:rPr>
                <w:rFonts w:asciiTheme="minorBidi" w:eastAsia="Arial" w:hAnsiTheme="minorBidi"/>
                <w:sz w:val="20"/>
                <w:szCs w:val="20"/>
              </w:rPr>
              <w:lastRenderedPageBreak/>
              <w:t>Not applicable</w:t>
            </w:r>
          </w:p>
        </w:tc>
        <w:tc>
          <w:tcPr>
            <w:tcW w:w="427" w:type="pct"/>
          </w:tcPr>
          <w:p w14:paraId="67657FC6" w14:textId="77777777" w:rsidR="00E14238" w:rsidRPr="009E3A66" w:rsidRDefault="00E14238" w:rsidP="00F769EB">
            <w:pPr>
              <w:rPr>
                <w:rFonts w:asciiTheme="minorBidi" w:hAnsiTheme="minorBidi"/>
                <w:sz w:val="20"/>
                <w:szCs w:val="20"/>
              </w:rPr>
            </w:pPr>
            <w:r w:rsidRPr="009E3A66">
              <w:rPr>
                <w:rFonts w:asciiTheme="minorBidi" w:eastAsia="Arial" w:hAnsiTheme="minorBidi"/>
                <w:sz w:val="20"/>
                <w:szCs w:val="20"/>
              </w:rPr>
              <w:t>Not applicable</w:t>
            </w:r>
          </w:p>
        </w:tc>
        <w:tc>
          <w:tcPr>
            <w:tcW w:w="447" w:type="pct"/>
          </w:tcPr>
          <w:p w14:paraId="3BE3C3F8" w14:textId="48F0E5A4" w:rsidR="00E14238" w:rsidRPr="009E3A66" w:rsidRDefault="00E14238" w:rsidP="00F769EB">
            <w:pPr>
              <w:rPr>
                <w:rFonts w:asciiTheme="minorBidi" w:hAnsiTheme="minorBidi"/>
                <w:sz w:val="20"/>
                <w:szCs w:val="20"/>
              </w:rPr>
            </w:pPr>
            <w:r>
              <w:rPr>
                <w:rFonts w:asciiTheme="minorBidi" w:hAnsiTheme="minorBidi"/>
                <w:sz w:val="20"/>
                <w:szCs w:val="20"/>
              </w:rPr>
              <w:fldChar w:fldCharType="begin"/>
            </w:r>
            <w:r>
              <w:rPr>
                <w:rFonts w:asciiTheme="minorBidi" w:hAnsiTheme="minorBidi"/>
                <w:sz w:val="20"/>
                <w:szCs w:val="20"/>
              </w:rPr>
              <w:instrText xml:space="preserve"> ADDIN EN.CITE &lt;EndNote&gt;&lt;Cite&gt;&lt;Author&gt;Das&lt;/Author&gt;&lt;Year&gt;2022&lt;/Year&gt;&lt;RecNum&gt;51&lt;/RecNum&gt;&lt;DisplayText&gt;&lt;style face="superscript"&gt;45&lt;/style&gt;&lt;/DisplayText&gt;&lt;record&gt;&lt;rec-number&gt;51&lt;/rec-number&gt;&lt;foreign-keys&gt;&lt;key app="EN" db-id="dsfs0v2r05arfveaaszvdpznpadpewtaze29" timestamp="1772357414"&gt;51&lt;/key&gt;&lt;/foreign-keys&gt;&lt;ref-type name="Journal Article"&gt;17&lt;/ref-type&gt;&lt;contributors&gt;&lt;authors&gt;&lt;author&gt;Das, Tridip K.&lt;/author&gt;&lt;author&gt;Pradhan, Shrabani&lt;/author&gt;&lt;author&gt;Chakrabarti, Sudipta&lt;/author&gt;&lt;author&gt;Mondal, Keshab Chandra&lt;/author&gt;&lt;author&gt;Ghosh, Kuntal&lt;/author&gt;&lt;/authors&gt;&lt;/contributors&gt;&lt;titles&gt;&lt;title&gt;Current status of probiotic and related health benefits&lt;/title&gt;&lt;secondary-title&gt;Applied Food Research&lt;/secondary-title&gt;&lt;/titles&gt;&lt;periodical&gt;&lt;full-title&gt;Applied Food Research&lt;/full-title&gt;&lt;abbr-1&gt;Appl. Food Res.&lt;/abbr-1&gt;&lt;abbr-2&gt;Appl Food Res&lt;/abbr-2&gt;&lt;/periodical&gt;&lt;pages&gt;100185&lt;/pages&gt;&lt;volume&gt;2&lt;/volume&gt;&lt;number&gt;2&lt;/number&gt;&lt;keywords&gt;&lt;keyword&gt;Probiotics&lt;/keyword&gt;&lt;keyword&gt;Obesity&lt;/keyword&gt;&lt;keyword&gt;Cancer&lt;/keyword&gt;&lt;keyword&gt;Immunomodulation&lt;/keyword&gt;&lt;keyword&gt;Health benefits&lt;/keyword&gt;&lt;keyword&gt;Safety assessment&lt;/keyword&gt;&lt;/keywords&gt;&lt;dates&gt;&lt;year&gt;2022&lt;/year&gt;&lt;pub-dates&gt;&lt;date&gt;2022/12/01/&lt;/date&gt;&lt;/pub-dates&gt;&lt;/dates&gt;&lt;isbn&gt;2772-5022&lt;/isbn&gt;&lt;urls&gt;&lt;related-urls&gt;&lt;url&gt;https://www.sciencedirect.com/science/article/pii/S2772502222001457&lt;/url&gt;&lt;/related-urls&gt;&lt;/urls&gt;&lt;electronic-resource-num&gt;10.1016/j.afres.2022.100185&lt;/electronic-resource-num&gt;&lt;/record&gt;&lt;/Cite&gt;&lt;/EndNote&gt;</w:instrText>
            </w:r>
            <w:r>
              <w:rPr>
                <w:rFonts w:asciiTheme="minorBidi" w:hAnsiTheme="minorBidi"/>
                <w:sz w:val="20"/>
                <w:szCs w:val="20"/>
              </w:rPr>
              <w:fldChar w:fldCharType="separate"/>
            </w:r>
            <w:r w:rsidRPr="007864F8">
              <w:rPr>
                <w:rFonts w:asciiTheme="minorBidi" w:hAnsiTheme="minorBidi"/>
                <w:noProof/>
                <w:sz w:val="20"/>
                <w:szCs w:val="20"/>
                <w:vertAlign w:val="superscript"/>
              </w:rPr>
              <w:t>45</w:t>
            </w:r>
            <w:r>
              <w:rPr>
                <w:rFonts w:asciiTheme="minorBidi" w:hAnsiTheme="minorBidi"/>
                <w:sz w:val="20"/>
                <w:szCs w:val="20"/>
              </w:rPr>
              <w:fldChar w:fldCharType="end"/>
            </w:r>
          </w:p>
        </w:tc>
      </w:tr>
      <w:tr w:rsidR="00E14238" w:rsidRPr="009E3A66" w14:paraId="1C4B3481" w14:textId="77777777" w:rsidTr="00E14238">
        <w:tc>
          <w:tcPr>
            <w:tcW w:w="310" w:type="pct"/>
          </w:tcPr>
          <w:p w14:paraId="1100A6DD" w14:textId="77777777" w:rsidR="00E14238" w:rsidRPr="009E3A66" w:rsidRDefault="00E14238" w:rsidP="00F769EB">
            <w:pPr>
              <w:rPr>
                <w:rFonts w:asciiTheme="minorBidi" w:hAnsiTheme="minorBidi"/>
                <w:sz w:val="20"/>
                <w:szCs w:val="20"/>
              </w:rPr>
            </w:pPr>
            <w:r w:rsidRPr="009E3A66">
              <w:rPr>
                <w:rFonts w:asciiTheme="minorBidi" w:eastAsia="Arial" w:hAnsiTheme="minorBidi"/>
                <w:sz w:val="20"/>
                <w:szCs w:val="20"/>
              </w:rPr>
              <w:t>46</w:t>
            </w:r>
          </w:p>
        </w:tc>
        <w:tc>
          <w:tcPr>
            <w:tcW w:w="590" w:type="pct"/>
          </w:tcPr>
          <w:p w14:paraId="7749BD79" w14:textId="77777777" w:rsidR="00E14238" w:rsidRPr="009E3A66" w:rsidRDefault="00E14238" w:rsidP="00F769EB">
            <w:pPr>
              <w:rPr>
                <w:rFonts w:asciiTheme="minorBidi" w:hAnsiTheme="minorBidi"/>
                <w:sz w:val="20"/>
                <w:szCs w:val="20"/>
              </w:rPr>
            </w:pPr>
            <w:r w:rsidRPr="009E3A66">
              <w:rPr>
                <w:rFonts w:asciiTheme="minorBidi" w:eastAsia="Arial" w:hAnsiTheme="minorBidi"/>
                <w:sz w:val="20"/>
                <w:szCs w:val="20"/>
              </w:rPr>
              <w:t>Stability of probiotics through encapsulation: Comparative analysis of current methods and solutions</w:t>
            </w:r>
          </w:p>
        </w:tc>
        <w:tc>
          <w:tcPr>
            <w:tcW w:w="574" w:type="pct"/>
          </w:tcPr>
          <w:p w14:paraId="62F6BE6B" w14:textId="77777777" w:rsidR="00E14238" w:rsidRPr="009E3A66" w:rsidRDefault="00E14238" w:rsidP="00F769EB">
            <w:pPr>
              <w:rPr>
                <w:rFonts w:asciiTheme="minorBidi" w:hAnsiTheme="minorBidi"/>
                <w:sz w:val="20"/>
                <w:szCs w:val="20"/>
              </w:rPr>
            </w:pPr>
            <w:r w:rsidRPr="009E3A66">
              <w:rPr>
                <w:rFonts w:asciiTheme="minorBidi" w:eastAsia="Arial" w:hAnsiTheme="minorBidi"/>
                <w:sz w:val="20"/>
                <w:szCs w:val="20"/>
              </w:rPr>
              <w:t>Review article</w:t>
            </w:r>
          </w:p>
        </w:tc>
        <w:tc>
          <w:tcPr>
            <w:tcW w:w="560" w:type="pct"/>
          </w:tcPr>
          <w:p w14:paraId="2EF40BA1" w14:textId="77777777" w:rsidR="00E14238" w:rsidRPr="009E3A66" w:rsidRDefault="00E14238" w:rsidP="00F769EB">
            <w:pPr>
              <w:rPr>
                <w:rFonts w:asciiTheme="minorBidi" w:hAnsiTheme="minorBidi"/>
                <w:sz w:val="20"/>
                <w:szCs w:val="20"/>
              </w:rPr>
            </w:pPr>
            <w:r w:rsidRPr="009E3A66">
              <w:rPr>
                <w:rFonts w:asciiTheme="minorBidi" w:eastAsia="Arial" w:hAnsiTheme="minorBidi"/>
                <w:sz w:val="20"/>
                <w:szCs w:val="20"/>
              </w:rPr>
              <w:t>Narrative review</w:t>
            </w:r>
          </w:p>
        </w:tc>
        <w:tc>
          <w:tcPr>
            <w:tcW w:w="539" w:type="pct"/>
          </w:tcPr>
          <w:p w14:paraId="636EE385" w14:textId="77777777" w:rsidR="00E14238" w:rsidRPr="009E3A66" w:rsidRDefault="00E14238" w:rsidP="00F769EB">
            <w:pPr>
              <w:rPr>
                <w:rFonts w:asciiTheme="minorBidi" w:hAnsiTheme="minorBidi"/>
                <w:sz w:val="20"/>
                <w:szCs w:val="20"/>
              </w:rPr>
            </w:pPr>
            <w:r w:rsidRPr="009E3A66">
              <w:rPr>
                <w:rFonts w:asciiTheme="minorBidi" w:eastAsia="Arial" w:hAnsiTheme="minorBidi"/>
                <w:sz w:val="20"/>
                <w:szCs w:val="20"/>
              </w:rPr>
              <w:t>Not applicable</w:t>
            </w:r>
          </w:p>
        </w:tc>
        <w:tc>
          <w:tcPr>
            <w:tcW w:w="528" w:type="pct"/>
          </w:tcPr>
          <w:p w14:paraId="301B62D3" w14:textId="77777777" w:rsidR="00E14238" w:rsidRPr="009E3A66" w:rsidRDefault="00E14238" w:rsidP="00F769EB">
            <w:pPr>
              <w:rPr>
                <w:rFonts w:asciiTheme="minorBidi" w:hAnsiTheme="minorBidi"/>
                <w:sz w:val="20"/>
                <w:szCs w:val="20"/>
              </w:rPr>
            </w:pPr>
            <w:r w:rsidRPr="009E3A66">
              <w:rPr>
                <w:rFonts w:asciiTheme="minorBidi" w:eastAsia="Arial" w:hAnsiTheme="minorBidi"/>
                <w:sz w:val="20"/>
                <w:szCs w:val="20"/>
              </w:rPr>
              <w:t>Comparative analysis of encapsulation methods for probiotic stability</w:t>
            </w:r>
          </w:p>
        </w:tc>
        <w:tc>
          <w:tcPr>
            <w:tcW w:w="427" w:type="pct"/>
          </w:tcPr>
          <w:p w14:paraId="25AAF5A5" w14:textId="77777777" w:rsidR="00E14238" w:rsidRPr="009E3A66" w:rsidRDefault="00E14238" w:rsidP="00F769EB">
            <w:pPr>
              <w:rPr>
                <w:rFonts w:asciiTheme="minorBidi" w:hAnsiTheme="minorBidi"/>
                <w:sz w:val="20"/>
                <w:szCs w:val="20"/>
              </w:rPr>
            </w:pPr>
            <w:r w:rsidRPr="009E3A66">
              <w:rPr>
                <w:rFonts w:asciiTheme="minorBidi" w:eastAsia="Arial" w:hAnsiTheme="minorBidi"/>
                <w:sz w:val="20"/>
                <w:szCs w:val="20"/>
              </w:rPr>
              <w:t>No assessment needed as article is not a research article.</w:t>
            </w:r>
          </w:p>
        </w:tc>
        <w:tc>
          <w:tcPr>
            <w:tcW w:w="598" w:type="pct"/>
          </w:tcPr>
          <w:p w14:paraId="2A9E8F3D" w14:textId="77777777" w:rsidR="00E14238" w:rsidRPr="009E3A66" w:rsidRDefault="00E14238" w:rsidP="00F769EB">
            <w:pPr>
              <w:rPr>
                <w:rFonts w:asciiTheme="minorBidi" w:hAnsiTheme="minorBidi"/>
                <w:sz w:val="20"/>
                <w:szCs w:val="20"/>
              </w:rPr>
            </w:pPr>
            <w:r w:rsidRPr="009E3A66">
              <w:rPr>
                <w:rFonts w:asciiTheme="minorBidi" w:eastAsia="Arial" w:hAnsiTheme="minorBidi"/>
                <w:sz w:val="20"/>
                <w:szCs w:val="20"/>
              </w:rPr>
              <w:t>Not applicable</w:t>
            </w:r>
          </w:p>
        </w:tc>
        <w:tc>
          <w:tcPr>
            <w:tcW w:w="427" w:type="pct"/>
          </w:tcPr>
          <w:p w14:paraId="1FE9D7E7" w14:textId="77777777" w:rsidR="00E14238" w:rsidRPr="009E3A66" w:rsidRDefault="00E14238" w:rsidP="00F769EB">
            <w:pPr>
              <w:rPr>
                <w:rFonts w:asciiTheme="minorBidi" w:hAnsiTheme="minorBidi"/>
                <w:sz w:val="20"/>
                <w:szCs w:val="20"/>
              </w:rPr>
            </w:pPr>
            <w:r w:rsidRPr="009E3A66">
              <w:rPr>
                <w:rFonts w:asciiTheme="minorBidi" w:eastAsia="Arial" w:hAnsiTheme="minorBidi"/>
                <w:sz w:val="20"/>
                <w:szCs w:val="20"/>
              </w:rPr>
              <w:t>Not applicable</w:t>
            </w:r>
          </w:p>
        </w:tc>
        <w:tc>
          <w:tcPr>
            <w:tcW w:w="447" w:type="pct"/>
          </w:tcPr>
          <w:p w14:paraId="690C69FE" w14:textId="155F9210" w:rsidR="00E14238" w:rsidRPr="009E3A66" w:rsidRDefault="00E14238" w:rsidP="00F769EB">
            <w:pPr>
              <w:rPr>
                <w:rFonts w:asciiTheme="minorBidi" w:hAnsiTheme="minorBidi"/>
                <w:sz w:val="20"/>
                <w:szCs w:val="20"/>
              </w:rPr>
            </w:pPr>
            <w:r>
              <w:rPr>
                <w:rFonts w:asciiTheme="minorBidi" w:hAnsiTheme="minorBidi"/>
                <w:sz w:val="20"/>
                <w:szCs w:val="20"/>
              </w:rPr>
              <w:fldChar w:fldCharType="begin"/>
            </w:r>
            <w:r>
              <w:rPr>
                <w:rFonts w:asciiTheme="minorBidi" w:hAnsiTheme="minorBidi"/>
                <w:sz w:val="20"/>
                <w:szCs w:val="20"/>
              </w:rPr>
              <w:instrText xml:space="preserve"> ADDIN EN.CITE &lt;EndNote&gt;&lt;Cite&gt;&lt;Author&gt;de Deus&lt;/Author&gt;&lt;Year&gt;2024&lt;/Year&gt;&lt;RecNum&gt;11&lt;/RecNum&gt;&lt;DisplayText&gt;&lt;style face="superscript"&gt;46&lt;/style&gt;&lt;/DisplayText&gt;&lt;record&gt;&lt;rec-number&gt;11&lt;/rec-number&gt;&lt;foreign-keys&gt;&lt;key app="EN" db-id="dsfs0v2r05arfveaaszvdpznpadpewtaze29" timestamp="1772274035"&gt;11&lt;/key&gt;&lt;/foreign-keys&gt;&lt;ref-type name="Journal Article"&gt;17&lt;/ref-type&gt;&lt;contributors&gt;&lt;authors&gt;&lt;author&gt;de Deus, Cassandra&lt;/author&gt;&lt;author&gt;Duque-Soto, Carmen&lt;/author&gt;&lt;author&gt;Rueda-Robles, Ascensión&lt;/author&gt;&lt;author&gt;Martínez-Baena, Daniel&lt;/author&gt;&lt;author&gt;Borrás-Linares, Isabel&lt;/author&gt;&lt;author&gt;Quirantes-Piné, Rosa&lt;/author&gt;&lt;author&gt;Ragagnin de Menezes, Cristiano&lt;/author&gt;&lt;author&gt;Lozano-Sánchez, Jesús&lt;/author&gt;&lt;/authors&gt;&lt;/contributors&gt;&lt;titles&gt;&lt;title&gt;Stability of probiotics through encapsulation: Comparative analysis of current methods and solutions&lt;/title&gt;&lt;secondary-title&gt;Food Research International&lt;/secondary-title&gt;&lt;/titles&gt;&lt;periodical&gt;&lt;full-title&gt;Food Research International&lt;/full-title&gt;&lt;abbr-1&gt;Food Res. Int.&lt;/abbr-1&gt;&lt;abbr-2&gt;Food Res Int&lt;/abbr-2&gt;&lt;/periodical&gt;&lt;pages&gt;115183&lt;/pages&gt;&lt;volume&gt;197&lt;/volume&gt;&lt;keywords&gt;&lt;keyword&gt;Spray drying&lt;/keyword&gt;&lt;keyword&gt;Freeze-drying&lt;/keyword&gt;&lt;keyword&gt;Emulsification&lt;/keyword&gt;&lt;keyword&gt;Coacervation&lt;/keyword&gt;&lt;keyword&gt;Liposomes&lt;/keyword&gt;&lt;keyword&gt;Electrospray&lt;/keyword&gt;&lt;keyword&gt;Ionic gelation&lt;/keyword&gt;&lt;/keywords&gt;&lt;dates&gt;&lt;year&gt;2024&lt;/year&gt;&lt;pub-dates&gt;&lt;date&gt;2024/12/01/&lt;/date&gt;&lt;/pub-dates&gt;&lt;/dates&gt;&lt;isbn&gt;0963-9969&lt;/isbn&gt;&lt;urls&gt;&lt;related-urls&gt;&lt;url&gt;https://www.sciencedirect.com/science/article/pii/S0963996924012535&lt;/url&gt;&lt;/related-urls&gt;&lt;/urls&gt;&lt;electronic-resource-num&gt;10.1016/j.foodres.2024.115183&lt;/electronic-resource-num&gt;&lt;/record&gt;&lt;/Cite&gt;&lt;/EndNote&gt;</w:instrText>
            </w:r>
            <w:r>
              <w:rPr>
                <w:rFonts w:asciiTheme="minorBidi" w:hAnsiTheme="minorBidi"/>
                <w:sz w:val="20"/>
                <w:szCs w:val="20"/>
              </w:rPr>
              <w:fldChar w:fldCharType="separate"/>
            </w:r>
            <w:r w:rsidRPr="007864F8">
              <w:rPr>
                <w:rFonts w:asciiTheme="minorBidi" w:hAnsiTheme="minorBidi"/>
                <w:noProof/>
                <w:sz w:val="20"/>
                <w:szCs w:val="20"/>
                <w:vertAlign w:val="superscript"/>
              </w:rPr>
              <w:t>46</w:t>
            </w:r>
            <w:r>
              <w:rPr>
                <w:rFonts w:asciiTheme="minorBidi" w:hAnsiTheme="minorBidi"/>
                <w:sz w:val="20"/>
                <w:szCs w:val="20"/>
              </w:rPr>
              <w:fldChar w:fldCharType="end"/>
            </w:r>
          </w:p>
        </w:tc>
      </w:tr>
      <w:tr w:rsidR="00E14238" w:rsidRPr="009E3A66" w14:paraId="6D833F45" w14:textId="77777777" w:rsidTr="00E14238">
        <w:tc>
          <w:tcPr>
            <w:tcW w:w="310" w:type="pct"/>
          </w:tcPr>
          <w:p w14:paraId="0C29FCAD" w14:textId="77777777" w:rsidR="00E14238" w:rsidRPr="009E3A66" w:rsidRDefault="00E14238" w:rsidP="00F769EB">
            <w:pPr>
              <w:rPr>
                <w:rFonts w:asciiTheme="minorBidi" w:hAnsiTheme="minorBidi"/>
                <w:sz w:val="20"/>
                <w:szCs w:val="20"/>
              </w:rPr>
            </w:pPr>
            <w:r w:rsidRPr="009E3A66">
              <w:rPr>
                <w:rFonts w:asciiTheme="minorBidi" w:eastAsia="Arial" w:hAnsiTheme="minorBidi"/>
                <w:sz w:val="20"/>
                <w:szCs w:val="20"/>
              </w:rPr>
              <w:t>47</w:t>
            </w:r>
          </w:p>
        </w:tc>
        <w:tc>
          <w:tcPr>
            <w:tcW w:w="590" w:type="pct"/>
          </w:tcPr>
          <w:p w14:paraId="461A8459" w14:textId="77777777" w:rsidR="00E14238" w:rsidRPr="009E3A66" w:rsidRDefault="00E14238" w:rsidP="00F769EB">
            <w:pPr>
              <w:rPr>
                <w:rFonts w:asciiTheme="minorBidi" w:hAnsiTheme="minorBidi"/>
                <w:sz w:val="20"/>
                <w:szCs w:val="20"/>
              </w:rPr>
            </w:pPr>
            <w:r w:rsidRPr="009E3A66">
              <w:rPr>
                <w:rFonts w:asciiTheme="minorBidi" w:eastAsia="Arial" w:hAnsiTheme="minorBidi"/>
                <w:sz w:val="20"/>
                <w:szCs w:val="20"/>
              </w:rPr>
              <w:t>Efficacy and safety of probiotics in geriatric patients with constipation: Systematic review and meta-analysis</w:t>
            </w:r>
          </w:p>
        </w:tc>
        <w:tc>
          <w:tcPr>
            <w:tcW w:w="574" w:type="pct"/>
          </w:tcPr>
          <w:p w14:paraId="02541D82" w14:textId="77777777" w:rsidR="00E14238" w:rsidRPr="009E3A66" w:rsidRDefault="00E14238" w:rsidP="00F769EB">
            <w:pPr>
              <w:rPr>
                <w:rFonts w:asciiTheme="minorBidi" w:hAnsiTheme="minorBidi"/>
                <w:sz w:val="20"/>
                <w:szCs w:val="20"/>
              </w:rPr>
            </w:pPr>
            <w:r w:rsidRPr="009E3A66">
              <w:rPr>
                <w:rFonts w:asciiTheme="minorBidi" w:eastAsia="Arial" w:hAnsiTheme="minorBidi"/>
                <w:sz w:val="20"/>
                <w:szCs w:val="20"/>
              </w:rPr>
              <w:t>Systematic review / Meta-analysis</w:t>
            </w:r>
          </w:p>
        </w:tc>
        <w:tc>
          <w:tcPr>
            <w:tcW w:w="560" w:type="pct"/>
          </w:tcPr>
          <w:p w14:paraId="6FFCA92A" w14:textId="77777777" w:rsidR="00E14238" w:rsidRPr="009E3A66" w:rsidRDefault="00E14238" w:rsidP="00F769EB">
            <w:pPr>
              <w:rPr>
                <w:rFonts w:asciiTheme="minorBidi" w:hAnsiTheme="minorBidi"/>
                <w:sz w:val="20"/>
                <w:szCs w:val="20"/>
              </w:rPr>
            </w:pPr>
            <w:r w:rsidRPr="009E3A66">
              <w:rPr>
                <w:rFonts w:asciiTheme="minorBidi" w:eastAsia="Arial" w:hAnsiTheme="minorBidi"/>
                <w:sz w:val="20"/>
                <w:szCs w:val="20"/>
              </w:rPr>
              <w:t>Systematic review and meta-analysis</w:t>
            </w:r>
          </w:p>
        </w:tc>
        <w:tc>
          <w:tcPr>
            <w:tcW w:w="539" w:type="pct"/>
          </w:tcPr>
          <w:p w14:paraId="4AF29F27" w14:textId="77777777" w:rsidR="00E14238" w:rsidRPr="009E3A66" w:rsidRDefault="00E14238" w:rsidP="00F769EB">
            <w:pPr>
              <w:rPr>
                <w:rFonts w:asciiTheme="minorBidi" w:hAnsiTheme="minorBidi"/>
                <w:sz w:val="20"/>
                <w:szCs w:val="20"/>
              </w:rPr>
            </w:pPr>
            <w:r w:rsidRPr="009E3A66">
              <w:rPr>
                <w:rFonts w:asciiTheme="minorBidi" w:eastAsia="Arial" w:hAnsiTheme="minorBidi"/>
                <w:sz w:val="20"/>
                <w:szCs w:val="20"/>
              </w:rPr>
              <w:t>Not applicable</w:t>
            </w:r>
          </w:p>
        </w:tc>
        <w:tc>
          <w:tcPr>
            <w:tcW w:w="528" w:type="pct"/>
          </w:tcPr>
          <w:p w14:paraId="58D0857D" w14:textId="77777777" w:rsidR="00E14238" w:rsidRPr="009E3A66" w:rsidRDefault="00E14238" w:rsidP="00F769EB">
            <w:pPr>
              <w:rPr>
                <w:rFonts w:asciiTheme="minorBidi" w:hAnsiTheme="minorBidi"/>
                <w:sz w:val="20"/>
                <w:szCs w:val="20"/>
              </w:rPr>
            </w:pPr>
            <w:r w:rsidRPr="009E3A66">
              <w:rPr>
                <w:rFonts w:asciiTheme="minorBidi" w:eastAsia="Arial" w:hAnsiTheme="minorBidi"/>
                <w:sz w:val="20"/>
                <w:szCs w:val="20"/>
              </w:rPr>
              <w:t>Probiotic efficacy and safety for constipation in geriatric patients</w:t>
            </w:r>
          </w:p>
        </w:tc>
        <w:tc>
          <w:tcPr>
            <w:tcW w:w="427" w:type="pct"/>
          </w:tcPr>
          <w:p w14:paraId="529E02F2" w14:textId="77777777" w:rsidR="00E14238" w:rsidRPr="009E3A66" w:rsidRDefault="00E14238" w:rsidP="00F769EB">
            <w:pPr>
              <w:rPr>
                <w:rFonts w:asciiTheme="minorBidi" w:hAnsiTheme="minorBidi"/>
                <w:sz w:val="20"/>
                <w:szCs w:val="20"/>
              </w:rPr>
            </w:pPr>
            <w:r w:rsidRPr="009E3A66">
              <w:rPr>
                <w:rFonts w:asciiTheme="minorBidi" w:eastAsia="Arial" w:hAnsiTheme="minorBidi"/>
                <w:sz w:val="20"/>
                <w:szCs w:val="20"/>
              </w:rPr>
              <w:t>No assessment needed as article is not a research article.</w:t>
            </w:r>
          </w:p>
        </w:tc>
        <w:tc>
          <w:tcPr>
            <w:tcW w:w="598" w:type="pct"/>
          </w:tcPr>
          <w:p w14:paraId="12E3E565" w14:textId="77777777" w:rsidR="00E14238" w:rsidRPr="009E3A66" w:rsidRDefault="00E14238" w:rsidP="00F769EB">
            <w:pPr>
              <w:rPr>
                <w:rFonts w:asciiTheme="minorBidi" w:hAnsiTheme="minorBidi"/>
                <w:sz w:val="20"/>
                <w:szCs w:val="20"/>
              </w:rPr>
            </w:pPr>
            <w:r w:rsidRPr="009E3A66">
              <w:rPr>
                <w:rFonts w:asciiTheme="minorBidi" w:eastAsia="Arial" w:hAnsiTheme="minorBidi"/>
                <w:sz w:val="20"/>
                <w:szCs w:val="20"/>
              </w:rPr>
              <w:t>Not applicable</w:t>
            </w:r>
          </w:p>
        </w:tc>
        <w:tc>
          <w:tcPr>
            <w:tcW w:w="427" w:type="pct"/>
          </w:tcPr>
          <w:p w14:paraId="4BE4013F" w14:textId="77777777" w:rsidR="00E14238" w:rsidRPr="009E3A66" w:rsidRDefault="00E14238" w:rsidP="00F769EB">
            <w:pPr>
              <w:rPr>
                <w:rFonts w:asciiTheme="minorBidi" w:hAnsiTheme="minorBidi"/>
                <w:sz w:val="20"/>
                <w:szCs w:val="20"/>
              </w:rPr>
            </w:pPr>
            <w:r w:rsidRPr="009E3A66">
              <w:rPr>
                <w:rFonts w:asciiTheme="minorBidi" w:eastAsia="Arial" w:hAnsiTheme="minorBidi"/>
                <w:sz w:val="20"/>
                <w:szCs w:val="20"/>
              </w:rPr>
              <w:t>Not applicable</w:t>
            </w:r>
          </w:p>
        </w:tc>
        <w:tc>
          <w:tcPr>
            <w:tcW w:w="447" w:type="pct"/>
          </w:tcPr>
          <w:p w14:paraId="0510B883" w14:textId="488979CA" w:rsidR="00E14238" w:rsidRPr="009E3A66" w:rsidRDefault="00E14238" w:rsidP="00F769EB">
            <w:pPr>
              <w:rPr>
                <w:rFonts w:asciiTheme="minorBidi" w:hAnsiTheme="minorBidi"/>
                <w:sz w:val="20"/>
                <w:szCs w:val="20"/>
              </w:rPr>
            </w:pPr>
            <w:r>
              <w:rPr>
                <w:rFonts w:asciiTheme="minorBidi" w:hAnsiTheme="minorBidi"/>
                <w:sz w:val="20"/>
                <w:szCs w:val="20"/>
              </w:rPr>
              <w:fldChar w:fldCharType="begin"/>
            </w:r>
            <w:r>
              <w:rPr>
                <w:rFonts w:asciiTheme="minorBidi" w:hAnsiTheme="minorBidi"/>
                <w:sz w:val="20"/>
                <w:szCs w:val="20"/>
              </w:rPr>
              <w:instrText xml:space="preserve"> ADDIN EN.CITE &lt;EndNote&gt;&lt;Cite&gt;&lt;Author&gt;Deng&lt;/Author&gt;&lt;Year&gt;2023&lt;/Year&gt;&lt;RecNum&gt;152&lt;/RecNum&gt;&lt;DisplayText&gt;&lt;style face="superscript"&gt;47&lt;/style&gt;&lt;/DisplayText&gt;&lt;record&gt;&lt;rec-number&gt;152&lt;/rec-number&gt;&lt;foreign-keys&gt;&lt;key app="EN" db-id="dsfs0v2r05arfveaaszvdpznpadpewtaze29" timestamp="1772390064"&gt;152&lt;/key&gt;&lt;/foreign-keys&gt;&lt;ref-type name="Journal Article"&gt;17&lt;/ref-type&gt;&lt;contributors&gt;&lt;authors&gt;&lt;author&gt;Deng, X.&lt;/author&gt;&lt;author&gt;Shang, X.&lt;/author&gt;&lt;author&gt;Zhou, L.&lt;/author&gt;&lt;author&gt;Li, X.&lt;/author&gt;&lt;author&gt;Guo, K.&lt;/author&gt;&lt;author&gt;Xu, M.&lt;/author&gt;&lt;author&gt;Hou, L.&lt;/author&gt;&lt;author&gt;Hui, X.&lt;/author&gt;&lt;author&gt;Li, S.&lt;/author&gt;&lt;/authors&gt;&lt;/contributors&gt;&lt;auth-address&gt;Shuangping Li, Gansu Provincial Cancer Hospital, 2 Xiaoxihu East Street, Qilihe District, Lanzhou, China. Emails: lishp6@163.com.&lt;/auth-address&gt;&lt;titles&gt;&lt;title&gt;Efficacy and safety of probiotics in geriatric patients with constipation: Systematic review and meta-analysis&lt;/title&gt;&lt;secondary-title&gt;The Journal of Nutrition, Health and Aging&lt;/secondary-title&gt;&lt;/titles&gt;&lt;periodical&gt;&lt;full-title&gt;The Journal of Nutrition, Health and Aging&lt;/full-title&gt;&lt;abbr-1&gt;J. Nutr. Health Aging&lt;/abbr-1&gt;&lt;abbr-2&gt;J Nutr Health Aging&lt;/abbr-2&gt;&lt;/periodical&gt;&lt;pages&gt;1140-1146&lt;/pages&gt;&lt;volume&gt;27&lt;/volume&gt;&lt;number&gt;11&lt;/number&gt;&lt;keywords&gt;&lt;keyword&gt;Humans&lt;/keyword&gt;&lt;keyword&gt;Aged&lt;/keyword&gt;&lt;keyword&gt;*Constipation/drug therapy&lt;/keyword&gt;&lt;keyword&gt;*Probiotics/adverse effects&lt;/keyword&gt;&lt;keyword&gt;Incidence&lt;/keyword&gt;&lt;keyword&gt;Sample Size&lt;/keyword&gt;&lt;keyword&gt;Probiotics&lt;/keyword&gt;&lt;keyword&gt;constipation&lt;/keyword&gt;&lt;keyword&gt;elderly&lt;/keyword&gt;&lt;keyword&gt;meta-analysis&lt;/keyword&gt;&lt;/keywords&gt;&lt;dates&gt;&lt;year&gt;2023&lt;/year&gt;&lt;/dates&gt;&lt;isbn&gt;1279-7707 (Print)&amp;#xD;1279-7707&lt;/isbn&gt;&lt;accession-num&gt;37997737&lt;/accession-num&gt;&lt;urls&gt;&lt;/urls&gt;&lt;custom1&gt;Authors declare no conflict of interest.&lt;/custom1&gt;&lt;custom2&gt;PMC12877263&lt;/custom2&gt;&lt;electronic-resource-num&gt;10.1007/s12603-023-2028-4&lt;/electronic-resource-num&gt;&lt;remote-database-provider&gt;NLM&lt;/remote-database-provider&gt;&lt;language&gt;eng&lt;/language&gt;&lt;/record&gt;&lt;/Cite&gt;&lt;/EndNote&gt;</w:instrText>
            </w:r>
            <w:r>
              <w:rPr>
                <w:rFonts w:asciiTheme="minorBidi" w:hAnsiTheme="minorBidi"/>
                <w:sz w:val="20"/>
                <w:szCs w:val="20"/>
              </w:rPr>
              <w:fldChar w:fldCharType="separate"/>
            </w:r>
            <w:r w:rsidRPr="007864F8">
              <w:rPr>
                <w:rFonts w:asciiTheme="minorBidi" w:hAnsiTheme="minorBidi"/>
                <w:noProof/>
                <w:sz w:val="20"/>
                <w:szCs w:val="20"/>
                <w:vertAlign w:val="superscript"/>
              </w:rPr>
              <w:t>47</w:t>
            </w:r>
            <w:r>
              <w:rPr>
                <w:rFonts w:asciiTheme="minorBidi" w:hAnsiTheme="minorBidi"/>
                <w:sz w:val="20"/>
                <w:szCs w:val="20"/>
              </w:rPr>
              <w:fldChar w:fldCharType="end"/>
            </w:r>
          </w:p>
        </w:tc>
      </w:tr>
      <w:tr w:rsidR="00E14238" w:rsidRPr="009E3A66" w14:paraId="7CF6D546" w14:textId="77777777" w:rsidTr="00E14238">
        <w:tc>
          <w:tcPr>
            <w:tcW w:w="310" w:type="pct"/>
          </w:tcPr>
          <w:p w14:paraId="5F1F376B" w14:textId="77777777" w:rsidR="00E14238" w:rsidRPr="009E3A66" w:rsidRDefault="00E14238" w:rsidP="00F769EB">
            <w:pPr>
              <w:rPr>
                <w:rFonts w:asciiTheme="minorBidi" w:hAnsiTheme="minorBidi"/>
                <w:sz w:val="20"/>
                <w:szCs w:val="20"/>
              </w:rPr>
            </w:pPr>
            <w:r w:rsidRPr="009E3A66">
              <w:rPr>
                <w:rFonts w:asciiTheme="minorBidi" w:eastAsia="Arial" w:hAnsiTheme="minorBidi"/>
                <w:sz w:val="20"/>
                <w:szCs w:val="20"/>
              </w:rPr>
              <w:t>48</w:t>
            </w:r>
          </w:p>
        </w:tc>
        <w:tc>
          <w:tcPr>
            <w:tcW w:w="590" w:type="pct"/>
          </w:tcPr>
          <w:p w14:paraId="07686614" w14:textId="77777777" w:rsidR="00E14238" w:rsidRPr="009E3A66" w:rsidRDefault="00E14238" w:rsidP="00F769EB">
            <w:pPr>
              <w:rPr>
                <w:rFonts w:asciiTheme="minorBidi" w:hAnsiTheme="minorBidi"/>
                <w:sz w:val="20"/>
                <w:szCs w:val="20"/>
              </w:rPr>
            </w:pPr>
            <w:r w:rsidRPr="009E3A66">
              <w:rPr>
                <w:rFonts w:asciiTheme="minorBidi" w:eastAsia="Arial" w:hAnsiTheme="minorBidi"/>
                <w:sz w:val="20"/>
                <w:szCs w:val="20"/>
              </w:rPr>
              <w:t>Nanoparticle therapeutics in clinical perspective: Classification, marketed products, and regulatory landscape</w:t>
            </w:r>
          </w:p>
        </w:tc>
        <w:tc>
          <w:tcPr>
            <w:tcW w:w="574" w:type="pct"/>
          </w:tcPr>
          <w:p w14:paraId="4B20C922" w14:textId="77777777" w:rsidR="00E14238" w:rsidRPr="009E3A66" w:rsidRDefault="00E14238" w:rsidP="00F769EB">
            <w:pPr>
              <w:rPr>
                <w:rFonts w:asciiTheme="minorBidi" w:hAnsiTheme="minorBidi"/>
                <w:sz w:val="20"/>
                <w:szCs w:val="20"/>
              </w:rPr>
            </w:pPr>
            <w:r w:rsidRPr="009E3A66">
              <w:rPr>
                <w:rFonts w:asciiTheme="minorBidi" w:eastAsia="Arial" w:hAnsiTheme="minorBidi"/>
                <w:sz w:val="20"/>
                <w:szCs w:val="20"/>
              </w:rPr>
              <w:t>Review article</w:t>
            </w:r>
          </w:p>
        </w:tc>
        <w:tc>
          <w:tcPr>
            <w:tcW w:w="560" w:type="pct"/>
          </w:tcPr>
          <w:p w14:paraId="43D0FC36" w14:textId="77777777" w:rsidR="00E14238" w:rsidRPr="009E3A66" w:rsidRDefault="00E14238" w:rsidP="00F769EB">
            <w:pPr>
              <w:rPr>
                <w:rFonts w:asciiTheme="minorBidi" w:hAnsiTheme="minorBidi"/>
                <w:sz w:val="20"/>
                <w:szCs w:val="20"/>
              </w:rPr>
            </w:pPr>
            <w:r w:rsidRPr="009E3A66">
              <w:rPr>
                <w:rFonts w:asciiTheme="minorBidi" w:eastAsia="Arial" w:hAnsiTheme="minorBidi"/>
                <w:sz w:val="20"/>
                <w:szCs w:val="20"/>
              </w:rPr>
              <w:t>Narrative review</w:t>
            </w:r>
          </w:p>
        </w:tc>
        <w:tc>
          <w:tcPr>
            <w:tcW w:w="539" w:type="pct"/>
          </w:tcPr>
          <w:p w14:paraId="43687BCF" w14:textId="77777777" w:rsidR="00E14238" w:rsidRPr="009E3A66" w:rsidRDefault="00E14238" w:rsidP="00F769EB">
            <w:pPr>
              <w:rPr>
                <w:rFonts w:asciiTheme="minorBidi" w:hAnsiTheme="minorBidi"/>
                <w:sz w:val="20"/>
                <w:szCs w:val="20"/>
              </w:rPr>
            </w:pPr>
            <w:r w:rsidRPr="009E3A66">
              <w:rPr>
                <w:rFonts w:asciiTheme="minorBidi" w:eastAsia="Arial" w:hAnsiTheme="minorBidi"/>
                <w:sz w:val="20"/>
                <w:szCs w:val="20"/>
              </w:rPr>
              <w:t>Not applicable</w:t>
            </w:r>
          </w:p>
        </w:tc>
        <w:tc>
          <w:tcPr>
            <w:tcW w:w="528" w:type="pct"/>
          </w:tcPr>
          <w:p w14:paraId="1A628606" w14:textId="77777777" w:rsidR="00E14238" w:rsidRPr="009E3A66" w:rsidRDefault="00E14238" w:rsidP="00F769EB">
            <w:pPr>
              <w:rPr>
                <w:rFonts w:asciiTheme="minorBidi" w:hAnsiTheme="minorBidi"/>
                <w:sz w:val="20"/>
                <w:szCs w:val="20"/>
              </w:rPr>
            </w:pPr>
            <w:r w:rsidRPr="009E3A66">
              <w:rPr>
                <w:rFonts w:asciiTheme="minorBidi" w:eastAsia="Arial" w:hAnsiTheme="minorBidi"/>
                <w:sz w:val="20"/>
                <w:szCs w:val="20"/>
              </w:rPr>
              <w:t>Clinical classification and regulatory landscape of nanoparticle therapeutics</w:t>
            </w:r>
          </w:p>
        </w:tc>
        <w:tc>
          <w:tcPr>
            <w:tcW w:w="427" w:type="pct"/>
          </w:tcPr>
          <w:p w14:paraId="50BC5524" w14:textId="77777777" w:rsidR="00E14238" w:rsidRPr="009E3A66" w:rsidRDefault="00E14238" w:rsidP="00F769EB">
            <w:pPr>
              <w:rPr>
                <w:rFonts w:asciiTheme="minorBidi" w:hAnsiTheme="minorBidi"/>
                <w:sz w:val="20"/>
                <w:szCs w:val="20"/>
              </w:rPr>
            </w:pPr>
            <w:r w:rsidRPr="009E3A66">
              <w:rPr>
                <w:rFonts w:asciiTheme="minorBidi" w:eastAsia="Arial" w:hAnsiTheme="minorBidi"/>
                <w:sz w:val="20"/>
                <w:szCs w:val="20"/>
              </w:rPr>
              <w:t>No assessment needed as article is not a research article.</w:t>
            </w:r>
          </w:p>
        </w:tc>
        <w:tc>
          <w:tcPr>
            <w:tcW w:w="598" w:type="pct"/>
          </w:tcPr>
          <w:p w14:paraId="641B326C" w14:textId="77777777" w:rsidR="00E14238" w:rsidRPr="009E3A66" w:rsidRDefault="00E14238" w:rsidP="00F769EB">
            <w:pPr>
              <w:rPr>
                <w:rFonts w:asciiTheme="minorBidi" w:hAnsiTheme="minorBidi"/>
                <w:sz w:val="20"/>
                <w:szCs w:val="20"/>
              </w:rPr>
            </w:pPr>
            <w:r w:rsidRPr="009E3A66">
              <w:rPr>
                <w:rFonts w:asciiTheme="minorBidi" w:eastAsia="Arial" w:hAnsiTheme="minorBidi"/>
                <w:sz w:val="20"/>
                <w:szCs w:val="20"/>
              </w:rPr>
              <w:t>Not applicable</w:t>
            </w:r>
          </w:p>
        </w:tc>
        <w:tc>
          <w:tcPr>
            <w:tcW w:w="427" w:type="pct"/>
          </w:tcPr>
          <w:p w14:paraId="026A4C1B" w14:textId="77777777" w:rsidR="00E14238" w:rsidRPr="009E3A66" w:rsidRDefault="00E14238" w:rsidP="00F769EB">
            <w:pPr>
              <w:rPr>
                <w:rFonts w:asciiTheme="minorBidi" w:hAnsiTheme="minorBidi"/>
                <w:sz w:val="20"/>
                <w:szCs w:val="20"/>
              </w:rPr>
            </w:pPr>
            <w:r w:rsidRPr="009E3A66">
              <w:rPr>
                <w:rFonts w:asciiTheme="minorBidi" w:eastAsia="Arial" w:hAnsiTheme="minorBidi"/>
                <w:sz w:val="20"/>
                <w:szCs w:val="20"/>
              </w:rPr>
              <w:t>Not applicable</w:t>
            </w:r>
          </w:p>
        </w:tc>
        <w:tc>
          <w:tcPr>
            <w:tcW w:w="447" w:type="pct"/>
          </w:tcPr>
          <w:p w14:paraId="42F64661" w14:textId="141D31A3" w:rsidR="00E14238" w:rsidRPr="009E3A66" w:rsidRDefault="00E14238" w:rsidP="00F769EB">
            <w:pPr>
              <w:rPr>
                <w:rFonts w:asciiTheme="minorBidi" w:hAnsiTheme="minorBidi"/>
                <w:sz w:val="20"/>
                <w:szCs w:val="20"/>
              </w:rPr>
            </w:pPr>
            <w:r>
              <w:rPr>
                <w:rFonts w:asciiTheme="minorBidi" w:hAnsiTheme="minorBidi"/>
                <w:sz w:val="20"/>
                <w:szCs w:val="20"/>
              </w:rPr>
              <w:fldChar w:fldCharType="begin"/>
            </w:r>
            <w:r>
              <w:rPr>
                <w:rFonts w:asciiTheme="minorBidi" w:hAnsiTheme="minorBidi"/>
                <w:sz w:val="20"/>
                <w:szCs w:val="20"/>
              </w:rPr>
              <w:instrText xml:space="preserve"> ADDIN EN.CITE &lt;EndNote&gt;&lt;Cite&gt;&lt;Author&gt;Desai&lt;/Author&gt;&lt;Year&gt;2025&lt;/Year&gt;&lt;RecNum&gt;65&lt;/RecNum&gt;&lt;DisplayText&gt;&lt;style face="superscript"&gt;48&lt;/style&gt;&lt;/DisplayText&gt;&lt;record&gt;&lt;rec-number&gt;65&lt;/rec-number&gt;&lt;foreign-keys&gt;&lt;key app="EN" db-id="dsfs0v2r05arfveaaszvdpznpadpewtaze29" timestamp="1772383317"&gt;65&lt;/key&gt;&lt;/foreign-keys&gt;&lt;ref-type name="Journal Article"&gt;17&lt;/ref-type&gt;&lt;contributors&gt;&lt;authors&gt;&lt;author&gt;Desai, Nimeet&lt;/author&gt;&lt;author&gt;Rana, Dhwani&lt;/author&gt;&lt;author&gt;Patel, Mitali&lt;/author&gt;&lt;author&gt;Bajwa, Neha&lt;/author&gt;&lt;author&gt;Prasad, Rajendra&lt;/author&gt;&lt;author&gt;Vora, Lalitkumar K.&lt;/author&gt;&lt;/authors&gt;&lt;/contributors&gt;&lt;titles&gt;&lt;title&gt;Nanoparticle therapeutics in clinical perspective: Classification, marketed products, and regulatory landscape&lt;/title&gt;&lt;secondary-title&gt;Small&lt;/secondary-title&gt;&lt;/titles&gt;&lt;pages&gt;2502315&lt;/pages&gt;&lt;volume&gt;21&lt;/volume&gt;&lt;number&gt;29&lt;/number&gt;&lt;keywords&gt;&lt;keyword&gt;marketed products&lt;/keyword&gt;&lt;keyword&gt;nanomedicines&lt;/keyword&gt;&lt;keyword&gt;nanoparticles&lt;/keyword&gt;&lt;keyword&gt;regulatory approval&lt;/keyword&gt;&lt;keyword&gt;regulatory guidelines&lt;/keyword&gt;&lt;/keywords&gt;&lt;dates&gt;&lt;year&gt;2025&lt;/year&gt;&lt;pub-dates&gt;&lt;date&gt;2025/07/01&lt;/date&gt;&lt;/pub-dates&gt;&lt;/dates&gt;&lt;publisher&gt;John Wiley &amp;amp; Sons, Ltd&lt;/publisher&gt;&lt;isbn&gt;1613-6810&lt;/isbn&gt;&lt;urls&gt;&lt;related-urls&gt;&lt;url&gt;https://doi.org/10.1002/smll.202502315&lt;/url&gt;&lt;/related-urls&gt;&lt;/urls&gt;&lt;electronic-resource-num&gt;10.1002/smll.202502315&lt;/electronic-resource-num&gt;&lt;access-date&gt;2026/03/01&lt;/access-date&gt;&lt;/record&gt;&lt;/Cite&gt;&lt;/EndNote&gt;</w:instrText>
            </w:r>
            <w:r>
              <w:rPr>
                <w:rFonts w:asciiTheme="minorBidi" w:hAnsiTheme="minorBidi"/>
                <w:sz w:val="20"/>
                <w:szCs w:val="20"/>
              </w:rPr>
              <w:fldChar w:fldCharType="separate"/>
            </w:r>
            <w:r w:rsidRPr="007864F8">
              <w:rPr>
                <w:rFonts w:asciiTheme="minorBidi" w:hAnsiTheme="minorBidi"/>
                <w:noProof/>
                <w:sz w:val="20"/>
                <w:szCs w:val="20"/>
                <w:vertAlign w:val="superscript"/>
              </w:rPr>
              <w:t>48</w:t>
            </w:r>
            <w:r>
              <w:rPr>
                <w:rFonts w:asciiTheme="minorBidi" w:hAnsiTheme="minorBidi"/>
                <w:sz w:val="20"/>
                <w:szCs w:val="20"/>
              </w:rPr>
              <w:fldChar w:fldCharType="end"/>
            </w:r>
          </w:p>
        </w:tc>
      </w:tr>
      <w:tr w:rsidR="00E14238" w:rsidRPr="009E3A66" w14:paraId="6853F612" w14:textId="77777777" w:rsidTr="00E14238">
        <w:tc>
          <w:tcPr>
            <w:tcW w:w="310" w:type="pct"/>
          </w:tcPr>
          <w:p w14:paraId="2460CDB3" w14:textId="77777777" w:rsidR="00E14238" w:rsidRPr="009E3A66" w:rsidRDefault="00E14238" w:rsidP="00F769EB">
            <w:pPr>
              <w:rPr>
                <w:rFonts w:asciiTheme="minorBidi" w:hAnsiTheme="minorBidi"/>
                <w:sz w:val="20"/>
                <w:szCs w:val="20"/>
              </w:rPr>
            </w:pPr>
            <w:r w:rsidRPr="009E3A66">
              <w:rPr>
                <w:rFonts w:asciiTheme="minorBidi" w:eastAsia="Arial" w:hAnsiTheme="minorBidi"/>
                <w:sz w:val="20"/>
                <w:szCs w:val="20"/>
              </w:rPr>
              <w:t>49</w:t>
            </w:r>
          </w:p>
        </w:tc>
        <w:tc>
          <w:tcPr>
            <w:tcW w:w="590" w:type="pct"/>
          </w:tcPr>
          <w:p w14:paraId="54F858A6" w14:textId="77777777" w:rsidR="00E14238" w:rsidRPr="009E3A66" w:rsidRDefault="00E14238" w:rsidP="00F769EB">
            <w:pPr>
              <w:rPr>
                <w:rFonts w:asciiTheme="minorBidi" w:hAnsiTheme="minorBidi"/>
                <w:sz w:val="20"/>
                <w:szCs w:val="20"/>
              </w:rPr>
            </w:pPr>
            <w:r w:rsidRPr="009E3A66">
              <w:rPr>
                <w:rFonts w:asciiTheme="minorBidi" w:eastAsia="Arial" w:hAnsiTheme="minorBidi"/>
                <w:sz w:val="20"/>
                <w:szCs w:val="20"/>
              </w:rPr>
              <w:t>Gut microbiota, intestinal permeability, and systemic inflammation: A narrative review</w:t>
            </w:r>
          </w:p>
        </w:tc>
        <w:tc>
          <w:tcPr>
            <w:tcW w:w="574" w:type="pct"/>
          </w:tcPr>
          <w:p w14:paraId="566DC0D4" w14:textId="77777777" w:rsidR="00E14238" w:rsidRPr="009E3A66" w:rsidRDefault="00E14238" w:rsidP="00F769EB">
            <w:pPr>
              <w:rPr>
                <w:rFonts w:asciiTheme="minorBidi" w:hAnsiTheme="minorBidi"/>
                <w:sz w:val="20"/>
                <w:szCs w:val="20"/>
              </w:rPr>
            </w:pPr>
            <w:r w:rsidRPr="009E3A66">
              <w:rPr>
                <w:rFonts w:asciiTheme="minorBidi" w:eastAsia="Arial" w:hAnsiTheme="minorBidi"/>
                <w:sz w:val="20"/>
                <w:szCs w:val="20"/>
              </w:rPr>
              <w:t>Review article</w:t>
            </w:r>
          </w:p>
        </w:tc>
        <w:tc>
          <w:tcPr>
            <w:tcW w:w="560" w:type="pct"/>
          </w:tcPr>
          <w:p w14:paraId="4B8B6DC4" w14:textId="77777777" w:rsidR="00E14238" w:rsidRPr="009E3A66" w:rsidRDefault="00E14238" w:rsidP="00F769EB">
            <w:pPr>
              <w:rPr>
                <w:rFonts w:asciiTheme="minorBidi" w:hAnsiTheme="minorBidi"/>
                <w:sz w:val="20"/>
                <w:szCs w:val="20"/>
              </w:rPr>
            </w:pPr>
            <w:r w:rsidRPr="009E3A66">
              <w:rPr>
                <w:rFonts w:asciiTheme="minorBidi" w:eastAsia="Arial" w:hAnsiTheme="minorBidi"/>
                <w:sz w:val="20"/>
                <w:szCs w:val="20"/>
              </w:rPr>
              <w:t>Narrative review</w:t>
            </w:r>
          </w:p>
        </w:tc>
        <w:tc>
          <w:tcPr>
            <w:tcW w:w="539" w:type="pct"/>
          </w:tcPr>
          <w:p w14:paraId="3EFECF7F" w14:textId="77777777" w:rsidR="00E14238" w:rsidRPr="009E3A66" w:rsidRDefault="00E14238" w:rsidP="00F769EB">
            <w:pPr>
              <w:rPr>
                <w:rFonts w:asciiTheme="minorBidi" w:hAnsiTheme="minorBidi"/>
                <w:sz w:val="20"/>
                <w:szCs w:val="20"/>
              </w:rPr>
            </w:pPr>
            <w:r w:rsidRPr="009E3A66">
              <w:rPr>
                <w:rFonts w:asciiTheme="minorBidi" w:eastAsia="Arial" w:hAnsiTheme="minorBidi"/>
                <w:sz w:val="20"/>
                <w:szCs w:val="20"/>
              </w:rPr>
              <w:t>Not applicable</w:t>
            </w:r>
          </w:p>
        </w:tc>
        <w:tc>
          <w:tcPr>
            <w:tcW w:w="528" w:type="pct"/>
          </w:tcPr>
          <w:p w14:paraId="506B0610" w14:textId="77777777" w:rsidR="00E14238" w:rsidRPr="009E3A66" w:rsidRDefault="00E14238" w:rsidP="00F769EB">
            <w:pPr>
              <w:rPr>
                <w:rFonts w:asciiTheme="minorBidi" w:hAnsiTheme="minorBidi"/>
                <w:sz w:val="20"/>
                <w:szCs w:val="20"/>
              </w:rPr>
            </w:pPr>
            <w:r w:rsidRPr="009E3A66">
              <w:rPr>
                <w:rFonts w:asciiTheme="minorBidi" w:eastAsia="Arial" w:hAnsiTheme="minorBidi"/>
                <w:sz w:val="20"/>
                <w:szCs w:val="20"/>
              </w:rPr>
              <w:t>Gut microbiota, intestinal permeability, and systemic inflammation</w:t>
            </w:r>
          </w:p>
        </w:tc>
        <w:tc>
          <w:tcPr>
            <w:tcW w:w="427" w:type="pct"/>
          </w:tcPr>
          <w:p w14:paraId="34D4863B" w14:textId="77777777" w:rsidR="00E14238" w:rsidRPr="009E3A66" w:rsidRDefault="00E14238" w:rsidP="00F769EB">
            <w:pPr>
              <w:rPr>
                <w:rFonts w:asciiTheme="minorBidi" w:hAnsiTheme="minorBidi"/>
                <w:sz w:val="20"/>
                <w:szCs w:val="20"/>
              </w:rPr>
            </w:pPr>
            <w:r w:rsidRPr="009E3A66">
              <w:rPr>
                <w:rFonts w:asciiTheme="minorBidi" w:eastAsia="Arial" w:hAnsiTheme="minorBidi"/>
                <w:sz w:val="20"/>
                <w:szCs w:val="20"/>
              </w:rPr>
              <w:t>No assessment needed as article is not a research article.</w:t>
            </w:r>
          </w:p>
        </w:tc>
        <w:tc>
          <w:tcPr>
            <w:tcW w:w="598" w:type="pct"/>
          </w:tcPr>
          <w:p w14:paraId="582E46EB" w14:textId="77777777" w:rsidR="00E14238" w:rsidRPr="009E3A66" w:rsidRDefault="00E14238" w:rsidP="00F769EB">
            <w:pPr>
              <w:rPr>
                <w:rFonts w:asciiTheme="minorBidi" w:hAnsiTheme="minorBidi"/>
                <w:sz w:val="20"/>
                <w:szCs w:val="20"/>
              </w:rPr>
            </w:pPr>
            <w:r w:rsidRPr="009E3A66">
              <w:rPr>
                <w:rFonts w:asciiTheme="minorBidi" w:eastAsia="Arial" w:hAnsiTheme="minorBidi"/>
                <w:sz w:val="20"/>
                <w:szCs w:val="20"/>
              </w:rPr>
              <w:t>Not applicable</w:t>
            </w:r>
          </w:p>
        </w:tc>
        <w:tc>
          <w:tcPr>
            <w:tcW w:w="427" w:type="pct"/>
          </w:tcPr>
          <w:p w14:paraId="02639C23" w14:textId="77777777" w:rsidR="00E14238" w:rsidRPr="009E3A66" w:rsidRDefault="00E14238" w:rsidP="00F769EB">
            <w:pPr>
              <w:rPr>
                <w:rFonts w:asciiTheme="minorBidi" w:hAnsiTheme="minorBidi"/>
                <w:sz w:val="20"/>
                <w:szCs w:val="20"/>
              </w:rPr>
            </w:pPr>
            <w:r w:rsidRPr="009E3A66">
              <w:rPr>
                <w:rFonts w:asciiTheme="minorBidi" w:eastAsia="Arial" w:hAnsiTheme="minorBidi"/>
                <w:sz w:val="20"/>
                <w:szCs w:val="20"/>
              </w:rPr>
              <w:t>Not applicable</w:t>
            </w:r>
          </w:p>
        </w:tc>
        <w:tc>
          <w:tcPr>
            <w:tcW w:w="447" w:type="pct"/>
          </w:tcPr>
          <w:p w14:paraId="42699A5F" w14:textId="2ED8A5A7" w:rsidR="00E14238" w:rsidRPr="009E3A66" w:rsidRDefault="00E14238" w:rsidP="00F769EB">
            <w:pPr>
              <w:rPr>
                <w:rFonts w:asciiTheme="minorBidi" w:hAnsiTheme="minorBidi"/>
                <w:sz w:val="20"/>
                <w:szCs w:val="20"/>
              </w:rPr>
            </w:pPr>
            <w:r>
              <w:rPr>
                <w:rFonts w:asciiTheme="minorBidi" w:hAnsiTheme="minorBidi"/>
                <w:sz w:val="20"/>
                <w:szCs w:val="20"/>
              </w:rPr>
              <w:fldChar w:fldCharType="begin">
                <w:fldData xml:space="preserve">PEVuZE5vdGU+PENpdGU+PEF1dGhvcj5EaSBWaW5jZW56bzwvQXV0aG9yPjxZZWFyPjIwMjQ8L1ll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</w:fldData>
              </w:fldChar>
            </w:r>
            <w:r>
              <w:rPr>
                <w:rFonts w:asciiTheme="minorBidi" w:hAnsiTheme="minorBidi"/>
                <w:sz w:val="20"/>
                <w:szCs w:val="20"/>
              </w:rPr>
              <w:instrText xml:space="preserve"> ADDIN EN.CITE </w:instrText>
            </w:r>
            <w:r>
              <w:rPr>
                <w:rFonts w:asciiTheme="minorBidi" w:hAnsiTheme="minorBidi"/>
                <w:sz w:val="20"/>
                <w:szCs w:val="20"/>
              </w:rPr>
              <w:fldChar w:fldCharType="begin">
                <w:fldData xml:space="preserve">PEVuZE5vdGU+PENpdGU+PEF1dGhvcj5EaSBWaW5jZW56bzwvQXV0aG9yPjxZZWFyPjIwMjQ8L1ll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</w:fldData>
              </w:fldChar>
            </w:r>
            <w:r>
              <w:rPr>
                <w:rFonts w:asciiTheme="minorBidi" w:hAnsiTheme="minorBidi"/>
                <w:sz w:val="20"/>
                <w:szCs w:val="20"/>
              </w:rPr>
              <w:instrText xml:space="preserve"> ADDIN EN.CITE.DATA </w:instrText>
            </w:r>
            <w:r>
              <w:rPr>
                <w:rFonts w:asciiTheme="minorBidi" w:hAnsiTheme="minorBidi"/>
                <w:sz w:val="20"/>
                <w:szCs w:val="20"/>
              </w:rPr>
            </w:r>
            <w:r>
              <w:rPr>
                <w:rFonts w:asciiTheme="minorBidi" w:hAnsiTheme="minorBidi"/>
                <w:sz w:val="20"/>
                <w:szCs w:val="20"/>
              </w:rPr>
              <w:fldChar w:fldCharType="end"/>
            </w:r>
            <w:r>
              <w:rPr>
                <w:rFonts w:asciiTheme="minorBidi" w:hAnsiTheme="minorBidi"/>
                <w:sz w:val="20"/>
                <w:szCs w:val="20"/>
              </w:rPr>
            </w:r>
            <w:r>
              <w:rPr>
                <w:rFonts w:asciiTheme="minorBidi" w:hAnsiTheme="minorBidi"/>
                <w:sz w:val="20"/>
                <w:szCs w:val="20"/>
              </w:rPr>
              <w:fldChar w:fldCharType="separate"/>
            </w:r>
            <w:r w:rsidRPr="007864F8">
              <w:rPr>
                <w:rFonts w:asciiTheme="minorBidi" w:hAnsiTheme="minorBidi"/>
                <w:noProof/>
                <w:sz w:val="20"/>
                <w:szCs w:val="20"/>
                <w:vertAlign w:val="superscript"/>
              </w:rPr>
              <w:t>49</w:t>
            </w:r>
            <w:r>
              <w:rPr>
                <w:rFonts w:asciiTheme="minorBidi" w:hAnsiTheme="minorBidi"/>
                <w:sz w:val="20"/>
                <w:szCs w:val="20"/>
              </w:rPr>
              <w:fldChar w:fldCharType="end"/>
            </w:r>
          </w:p>
        </w:tc>
      </w:tr>
      <w:tr w:rsidR="00E14238" w:rsidRPr="009E3A66" w14:paraId="0F92C391" w14:textId="77777777" w:rsidTr="00E14238">
        <w:tc>
          <w:tcPr>
            <w:tcW w:w="310" w:type="pct"/>
          </w:tcPr>
          <w:p w14:paraId="7813ECEC" w14:textId="77777777" w:rsidR="00E14238" w:rsidRPr="009E3A66" w:rsidRDefault="00E14238" w:rsidP="00F769EB">
            <w:pPr>
              <w:rPr>
                <w:rFonts w:asciiTheme="minorBidi" w:hAnsiTheme="minorBidi"/>
                <w:sz w:val="20"/>
                <w:szCs w:val="20"/>
              </w:rPr>
            </w:pPr>
            <w:r w:rsidRPr="009E3A66">
              <w:rPr>
                <w:rFonts w:asciiTheme="minorBidi" w:eastAsia="Arial" w:hAnsiTheme="minorBidi"/>
                <w:sz w:val="20"/>
                <w:szCs w:val="20"/>
              </w:rPr>
              <w:lastRenderedPageBreak/>
              <w:t>50</w:t>
            </w:r>
          </w:p>
        </w:tc>
        <w:tc>
          <w:tcPr>
            <w:tcW w:w="590" w:type="pct"/>
          </w:tcPr>
          <w:p w14:paraId="3A3A4051" w14:textId="77777777" w:rsidR="00E14238" w:rsidRPr="009E3A66" w:rsidRDefault="00E14238" w:rsidP="00F769EB">
            <w:pPr>
              <w:rPr>
                <w:rFonts w:asciiTheme="minorBidi" w:hAnsiTheme="minorBidi"/>
                <w:sz w:val="20"/>
                <w:szCs w:val="20"/>
              </w:rPr>
            </w:pPr>
            <w:r w:rsidRPr="009E3A66">
              <w:rPr>
                <w:rFonts w:asciiTheme="minorBidi" w:eastAsia="Arial" w:hAnsiTheme="minorBidi"/>
                <w:sz w:val="20"/>
                <w:szCs w:val="20"/>
              </w:rPr>
              <w:t>Intestinal barrier permeability: The influence of gut microbiota, nutrition, and exercise</w:t>
            </w:r>
          </w:p>
        </w:tc>
        <w:tc>
          <w:tcPr>
            <w:tcW w:w="574" w:type="pct"/>
          </w:tcPr>
          <w:p w14:paraId="67C23E63" w14:textId="77777777" w:rsidR="00E14238" w:rsidRPr="009E3A66" w:rsidRDefault="00E14238" w:rsidP="00F769EB">
            <w:pPr>
              <w:rPr>
                <w:rFonts w:asciiTheme="minorBidi" w:hAnsiTheme="minorBidi"/>
                <w:sz w:val="20"/>
                <w:szCs w:val="20"/>
              </w:rPr>
            </w:pPr>
            <w:r w:rsidRPr="009E3A66">
              <w:rPr>
                <w:rFonts w:asciiTheme="minorBidi" w:eastAsia="Arial" w:hAnsiTheme="minorBidi"/>
                <w:sz w:val="20"/>
                <w:szCs w:val="20"/>
              </w:rPr>
              <w:t>Review article</w:t>
            </w:r>
          </w:p>
        </w:tc>
        <w:tc>
          <w:tcPr>
            <w:tcW w:w="560" w:type="pct"/>
          </w:tcPr>
          <w:p w14:paraId="21E04970" w14:textId="77777777" w:rsidR="00E14238" w:rsidRPr="009E3A66" w:rsidRDefault="00E14238" w:rsidP="00F769EB">
            <w:pPr>
              <w:rPr>
                <w:rFonts w:asciiTheme="minorBidi" w:hAnsiTheme="minorBidi"/>
                <w:sz w:val="20"/>
                <w:szCs w:val="20"/>
              </w:rPr>
            </w:pPr>
            <w:r w:rsidRPr="009E3A66">
              <w:rPr>
                <w:rFonts w:asciiTheme="minorBidi" w:eastAsia="Arial" w:hAnsiTheme="minorBidi"/>
                <w:sz w:val="20"/>
                <w:szCs w:val="20"/>
              </w:rPr>
              <w:t>Narrative review</w:t>
            </w:r>
          </w:p>
        </w:tc>
        <w:tc>
          <w:tcPr>
            <w:tcW w:w="539" w:type="pct"/>
          </w:tcPr>
          <w:p w14:paraId="346E0FA0" w14:textId="77777777" w:rsidR="00E14238" w:rsidRPr="009E3A66" w:rsidRDefault="00E14238" w:rsidP="00F769EB">
            <w:pPr>
              <w:rPr>
                <w:rFonts w:asciiTheme="minorBidi" w:hAnsiTheme="minorBidi"/>
                <w:sz w:val="20"/>
                <w:szCs w:val="20"/>
              </w:rPr>
            </w:pPr>
            <w:r w:rsidRPr="009E3A66">
              <w:rPr>
                <w:rFonts w:asciiTheme="minorBidi" w:eastAsia="Arial" w:hAnsiTheme="minorBidi"/>
                <w:sz w:val="20"/>
                <w:szCs w:val="20"/>
              </w:rPr>
              <w:t>Not applicable</w:t>
            </w:r>
          </w:p>
        </w:tc>
        <w:tc>
          <w:tcPr>
            <w:tcW w:w="528" w:type="pct"/>
          </w:tcPr>
          <w:p w14:paraId="7D5A40F7" w14:textId="77777777" w:rsidR="00E14238" w:rsidRPr="009E3A66" w:rsidRDefault="00E14238" w:rsidP="00F769EB">
            <w:pPr>
              <w:rPr>
                <w:rFonts w:asciiTheme="minorBidi" w:hAnsiTheme="minorBidi"/>
                <w:sz w:val="20"/>
                <w:szCs w:val="20"/>
              </w:rPr>
            </w:pPr>
            <w:r w:rsidRPr="009E3A66">
              <w:rPr>
                <w:rFonts w:asciiTheme="minorBidi" w:eastAsia="Arial" w:hAnsiTheme="minorBidi"/>
                <w:sz w:val="20"/>
                <w:szCs w:val="20"/>
              </w:rPr>
              <w:t>Influences of microbiota, diet, and exercise on intestinal barrier permeability</w:t>
            </w:r>
          </w:p>
        </w:tc>
        <w:tc>
          <w:tcPr>
            <w:tcW w:w="427" w:type="pct"/>
          </w:tcPr>
          <w:p w14:paraId="0A7B4DC1" w14:textId="77777777" w:rsidR="00E14238" w:rsidRPr="009E3A66" w:rsidRDefault="00E14238" w:rsidP="00F769EB">
            <w:pPr>
              <w:rPr>
                <w:rFonts w:asciiTheme="minorBidi" w:hAnsiTheme="minorBidi"/>
                <w:sz w:val="20"/>
                <w:szCs w:val="20"/>
              </w:rPr>
            </w:pPr>
            <w:r w:rsidRPr="009E3A66">
              <w:rPr>
                <w:rFonts w:asciiTheme="minorBidi" w:eastAsia="Arial" w:hAnsiTheme="minorBidi"/>
                <w:sz w:val="20"/>
                <w:szCs w:val="20"/>
              </w:rPr>
              <w:t>No assessment needed as article is not a research article.</w:t>
            </w:r>
          </w:p>
        </w:tc>
        <w:tc>
          <w:tcPr>
            <w:tcW w:w="598" w:type="pct"/>
          </w:tcPr>
          <w:p w14:paraId="376288B4" w14:textId="77777777" w:rsidR="00E14238" w:rsidRPr="009E3A66" w:rsidRDefault="00E14238" w:rsidP="00F769EB">
            <w:pPr>
              <w:rPr>
                <w:rFonts w:asciiTheme="minorBidi" w:hAnsiTheme="minorBidi"/>
                <w:sz w:val="20"/>
                <w:szCs w:val="20"/>
              </w:rPr>
            </w:pPr>
            <w:r w:rsidRPr="009E3A66">
              <w:rPr>
                <w:rFonts w:asciiTheme="minorBidi" w:eastAsia="Arial" w:hAnsiTheme="minorBidi"/>
                <w:sz w:val="20"/>
                <w:szCs w:val="20"/>
              </w:rPr>
              <w:t>Not applicable</w:t>
            </w:r>
          </w:p>
        </w:tc>
        <w:tc>
          <w:tcPr>
            <w:tcW w:w="427" w:type="pct"/>
          </w:tcPr>
          <w:p w14:paraId="5A2345F1" w14:textId="77777777" w:rsidR="00E14238" w:rsidRPr="009E3A66" w:rsidRDefault="00E14238" w:rsidP="00F769EB">
            <w:pPr>
              <w:rPr>
                <w:rFonts w:asciiTheme="minorBidi" w:hAnsiTheme="minorBidi"/>
                <w:sz w:val="20"/>
                <w:szCs w:val="20"/>
              </w:rPr>
            </w:pPr>
            <w:r w:rsidRPr="009E3A66">
              <w:rPr>
                <w:rFonts w:asciiTheme="minorBidi" w:eastAsia="Arial" w:hAnsiTheme="minorBidi"/>
                <w:sz w:val="20"/>
                <w:szCs w:val="20"/>
              </w:rPr>
              <w:t>Not applicable</w:t>
            </w:r>
          </w:p>
        </w:tc>
        <w:tc>
          <w:tcPr>
            <w:tcW w:w="447" w:type="pct"/>
          </w:tcPr>
          <w:p w14:paraId="163F259D" w14:textId="31EA5E20" w:rsidR="00E14238" w:rsidRPr="009E3A66" w:rsidRDefault="00E14238" w:rsidP="00F769EB">
            <w:pPr>
              <w:rPr>
                <w:rFonts w:asciiTheme="minorBidi" w:hAnsiTheme="minorBidi"/>
                <w:sz w:val="20"/>
                <w:szCs w:val="20"/>
              </w:rPr>
            </w:pPr>
            <w:r>
              <w:rPr>
                <w:rFonts w:asciiTheme="minorBidi" w:hAnsiTheme="minorBidi"/>
                <w:sz w:val="20"/>
                <w:szCs w:val="20"/>
              </w:rPr>
              <w:fldChar w:fldCharType="begin"/>
            </w:r>
            <w:r>
              <w:rPr>
                <w:rFonts w:asciiTheme="minorBidi" w:hAnsiTheme="minorBidi"/>
                <w:sz w:val="20"/>
                <w:szCs w:val="20"/>
              </w:rPr>
              <w:instrText xml:space="preserve"> ADDIN EN.CITE &lt;EndNote&gt;&lt;Cite&gt;&lt;Author&gt;Dmytriv&lt;/Author&gt;&lt;Year&gt;2024&lt;/Year&gt;&lt;RecNum&gt;99&lt;/RecNum&gt;&lt;DisplayText&gt;&lt;style face="superscript"&gt;50&lt;/style&gt;&lt;/DisplayText&gt;&lt;record&gt;&lt;rec-number&gt;99&lt;/rec-number&gt;&lt;foreign-keys&gt;&lt;key app="EN" db-id="dsfs0v2r05arfveaaszvdpznpadpewtaze29" timestamp="1772385630"&gt;99&lt;/key&gt;&lt;/foreign-keys&gt;&lt;ref-type name="Journal Article"&gt;17&lt;/ref-type&gt;&lt;contributors&gt;&lt;authors&gt;&lt;author&gt;Dmytriv, T. R.&lt;/author&gt;&lt;author&gt;Storey, K. B.&lt;/author&gt;&lt;author&gt;Lushchak, V. I.&lt;/author&gt;&lt;/authors&gt;&lt;/contributors&gt;&lt;auth-address&gt;Department of Biochemistry and Biotechnology, Vasyl Stefanyk Precarpathian National University, Ivano-Frankivsk, Ukraine.&amp;#xD;Research and Development University, Ivano-Frankivsk, Ukraine.&lt;/auth-address&gt;&lt;titles&gt;&lt;title&gt;Intestinal barrier permeability: The influence of gut microbiota, nutrition, and exercise&lt;/title&gt;&lt;secondary-title&gt;Frontiers in Physiology&lt;/secondary-title&gt;&lt;/titles&gt;&lt;periodical&gt;&lt;full-title&gt;Frontiers in Physiology&lt;/full-title&gt;&lt;abbr-1&gt;Front. Physiol.&lt;/abbr-1&gt;&lt;abbr-2&gt;Front Physiol&lt;/abbr-2&gt;&lt;/periodical&gt;&lt;pages&gt;1380713&lt;/pages&gt;&lt;volume&gt;15&lt;/volume&gt;&lt;edition&gt;20240708&lt;/edition&gt;&lt;keywords&gt;&lt;keyword&gt;Hif-1α&lt;/keyword&gt;&lt;keyword&gt;Nf-κb&lt;/keyword&gt;&lt;keyword&gt;Ros&lt;/keyword&gt;&lt;keyword&gt;Tlr4&lt;/keyword&gt;&lt;keyword&gt;inflammation&lt;/keyword&gt;&lt;keyword&gt;tight junction proteins&lt;/keyword&gt;&lt;/keywords&gt;&lt;dates&gt;&lt;year&gt;2024&lt;/year&gt;&lt;/dates&gt;&lt;isbn&gt;1664-042X (Print)&amp;#xD;1664-042x&lt;/isbn&gt;&lt;accession-num&gt;39040079&lt;/accession-num&gt;&lt;urls&gt;&lt;/urls&gt;&lt;custom1&gt;The authors declare that the research was conducted in the absence of any commercial or financial relationships that could be construed as a potential conflict of interest.&lt;/custom1&gt;&lt;custom2&gt;PMC11260943&lt;/custom2&gt;&lt;electronic-resource-num&gt;10.3389/fphys.2024.1380713&lt;/electronic-resource-num&gt;&lt;remote-database-provider&gt;NLM&lt;/remote-database-provider&gt;&lt;language&gt;eng&lt;/language&gt;&lt;/record&gt;&lt;/Cite&gt;&lt;/EndNote&gt;</w:instrText>
            </w:r>
            <w:r>
              <w:rPr>
                <w:rFonts w:asciiTheme="minorBidi" w:hAnsiTheme="minorBidi"/>
                <w:sz w:val="20"/>
                <w:szCs w:val="20"/>
              </w:rPr>
              <w:fldChar w:fldCharType="separate"/>
            </w:r>
            <w:r w:rsidRPr="007864F8">
              <w:rPr>
                <w:rFonts w:asciiTheme="minorBidi" w:hAnsiTheme="minorBidi"/>
                <w:noProof/>
                <w:sz w:val="20"/>
                <w:szCs w:val="20"/>
                <w:vertAlign w:val="superscript"/>
              </w:rPr>
              <w:t>50</w:t>
            </w:r>
            <w:r>
              <w:rPr>
                <w:rFonts w:asciiTheme="minorBidi" w:hAnsiTheme="minorBidi"/>
                <w:sz w:val="20"/>
                <w:szCs w:val="20"/>
              </w:rPr>
              <w:fldChar w:fldCharType="end"/>
            </w:r>
          </w:p>
        </w:tc>
      </w:tr>
      <w:tr w:rsidR="00E14238" w:rsidRPr="009E3A66" w14:paraId="029691B9" w14:textId="77777777" w:rsidTr="00E14238">
        <w:tc>
          <w:tcPr>
            <w:tcW w:w="310" w:type="pct"/>
          </w:tcPr>
          <w:p w14:paraId="0C6548C0" w14:textId="77777777" w:rsidR="00E14238" w:rsidRPr="009E3A66" w:rsidRDefault="00E14238" w:rsidP="00F769EB">
            <w:pPr>
              <w:rPr>
                <w:rFonts w:asciiTheme="minorBidi" w:hAnsiTheme="minorBidi"/>
                <w:sz w:val="20"/>
                <w:szCs w:val="20"/>
              </w:rPr>
            </w:pPr>
            <w:r w:rsidRPr="009E3A66">
              <w:rPr>
                <w:rFonts w:asciiTheme="minorBidi" w:eastAsia="Arial" w:hAnsiTheme="minorBidi"/>
                <w:sz w:val="20"/>
                <w:szCs w:val="20"/>
              </w:rPr>
              <w:t>51</w:t>
            </w:r>
          </w:p>
        </w:tc>
        <w:tc>
          <w:tcPr>
            <w:tcW w:w="590" w:type="pct"/>
          </w:tcPr>
          <w:p w14:paraId="5DB27E3F" w14:textId="77777777" w:rsidR="00E14238" w:rsidRPr="009E3A66" w:rsidRDefault="00E14238" w:rsidP="00F769EB">
            <w:pPr>
              <w:rPr>
                <w:rFonts w:asciiTheme="minorBidi" w:hAnsiTheme="minorBidi"/>
                <w:sz w:val="20"/>
                <w:szCs w:val="20"/>
              </w:rPr>
            </w:pPr>
            <w:r w:rsidRPr="009E3A66">
              <w:rPr>
                <w:rFonts w:asciiTheme="minorBidi" w:eastAsia="Arial" w:hAnsiTheme="minorBidi"/>
                <w:sz w:val="20"/>
                <w:szCs w:val="20"/>
              </w:rPr>
              <w:t>Chitosan nanoparticles: Green synthesis, biological activities, and sustainable frontiers in targeted drug delivery and cancer nanomedicine – A comprehensive review</w:t>
            </w:r>
          </w:p>
        </w:tc>
        <w:tc>
          <w:tcPr>
            <w:tcW w:w="574" w:type="pct"/>
          </w:tcPr>
          <w:p w14:paraId="23A21719" w14:textId="77777777" w:rsidR="00E14238" w:rsidRPr="009E3A66" w:rsidRDefault="00E14238" w:rsidP="00F769EB">
            <w:pPr>
              <w:rPr>
                <w:rFonts w:asciiTheme="minorBidi" w:hAnsiTheme="minorBidi"/>
                <w:sz w:val="20"/>
                <w:szCs w:val="20"/>
              </w:rPr>
            </w:pPr>
            <w:r w:rsidRPr="009E3A66">
              <w:rPr>
                <w:rFonts w:asciiTheme="minorBidi" w:eastAsia="Arial" w:hAnsiTheme="minorBidi"/>
                <w:sz w:val="20"/>
                <w:szCs w:val="20"/>
              </w:rPr>
              <w:t>Review article</w:t>
            </w:r>
          </w:p>
        </w:tc>
        <w:tc>
          <w:tcPr>
            <w:tcW w:w="560" w:type="pct"/>
          </w:tcPr>
          <w:p w14:paraId="1C5CD641" w14:textId="77777777" w:rsidR="00E14238" w:rsidRPr="009E3A66" w:rsidRDefault="00E14238" w:rsidP="00F769EB">
            <w:pPr>
              <w:rPr>
                <w:rFonts w:asciiTheme="minorBidi" w:hAnsiTheme="minorBidi"/>
                <w:sz w:val="20"/>
                <w:szCs w:val="20"/>
              </w:rPr>
            </w:pPr>
            <w:r w:rsidRPr="009E3A66">
              <w:rPr>
                <w:rFonts w:asciiTheme="minorBidi" w:eastAsia="Arial" w:hAnsiTheme="minorBidi"/>
                <w:sz w:val="20"/>
                <w:szCs w:val="20"/>
              </w:rPr>
              <w:t>Narrative review</w:t>
            </w:r>
          </w:p>
        </w:tc>
        <w:tc>
          <w:tcPr>
            <w:tcW w:w="539" w:type="pct"/>
          </w:tcPr>
          <w:p w14:paraId="3094299F" w14:textId="77777777" w:rsidR="00E14238" w:rsidRPr="009E3A66" w:rsidRDefault="00E14238" w:rsidP="00F769EB">
            <w:pPr>
              <w:rPr>
                <w:rFonts w:asciiTheme="minorBidi" w:hAnsiTheme="minorBidi"/>
                <w:sz w:val="20"/>
                <w:szCs w:val="20"/>
              </w:rPr>
            </w:pPr>
            <w:r w:rsidRPr="009E3A66">
              <w:rPr>
                <w:rFonts w:asciiTheme="minorBidi" w:eastAsia="Arial" w:hAnsiTheme="minorBidi"/>
                <w:sz w:val="20"/>
                <w:szCs w:val="20"/>
              </w:rPr>
              <w:t>Not applicable</w:t>
            </w:r>
          </w:p>
        </w:tc>
        <w:tc>
          <w:tcPr>
            <w:tcW w:w="528" w:type="pct"/>
          </w:tcPr>
          <w:p w14:paraId="3F0D8078" w14:textId="77777777" w:rsidR="00E14238" w:rsidRPr="009E3A66" w:rsidRDefault="00E14238" w:rsidP="00F769EB">
            <w:pPr>
              <w:rPr>
                <w:rFonts w:asciiTheme="minorBidi" w:hAnsiTheme="minorBidi"/>
                <w:sz w:val="20"/>
                <w:szCs w:val="20"/>
              </w:rPr>
            </w:pPr>
            <w:r w:rsidRPr="009E3A66">
              <w:rPr>
                <w:rFonts w:asciiTheme="minorBidi" w:eastAsia="Arial" w:hAnsiTheme="minorBidi"/>
                <w:sz w:val="20"/>
                <w:szCs w:val="20"/>
              </w:rPr>
              <w:t>Chitosan nanoparticles: synthesis, properties, and drug delivery applications</w:t>
            </w:r>
          </w:p>
        </w:tc>
        <w:tc>
          <w:tcPr>
            <w:tcW w:w="427" w:type="pct"/>
          </w:tcPr>
          <w:p w14:paraId="04064EEB" w14:textId="77777777" w:rsidR="00E14238" w:rsidRPr="009E3A66" w:rsidRDefault="00E14238" w:rsidP="00F769EB">
            <w:pPr>
              <w:rPr>
                <w:rFonts w:asciiTheme="minorBidi" w:hAnsiTheme="minorBidi"/>
                <w:sz w:val="20"/>
                <w:szCs w:val="20"/>
              </w:rPr>
            </w:pPr>
            <w:r w:rsidRPr="009E3A66">
              <w:rPr>
                <w:rFonts w:asciiTheme="minorBidi" w:eastAsia="Arial" w:hAnsiTheme="minorBidi"/>
                <w:sz w:val="20"/>
                <w:szCs w:val="20"/>
              </w:rPr>
              <w:t>No assessment needed as article is not a research article.</w:t>
            </w:r>
          </w:p>
        </w:tc>
        <w:tc>
          <w:tcPr>
            <w:tcW w:w="598" w:type="pct"/>
          </w:tcPr>
          <w:p w14:paraId="010E4040" w14:textId="77777777" w:rsidR="00E14238" w:rsidRPr="009E3A66" w:rsidRDefault="00E14238" w:rsidP="00F769EB">
            <w:pPr>
              <w:rPr>
                <w:rFonts w:asciiTheme="minorBidi" w:hAnsiTheme="minorBidi"/>
                <w:sz w:val="20"/>
                <w:szCs w:val="20"/>
              </w:rPr>
            </w:pPr>
            <w:r w:rsidRPr="009E3A66">
              <w:rPr>
                <w:rFonts w:asciiTheme="minorBidi" w:eastAsia="Arial" w:hAnsiTheme="minorBidi"/>
                <w:sz w:val="20"/>
                <w:szCs w:val="20"/>
              </w:rPr>
              <w:t>Not applicable</w:t>
            </w:r>
          </w:p>
        </w:tc>
        <w:tc>
          <w:tcPr>
            <w:tcW w:w="427" w:type="pct"/>
          </w:tcPr>
          <w:p w14:paraId="1AC3978B" w14:textId="77777777" w:rsidR="00E14238" w:rsidRPr="009E3A66" w:rsidRDefault="00E14238" w:rsidP="00F769EB">
            <w:pPr>
              <w:rPr>
                <w:rFonts w:asciiTheme="minorBidi" w:hAnsiTheme="minorBidi"/>
                <w:sz w:val="20"/>
                <w:szCs w:val="20"/>
              </w:rPr>
            </w:pPr>
            <w:r w:rsidRPr="009E3A66">
              <w:rPr>
                <w:rFonts w:asciiTheme="minorBidi" w:eastAsia="Arial" w:hAnsiTheme="minorBidi"/>
                <w:sz w:val="20"/>
                <w:szCs w:val="20"/>
              </w:rPr>
              <w:t>Not applicable</w:t>
            </w:r>
          </w:p>
        </w:tc>
        <w:tc>
          <w:tcPr>
            <w:tcW w:w="447" w:type="pct"/>
          </w:tcPr>
          <w:p w14:paraId="5C995D21" w14:textId="0D749497" w:rsidR="00E14238" w:rsidRPr="009E3A66" w:rsidRDefault="00E14238" w:rsidP="00F769EB">
            <w:pPr>
              <w:rPr>
                <w:rFonts w:asciiTheme="minorBidi" w:hAnsiTheme="minorBidi"/>
                <w:sz w:val="20"/>
                <w:szCs w:val="20"/>
              </w:rPr>
            </w:pPr>
            <w:r>
              <w:rPr>
                <w:rFonts w:asciiTheme="minorBidi" w:hAnsiTheme="minorBidi"/>
                <w:sz w:val="20"/>
                <w:szCs w:val="20"/>
              </w:rPr>
              <w:fldChar w:fldCharType="begin"/>
            </w:r>
            <w:r>
              <w:rPr>
                <w:rFonts w:asciiTheme="minorBidi" w:hAnsiTheme="minorBidi"/>
                <w:sz w:val="20"/>
                <w:szCs w:val="20"/>
              </w:rPr>
              <w:instrText xml:space="preserve"> ADDIN EN.CITE &lt;EndNote&gt;&lt;Cite&gt;&lt;Author&gt;El-Saadony&lt;/Author&gt;&lt;Year&gt;2025&lt;/Year&gt;&lt;RecNum&gt;85&lt;/RecNum&gt;&lt;DisplayText&gt;&lt;style face="superscript"&gt;51&lt;/style&gt;&lt;/DisplayText&gt;&lt;record&gt;&lt;rec-number&gt;85&lt;/rec-number&gt;&lt;foreign-keys&gt;&lt;key app="EN" db-id="dsfs0v2r05arfveaaszvdpznpadpewtaze29" timestamp="1772384695"&gt;85&lt;/key&gt;&lt;/foreign-keys&gt;&lt;ref-type name="Journal Article"&gt;17&lt;/ref-type&gt;&lt;contributors&gt;&lt;authors&gt;&lt;author&gt;El-Saadony, Mohamed T.&lt;/author&gt;&lt;author&gt;Saad, Ahmed M.&lt;/author&gt;&lt;author&gt;Sitohy, Mahmoud&lt;/author&gt;&lt;author&gt;Alkafaas, Samar Sami&lt;/author&gt;&lt;author&gt;Dladla, Mthokozisi&lt;/author&gt;&lt;author&gt;Ghosh, Soumya&lt;/author&gt;&lt;author&gt;Mohammed, Dina Mostafa&lt;/author&gt;&lt;author&gt;Soliman, Tarek N.&lt;/author&gt;&lt;author&gt;Ibrahim, Essam H.&lt;/author&gt;&lt;author&gt;Fahmy, Mohamed A.&lt;/author&gt;&lt;author&gt;AbuQamar, Juwan S.&lt;/author&gt;&lt;author&gt;El- Tarabily, Khaled A.&lt;/author&gt;&lt;/authors&gt;&lt;/contributors&gt;&lt;titles&gt;&lt;title&gt;Chitosan nanoparticles: Green synthesis, biological activities, and sustainable frontiers in targeted drug delivery and cancer nanomedicine – A comprehensive review&lt;/title&gt;&lt;secondary-title&gt;Materials Today Bio&lt;/secondary-title&gt;&lt;/titles&gt;&lt;periodical&gt;&lt;full-title&gt;Materials Today Bio&lt;/full-title&gt;&lt;abbr-1&gt;Mater. Today Bio&lt;/abbr-1&gt;&lt;abbr-2&gt;Mater Today Bio&lt;/abbr-2&gt;&lt;/periodical&gt;&lt;pages&gt;102358&lt;/pages&gt;&lt;volume&gt;35&lt;/volume&gt;&lt;keywords&gt;&lt;keyword&gt;Biomedical applications&lt;/keyword&gt;&lt;keyword&gt;Cancer therapy&lt;/keyword&gt;&lt;keyword&gt;Green synthesis&lt;/keyword&gt;&lt;keyword&gt;Tissue engineering&lt;/keyword&gt;&lt;/keywords&gt;&lt;dates&gt;&lt;year&gt;2025&lt;/year&gt;&lt;pub-dates&gt;&lt;date&gt;2025/12/01/&lt;/date&gt;&lt;/pub-dates&gt;&lt;/dates&gt;&lt;isbn&gt;2590-0064&lt;/isbn&gt;&lt;urls&gt;&lt;related-urls&gt;&lt;url&gt;https://www.sciencedirect.com/science/article/pii/S2590006425009299&lt;/url&gt;&lt;/related-urls&gt;&lt;/urls&gt;&lt;electronic-resource-num&gt;10.1016/j.mtbio.2025.102358&lt;/electronic-resource-num&gt;&lt;/record&gt;&lt;/Cite&gt;&lt;/EndNote&gt;</w:instrText>
            </w:r>
            <w:r>
              <w:rPr>
                <w:rFonts w:asciiTheme="minorBidi" w:hAnsiTheme="minorBidi"/>
                <w:sz w:val="20"/>
                <w:szCs w:val="20"/>
              </w:rPr>
              <w:fldChar w:fldCharType="separate"/>
            </w:r>
            <w:r w:rsidRPr="007864F8">
              <w:rPr>
                <w:rFonts w:asciiTheme="minorBidi" w:hAnsiTheme="minorBidi"/>
                <w:noProof/>
                <w:sz w:val="20"/>
                <w:szCs w:val="20"/>
                <w:vertAlign w:val="superscript"/>
              </w:rPr>
              <w:t>51</w:t>
            </w:r>
            <w:r>
              <w:rPr>
                <w:rFonts w:asciiTheme="minorBidi" w:hAnsiTheme="minorBidi"/>
                <w:sz w:val="20"/>
                <w:szCs w:val="20"/>
              </w:rPr>
              <w:fldChar w:fldCharType="end"/>
            </w:r>
          </w:p>
        </w:tc>
      </w:tr>
      <w:tr w:rsidR="00E14238" w:rsidRPr="009E3A66" w14:paraId="167A7315" w14:textId="77777777" w:rsidTr="00E14238">
        <w:tc>
          <w:tcPr>
            <w:tcW w:w="310" w:type="pct"/>
          </w:tcPr>
          <w:p w14:paraId="65611004" w14:textId="77777777" w:rsidR="00E14238" w:rsidRPr="009E3A66" w:rsidRDefault="00E14238" w:rsidP="00F769EB">
            <w:pPr>
              <w:rPr>
                <w:rFonts w:asciiTheme="minorBidi" w:hAnsiTheme="minorBidi"/>
                <w:sz w:val="20"/>
                <w:szCs w:val="20"/>
              </w:rPr>
            </w:pPr>
            <w:r w:rsidRPr="009E3A66">
              <w:rPr>
                <w:rFonts w:asciiTheme="minorBidi" w:eastAsia="Arial" w:hAnsiTheme="minorBidi"/>
                <w:sz w:val="20"/>
                <w:szCs w:val="20"/>
              </w:rPr>
              <w:t>52</w:t>
            </w:r>
          </w:p>
        </w:tc>
        <w:tc>
          <w:tcPr>
            <w:tcW w:w="590" w:type="pct"/>
          </w:tcPr>
          <w:p w14:paraId="221DA563" w14:textId="77777777" w:rsidR="00E14238" w:rsidRPr="009E3A66" w:rsidRDefault="00E14238" w:rsidP="00F769EB">
            <w:pPr>
              <w:rPr>
                <w:rFonts w:asciiTheme="minorBidi" w:hAnsiTheme="minorBidi"/>
                <w:sz w:val="20"/>
                <w:szCs w:val="20"/>
              </w:rPr>
            </w:pPr>
            <w:r w:rsidRPr="009E3A66">
              <w:rPr>
                <w:rFonts w:asciiTheme="minorBidi" w:eastAsia="Arial" w:hAnsiTheme="minorBidi"/>
                <w:sz w:val="20"/>
                <w:szCs w:val="20"/>
              </w:rPr>
              <w:t xml:space="preserve">Green synthesis of biocompatible Fe3O4 magnetic nanoparticles using Citrus </w:t>
            </w:r>
            <w:proofErr w:type="spellStart"/>
            <w:r w:rsidRPr="009E3A66">
              <w:rPr>
                <w:rFonts w:asciiTheme="minorBidi" w:eastAsia="Arial" w:hAnsiTheme="minorBidi"/>
                <w:sz w:val="20"/>
                <w:szCs w:val="20"/>
              </w:rPr>
              <w:t>Sinensis</w:t>
            </w:r>
            <w:proofErr w:type="spellEnd"/>
            <w:r w:rsidRPr="009E3A66">
              <w:rPr>
                <w:rFonts w:asciiTheme="minorBidi" w:eastAsia="Arial" w:hAnsiTheme="minorBidi"/>
                <w:sz w:val="20"/>
                <w:szCs w:val="20"/>
              </w:rPr>
              <w:t xml:space="preserve"> peels extract for their biological activities and magnetic-hyperthermia applications</w:t>
            </w:r>
          </w:p>
        </w:tc>
        <w:tc>
          <w:tcPr>
            <w:tcW w:w="574" w:type="pct"/>
          </w:tcPr>
          <w:p w14:paraId="665E8228" w14:textId="77777777" w:rsidR="00E14238" w:rsidRPr="009E3A66" w:rsidRDefault="00E14238" w:rsidP="00F769EB">
            <w:pPr>
              <w:rPr>
                <w:rFonts w:asciiTheme="minorBidi" w:hAnsiTheme="minorBidi"/>
                <w:sz w:val="20"/>
                <w:szCs w:val="20"/>
              </w:rPr>
            </w:pPr>
            <w:r w:rsidRPr="009E3A66">
              <w:rPr>
                <w:rFonts w:asciiTheme="minorBidi" w:eastAsia="Arial" w:hAnsiTheme="minorBidi"/>
                <w:sz w:val="20"/>
                <w:szCs w:val="20"/>
              </w:rPr>
              <w:t>Original research</w:t>
            </w:r>
          </w:p>
        </w:tc>
        <w:tc>
          <w:tcPr>
            <w:tcW w:w="560" w:type="pct"/>
          </w:tcPr>
          <w:p w14:paraId="52B42567" w14:textId="77777777" w:rsidR="00E14238" w:rsidRPr="009E3A66" w:rsidRDefault="00E14238" w:rsidP="00F769EB">
            <w:pPr>
              <w:rPr>
                <w:rFonts w:asciiTheme="minorBidi" w:hAnsiTheme="minorBidi"/>
                <w:sz w:val="20"/>
                <w:szCs w:val="20"/>
              </w:rPr>
            </w:pPr>
            <w:r w:rsidRPr="009E3A66">
              <w:rPr>
                <w:rFonts w:asciiTheme="minorBidi" w:eastAsia="Arial" w:hAnsiTheme="minorBidi"/>
                <w:sz w:val="20"/>
                <w:szCs w:val="20"/>
              </w:rPr>
              <w:t>In vitro study (green synthesis and biological activity characterization)</w:t>
            </w:r>
          </w:p>
        </w:tc>
        <w:tc>
          <w:tcPr>
            <w:tcW w:w="539" w:type="pct"/>
          </w:tcPr>
          <w:p w14:paraId="640BB755" w14:textId="77777777" w:rsidR="00E14238" w:rsidRPr="009E3A66" w:rsidRDefault="00E14238" w:rsidP="00F769EB">
            <w:pPr>
              <w:rPr>
                <w:rFonts w:asciiTheme="minorBidi" w:hAnsiTheme="minorBidi"/>
                <w:sz w:val="20"/>
                <w:szCs w:val="20"/>
              </w:rPr>
            </w:pPr>
            <w:r w:rsidRPr="009E3A66">
              <w:rPr>
                <w:rFonts w:asciiTheme="minorBidi" w:eastAsia="Arial" w:hAnsiTheme="minorBidi"/>
                <w:sz w:val="20"/>
                <w:szCs w:val="20"/>
              </w:rPr>
              <w:t xml:space="preserve">Fe3O4 magnetic nanoparticles; Citrus </w:t>
            </w:r>
            <w:proofErr w:type="spellStart"/>
            <w:r w:rsidRPr="009E3A66">
              <w:rPr>
                <w:rFonts w:asciiTheme="minorBidi" w:eastAsia="Arial" w:hAnsiTheme="minorBidi"/>
                <w:sz w:val="20"/>
                <w:szCs w:val="20"/>
              </w:rPr>
              <w:t>sinensis</w:t>
            </w:r>
            <w:proofErr w:type="spellEnd"/>
            <w:r w:rsidRPr="009E3A66">
              <w:rPr>
                <w:rFonts w:asciiTheme="minorBidi" w:eastAsia="Arial" w:hAnsiTheme="minorBidi"/>
                <w:sz w:val="20"/>
                <w:szCs w:val="20"/>
              </w:rPr>
              <w:t xml:space="preserve"> peel extract</w:t>
            </w:r>
          </w:p>
        </w:tc>
        <w:tc>
          <w:tcPr>
            <w:tcW w:w="528" w:type="pct"/>
          </w:tcPr>
          <w:p w14:paraId="30852CB2" w14:textId="77777777" w:rsidR="00E14238" w:rsidRPr="009E3A66" w:rsidRDefault="00E14238" w:rsidP="00F769EB">
            <w:pPr>
              <w:rPr>
                <w:rFonts w:asciiTheme="minorBidi" w:hAnsiTheme="minorBidi"/>
                <w:sz w:val="20"/>
                <w:szCs w:val="20"/>
              </w:rPr>
            </w:pPr>
            <w:r w:rsidRPr="009E3A66">
              <w:rPr>
                <w:rFonts w:asciiTheme="minorBidi" w:eastAsia="Arial" w:hAnsiTheme="minorBidi"/>
                <w:sz w:val="20"/>
                <w:szCs w:val="20"/>
              </w:rPr>
              <w:t>Green synthesis of iron oxide nanoparticles; biological activities</w:t>
            </w:r>
          </w:p>
        </w:tc>
        <w:tc>
          <w:tcPr>
            <w:tcW w:w="427" w:type="pct"/>
          </w:tcPr>
          <w:p w14:paraId="001062F6" w14:textId="77777777" w:rsidR="00E14238" w:rsidRPr="009E3A66" w:rsidRDefault="00E14238" w:rsidP="00F769EB">
            <w:pPr>
              <w:rPr>
                <w:rFonts w:asciiTheme="minorBidi" w:hAnsiTheme="minorBidi"/>
                <w:sz w:val="20"/>
                <w:szCs w:val="20"/>
              </w:rPr>
            </w:pPr>
            <w:r w:rsidRPr="009E3A66">
              <w:rPr>
                <w:rFonts w:asciiTheme="minorBidi" w:eastAsia="Arial" w:hAnsiTheme="minorBidi"/>
                <w:sz w:val="20"/>
                <w:szCs w:val="20"/>
              </w:rPr>
              <w:t>Descriptive methodological appraisal</w:t>
            </w:r>
          </w:p>
        </w:tc>
        <w:tc>
          <w:tcPr>
            <w:tcW w:w="598" w:type="pct"/>
          </w:tcPr>
          <w:p w14:paraId="0FB136FC" w14:textId="77777777" w:rsidR="00E14238" w:rsidRPr="009E3A66" w:rsidRDefault="00E14238" w:rsidP="00F769EB">
            <w:pPr>
              <w:rPr>
                <w:rFonts w:asciiTheme="minorBidi" w:hAnsiTheme="minorBidi"/>
                <w:sz w:val="20"/>
                <w:szCs w:val="20"/>
              </w:rPr>
            </w:pPr>
            <w:r w:rsidRPr="009E3A66">
              <w:rPr>
                <w:rFonts w:asciiTheme="minorBidi" w:eastAsia="Arial" w:hAnsiTheme="minorBidi"/>
                <w:sz w:val="20"/>
                <w:szCs w:val="20"/>
              </w:rPr>
              <w:t>Study is focused on nanoparticle synthesis and hyperthermia; no probiotic delivery component; limited in vivo validation; minimal statistical detail for biological assays</w:t>
            </w:r>
          </w:p>
        </w:tc>
        <w:tc>
          <w:tcPr>
            <w:tcW w:w="427" w:type="pct"/>
          </w:tcPr>
          <w:p w14:paraId="1C971D32" w14:textId="77777777" w:rsidR="00E14238" w:rsidRPr="009E3A66" w:rsidRDefault="00E14238" w:rsidP="00F769EB">
            <w:pPr>
              <w:rPr>
                <w:rFonts w:asciiTheme="minorBidi" w:hAnsiTheme="minorBidi"/>
                <w:sz w:val="20"/>
                <w:szCs w:val="20"/>
              </w:rPr>
            </w:pPr>
            <w:r w:rsidRPr="009E3A66">
              <w:rPr>
                <w:rFonts w:asciiTheme="minorBidi" w:eastAsia="Arial" w:hAnsiTheme="minorBidi"/>
                <w:sz w:val="20"/>
                <w:szCs w:val="20"/>
              </w:rPr>
              <w:t>Moderate methodological quality</w:t>
            </w:r>
          </w:p>
        </w:tc>
        <w:tc>
          <w:tcPr>
            <w:tcW w:w="447" w:type="pct"/>
          </w:tcPr>
          <w:p w14:paraId="6C47B869" w14:textId="3EFD430A" w:rsidR="00E14238" w:rsidRPr="009E3A66" w:rsidRDefault="00E14238" w:rsidP="00F769EB">
            <w:pPr>
              <w:rPr>
                <w:rFonts w:asciiTheme="minorBidi" w:hAnsiTheme="minorBidi"/>
                <w:sz w:val="20"/>
                <w:szCs w:val="20"/>
              </w:rPr>
            </w:pPr>
            <w:r>
              <w:rPr>
                <w:rFonts w:asciiTheme="minorBidi" w:hAnsiTheme="minorBidi"/>
                <w:sz w:val="20"/>
                <w:szCs w:val="20"/>
              </w:rPr>
              <w:fldChar w:fldCharType="begin">
                <w:fldData xml:space="preserve">PEVuZE5vdGU+PENpdGU+PEF1dGhvcj5FbGRlZWI8L0F1dGhvcj48WWVhcj4yMDIzPC9ZZWFyPjxS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==
</w:fldData>
              </w:fldChar>
            </w:r>
            <w:r>
              <w:rPr>
                <w:rFonts w:asciiTheme="minorBidi" w:hAnsiTheme="minorBidi"/>
                <w:sz w:val="20"/>
                <w:szCs w:val="20"/>
              </w:rPr>
              <w:instrText xml:space="preserve"> ADDIN EN.CITE </w:instrText>
            </w:r>
            <w:r>
              <w:rPr>
                <w:rFonts w:asciiTheme="minorBidi" w:hAnsiTheme="minorBidi"/>
                <w:sz w:val="20"/>
                <w:szCs w:val="20"/>
              </w:rPr>
              <w:fldChar w:fldCharType="begin">
                <w:fldData xml:space="preserve">PEVuZE5vdGU+PENpdGU+PEF1dGhvcj5FbGRlZWI8L0F1dGhvcj48WWVhcj4yMDIzPC9ZZWFyPjxS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==
</w:fldData>
              </w:fldChar>
            </w:r>
            <w:r>
              <w:rPr>
                <w:rFonts w:asciiTheme="minorBidi" w:hAnsiTheme="minorBidi"/>
                <w:sz w:val="20"/>
                <w:szCs w:val="20"/>
              </w:rPr>
              <w:instrText xml:space="preserve"> ADDIN EN.CITE.DATA </w:instrText>
            </w:r>
            <w:r>
              <w:rPr>
                <w:rFonts w:asciiTheme="minorBidi" w:hAnsiTheme="minorBidi"/>
                <w:sz w:val="20"/>
                <w:szCs w:val="20"/>
              </w:rPr>
            </w:r>
            <w:r>
              <w:rPr>
                <w:rFonts w:asciiTheme="minorBidi" w:hAnsiTheme="minorBidi"/>
                <w:sz w:val="20"/>
                <w:szCs w:val="20"/>
              </w:rPr>
              <w:fldChar w:fldCharType="end"/>
            </w:r>
            <w:r>
              <w:rPr>
                <w:rFonts w:asciiTheme="minorBidi" w:hAnsiTheme="minorBidi"/>
                <w:sz w:val="20"/>
                <w:szCs w:val="20"/>
              </w:rPr>
            </w:r>
            <w:r>
              <w:rPr>
                <w:rFonts w:asciiTheme="minorBidi" w:hAnsiTheme="minorBidi"/>
                <w:sz w:val="20"/>
                <w:szCs w:val="20"/>
              </w:rPr>
              <w:fldChar w:fldCharType="separate"/>
            </w:r>
            <w:r w:rsidRPr="007864F8">
              <w:rPr>
                <w:rFonts w:asciiTheme="minorBidi" w:hAnsiTheme="minorBidi"/>
                <w:noProof/>
                <w:sz w:val="20"/>
                <w:szCs w:val="20"/>
                <w:vertAlign w:val="superscript"/>
              </w:rPr>
              <w:t>52</w:t>
            </w:r>
            <w:r>
              <w:rPr>
                <w:rFonts w:asciiTheme="minorBidi" w:hAnsiTheme="minorBidi"/>
                <w:sz w:val="20"/>
                <w:szCs w:val="20"/>
              </w:rPr>
              <w:fldChar w:fldCharType="end"/>
            </w:r>
          </w:p>
        </w:tc>
      </w:tr>
      <w:tr w:rsidR="00E14238" w:rsidRPr="009E3A66" w14:paraId="523829F0" w14:textId="77777777" w:rsidTr="00E14238">
        <w:tc>
          <w:tcPr>
            <w:tcW w:w="310" w:type="pct"/>
          </w:tcPr>
          <w:p w14:paraId="729DA57F" w14:textId="77777777" w:rsidR="00E14238" w:rsidRPr="009E3A66" w:rsidRDefault="00E14238" w:rsidP="00F769EB">
            <w:pPr>
              <w:rPr>
                <w:rFonts w:asciiTheme="minorBidi" w:hAnsiTheme="minorBidi"/>
                <w:sz w:val="20"/>
                <w:szCs w:val="20"/>
              </w:rPr>
            </w:pPr>
            <w:r w:rsidRPr="009E3A66">
              <w:rPr>
                <w:rFonts w:asciiTheme="minorBidi" w:eastAsia="Arial" w:hAnsiTheme="minorBidi"/>
                <w:sz w:val="20"/>
                <w:szCs w:val="20"/>
              </w:rPr>
              <w:t>53</w:t>
            </w:r>
          </w:p>
        </w:tc>
        <w:tc>
          <w:tcPr>
            <w:tcW w:w="590" w:type="pct"/>
          </w:tcPr>
          <w:p w14:paraId="31BDF95A" w14:textId="77777777" w:rsidR="00E14238" w:rsidRPr="009E3A66" w:rsidRDefault="00E14238" w:rsidP="00F769EB">
            <w:pPr>
              <w:rPr>
                <w:rFonts w:asciiTheme="minorBidi" w:hAnsiTheme="minorBidi"/>
                <w:sz w:val="20"/>
                <w:szCs w:val="20"/>
              </w:rPr>
            </w:pPr>
            <w:r w:rsidRPr="009E3A66">
              <w:rPr>
                <w:rFonts w:asciiTheme="minorBidi" w:eastAsia="Arial" w:hAnsiTheme="minorBidi"/>
                <w:sz w:val="20"/>
                <w:szCs w:val="20"/>
              </w:rPr>
              <w:t xml:space="preserve">Encapsulation of multi-strain probiotics using </w:t>
            </w:r>
            <w:proofErr w:type="spellStart"/>
            <w:r w:rsidRPr="009E3A66">
              <w:rPr>
                <w:rFonts w:asciiTheme="minorBidi" w:eastAsia="Arial" w:hAnsiTheme="minorBidi"/>
                <w:sz w:val="20"/>
                <w:szCs w:val="20"/>
              </w:rPr>
              <w:t>nanochitosan</w:t>
            </w:r>
            <w:proofErr w:type="spellEnd"/>
            <w:r w:rsidRPr="009E3A66">
              <w:rPr>
                <w:rFonts w:asciiTheme="minorBidi" w:eastAsia="Arial" w:hAnsiTheme="minorBidi"/>
                <w:sz w:val="20"/>
                <w:szCs w:val="20"/>
              </w:rPr>
              <w:t xml:space="preserve"> as a potential </w:t>
            </w:r>
            <w:r w:rsidRPr="009E3A66">
              <w:rPr>
                <w:rFonts w:asciiTheme="minorBidi" w:eastAsia="Arial" w:hAnsiTheme="minorBidi"/>
                <w:sz w:val="20"/>
                <w:szCs w:val="20"/>
              </w:rPr>
              <w:lastRenderedPageBreak/>
              <w:t>immunomodulator in broiler chicken</w:t>
            </w:r>
          </w:p>
        </w:tc>
        <w:tc>
          <w:tcPr>
            <w:tcW w:w="574" w:type="pct"/>
          </w:tcPr>
          <w:p w14:paraId="6013C277" w14:textId="77777777" w:rsidR="00E14238" w:rsidRPr="009E3A66" w:rsidRDefault="00E14238" w:rsidP="00F769EB">
            <w:pPr>
              <w:rPr>
                <w:rFonts w:asciiTheme="minorBidi" w:hAnsiTheme="minorBidi"/>
                <w:sz w:val="20"/>
                <w:szCs w:val="20"/>
              </w:rPr>
            </w:pPr>
            <w:r w:rsidRPr="009E3A66">
              <w:rPr>
                <w:rFonts w:asciiTheme="minorBidi" w:eastAsia="Arial" w:hAnsiTheme="minorBidi"/>
                <w:sz w:val="20"/>
                <w:szCs w:val="20"/>
              </w:rPr>
              <w:lastRenderedPageBreak/>
              <w:t>Original research</w:t>
            </w:r>
          </w:p>
        </w:tc>
        <w:tc>
          <w:tcPr>
            <w:tcW w:w="560" w:type="pct"/>
          </w:tcPr>
          <w:p w14:paraId="71184816" w14:textId="77777777" w:rsidR="00E14238" w:rsidRPr="009E3A66" w:rsidRDefault="00E14238" w:rsidP="00F769EB">
            <w:pPr>
              <w:rPr>
                <w:rFonts w:asciiTheme="minorBidi" w:hAnsiTheme="minorBidi"/>
                <w:sz w:val="20"/>
                <w:szCs w:val="20"/>
              </w:rPr>
            </w:pPr>
            <w:r w:rsidRPr="009E3A66">
              <w:rPr>
                <w:rFonts w:asciiTheme="minorBidi" w:eastAsia="Arial" w:hAnsiTheme="minorBidi"/>
                <w:sz w:val="20"/>
                <w:szCs w:val="20"/>
              </w:rPr>
              <w:t>In vivo animal study (broiler chicken model)</w:t>
            </w:r>
          </w:p>
        </w:tc>
        <w:tc>
          <w:tcPr>
            <w:tcW w:w="539" w:type="pct"/>
          </w:tcPr>
          <w:p w14:paraId="4B9273AB" w14:textId="77777777" w:rsidR="00E14238" w:rsidRPr="009E3A66" w:rsidRDefault="00E14238" w:rsidP="00F769EB">
            <w:pPr>
              <w:rPr>
                <w:rFonts w:asciiTheme="minorBidi" w:hAnsiTheme="minorBidi"/>
                <w:sz w:val="20"/>
                <w:szCs w:val="20"/>
              </w:rPr>
            </w:pPr>
            <w:r w:rsidRPr="009E3A66">
              <w:rPr>
                <w:rFonts w:asciiTheme="minorBidi" w:eastAsia="Arial" w:hAnsiTheme="minorBidi"/>
                <w:sz w:val="20"/>
                <w:szCs w:val="20"/>
              </w:rPr>
              <w:t xml:space="preserve">Broiler chickens; </w:t>
            </w:r>
            <w:proofErr w:type="spellStart"/>
            <w:r w:rsidRPr="009E3A66">
              <w:rPr>
                <w:rFonts w:asciiTheme="minorBidi" w:eastAsia="Arial" w:hAnsiTheme="minorBidi"/>
                <w:sz w:val="20"/>
                <w:szCs w:val="20"/>
              </w:rPr>
              <w:t>nanochitosan</w:t>
            </w:r>
            <w:proofErr w:type="spellEnd"/>
            <w:r w:rsidRPr="009E3A66">
              <w:rPr>
                <w:rFonts w:asciiTheme="minorBidi" w:eastAsia="Arial" w:hAnsiTheme="minorBidi"/>
                <w:sz w:val="20"/>
                <w:szCs w:val="20"/>
              </w:rPr>
              <w:t xml:space="preserve">-encapsulated </w:t>
            </w:r>
            <w:r w:rsidRPr="009E3A66">
              <w:rPr>
                <w:rFonts w:asciiTheme="minorBidi" w:eastAsia="Arial" w:hAnsiTheme="minorBidi"/>
                <w:sz w:val="20"/>
                <w:szCs w:val="20"/>
              </w:rPr>
              <w:lastRenderedPageBreak/>
              <w:t>multi-strain probiotics</w:t>
            </w:r>
          </w:p>
        </w:tc>
        <w:tc>
          <w:tcPr>
            <w:tcW w:w="528" w:type="pct"/>
          </w:tcPr>
          <w:p w14:paraId="4C6C54BE" w14:textId="77777777" w:rsidR="00E14238" w:rsidRPr="009E3A66" w:rsidRDefault="00E14238" w:rsidP="00F769EB">
            <w:pPr>
              <w:rPr>
                <w:rFonts w:asciiTheme="minorBidi" w:hAnsiTheme="minorBidi"/>
                <w:sz w:val="20"/>
                <w:szCs w:val="20"/>
              </w:rPr>
            </w:pPr>
            <w:proofErr w:type="spellStart"/>
            <w:r w:rsidRPr="009E3A66">
              <w:rPr>
                <w:rFonts w:asciiTheme="minorBidi" w:eastAsia="Arial" w:hAnsiTheme="minorBidi"/>
                <w:sz w:val="20"/>
                <w:szCs w:val="20"/>
              </w:rPr>
              <w:lastRenderedPageBreak/>
              <w:t>Nanochitosan</w:t>
            </w:r>
            <w:proofErr w:type="spellEnd"/>
            <w:r w:rsidRPr="009E3A66">
              <w:rPr>
                <w:rFonts w:asciiTheme="minorBidi" w:eastAsia="Arial" w:hAnsiTheme="minorBidi"/>
                <w:sz w:val="20"/>
                <w:szCs w:val="20"/>
              </w:rPr>
              <w:t xml:space="preserve"> encapsulation of probiotics as </w:t>
            </w:r>
            <w:r w:rsidRPr="009E3A66">
              <w:rPr>
                <w:rFonts w:asciiTheme="minorBidi" w:eastAsia="Arial" w:hAnsiTheme="minorBidi"/>
                <w:sz w:val="20"/>
                <w:szCs w:val="20"/>
              </w:rPr>
              <w:lastRenderedPageBreak/>
              <w:t>immunomodulator in poultry</w:t>
            </w:r>
          </w:p>
        </w:tc>
        <w:tc>
          <w:tcPr>
            <w:tcW w:w="427" w:type="pct"/>
          </w:tcPr>
          <w:p w14:paraId="72FBCCE5" w14:textId="77777777" w:rsidR="00E14238" w:rsidRPr="009E3A66" w:rsidRDefault="00E14238" w:rsidP="00F769EB">
            <w:pPr>
              <w:rPr>
                <w:rFonts w:asciiTheme="minorBidi" w:hAnsiTheme="minorBidi"/>
                <w:sz w:val="20"/>
                <w:szCs w:val="20"/>
              </w:rPr>
            </w:pPr>
            <w:r w:rsidRPr="009E3A66">
              <w:rPr>
                <w:rFonts w:asciiTheme="minorBidi" w:eastAsia="Arial" w:hAnsiTheme="minorBidi"/>
                <w:sz w:val="20"/>
                <w:szCs w:val="20"/>
              </w:rPr>
              <w:lastRenderedPageBreak/>
              <w:t>SYRCLE risk-of-bias tool</w:t>
            </w:r>
          </w:p>
        </w:tc>
        <w:tc>
          <w:tcPr>
            <w:tcW w:w="598" w:type="pct"/>
          </w:tcPr>
          <w:p w14:paraId="40F05F28" w14:textId="77777777" w:rsidR="00E14238" w:rsidRPr="009E3A66" w:rsidRDefault="00E14238" w:rsidP="00F769EB">
            <w:pPr>
              <w:rPr>
                <w:rFonts w:asciiTheme="minorBidi" w:hAnsiTheme="minorBidi"/>
                <w:sz w:val="20"/>
                <w:szCs w:val="20"/>
              </w:rPr>
            </w:pPr>
            <w:r w:rsidRPr="009E3A66">
              <w:rPr>
                <w:rFonts w:asciiTheme="minorBidi" w:eastAsia="Arial" w:hAnsiTheme="minorBidi"/>
                <w:sz w:val="20"/>
                <w:szCs w:val="20"/>
              </w:rPr>
              <w:t>Animal model is poultry (not rodent or human); immunomodulat</w:t>
            </w:r>
            <w:r w:rsidRPr="009E3A66">
              <w:rPr>
                <w:rFonts w:asciiTheme="minorBidi" w:eastAsia="Arial" w:hAnsiTheme="minorBidi"/>
                <w:sz w:val="20"/>
                <w:szCs w:val="20"/>
              </w:rPr>
              <w:lastRenderedPageBreak/>
              <w:t>ory outcomes may not translate directly; limited reporting of randomization and blinding; no long-term follow-up</w:t>
            </w:r>
          </w:p>
        </w:tc>
        <w:tc>
          <w:tcPr>
            <w:tcW w:w="427" w:type="pct"/>
          </w:tcPr>
          <w:p w14:paraId="607F6602" w14:textId="327D4CAD" w:rsidR="00E14238" w:rsidRPr="009E3A66" w:rsidRDefault="00E14238" w:rsidP="00F769EB">
            <w:pPr>
              <w:rPr>
                <w:rFonts w:asciiTheme="minorBidi" w:hAnsiTheme="minorBidi"/>
                <w:sz w:val="20"/>
                <w:szCs w:val="20"/>
              </w:rPr>
            </w:pPr>
            <w:r w:rsidRPr="009E3A66">
              <w:rPr>
                <w:rFonts w:asciiTheme="minorBidi" w:eastAsia="Arial" w:hAnsiTheme="minorBidi"/>
                <w:sz w:val="20"/>
                <w:szCs w:val="20"/>
              </w:rPr>
              <w:lastRenderedPageBreak/>
              <w:t>No risk of bias</w:t>
            </w:r>
          </w:p>
        </w:tc>
        <w:tc>
          <w:tcPr>
            <w:tcW w:w="447" w:type="pct"/>
          </w:tcPr>
          <w:p w14:paraId="12794AD3" w14:textId="4DCF7348" w:rsidR="00E14238" w:rsidRPr="009E3A66" w:rsidRDefault="00E14238" w:rsidP="00F769EB">
            <w:pPr>
              <w:rPr>
                <w:rFonts w:asciiTheme="minorBidi" w:hAnsiTheme="minorBidi"/>
                <w:sz w:val="20"/>
                <w:szCs w:val="20"/>
              </w:rPr>
            </w:pPr>
            <w:r>
              <w:rPr>
                <w:rFonts w:asciiTheme="minorBidi" w:hAnsiTheme="minorBidi"/>
                <w:sz w:val="20"/>
                <w:szCs w:val="20"/>
              </w:rPr>
              <w:fldChar w:fldCharType="begin"/>
            </w:r>
            <w:r>
              <w:rPr>
                <w:rFonts w:asciiTheme="minorBidi" w:hAnsiTheme="minorBidi"/>
                <w:sz w:val="20"/>
                <w:szCs w:val="20"/>
              </w:rPr>
              <w:instrText xml:space="preserve"> ADDIN EN.CITE &lt;EndNote&gt;&lt;Cite&gt;&lt;Author&gt;Febrian&lt;/Author&gt;&lt;Year&gt;2025&lt;/Year&gt;&lt;RecNum&gt;116&lt;/RecNum&gt;&lt;DisplayText&gt;&lt;style face="superscript"&gt;53&lt;/style&gt;&lt;/DisplayText&gt;&lt;record&gt;&lt;rec-number&gt;116&lt;/rec-number&gt;&lt;foreign-keys&gt;&lt;key app="EN" db-id="dsfs0v2r05arfveaaszvdpznpadpewtaze29" timestamp="1772387670"&gt;116&lt;/key&gt;&lt;/foreign-keys&gt;&lt;ref-type name="Journal Article"&gt;17&lt;/ref-type&gt;&lt;contributors&gt;&lt;authors&gt;&lt;author&gt;Febrian, Muhamad B.&lt;/author&gt;&lt;author&gt;Saptiama, Indra&lt;/author&gt;&lt;author&gt;Marlina, Marlina&lt;/author&gt;&lt;author&gt;Solfaine, Rondius&lt;/author&gt;&lt;author&gt;Mahendra, Isa&lt;/author&gt;&lt;author&gt;Kurniawan, Ahmad&lt;/author&gt;&lt;author&gt;Fikri, Faisal&lt;/author&gt;&lt;author&gt;Sediyoadi, Luhur&lt;/author&gt;&lt;author&gt;Hamid, Iwan S.&lt;/author&gt;&lt;/authors&gt;&lt;/contributors&gt;&lt;titles&gt;&lt;title&gt;Encapsulation of multi-strain probiotics using nanochitosan as a potential immunomodulator in broiler chicken&lt;/title&gt;&lt;secondary-title&gt;Journal of the Saudi Society of Agricultural Sciences&lt;/secondary-title&gt;&lt;/titles&gt;&lt;periodical&gt;&lt;full-title&gt;Journal of the Saudi Society of Agricultural Sciences&lt;/full-title&gt;&lt;abbr-1&gt;J. Saudi Soc. Agric. Sci.&lt;/abbr-1&gt;&lt;abbr-2&gt;J Saudi Soc Agric Sci&lt;/abbr-2&gt;&lt;/periodical&gt;&lt;pages&gt;15&lt;/pages&gt;&lt;volume&gt;24&lt;/volume&gt;&lt;number&gt;3&lt;/number&gt;&lt;dates&gt;&lt;year&gt;2025&lt;/year&gt;&lt;pub-dates&gt;&lt;date&gt;2025/06/13&lt;/date&gt;&lt;/pub-dates&gt;&lt;/dates&gt;&lt;isbn&gt;1658-077X&lt;/isbn&gt;&lt;urls&gt;&lt;related-urls&gt;&lt;url&gt;https://doi.org/10.1007/s44447-025-00021-y&lt;/url&gt;&lt;/related-urls&gt;&lt;/urls&gt;&lt;electronic-resource-num&gt;10.1007/s44447-025-00021-y&lt;/electronic-resource-num&gt;&lt;/record&gt;&lt;/Cite&gt;&lt;/EndNote&gt;</w:instrText>
            </w:r>
            <w:r>
              <w:rPr>
                <w:rFonts w:asciiTheme="minorBidi" w:hAnsiTheme="minorBidi"/>
                <w:sz w:val="20"/>
                <w:szCs w:val="20"/>
              </w:rPr>
              <w:fldChar w:fldCharType="separate"/>
            </w:r>
            <w:r w:rsidRPr="007864F8">
              <w:rPr>
                <w:rFonts w:asciiTheme="minorBidi" w:hAnsiTheme="minorBidi"/>
                <w:noProof/>
                <w:sz w:val="20"/>
                <w:szCs w:val="20"/>
                <w:vertAlign w:val="superscript"/>
              </w:rPr>
              <w:t>53</w:t>
            </w:r>
            <w:r>
              <w:rPr>
                <w:rFonts w:asciiTheme="minorBidi" w:hAnsiTheme="minorBidi"/>
                <w:sz w:val="20"/>
                <w:szCs w:val="20"/>
              </w:rPr>
              <w:fldChar w:fldCharType="end"/>
            </w:r>
          </w:p>
        </w:tc>
      </w:tr>
      <w:tr w:rsidR="00E14238" w:rsidRPr="009E3A66" w14:paraId="00CDA002" w14:textId="77777777" w:rsidTr="00E14238">
        <w:tc>
          <w:tcPr>
            <w:tcW w:w="310" w:type="pct"/>
          </w:tcPr>
          <w:p w14:paraId="4FADB93F" w14:textId="77777777" w:rsidR="00E14238" w:rsidRPr="009E3A66" w:rsidRDefault="00E14238" w:rsidP="00F769EB">
            <w:pPr>
              <w:rPr>
                <w:rFonts w:asciiTheme="minorBidi" w:hAnsiTheme="minorBidi"/>
                <w:sz w:val="20"/>
                <w:szCs w:val="20"/>
              </w:rPr>
            </w:pPr>
            <w:r w:rsidRPr="009E3A66">
              <w:rPr>
                <w:rFonts w:asciiTheme="minorBidi" w:eastAsia="Arial" w:hAnsiTheme="minorBidi"/>
                <w:sz w:val="20"/>
                <w:szCs w:val="20"/>
              </w:rPr>
              <w:t>54</w:t>
            </w:r>
          </w:p>
        </w:tc>
        <w:tc>
          <w:tcPr>
            <w:tcW w:w="590" w:type="pct"/>
          </w:tcPr>
          <w:p w14:paraId="1CA86CAC" w14:textId="77777777" w:rsidR="00E14238" w:rsidRPr="009E3A66" w:rsidRDefault="00E14238" w:rsidP="00F769EB">
            <w:pPr>
              <w:rPr>
                <w:rFonts w:asciiTheme="minorBidi" w:hAnsiTheme="minorBidi"/>
                <w:sz w:val="20"/>
                <w:szCs w:val="20"/>
              </w:rPr>
            </w:pPr>
            <w:r w:rsidRPr="009E3A66">
              <w:rPr>
                <w:rFonts w:asciiTheme="minorBidi" w:eastAsia="Arial" w:hAnsiTheme="minorBidi"/>
                <w:sz w:val="20"/>
                <w:szCs w:val="20"/>
              </w:rPr>
              <w:t>Probiotics and the intestinal tight junction barrier function</w:t>
            </w:r>
          </w:p>
        </w:tc>
        <w:tc>
          <w:tcPr>
            <w:tcW w:w="574" w:type="pct"/>
          </w:tcPr>
          <w:p w14:paraId="045DBA76" w14:textId="77777777" w:rsidR="00E14238" w:rsidRPr="009E3A66" w:rsidRDefault="00E14238" w:rsidP="00F769EB">
            <w:pPr>
              <w:rPr>
                <w:rFonts w:asciiTheme="minorBidi" w:hAnsiTheme="minorBidi"/>
                <w:sz w:val="20"/>
                <w:szCs w:val="20"/>
              </w:rPr>
            </w:pPr>
            <w:r w:rsidRPr="009E3A66">
              <w:rPr>
                <w:rFonts w:asciiTheme="minorBidi" w:eastAsia="Arial" w:hAnsiTheme="minorBidi"/>
                <w:sz w:val="20"/>
                <w:szCs w:val="20"/>
              </w:rPr>
              <w:t>Review article</w:t>
            </w:r>
          </w:p>
        </w:tc>
        <w:tc>
          <w:tcPr>
            <w:tcW w:w="560" w:type="pct"/>
          </w:tcPr>
          <w:p w14:paraId="1AC6E848" w14:textId="77777777" w:rsidR="00E14238" w:rsidRPr="009E3A66" w:rsidRDefault="00E14238" w:rsidP="00F769EB">
            <w:pPr>
              <w:rPr>
                <w:rFonts w:asciiTheme="minorBidi" w:hAnsiTheme="minorBidi"/>
                <w:sz w:val="20"/>
                <w:szCs w:val="20"/>
              </w:rPr>
            </w:pPr>
            <w:r w:rsidRPr="009E3A66">
              <w:rPr>
                <w:rFonts w:asciiTheme="minorBidi" w:eastAsia="Arial" w:hAnsiTheme="minorBidi"/>
                <w:sz w:val="20"/>
                <w:szCs w:val="20"/>
              </w:rPr>
              <w:t>Narrative review</w:t>
            </w:r>
          </w:p>
        </w:tc>
        <w:tc>
          <w:tcPr>
            <w:tcW w:w="539" w:type="pct"/>
          </w:tcPr>
          <w:p w14:paraId="5BC9DA76" w14:textId="77777777" w:rsidR="00E14238" w:rsidRPr="009E3A66" w:rsidRDefault="00E14238" w:rsidP="00F769EB">
            <w:pPr>
              <w:rPr>
                <w:rFonts w:asciiTheme="minorBidi" w:hAnsiTheme="minorBidi"/>
                <w:sz w:val="20"/>
                <w:szCs w:val="20"/>
              </w:rPr>
            </w:pPr>
            <w:r w:rsidRPr="009E3A66">
              <w:rPr>
                <w:rFonts w:asciiTheme="minorBidi" w:eastAsia="Arial" w:hAnsiTheme="minorBidi"/>
                <w:sz w:val="20"/>
                <w:szCs w:val="20"/>
              </w:rPr>
              <w:t>Not applicable</w:t>
            </w:r>
          </w:p>
        </w:tc>
        <w:tc>
          <w:tcPr>
            <w:tcW w:w="528" w:type="pct"/>
          </w:tcPr>
          <w:p w14:paraId="69CEC592" w14:textId="77777777" w:rsidR="00E14238" w:rsidRPr="009E3A66" w:rsidRDefault="00E14238" w:rsidP="00F769EB">
            <w:pPr>
              <w:rPr>
                <w:rFonts w:asciiTheme="minorBidi" w:hAnsiTheme="minorBidi"/>
                <w:sz w:val="20"/>
                <w:szCs w:val="20"/>
              </w:rPr>
            </w:pPr>
            <w:r w:rsidRPr="009E3A66">
              <w:rPr>
                <w:rFonts w:asciiTheme="minorBidi" w:eastAsia="Arial" w:hAnsiTheme="minorBidi"/>
                <w:sz w:val="20"/>
                <w:szCs w:val="20"/>
              </w:rPr>
              <w:t>Probiotic effects on intestinal tight junction barrier integrity</w:t>
            </w:r>
          </w:p>
        </w:tc>
        <w:tc>
          <w:tcPr>
            <w:tcW w:w="427" w:type="pct"/>
          </w:tcPr>
          <w:p w14:paraId="3C7E50AD" w14:textId="77777777" w:rsidR="00E14238" w:rsidRPr="009E3A66" w:rsidRDefault="00E14238" w:rsidP="00F769EB">
            <w:pPr>
              <w:rPr>
                <w:rFonts w:asciiTheme="minorBidi" w:hAnsiTheme="minorBidi"/>
                <w:sz w:val="20"/>
                <w:szCs w:val="20"/>
              </w:rPr>
            </w:pPr>
            <w:r w:rsidRPr="009E3A66">
              <w:rPr>
                <w:rFonts w:asciiTheme="minorBidi" w:eastAsia="Arial" w:hAnsiTheme="minorBidi"/>
                <w:sz w:val="20"/>
                <w:szCs w:val="20"/>
              </w:rPr>
              <w:t>No assessment needed as article is not a research article.</w:t>
            </w:r>
          </w:p>
        </w:tc>
        <w:tc>
          <w:tcPr>
            <w:tcW w:w="598" w:type="pct"/>
          </w:tcPr>
          <w:p w14:paraId="54E9C022" w14:textId="77777777" w:rsidR="00E14238" w:rsidRPr="009E3A66" w:rsidRDefault="00E14238" w:rsidP="00F769EB">
            <w:pPr>
              <w:rPr>
                <w:rFonts w:asciiTheme="minorBidi" w:hAnsiTheme="minorBidi"/>
                <w:sz w:val="20"/>
                <w:szCs w:val="20"/>
              </w:rPr>
            </w:pPr>
            <w:r w:rsidRPr="009E3A66">
              <w:rPr>
                <w:rFonts w:asciiTheme="minorBidi" w:eastAsia="Arial" w:hAnsiTheme="minorBidi"/>
                <w:sz w:val="20"/>
                <w:szCs w:val="20"/>
              </w:rPr>
              <w:t>Not applicable</w:t>
            </w:r>
          </w:p>
        </w:tc>
        <w:tc>
          <w:tcPr>
            <w:tcW w:w="427" w:type="pct"/>
          </w:tcPr>
          <w:p w14:paraId="267CB68A" w14:textId="77777777" w:rsidR="00E14238" w:rsidRPr="009E3A66" w:rsidRDefault="00E14238" w:rsidP="00F769EB">
            <w:pPr>
              <w:rPr>
                <w:rFonts w:asciiTheme="minorBidi" w:hAnsiTheme="minorBidi"/>
                <w:sz w:val="20"/>
                <w:szCs w:val="20"/>
              </w:rPr>
            </w:pPr>
            <w:r w:rsidRPr="009E3A66">
              <w:rPr>
                <w:rFonts w:asciiTheme="minorBidi" w:eastAsia="Arial" w:hAnsiTheme="minorBidi"/>
                <w:sz w:val="20"/>
                <w:szCs w:val="20"/>
              </w:rPr>
              <w:t>Not applicable</w:t>
            </w:r>
          </w:p>
        </w:tc>
        <w:tc>
          <w:tcPr>
            <w:tcW w:w="447" w:type="pct"/>
          </w:tcPr>
          <w:p w14:paraId="19738BF9" w14:textId="5C4BCC18" w:rsidR="00E14238" w:rsidRPr="009E3A66" w:rsidRDefault="00E14238" w:rsidP="00F769EB">
            <w:pPr>
              <w:rPr>
                <w:rFonts w:asciiTheme="minorBidi" w:hAnsiTheme="minorBidi"/>
                <w:sz w:val="20"/>
                <w:szCs w:val="20"/>
              </w:rPr>
            </w:pPr>
            <w:r>
              <w:rPr>
                <w:rFonts w:asciiTheme="minorBidi" w:hAnsiTheme="minorBidi"/>
                <w:sz w:val="20"/>
                <w:szCs w:val="20"/>
              </w:rPr>
              <w:fldChar w:fldCharType="begin"/>
            </w:r>
            <w:r>
              <w:rPr>
                <w:rFonts w:asciiTheme="minorBidi" w:hAnsiTheme="minorBidi"/>
                <w:sz w:val="20"/>
                <w:szCs w:val="20"/>
              </w:rPr>
              <w:instrText xml:space="preserve"> ADDIN EN.CITE &lt;EndNote&gt;&lt;Cite&gt;&lt;Author&gt;Ferris&lt;/Author&gt;&lt;Year&gt;2025&lt;/Year&gt;&lt;RecNum&gt;164&lt;/RecNum&gt;&lt;DisplayText&gt;&lt;style face="superscript"&gt;54&lt;/style&gt;&lt;/DisplayText&gt;&lt;record&gt;&lt;rec-number&gt;164&lt;/rec-number&gt;&lt;foreign-keys&gt;&lt;key app="EN" db-id="dsfs0v2r05arfveaaszvdpznpadpewtaze29" timestamp="1772390748"&gt;164&lt;/key&gt;&lt;/foreign-keys&gt;&lt;ref-type name="Journal Article"&gt;17&lt;/ref-type&gt;&lt;contributors&gt;&lt;authors&gt;&lt;author&gt;Ferris, M. M.&lt;/author&gt;&lt;author&gt;Subitoni Antonio, L.&lt;/author&gt;&lt;author&gt;Al-Sadi, R.&lt;/author&gt;&lt;/authors&gt;&lt;/contributors&gt;&lt;auth-address&gt;Frederick F. Paustian IBD Center, Division of Gastroenterology and Hepatology, Department of Internal Medicine, University of Nebraska Medical Center, Omaha, NE, United States.&lt;/auth-address&gt;&lt;titles&gt;&lt;title&gt;Probiotics and the intestinal tight junction barrier function&lt;/title&gt;&lt;secondary-title&gt;Frontiers in Cell and Developmental Biology&lt;/secondary-title&gt;&lt;/titles&gt;&lt;periodical&gt;&lt;full-title&gt;Frontiers in Cell and Developmental Biology&lt;/full-title&gt;&lt;abbr-1&gt;Front. Cell Dev. Biol.&lt;/abbr-1&gt;&lt;abbr-2&gt;Front Cell Dev Biol&lt;/abbr-2&gt;&lt;/periodical&gt;&lt;pages&gt;1671152&lt;/pages&gt;&lt;volume&gt;13&lt;/volume&gt;&lt;edition&gt;20251201&lt;/edition&gt;&lt;keywords&gt;&lt;keyword&gt;Probiotics&lt;/keyword&gt;&lt;keyword&gt;intestinal inflammation&lt;/keyword&gt;&lt;keyword&gt;intestinal permeability&lt;/keyword&gt;&lt;keyword&gt;probiotic signaling&lt;/keyword&gt;&lt;keyword&gt;tight junctions&lt;/keyword&gt;&lt;/keywords&gt;&lt;dates&gt;&lt;year&gt;2025&lt;/year&gt;&lt;/dates&gt;&lt;isbn&gt;2296-634X (Print)&amp;#xD;2296-634x&lt;/isbn&gt;&lt;accession-num&gt;41403703&lt;/accession-num&gt;&lt;urls&gt;&lt;/urls&gt;&lt;custom1&gt;The authors declare that the research was conducted in the absence of any commercial or financial relationships that could be construed as a potential conflict of interest.&lt;/custom1&gt;&lt;custom2&gt;PMC12702976&lt;/custom2&gt;&lt;electronic-resource-num&gt;10.3389/fcell.2025.1671152&lt;/electronic-resource-num&gt;&lt;remote-database-provider&gt;NLM&lt;/remote-database-provider&gt;&lt;language&gt;eng&lt;/language&gt;&lt;/record&gt;&lt;/Cite&gt;&lt;/EndNote&gt;</w:instrText>
            </w:r>
            <w:r>
              <w:rPr>
                <w:rFonts w:asciiTheme="minorBidi" w:hAnsiTheme="minorBidi"/>
                <w:sz w:val="20"/>
                <w:szCs w:val="20"/>
              </w:rPr>
              <w:fldChar w:fldCharType="separate"/>
            </w:r>
            <w:r w:rsidRPr="007864F8">
              <w:rPr>
                <w:rFonts w:asciiTheme="minorBidi" w:hAnsiTheme="minorBidi"/>
                <w:noProof/>
                <w:sz w:val="20"/>
                <w:szCs w:val="20"/>
                <w:vertAlign w:val="superscript"/>
              </w:rPr>
              <w:t>54</w:t>
            </w:r>
            <w:r>
              <w:rPr>
                <w:rFonts w:asciiTheme="minorBidi" w:hAnsiTheme="minorBidi"/>
                <w:sz w:val="20"/>
                <w:szCs w:val="20"/>
              </w:rPr>
              <w:fldChar w:fldCharType="end"/>
            </w:r>
          </w:p>
        </w:tc>
      </w:tr>
      <w:tr w:rsidR="00E14238" w:rsidRPr="009E3A66" w14:paraId="547491D9" w14:textId="77777777" w:rsidTr="00E14238">
        <w:tc>
          <w:tcPr>
            <w:tcW w:w="310" w:type="pct"/>
          </w:tcPr>
          <w:p w14:paraId="6B802A51" w14:textId="77777777" w:rsidR="00E14238" w:rsidRPr="009E3A66" w:rsidRDefault="00E14238" w:rsidP="00F769EB">
            <w:pPr>
              <w:rPr>
                <w:rFonts w:asciiTheme="minorBidi" w:hAnsiTheme="minorBidi"/>
                <w:sz w:val="20"/>
                <w:szCs w:val="20"/>
              </w:rPr>
            </w:pPr>
            <w:r w:rsidRPr="009E3A66">
              <w:rPr>
                <w:rFonts w:asciiTheme="minorBidi" w:eastAsia="Arial" w:hAnsiTheme="minorBidi"/>
                <w:sz w:val="20"/>
                <w:szCs w:val="20"/>
              </w:rPr>
              <w:t>55</w:t>
            </w:r>
          </w:p>
        </w:tc>
        <w:tc>
          <w:tcPr>
            <w:tcW w:w="590" w:type="pct"/>
          </w:tcPr>
          <w:p w14:paraId="07221C8F" w14:textId="77777777" w:rsidR="00E14238" w:rsidRPr="009E3A66" w:rsidRDefault="00E14238" w:rsidP="00F769EB">
            <w:pPr>
              <w:rPr>
                <w:rFonts w:asciiTheme="minorBidi" w:hAnsiTheme="minorBidi"/>
                <w:sz w:val="20"/>
                <w:szCs w:val="20"/>
              </w:rPr>
            </w:pPr>
            <w:r w:rsidRPr="009E3A66">
              <w:rPr>
                <w:rFonts w:asciiTheme="minorBidi" w:eastAsia="Arial" w:hAnsiTheme="minorBidi"/>
                <w:sz w:val="20"/>
                <w:szCs w:val="20"/>
              </w:rPr>
              <w:t>Gut microbiome-centric nutritional strategies in inflammatory bowel disease: Modulating dysbiosis for therapeutic benefit</w:t>
            </w:r>
          </w:p>
        </w:tc>
        <w:tc>
          <w:tcPr>
            <w:tcW w:w="574" w:type="pct"/>
          </w:tcPr>
          <w:p w14:paraId="42AE53F2" w14:textId="77777777" w:rsidR="00E14238" w:rsidRPr="009E3A66" w:rsidRDefault="00E14238" w:rsidP="00F769EB">
            <w:pPr>
              <w:rPr>
                <w:rFonts w:asciiTheme="minorBidi" w:hAnsiTheme="minorBidi"/>
                <w:sz w:val="20"/>
                <w:szCs w:val="20"/>
              </w:rPr>
            </w:pPr>
            <w:r w:rsidRPr="009E3A66">
              <w:rPr>
                <w:rFonts w:asciiTheme="minorBidi" w:eastAsia="Arial" w:hAnsiTheme="minorBidi"/>
                <w:sz w:val="20"/>
                <w:szCs w:val="20"/>
              </w:rPr>
              <w:t>Review article</w:t>
            </w:r>
          </w:p>
        </w:tc>
        <w:tc>
          <w:tcPr>
            <w:tcW w:w="560" w:type="pct"/>
          </w:tcPr>
          <w:p w14:paraId="34D73505" w14:textId="77777777" w:rsidR="00E14238" w:rsidRPr="009E3A66" w:rsidRDefault="00E14238" w:rsidP="00F769EB">
            <w:pPr>
              <w:rPr>
                <w:rFonts w:asciiTheme="minorBidi" w:hAnsiTheme="minorBidi"/>
                <w:sz w:val="20"/>
                <w:szCs w:val="20"/>
              </w:rPr>
            </w:pPr>
            <w:r w:rsidRPr="009E3A66">
              <w:rPr>
                <w:rFonts w:asciiTheme="minorBidi" w:eastAsia="Arial" w:hAnsiTheme="minorBidi"/>
                <w:sz w:val="20"/>
                <w:szCs w:val="20"/>
              </w:rPr>
              <w:t>Narrative review</w:t>
            </w:r>
          </w:p>
        </w:tc>
        <w:tc>
          <w:tcPr>
            <w:tcW w:w="539" w:type="pct"/>
          </w:tcPr>
          <w:p w14:paraId="3F19CCF2" w14:textId="77777777" w:rsidR="00E14238" w:rsidRPr="009E3A66" w:rsidRDefault="00E14238" w:rsidP="00F769EB">
            <w:pPr>
              <w:rPr>
                <w:rFonts w:asciiTheme="minorBidi" w:hAnsiTheme="minorBidi"/>
                <w:sz w:val="20"/>
                <w:szCs w:val="20"/>
              </w:rPr>
            </w:pPr>
            <w:r w:rsidRPr="009E3A66">
              <w:rPr>
                <w:rFonts w:asciiTheme="minorBidi" w:eastAsia="Arial" w:hAnsiTheme="minorBidi"/>
                <w:sz w:val="20"/>
                <w:szCs w:val="20"/>
              </w:rPr>
              <w:t>Not applicable</w:t>
            </w:r>
          </w:p>
        </w:tc>
        <w:tc>
          <w:tcPr>
            <w:tcW w:w="528" w:type="pct"/>
          </w:tcPr>
          <w:p w14:paraId="5BD8285E" w14:textId="77777777" w:rsidR="00E14238" w:rsidRPr="009E3A66" w:rsidRDefault="00E14238" w:rsidP="00F769EB">
            <w:pPr>
              <w:rPr>
                <w:rFonts w:asciiTheme="minorBidi" w:hAnsiTheme="minorBidi"/>
                <w:sz w:val="20"/>
                <w:szCs w:val="20"/>
              </w:rPr>
            </w:pPr>
            <w:r w:rsidRPr="009E3A66">
              <w:rPr>
                <w:rFonts w:asciiTheme="minorBidi" w:eastAsia="Arial" w:hAnsiTheme="minorBidi"/>
                <w:sz w:val="20"/>
                <w:szCs w:val="20"/>
              </w:rPr>
              <w:t>Nutritional strategies targeting gut microbiome dysbiosis in IBD</w:t>
            </w:r>
          </w:p>
        </w:tc>
        <w:tc>
          <w:tcPr>
            <w:tcW w:w="427" w:type="pct"/>
          </w:tcPr>
          <w:p w14:paraId="0E9190CB" w14:textId="77777777" w:rsidR="00E14238" w:rsidRPr="009E3A66" w:rsidRDefault="00E14238" w:rsidP="00F769EB">
            <w:pPr>
              <w:rPr>
                <w:rFonts w:asciiTheme="minorBidi" w:hAnsiTheme="minorBidi"/>
                <w:sz w:val="20"/>
                <w:szCs w:val="20"/>
              </w:rPr>
            </w:pPr>
            <w:r w:rsidRPr="009E3A66">
              <w:rPr>
                <w:rFonts w:asciiTheme="minorBidi" w:eastAsia="Arial" w:hAnsiTheme="minorBidi"/>
                <w:sz w:val="20"/>
                <w:szCs w:val="20"/>
              </w:rPr>
              <w:t>No assessment needed as article is not a research article.</w:t>
            </w:r>
          </w:p>
        </w:tc>
        <w:tc>
          <w:tcPr>
            <w:tcW w:w="598" w:type="pct"/>
          </w:tcPr>
          <w:p w14:paraId="016C6BC7" w14:textId="77777777" w:rsidR="00E14238" w:rsidRPr="009E3A66" w:rsidRDefault="00E14238" w:rsidP="00F769EB">
            <w:pPr>
              <w:rPr>
                <w:rFonts w:asciiTheme="minorBidi" w:hAnsiTheme="minorBidi"/>
                <w:sz w:val="20"/>
                <w:szCs w:val="20"/>
              </w:rPr>
            </w:pPr>
            <w:r w:rsidRPr="009E3A66">
              <w:rPr>
                <w:rFonts w:asciiTheme="minorBidi" w:eastAsia="Arial" w:hAnsiTheme="minorBidi"/>
                <w:sz w:val="20"/>
                <w:szCs w:val="20"/>
              </w:rPr>
              <w:t>Not applicable</w:t>
            </w:r>
          </w:p>
        </w:tc>
        <w:tc>
          <w:tcPr>
            <w:tcW w:w="427" w:type="pct"/>
          </w:tcPr>
          <w:p w14:paraId="376F7554" w14:textId="77777777" w:rsidR="00E14238" w:rsidRPr="009E3A66" w:rsidRDefault="00E14238" w:rsidP="00F769EB">
            <w:pPr>
              <w:rPr>
                <w:rFonts w:asciiTheme="minorBidi" w:hAnsiTheme="minorBidi"/>
                <w:sz w:val="20"/>
                <w:szCs w:val="20"/>
              </w:rPr>
            </w:pPr>
            <w:r w:rsidRPr="009E3A66">
              <w:rPr>
                <w:rFonts w:asciiTheme="minorBidi" w:eastAsia="Arial" w:hAnsiTheme="minorBidi"/>
                <w:sz w:val="20"/>
                <w:szCs w:val="20"/>
              </w:rPr>
              <w:t>Not applicable</w:t>
            </w:r>
          </w:p>
        </w:tc>
        <w:tc>
          <w:tcPr>
            <w:tcW w:w="447" w:type="pct"/>
          </w:tcPr>
          <w:p w14:paraId="49F4EEA8" w14:textId="42626366" w:rsidR="00E14238" w:rsidRPr="009E3A66" w:rsidRDefault="00E14238" w:rsidP="00F769EB">
            <w:pPr>
              <w:rPr>
                <w:rFonts w:asciiTheme="minorBidi" w:hAnsiTheme="minorBidi"/>
                <w:sz w:val="20"/>
                <w:szCs w:val="20"/>
              </w:rPr>
            </w:pPr>
            <w:r>
              <w:rPr>
                <w:rFonts w:asciiTheme="minorBidi" w:hAnsiTheme="minorBidi"/>
                <w:sz w:val="20"/>
                <w:szCs w:val="20"/>
              </w:rPr>
              <w:fldChar w:fldCharType="begin"/>
            </w:r>
            <w:r>
              <w:rPr>
                <w:rFonts w:asciiTheme="minorBidi" w:hAnsiTheme="minorBidi"/>
                <w:sz w:val="20"/>
                <w:szCs w:val="20"/>
              </w:rPr>
              <w:instrText xml:space="preserve"> ADDIN EN.CITE &lt;EndNote&gt;&lt;Cite&gt;&lt;Author&gt;Fetarayani&lt;/Author&gt;&lt;Year&gt;2025&lt;/Year&gt;&lt;RecNum&gt;218&lt;/RecNum&gt;&lt;DisplayText&gt;&lt;style face="superscript"&gt;55&lt;/style&gt;&lt;/DisplayText&gt;&lt;record&gt;&lt;rec-number&gt;218&lt;/rec-number&gt;&lt;foreign-keys&gt;&lt;key app="EN" db-id="dsfs0v2r05arfveaaszvdpznpadpewtaze29" timestamp="1776445937"&gt;218&lt;/key&gt;&lt;/foreign-keys&gt;&lt;ref-type name="Journal Article"&gt;17&lt;/ref-type&gt;&lt;contributors&gt;&lt;authors&gt;&lt;author&gt;Fetarayani, D.&lt;/author&gt;&lt;author&gt;Vidyani, A.&lt;/author&gt;&lt;author&gt;Sutanto, H.&lt;/author&gt;&lt;/authors&gt;&lt;/contributors&gt;&lt;titles&gt;&lt;title&gt;Gut microbiome-centric nutritional strategies in inflammatory bowel disease: Modulating dysbiosis for therapeutic benefit&lt;/title&gt;&lt;secondary-title&gt;Medicina de Familia. SEMERGEN&lt;/secondary-title&gt;&lt;/titles&gt;&lt;pages&gt;102575&lt;/pages&gt;&lt;volume&gt;51&lt;/volume&gt;&lt;number&gt;8&lt;/number&gt;&lt;keywords&gt;&lt;keyword&gt;Inflammatory bowel diseases&lt;/keyword&gt;&lt;keyword&gt;Gastrointestinal microbiome&lt;/keyword&gt;&lt;keyword&gt;Diet therapy&lt;/keyword&gt;&lt;keyword&gt;Probiotics&lt;/keyword&gt;&lt;keyword&gt;Short-chain fatty acids&lt;/keyword&gt;&lt;keyword&gt;Enfermedad inflamatoria intestinal&lt;/keyword&gt;&lt;keyword&gt;Microbioma gastrointestinal&lt;/keyword&gt;&lt;keyword&gt;Terapia dietética&lt;/keyword&gt;&lt;keyword&gt;Probióticos&lt;/keyword&gt;&lt;keyword&gt;Ácidos grasos de cadena corta&lt;/keyword&gt;&lt;/keywords&gt;&lt;dates&gt;&lt;year&gt;2025&lt;/year&gt;&lt;pub-dates&gt;&lt;date&gt;2025/11/01/&lt;/date&gt;&lt;/pub-dates&gt;&lt;/dates&gt;&lt;isbn&gt;1138-3593&lt;/isbn&gt;&lt;urls&gt;&lt;related-urls&gt;&lt;url&gt;https://www.sciencedirect.com/science/article/pii/S1138359325001285&lt;/url&gt;&lt;/related-urls&gt;&lt;/urls&gt;&lt;electronic-resource-num&gt;10.1016/j.semerg.2025.102575&lt;/electronic-resource-num&gt;&lt;/record&gt;&lt;/Cite&gt;&lt;/EndNote&gt;</w:instrText>
            </w:r>
            <w:r>
              <w:rPr>
                <w:rFonts w:asciiTheme="minorBidi" w:hAnsiTheme="minorBidi"/>
                <w:sz w:val="20"/>
                <w:szCs w:val="20"/>
              </w:rPr>
              <w:fldChar w:fldCharType="separate"/>
            </w:r>
            <w:r w:rsidRPr="007864F8">
              <w:rPr>
                <w:rFonts w:asciiTheme="minorBidi" w:hAnsiTheme="minorBidi"/>
                <w:noProof/>
                <w:sz w:val="20"/>
                <w:szCs w:val="20"/>
                <w:vertAlign w:val="superscript"/>
              </w:rPr>
              <w:t>55</w:t>
            </w:r>
            <w:r>
              <w:rPr>
                <w:rFonts w:asciiTheme="minorBidi" w:hAnsiTheme="minorBidi"/>
                <w:sz w:val="20"/>
                <w:szCs w:val="20"/>
              </w:rPr>
              <w:fldChar w:fldCharType="end"/>
            </w:r>
          </w:p>
        </w:tc>
      </w:tr>
      <w:tr w:rsidR="00E14238" w:rsidRPr="009E3A66" w14:paraId="7B7E2602" w14:textId="77777777" w:rsidTr="00E14238">
        <w:tc>
          <w:tcPr>
            <w:tcW w:w="310" w:type="pct"/>
          </w:tcPr>
          <w:p w14:paraId="170C247A" w14:textId="77777777" w:rsidR="00E14238" w:rsidRPr="009E3A66" w:rsidRDefault="00E14238" w:rsidP="00F769EB">
            <w:pPr>
              <w:rPr>
                <w:rFonts w:asciiTheme="minorBidi" w:hAnsiTheme="minorBidi"/>
                <w:sz w:val="20"/>
                <w:szCs w:val="20"/>
              </w:rPr>
            </w:pPr>
            <w:r w:rsidRPr="009E3A66">
              <w:rPr>
                <w:rFonts w:asciiTheme="minorBidi" w:eastAsia="Arial" w:hAnsiTheme="minorBidi"/>
                <w:sz w:val="20"/>
                <w:szCs w:val="20"/>
              </w:rPr>
              <w:t>56</w:t>
            </w:r>
          </w:p>
        </w:tc>
        <w:tc>
          <w:tcPr>
            <w:tcW w:w="590" w:type="pct"/>
          </w:tcPr>
          <w:p w14:paraId="79469CBA" w14:textId="77777777" w:rsidR="00E14238" w:rsidRPr="009E3A66" w:rsidRDefault="00E14238" w:rsidP="00F769EB">
            <w:pPr>
              <w:rPr>
                <w:rFonts w:asciiTheme="minorBidi" w:hAnsiTheme="minorBidi"/>
                <w:sz w:val="20"/>
                <w:szCs w:val="20"/>
              </w:rPr>
            </w:pPr>
            <w:r w:rsidRPr="009E3A66">
              <w:rPr>
                <w:rFonts w:asciiTheme="minorBidi" w:eastAsia="Arial" w:hAnsiTheme="minorBidi"/>
                <w:sz w:val="20"/>
                <w:szCs w:val="20"/>
              </w:rPr>
              <w:t xml:space="preserve">Encapsulation of a probiotic bacterial strain in a biocompatible </w:t>
            </w:r>
            <w:proofErr w:type="gramStart"/>
            <w:r w:rsidRPr="009E3A66">
              <w:rPr>
                <w:rFonts w:asciiTheme="minorBidi" w:eastAsia="Arial" w:hAnsiTheme="minorBidi"/>
                <w:sz w:val="20"/>
                <w:szCs w:val="20"/>
              </w:rPr>
              <w:t>iron(</w:t>
            </w:r>
            <w:proofErr w:type="gramEnd"/>
            <w:r w:rsidRPr="009E3A66">
              <w:rPr>
                <w:rFonts w:asciiTheme="minorBidi" w:eastAsia="Arial" w:hAnsiTheme="minorBidi"/>
                <w:sz w:val="20"/>
                <w:szCs w:val="20"/>
              </w:rPr>
              <w:t>III) fumarate matrix</w:t>
            </w:r>
          </w:p>
        </w:tc>
        <w:tc>
          <w:tcPr>
            <w:tcW w:w="574" w:type="pct"/>
          </w:tcPr>
          <w:p w14:paraId="24F78914" w14:textId="77777777" w:rsidR="00E14238" w:rsidRPr="009E3A66" w:rsidRDefault="00E14238" w:rsidP="00F769EB">
            <w:pPr>
              <w:rPr>
                <w:rFonts w:asciiTheme="minorBidi" w:hAnsiTheme="minorBidi"/>
                <w:sz w:val="20"/>
                <w:szCs w:val="20"/>
              </w:rPr>
            </w:pPr>
            <w:r w:rsidRPr="009E3A66">
              <w:rPr>
                <w:rFonts w:asciiTheme="minorBidi" w:eastAsia="Arial" w:hAnsiTheme="minorBidi"/>
                <w:sz w:val="20"/>
                <w:szCs w:val="20"/>
              </w:rPr>
              <w:t>Original research</w:t>
            </w:r>
          </w:p>
        </w:tc>
        <w:tc>
          <w:tcPr>
            <w:tcW w:w="560" w:type="pct"/>
          </w:tcPr>
          <w:p w14:paraId="47528155" w14:textId="77777777" w:rsidR="00E14238" w:rsidRPr="009E3A66" w:rsidRDefault="00E14238" w:rsidP="00F769EB">
            <w:pPr>
              <w:rPr>
                <w:rFonts w:asciiTheme="minorBidi" w:hAnsiTheme="minorBidi"/>
                <w:sz w:val="20"/>
                <w:szCs w:val="20"/>
              </w:rPr>
            </w:pPr>
            <w:r w:rsidRPr="009E3A66">
              <w:rPr>
                <w:rFonts w:asciiTheme="minorBidi" w:eastAsia="Arial" w:hAnsiTheme="minorBidi"/>
                <w:sz w:val="20"/>
                <w:szCs w:val="20"/>
              </w:rPr>
              <w:t>In vitro / formulation study</w:t>
            </w:r>
          </w:p>
        </w:tc>
        <w:tc>
          <w:tcPr>
            <w:tcW w:w="539" w:type="pct"/>
          </w:tcPr>
          <w:p w14:paraId="43387524" w14:textId="77777777" w:rsidR="00E14238" w:rsidRPr="009E3A66" w:rsidRDefault="00E14238" w:rsidP="00F769EB">
            <w:pPr>
              <w:rPr>
                <w:rFonts w:asciiTheme="minorBidi" w:hAnsiTheme="minorBidi"/>
                <w:sz w:val="20"/>
                <w:szCs w:val="20"/>
              </w:rPr>
            </w:pPr>
            <w:proofErr w:type="spellStart"/>
            <w:r w:rsidRPr="009E3A66">
              <w:rPr>
                <w:rFonts w:asciiTheme="minorBidi" w:eastAsia="Arial" w:hAnsiTheme="minorBidi"/>
                <w:sz w:val="20"/>
                <w:szCs w:val="20"/>
              </w:rPr>
              <w:t>Lactiplantibacillus</w:t>
            </w:r>
            <w:proofErr w:type="spellEnd"/>
            <w:r w:rsidRPr="009E3A66">
              <w:rPr>
                <w:rFonts w:asciiTheme="minorBidi" w:eastAsia="Arial" w:hAnsiTheme="minorBidi"/>
                <w:sz w:val="20"/>
                <w:szCs w:val="20"/>
              </w:rPr>
              <w:t xml:space="preserve"> plantarum 299v; </w:t>
            </w:r>
            <w:proofErr w:type="gramStart"/>
            <w:r w:rsidRPr="009E3A66">
              <w:rPr>
                <w:rFonts w:asciiTheme="minorBidi" w:eastAsia="Arial" w:hAnsiTheme="minorBidi"/>
                <w:sz w:val="20"/>
                <w:szCs w:val="20"/>
              </w:rPr>
              <w:t>iron(</w:t>
            </w:r>
            <w:proofErr w:type="gramEnd"/>
            <w:r w:rsidRPr="009E3A66">
              <w:rPr>
                <w:rFonts w:asciiTheme="minorBidi" w:eastAsia="Arial" w:hAnsiTheme="minorBidi"/>
                <w:sz w:val="20"/>
                <w:szCs w:val="20"/>
              </w:rPr>
              <w:t>III) fumarate MOF matrix</w:t>
            </w:r>
          </w:p>
        </w:tc>
        <w:tc>
          <w:tcPr>
            <w:tcW w:w="528" w:type="pct"/>
          </w:tcPr>
          <w:p w14:paraId="67F2C90E" w14:textId="77777777" w:rsidR="00E14238" w:rsidRPr="009E3A66" w:rsidRDefault="00E14238" w:rsidP="00F769EB">
            <w:pPr>
              <w:rPr>
                <w:rFonts w:asciiTheme="minorBidi" w:hAnsiTheme="minorBidi"/>
                <w:sz w:val="20"/>
                <w:szCs w:val="20"/>
              </w:rPr>
            </w:pPr>
            <w:r w:rsidRPr="009E3A66">
              <w:rPr>
                <w:rFonts w:asciiTheme="minorBidi" w:eastAsia="Arial" w:hAnsiTheme="minorBidi"/>
                <w:sz w:val="20"/>
                <w:szCs w:val="20"/>
              </w:rPr>
              <w:t>MOF-based encapsulation of probiotic for stability enhancement</w:t>
            </w:r>
          </w:p>
        </w:tc>
        <w:tc>
          <w:tcPr>
            <w:tcW w:w="427" w:type="pct"/>
          </w:tcPr>
          <w:p w14:paraId="68181C43" w14:textId="77777777" w:rsidR="00E14238" w:rsidRPr="009E3A66" w:rsidRDefault="00E14238" w:rsidP="00F769EB">
            <w:pPr>
              <w:rPr>
                <w:rFonts w:asciiTheme="minorBidi" w:hAnsiTheme="minorBidi"/>
                <w:sz w:val="20"/>
                <w:szCs w:val="20"/>
              </w:rPr>
            </w:pPr>
            <w:r w:rsidRPr="009E3A66">
              <w:rPr>
                <w:rFonts w:asciiTheme="minorBidi" w:eastAsia="Arial" w:hAnsiTheme="minorBidi"/>
                <w:sz w:val="20"/>
                <w:szCs w:val="20"/>
              </w:rPr>
              <w:t>Descriptive methodological appraisal</w:t>
            </w:r>
          </w:p>
        </w:tc>
        <w:tc>
          <w:tcPr>
            <w:tcW w:w="598" w:type="pct"/>
          </w:tcPr>
          <w:p w14:paraId="0001320D" w14:textId="77777777" w:rsidR="00E14238" w:rsidRPr="009E3A66" w:rsidRDefault="00E14238" w:rsidP="00F769EB">
            <w:pPr>
              <w:rPr>
                <w:rFonts w:asciiTheme="minorBidi" w:hAnsiTheme="minorBidi"/>
                <w:sz w:val="20"/>
                <w:szCs w:val="20"/>
              </w:rPr>
            </w:pPr>
            <w:r w:rsidRPr="009E3A66">
              <w:rPr>
                <w:rFonts w:asciiTheme="minorBidi" w:eastAsia="Arial" w:hAnsiTheme="minorBidi"/>
                <w:sz w:val="20"/>
                <w:szCs w:val="20"/>
              </w:rPr>
              <w:t>Single-strain study; stability tested only in saline, lysozyme, and pepsin without full GI simulation or in vivo validation; no long-term stability or safety data</w:t>
            </w:r>
          </w:p>
        </w:tc>
        <w:tc>
          <w:tcPr>
            <w:tcW w:w="427" w:type="pct"/>
          </w:tcPr>
          <w:p w14:paraId="48E9CBED" w14:textId="77777777" w:rsidR="00E14238" w:rsidRPr="009E3A66" w:rsidRDefault="00E14238" w:rsidP="00F769EB">
            <w:pPr>
              <w:rPr>
                <w:rFonts w:asciiTheme="minorBidi" w:hAnsiTheme="minorBidi"/>
                <w:sz w:val="20"/>
                <w:szCs w:val="20"/>
              </w:rPr>
            </w:pPr>
            <w:r w:rsidRPr="009E3A66">
              <w:rPr>
                <w:rFonts w:asciiTheme="minorBidi" w:eastAsia="Arial" w:hAnsiTheme="minorBidi"/>
                <w:sz w:val="20"/>
                <w:szCs w:val="20"/>
              </w:rPr>
              <w:t>Moderate methodological quality</w:t>
            </w:r>
          </w:p>
        </w:tc>
        <w:tc>
          <w:tcPr>
            <w:tcW w:w="447" w:type="pct"/>
          </w:tcPr>
          <w:p w14:paraId="4C412D92" w14:textId="16EF505E" w:rsidR="00E14238" w:rsidRPr="009E3A66" w:rsidRDefault="00E14238" w:rsidP="00F769EB">
            <w:pPr>
              <w:rPr>
                <w:rFonts w:asciiTheme="minorBidi" w:hAnsiTheme="minorBidi"/>
                <w:sz w:val="20"/>
                <w:szCs w:val="20"/>
              </w:rPr>
            </w:pPr>
            <w:r>
              <w:rPr>
                <w:rFonts w:asciiTheme="minorBidi" w:hAnsiTheme="minorBidi"/>
                <w:sz w:val="20"/>
                <w:szCs w:val="20"/>
              </w:rPr>
              <w:fldChar w:fldCharType="begin"/>
            </w:r>
            <w:r>
              <w:rPr>
                <w:rFonts w:asciiTheme="minorBidi" w:hAnsiTheme="minorBidi"/>
                <w:sz w:val="20"/>
                <w:szCs w:val="20"/>
              </w:rPr>
              <w:instrText xml:space="preserve"> ADDIN EN.CITE &lt;EndNote&gt;&lt;Cite&gt;&lt;Author&gt;FitzGerald&lt;/Author&gt;&lt;Year&gt;2025&lt;/Year&gt;&lt;RecNum&gt;207&lt;/RecNum&gt;&lt;DisplayText&gt;&lt;style face="superscript"&gt;56&lt;/style&gt;&lt;/DisplayText&gt;&lt;record&gt;&lt;rec-number&gt;207&lt;/rec-number&gt;&lt;foreign-keys&gt;&lt;key app="EN" db-id="dsfs0v2r05arfveaaszvdpznpadpewtaze29" timestamp="1776422517"&gt;207&lt;/key&gt;&lt;/foreign-keys&gt;&lt;ref-type name="Journal Article"&gt;17&lt;/ref-type&gt;&lt;contributors&gt;&lt;authors&gt;&lt;author&gt;FitzGerald, L. I.&lt;/author&gt;&lt;author&gt;Sutton, A. L.&lt;/author&gt;&lt;author&gt;Doherty, C. M.&lt;/author&gt;&lt;/authors&gt;&lt;/contributors&gt;&lt;auth-address&gt;Manufacturing, CSIRO, Clayton South 3169, VIC, Australia.&lt;/auth-address&gt;&lt;titles&gt;&lt;title&gt;Encapsulation of a probiotic bacterial strain in a biocompatible iron(III) fumarate matrix&lt;/title&gt;&lt;secondary-title&gt;ACS Applied Bio Materials&lt;/secondary-title&gt;&lt;/titles&gt;&lt;periodical&gt;&lt;full-title&gt;ACS Applied Bio Materials&lt;/full-title&gt;&lt;abbr-1&gt;ACS Appl. Bio Mater.&lt;/abbr-1&gt;&lt;abbr-2&gt;ACS Appl Bio Mater&lt;/abbr-2&gt;&lt;/periodical&gt;&lt;pages&gt;2765-2770&lt;/pages&gt;&lt;volume&gt;8&lt;/volume&gt;&lt;number&gt;4&lt;/number&gt;&lt;edition&gt;20250331&lt;/edition&gt;&lt;keywords&gt;&lt;keyword&gt;*Biocompatible Materials/chemistry&lt;/keyword&gt;&lt;keyword&gt;*Probiotics/chemistry&lt;/keyword&gt;&lt;keyword&gt;*Fumarates/chemistry&lt;/keyword&gt;&lt;keyword&gt;*Ferric Compounds/chemistry&lt;/keyword&gt;&lt;keyword&gt;Materials Testing&lt;/keyword&gt;&lt;keyword&gt;Particle Size&lt;/keyword&gt;&lt;keyword&gt;Iron/chemistry&lt;/keyword&gt;&lt;keyword&gt;Lactiplantibacillus plantarum&lt;/keyword&gt;&lt;keyword&gt;biocompatibility&lt;/keyword&gt;&lt;keyword&gt;encapsulation&lt;/keyword&gt;&lt;keyword&gt;metal−organic frameworks&lt;/keyword&gt;&lt;keyword&gt;postbiotic&lt;/keyword&gt;&lt;keyword&gt;probiotic&lt;/keyword&gt;&lt;/keywords&gt;&lt;dates&gt;&lt;year&gt;2025&lt;/year&gt;&lt;pub-dates&gt;&lt;date&gt;Apr 21&lt;/date&gt;&lt;/pub-dates&gt;&lt;/dates&gt;&lt;isbn&gt;2576-6422&lt;/isbn&gt;&lt;accession-num&gt;40164131&lt;/accession-num&gt;&lt;urls&gt;&lt;/urls&gt;&lt;custom1&gt;The authors declare no competing financial interest.&lt;/custom1&gt;&lt;custom2&gt;PMC12015948&lt;/custom2&gt;&lt;electronic-resource-num&gt;10.1021/acsabm.4c01398&lt;/electronic-resource-num&gt;&lt;remote-database-provider&gt;NLM&lt;/remote-database-provider&gt;&lt;language&gt;eng&lt;/language&gt;&lt;/record&gt;&lt;/Cite&gt;&lt;/EndNote&gt;</w:instrText>
            </w:r>
            <w:r>
              <w:rPr>
                <w:rFonts w:asciiTheme="minorBidi" w:hAnsiTheme="minorBidi"/>
                <w:sz w:val="20"/>
                <w:szCs w:val="20"/>
              </w:rPr>
              <w:fldChar w:fldCharType="separate"/>
            </w:r>
            <w:r w:rsidRPr="007864F8">
              <w:rPr>
                <w:rFonts w:asciiTheme="minorBidi" w:hAnsiTheme="minorBidi"/>
                <w:noProof/>
                <w:sz w:val="20"/>
                <w:szCs w:val="20"/>
                <w:vertAlign w:val="superscript"/>
              </w:rPr>
              <w:t>56</w:t>
            </w:r>
            <w:r>
              <w:rPr>
                <w:rFonts w:asciiTheme="minorBidi" w:hAnsiTheme="minorBidi"/>
                <w:sz w:val="20"/>
                <w:szCs w:val="20"/>
              </w:rPr>
              <w:fldChar w:fldCharType="end"/>
            </w:r>
          </w:p>
        </w:tc>
      </w:tr>
      <w:tr w:rsidR="00E14238" w:rsidRPr="009E3A66" w14:paraId="3F232530" w14:textId="77777777" w:rsidTr="00E14238">
        <w:tc>
          <w:tcPr>
            <w:tcW w:w="310" w:type="pct"/>
          </w:tcPr>
          <w:p w14:paraId="3185111D" w14:textId="77777777" w:rsidR="00E14238" w:rsidRPr="009E3A66" w:rsidRDefault="00E14238" w:rsidP="00F769EB">
            <w:pPr>
              <w:rPr>
                <w:rFonts w:asciiTheme="minorBidi" w:hAnsiTheme="minorBidi"/>
                <w:sz w:val="20"/>
                <w:szCs w:val="20"/>
              </w:rPr>
            </w:pPr>
            <w:r w:rsidRPr="009E3A66">
              <w:rPr>
                <w:rFonts w:asciiTheme="minorBidi" w:eastAsia="Arial" w:hAnsiTheme="minorBidi"/>
                <w:sz w:val="20"/>
                <w:szCs w:val="20"/>
              </w:rPr>
              <w:lastRenderedPageBreak/>
              <w:t>57</w:t>
            </w:r>
          </w:p>
        </w:tc>
        <w:tc>
          <w:tcPr>
            <w:tcW w:w="590" w:type="pct"/>
          </w:tcPr>
          <w:p w14:paraId="4BC23810" w14:textId="77777777" w:rsidR="00E14238" w:rsidRPr="009E3A66" w:rsidRDefault="00E14238" w:rsidP="00F769EB">
            <w:pPr>
              <w:rPr>
                <w:rFonts w:asciiTheme="minorBidi" w:hAnsiTheme="minorBidi"/>
                <w:sz w:val="20"/>
                <w:szCs w:val="20"/>
              </w:rPr>
            </w:pPr>
            <w:r w:rsidRPr="009E3A66">
              <w:rPr>
                <w:rFonts w:asciiTheme="minorBidi" w:eastAsia="Arial" w:hAnsiTheme="minorBidi"/>
                <w:sz w:val="20"/>
                <w:szCs w:val="20"/>
              </w:rPr>
              <w:t>Probiotic-based nanoparticles for targeted microbiota modulation and immune restoration in bacterial pneumonia</w:t>
            </w:r>
          </w:p>
        </w:tc>
        <w:tc>
          <w:tcPr>
            <w:tcW w:w="574" w:type="pct"/>
          </w:tcPr>
          <w:p w14:paraId="74EDA7AF" w14:textId="77777777" w:rsidR="00E14238" w:rsidRPr="009E3A66" w:rsidRDefault="00E14238" w:rsidP="00F769EB">
            <w:pPr>
              <w:rPr>
                <w:rFonts w:asciiTheme="minorBidi" w:hAnsiTheme="minorBidi"/>
                <w:sz w:val="20"/>
                <w:szCs w:val="20"/>
              </w:rPr>
            </w:pPr>
            <w:r w:rsidRPr="009E3A66">
              <w:rPr>
                <w:rFonts w:asciiTheme="minorBidi" w:eastAsia="Arial" w:hAnsiTheme="minorBidi"/>
                <w:sz w:val="20"/>
                <w:szCs w:val="20"/>
              </w:rPr>
              <w:t>Original research</w:t>
            </w:r>
          </w:p>
        </w:tc>
        <w:tc>
          <w:tcPr>
            <w:tcW w:w="560" w:type="pct"/>
          </w:tcPr>
          <w:p w14:paraId="5C46D7AA" w14:textId="77777777" w:rsidR="00E14238" w:rsidRPr="009E3A66" w:rsidRDefault="00E14238" w:rsidP="00F769EB">
            <w:pPr>
              <w:rPr>
                <w:rFonts w:asciiTheme="minorBidi" w:hAnsiTheme="minorBidi"/>
                <w:sz w:val="20"/>
                <w:szCs w:val="20"/>
              </w:rPr>
            </w:pPr>
            <w:r w:rsidRPr="009E3A66">
              <w:rPr>
                <w:rFonts w:asciiTheme="minorBidi" w:eastAsia="Arial" w:hAnsiTheme="minorBidi"/>
                <w:sz w:val="20"/>
                <w:szCs w:val="20"/>
              </w:rPr>
              <w:t>In vivo animal study (murine bacterial pneumonia model)</w:t>
            </w:r>
          </w:p>
        </w:tc>
        <w:tc>
          <w:tcPr>
            <w:tcW w:w="539" w:type="pct"/>
          </w:tcPr>
          <w:p w14:paraId="24CC6E99" w14:textId="77777777" w:rsidR="00E14238" w:rsidRPr="009E3A66" w:rsidRDefault="00E14238" w:rsidP="00F769EB">
            <w:pPr>
              <w:rPr>
                <w:rFonts w:asciiTheme="minorBidi" w:hAnsiTheme="minorBidi"/>
                <w:sz w:val="20"/>
                <w:szCs w:val="20"/>
              </w:rPr>
            </w:pPr>
            <w:r w:rsidRPr="009E3A66">
              <w:rPr>
                <w:rFonts w:asciiTheme="minorBidi" w:eastAsia="Arial" w:hAnsiTheme="minorBidi"/>
                <w:sz w:val="20"/>
                <w:szCs w:val="20"/>
              </w:rPr>
              <w:t>Mice (bacterial pneumonia model); probiotic-based nanoparticles</w:t>
            </w:r>
          </w:p>
        </w:tc>
        <w:tc>
          <w:tcPr>
            <w:tcW w:w="528" w:type="pct"/>
          </w:tcPr>
          <w:p w14:paraId="51BBB541" w14:textId="77777777" w:rsidR="00E14238" w:rsidRPr="009E3A66" w:rsidRDefault="00E14238" w:rsidP="00F769EB">
            <w:pPr>
              <w:rPr>
                <w:rFonts w:asciiTheme="minorBidi" w:hAnsiTheme="minorBidi"/>
                <w:sz w:val="20"/>
                <w:szCs w:val="20"/>
              </w:rPr>
            </w:pPr>
            <w:r w:rsidRPr="009E3A66">
              <w:rPr>
                <w:rFonts w:asciiTheme="minorBidi" w:eastAsia="Arial" w:hAnsiTheme="minorBidi"/>
                <w:sz w:val="20"/>
                <w:szCs w:val="20"/>
              </w:rPr>
              <w:t>Probiotic nanoparticles for microbiota modulation and immune restoration in pneumonia</w:t>
            </w:r>
          </w:p>
        </w:tc>
        <w:tc>
          <w:tcPr>
            <w:tcW w:w="427" w:type="pct"/>
          </w:tcPr>
          <w:p w14:paraId="29255801" w14:textId="77777777" w:rsidR="00E14238" w:rsidRPr="009E3A66" w:rsidRDefault="00E14238" w:rsidP="00F769EB">
            <w:pPr>
              <w:rPr>
                <w:rFonts w:asciiTheme="minorBidi" w:hAnsiTheme="minorBidi"/>
                <w:sz w:val="20"/>
                <w:szCs w:val="20"/>
              </w:rPr>
            </w:pPr>
            <w:r w:rsidRPr="009E3A66">
              <w:rPr>
                <w:rFonts w:asciiTheme="minorBidi" w:eastAsia="Arial" w:hAnsiTheme="minorBidi"/>
                <w:sz w:val="20"/>
                <w:szCs w:val="20"/>
              </w:rPr>
              <w:t>SYRCLE risk-of-bias tool</w:t>
            </w:r>
          </w:p>
        </w:tc>
        <w:tc>
          <w:tcPr>
            <w:tcW w:w="598" w:type="pct"/>
          </w:tcPr>
          <w:p w14:paraId="18ADEC97" w14:textId="77777777" w:rsidR="00E14238" w:rsidRPr="009E3A66" w:rsidRDefault="00E14238" w:rsidP="00F769EB">
            <w:pPr>
              <w:rPr>
                <w:rFonts w:asciiTheme="minorBidi" w:hAnsiTheme="minorBidi"/>
                <w:sz w:val="20"/>
                <w:szCs w:val="20"/>
              </w:rPr>
            </w:pPr>
            <w:r w:rsidRPr="009E3A66">
              <w:rPr>
                <w:rFonts w:asciiTheme="minorBidi" w:eastAsia="Arial" w:hAnsiTheme="minorBidi"/>
                <w:sz w:val="20"/>
                <w:szCs w:val="20"/>
              </w:rPr>
              <w:t>Blinding and randomization not clearly described; single laboratory study; extrapolation to human respiratory or gut conditions is limited; no clinical translational data</w:t>
            </w:r>
          </w:p>
        </w:tc>
        <w:tc>
          <w:tcPr>
            <w:tcW w:w="427" w:type="pct"/>
          </w:tcPr>
          <w:p w14:paraId="635A289B" w14:textId="12D02F1B" w:rsidR="00E14238" w:rsidRPr="009E3A66" w:rsidRDefault="00E14238" w:rsidP="00F769EB">
            <w:pPr>
              <w:rPr>
                <w:rFonts w:asciiTheme="minorBidi" w:hAnsiTheme="minorBidi"/>
                <w:sz w:val="20"/>
                <w:szCs w:val="20"/>
              </w:rPr>
            </w:pPr>
            <w:r w:rsidRPr="009E3A66">
              <w:rPr>
                <w:rFonts w:asciiTheme="minorBidi" w:eastAsia="Arial" w:hAnsiTheme="minorBidi"/>
                <w:sz w:val="20"/>
                <w:szCs w:val="20"/>
              </w:rPr>
              <w:t>No risk of bias</w:t>
            </w:r>
          </w:p>
        </w:tc>
        <w:tc>
          <w:tcPr>
            <w:tcW w:w="447" w:type="pct"/>
          </w:tcPr>
          <w:p w14:paraId="14D4B4A7" w14:textId="360FD115" w:rsidR="00E14238" w:rsidRPr="009E3A66" w:rsidRDefault="00E14238" w:rsidP="00F769EB">
            <w:pPr>
              <w:rPr>
                <w:rFonts w:asciiTheme="minorBidi" w:hAnsiTheme="minorBidi"/>
                <w:sz w:val="20"/>
                <w:szCs w:val="20"/>
              </w:rPr>
            </w:pPr>
            <w:r>
              <w:rPr>
                <w:rFonts w:asciiTheme="minorBidi" w:hAnsiTheme="minorBidi"/>
                <w:sz w:val="20"/>
                <w:szCs w:val="20"/>
              </w:rPr>
              <w:fldChar w:fldCharType="begin"/>
            </w:r>
            <w:r>
              <w:rPr>
                <w:rFonts w:asciiTheme="minorBidi" w:hAnsiTheme="minorBidi"/>
                <w:sz w:val="20"/>
                <w:szCs w:val="20"/>
              </w:rPr>
              <w:instrText xml:space="preserve"> ADDIN EN.CITE &lt;EndNote&gt;&lt;Cite&gt;&lt;Author&gt;Fu&lt;/Author&gt;&lt;Year&gt;2022&lt;/Year&gt;&lt;RecNum&gt;15&lt;/RecNum&gt;&lt;DisplayText&gt;&lt;style face="superscript"&gt;57&lt;/style&gt;&lt;/DisplayText&gt;&lt;record&gt;&lt;rec-number&gt;15&lt;/rec-number&gt;&lt;foreign-keys&gt;&lt;key app="EN" db-id="dsfs0v2r05arfveaaszvdpznpadpewtaze29" timestamp="1772274660"&gt;15&lt;/key&gt;&lt;/foreign-keys&gt;&lt;ref-type name="Journal Article"&gt;17&lt;/ref-type&gt;&lt;contributors&gt;&lt;authors&gt;&lt;author&gt;Fu, Jieni&lt;/author&gt;&lt;author&gt;Liu, Xiangmei&lt;/author&gt;&lt;author&gt;Cui, Zhenduo&lt;/author&gt;&lt;author&gt;Zheng, Yufeng&lt;/author&gt;&lt;author&gt;Jiang, Hui&lt;/author&gt;&lt;author&gt;Zhang, Yu&lt;/author&gt;&lt;author&gt;Li, Zhaoyang&lt;/author&gt;&lt;author&gt;Liang, Yanqin&lt;/author&gt;&lt;author&gt;Zhu, Shengli&lt;/author&gt;&lt;author&gt;Chu, Paul K&lt;/author&gt;&lt;author&gt;Yeung, Kelvin Wai Kwok&lt;/author&gt;&lt;author&gt;Wu, Shuilin&lt;/author&gt;&lt;/authors&gt;&lt;/contributors&gt;&lt;titles&gt;&lt;title&gt;Probiotic-based nanoparticles for targeted microbiota modulation and immune restoration in bacterial pneumonia&lt;/title&gt;&lt;secondary-title&gt;National Science Review&lt;/secondary-title&gt;&lt;/titles&gt;&lt;periodical&gt;&lt;full-title&gt;National Science Review&lt;/full-title&gt;&lt;abbr-1&gt;Natl. Sci. Rev.&lt;/abbr-1&gt;&lt;abbr-2&gt;Natl Sci Rev&lt;/abbr-2&gt;&lt;/periodical&gt;&lt;pages&gt;nwac221&lt;/pages&gt;&lt;volume&gt;10&lt;/volume&gt;&lt;number&gt;2&lt;/number&gt;&lt;dates&gt;&lt;year&gt;2022&lt;/year&gt;&lt;/dates&gt;&lt;isbn&gt;2095-5138&lt;/isbn&gt;&lt;urls&gt;&lt;related-urls&gt;&lt;url&gt;https://doi.org/10.1093/nsr/nwac221&lt;/url&gt;&lt;/related-urls&gt;&lt;/urls&gt;&lt;custom1&gt;nwac221&lt;/custom1&gt;&lt;electronic-resource-num&gt;10.1093/nsr/nwac221&lt;/electronic-resource-num&gt;&lt;access-date&gt;2/28/2026&lt;/access-date&gt;&lt;/record&gt;&lt;/Cite&gt;&lt;/EndNote&gt;</w:instrText>
            </w:r>
            <w:r>
              <w:rPr>
                <w:rFonts w:asciiTheme="minorBidi" w:hAnsiTheme="minorBidi"/>
                <w:sz w:val="20"/>
                <w:szCs w:val="20"/>
              </w:rPr>
              <w:fldChar w:fldCharType="separate"/>
            </w:r>
            <w:r w:rsidRPr="007864F8">
              <w:rPr>
                <w:rFonts w:asciiTheme="minorBidi" w:hAnsiTheme="minorBidi"/>
                <w:noProof/>
                <w:sz w:val="20"/>
                <w:szCs w:val="20"/>
                <w:vertAlign w:val="superscript"/>
              </w:rPr>
              <w:t>57</w:t>
            </w:r>
            <w:r>
              <w:rPr>
                <w:rFonts w:asciiTheme="minorBidi" w:hAnsiTheme="minorBidi"/>
                <w:sz w:val="20"/>
                <w:szCs w:val="20"/>
              </w:rPr>
              <w:fldChar w:fldCharType="end"/>
            </w:r>
          </w:p>
        </w:tc>
      </w:tr>
      <w:tr w:rsidR="00E14238" w:rsidRPr="009E3A66" w14:paraId="0EA6A14B" w14:textId="77777777" w:rsidTr="00E14238">
        <w:tc>
          <w:tcPr>
            <w:tcW w:w="310" w:type="pct"/>
          </w:tcPr>
          <w:p w14:paraId="425676F5" w14:textId="77777777" w:rsidR="00E14238" w:rsidRPr="009E3A66" w:rsidRDefault="00E14238" w:rsidP="00F769EB">
            <w:pPr>
              <w:rPr>
                <w:rFonts w:asciiTheme="minorBidi" w:hAnsiTheme="minorBidi"/>
                <w:sz w:val="20"/>
                <w:szCs w:val="20"/>
              </w:rPr>
            </w:pPr>
            <w:r w:rsidRPr="009E3A66">
              <w:rPr>
                <w:rFonts w:asciiTheme="minorBidi" w:eastAsia="Arial" w:hAnsiTheme="minorBidi"/>
                <w:sz w:val="20"/>
                <w:szCs w:val="20"/>
              </w:rPr>
              <w:t>58</w:t>
            </w:r>
          </w:p>
        </w:tc>
        <w:tc>
          <w:tcPr>
            <w:tcW w:w="590" w:type="pct"/>
          </w:tcPr>
          <w:p w14:paraId="4BEE2D62" w14:textId="77777777" w:rsidR="00E14238" w:rsidRPr="009E3A66" w:rsidRDefault="00E14238" w:rsidP="00F769EB">
            <w:pPr>
              <w:rPr>
                <w:rFonts w:asciiTheme="minorBidi" w:hAnsiTheme="minorBidi"/>
                <w:sz w:val="20"/>
                <w:szCs w:val="20"/>
              </w:rPr>
            </w:pPr>
            <w:r w:rsidRPr="009E3A66">
              <w:rPr>
                <w:rFonts w:asciiTheme="minorBidi" w:eastAsia="Arial" w:hAnsiTheme="minorBidi"/>
                <w:sz w:val="20"/>
                <w:szCs w:val="20"/>
              </w:rPr>
              <w:t>Recent advances in the encapsulation of probiotics as functional foods for colorectal cancer prevention</w:t>
            </w:r>
          </w:p>
        </w:tc>
        <w:tc>
          <w:tcPr>
            <w:tcW w:w="574" w:type="pct"/>
          </w:tcPr>
          <w:p w14:paraId="0B4FE298" w14:textId="77777777" w:rsidR="00E14238" w:rsidRPr="009E3A66" w:rsidRDefault="00E14238" w:rsidP="00F769EB">
            <w:pPr>
              <w:rPr>
                <w:rFonts w:asciiTheme="minorBidi" w:hAnsiTheme="minorBidi"/>
                <w:sz w:val="20"/>
                <w:szCs w:val="20"/>
              </w:rPr>
            </w:pPr>
            <w:r w:rsidRPr="009E3A66">
              <w:rPr>
                <w:rFonts w:asciiTheme="minorBidi" w:eastAsia="Arial" w:hAnsiTheme="minorBidi"/>
                <w:sz w:val="20"/>
                <w:szCs w:val="20"/>
              </w:rPr>
              <w:t>Review article</w:t>
            </w:r>
          </w:p>
        </w:tc>
        <w:tc>
          <w:tcPr>
            <w:tcW w:w="560" w:type="pct"/>
          </w:tcPr>
          <w:p w14:paraId="12B49A78" w14:textId="77777777" w:rsidR="00E14238" w:rsidRPr="009E3A66" w:rsidRDefault="00E14238" w:rsidP="00F769EB">
            <w:pPr>
              <w:rPr>
                <w:rFonts w:asciiTheme="minorBidi" w:hAnsiTheme="minorBidi"/>
                <w:sz w:val="20"/>
                <w:szCs w:val="20"/>
              </w:rPr>
            </w:pPr>
            <w:r w:rsidRPr="009E3A66">
              <w:rPr>
                <w:rFonts w:asciiTheme="minorBidi" w:eastAsia="Arial" w:hAnsiTheme="minorBidi"/>
                <w:sz w:val="20"/>
                <w:szCs w:val="20"/>
              </w:rPr>
              <w:t>Narrative review</w:t>
            </w:r>
          </w:p>
        </w:tc>
        <w:tc>
          <w:tcPr>
            <w:tcW w:w="539" w:type="pct"/>
          </w:tcPr>
          <w:p w14:paraId="35969861" w14:textId="77777777" w:rsidR="00E14238" w:rsidRPr="009E3A66" w:rsidRDefault="00E14238" w:rsidP="00F769EB">
            <w:pPr>
              <w:rPr>
                <w:rFonts w:asciiTheme="minorBidi" w:hAnsiTheme="minorBidi"/>
                <w:sz w:val="20"/>
                <w:szCs w:val="20"/>
              </w:rPr>
            </w:pPr>
            <w:r w:rsidRPr="009E3A66">
              <w:rPr>
                <w:rFonts w:asciiTheme="minorBidi" w:eastAsia="Arial" w:hAnsiTheme="minorBidi"/>
                <w:sz w:val="20"/>
                <w:szCs w:val="20"/>
              </w:rPr>
              <w:t>Not applicable</w:t>
            </w:r>
          </w:p>
        </w:tc>
        <w:tc>
          <w:tcPr>
            <w:tcW w:w="528" w:type="pct"/>
          </w:tcPr>
          <w:p w14:paraId="6D609036" w14:textId="77777777" w:rsidR="00E14238" w:rsidRPr="009E3A66" w:rsidRDefault="00E14238" w:rsidP="00F769EB">
            <w:pPr>
              <w:rPr>
                <w:rFonts w:asciiTheme="minorBidi" w:hAnsiTheme="minorBidi"/>
                <w:sz w:val="20"/>
                <w:szCs w:val="20"/>
              </w:rPr>
            </w:pPr>
            <w:r w:rsidRPr="009E3A66">
              <w:rPr>
                <w:rFonts w:asciiTheme="minorBidi" w:eastAsia="Arial" w:hAnsiTheme="minorBidi"/>
                <w:sz w:val="20"/>
                <w:szCs w:val="20"/>
              </w:rPr>
              <w:t>Probiotic encapsulation for colorectal cancer prevention</w:t>
            </w:r>
          </w:p>
        </w:tc>
        <w:tc>
          <w:tcPr>
            <w:tcW w:w="427" w:type="pct"/>
          </w:tcPr>
          <w:p w14:paraId="2C8952B1" w14:textId="77777777" w:rsidR="00E14238" w:rsidRPr="009E3A66" w:rsidRDefault="00E14238" w:rsidP="00F769EB">
            <w:pPr>
              <w:rPr>
                <w:rFonts w:asciiTheme="minorBidi" w:hAnsiTheme="minorBidi"/>
                <w:sz w:val="20"/>
                <w:szCs w:val="20"/>
              </w:rPr>
            </w:pPr>
            <w:r w:rsidRPr="009E3A66">
              <w:rPr>
                <w:rFonts w:asciiTheme="minorBidi" w:eastAsia="Arial" w:hAnsiTheme="minorBidi"/>
                <w:sz w:val="20"/>
                <w:szCs w:val="20"/>
              </w:rPr>
              <w:t>No assessment needed as article is not a research article.</w:t>
            </w:r>
          </w:p>
        </w:tc>
        <w:tc>
          <w:tcPr>
            <w:tcW w:w="598" w:type="pct"/>
          </w:tcPr>
          <w:p w14:paraId="2B361982" w14:textId="77777777" w:rsidR="00E14238" w:rsidRPr="009E3A66" w:rsidRDefault="00E14238" w:rsidP="00F769EB">
            <w:pPr>
              <w:rPr>
                <w:rFonts w:asciiTheme="minorBidi" w:hAnsiTheme="minorBidi"/>
                <w:sz w:val="20"/>
                <w:szCs w:val="20"/>
              </w:rPr>
            </w:pPr>
            <w:r w:rsidRPr="009E3A66">
              <w:rPr>
                <w:rFonts w:asciiTheme="minorBidi" w:eastAsia="Arial" w:hAnsiTheme="minorBidi"/>
                <w:sz w:val="20"/>
                <w:szCs w:val="20"/>
              </w:rPr>
              <w:t>Not applicable</w:t>
            </w:r>
          </w:p>
        </w:tc>
        <w:tc>
          <w:tcPr>
            <w:tcW w:w="427" w:type="pct"/>
          </w:tcPr>
          <w:p w14:paraId="557D5576" w14:textId="77777777" w:rsidR="00E14238" w:rsidRPr="009E3A66" w:rsidRDefault="00E14238" w:rsidP="00F769EB">
            <w:pPr>
              <w:rPr>
                <w:rFonts w:asciiTheme="minorBidi" w:hAnsiTheme="minorBidi"/>
                <w:sz w:val="20"/>
                <w:szCs w:val="20"/>
              </w:rPr>
            </w:pPr>
            <w:r w:rsidRPr="009E3A66">
              <w:rPr>
                <w:rFonts w:asciiTheme="minorBidi" w:eastAsia="Arial" w:hAnsiTheme="minorBidi"/>
                <w:sz w:val="20"/>
                <w:szCs w:val="20"/>
              </w:rPr>
              <w:t>Not applicable</w:t>
            </w:r>
          </w:p>
        </w:tc>
        <w:tc>
          <w:tcPr>
            <w:tcW w:w="447" w:type="pct"/>
          </w:tcPr>
          <w:p w14:paraId="4444636A" w14:textId="5A2BBD5C" w:rsidR="00E14238" w:rsidRPr="009E3A66" w:rsidRDefault="00E14238" w:rsidP="00F769EB">
            <w:pPr>
              <w:rPr>
                <w:rFonts w:asciiTheme="minorBidi" w:hAnsiTheme="minorBidi"/>
                <w:sz w:val="20"/>
                <w:szCs w:val="20"/>
              </w:rPr>
            </w:pPr>
            <w:r>
              <w:rPr>
                <w:rFonts w:asciiTheme="minorBidi" w:hAnsiTheme="minorBidi"/>
                <w:sz w:val="20"/>
                <w:szCs w:val="20"/>
              </w:rPr>
              <w:fldChar w:fldCharType="begin"/>
            </w:r>
            <w:r>
              <w:rPr>
                <w:rFonts w:asciiTheme="minorBidi" w:hAnsiTheme="minorBidi"/>
                <w:sz w:val="20"/>
                <w:szCs w:val="20"/>
              </w:rPr>
              <w:instrText xml:space="preserve"> ADDIN EN.CITE &lt;EndNote&gt;&lt;Cite&gt;&lt;Author&gt;Gan&lt;/Author&gt;&lt;Year&gt;2025&lt;/Year&gt;&lt;RecNum&gt;189&lt;/RecNum&gt;&lt;DisplayText&gt;&lt;style face="superscript"&gt;58&lt;/style&gt;&lt;/DisplayText&gt;&lt;record&gt;&lt;rec-number&gt;189&lt;/rec-number&gt;&lt;foreign-keys&gt;&lt;key app="EN" db-id="dsfs0v2r05arfveaaszvdpznpadpewtaze29" timestamp="1772393409"&gt;189&lt;/key&gt;&lt;/foreign-keys&gt;&lt;ref-type name="Journal Article"&gt;17&lt;/ref-type&gt;&lt;contributors&gt;&lt;authors&gt;&lt;author&gt;Gan, Ai Wei&lt;/author&gt;&lt;author&gt;Kang, Xing&lt;/author&gt;&lt;author&gt;Goh, Shermin S.&lt;/author&gt;&lt;author&gt;Wong, Sunny H.&lt;/author&gt;&lt;author&gt;Loo, Say Chye Joachim&lt;/author&gt;&lt;/authors&gt;&lt;/contributors&gt;&lt;titles&gt;&lt;title&gt;Recent advances in the encapsulation of probiotics as functional foods for colorectal cancer prevention&lt;/title&gt;&lt;secondary-title&gt;Journal of Functional Foods&lt;/secondary-title&gt;&lt;/titles&gt;&lt;periodical&gt;&lt;full-title&gt;Journal of Functional Foods&lt;/full-title&gt;&lt;abbr-1&gt;J. Funct. Foods&lt;/abbr-1&gt;&lt;abbr-2&gt;J Funct Foods&lt;/abbr-2&gt;&lt;/periodical&gt;&lt;pages&gt;106804&lt;/pages&gt;&lt;volume&gt;128&lt;/volume&gt;&lt;keywords&gt;&lt;keyword&gt;Delivery systems&lt;/keyword&gt;&lt;keyword&gt;Targeted delivery&lt;/keyword&gt;&lt;keyword&gt;Traditional probiotics&lt;/keyword&gt;&lt;keyword&gt;Next generation probiotics&lt;/keyword&gt;&lt;keyword&gt;Polymers&lt;/keyword&gt;&lt;/keywords&gt;&lt;dates&gt;&lt;year&gt;2025&lt;/year&gt;&lt;pub-dates&gt;&lt;date&gt;2025/05/01/&lt;/date&gt;&lt;/pub-dates&gt;&lt;/dates&gt;&lt;isbn&gt;1756-4646&lt;/isbn&gt;&lt;urls&gt;&lt;related-urls&gt;&lt;url&gt;https://www.sciencedirect.com/science/article/pii/S175646462500146X&lt;/url&gt;&lt;/related-urls&gt;&lt;/urls&gt;&lt;electronic-resource-num&gt;10.1016/j.jff.2025.106804&lt;/electronic-resource-num&gt;&lt;/record&gt;&lt;/Cite&gt;&lt;/EndNote&gt;</w:instrText>
            </w:r>
            <w:r>
              <w:rPr>
                <w:rFonts w:asciiTheme="minorBidi" w:hAnsiTheme="minorBidi"/>
                <w:sz w:val="20"/>
                <w:szCs w:val="20"/>
              </w:rPr>
              <w:fldChar w:fldCharType="separate"/>
            </w:r>
            <w:r w:rsidRPr="007864F8">
              <w:rPr>
                <w:rFonts w:asciiTheme="minorBidi" w:hAnsiTheme="minorBidi"/>
                <w:noProof/>
                <w:sz w:val="20"/>
                <w:szCs w:val="20"/>
                <w:vertAlign w:val="superscript"/>
              </w:rPr>
              <w:t>58</w:t>
            </w:r>
            <w:r>
              <w:rPr>
                <w:rFonts w:asciiTheme="minorBidi" w:hAnsiTheme="minorBidi"/>
                <w:sz w:val="20"/>
                <w:szCs w:val="20"/>
              </w:rPr>
              <w:fldChar w:fldCharType="end"/>
            </w:r>
          </w:p>
        </w:tc>
      </w:tr>
      <w:tr w:rsidR="00E14238" w:rsidRPr="009E3A66" w14:paraId="2F4BABE2" w14:textId="77777777" w:rsidTr="00E14238">
        <w:tc>
          <w:tcPr>
            <w:tcW w:w="310" w:type="pct"/>
          </w:tcPr>
          <w:p w14:paraId="29866E2C" w14:textId="77777777" w:rsidR="00E14238" w:rsidRPr="009E3A66" w:rsidRDefault="00E14238" w:rsidP="00F769EB">
            <w:pPr>
              <w:rPr>
                <w:rFonts w:asciiTheme="minorBidi" w:hAnsiTheme="minorBidi"/>
                <w:sz w:val="20"/>
                <w:szCs w:val="20"/>
              </w:rPr>
            </w:pPr>
            <w:r w:rsidRPr="009E3A66">
              <w:rPr>
                <w:rFonts w:asciiTheme="minorBidi" w:eastAsia="Arial" w:hAnsiTheme="minorBidi"/>
                <w:sz w:val="20"/>
                <w:szCs w:val="20"/>
              </w:rPr>
              <w:t>59</w:t>
            </w:r>
          </w:p>
        </w:tc>
        <w:tc>
          <w:tcPr>
            <w:tcW w:w="590" w:type="pct"/>
          </w:tcPr>
          <w:p w14:paraId="3F0FC379" w14:textId="77777777" w:rsidR="00E14238" w:rsidRPr="009E3A66" w:rsidRDefault="00E14238" w:rsidP="00F769EB">
            <w:pPr>
              <w:rPr>
                <w:rFonts w:asciiTheme="minorBidi" w:hAnsiTheme="minorBidi"/>
                <w:sz w:val="20"/>
                <w:szCs w:val="20"/>
              </w:rPr>
            </w:pPr>
            <w:r w:rsidRPr="009E3A66">
              <w:rPr>
                <w:rFonts w:asciiTheme="minorBidi" w:eastAsia="Arial" w:hAnsiTheme="minorBidi"/>
                <w:sz w:val="20"/>
                <w:szCs w:val="20"/>
              </w:rPr>
              <w:t xml:space="preserve">Ingestion of Lactobacillus </w:t>
            </w:r>
            <w:proofErr w:type="spellStart"/>
            <w:r w:rsidRPr="009E3A66">
              <w:rPr>
                <w:rFonts w:asciiTheme="minorBidi" w:eastAsia="Arial" w:hAnsiTheme="minorBidi"/>
                <w:sz w:val="20"/>
                <w:szCs w:val="20"/>
              </w:rPr>
              <w:t>helveticus</w:t>
            </w:r>
            <w:proofErr w:type="spellEnd"/>
            <w:r w:rsidRPr="009E3A66">
              <w:rPr>
                <w:rFonts w:asciiTheme="minorBidi" w:eastAsia="Arial" w:hAnsiTheme="minorBidi"/>
                <w:sz w:val="20"/>
                <w:szCs w:val="20"/>
              </w:rPr>
              <w:t xml:space="preserve"> WHH1889 improves depressive and anxiety symptoms induced by chronic unpredictable mild stress in mice</w:t>
            </w:r>
          </w:p>
        </w:tc>
        <w:tc>
          <w:tcPr>
            <w:tcW w:w="574" w:type="pct"/>
          </w:tcPr>
          <w:p w14:paraId="5ACAC96E" w14:textId="77777777" w:rsidR="00E14238" w:rsidRPr="009E3A66" w:rsidRDefault="00E14238" w:rsidP="00F769EB">
            <w:pPr>
              <w:rPr>
                <w:rFonts w:asciiTheme="minorBidi" w:hAnsiTheme="minorBidi"/>
                <w:sz w:val="20"/>
                <w:szCs w:val="20"/>
              </w:rPr>
            </w:pPr>
            <w:r w:rsidRPr="009E3A66">
              <w:rPr>
                <w:rFonts w:asciiTheme="minorBidi" w:eastAsia="Arial" w:hAnsiTheme="minorBidi"/>
                <w:sz w:val="20"/>
                <w:szCs w:val="20"/>
              </w:rPr>
              <w:t>Original research</w:t>
            </w:r>
          </w:p>
        </w:tc>
        <w:tc>
          <w:tcPr>
            <w:tcW w:w="560" w:type="pct"/>
          </w:tcPr>
          <w:p w14:paraId="309E5DF3" w14:textId="77777777" w:rsidR="00E14238" w:rsidRPr="009E3A66" w:rsidRDefault="00E14238" w:rsidP="00F769EB">
            <w:pPr>
              <w:rPr>
                <w:rFonts w:asciiTheme="minorBidi" w:hAnsiTheme="minorBidi"/>
                <w:sz w:val="20"/>
                <w:szCs w:val="20"/>
              </w:rPr>
            </w:pPr>
            <w:r w:rsidRPr="009E3A66">
              <w:rPr>
                <w:rFonts w:asciiTheme="minorBidi" w:eastAsia="Arial" w:hAnsiTheme="minorBidi"/>
                <w:sz w:val="20"/>
                <w:szCs w:val="20"/>
              </w:rPr>
              <w:t>In vivo animal study (chronic unpredictable mild stress mouse model)</w:t>
            </w:r>
          </w:p>
        </w:tc>
        <w:tc>
          <w:tcPr>
            <w:tcW w:w="539" w:type="pct"/>
          </w:tcPr>
          <w:p w14:paraId="4686F6B6" w14:textId="77777777" w:rsidR="00E14238" w:rsidRPr="009E3A66" w:rsidRDefault="00E14238" w:rsidP="00F769EB">
            <w:pPr>
              <w:rPr>
                <w:rFonts w:asciiTheme="minorBidi" w:hAnsiTheme="minorBidi"/>
                <w:sz w:val="20"/>
                <w:szCs w:val="20"/>
              </w:rPr>
            </w:pPr>
            <w:r w:rsidRPr="009E3A66">
              <w:rPr>
                <w:rFonts w:asciiTheme="minorBidi" w:eastAsia="Arial" w:hAnsiTheme="minorBidi"/>
                <w:sz w:val="20"/>
                <w:szCs w:val="20"/>
              </w:rPr>
              <w:t xml:space="preserve">Mice (chronic unpredictable mild stress model); Lactobacillus </w:t>
            </w:r>
            <w:proofErr w:type="spellStart"/>
            <w:r w:rsidRPr="009E3A66">
              <w:rPr>
                <w:rFonts w:asciiTheme="minorBidi" w:eastAsia="Arial" w:hAnsiTheme="minorBidi"/>
                <w:sz w:val="20"/>
                <w:szCs w:val="20"/>
              </w:rPr>
              <w:t>helveticus</w:t>
            </w:r>
            <w:proofErr w:type="spellEnd"/>
            <w:r w:rsidRPr="009E3A66">
              <w:rPr>
                <w:rFonts w:asciiTheme="minorBidi" w:eastAsia="Arial" w:hAnsiTheme="minorBidi"/>
                <w:sz w:val="20"/>
                <w:szCs w:val="20"/>
              </w:rPr>
              <w:t xml:space="preserve"> WHH1889</w:t>
            </w:r>
          </w:p>
        </w:tc>
        <w:tc>
          <w:tcPr>
            <w:tcW w:w="528" w:type="pct"/>
          </w:tcPr>
          <w:p w14:paraId="42B3903D" w14:textId="77777777" w:rsidR="00E14238" w:rsidRPr="009E3A66" w:rsidRDefault="00E14238" w:rsidP="00F769EB">
            <w:pPr>
              <w:rPr>
                <w:rFonts w:asciiTheme="minorBidi" w:hAnsiTheme="minorBidi"/>
                <w:sz w:val="20"/>
                <w:szCs w:val="20"/>
              </w:rPr>
            </w:pPr>
            <w:r w:rsidRPr="009E3A66">
              <w:rPr>
                <w:rFonts w:asciiTheme="minorBidi" w:eastAsia="Arial" w:hAnsiTheme="minorBidi"/>
                <w:sz w:val="20"/>
                <w:szCs w:val="20"/>
              </w:rPr>
              <w:t>Probiotic effects on depression and anxiety via gut–brain axis in animal model</w:t>
            </w:r>
          </w:p>
        </w:tc>
        <w:tc>
          <w:tcPr>
            <w:tcW w:w="427" w:type="pct"/>
          </w:tcPr>
          <w:p w14:paraId="7DB1521E" w14:textId="77777777" w:rsidR="00E14238" w:rsidRPr="009E3A66" w:rsidRDefault="00E14238" w:rsidP="00F769EB">
            <w:pPr>
              <w:rPr>
                <w:rFonts w:asciiTheme="minorBidi" w:hAnsiTheme="minorBidi"/>
                <w:sz w:val="20"/>
                <w:szCs w:val="20"/>
              </w:rPr>
            </w:pPr>
            <w:r w:rsidRPr="009E3A66">
              <w:rPr>
                <w:rFonts w:asciiTheme="minorBidi" w:eastAsia="Arial" w:hAnsiTheme="minorBidi"/>
                <w:sz w:val="20"/>
                <w:szCs w:val="20"/>
              </w:rPr>
              <w:t>SYRCLE risk-of-bias tool</w:t>
            </w:r>
          </w:p>
        </w:tc>
        <w:tc>
          <w:tcPr>
            <w:tcW w:w="598" w:type="pct"/>
          </w:tcPr>
          <w:p w14:paraId="16A84090" w14:textId="77777777" w:rsidR="00E14238" w:rsidRPr="009E3A66" w:rsidRDefault="00E14238" w:rsidP="00F769EB">
            <w:pPr>
              <w:rPr>
                <w:rFonts w:asciiTheme="minorBidi" w:hAnsiTheme="minorBidi"/>
                <w:sz w:val="20"/>
                <w:szCs w:val="20"/>
              </w:rPr>
            </w:pPr>
            <w:r w:rsidRPr="009E3A66">
              <w:rPr>
                <w:rFonts w:asciiTheme="minorBidi" w:eastAsia="Arial" w:hAnsiTheme="minorBidi"/>
                <w:sz w:val="20"/>
                <w:szCs w:val="20"/>
              </w:rPr>
              <w:t xml:space="preserve">Randomization and blinding inadequately described; single-strain, single-laboratory study; outcome measures rely on </w:t>
            </w:r>
            <w:proofErr w:type="spellStart"/>
            <w:r w:rsidRPr="009E3A66">
              <w:rPr>
                <w:rFonts w:asciiTheme="minorBidi" w:eastAsia="Arial" w:hAnsiTheme="minorBidi"/>
                <w:sz w:val="20"/>
                <w:szCs w:val="20"/>
              </w:rPr>
              <w:t>behavioural</w:t>
            </w:r>
            <w:proofErr w:type="spellEnd"/>
            <w:r w:rsidRPr="009E3A66">
              <w:rPr>
                <w:rFonts w:asciiTheme="minorBidi" w:eastAsia="Arial" w:hAnsiTheme="minorBidi"/>
                <w:sz w:val="20"/>
                <w:szCs w:val="20"/>
              </w:rPr>
              <w:t xml:space="preserve"> tests with inherent variability; no human translational data</w:t>
            </w:r>
          </w:p>
        </w:tc>
        <w:tc>
          <w:tcPr>
            <w:tcW w:w="427" w:type="pct"/>
          </w:tcPr>
          <w:p w14:paraId="4FC18AEF" w14:textId="750B338F" w:rsidR="00E14238" w:rsidRPr="009E3A66" w:rsidRDefault="00E14238" w:rsidP="00F769EB">
            <w:pPr>
              <w:rPr>
                <w:rFonts w:asciiTheme="minorBidi" w:hAnsiTheme="minorBidi"/>
                <w:sz w:val="20"/>
                <w:szCs w:val="20"/>
              </w:rPr>
            </w:pPr>
            <w:r w:rsidRPr="009E3A66">
              <w:rPr>
                <w:rFonts w:asciiTheme="minorBidi" w:eastAsia="Arial" w:hAnsiTheme="minorBidi"/>
                <w:sz w:val="20"/>
                <w:szCs w:val="20"/>
              </w:rPr>
              <w:t>No risk of bias</w:t>
            </w:r>
          </w:p>
        </w:tc>
        <w:tc>
          <w:tcPr>
            <w:tcW w:w="447" w:type="pct"/>
          </w:tcPr>
          <w:p w14:paraId="4EFBDC9F" w14:textId="33CF9C04" w:rsidR="00E14238" w:rsidRPr="009E3A66" w:rsidRDefault="00E14238" w:rsidP="00F769EB">
            <w:pPr>
              <w:rPr>
                <w:rFonts w:asciiTheme="minorBidi" w:hAnsiTheme="minorBidi"/>
                <w:sz w:val="20"/>
                <w:szCs w:val="20"/>
              </w:rPr>
            </w:pPr>
            <w:r>
              <w:rPr>
                <w:rFonts w:asciiTheme="minorBidi" w:hAnsiTheme="minorBidi"/>
                <w:sz w:val="20"/>
                <w:szCs w:val="20"/>
              </w:rPr>
              <w:fldChar w:fldCharType="begin">
                <w:fldData xml:space="preserve">PEVuZE5vdGU+PENpdGU+PEF1dGhvcj5HYW88L0F1dGhvcj48WWVhcj4yMDIyPC9ZZWFyPjxSZWNO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</w:fldData>
              </w:fldChar>
            </w:r>
            <w:r>
              <w:rPr>
                <w:rFonts w:asciiTheme="minorBidi" w:hAnsiTheme="minorBidi"/>
                <w:sz w:val="20"/>
                <w:szCs w:val="20"/>
              </w:rPr>
              <w:instrText xml:space="preserve"> ADDIN EN.CITE </w:instrText>
            </w:r>
            <w:r>
              <w:rPr>
                <w:rFonts w:asciiTheme="minorBidi" w:hAnsiTheme="minorBidi"/>
                <w:sz w:val="20"/>
                <w:szCs w:val="20"/>
              </w:rPr>
              <w:fldChar w:fldCharType="begin">
                <w:fldData xml:space="preserve">PEVuZE5vdGU+PENpdGU+PEF1dGhvcj5HYW88L0F1dGhvcj48WWVhcj4yMDIyPC9ZZWFyPjxSZWNO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</w:fldData>
              </w:fldChar>
            </w:r>
            <w:r>
              <w:rPr>
                <w:rFonts w:asciiTheme="minorBidi" w:hAnsiTheme="minorBidi"/>
                <w:sz w:val="20"/>
                <w:szCs w:val="20"/>
              </w:rPr>
              <w:instrText xml:space="preserve"> ADDIN EN.CITE.DATA </w:instrText>
            </w:r>
            <w:r>
              <w:rPr>
                <w:rFonts w:asciiTheme="minorBidi" w:hAnsiTheme="minorBidi"/>
                <w:sz w:val="20"/>
                <w:szCs w:val="20"/>
              </w:rPr>
            </w:r>
            <w:r>
              <w:rPr>
                <w:rFonts w:asciiTheme="minorBidi" w:hAnsiTheme="minorBidi"/>
                <w:sz w:val="20"/>
                <w:szCs w:val="20"/>
              </w:rPr>
              <w:fldChar w:fldCharType="end"/>
            </w:r>
            <w:r>
              <w:rPr>
                <w:rFonts w:asciiTheme="minorBidi" w:hAnsiTheme="minorBidi"/>
                <w:sz w:val="20"/>
                <w:szCs w:val="20"/>
              </w:rPr>
            </w:r>
            <w:r>
              <w:rPr>
                <w:rFonts w:asciiTheme="minorBidi" w:hAnsiTheme="minorBidi"/>
                <w:sz w:val="20"/>
                <w:szCs w:val="20"/>
              </w:rPr>
              <w:fldChar w:fldCharType="separate"/>
            </w:r>
            <w:r w:rsidRPr="007864F8">
              <w:rPr>
                <w:rFonts w:asciiTheme="minorBidi" w:hAnsiTheme="minorBidi"/>
                <w:noProof/>
                <w:sz w:val="20"/>
                <w:szCs w:val="20"/>
                <w:vertAlign w:val="superscript"/>
              </w:rPr>
              <w:t>59</w:t>
            </w:r>
            <w:r>
              <w:rPr>
                <w:rFonts w:asciiTheme="minorBidi" w:hAnsiTheme="minorBidi"/>
                <w:sz w:val="20"/>
                <w:szCs w:val="20"/>
              </w:rPr>
              <w:fldChar w:fldCharType="end"/>
            </w:r>
          </w:p>
        </w:tc>
      </w:tr>
      <w:tr w:rsidR="00E14238" w:rsidRPr="009E3A66" w14:paraId="512ECF81" w14:textId="77777777" w:rsidTr="00E14238">
        <w:tc>
          <w:tcPr>
            <w:tcW w:w="310" w:type="pct"/>
          </w:tcPr>
          <w:p w14:paraId="050DDB11" w14:textId="77777777" w:rsidR="00E14238" w:rsidRPr="009E3A66" w:rsidRDefault="00E14238" w:rsidP="00F769EB">
            <w:pPr>
              <w:rPr>
                <w:rFonts w:asciiTheme="minorBidi" w:hAnsiTheme="minorBidi"/>
                <w:sz w:val="20"/>
                <w:szCs w:val="20"/>
              </w:rPr>
            </w:pPr>
            <w:r w:rsidRPr="009E3A66">
              <w:rPr>
                <w:rFonts w:asciiTheme="minorBidi" w:eastAsia="Arial" w:hAnsiTheme="minorBidi"/>
                <w:sz w:val="20"/>
                <w:szCs w:val="20"/>
              </w:rPr>
              <w:t>60</w:t>
            </w:r>
          </w:p>
        </w:tc>
        <w:tc>
          <w:tcPr>
            <w:tcW w:w="590" w:type="pct"/>
          </w:tcPr>
          <w:p w14:paraId="4951FD15" w14:textId="77777777" w:rsidR="00E14238" w:rsidRPr="009E3A66" w:rsidRDefault="00E14238" w:rsidP="00F769EB">
            <w:pPr>
              <w:rPr>
                <w:rFonts w:asciiTheme="minorBidi" w:hAnsiTheme="minorBidi"/>
                <w:sz w:val="20"/>
                <w:szCs w:val="20"/>
              </w:rPr>
            </w:pPr>
            <w:r w:rsidRPr="009E3A66">
              <w:rPr>
                <w:rFonts w:asciiTheme="minorBidi" w:eastAsia="Arial" w:hAnsiTheme="minorBidi"/>
                <w:sz w:val="20"/>
                <w:szCs w:val="20"/>
              </w:rPr>
              <w:t xml:space="preserve">Impact of probiotics on the prevention and </w:t>
            </w:r>
            <w:r w:rsidRPr="009E3A66">
              <w:rPr>
                <w:rFonts w:asciiTheme="minorBidi" w:eastAsia="Arial" w:hAnsiTheme="minorBidi"/>
                <w:sz w:val="20"/>
                <w:szCs w:val="20"/>
              </w:rPr>
              <w:lastRenderedPageBreak/>
              <w:t>treatment of gastrointestinal diseases in the pediatric population</w:t>
            </w:r>
          </w:p>
        </w:tc>
        <w:tc>
          <w:tcPr>
            <w:tcW w:w="574" w:type="pct"/>
          </w:tcPr>
          <w:p w14:paraId="6966F175" w14:textId="77777777" w:rsidR="00E14238" w:rsidRPr="009E3A66" w:rsidRDefault="00E14238" w:rsidP="00F769EB">
            <w:pPr>
              <w:rPr>
                <w:rFonts w:asciiTheme="minorBidi" w:hAnsiTheme="minorBidi"/>
                <w:sz w:val="20"/>
                <w:szCs w:val="20"/>
              </w:rPr>
            </w:pPr>
            <w:r w:rsidRPr="009E3A66">
              <w:rPr>
                <w:rFonts w:asciiTheme="minorBidi" w:eastAsia="Arial" w:hAnsiTheme="minorBidi"/>
                <w:sz w:val="20"/>
                <w:szCs w:val="20"/>
              </w:rPr>
              <w:lastRenderedPageBreak/>
              <w:t>Review article</w:t>
            </w:r>
          </w:p>
        </w:tc>
        <w:tc>
          <w:tcPr>
            <w:tcW w:w="560" w:type="pct"/>
          </w:tcPr>
          <w:p w14:paraId="2D4A05BF" w14:textId="77777777" w:rsidR="00E14238" w:rsidRPr="009E3A66" w:rsidRDefault="00E14238" w:rsidP="00F769EB">
            <w:pPr>
              <w:rPr>
                <w:rFonts w:asciiTheme="minorBidi" w:hAnsiTheme="minorBidi"/>
                <w:sz w:val="20"/>
                <w:szCs w:val="20"/>
              </w:rPr>
            </w:pPr>
            <w:r w:rsidRPr="009E3A66">
              <w:rPr>
                <w:rFonts w:asciiTheme="minorBidi" w:eastAsia="Arial" w:hAnsiTheme="minorBidi"/>
                <w:sz w:val="20"/>
                <w:szCs w:val="20"/>
              </w:rPr>
              <w:t>Narrative review</w:t>
            </w:r>
          </w:p>
        </w:tc>
        <w:tc>
          <w:tcPr>
            <w:tcW w:w="539" w:type="pct"/>
          </w:tcPr>
          <w:p w14:paraId="0BCB4DFA" w14:textId="77777777" w:rsidR="00E14238" w:rsidRPr="009E3A66" w:rsidRDefault="00E14238" w:rsidP="00F769EB">
            <w:pPr>
              <w:rPr>
                <w:rFonts w:asciiTheme="minorBidi" w:hAnsiTheme="minorBidi"/>
                <w:sz w:val="20"/>
                <w:szCs w:val="20"/>
              </w:rPr>
            </w:pPr>
            <w:r w:rsidRPr="009E3A66">
              <w:rPr>
                <w:rFonts w:asciiTheme="minorBidi" w:eastAsia="Arial" w:hAnsiTheme="minorBidi"/>
                <w:sz w:val="20"/>
                <w:szCs w:val="20"/>
              </w:rPr>
              <w:t>Not applicable</w:t>
            </w:r>
          </w:p>
        </w:tc>
        <w:tc>
          <w:tcPr>
            <w:tcW w:w="528" w:type="pct"/>
          </w:tcPr>
          <w:p w14:paraId="117B1E47" w14:textId="77777777" w:rsidR="00E14238" w:rsidRPr="009E3A66" w:rsidRDefault="00E14238" w:rsidP="00F769EB">
            <w:pPr>
              <w:rPr>
                <w:rFonts w:asciiTheme="minorBidi" w:hAnsiTheme="minorBidi"/>
                <w:sz w:val="20"/>
                <w:szCs w:val="20"/>
              </w:rPr>
            </w:pPr>
            <w:r w:rsidRPr="009E3A66">
              <w:rPr>
                <w:rFonts w:asciiTheme="minorBidi" w:eastAsia="Arial" w:hAnsiTheme="minorBidi"/>
                <w:sz w:val="20"/>
                <w:szCs w:val="20"/>
              </w:rPr>
              <w:t>Probiotic effects on gastrointestina</w:t>
            </w:r>
            <w:r w:rsidRPr="009E3A66">
              <w:rPr>
                <w:rFonts w:asciiTheme="minorBidi" w:eastAsia="Arial" w:hAnsiTheme="minorBidi"/>
                <w:sz w:val="20"/>
                <w:szCs w:val="20"/>
              </w:rPr>
              <w:lastRenderedPageBreak/>
              <w:t>l diseases in pediatric populations</w:t>
            </w:r>
          </w:p>
        </w:tc>
        <w:tc>
          <w:tcPr>
            <w:tcW w:w="427" w:type="pct"/>
          </w:tcPr>
          <w:p w14:paraId="3B4554F2" w14:textId="77777777" w:rsidR="00E14238" w:rsidRPr="009E3A66" w:rsidRDefault="00E14238" w:rsidP="00F769EB">
            <w:pPr>
              <w:rPr>
                <w:rFonts w:asciiTheme="minorBidi" w:hAnsiTheme="minorBidi"/>
                <w:sz w:val="20"/>
                <w:szCs w:val="20"/>
              </w:rPr>
            </w:pPr>
            <w:r w:rsidRPr="009E3A66">
              <w:rPr>
                <w:rFonts w:asciiTheme="minorBidi" w:eastAsia="Arial" w:hAnsiTheme="minorBidi"/>
                <w:sz w:val="20"/>
                <w:szCs w:val="20"/>
              </w:rPr>
              <w:lastRenderedPageBreak/>
              <w:t xml:space="preserve">No assessment needed </w:t>
            </w:r>
            <w:r w:rsidRPr="009E3A66">
              <w:rPr>
                <w:rFonts w:asciiTheme="minorBidi" w:eastAsia="Arial" w:hAnsiTheme="minorBidi"/>
                <w:sz w:val="20"/>
                <w:szCs w:val="20"/>
              </w:rPr>
              <w:lastRenderedPageBreak/>
              <w:t>as article is not a research article.</w:t>
            </w:r>
          </w:p>
        </w:tc>
        <w:tc>
          <w:tcPr>
            <w:tcW w:w="598" w:type="pct"/>
          </w:tcPr>
          <w:p w14:paraId="6DD8A8DE" w14:textId="77777777" w:rsidR="00E14238" w:rsidRPr="009E3A66" w:rsidRDefault="00E14238" w:rsidP="00F769EB">
            <w:pPr>
              <w:rPr>
                <w:rFonts w:asciiTheme="minorBidi" w:hAnsiTheme="minorBidi"/>
                <w:sz w:val="20"/>
                <w:szCs w:val="20"/>
              </w:rPr>
            </w:pPr>
            <w:r w:rsidRPr="009E3A66">
              <w:rPr>
                <w:rFonts w:asciiTheme="minorBidi" w:eastAsia="Arial" w:hAnsiTheme="minorBidi"/>
                <w:sz w:val="20"/>
                <w:szCs w:val="20"/>
              </w:rPr>
              <w:lastRenderedPageBreak/>
              <w:t>Not applicable</w:t>
            </w:r>
          </w:p>
        </w:tc>
        <w:tc>
          <w:tcPr>
            <w:tcW w:w="427" w:type="pct"/>
          </w:tcPr>
          <w:p w14:paraId="2BD34E80" w14:textId="77777777" w:rsidR="00E14238" w:rsidRPr="009E3A66" w:rsidRDefault="00E14238" w:rsidP="00F769EB">
            <w:pPr>
              <w:rPr>
                <w:rFonts w:asciiTheme="minorBidi" w:hAnsiTheme="minorBidi"/>
                <w:sz w:val="20"/>
                <w:szCs w:val="20"/>
              </w:rPr>
            </w:pPr>
            <w:r w:rsidRPr="009E3A66">
              <w:rPr>
                <w:rFonts w:asciiTheme="minorBidi" w:eastAsia="Arial" w:hAnsiTheme="minorBidi"/>
                <w:sz w:val="20"/>
                <w:szCs w:val="20"/>
              </w:rPr>
              <w:t>Not applicable</w:t>
            </w:r>
          </w:p>
        </w:tc>
        <w:tc>
          <w:tcPr>
            <w:tcW w:w="447" w:type="pct"/>
          </w:tcPr>
          <w:p w14:paraId="64775618" w14:textId="02315CA4" w:rsidR="00E14238" w:rsidRPr="009E3A66" w:rsidRDefault="00E14238" w:rsidP="00F769EB">
            <w:pPr>
              <w:rPr>
                <w:rFonts w:asciiTheme="minorBidi" w:hAnsiTheme="minorBidi"/>
                <w:sz w:val="20"/>
                <w:szCs w:val="20"/>
              </w:rPr>
            </w:pPr>
            <w:r>
              <w:rPr>
                <w:rFonts w:asciiTheme="minorBidi" w:hAnsiTheme="minorBidi"/>
                <w:sz w:val="20"/>
                <w:szCs w:val="20"/>
              </w:rPr>
              <w:fldChar w:fldCharType="begin"/>
            </w:r>
            <w:r>
              <w:rPr>
                <w:rFonts w:asciiTheme="minorBidi" w:hAnsiTheme="minorBidi"/>
                <w:sz w:val="20"/>
                <w:szCs w:val="20"/>
              </w:rPr>
              <w:instrText xml:space="preserve"> ADDIN EN.CITE &lt;EndNote&gt;&lt;Cite&gt;&lt;Author&gt;García-Santos&lt;/Author&gt;&lt;Year&gt;2023&lt;/Year&gt;&lt;RecNum&gt;186&lt;/RecNum&gt;&lt;DisplayText&gt;&lt;style face="superscript"&gt;60&lt;/style&gt;&lt;/DisplayText&gt;&lt;record&gt;&lt;rec-number&gt;186&lt;/rec-number&gt;&lt;foreign-keys&gt;&lt;key app="EN" db-id="dsfs0v2r05arfveaaszvdpznpadpewtaze29" timestamp="1772393009"&gt;186&lt;/key&gt;&lt;/foreign-keys&gt;&lt;ref-type name="Journal Article"&gt;17&lt;/ref-type&gt;&lt;contributors&gt;&lt;authors&gt;&lt;author&gt;García-Santos, José Antonio&lt;/author&gt;&lt;author&gt;Nieto-Ruiz, Ana&lt;/author&gt;&lt;author&gt;García-Ricobaraza, María&lt;/author&gt;&lt;author&gt;Cerdó, Tomás&lt;/author&gt;&lt;author&gt;Campoy, Cristina&lt;/author&gt;&lt;/authors&gt;&lt;/contributors&gt;&lt;titles&gt;&lt;title&gt;Impact of probiotics on the prevention and treatment of gastrointestinal diseases in the pediatric population&lt;/title&gt;&lt;secondary-title&gt;International Journal of Molecular Sciences&lt;/secondary-title&gt;&lt;/titles&gt;&lt;periodical&gt;&lt;full-title&gt;International Journal of Molecular Sciences&lt;/full-title&gt;&lt;abbr-1&gt;Int. J. Mol. Sci.&lt;/abbr-1&gt;&lt;abbr-2&gt;Int J Mol Sci&lt;/abbr-2&gt;&lt;/periodical&gt;&lt;pages&gt;9427&lt;/pages&gt;&lt;volume&gt;24&lt;/volume&gt;&lt;number&gt;11&lt;/number&gt;&lt;dates&gt;&lt;year&gt;2023&lt;/year&gt;&lt;/dates&gt;&lt;isbn&gt;1422-0067&lt;/isbn&gt;&lt;accession-num&gt;doi:10.3390/ijms24119427&lt;/accession-num&gt;&lt;urls&gt;&lt;related-urls&gt;&lt;url&gt;https://www.mdpi.com/1422-0067/24/11/9427&lt;/url&gt;&lt;/related-urls&gt;&lt;/urls&gt;&lt;electronic-resource-num&gt;10.3390/ijms24119427&lt;/electronic-resource-num&gt;&lt;/record&gt;&lt;/Cite&gt;&lt;/EndNote&gt;</w:instrText>
            </w:r>
            <w:r>
              <w:rPr>
                <w:rFonts w:asciiTheme="minorBidi" w:hAnsiTheme="minorBidi"/>
                <w:sz w:val="20"/>
                <w:szCs w:val="20"/>
              </w:rPr>
              <w:fldChar w:fldCharType="separate"/>
            </w:r>
            <w:r w:rsidRPr="007864F8">
              <w:rPr>
                <w:rFonts w:asciiTheme="minorBidi" w:hAnsiTheme="minorBidi"/>
                <w:noProof/>
                <w:sz w:val="20"/>
                <w:szCs w:val="20"/>
                <w:vertAlign w:val="superscript"/>
              </w:rPr>
              <w:t>60</w:t>
            </w:r>
            <w:r>
              <w:rPr>
                <w:rFonts w:asciiTheme="minorBidi" w:hAnsiTheme="minorBidi"/>
                <w:sz w:val="20"/>
                <w:szCs w:val="20"/>
              </w:rPr>
              <w:fldChar w:fldCharType="end"/>
            </w:r>
          </w:p>
        </w:tc>
      </w:tr>
      <w:tr w:rsidR="00E14238" w:rsidRPr="009E3A66" w14:paraId="7AA3473F" w14:textId="77777777" w:rsidTr="00E14238">
        <w:tc>
          <w:tcPr>
            <w:tcW w:w="310" w:type="pct"/>
          </w:tcPr>
          <w:p w14:paraId="0BDB5A37" w14:textId="77777777" w:rsidR="00E14238" w:rsidRPr="009E3A66" w:rsidRDefault="00E14238" w:rsidP="00F769EB">
            <w:pPr>
              <w:rPr>
                <w:rFonts w:asciiTheme="minorBidi" w:hAnsiTheme="minorBidi"/>
                <w:sz w:val="20"/>
                <w:szCs w:val="20"/>
              </w:rPr>
            </w:pPr>
            <w:r w:rsidRPr="009E3A66">
              <w:rPr>
                <w:rFonts w:asciiTheme="minorBidi" w:eastAsia="Arial" w:hAnsiTheme="minorBidi"/>
                <w:sz w:val="20"/>
                <w:szCs w:val="20"/>
              </w:rPr>
              <w:t>61</w:t>
            </w:r>
          </w:p>
        </w:tc>
        <w:tc>
          <w:tcPr>
            <w:tcW w:w="590" w:type="pct"/>
          </w:tcPr>
          <w:p w14:paraId="7200CA22" w14:textId="77777777" w:rsidR="00E14238" w:rsidRPr="009E3A66" w:rsidRDefault="00E14238" w:rsidP="00F769EB">
            <w:pPr>
              <w:rPr>
                <w:rFonts w:asciiTheme="minorBidi" w:hAnsiTheme="minorBidi"/>
                <w:sz w:val="20"/>
                <w:szCs w:val="20"/>
              </w:rPr>
            </w:pPr>
            <w:r w:rsidRPr="009E3A66">
              <w:rPr>
                <w:rFonts w:asciiTheme="minorBidi" w:eastAsia="Arial" w:hAnsiTheme="minorBidi"/>
                <w:sz w:val="20"/>
                <w:szCs w:val="20"/>
              </w:rPr>
              <w:t>Strengthening integrative microbiome research through regional leadership</w:t>
            </w:r>
          </w:p>
        </w:tc>
        <w:tc>
          <w:tcPr>
            <w:tcW w:w="574" w:type="pct"/>
          </w:tcPr>
          <w:p w14:paraId="23576FEB" w14:textId="77777777" w:rsidR="00E14238" w:rsidRPr="009E3A66" w:rsidRDefault="00E14238" w:rsidP="00F769EB">
            <w:pPr>
              <w:rPr>
                <w:rFonts w:asciiTheme="minorBidi" w:hAnsiTheme="minorBidi"/>
                <w:sz w:val="20"/>
                <w:szCs w:val="20"/>
              </w:rPr>
            </w:pPr>
            <w:r w:rsidRPr="009E3A66">
              <w:rPr>
                <w:rFonts w:asciiTheme="minorBidi" w:eastAsia="Arial" w:hAnsiTheme="minorBidi"/>
                <w:sz w:val="20"/>
                <w:szCs w:val="20"/>
              </w:rPr>
              <w:t>Other (perspective/commentary)</w:t>
            </w:r>
          </w:p>
        </w:tc>
        <w:tc>
          <w:tcPr>
            <w:tcW w:w="560" w:type="pct"/>
          </w:tcPr>
          <w:p w14:paraId="6C6D3DB2" w14:textId="77777777" w:rsidR="00E14238" w:rsidRPr="009E3A66" w:rsidRDefault="00E14238" w:rsidP="00F769EB">
            <w:pPr>
              <w:rPr>
                <w:rFonts w:asciiTheme="minorBidi" w:hAnsiTheme="minorBidi"/>
                <w:sz w:val="20"/>
                <w:szCs w:val="20"/>
              </w:rPr>
            </w:pPr>
            <w:r w:rsidRPr="009E3A66">
              <w:rPr>
                <w:rFonts w:asciiTheme="minorBidi" w:eastAsia="Arial" w:hAnsiTheme="minorBidi"/>
                <w:sz w:val="20"/>
                <w:szCs w:val="20"/>
              </w:rPr>
              <w:t>Perspective / commentary</w:t>
            </w:r>
          </w:p>
        </w:tc>
        <w:tc>
          <w:tcPr>
            <w:tcW w:w="539" w:type="pct"/>
          </w:tcPr>
          <w:p w14:paraId="35E4BFC3" w14:textId="77777777" w:rsidR="00E14238" w:rsidRPr="009E3A66" w:rsidRDefault="00E14238" w:rsidP="00F769EB">
            <w:pPr>
              <w:rPr>
                <w:rFonts w:asciiTheme="minorBidi" w:hAnsiTheme="minorBidi"/>
                <w:sz w:val="20"/>
                <w:szCs w:val="20"/>
              </w:rPr>
            </w:pPr>
            <w:r w:rsidRPr="009E3A66">
              <w:rPr>
                <w:rFonts w:asciiTheme="minorBidi" w:eastAsia="Arial" w:hAnsiTheme="minorBidi"/>
                <w:sz w:val="20"/>
                <w:szCs w:val="20"/>
              </w:rPr>
              <w:t>Not applicable</w:t>
            </w:r>
          </w:p>
        </w:tc>
        <w:tc>
          <w:tcPr>
            <w:tcW w:w="528" w:type="pct"/>
          </w:tcPr>
          <w:p w14:paraId="239D7D79" w14:textId="77777777" w:rsidR="00E14238" w:rsidRPr="009E3A66" w:rsidRDefault="00E14238" w:rsidP="00F769EB">
            <w:pPr>
              <w:rPr>
                <w:rFonts w:asciiTheme="minorBidi" w:hAnsiTheme="minorBidi"/>
                <w:sz w:val="20"/>
                <w:szCs w:val="20"/>
              </w:rPr>
            </w:pPr>
            <w:r w:rsidRPr="009E3A66">
              <w:rPr>
                <w:rFonts w:asciiTheme="minorBidi" w:eastAsia="Arial" w:hAnsiTheme="minorBidi"/>
                <w:sz w:val="20"/>
                <w:szCs w:val="20"/>
              </w:rPr>
              <w:t>Integrative microbiome research and regional scientific leadership</w:t>
            </w:r>
          </w:p>
        </w:tc>
        <w:tc>
          <w:tcPr>
            <w:tcW w:w="427" w:type="pct"/>
          </w:tcPr>
          <w:p w14:paraId="6BE3586E" w14:textId="77777777" w:rsidR="00E14238" w:rsidRPr="009E3A66" w:rsidRDefault="00E14238" w:rsidP="00F769EB">
            <w:pPr>
              <w:rPr>
                <w:rFonts w:asciiTheme="minorBidi" w:hAnsiTheme="minorBidi"/>
                <w:sz w:val="20"/>
                <w:szCs w:val="20"/>
              </w:rPr>
            </w:pPr>
            <w:r w:rsidRPr="009E3A66">
              <w:rPr>
                <w:rFonts w:asciiTheme="minorBidi" w:eastAsia="Arial" w:hAnsiTheme="minorBidi"/>
                <w:sz w:val="20"/>
                <w:szCs w:val="20"/>
              </w:rPr>
              <w:t>No assessment needed as article is not a research article.</w:t>
            </w:r>
          </w:p>
        </w:tc>
        <w:tc>
          <w:tcPr>
            <w:tcW w:w="598" w:type="pct"/>
          </w:tcPr>
          <w:p w14:paraId="0BC46D20" w14:textId="77777777" w:rsidR="00E14238" w:rsidRPr="009E3A66" w:rsidRDefault="00E14238" w:rsidP="00F769EB">
            <w:pPr>
              <w:rPr>
                <w:rFonts w:asciiTheme="minorBidi" w:hAnsiTheme="minorBidi"/>
                <w:sz w:val="20"/>
                <w:szCs w:val="20"/>
              </w:rPr>
            </w:pPr>
            <w:r w:rsidRPr="009E3A66">
              <w:rPr>
                <w:rFonts w:asciiTheme="minorBidi" w:eastAsia="Arial" w:hAnsiTheme="minorBidi"/>
                <w:sz w:val="20"/>
                <w:szCs w:val="20"/>
              </w:rPr>
              <w:t>Not applicable</w:t>
            </w:r>
          </w:p>
        </w:tc>
        <w:tc>
          <w:tcPr>
            <w:tcW w:w="427" w:type="pct"/>
          </w:tcPr>
          <w:p w14:paraId="099B0D2A" w14:textId="77777777" w:rsidR="00E14238" w:rsidRPr="009E3A66" w:rsidRDefault="00E14238" w:rsidP="00F769EB">
            <w:pPr>
              <w:rPr>
                <w:rFonts w:asciiTheme="minorBidi" w:hAnsiTheme="minorBidi"/>
                <w:sz w:val="20"/>
                <w:szCs w:val="20"/>
              </w:rPr>
            </w:pPr>
            <w:r w:rsidRPr="009E3A66">
              <w:rPr>
                <w:rFonts w:asciiTheme="minorBidi" w:eastAsia="Arial" w:hAnsiTheme="minorBidi"/>
                <w:sz w:val="20"/>
                <w:szCs w:val="20"/>
              </w:rPr>
              <w:t>Not applicable</w:t>
            </w:r>
          </w:p>
        </w:tc>
        <w:tc>
          <w:tcPr>
            <w:tcW w:w="447" w:type="pct"/>
          </w:tcPr>
          <w:p w14:paraId="1C54C200" w14:textId="0D24F2AF" w:rsidR="00E14238" w:rsidRPr="009E3A66" w:rsidRDefault="00E14238" w:rsidP="00F769EB">
            <w:pPr>
              <w:rPr>
                <w:rFonts w:asciiTheme="minorBidi" w:hAnsiTheme="minorBidi"/>
                <w:sz w:val="20"/>
                <w:szCs w:val="20"/>
              </w:rPr>
            </w:pPr>
            <w:r>
              <w:rPr>
                <w:rFonts w:asciiTheme="minorBidi" w:hAnsiTheme="minorBidi"/>
                <w:sz w:val="20"/>
                <w:szCs w:val="20"/>
              </w:rPr>
              <w:fldChar w:fldCharType="begin"/>
            </w:r>
            <w:r>
              <w:rPr>
                <w:rFonts w:asciiTheme="minorBidi" w:hAnsiTheme="minorBidi"/>
                <w:sz w:val="20"/>
                <w:szCs w:val="20"/>
              </w:rPr>
              <w:instrText xml:space="preserve"> ADDIN EN.CITE &lt;EndNote&gt;&lt;Cite&gt;&lt;Author&gt;Godoy-Vitorino&lt;/Author&gt;&lt;Year&gt;2025&lt;/Year&gt;&lt;RecNum&gt;21&lt;/RecNum&gt;&lt;DisplayText&gt;&lt;style face="superscript"&gt;61&lt;/style&gt;&lt;/DisplayText&gt;&lt;record&gt;&lt;rec-number&gt;21&lt;/rec-number&gt;&lt;foreign-keys&gt;&lt;key app="EN" db-id="dsfs0v2r05arfveaaszvdpznpadpewtaze29" timestamp="1772353935"&gt;21&lt;/key&gt;&lt;/foreign-keys&gt;&lt;ref-type name="Journal Article"&gt;17&lt;/ref-type&gt;&lt;contributors&gt;&lt;authors&gt;&lt;author&gt;Godoy-Vitorino, Filipa&lt;/author&gt;&lt;/authors&gt;&lt;/contributors&gt;&lt;titles&gt;&lt;title&gt;Strengthening integrative microbiome research through regional leadership&lt;/title&gt;&lt;secondary-title&gt;International Journal of Environmental Research and Public Health&lt;/secondary-title&gt;&lt;/titles&gt;&lt;periodical&gt;&lt;full-title&gt;International Journal of Environmental Research and Public Health&lt;/full-title&gt;&lt;abbr-1&gt;Int. J. Environ. Res. Public Health&lt;/abbr-1&gt;&lt;abbr-2&gt;Int J Environ Res Public Health&lt;/abbr-2&gt;&lt;/periodical&gt;&lt;pages&gt;1322&lt;/pages&gt;&lt;volume&gt;22&lt;/volume&gt;&lt;number&gt;9&lt;/number&gt;&lt;dates&gt;&lt;year&gt;2025&lt;/year&gt;&lt;/dates&gt;&lt;isbn&gt;1660-4601&lt;/isbn&gt;&lt;accession-num&gt;doi:10.3390/ijerph22091322&lt;/accession-num&gt;&lt;urls&gt;&lt;related-urls&gt;&lt;url&gt;https://www.mdpi.com/1660-4601/22/9/1322&lt;/url&gt;&lt;/related-urls&gt;&lt;/urls&gt;&lt;electronic-resource-num&gt;10.3390/ijerph22091322&lt;/electronic-resource-num&gt;&lt;/record&gt;&lt;/Cite&gt;&lt;/EndNote&gt;</w:instrText>
            </w:r>
            <w:r>
              <w:rPr>
                <w:rFonts w:asciiTheme="minorBidi" w:hAnsiTheme="minorBidi"/>
                <w:sz w:val="20"/>
                <w:szCs w:val="20"/>
              </w:rPr>
              <w:fldChar w:fldCharType="separate"/>
            </w:r>
            <w:r w:rsidRPr="007864F8">
              <w:rPr>
                <w:rFonts w:asciiTheme="minorBidi" w:hAnsiTheme="minorBidi"/>
                <w:noProof/>
                <w:sz w:val="20"/>
                <w:szCs w:val="20"/>
                <w:vertAlign w:val="superscript"/>
              </w:rPr>
              <w:t>61</w:t>
            </w:r>
            <w:r>
              <w:rPr>
                <w:rFonts w:asciiTheme="minorBidi" w:hAnsiTheme="minorBidi"/>
                <w:sz w:val="20"/>
                <w:szCs w:val="20"/>
              </w:rPr>
              <w:fldChar w:fldCharType="end"/>
            </w:r>
          </w:p>
        </w:tc>
      </w:tr>
      <w:tr w:rsidR="00E14238" w:rsidRPr="009E3A66" w14:paraId="65BE4419" w14:textId="77777777" w:rsidTr="00E14238">
        <w:tc>
          <w:tcPr>
            <w:tcW w:w="310" w:type="pct"/>
          </w:tcPr>
          <w:p w14:paraId="64F14681" w14:textId="77777777" w:rsidR="00E14238" w:rsidRPr="009E3A66" w:rsidRDefault="00E14238" w:rsidP="00F769EB">
            <w:pPr>
              <w:rPr>
                <w:rFonts w:asciiTheme="minorBidi" w:hAnsiTheme="minorBidi"/>
                <w:sz w:val="20"/>
                <w:szCs w:val="20"/>
              </w:rPr>
            </w:pPr>
            <w:r w:rsidRPr="009E3A66">
              <w:rPr>
                <w:rFonts w:asciiTheme="minorBidi" w:eastAsia="Arial" w:hAnsiTheme="minorBidi"/>
                <w:sz w:val="20"/>
                <w:szCs w:val="20"/>
              </w:rPr>
              <w:t>62</w:t>
            </w:r>
          </w:p>
        </w:tc>
        <w:tc>
          <w:tcPr>
            <w:tcW w:w="590" w:type="pct"/>
          </w:tcPr>
          <w:p w14:paraId="5903F47A" w14:textId="77777777" w:rsidR="00E14238" w:rsidRPr="009E3A66" w:rsidRDefault="00E14238" w:rsidP="00F769EB">
            <w:pPr>
              <w:rPr>
                <w:rFonts w:asciiTheme="minorBidi" w:hAnsiTheme="minorBidi"/>
                <w:sz w:val="20"/>
                <w:szCs w:val="20"/>
              </w:rPr>
            </w:pPr>
            <w:r w:rsidRPr="009E3A66">
              <w:rPr>
                <w:rFonts w:asciiTheme="minorBidi" w:eastAsia="Arial" w:hAnsiTheme="minorBidi"/>
                <w:sz w:val="20"/>
                <w:szCs w:val="20"/>
              </w:rPr>
              <w:t>Comparative survival study of Bacillus coagulans and Enterococcus faecium microencapsulated in chitosan-alginate nanoparticles in simulated gastrointestinal condition</w:t>
            </w:r>
          </w:p>
        </w:tc>
        <w:tc>
          <w:tcPr>
            <w:tcW w:w="574" w:type="pct"/>
          </w:tcPr>
          <w:p w14:paraId="07C6C005" w14:textId="77777777" w:rsidR="00E14238" w:rsidRPr="009E3A66" w:rsidRDefault="00E14238" w:rsidP="00F769EB">
            <w:pPr>
              <w:rPr>
                <w:rFonts w:asciiTheme="minorBidi" w:hAnsiTheme="minorBidi"/>
                <w:sz w:val="20"/>
                <w:szCs w:val="20"/>
              </w:rPr>
            </w:pPr>
            <w:r w:rsidRPr="009E3A66">
              <w:rPr>
                <w:rFonts w:asciiTheme="minorBidi" w:eastAsia="Arial" w:hAnsiTheme="minorBidi"/>
                <w:sz w:val="20"/>
                <w:szCs w:val="20"/>
              </w:rPr>
              <w:t>Original research</w:t>
            </w:r>
          </w:p>
        </w:tc>
        <w:tc>
          <w:tcPr>
            <w:tcW w:w="560" w:type="pct"/>
          </w:tcPr>
          <w:p w14:paraId="6EC12F2B" w14:textId="77777777" w:rsidR="00E14238" w:rsidRPr="009E3A66" w:rsidRDefault="00E14238" w:rsidP="00F769EB">
            <w:pPr>
              <w:rPr>
                <w:rFonts w:asciiTheme="minorBidi" w:hAnsiTheme="minorBidi"/>
                <w:sz w:val="20"/>
                <w:szCs w:val="20"/>
              </w:rPr>
            </w:pPr>
            <w:r w:rsidRPr="009E3A66">
              <w:rPr>
                <w:rFonts w:asciiTheme="minorBidi" w:eastAsia="Arial" w:hAnsiTheme="minorBidi"/>
                <w:sz w:val="20"/>
                <w:szCs w:val="20"/>
              </w:rPr>
              <w:t>In vitro / simulated GI digestion study</w:t>
            </w:r>
          </w:p>
        </w:tc>
        <w:tc>
          <w:tcPr>
            <w:tcW w:w="539" w:type="pct"/>
          </w:tcPr>
          <w:p w14:paraId="043B7D09" w14:textId="77777777" w:rsidR="00E14238" w:rsidRPr="009E3A66" w:rsidRDefault="00E14238" w:rsidP="00F769EB">
            <w:pPr>
              <w:rPr>
                <w:rFonts w:asciiTheme="minorBidi" w:hAnsiTheme="minorBidi"/>
                <w:sz w:val="20"/>
                <w:szCs w:val="20"/>
              </w:rPr>
            </w:pPr>
            <w:r w:rsidRPr="009E3A66">
              <w:rPr>
                <w:rFonts w:asciiTheme="minorBidi" w:eastAsia="Arial" w:hAnsiTheme="minorBidi"/>
                <w:sz w:val="20"/>
                <w:szCs w:val="20"/>
              </w:rPr>
              <w:t>Bacillus coagulans and Enterococcus faecium; chitosan-alginate nanoparticles; simulated GI model</w:t>
            </w:r>
          </w:p>
        </w:tc>
        <w:tc>
          <w:tcPr>
            <w:tcW w:w="528" w:type="pct"/>
          </w:tcPr>
          <w:p w14:paraId="793871D9" w14:textId="77777777" w:rsidR="00E14238" w:rsidRPr="009E3A66" w:rsidRDefault="00E14238" w:rsidP="00F769EB">
            <w:pPr>
              <w:rPr>
                <w:rFonts w:asciiTheme="minorBidi" w:hAnsiTheme="minorBidi"/>
                <w:sz w:val="20"/>
                <w:szCs w:val="20"/>
              </w:rPr>
            </w:pPr>
            <w:r w:rsidRPr="009E3A66">
              <w:rPr>
                <w:rFonts w:asciiTheme="minorBidi" w:eastAsia="Arial" w:hAnsiTheme="minorBidi"/>
                <w:sz w:val="20"/>
                <w:szCs w:val="20"/>
              </w:rPr>
              <w:t>Chitosan-alginate nanoencapsulation for probiotic survival under simulated GI conditions</w:t>
            </w:r>
          </w:p>
        </w:tc>
        <w:tc>
          <w:tcPr>
            <w:tcW w:w="427" w:type="pct"/>
          </w:tcPr>
          <w:p w14:paraId="057478CA" w14:textId="77777777" w:rsidR="00E14238" w:rsidRPr="009E3A66" w:rsidRDefault="00E14238" w:rsidP="00F769EB">
            <w:pPr>
              <w:rPr>
                <w:rFonts w:asciiTheme="minorBidi" w:hAnsiTheme="minorBidi"/>
                <w:sz w:val="20"/>
                <w:szCs w:val="20"/>
              </w:rPr>
            </w:pPr>
            <w:r w:rsidRPr="009E3A66">
              <w:rPr>
                <w:rFonts w:asciiTheme="minorBidi" w:eastAsia="Arial" w:hAnsiTheme="minorBidi"/>
                <w:sz w:val="20"/>
                <w:szCs w:val="20"/>
              </w:rPr>
              <w:t>Descriptive methodological appraisal</w:t>
            </w:r>
          </w:p>
        </w:tc>
        <w:tc>
          <w:tcPr>
            <w:tcW w:w="598" w:type="pct"/>
          </w:tcPr>
          <w:p w14:paraId="604A80AC" w14:textId="77777777" w:rsidR="00E14238" w:rsidRPr="009E3A66" w:rsidRDefault="00E14238" w:rsidP="00F769EB">
            <w:pPr>
              <w:rPr>
                <w:rFonts w:asciiTheme="minorBidi" w:hAnsiTheme="minorBidi"/>
                <w:sz w:val="20"/>
                <w:szCs w:val="20"/>
              </w:rPr>
            </w:pPr>
            <w:r w:rsidRPr="009E3A66">
              <w:rPr>
                <w:rFonts w:asciiTheme="minorBidi" w:eastAsia="Arial" w:hAnsiTheme="minorBidi"/>
                <w:sz w:val="20"/>
                <w:szCs w:val="20"/>
              </w:rPr>
              <w:t xml:space="preserve">Simulated GI model does not fully replicate in vivo transit; only two bacterial strains compared; limited </w:t>
            </w:r>
            <w:proofErr w:type="spellStart"/>
            <w:r w:rsidRPr="009E3A66">
              <w:rPr>
                <w:rFonts w:asciiTheme="minorBidi" w:eastAsia="Arial" w:hAnsiTheme="minorBidi"/>
                <w:sz w:val="20"/>
                <w:szCs w:val="20"/>
              </w:rPr>
              <w:t>mucoadhesion</w:t>
            </w:r>
            <w:proofErr w:type="spellEnd"/>
            <w:r w:rsidRPr="009E3A66">
              <w:rPr>
                <w:rFonts w:asciiTheme="minorBidi" w:eastAsia="Arial" w:hAnsiTheme="minorBidi"/>
                <w:sz w:val="20"/>
                <w:szCs w:val="20"/>
              </w:rPr>
              <w:t xml:space="preserve"> and in vivo colonization data; no long-term stability evaluation</w:t>
            </w:r>
          </w:p>
        </w:tc>
        <w:tc>
          <w:tcPr>
            <w:tcW w:w="427" w:type="pct"/>
          </w:tcPr>
          <w:p w14:paraId="25373588" w14:textId="77777777" w:rsidR="00E14238" w:rsidRPr="009E3A66" w:rsidRDefault="00E14238" w:rsidP="00F769EB">
            <w:pPr>
              <w:rPr>
                <w:rFonts w:asciiTheme="minorBidi" w:hAnsiTheme="minorBidi"/>
                <w:sz w:val="20"/>
                <w:szCs w:val="20"/>
              </w:rPr>
            </w:pPr>
            <w:r w:rsidRPr="009E3A66">
              <w:rPr>
                <w:rFonts w:asciiTheme="minorBidi" w:eastAsia="Arial" w:hAnsiTheme="minorBidi"/>
                <w:sz w:val="20"/>
                <w:szCs w:val="20"/>
              </w:rPr>
              <w:t>Moderate methodological quality</w:t>
            </w:r>
          </w:p>
        </w:tc>
        <w:tc>
          <w:tcPr>
            <w:tcW w:w="447" w:type="pct"/>
          </w:tcPr>
          <w:p w14:paraId="520D5D39" w14:textId="3157CCB4" w:rsidR="00E14238" w:rsidRPr="009E3A66" w:rsidRDefault="00E14238" w:rsidP="00F769EB">
            <w:pPr>
              <w:rPr>
                <w:rFonts w:asciiTheme="minorBidi" w:hAnsiTheme="minorBidi"/>
                <w:sz w:val="20"/>
                <w:szCs w:val="20"/>
              </w:rPr>
            </w:pPr>
            <w:r>
              <w:rPr>
                <w:rFonts w:asciiTheme="minorBidi" w:hAnsiTheme="minorBidi"/>
                <w:sz w:val="20"/>
                <w:szCs w:val="20"/>
              </w:rPr>
              <w:fldChar w:fldCharType="begin"/>
            </w:r>
            <w:r>
              <w:rPr>
                <w:rFonts w:asciiTheme="minorBidi" w:hAnsiTheme="minorBidi"/>
                <w:sz w:val="20"/>
                <w:szCs w:val="20"/>
              </w:rPr>
              <w:instrText xml:space="preserve"> ADDIN EN.CITE &lt;EndNote&gt;&lt;Cite&gt;&lt;Author&gt;Golnari&lt;/Author&gt;&lt;Year&gt;2024&lt;/Year&gt;&lt;RecNum&gt;252&lt;/RecNum&gt;&lt;DisplayText&gt;&lt;style face="superscript"&gt;62&lt;/style&gt;&lt;/DisplayText&gt;&lt;record&gt;&lt;rec-number&gt;252&lt;/rec-number&gt;&lt;foreign-keys&gt;&lt;key app="EN" db-id="dsfs0v2r05arfveaaszvdpznpadpewtaze29" timestamp="1776666100"&gt;252&lt;/key&gt;&lt;/foreign-keys&gt;&lt;ref-type name="Journal Article"&gt;17&lt;/ref-type&gt;&lt;contributors&gt;&lt;authors&gt;&lt;author&gt;Golnari, Mohsen&lt;/author&gt;&lt;author&gt;Behbahani, Mandana&lt;/author&gt;&lt;author&gt;Mohabatkar, Hassan&lt;/author&gt;&lt;/authors&gt;&lt;/contributors&gt;&lt;titles&gt;&lt;title&gt;&lt;style face="normal" font="default" size="100%"&gt;Comparative survival study of &lt;/style&gt;&lt;style face="italic" font="default" size="100%"&gt;Bacillus coagulans&lt;/style&gt;&lt;style face="normal" font="default" size="100%"&gt; and &lt;/style&gt;&lt;style face="italic" font="default" size="100%"&gt;Enterococcus faecium &lt;/style&gt;&lt;style face="normal" font="default" size="100%"&gt;microencapsulated in chitosan-alginate nanoparticles in simulated gastrointestinal condition&lt;/style&gt;&lt;/title&gt;&lt;secondary-title&gt;LWT&lt;/secondary-title&gt;&lt;/titles&gt;&lt;pages&gt;115930&lt;/pages&gt;&lt;volume&gt;197&lt;/volume&gt;&lt;keywords&gt;&lt;keyword&gt;Microencapsulation&lt;/keyword&gt;&lt;keyword&gt;Gastrointestinal condition&lt;/keyword&gt;&lt;keyword&gt;Probiotics&lt;/keyword&gt;&lt;keyword&gt;Chitosan&lt;/keyword&gt;&lt;keyword&gt;Alginate&lt;/keyword&gt;&lt;/keywords&gt;&lt;dates&gt;&lt;year&gt;2024&lt;/year&gt;&lt;pub-dates&gt;&lt;date&gt;2024/04/01/&lt;/date&gt;&lt;/pub-dates&gt;&lt;/dates&gt;&lt;isbn&gt;0023-6438&lt;/isbn&gt;&lt;urls&gt;&lt;related-urls&gt;&lt;url&gt;https://www.sciencedirect.com/science/article/pii/S0023643824002093&lt;/url&gt;&lt;/related-urls&gt;&lt;/urls&gt;&lt;electronic-resource-num&gt;10.1016/j.lwt.2024.115930&lt;/electronic-resource-num&gt;&lt;/record&gt;&lt;/Cite&gt;&lt;/EndNote&gt;</w:instrText>
            </w:r>
            <w:r>
              <w:rPr>
                <w:rFonts w:asciiTheme="minorBidi" w:hAnsiTheme="minorBidi"/>
                <w:sz w:val="20"/>
                <w:szCs w:val="20"/>
              </w:rPr>
              <w:fldChar w:fldCharType="separate"/>
            </w:r>
            <w:r w:rsidRPr="007864F8">
              <w:rPr>
                <w:rFonts w:asciiTheme="minorBidi" w:hAnsiTheme="minorBidi"/>
                <w:noProof/>
                <w:sz w:val="20"/>
                <w:szCs w:val="20"/>
                <w:vertAlign w:val="superscript"/>
              </w:rPr>
              <w:t>62</w:t>
            </w:r>
            <w:r>
              <w:rPr>
                <w:rFonts w:asciiTheme="minorBidi" w:hAnsiTheme="minorBidi"/>
                <w:sz w:val="20"/>
                <w:szCs w:val="20"/>
              </w:rPr>
              <w:fldChar w:fldCharType="end"/>
            </w:r>
          </w:p>
        </w:tc>
      </w:tr>
      <w:tr w:rsidR="00E14238" w:rsidRPr="009E3A66" w14:paraId="295DA31C" w14:textId="77777777" w:rsidTr="00E14238">
        <w:tc>
          <w:tcPr>
            <w:tcW w:w="310" w:type="pct"/>
          </w:tcPr>
          <w:p w14:paraId="4F475E9B" w14:textId="77777777" w:rsidR="00E14238" w:rsidRPr="009E3A66" w:rsidRDefault="00E14238" w:rsidP="00F769EB">
            <w:pPr>
              <w:rPr>
                <w:rFonts w:asciiTheme="minorBidi" w:hAnsiTheme="minorBidi"/>
                <w:sz w:val="20"/>
                <w:szCs w:val="20"/>
              </w:rPr>
            </w:pPr>
            <w:r w:rsidRPr="009E3A66">
              <w:rPr>
                <w:rFonts w:asciiTheme="minorBidi" w:eastAsia="Arial" w:hAnsiTheme="minorBidi"/>
                <w:sz w:val="20"/>
                <w:szCs w:val="20"/>
              </w:rPr>
              <w:t>63</w:t>
            </w:r>
          </w:p>
        </w:tc>
        <w:tc>
          <w:tcPr>
            <w:tcW w:w="590" w:type="pct"/>
          </w:tcPr>
          <w:p w14:paraId="6197CC5E" w14:textId="77777777" w:rsidR="00E14238" w:rsidRPr="009E3A66" w:rsidRDefault="00E14238" w:rsidP="00F769EB">
            <w:pPr>
              <w:rPr>
                <w:rFonts w:asciiTheme="minorBidi" w:hAnsiTheme="minorBidi"/>
                <w:sz w:val="20"/>
                <w:szCs w:val="20"/>
              </w:rPr>
            </w:pPr>
            <w:r w:rsidRPr="009E3A66">
              <w:rPr>
                <w:rFonts w:asciiTheme="minorBidi" w:eastAsia="Arial" w:hAnsiTheme="minorBidi"/>
                <w:sz w:val="20"/>
                <w:szCs w:val="20"/>
              </w:rPr>
              <w:t>Chitosan-based formulations for therapeutic applications: A recent overview</w:t>
            </w:r>
          </w:p>
        </w:tc>
        <w:tc>
          <w:tcPr>
            <w:tcW w:w="574" w:type="pct"/>
          </w:tcPr>
          <w:p w14:paraId="17880C11" w14:textId="77777777" w:rsidR="00E14238" w:rsidRPr="009E3A66" w:rsidRDefault="00E14238" w:rsidP="00F769EB">
            <w:pPr>
              <w:rPr>
                <w:rFonts w:asciiTheme="minorBidi" w:hAnsiTheme="minorBidi"/>
                <w:sz w:val="20"/>
                <w:szCs w:val="20"/>
              </w:rPr>
            </w:pPr>
            <w:r w:rsidRPr="009E3A66">
              <w:rPr>
                <w:rFonts w:asciiTheme="minorBidi" w:eastAsia="Arial" w:hAnsiTheme="minorBidi"/>
                <w:sz w:val="20"/>
                <w:szCs w:val="20"/>
              </w:rPr>
              <w:t>Review article</w:t>
            </w:r>
          </w:p>
        </w:tc>
        <w:tc>
          <w:tcPr>
            <w:tcW w:w="560" w:type="pct"/>
          </w:tcPr>
          <w:p w14:paraId="5943A850" w14:textId="77777777" w:rsidR="00E14238" w:rsidRPr="009E3A66" w:rsidRDefault="00E14238" w:rsidP="00F769EB">
            <w:pPr>
              <w:rPr>
                <w:rFonts w:asciiTheme="minorBidi" w:hAnsiTheme="minorBidi"/>
                <w:sz w:val="20"/>
                <w:szCs w:val="20"/>
              </w:rPr>
            </w:pPr>
            <w:r w:rsidRPr="009E3A66">
              <w:rPr>
                <w:rFonts w:asciiTheme="minorBidi" w:eastAsia="Arial" w:hAnsiTheme="minorBidi"/>
                <w:sz w:val="20"/>
                <w:szCs w:val="20"/>
              </w:rPr>
              <w:t>Narrative review</w:t>
            </w:r>
          </w:p>
        </w:tc>
        <w:tc>
          <w:tcPr>
            <w:tcW w:w="539" w:type="pct"/>
          </w:tcPr>
          <w:p w14:paraId="139CF17D" w14:textId="77777777" w:rsidR="00E14238" w:rsidRPr="009E3A66" w:rsidRDefault="00E14238" w:rsidP="00F769EB">
            <w:pPr>
              <w:rPr>
                <w:rFonts w:asciiTheme="minorBidi" w:hAnsiTheme="minorBidi"/>
                <w:sz w:val="20"/>
                <w:szCs w:val="20"/>
              </w:rPr>
            </w:pPr>
            <w:r w:rsidRPr="009E3A66">
              <w:rPr>
                <w:rFonts w:asciiTheme="minorBidi" w:eastAsia="Arial" w:hAnsiTheme="minorBidi"/>
                <w:sz w:val="20"/>
                <w:szCs w:val="20"/>
              </w:rPr>
              <w:t>Not applicable</w:t>
            </w:r>
          </w:p>
        </w:tc>
        <w:tc>
          <w:tcPr>
            <w:tcW w:w="528" w:type="pct"/>
          </w:tcPr>
          <w:p w14:paraId="06E8F585" w14:textId="77777777" w:rsidR="00E14238" w:rsidRPr="009E3A66" w:rsidRDefault="00E14238" w:rsidP="00F769EB">
            <w:pPr>
              <w:rPr>
                <w:rFonts w:asciiTheme="minorBidi" w:hAnsiTheme="minorBidi"/>
                <w:sz w:val="20"/>
                <w:szCs w:val="20"/>
              </w:rPr>
            </w:pPr>
            <w:r w:rsidRPr="009E3A66">
              <w:rPr>
                <w:rFonts w:asciiTheme="minorBidi" w:eastAsia="Arial" w:hAnsiTheme="minorBidi"/>
                <w:sz w:val="20"/>
                <w:szCs w:val="20"/>
              </w:rPr>
              <w:t>Chitosan-based formulations in therapeutic and delivery applications</w:t>
            </w:r>
          </w:p>
        </w:tc>
        <w:tc>
          <w:tcPr>
            <w:tcW w:w="427" w:type="pct"/>
          </w:tcPr>
          <w:p w14:paraId="321FB021" w14:textId="77777777" w:rsidR="00E14238" w:rsidRPr="009E3A66" w:rsidRDefault="00E14238" w:rsidP="00F769EB">
            <w:pPr>
              <w:rPr>
                <w:rFonts w:asciiTheme="minorBidi" w:hAnsiTheme="minorBidi"/>
                <w:sz w:val="20"/>
                <w:szCs w:val="20"/>
              </w:rPr>
            </w:pPr>
            <w:r w:rsidRPr="009E3A66">
              <w:rPr>
                <w:rFonts w:asciiTheme="minorBidi" w:eastAsia="Arial" w:hAnsiTheme="minorBidi"/>
                <w:sz w:val="20"/>
                <w:szCs w:val="20"/>
              </w:rPr>
              <w:t>No assessment needed as article is not a research article.</w:t>
            </w:r>
          </w:p>
        </w:tc>
        <w:tc>
          <w:tcPr>
            <w:tcW w:w="598" w:type="pct"/>
          </w:tcPr>
          <w:p w14:paraId="04B4C067" w14:textId="77777777" w:rsidR="00E14238" w:rsidRPr="009E3A66" w:rsidRDefault="00E14238" w:rsidP="00F769EB">
            <w:pPr>
              <w:rPr>
                <w:rFonts w:asciiTheme="minorBidi" w:hAnsiTheme="minorBidi"/>
                <w:sz w:val="20"/>
                <w:szCs w:val="20"/>
              </w:rPr>
            </w:pPr>
            <w:r w:rsidRPr="009E3A66">
              <w:rPr>
                <w:rFonts w:asciiTheme="minorBidi" w:eastAsia="Arial" w:hAnsiTheme="minorBidi"/>
                <w:sz w:val="20"/>
                <w:szCs w:val="20"/>
              </w:rPr>
              <w:t>Not applicable</w:t>
            </w:r>
          </w:p>
        </w:tc>
        <w:tc>
          <w:tcPr>
            <w:tcW w:w="427" w:type="pct"/>
          </w:tcPr>
          <w:p w14:paraId="2545DDCD" w14:textId="77777777" w:rsidR="00E14238" w:rsidRPr="009E3A66" w:rsidRDefault="00E14238" w:rsidP="00F769EB">
            <w:pPr>
              <w:rPr>
                <w:rFonts w:asciiTheme="minorBidi" w:hAnsiTheme="minorBidi"/>
                <w:sz w:val="20"/>
                <w:szCs w:val="20"/>
              </w:rPr>
            </w:pPr>
            <w:r w:rsidRPr="009E3A66">
              <w:rPr>
                <w:rFonts w:asciiTheme="minorBidi" w:eastAsia="Arial" w:hAnsiTheme="minorBidi"/>
                <w:sz w:val="20"/>
                <w:szCs w:val="20"/>
              </w:rPr>
              <w:t>Not applicable</w:t>
            </w:r>
          </w:p>
        </w:tc>
        <w:tc>
          <w:tcPr>
            <w:tcW w:w="447" w:type="pct"/>
          </w:tcPr>
          <w:p w14:paraId="045AC5A9" w14:textId="3C5C9CDE" w:rsidR="00E14238" w:rsidRPr="009E3A66" w:rsidRDefault="00E14238" w:rsidP="00F769EB">
            <w:pPr>
              <w:rPr>
                <w:rFonts w:asciiTheme="minorBidi" w:hAnsiTheme="minorBidi"/>
                <w:sz w:val="20"/>
                <w:szCs w:val="20"/>
              </w:rPr>
            </w:pPr>
            <w:r>
              <w:rPr>
                <w:rFonts w:asciiTheme="minorBidi" w:hAnsiTheme="minorBidi"/>
                <w:sz w:val="20"/>
                <w:szCs w:val="20"/>
              </w:rPr>
              <w:fldChar w:fldCharType="begin">
                <w:fldData xml:space="preserve">PEVuZE5vdGU+PENpdGU+PEF1dGhvcj5Hb25jaWFyejwvQXV0aG9yPjxZZWFyPjIwMjU8L1llYXI+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</w:fldData>
              </w:fldChar>
            </w:r>
            <w:r>
              <w:rPr>
                <w:rFonts w:asciiTheme="minorBidi" w:hAnsiTheme="minorBidi"/>
                <w:sz w:val="20"/>
                <w:szCs w:val="20"/>
              </w:rPr>
              <w:instrText xml:space="preserve"> ADDIN EN.CITE </w:instrText>
            </w:r>
            <w:r>
              <w:rPr>
                <w:rFonts w:asciiTheme="minorBidi" w:hAnsiTheme="minorBidi"/>
                <w:sz w:val="20"/>
                <w:szCs w:val="20"/>
              </w:rPr>
              <w:fldChar w:fldCharType="begin">
                <w:fldData xml:space="preserve">PEVuZE5vdGU+PENpdGU+PEF1dGhvcj5Hb25jaWFyejwvQXV0aG9yPjxZZWFyPjIwMjU8L1llYXI+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</w:fldData>
              </w:fldChar>
            </w:r>
            <w:r>
              <w:rPr>
                <w:rFonts w:asciiTheme="minorBidi" w:hAnsiTheme="minorBidi"/>
                <w:sz w:val="20"/>
                <w:szCs w:val="20"/>
              </w:rPr>
              <w:instrText xml:space="preserve"> ADDIN EN.CITE.DATA </w:instrText>
            </w:r>
            <w:r>
              <w:rPr>
                <w:rFonts w:asciiTheme="minorBidi" w:hAnsiTheme="minorBidi"/>
                <w:sz w:val="20"/>
                <w:szCs w:val="20"/>
              </w:rPr>
            </w:r>
            <w:r>
              <w:rPr>
                <w:rFonts w:asciiTheme="minorBidi" w:hAnsiTheme="minorBidi"/>
                <w:sz w:val="20"/>
                <w:szCs w:val="20"/>
              </w:rPr>
              <w:fldChar w:fldCharType="end"/>
            </w:r>
            <w:r>
              <w:rPr>
                <w:rFonts w:asciiTheme="minorBidi" w:hAnsiTheme="minorBidi"/>
                <w:sz w:val="20"/>
                <w:szCs w:val="20"/>
              </w:rPr>
            </w:r>
            <w:r>
              <w:rPr>
                <w:rFonts w:asciiTheme="minorBidi" w:hAnsiTheme="minorBidi"/>
                <w:sz w:val="20"/>
                <w:szCs w:val="20"/>
              </w:rPr>
              <w:fldChar w:fldCharType="separate"/>
            </w:r>
            <w:r w:rsidRPr="007864F8">
              <w:rPr>
                <w:rFonts w:asciiTheme="minorBidi" w:hAnsiTheme="minorBidi"/>
                <w:noProof/>
                <w:sz w:val="20"/>
                <w:szCs w:val="20"/>
                <w:vertAlign w:val="superscript"/>
              </w:rPr>
              <w:t>63</w:t>
            </w:r>
            <w:r>
              <w:rPr>
                <w:rFonts w:asciiTheme="minorBidi" w:hAnsiTheme="minorBidi"/>
                <w:sz w:val="20"/>
                <w:szCs w:val="20"/>
              </w:rPr>
              <w:fldChar w:fldCharType="end"/>
            </w:r>
          </w:p>
        </w:tc>
      </w:tr>
      <w:tr w:rsidR="00E14238" w:rsidRPr="009E3A66" w14:paraId="662BB4B2" w14:textId="77777777" w:rsidTr="00E14238">
        <w:tc>
          <w:tcPr>
            <w:tcW w:w="310" w:type="pct"/>
          </w:tcPr>
          <w:p w14:paraId="0847444A" w14:textId="77777777" w:rsidR="00E14238" w:rsidRPr="009E3A66" w:rsidRDefault="00E14238" w:rsidP="00F769EB">
            <w:pPr>
              <w:rPr>
                <w:rFonts w:asciiTheme="minorBidi" w:hAnsiTheme="minorBidi"/>
                <w:sz w:val="20"/>
                <w:szCs w:val="20"/>
              </w:rPr>
            </w:pPr>
            <w:r w:rsidRPr="009E3A66">
              <w:rPr>
                <w:rFonts w:asciiTheme="minorBidi" w:eastAsia="Arial" w:hAnsiTheme="minorBidi"/>
                <w:sz w:val="20"/>
                <w:szCs w:val="20"/>
              </w:rPr>
              <w:t>64</w:t>
            </w:r>
          </w:p>
        </w:tc>
        <w:tc>
          <w:tcPr>
            <w:tcW w:w="590" w:type="pct"/>
          </w:tcPr>
          <w:p w14:paraId="532B695F" w14:textId="77777777" w:rsidR="00E14238" w:rsidRPr="009E3A66" w:rsidRDefault="00E14238" w:rsidP="00F769EB">
            <w:pPr>
              <w:rPr>
                <w:rFonts w:asciiTheme="minorBidi" w:hAnsiTheme="minorBidi"/>
                <w:sz w:val="20"/>
                <w:szCs w:val="20"/>
              </w:rPr>
            </w:pPr>
            <w:r w:rsidRPr="009E3A66">
              <w:rPr>
                <w:rFonts w:asciiTheme="minorBidi" w:eastAsia="Arial" w:hAnsiTheme="minorBidi"/>
                <w:sz w:val="20"/>
                <w:szCs w:val="20"/>
              </w:rPr>
              <w:t xml:space="preserve">How do intestinal probiotics restore the </w:t>
            </w:r>
            <w:r w:rsidRPr="009E3A66">
              <w:rPr>
                <w:rFonts w:asciiTheme="minorBidi" w:eastAsia="Arial" w:hAnsiTheme="minorBidi"/>
                <w:sz w:val="20"/>
                <w:szCs w:val="20"/>
              </w:rPr>
              <w:lastRenderedPageBreak/>
              <w:t>intestinal barrier?</w:t>
            </w:r>
          </w:p>
        </w:tc>
        <w:tc>
          <w:tcPr>
            <w:tcW w:w="574" w:type="pct"/>
          </w:tcPr>
          <w:p w14:paraId="4376361B" w14:textId="77777777" w:rsidR="00E14238" w:rsidRPr="009E3A66" w:rsidRDefault="00E14238" w:rsidP="00F769EB">
            <w:pPr>
              <w:rPr>
                <w:rFonts w:asciiTheme="minorBidi" w:hAnsiTheme="minorBidi"/>
                <w:sz w:val="20"/>
                <w:szCs w:val="20"/>
              </w:rPr>
            </w:pPr>
            <w:r w:rsidRPr="009E3A66">
              <w:rPr>
                <w:rFonts w:asciiTheme="minorBidi" w:eastAsia="Arial" w:hAnsiTheme="minorBidi"/>
                <w:sz w:val="20"/>
                <w:szCs w:val="20"/>
              </w:rPr>
              <w:lastRenderedPageBreak/>
              <w:t>Review article</w:t>
            </w:r>
          </w:p>
        </w:tc>
        <w:tc>
          <w:tcPr>
            <w:tcW w:w="560" w:type="pct"/>
          </w:tcPr>
          <w:p w14:paraId="2906866C" w14:textId="77777777" w:rsidR="00E14238" w:rsidRPr="009E3A66" w:rsidRDefault="00E14238" w:rsidP="00F769EB">
            <w:pPr>
              <w:rPr>
                <w:rFonts w:asciiTheme="minorBidi" w:hAnsiTheme="minorBidi"/>
                <w:sz w:val="20"/>
                <w:szCs w:val="20"/>
              </w:rPr>
            </w:pPr>
            <w:r w:rsidRPr="009E3A66">
              <w:rPr>
                <w:rFonts w:asciiTheme="minorBidi" w:eastAsia="Arial" w:hAnsiTheme="minorBidi"/>
                <w:sz w:val="20"/>
                <w:szCs w:val="20"/>
              </w:rPr>
              <w:t>Narrative review</w:t>
            </w:r>
          </w:p>
        </w:tc>
        <w:tc>
          <w:tcPr>
            <w:tcW w:w="539" w:type="pct"/>
          </w:tcPr>
          <w:p w14:paraId="7A5FA430" w14:textId="77777777" w:rsidR="00E14238" w:rsidRPr="009E3A66" w:rsidRDefault="00E14238" w:rsidP="00F769EB">
            <w:pPr>
              <w:rPr>
                <w:rFonts w:asciiTheme="minorBidi" w:hAnsiTheme="minorBidi"/>
                <w:sz w:val="20"/>
                <w:szCs w:val="20"/>
              </w:rPr>
            </w:pPr>
            <w:r w:rsidRPr="009E3A66">
              <w:rPr>
                <w:rFonts w:asciiTheme="minorBidi" w:eastAsia="Arial" w:hAnsiTheme="minorBidi"/>
                <w:sz w:val="20"/>
                <w:szCs w:val="20"/>
              </w:rPr>
              <w:t>Not applicable</w:t>
            </w:r>
          </w:p>
        </w:tc>
        <w:tc>
          <w:tcPr>
            <w:tcW w:w="528" w:type="pct"/>
          </w:tcPr>
          <w:p w14:paraId="422AC62A" w14:textId="77777777" w:rsidR="00E14238" w:rsidRPr="009E3A66" w:rsidRDefault="00E14238" w:rsidP="00F769EB">
            <w:pPr>
              <w:rPr>
                <w:rFonts w:asciiTheme="minorBidi" w:hAnsiTheme="minorBidi"/>
                <w:sz w:val="20"/>
                <w:szCs w:val="20"/>
              </w:rPr>
            </w:pPr>
            <w:r w:rsidRPr="009E3A66">
              <w:rPr>
                <w:rFonts w:asciiTheme="minorBidi" w:eastAsia="Arial" w:hAnsiTheme="minorBidi"/>
                <w:sz w:val="20"/>
                <w:szCs w:val="20"/>
              </w:rPr>
              <w:t xml:space="preserve">Mechanisms by which probiotics restore intestinal </w:t>
            </w:r>
            <w:r w:rsidRPr="009E3A66">
              <w:rPr>
                <w:rFonts w:asciiTheme="minorBidi" w:eastAsia="Arial" w:hAnsiTheme="minorBidi"/>
                <w:sz w:val="20"/>
                <w:szCs w:val="20"/>
              </w:rPr>
              <w:lastRenderedPageBreak/>
              <w:t>barrier integrity</w:t>
            </w:r>
          </w:p>
        </w:tc>
        <w:tc>
          <w:tcPr>
            <w:tcW w:w="427" w:type="pct"/>
          </w:tcPr>
          <w:p w14:paraId="7E01157E" w14:textId="77777777" w:rsidR="00E14238" w:rsidRPr="009E3A66" w:rsidRDefault="00E14238" w:rsidP="00F769EB">
            <w:pPr>
              <w:rPr>
                <w:rFonts w:asciiTheme="minorBidi" w:hAnsiTheme="minorBidi"/>
                <w:sz w:val="20"/>
                <w:szCs w:val="20"/>
              </w:rPr>
            </w:pPr>
            <w:r w:rsidRPr="009E3A66">
              <w:rPr>
                <w:rFonts w:asciiTheme="minorBidi" w:eastAsia="Arial" w:hAnsiTheme="minorBidi"/>
                <w:sz w:val="20"/>
                <w:szCs w:val="20"/>
              </w:rPr>
              <w:lastRenderedPageBreak/>
              <w:t xml:space="preserve">No assessment needed as article is not a </w:t>
            </w:r>
            <w:r w:rsidRPr="009E3A66">
              <w:rPr>
                <w:rFonts w:asciiTheme="minorBidi" w:eastAsia="Arial" w:hAnsiTheme="minorBidi"/>
                <w:sz w:val="20"/>
                <w:szCs w:val="20"/>
              </w:rPr>
              <w:lastRenderedPageBreak/>
              <w:t>research article.</w:t>
            </w:r>
          </w:p>
        </w:tc>
        <w:tc>
          <w:tcPr>
            <w:tcW w:w="598" w:type="pct"/>
          </w:tcPr>
          <w:p w14:paraId="0AA2739E" w14:textId="77777777" w:rsidR="00E14238" w:rsidRPr="009E3A66" w:rsidRDefault="00E14238" w:rsidP="00F769EB">
            <w:pPr>
              <w:rPr>
                <w:rFonts w:asciiTheme="minorBidi" w:hAnsiTheme="minorBidi"/>
                <w:sz w:val="20"/>
                <w:szCs w:val="20"/>
              </w:rPr>
            </w:pPr>
            <w:r w:rsidRPr="009E3A66">
              <w:rPr>
                <w:rFonts w:asciiTheme="minorBidi" w:eastAsia="Arial" w:hAnsiTheme="minorBidi"/>
                <w:sz w:val="20"/>
                <w:szCs w:val="20"/>
              </w:rPr>
              <w:lastRenderedPageBreak/>
              <w:t>Not applicable</w:t>
            </w:r>
          </w:p>
        </w:tc>
        <w:tc>
          <w:tcPr>
            <w:tcW w:w="427" w:type="pct"/>
          </w:tcPr>
          <w:p w14:paraId="153A3D28" w14:textId="77777777" w:rsidR="00E14238" w:rsidRPr="009E3A66" w:rsidRDefault="00E14238" w:rsidP="00F769EB">
            <w:pPr>
              <w:rPr>
                <w:rFonts w:asciiTheme="minorBidi" w:hAnsiTheme="minorBidi"/>
                <w:sz w:val="20"/>
                <w:szCs w:val="20"/>
              </w:rPr>
            </w:pPr>
            <w:r w:rsidRPr="009E3A66">
              <w:rPr>
                <w:rFonts w:asciiTheme="minorBidi" w:eastAsia="Arial" w:hAnsiTheme="minorBidi"/>
                <w:sz w:val="20"/>
                <w:szCs w:val="20"/>
              </w:rPr>
              <w:t>Not applicable</w:t>
            </w:r>
          </w:p>
        </w:tc>
        <w:tc>
          <w:tcPr>
            <w:tcW w:w="447" w:type="pct"/>
          </w:tcPr>
          <w:p w14:paraId="7648E951" w14:textId="73743890" w:rsidR="00E14238" w:rsidRPr="009E3A66" w:rsidRDefault="00E14238" w:rsidP="00F769EB">
            <w:pPr>
              <w:rPr>
                <w:rFonts w:asciiTheme="minorBidi" w:hAnsiTheme="minorBidi"/>
                <w:sz w:val="20"/>
                <w:szCs w:val="20"/>
              </w:rPr>
            </w:pPr>
            <w:r>
              <w:rPr>
                <w:rFonts w:asciiTheme="minorBidi" w:hAnsiTheme="minorBidi"/>
                <w:sz w:val="20"/>
                <w:szCs w:val="20"/>
              </w:rPr>
              <w:fldChar w:fldCharType="begin"/>
            </w:r>
            <w:r>
              <w:rPr>
                <w:rFonts w:asciiTheme="minorBidi" w:hAnsiTheme="minorBidi"/>
                <w:sz w:val="20"/>
                <w:szCs w:val="20"/>
              </w:rPr>
              <w:instrText xml:space="preserve"> ADDIN EN.CITE &lt;EndNote&gt;&lt;Cite&gt;&lt;Author&gt;Gou&lt;/Author&gt;&lt;Year&gt;2022&lt;/Year&gt;&lt;RecNum&gt;41&lt;/RecNum&gt;&lt;DisplayText&gt;&lt;style face="superscript"&gt;64&lt;/style&gt;&lt;/DisplayText&gt;&lt;record&gt;&lt;rec-number&gt;41&lt;/rec-number&gt;&lt;foreign-keys&gt;&lt;key app="EN" db-id="dsfs0v2r05arfveaaszvdpznpadpewtaze29" timestamp="1772355745"&gt;41&lt;/key&gt;&lt;/foreign-keys&gt;&lt;ref-type name="Journal Article"&gt;17&lt;/ref-type&gt;&lt;contributors&gt;&lt;authors&gt;&lt;author&gt;Gou, H. Z.&lt;/author&gt;&lt;author&gt;Zhang, Y. L.&lt;/author&gt;&lt;author&gt;Ren, L. F.&lt;/author&gt;&lt;author&gt;Li, Z. J.&lt;/author&gt;&lt;author&gt;Zhang, L.&lt;/author&gt;&lt;/authors&gt;&lt;/contributors&gt;&lt;auth-address&gt;The First Clinical Medical College, Lanzhou University, Lanzhou, China.&amp;#xD;Department of General Surgery, The First Hospital of Lanzhou University, Lanzhou, China.&amp;#xD;Key Laboratory of Biotherapy and Regenerative Medicine of Gansu Province, The First Hospital of Lanzhou University, Lanzhou, China.&lt;/auth-address&gt;&lt;titles&gt;&lt;title&gt;How do intestinal probiotics restore the intestinal barrier?&lt;/title&gt;&lt;secondary-title&gt;Frontiers in Microbiology&lt;/secondary-title&gt;&lt;/titles&gt;&lt;periodical&gt;&lt;full-title&gt;Frontiers in Microbiology&lt;/full-title&gt;&lt;abbr-1&gt;Front. Microbiol.&lt;/abbr-1&gt;&lt;abbr-2&gt;Front Microbiol&lt;/abbr-2&gt;&lt;/periodical&gt;&lt;pages&gt;929346&lt;/pages&gt;&lt;volume&gt;13&lt;/volume&gt;&lt;edition&gt;20220714&lt;/edition&gt;&lt;keywords&gt;&lt;keyword&gt;intestinal barrier&lt;/keyword&gt;&lt;keyword&gt;mucins&lt;/keyword&gt;&lt;keyword&gt;probiotics&lt;/keyword&gt;&lt;keyword&gt;restore mechanism&lt;/keyword&gt;&lt;keyword&gt;tight junctions&lt;/keyword&gt;&lt;/keywords&gt;&lt;dates&gt;&lt;year&gt;2022&lt;/year&gt;&lt;/dates&gt;&lt;isbn&gt;1664-302X (Print)&amp;#xD;1664-302x&lt;/isbn&gt;&lt;accession-num&gt;35910620&lt;/accession-num&gt;&lt;urls&gt;&lt;/urls&gt;&lt;custom1&gt;The authors declare that the research was conducted in the absence of any commercial or financial relationships that could be construed as a potential conflict of interest.&lt;/custom1&gt;&lt;custom2&gt;PMC9330398&lt;/custom2&gt;&lt;electronic-resource-num&gt;10.3389/fmicb.2022.929346&lt;/electronic-resource-num&gt;&lt;remote-database-provider&gt;NLM&lt;/remote-database-provider&gt;&lt;language&gt;eng&lt;/language&gt;&lt;/record&gt;&lt;/Cite&gt;&lt;/EndNote&gt;</w:instrText>
            </w:r>
            <w:r>
              <w:rPr>
                <w:rFonts w:asciiTheme="minorBidi" w:hAnsiTheme="minorBidi"/>
                <w:sz w:val="20"/>
                <w:szCs w:val="20"/>
              </w:rPr>
              <w:fldChar w:fldCharType="separate"/>
            </w:r>
            <w:r w:rsidRPr="007864F8">
              <w:rPr>
                <w:rFonts w:asciiTheme="minorBidi" w:hAnsiTheme="minorBidi"/>
                <w:noProof/>
                <w:sz w:val="20"/>
                <w:szCs w:val="20"/>
                <w:vertAlign w:val="superscript"/>
              </w:rPr>
              <w:t>64</w:t>
            </w:r>
            <w:r>
              <w:rPr>
                <w:rFonts w:asciiTheme="minorBidi" w:hAnsiTheme="minorBidi"/>
                <w:sz w:val="20"/>
                <w:szCs w:val="20"/>
              </w:rPr>
              <w:fldChar w:fldCharType="end"/>
            </w:r>
          </w:p>
        </w:tc>
      </w:tr>
      <w:tr w:rsidR="00E14238" w:rsidRPr="009E3A66" w14:paraId="573BF39F" w14:textId="77777777" w:rsidTr="00E14238">
        <w:tc>
          <w:tcPr>
            <w:tcW w:w="310" w:type="pct"/>
          </w:tcPr>
          <w:p w14:paraId="35BFFCA3" w14:textId="77777777" w:rsidR="00E14238" w:rsidRPr="009E3A66" w:rsidRDefault="00E14238" w:rsidP="00F769EB">
            <w:pPr>
              <w:rPr>
                <w:rFonts w:asciiTheme="minorBidi" w:hAnsiTheme="minorBidi"/>
                <w:sz w:val="20"/>
                <w:szCs w:val="20"/>
              </w:rPr>
            </w:pPr>
            <w:r w:rsidRPr="009E3A66">
              <w:rPr>
                <w:rFonts w:asciiTheme="minorBidi" w:eastAsia="Arial" w:hAnsiTheme="minorBidi"/>
                <w:sz w:val="20"/>
                <w:szCs w:val="20"/>
              </w:rPr>
              <w:t>65</w:t>
            </w:r>
          </w:p>
        </w:tc>
        <w:tc>
          <w:tcPr>
            <w:tcW w:w="590" w:type="pct"/>
          </w:tcPr>
          <w:p w14:paraId="737402B2" w14:textId="77777777" w:rsidR="00E14238" w:rsidRPr="009E3A66" w:rsidRDefault="00E14238" w:rsidP="00F769EB">
            <w:pPr>
              <w:rPr>
                <w:rFonts w:asciiTheme="minorBidi" w:hAnsiTheme="minorBidi"/>
                <w:sz w:val="20"/>
                <w:szCs w:val="20"/>
              </w:rPr>
            </w:pPr>
            <w:r w:rsidRPr="009E3A66">
              <w:rPr>
                <w:rFonts w:asciiTheme="minorBidi" w:eastAsia="Arial" w:hAnsiTheme="minorBidi"/>
                <w:sz w:val="20"/>
                <w:szCs w:val="20"/>
              </w:rPr>
              <w:t>Commercial and regulatory frameworks for postbiotics: an industry-oriented scientific perspective for non-viable microbial ingredients conferring beneficial physiological effects</w:t>
            </w:r>
          </w:p>
        </w:tc>
        <w:tc>
          <w:tcPr>
            <w:tcW w:w="574" w:type="pct"/>
          </w:tcPr>
          <w:p w14:paraId="44986930" w14:textId="77777777" w:rsidR="00E14238" w:rsidRPr="009E3A66" w:rsidRDefault="00E14238" w:rsidP="00F769EB">
            <w:pPr>
              <w:rPr>
                <w:rFonts w:asciiTheme="minorBidi" w:hAnsiTheme="minorBidi"/>
                <w:sz w:val="20"/>
                <w:szCs w:val="20"/>
              </w:rPr>
            </w:pPr>
            <w:r w:rsidRPr="009E3A66">
              <w:rPr>
                <w:rFonts w:asciiTheme="minorBidi" w:eastAsia="Arial" w:hAnsiTheme="minorBidi"/>
                <w:sz w:val="20"/>
                <w:szCs w:val="20"/>
              </w:rPr>
              <w:t>Other (perspective/commentary)</w:t>
            </w:r>
          </w:p>
        </w:tc>
        <w:tc>
          <w:tcPr>
            <w:tcW w:w="560" w:type="pct"/>
          </w:tcPr>
          <w:p w14:paraId="26084077" w14:textId="77777777" w:rsidR="00E14238" w:rsidRPr="009E3A66" w:rsidRDefault="00E14238" w:rsidP="00F769EB">
            <w:pPr>
              <w:rPr>
                <w:rFonts w:asciiTheme="minorBidi" w:hAnsiTheme="minorBidi"/>
                <w:sz w:val="20"/>
                <w:szCs w:val="20"/>
              </w:rPr>
            </w:pPr>
            <w:r w:rsidRPr="009E3A66">
              <w:rPr>
                <w:rFonts w:asciiTheme="minorBidi" w:eastAsia="Arial" w:hAnsiTheme="minorBidi"/>
                <w:sz w:val="20"/>
                <w:szCs w:val="20"/>
              </w:rPr>
              <w:t>Industry-oriented perspective</w:t>
            </w:r>
          </w:p>
        </w:tc>
        <w:tc>
          <w:tcPr>
            <w:tcW w:w="539" w:type="pct"/>
          </w:tcPr>
          <w:p w14:paraId="259DC988" w14:textId="77777777" w:rsidR="00E14238" w:rsidRPr="009E3A66" w:rsidRDefault="00E14238" w:rsidP="00F769EB">
            <w:pPr>
              <w:rPr>
                <w:rFonts w:asciiTheme="minorBidi" w:hAnsiTheme="minorBidi"/>
                <w:sz w:val="20"/>
                <w:szCs w:val="20"/>
              </w:rPr>
            </w:pPr>
            <w:r w:rsidRPr="009E3A66">
              <w:rPr>
                <w:rFonts w:asciiTheme="minorBidi" w:eastAsia="Arial" w:hAnsiTheme="minorBidi"/>
                <w:sz w:val="20"/>
                <w:szCs w:val="20"/>
              </w:rPr>
              <w:t>Not applicable</w:t>
            </w:r>
          </w:p>
        </w:tc>
        <w:tc>
          <w:tcPr>
            <w:tcW w:w="528" w:type="pct"/>
          </w:tcPr>
          <w:p w14:paraId="31493801" w14:textId="77777777" w:rsidR="00E14238" w:rsidRPr="009E3A66" w:rsidRDefault="00E14238" w:rsidP="00F769EB">
            <w:pPr>
              <w:rPr>
                <w:rFonts w:asciiTheme="minorBidi" w:hAnsiTheme="minorBidi"/>
                <w:sz w:val="20"/>
                <w:szCs w:val="20"/>
              </w:rPr>
            </w:pPr>
            <w:r w:rsidRPr="009E3A66">
              <w:rPr>
                <w:rFonts w:asciiTheme="minorBidi" w:eastAsia="Arial" w:hAnsiTheme="minorBidi"/>
                <w:sz w:val="20"/>
                <w:szCs w:val="20"/>
              </w:rPr>
              <w:t>Regulatory and commercial frameworks for postbiotics</w:t>
            </w:r>
          </w:p>
        </w:tc>
        <w:tc>
          <w:tcPr>
            <w:tcW w:w="427" w:type="pct"/>
          </w:tcPr>
          <w:p w14:paraId="60F650C8" w14:textId="77777777" w:rsidR="00E14238" w:rsidRPr="009E3A66" w:rsidRDefault="00E14238" w:rsidP="00F769EB">
            <w:pPr>
              <w:rPr>
                <w:rFonts w:asciiTheme="minorBidi" w:hAnsiTheme="minorBidi"/>
                <w:sz w:val="20"/>
                <w:szCs w:val="20"/>
              </w:rPr>
            </w:pPr>
            <w:r w:rsidRPr="009E3A66">
              <w:rPr>
                <w:rFonts w:asciiTheme="minorBidi" w:eastAsia="Arial" w:hAnsiTheme="minorBidi"/>
                <w:sz w:val="20"/>
                <w:szCs w:val="20"/>
              </w:rPr>
              <w:t>No assessment needed as article is not a research article.</w:t>
            </w:r>
          </w:p>
        </w:tc>
        <w:tc>
          <w:tcPr>
            <w:tcW w:w="598" w:type="pct"/>
          </w:tcPr>
          <w:p w14:paraId="6486015D" w14:textId="77777777" w:rsidR="00E14238" w:rsidRPr="009E3A66" w:rsidRDefault="00E14238" w:rsidP="00F769EB">
            <w:pPr>
              <w:rPr>
                <w:rFonts w:asciiTheme="minorBidi" w:hAnsiTheme="minorBidi"/>
                <w:sz w:val="20"/>
                <w:szCs w:val="20"/>
              </w:rPr>
            </w:pPr>
            <w:r w:rsidRPr="009E3A66">
              <w:rPr>
                <w:rFonts w:asciiTheme="minorBidi" w:eastAsia="Arial" w:hAnsiTheme="minorBidi"/>
                <w:sz w:val="20"/>
                <w:szCs w:val="20"/>
              </w:rPr>
              <w:t>Not applicable</w:t>
            </w:r>
          </w:p>
        </w:tc>
        <w:tc>
          <w:tcPr>
            <w:tcW w:w="427" w:type="pct"/>
          </w:tcPr>
          <w:p w14:paraId="03EF3E88" w14:textId="77777777" w:rsidR="00E14238" w:rsidRPr="009E3A66" w:rsidRDefault="00E14238" w:rsidP="00F769EB">
            <w:pPr>
              <w:rPr>
                <w:rFonts w:asciiTheme="minorBidi" w:hAnsiTheme="minorBidi"/>
                <w:sz w:val="20"/>
                <w:szCs w:val="20"/>
              </w:rPr>
            </w:pPr>
            <w:r w:rsidRPr="009E3A66">
              <w:rPr>
                <w:rFonts w:asciiTheme="minorBidi" w:eastAsia="Arial" w:hAnsiTheme="minorBidi"/>
                <w:sz w:val="20"/>
                <w:szCs w:val="20"/>
              </w:rPr>
              <w:t>Not applicable</w:t>
            </w:r>
          </w:p>
        </w:tc>
        <w:tc>
          <w:tcPr>
            <w:tcW w:w="447" w:type="pct"/>
          </w:tcPr>
          <w:p w14:paraId="0C3E908C" w14:textId="148CB4AB" w:rsidR="00E14238" w:rsidRPr="009E3A66" w:rsidRDefault="00E14238" w:rsidP="00F769EB">
            <w:pPr>
              <w:rPr>
                <w:rFonts w:asciiTheme="minorBidi" w:hAnsiTheme="minorBidi"/>
                <w:sz w:val="20"/>
                <w:szCs w:val="20"/>
              </w:rPr>
            </w:pPr>
            <w:r>
              <w:rPr>
                <w:rFonts w:asciiTheme="minorBidi" w:hAnsiTheme="minorBidi"/>
                <w:sz w:val="20"/>
                <w:szCs w:val="20"/>
              </w:rPr>
              <w:fldChar w:fldCharType="begin"/>
            </w:r>
            <w:r>
              <w:rPr>
                <w:rFonts w:asciiTheme="minorBidi" w:hAnsiTheme="minorBidi"/>
                <w:sz w:val="20"/>
                <w:szCs w:val="20"/>
              </w:rPr>
              <w:instrText xml:space="preserve"> ADDIN EN.CITE &lt;EndNote&gt;&lt;Cite&gt;&lt;Author&gt;Guglielmetti&lt;/Author&gt;&lt;Year&gt;2025&lt;/Year&gt;&lt;RecNum&gt;244&lt;/RecNum&gt;&lt;DisplayText&gt;&lt;style face="superscript"&gt;65&lt;/style&gt;&lt;/DisplayText&gt;&lt;record&gt;&lt;rec-number&gt;244&lt;/rec-number&gt;&lt;foreign-keys&gt;&lt;key app="EN" db-id="dsfs0v2r05arfveaaszvdpznpadpewtaze29" timestamp="1776498914"&gt;244&lt;/key&gt;&lt;/foreign-keys&gt;&lt;ref-type name="Journal Article"&gt;17&lt;/ref-type&gt;&lt;contributors&gt;&lt;authors&gt;&lt;author&gt;Guglielmetti, Simone&lt;/author&gt;&lt;author&gt;Boyte, Marie-Eve&lt;/author&gt;&lt;author&gt;Smith, Cathy L.&lt;/author&gt;&lt;author&gt;Ouwehand, Arthur C.&lt;/author&gt;&lt;author&gt;Paraskevakos, George&lt;/author&gt;&lt;author&gt;Younes, Jessica A.&lt;/author&gt;&lt;/authors&gt;&lt;/contributors&gt;&lt;titles&gt;&lt;title&gt;Commercial and regulatory frameworks for postbiotics: an industry-oriented scientific perspective for non-viable microbial ingredients conferring beneficial physiological effects&lt;/title&gt;&lt;secondary-title&gt;Trends in Food Science &amp;amp; Technology&lt;/secondary-title&gt;&lt;/titles&gt;&lt;periodical&gt;&lt;full-title&gt;Trends in Food Science &amp;amp; Technology&lt;/full-title&gt;&lt;abbr-1&gt;Trends Food Sci. Technol.&lt;/abbr-1&gt;&lt;abbr-2&gt;Trends Food Sci Technol&lt;/abbr-2&gt;&lt;/periodical&gt;&lt;pages&gt;105130&lt;/pages&gt;&lt;volume&gt;163&lt;/volume&gt;&lt;keywords&gt;&lt;keyword&gt;Paraprobiotics&lt;/keyword&gt;&lt;keyword&gt;Metabiotics&lt;/keyword&gt;&lt;keyword&gt;Probiotics&lt;/keyword&gt;&lt;keyword&gt;Inactivated microorganisms&lt;/keyword&gt;&lt;keyword&gt;Non-viable microorganisms&lt;/keyword&gt;&lt;keyword&gt;Microbial metabolites&lt;/keyword&gt;&lt;/keywords&gt;&lt;dates&gt;&lt;year&gt;2025&lt;/year&gt;&lt;pub-dates&gt;&lt;date&gt;2025/09/01/&lt;/date&gt;&lt;/pub-dates&gt;&lt;/dates&gt;&lt;isbn&gt;0924-2244&lt;/isbn&gt;&lt;urls&gt;&lt;related-urls&gt;&lt;url&gt;https://www.sciencedirect.com/science/article/pii/S0924224425002663&lt;/url&gt;&lt;/related-urls&gt;&lt;/urls&gt;&lt;electronic-resource-num&gt;10.1016/j.tifs.2025.105130&lt;/electronic-resource-num&gt;&lt;/record&gt;&lt;/Cite&gt;&lt;/EndNote&gt;</w:instrText>
            </w:r>
            <w:r>
              <w:rPr>
                <w:rFonts w:asciiTheme="minorBidi" w:hAnsiTheme="minorBidi"/>
                <w:sz w:val="20"/>
                <w:szCs w:val="20"/>
              </w:rPr>
              <w:fldChar w:fldCharType="separate"/>
            </w:r>
            <w:r w:rsidRPr="007864F8">
              <w:rPr>
                <w:rFonts w:asciiTheme="minorBidi" w:hAnsiTheme="minorBidi"/>
                <w:noProof/>
                <w:sz w:val="20"/>
                <w:szCs w:val="20"/>
                <w:vertAlign w:val="superscript"/>
              </w:rPr>
              <w:t>65</w:t>
            </w:r>
            <w:r>
              <w:rPr>
                <w:rFonts w:asciiTheme="minorBidi" w:hAnsiTheme="minorBidi"/>
                <w:sz w:val="20"/>
                <w:szCs w:val="20"/>
              </w:rPr>
              <w:fldChar w:fldCharType="end"/>
            </w:r>
          </w:p>
        </w:tc>
      </w:tr>
      <w:tr w:rsidR="00E14238" w:rsidRPr="009E3A66" w14:paraId="2FCDA5DB" w14:textId="77777777" w:rsidTr="00E14238">
        <w:tc>
          <w:tcPr>
            <w:tcW w:w="310" w:type="pct"/>
          </w:tcPr>
          <w:p w14:paraId="31FDED69" w14:textId="77777777" w:rsidR="00E14238" w:rsidRPr="009E3A66" w:rsidRDefault="00E14238" w:rsidP="00F769EB">
            <w:pPr>
              <w:rPr>
                <w:rFonts w:asciiTheme="minorBidi" w:hAnsiTheme="minorBidi"/>
                <w:sz w:val="20"/>
                <w:szCs w:val="20"/>
              </w:rPr>
            </w:pPr>
            <w:r w:rsidRPr="009E3A66">
              <w:rPr>
                <w:rFonts w:asciiTheme="minorBidi" w:eastAsia="Arial" w:hAnsiTheme="minorBidi"/>
                <w:sz w:val="20"/>
                <w:szCs w:val="20"/>
              </w:rPr>
              <w:t>66</w:t>
            </w:r>
          </w:p>
        </w:tc>
        <w:tc>
          <w:tcPr>
            <w:tcW w:w="590" w:type="pct"/>
          </w:tcPr>
          <w:p w14:paraId="3A4D9649" w14:textId="77777777" w:rsidR="00E14238" w:rsidRPr="009E3A66" w:rsidRDefault="00E14238" w:rsidP="00F769EB">
            <w:pPr>
              <w:rPr>
                <w:rFonts w:asciiTheme="minorBidi" w:hAnsiTheme="minorBidi"/>
                <w:sz w:val="20"/>
                <w:szCs w:val="20"/>
              </w:rPr>
            </w:pPr>
            <w:r w:rsidRPr="009E3A66">
              <w:rPr>
                <w:rFonts w:asciiTheme="minorBidi" w:eastAsia="Arial" w:hAnsiTheme="minorBidi"/>
                <w:sz w:val="20"/>
                <w:szCs w:val="20"/>
              </w:rPr>
              <w:t>Microencapsulation of Lactobacillus plantarum with improved survivability using pufferfish skin gelatin-based wall materials</w:t>
            </w:r>
          </w:p>
        </w:tc>
        <w:tc>
          <w:tcPr>
            <w:tcW w:w="574" w:type="pct"/>
          </w:tcPr>
          <w:p w14:paraId="4D8B3F38" w14:textId="77777777" w:rsidR="00E14238" w:rsidRPr="009E3A66" w:rsidRDefault="00E14238" w:rsidP="00F769EB">
            <w:pPr>
              <w:rPr>
                <w:rFonts w:asciiTheme="minorBidi" w:hAnsiTheme="minorBidi"/>
                <w:sz w:val="20"/>
                <w:szCs w:val="20"/>
              </w:rPr>
            </w:pPr>
            <w:r w:rsidRPr="009E3A66">
              <w:rPr>
                <w:rFonts w:asciiTheme="minorBidi" w:eastAsia="Arial" w:hAnsiTheme="minorBidi"/>
                <w:sz w:val="20"/>
                <w:szCs w:val="20"/>
              </w:rPr>
              <w:t>Original research</w:t>
            </w:r>
          </w:p>
        </w:tc>
        <w:tc>
          <w:tcPr>
            <w:tcW w:w="560" w:type="pct"/>
          </w:tcPr>
          <w:p w14:paraId="720512DE" w14:textId="77777777" w:rsidR="00E14238" w:rsidRPr="009E3A66" w:rsidRDefault="00E14238" w:rsidP="00F769EB">
            <w:pPr>
              <w:rPr>
                <w:rFonts w:asciiTheme="minorBidi" w:hAnsiTheme="minorBidi"/>
                <w:sz w:val="20"/>
                <w:szCs w:val="20"/>
              </w:rPr>
            </w:pPr>
            <w:r w:rsidRPr="009E3A66">
              <w:rPr>
                <w:rFonts w:asciiTheme="minorBidi" w:eastAsia="Arial" w:hAnsiTheme="minorBidi"/>
                <w:sz w:val="20"/>
                <w:szCs w:val="20"/>
              </w:rPr>
              <w:t>In vitro / formulation study</w:t>
            </w:r>
          </w:p>
        </w:tc>
        <w:tc>
          <w:tcPr>
            <w:tcW w:w="539" w:type="pct"/>
          </w:tcPr>
          <w:p w14:paraId="47B1D272" w14:textId="77777777" w:rsidR="00E14238" w:rsidRPr="009E3A66" w:rsidRDefault="00E14238" w:rsidP="00F769EB">
            <w:pPr>
              <w:rPr>
                <w:rFonts w:asciiTheme="minorBidi" w:hAnsiTheme="minorBidi"/>
                <w:sz w:val="20"/>
                <w:szCs w:val="20"/>
              </w:rPr>
            </w:pPr>
            <w:r w:rsidRPr="009E3A66">
              <w:rPr>
                <w:rFonts w:asciiTheme="minorBidi" w:eastAsia="Arial" w:hAnsiTheme="minorBidi"/>
                <w:sz w:val="20"/>
                <w:szCs w:val="20"/>
              </w:rPr>
              <w:t>Lactobacillus plantarum; pufferfish skin gelatin-based microencapsulation; simulated GI conditions</w:t>
            </w:r>
          </w:p>
        </w:tc>
        <w:tc>
          <w:tcPr>
            <w:tcW w:w="528" w:type="pct"/>
          </w:tcPr>
          <w:p w14:paraId="0BE34CBD" w14:textId="77777777" w:rsidR="00E14238" w:rsidRPr="009E3A66" w:rsidRDefault="00E14238" w:rsidP="00F769EB">
            <w:pPr>
              <w:rPr>
                <w:rFonts w:asciiTheme="minorBidi" w:hAnsiTheme="minorBidi"/>
                <w:sz w:val="20"/>
                <w:szCs w:val="20"/>
              </w:rPr>
            </w:pPr>
            <w:r w:rsidRPr="009E3A66">
              <w:rPr>
                <w:rFonts w:asciiTheme="minorBidi" w:eastAsia="Arial" w:hAnsiTheme="minorBidi"/>
                <w:sz w:val="20"/>
                <w:szCs w:val="20"/>
              </w:rPr>
              <w:t>Gelatin-based microencapsulation for improved probiotic survival</w:t>
            </w:r>
          </w:p>
        </w:tc>
        <w:tc>
          <w:tcPr>
            <w:tcW w:w="427" w:type="pct"/>
          </w:tcPr>
          <w:p w14:paraId="2A03A2A9" w14:textId="77777777" w:rsidR="00E14238" w:rsidRPr="009E3A66" w:rsidRDefault="00E14238" w:rsidP="00F769EB">
            <w:pPr>
              <w:rPr>
                <w:rFonts w:asciiTheme="minorBidi" w:hAnsiTheme="minorBidi"/>
                <w:sz w:val="20"/>
                <w:szCs w:val="20"/>
              </w:rPr>
            </w:pPr>
            <w:r w:rsidRPr="009E3A66">
              <w:rPr>
                <w:rFonts w:asciiTheme="minorBidi" w:eastAsia="Arial" w:hAnsiTheme="minorBidi"/>
                <w:sz w:val="20"/>
                <w:szCs w:val="20"/>
              </w:rPr>
              <w:t>Descriptive methodological appraisal</w:t>
            </w:r>
          </w:p>
        </w:tc>
        <w:tc>
          <w:tcPr>
            <w:tcW w:w="598" w:type="pct"/>
          </w:tcPr>
          <w:p w14:paraId="6884097B" w14:textId="77777777" w:rsidR="00E14238" w:rsidRPr="009E3A66" w:rsidRDefault="00E14238" w:rsidP="00F769EB">
            <w:pPr>
              <w:rPr>
                <w:rFonts w:asciiTheme="minorBidi" w:hAnsiTheme="minorBidi"/>
                <w:sz w:val="20"/>
                <w:szCs w:val="20"/>
              </w:rPr>
            </w:pPr>
            <w:r w:rsidRPr="009E3A66">
              <w:rPr>
                <w:rFonts w:asciiTheme="minorBidi" w:eastAsia="Arial" w:hAnsiTheme="minorBidi"/>
                <w:sz w:val="20"/>
                <w:szCs w:val="20"/>
              </w:rPr>
              <w:t>Limited strain diversity; no in vivo validation; gelatin sourced from non-conventional marine organism may limit generalizability; encapsulation efficiency and release kinetics require further optimization</w:t>
            </w:r>
          </w:p>
        </w:tc>
        <w:tc>
          <w:tcPr>
            <w:tcW w:w="427" w:type="pct"/>
          </w:tcPr>
          <w:p w14:paraId="2C6C9697" w14:textId="77777777" w:rsidR="00E14238" w:rsidRPr="009E3A66" w:rsidRDefault="00E14238" w:rsidP="00F769EB">
            <w:pPr>
              <w:rPr>
                <w:rFonts w:asciiTheme="minorBidi" w:hAnsiTheme="minorBidi"/>
                <w:sz w:val="20"/>
                <w:szCs w:val="20"/>
              </w:rPr>
            </w:pPr>
            <w:r w:rsidRPr="009E3A66">
              <w:rPr>
                <w:rFonts w:asciiTheme="minorBidi" w:eastAsia="Arial" w:hAnsiTheme="minorBidi"/>
                <w:sz w:val="20"/>
                <w:szCs w:val="20"/>
              </w:rPr>
              <w:t>Moderate methodological quality</w:t>
            </w:r>
          </w:p>
        </w:tc>
        <w:tc>
          <w:tcPr>
            <w:tcW w:w="447" w:type="pct"/>
          </w:tcPr>
          <w:p w14:paraId="5CD9EFB4" w14:textId="01897F1F" w:rsidR="00E14238" w:rsidRPr="009E3A66" w:rsidRDefault="00E14238" w:rsidP="00F769EB">
            <w:pPr>
              <w:rPr>
                <w:rFonts w:asciiTheme="minorBidi" w:hAnsiTheme="minorBidi"/>
                <w:sz w:val="20"/>
                <w:szCs w:val="20"/>
              </w:rPr>
            </w:pPr>
            <w:r>
              <w:rPr>
                <w:rFonts w:asciiTheme="minorBidi" w:hAnsiTheme="minorBidi"/>
                <w:sz w:val="20"/>
                <w:szCs w:val="20"/>
              </w:rPr>
              <w:fldChar w:fldCharType="begin"/>
            </w:r>
            <w:r>
              <w:rPr>
                <w:rFonts w:asciiTheme="minorBidi" w:hAnsiTheme="minorBidi"/>
                <w:sz w:val="20"/>
                <w:szCs w:val="20"/>
              </w:rPr>
              <w:instrText xml:space="preserve"> ADDIN EN.CITE &lt;EndNote&gt;&lt;Cite&gt;&lt;Author&gt;Guo&lt;/Author&gt;&lt;Year&gt;2024&lt;/Year&gt;&lt;RecNum&gt;260&lt;/RecNum&gt;&lt;DisplayText&gt;&lt;style face="superscript"&gt;66&lt;/style&gt;&lt;/DisplayText&gt;&lt;record&gt;&lt;rec-number&gt;260&lt;/rec-number&gt;&lt;foreign-keys&gt;&lt;key app="EN" db-id="dsfs0v2r05arfveaaszvdpznpadpewtaze29" timestamp="1776666834"&gt;260&lt;/key&gt;&lt;/foreign-keys&gt;&lt;ref-type name="Journal Article"&gt;17&lt;/ref-type&gt;&lt;contributors&gt;&lt;authors&gt;&lt;author&gt;Guo, Honghui&lt;/author&gt;&lt;author&gt;Zhou, Yelin&lt;/author&gt;&lt;author&gt;Xie, Quanling&lt;/author&gt;&lt;author&gt;Chen, Hui&lt;/author&gt;&lt;author&gt;Zhang, Yiping&lt;/author&gt;&lt;author&gt;Hong, Zhuan&lt;/author&gt;&lt;author&gt;Chen, Sijin&lt;/author&gt;&lt;author&gt;Zhang, Ming’en&lt;/author&gt;&lt;/authors&gt;&lt;/contributors&gt;&lt;titles&gt;&lt;title&gt;&lt;style face="normal" font="default" size="100%"&gt;Microencapsulation of &lt;/style&gt;&lt;style face="italic" font="default" size="100%"&gt;Lactobacillus plantarum&lt;/style&gt;&lt;style face="normal" font="default" size="100%"&gt; with improved survivability using pufferfish skin gelatin-based wall materials&lt;/style&gt;&lt;/title&gt;&lt;secondary-title&gt;Marine Drugs&lt;/secondary-title&gt;&lt;/titles&gt;&lt;periodical&gt;&lt;full-title&gt;Marine Drugs&lt;/full-title&gt;&lt;abbr-1&gt;Mar. Drugs&lt;/abbr-1&gt;&lt;abbr-2&gt;Mar Drugs&lt;/abbr-2&gt;&lt;/periodical&gt;&lt;pages&gt;124&lt;/pages&gt;&lt;volume&gt;22&lt;/volume&gt;&lt;number&gt;3&lt;/number&gt;&lt;dates&gt;&lt;year&gt;2024&lt;/year&gt;&lt;/dates&gt;&lt;isbn&gt;1660-3397&lt;/isbn&gt;&lt;accession-num&gt;doi:10.3390/md22030124&lt;/accession-num&gt;&lt;urls&gt;&lt;related-urls&gt;&lt;url&gt;https://www.mdpi.com/1660-3397/22/3/124&lt;/url&gt;&lt;/related-urls&gt;&lt;/urls&gt;&lt;electronic-resource-num&gt;10.3390/md22030124&lt;/electronic-resource-num&gt;&lt;/record&gt;&lt;/Cite&gt;&lt;/EndNote&gt;</w:instrText>
            </w:r>
            <w:r>
              <w:rPr>
                <w:rFonts w:asciiTheme="minorBidi" w:hAnsiTheme="minorBidi"/>
                <w:sz w:val="20"/>
                <w:szCs w:val="20"/>
              </w:rPr>
              <w:fldChar w:fldCharType="separate"/>
            </w:r>
            <w:r w:rsidRPr="007864F8">
              <w:rPr>
                <w:rFonts w:asciiTheme="minorBidi" w:hAnsiTheme="minorBidi"/>
                <w:noProof/>
                <w:sz w:val="20"/>
                <w:szCs w:val="20"/>
                <w:vertAlign w:val="superscript"/>
              </w:rPr>
              <w:t>66</w:t>
            </w:r>
            <w:r>
              <w:rPr>
                <w:rFonts w:asciiTheme="minorBidi" w:hAnsiTheme="minorBidi"/>
                <w:sz w:val="20"/>
                <w:szCs w:val="20"/>
              </w:rPr>
              <w:fldChar w:fldCharType="end"/>
            </w:r>
          </w:p>
        </w:tc>
      </w:tr>
      <w:tr w:rsidR="00E14238" w:rsidRPr="009E3A66" w14:paraId="5DCFD850" w14:textId="77777777" w:rsidTr="00E14238">
        <w:tc>
          <w:tcPr>
            <w:tcW w:w="310" w:type="pct"/>
          </w:tcPr>
          <w:p w14:paraId="7F6097C0" w14:textId="77777777" w:rsidR="00E14238" w:rsidRPr="009E3A66" w:rsidRDefault="00E14238" w:rsidP="00F769EB">
            <w:pPr>
              <w:rPr>
                <w:rFonts w:asciiTheme="minorBidi" w:hAnsiTheme="minorBidi"/>
                <w:sz w:val="20"/>
                <w:szCs w:val="20"/>
              </w:rPr>
            </w:pPr>
            <w:r w:rsidRPr="009E3A66">
              <w:rPr>
                <w:rFonts w:asciiTheme="minorBidi" w:eastAsia="Arial" w:hAnsiTheme="minorBidi"/>
                <w:sz w:val="20"/>
                <w:szCs w:val="20"/>
              </w:rPr>
              <w:t>67</w:t>
            </w:r>
          </w:p>
        </w:tc>
        <w:tc>
          <w:tcPr>
            <w:tcW w:w="590" w:type="pct"/>
          </w:tcPr>
          <w:p w14:paraId="253301BE" w14:textId="77777777" w:rsidR="00E14238" w:rsidRPr="009E3A66" w:rsidRDefault="00E14238" w:rsidP="00F769EB">
            <w:pPr>
              <w:rPr>
                <w:rFonts w:asciiTheme="minorBidi" w:hAnsiTheme="minorBidi"/>
                <w:sz w:val="20"/>
                <w:szCs w:val="20"/>
              </w:rPr>
            </w:pPr>
            <w:r w:rsidRPr="009E3A66">
              <w:rPr>
                <w:rFonts w:asciiTheme="minorBidi" w:eastAsia="Arial" w:hAnsiTheme="minorBidi"/>
                <w:sz w:val="20"/>
                <w:szCs w:val="20"/>
              </w:rPr>
              <w:t>Micro- and nanoencapsulation of probiotics: Exploring their impact on animal-origin foods</w:t>
            </w:r>
          </w:p>
        </w:tc>
        <w:tc>
          <w:tcPr>
            <w:tcW w:w="574" w:type="pct"/>
          </w:tcPr>
          <w:p w14:paraId="30D68D06" w14:textId="77777777" w:rsidR="00E14238" w:rsidRPr="009E3A66" w:rsidRDefault="00E14238" w:rsidP="00F769EB">
            <w:pPr>
              <w:rPr>
                <w:rFonts w:asciiTheme="minorBidi" w:hAnsiTheme="minorBidi"/>
                <w:sz w:val="20"/>
                <w:szCs w:val="20"/>
              </w:rPr>
            </w:pPr>
            <w:r w:rsidRPr="009E3A66">
              <w:rPr>
                <w:rFonts w:asciiTheme="minorBidi" w:eastAsia="Arial" w:hAnsiTheme="minorBidi"/>
                <w:sz w:val="20"/>
                <w:szCs w:val="20"/>
              </w:rPr>
              <w:t>Review article</w:t>
            </w:r>
          </w:p>
        </w:tc>
        <w:tc>
          <w:tcPr>
            <w:tcW w:w="560" w:type="pct"/>
          </w:tcPr>
          <w:p w14:paraId="31ECDF18" w14:textId="77777777" w:rsidR="00E14238" w:rsidRPr="009E3A66" w:rsidRDefault="00E14238" w:rsidP="00F769EB">
            <w:pPr>
              <w:rPr>
                <w:rFonts w:asciiTheme="minorBidi" w:hAnsiTheme="minorBidi"/>
                <w:sz w:val="20"/>
                <w:szCs w:val="20"/>
              </w:rPr>
            </w:pPr>
            <w:r w:rsidRPr="009E3A66">
              <w:rPr>
                <w:rFonts w:asciiTheme="minorBidi" w:eastAsia="Arial" w:hAnsiTheme="minorBidi"/>
                <w:sz w:val="20"/>
                <w:szCs w:val="20"/>
              </w:rPr>
              <w:t>Narrative review</w:t>
            </w:r>
          </w:p>
        </w:tc>
        <w:tc>
          <w:tcPr>
            <w:tcW w:w="539" w:type="pct"/>
          </w:tcPr>
          <w:p w14:paraId="6737733C" w14:textId="77777777" w:rsidR="00E14238" w:rsidRPr="009E3A66" w:rsidRDefault="00E14238" w:rsidP="00F769EB">
            <w:pPr>
              <w:rPr>
                <w:rFonts w:asciiTheme="minorBidi" w:hAnsiTheme="minorBidi"/>
                <w:sz w:val="20"/>
                <w:szCs w:val="20"/>
              </w:rPr>
            </w:pPr>
            <w:r w:rsidRPr="009E3A66">
              <w:rPr>
                <w:rFonts w:asciiTheme="minorBidi" w:eastAsia="Arial" w:hAnsiTheme="minorBidi"/>
                <w:sz w:val="20"/>
                <w:szCs w:val="20"/>
              </w:rPr>
              <w:t>Not applicable</w:t>
            </w:r>
          </w:p>
        </w:tc>
        <w:tc>
          <w:tcPr>
            <w:tcW w:w="528" w:type="pct"/>
          </w:tcPr>
          <w:p w14:paraId="554CA4A1" w14:textId="77777777" w:rsidR="00E14238" w:rsidRPr="009E3A66" w:rsidRDefault="00E14238" w:rsidP="00F769EB">
            <w:pPr>
              <w:rPr>
                <w:rFonts w:asciiTheme="minorBidi" w:hAnsiTheme="minorBidi"/>
                <w:sz w:val="20"/>
                <w:szCs w:val="20"/>
              </w:rPr>
            </w:pPr>
            <w:r w:rsidRPr="009E3A66">
              <w:rPr>
                <w:rFonts w:asciiTheme="minorBidi" w:eastAsia="Arial" w:hAnsiTheme="minorBidi"/>
                <w:sz w:val="20"/>
                <w:szCs w:val="20"/>
              </w:rPr>
              <w:t>Micro- and nanoencapsulation of probiotics in animal-origin food products</w:t>
            </w:r>
          </w:p>
        </w:tc>
        <w:tc>
          <w:tcPr>
            <w:tcW w:w="427" w:type="pct"/>
          </w:tcPr>
          <w:p w14:paraId="78549A8A" w14:textId="77777777" w:rsidR="00E14238" w:rsidRPr="009E3A66" w:rsidRDefault="00E14238" w:rsidP="00F769EB">
            <w:pPr>
              <w:rPr>
                <w:rFonts w:asciiTheme="minorBidi" w:hAnsiTheme="minorBidi"/>
                <w:sz w:val="20"/>
                <w:szCs w:val="20"/>
              </w:rPr>
            </w:pPr>
            <w:r w:rsidRPr="009E3A66">
              <w:rPr>
                <w:rFonts w:asciiTheme="minorBidi" w:eastAsia="Arial" w:hAnsiTheme="minorBidi"/>
                <w:sz w:val="20"/>
                <w:szCs w:val="20"/>
              </w:rPr>
              <w:t>No assessment needed as article is not a research article.</w:t>
            </w:r>
          </w:p>
        </w:tc>
        <w:tc>
          <w:tcPr>
            <w:tcW w:w="598" w:type="pct"/>
          </w:tcPr>
          <w:p w14:paraId="60B9891B" w14:textId="77777777" w:rsidR="00E14238" w:rsidRPr="009E3A66" w:rsidRDefault="00E14238" w:rsidP="00F769EB">
            <w:pPr>
              <w:rPr>
                <w:rFonts w:asciiTheme="minorBidi" w:hAnsiTheme="minorBidi"/>
                <w:sz w:val="20"/>
                <w:szCs w:val="20"/>
              </w:rPr>
            </w:pPr>
            <w:r w:rsidRPr="009E3A66">
              <w:rPr>
                <w:rFonts w:asciiTheme="minorBidi" w:eastAsia="Arial" w:hAnsiTheme="minorBidi"/>
                <w:sz w:val="20"/>
                <w:szCs w:val="20"/>
              </w:rPr>
              <w:t>Not applicable</w:t>
            </w:r>
          </w:p>
        </w:tc>
        <w:tc>
          <w:tcPr>
            <w:tcW w:w="427" w:type="pct"/>
          </w:tcPr>
          <w:p w14:paraId="48CDBD14" w14:textId="77777777" w:rsidR="00E14238" w:rsidRPr="009E3A66" w:rsidRDefault="00E14238" w:rsidP="00F769EB">
            <w:pPr>
              <w:rPr>
                <w:rFonts w:asciiTheme="minorBidi" w:hAnsiTheme="minorBidi"/>
                <w:sz w:val="20"/>
                <w:szCs w:val="20"/>
              </w:rPr>
            </w:pPr>
            <w:r w:rsidRPr="009E3A66">
              <w:rPr>
                <w:rFonts w:asciiTheme="minorBidi" w:eastAsia="Arial" w:hAnsiTheme="minorBidi"/>
                <w:sz w:val="20"/>
                <w:szCs w:val="20"/>
              </w:rPr>
              <w:t>Not applicable</w:t>
            </w:r>
          </w:p>
        </w:tc>
        <w:tc>
          <w:tcPr>
            <w:tcW w:w="447" w:type="pct"/>
          </w:tcPr>
          <w:p w14:paraId="17DB942A" w14:textId="6DD4F02D" w:rsidR="00E14238" w:rsidRPr="009E3A66" w:rsidRDefault="00E14238" w:rsidP="00F769EB">
            <w:pPr>
              <w:rPr>
                <w:rFonts w:asciiTheme="minorBidi" w:hAnsiTheme="minorBidi"/>
                <w:sz w:val="20"/>
                <w:szCs w:val="20"/>
              </w:rPr>
            </w:pPr>
            <w:r>
              <w:rPr>
                <w:rFonts w:asciiTheme="minorBidi" w:hAnsiTheme="minorBidi"/>
                <w:sz w:val="20"/>
                <w:szCs w:val="20"/>
              </w:rPr>
              <w:fldChar w:fldCharType="begin"/>
            </w:r>
            <w:r>
              <w:rPr>
                <w:rFonts w:asciiTheme="minorBidi" w:hAnsiTheme="minorBidi"/>
                <w:sz w:val="20"/>
                <w:szCs w:val="20"/>
              </w:rPr>
              <w:instrText xml:space="preserve"> ADDIN EN.CITE &lt;EndNote&gt;&lt;Cite&gt;&lt;Author&gt;Gutiérrez-Álzate&lt;/Author&gt;&lt;Year&gt;2024&lt;/Year&gt;&lt;RecNum&gt;114&lt;/RecNum&gt;&lt;DisplayText&gt;&lt;style face="superscript"&gt;67&lt;/style&gt;&lt;/DisplayText&gt;&lt;record&gt;&lt;rec-number&gt;114&lt;/rec-number&gt;&lt;foreign-keys&gt;&lt;key app="EN" db-id="dsfs0v2r05arfveaaszvdpznpadpewtaze29" timestamp="1772387556"&gt;114&lt;/key&gt;&lt;/foreign-keys&gt;&lt;ref-type name="Journal Article"&gt;17&lt;/ref-type&gt;&lt;contributors&gt;&lt;authors&gt;&lt;author&gt;Gutiérrez-Álzate, Katherine&lt;/author&gt;&lt;author&gt;Beltrán-Cotta, Luis Alfonso&lt;/author&gt;&lt;author&gt;dos Santos Rekowsky, Bruna Samara&lt;/author&gt;&lt;author&gt;Cavalheiro, Carlos Pasqualin&lt;/author&gt;&lt;author&gt;Pereira da Costa, Marion&lt;/author&gt;&lt;/authors&gt;&lt;/contributors&gt;&lt;titles&gt;&lt;title&gt;Micro- and nanoencapsulation of probiotics: Exploring their impact on animal-origin foods&lt;/title&gt;&lt;secondary-title&gt;ACS Food Science &amp;amp; Technology&lt;/secondary-title&gt;&lt;/titles&gt;&lt;periodical&gt;&lt;full-title&gt;ACS Food Science &amp;amp; Technology&lt;/full-title&gt;&lt;abbr-1&gt;ACS Food Sci. Technol.&lt;/abbr-1&gt;&lt;abbr-2&gt;ACS Food Sci Technol&lt;/abbr-2&gt;&lt;/periodical&gt;&lt;pages&gt;2799-2812&lt;/pages&gt;&lt;volume&gt;4&lt;/volume&gt;&lt;number&gt;12&lt;/number&gt;&lt;dates&gt;&lt;year&gt;2024&lt;/year&gt;&lt;pub-dates&gt;&lt;date&gt;2024/12/20&lt;/date&gt;&lt;/pub-dates&gt;&lt;/dates&gt;&lt;publisher&gt;American Chemical Society&lt;/publisher&gt;&lt;urls&gt;&lt;related-urls&gt;&lt;url&gt;https://doi.org/10.1021/acsfoodscitech.4c00776&lt;/url&gt;&lt;/related-urls&gt;&lt;/urls&gt;&lt;electronic-resource-num&gt;10.1021/acsfoodscitech.4c00776&lt;/electronic-resource-num&gt;&lt;/record&gt;&lt;/Cite&gt;&lt;/EndNote&gt;</w:instrText>
            </w:r>
            <w:r>
              <w:rPr>
                <w:rFonts w:asciiTheme="minorBidi" w:hAnsiTheme="minorBidi"/>
                <w:sz w:val="20"/>
                <w:szCs w:val="20"/>
              </w:rPr>
              <w:fldChar w:fldCharType="separate"/>
            </w:r>
            <w:r w:rsidRPr="007864F8">
              <w:rPr>
                <w:rFonts w:asciiTheme="minorBidi" w:hAnsiTheme="minorBidi"/>
                <w:noProof/>
                <w:sz w:val="20"/>
                <w:szCs w:val="20"/>
                <w:vertAlign w:val="superscript"/>
              </w:rPr>
              <w:t>67</w:t>
            </w:r>
            <w:r>
              <w:rPr>
                <w:rFonts w:asciiTheme="minorBidi" w:hAnsiTheme="minorBidi"/>
                <w:sz w:val="20"/>
                <w:szCs w:val="20"/>
              </w:rPr>
              <w:fldChar w:fldCharType="end"/>
            </w:r>
          </w:p>
        </w:tc>
      </w:tr>
      <w:tr w:rsidR="00E14238" w:rsidRPr="009E3A66" w14:paraId="64A95256" w14:textId="77777777" w:rsidTr="00E14238">
        <w:tc>
          <w:tcPr>
            <w:tcW w:w="310" w:type="pct"/>
          </w:tcPr>
          <w:p w14:paraId="09AA52BA" w14:textId="77777777" w:rsidR="00E14238" w:rsidRPr="009E3A66" w:rsidRDefault="00E14238" w:rsidP="00F769EB">
            <w:pPr>
              <w:rPr>
                <w:rFonts w:asciiTheme="minorBidi" w:hAnsiTheme="minorBidi"/>
                <w:sz w:val="20"/>
                <w:szCs w:val="20"/>
              </w:rPr>
            </w:pPr>
            <w:r w:rsidRPr="009E3A66">
              <w:rPr>
                <w:rFonts w:asciiTheme="minorBidi" w:eastAsia="Arial" w:hAnsiTheme="minorBidi"/>
                <w:sz w:val="20"/>
                <w:szCs w:val="20"/>
              </w:rPr>
              <w:lastRenderedPageBreak/>
              <w:t>68</w:t>
            </w:r>
          </w:p>
        </w:tc>
        <w:tc>
          <w:tcPr>
            <w:tcW w:w="590" w:type="pct"/>
          </w:tcPr>
          <w:p w14:paraId="022D23AC" w14:textId="77777777" w:rsidR="00E14238" w:rsidRPr="009E3A66" w:rsidRDefault="00E14238" w:rsidP="00F769EB">
            <w:pPr>
              <w:rPr>
                <w:rFonts w:asciiTheme="minorBidi" w:hAnsiTheme="minorBidi"/>
                <w:sz w:val="20"/>
                <w:szCs w:val="20"/>
              </w:rPr>
            </w:pPr>
            <w:r w:rsidRPr="009E3A66">
              <w:rPr>
                <w:rFonts w:asciiTheme="minorBidi" w:eastAsia="Arial" w:hAnsiTheme="minorBidi"/>
                <w:sz w:val="20"/>
                <w:szCs w:val="20"/>
              </w:rPr>
              <w:t>Probiotics intervention in colorectal cancer: From traditional approaches to novel strategies</w:t>
            </w:r>
          </w:p>
        </w:tc>
        <w:tc>
          <w:tcPr>
            <w:tcW w:w="574" w:type="pct"/>
          </w:tcPr>
          <w:p w14:paraId="18BE3875" w14:textId="77777777" w:rsidR="00E14238" w:rsidRPr="009E3A66" w:rsidRDefault="00E14238" w:rsidP="00F769EB">
            <w:pPr>
              <w:rPr>
                <w:rFonts w:asciiTheme="minorBidi" w:hAnsiTheme="minorBidi"/>
                <w:sz w:val="20"/>
                <w:szCs w:val="20"/>
              </w:rPr>
            </w:pPr>
            <w:r w:rsidRPr="009E3A66">
              <w:rPr>
                <w:rFonts w:asciiTheme="minorBidi" w:eastAsia="Arial" w:hAnsiTheme="minorBidi"/>
                <w:sz w:val="20"/>
                <w:szCs w:val="20"/>
              </w:rPr>
              <w:t>Review article</w:t>
            </w:r>
          </w:p>
        </w:tc>
        <w:tc>
          <w:tcPr>
            <w:tcW w:w="560" w:type="pct"/>
          </w:tcPr>
          <w:p w14:paraId="5488921C" w14:textId="77777777" w:rsidR="00E14238" w:rsidRPr="009E3A66" w:rsidRDefault="00E14238" w:rsidP="00F769EB">
            <w:pPr>
              <w:rPr>
                <w:rFonts w:asciiTheme="minorBidi" w:hAnsiTheme="minorBidi"/>
                <w:sz w:val="20"/>
                <w:szCs w:val="20"/>
              </w:rPr>
            </w:pPr>
            <w:r w:rsidRPr="009E3A66">
              <w:rPr>
                <w:rFonts w:asciiTheme="minorBidi" w:eastAsia="Arial" w:hAnsiTheme="minorBidi"/>
                <w:sz w:val="20"/>
                <w:szCs w:val="20"/>
              </w:rPr>
              <w:t>Narrative review</w:t>
            </w:r>
          </w:p>
        </w:tc>
        <w:tc>
          <w:tcPr>
            <w:tcW w:w="539" w:type="pct"/>
          </w:tcPr>
          <w:p w14:paraId="165A1018" w14:textId="77777777" w:rsidR="00E14238" w:rsidRPr="009E3A66" w:rsidRDefault="00E14238" w:rsidP="00F769EB">
            <w:pPr>
              <w:rPr>
                <w:rFonts w:asciiTheme="minorBidi" w:hAnsiTheme="minorBidi"/>
                <w:sz w:val="20"/>
                <w:szCs w:val="20"/>
              </w:rPr>
            </w:pPr>
            <w:r w:rsidRPr="009E3A66">
              <w:rPr>
                <w:rFonts w:asciiTheme="minorBidi" w:eastAsia="Arial" w:hAnsiTheme="minorBidi"/>
                <w:sz w:val="20"/>
                <w:szCs w:val="20"/>
              </w:rPr>
              <w:t>Not applicable</w:t>
            </w:r>
          </w:p>
        </w:tc>
        <w:tc>
          <w:tcPr>
            <w:tcW w:w="528" w:type="pct"/>
          </w:tcPr>
          <w:p w14:paraId="18282CFB" w14:textId="77777777" w:rsidR="00E14238" w:rsidRPr="009E3A66" w:rsidRDefault="00E14238" w:rsidP="00F769EB">
            <w:pPr>
              <w:rPr>
                <w:rFonts w:asciiTheme="minorBidi" w:hAnsiTheme="minorBidi"/>
                <w:sz w:val="20"/>
                <w:szCs w:val="20"/>
              </w:rPr>
            </w:pPr>
            <w:r w:rsidRPr="009E3A66">
              <w:rPr>
                <w:rFonts w:asciiTheme="minorBidi" w:eastAsia="Arial" w:hAnsiTheme="minorBidi"/>
                <w:sz w:val="20"/>
                <w:szCs w:val="20"/>
              </w:rPr>
              <w:t>Probiotic strategies in colorectal cancer prevention and treatment</w:t>
            </w:r>
          </w:p>
        </w:tc>
        <w:tc>
          <w:tcPr>
            <w:tcW w:w="427" w:type="pct"/>
          </w:tcPr>
          <w:p w14:paraId="58525EDE" w14:textId="77777777" w:rsidR="00E14238" w:rsidRPr="009E3A66" w:rsidRDefault="00E14238" w:rsidP="00F769EB">
            <w:pPr>
              <w:rPr>
                <w:rFonts w:asciiTheme="minorBidi" w:hAnsiTheme="minorBidi"/>
                <w:sz w:val="20"/>
                <w:szCs w:val="20"/>
              </w:rPr>
            </w:pPr>
            <w:r w:rsidRPr="009E3A66">
              <w:rPr>
                <w:rFonts w:asciiTheme="minorBidi" w:eastAsia="Arial" w:hAnsiTheme="minorBidi"/>
                <w:sz w:val="20"/>
                <w:szCs w:val="20"/>
              </w:rPr>
              <w:t>No assessment needed as article is not a research article.</w:t>
            </w:r>
          </w:p>
        </w:tc>
        <w:tc>
          <w:tcPr>
            <w:tcW w:w="598" w:type="pct"/>
          </w:tcPr>
          <w:p w14:paraId="6B0E41A3" w14:textId="77777777" w:rsidR="00E14238" w:rsidRPr="009E3A66" w:rsidRDefault="00E14238" w:rsidP="00F769EB">
            <w:pPr>
              <w:rPr>
                <w:rFonts w:asciiTheme="minorBidi" w:hAnsiTheme="minorBidi"/>
                <w:sz w:val="20"/>
                <w:szCs w:val="20"/>
              </w:rPr>
            </w:pPr>
            <w:r w:rsidRPr="009E3A66">
              <w:rPr>
                <w:rFonts w:asciiTheme="minorBidi" w:eastAsia="Arial" w:hAnsiTheme="minorBidi"/>
                <w:sz w:val="20"/>
                <w:szCs w:val="20"/>
              </w:rPr>
              <w:t>Not applicable</w:t>
            </w:r>
          </w:p>
        </w:tc>
        <w:tc>
          <w:tcPr>
            <w:tcW w:w="427" w:type="pct"/>
          </w:tcPr>
          <w:p w14:paraId="1CF90600" w14:textId="77777777" w:rsidR="00E14238" w:rsidRPr="009E3A66" w:rsidRDefault="00E14238" w:rsidP="00F769EB">
            <w:pPr>
              <w:rPr>
                <w:rFonts w:asciiTheme="minorBidi" w:hAnsiTheme="minorBidi"/>
                <w:sz w:val="20"/>
                <w:szCs w:val="20"/>
              </w:rPr>
            </w:pPr>
            <w:r w:rsidRPr="009E3A66">
              <w:rPr>
                <w:rFonts w:asciiTheme="minorBidi" w:eastAsia="Arial" w:hAnsiTheme="minorBidi"/>
                <w:sz w:val="20"/>
                <w:szCs w:val="20"/>
              </w:rPr>
              <w:t>Not applicable</w:t>
            </w:r>
          </w:p>
        </w:tc>
        <w:tc>
          <w:tcPr>
            <w:tcW w:w="447" w:type="pct"/>
          </w:tcPr>
          <w:p w14:paraId="1867E42D" w14:textId="4833C64A" w:rsidR="00E14238" w:rsidRPr="009E3A66" w:rsidRDefault="00E14238" w:rsidP="00F769EB">
            <w:pPr>
              <w:rPr>
                <w:rFonts w:asciiTheme="minorBidi" w:hAnsiTheme="minorBidi"/>
                <w:sz w:val="20"/>
                <w:szCs w:val="20"/>
              </w:rPr>
            </w:pPr>
            <w:r>
              <w:rPr>
                <w:rFonts w:asciiTheme="minorBidi" w:hAnsiTheme="minorBidi"/>
                <w:sz w:val="20"/>
                <w:szCs w:val="20"/>
              </w:rPr>
              <w:fldChar w:fldCharType="begin"/>
            </w:r>
            <w:r>
              <w:rPr>
                <w:rFonts w:asciiTheme="minorBidi" w:hAnsiTheme="minorBidi"/>
                <w:sz w:val="20"/>
                <w:szCs w:val="20"/>
              </w:rPr>
              <w:instrText xml:space="preserve"> ADDIN EN.CITE &lt;EndNote&gt;&lt;Cite&gt;&lt;Author&gt;Ha&lt;/Author&gt;&lt;Year&gt;2024&lt;/Year&gt;&lt;RecNum&gt;145&lt;/RecNum&gt;&lt;DisplayText&gt;&lt;style face="superscript"&gt;68&lt;/style&gt;&lt;/DisplayText&gt;&lt;record&gt;&lt;rec-number&gt;145&lt;/rec-number&gt;&lt;foreign-keys&gt;&lt;key app="EN" db-id="dsfs0v2r05arfveaaszvdpznpadpewtaze29" timestamp="1772389529"&gt;145&lt;/key&gt;&lt;/foreign-keys&gt;&lt;ref-type name="Journal Article"&gt;17&lt;/ref-type&gt;&lt;contributors&gt;&lt;authors&gt;&lt;author&gt;Ha, S.&lt;/author&gt;&lt;author&gt;Zhang, X.&lt;/author&gt;&lt;author&gt;Yu, J.&lt;/author&gt;&lt;/authors&gt;&lt;/contributors&gt;&lt;auth-address&gt;Institute of Digestive Disease and Department of Medicine and Therapeutics, State Key Laboratory of Digestive Disease, Li Ka Shing Institute of Health Sciences, The Chinese University of Hong Kong, Hong Kong SAR, China.&lt;/auth-address&gt;&lt;titles&gt;&lt;title&gt;Probiotics intervention in colorectal cancer: From traditional approaches to novel strategies&lt;/title&gt;&lt;secondary-title&gt;Chinese Medical Journal&lt;/secondary-title&gt;&lt;/titles&gt;&lt;periodical&gt;&lt;full-title&gt;Chinese Medical Journal&lt;/full-title&gt;&lt;abbr-1&gt;Chin. Med. J.&lt;/abbr-1&gt;&lt;abbr-2&gt;Chin Med J&lt;/abbr-2&gt;&lt;/periodical&gt;&lt;pages&gt;8-20&lt;/pages&gt;&lt;volume&gt;137&lt;/volume&gt;&lt;number&gt;1&lt;/number&gt;&lt;edition&gt;20231130&lt;/edition&gt;&lt;keywords&gt;&lt;keyword&gt;Humans&lt;/keyword&gt;&lt;keyword&gt;*Colorectal Neoplasms/drug therapy&lt;/keyword&gt;&lt;keyword&gt;Combined Modality Therapy&lt;/keyword&gt;&lt;keyword&gt;*Gastrointestinal Microbiome/physiology&lt;/keyword&gt;&lt;keyword&gt;*Microbiota&lt;/keyword&gt;&lt;keyword&gt;*Probiotics/therapeutic use&lt;/keyword&gt;&lt;/keywords&gt;&lt;dates&gt;&lt;year&gt;2024&lt;/year&gt;&lt;pub-dates&gt;&lt;date&gt;Jan 5&lt;/date&gt;&lt;/pub-dates&gt;&lt;/dates&gt;&lt;isbn&gt;0366-6999 (Print)&amp;#xD;0366-6999&lt;/isbn&gt;&lt;accession-num&gt;38031348&lt;/accession-num&gt;&lt;urls&gt;&lt;/urls&gt;&lt;custom1&gt;None.&lt;/custom1&gt;&lt;custom2&gt;PMC10766304&lt;/custom2&gt;&lt;electronic-resource-num&gt;10.1097/cm9.0000000000002955&lt;/electronic-resource-num&gt;&lt;remote-database-provider&gt;NLM&lt;/remote-database-provider&gt;&lt;language&gt;eng&lt;/language&gt;&lt;/record&gt;&lt;/Cite&gt;&lt;/EndNote&gt;</w:instrText>
            </w:r>
            <w:r>
              <w:rPr>
                <w:rFonts w:asciiTheme="minorBidi" w:hAnsiTheme="minorBidi"/>
                <w:sz w:val="20"/>
                <w:szCs w:val="20"/>
              </w:rPr>
              <w:fldChar w:fldCharType="separate"/>
            </w:r>
            <w:r w:rsidRPr="007864F8">
              <w:rPr>
                <w:rFonts w:asciiTheme="minorBidi" w:hAnsiTheme="minorBidi"/>
                <w:noProof/>
                <w:sz w:val="20"/>
                <w:szCs w:val="20"/>
                <w:vertAlign w:val="superscript"/>
              </w:rPr>
              <w:t>68</w:t>
            </w:r>
            <w:r>
              <w:rPr>
                <w:rFonts w:asciiTheme="minorBidi" w:hAnsiTheme="minorBidi"/>
                <w:sz w:val="20"/>
                <w:szCs w:val="20"/>
              </w:rPr>
              <w:fldChar w:fldCharType="end"/>
            </w:r>
          </w:p>
        </w:tc>
      </w:tr>
      <w:tr w:rsidR="00E14238" w:rsidRPr="009E3A66" w14:paraId="1CABAFDB" w14:textId="77777777" w:rsidTr="00E14238">
        <w:tc>
          <w:tcPr>
            <w:tcW w:w="310" w:type="pct"/>
          </w:tcPr>
          <w:p w14:paraId="4EC88BBA" w14:textId="77777777" w:rsidR="00E14238" w:rsidRPr="009E3A66" w:rsidRDefault="00E14238" w:rsidP="00F769EB">
            <w:pPr>
              <w:rPr>
                <w:rFonts w:asciiTheme="minorBidi" w:hAnsiTheme="minorBidi"/>
                <w:sz w:val="20"/>
                <w:szCs w:val="20"/>
              </w:rPr>
            </w:pPr>
            <w:r w:rsidRPr="009E3A66">
              <w:rPr>
                <w:rFonts w:asciiTheme="minorBidi" w:eastAsia="Arial" w:hAnsiTheme="minorBidi"/>
                <w:sz w:val="20"/>
                <w:szCs w:val="20"/>
              </w:rPr>
              <w:t>69</w:t>
            </w:r>
          </w:p>
        </w:tc>
        <w:tc>
          <w:tcPr>
            <w:tcW w:w="590" w:type="pct"/>
          </w:tcPr>
          <w:p w14:paraId="23B9C296" w14:textId="77777777" w:rsidR="00E14238" w:rsidRPr="009E3A66" w:rsidRDefault="00E14238" w:rsidP="00F769EB">
            <w:pPr>
              <w:rPr>
                <w:rFonts w:asciiTheme="minorBidi" w:hAnsiTheme="minorBidi"/>
                <w:sz w:val="20"/>
                <w:szCs w:val="20"/>
              </w:rPr>
            </w:pPr>
            <w:r w:rsidRPr="009E3A66">
              <w:rPr>
                <w:rFonts w:asciiTheme="minorBidi" w:eastAsia="Arial" w:hAnsiTheme="minorBidi"/>
                <w:sz w:val="20"/>
                <w:szCs w:val="20"/>
              </w:rPr>
              <w:t>Probiotics in poultry: A comprehensive review</w:t>
            </w:r>
          </w:p>
        </w:tc>
        <w:tc>
          <w:tcPr>
            <w:tcW w:w="574" w:type="pct"/>
          </w:tcPr>
          <w:p w14:paraId="286AB3A9" w14:textId="77777777" w:rsidR="00E14238" w:rsidRPr="009E3A66" w:rsidRDefault="00E14238" w:rsidP="00F769EB">
            <w:pPr>
              <w:rPr>
                <w:rFonts w:asciiTheme="minorBidi" w:hAnsiTheme="minorBidi"/>
                <w:sz w:val="20"/>
                <w:szCs w:val="20"/>
              </w:rPr>
            </w:pPr>
            <w:r w:rsidRPr="009E3A66">
              <w:rPr>
                <w:rFonts w:asciiTheme="minorBidi" w:eastAsia="Arial" w:hAnsiTheme="minorBidi"/>
                <w:sz w:val="20"/>
                <w:szCs w:val="20"/>
              </w:rPr>
              <w:t>Review article</w:t>
            </w:r>
          </w:p>
        </w:tc>
        <w:tc>
          <w:tcPr>
            <w:tcW w:w="560" w:type="pct"/>
          </w:tcPr>
          <w:p w14:paraId="207B1298" w14:textId="77777777" w:rsidR="00E14238" w:rsidRPr="009E3A66" w:rsidRDefault="00E14238" w:rsidP="00F769EB">
            <w:pPr>
              <w:rPr>
                <w:rFonts w:asciiTheme="minorBidi" w:hAnsiTheme="minorBidi"/>
                <w:sz w:val="20"/>
                <w:szCs w:val="20"/>
              </w:rPr>
            </w:pPr>
            <w:r w:rsidRPr="009E3A66">
              <w:rPr>
                <w:rFonts w:asciiTheme="minorBidi" w:eastAsia="Arial" w:hAnsiTheme="minorBidi"/>
                <w:sz w:val="20"/>
                <w:szCs w:val="20"/>
              </w:rPr>
              <w:t>Narrative review</w:t>
            </w:r>
          </w:p>
        </w:tc>
        <w:tc>
          <w:tcPr>
            <w:tcW w:w="539" w:type="pct"/>
          </w:tcPr>
          <w:p w14:paraId="2C850D8A" w14:textId="77777777" w:rsidR="00E14238" w:rsidRPr="009E3A66" w:rsidRDefault="00E14238" w:rsidP="00F769EB">
            <w:pPr>
              <w:rPr>
                <w:rFonts w:asciiTheme="minorBidi" w:hAnsiTheme="minorBidi"/>
                <w:sz w:val="20"/>
                <w:szCs w:val="20"/>
              </w:rPr>
            </w:pPr>
            <w:r w:rsidRPr="009E3A66">
              <w:rPr>
                <w:rFonts w:asciiTheme="minorBidi" w:eastAsia="Arial" w:hAnsiTheme="minorBidi"/>
                <w:sz w:val="20"/>
                <w:szCs w:val="20"/>
              </w:rPr>
              <w:t>Not applicable</w:t>
            </w:r>
          </w:p>
        </w:tc>
        <w:tc>
          <w:tcPr>
            <w:tcW w:w="528" w:type="pct"/>
          </w:tcPr>
          <w:p w14:paraId="07652314" w14:textId="77777777" w:rsidR="00E14238" w:rsidRPr="009E3A66" w:rsidRDefault="00E14238" w:rsidP="00F769EB">
            <w:pPr>
              <w:rPr>
                <w:rFonts w:asciiTheme="minorBidi" w:hAnsiTheme="minorBidi"/>
                <w:sz w:val="20"/>
                <w:szCs w:val="20"/>
              </w:rPr>
            </w:pPr>
            <w:r w:rsidRPr="009E3A66">
              <w:rPr>
                <w:rFonts w:asciiTheme="minorBidi" w:eastAsia="Arial" w:hAnsiTheme="minorBidi"/>
                <w:sz w:val="20"/>
                <w:szCs w:val="20"/>
              </w:rPr>
              <w:t>Probiotic use in poultry health and performance</w:t>
            </w:r>
          </w:p>
        </w:tc>
        <w:tc>
          <w:tcPr>
            <w:tcW w:w="427" w:type="pct"/>
          </w:tcPr>
          <w:p w14:paraId="4DFF75BB" w14:textId="77777777" w:rsidR="00E14238" w:rsidRPr="009E3A66" w:rsidRDefault="00E14238" w:rsidP="00F769EB">
            <w:pPr>
              <w:rPr>
                <w:rFonts w:asciiTheme="minorBidi" w:hAnsiTheme="minorBidi"/>
                <w:sz w:val="20"/>
                <w:szCs w:val="20"/>
              </w:rPr>
            </w:pPr>
            <w:r w:rsidRPr="009E3A66">
              <w:rPr>
                <w:rFonts w:asciiTheme="minorBidi" w:eastAsia="Arial" w:hAnsiTheme="minorBidi"/>
                <w:sz w:val="20"/>
                <w:szCs w:val="20"/>
              </w:rPr>
              <w:t>No assessment needed as article is not a research article.</w:t>
            </w:r>
          </w:p>
        </w:tc>
        <w:tc>
          <w:tcPr>
            <w:tcW w:w="598" w:type="pct"/>
          </w:tcPr>
          <w:p w14:paraId="5C545B00" w14:textId="77777777" w:rsidR="00E14238" w:rsidRPr="009E3A66" w:rsidRDefault="00E14238" w:rsidP="00F769EB">
            <w:pPr>
              <w:rPr>
                <w:rFonts w:asciiTheme="minorBidi" w:hAnsiTheme="minorBidi"/>
                <w:sz w:val="20"/>
                <w:szCs w:val="20"/>
              </w:rPr>
            </w:pPr>
            <w:r w:rsidRPr="009E3A66">
              <w:rPr>
                <w:rFonts w:asciiTheme="minorBidi" w:eastAsia="Arial" w:hAnsiTheme="minorBidi"/>
                <w:sz w:val="20"/>
                <w:szCs w:val="20"/>
              </w:rPr>
              <w:t>Not applicable</w:t>
            </w:r>
          </w:p>
        </w:tc>
        <w:tc>
          <w:tcPr>
            <w:tcW w:w="427" w:type="pct"/>
          </w:tcPr>
          <w:p w14:paraId="2B340790" w14:textId="77777777" w:rsidR="00E14238" w:rsidRPr="009E3A66" w:rsidRDefault="00E14238" w:rsidP="00F769EB">
            <w:pPr>
              <w:rPr>
                <w:rFonts w:asciiTheme="minorBidi" w:hAnsiTheme="minorBidi"/>
                <w:sz w:val="20"/>
                <w:szCs w:val="20"/>
              </w:rPr>
            </w:pPr>
            <w:r w:rsidRPr="009E3A66">
              <w:rPr>
                <w:rFonts w:asciiTheme="minorBidi" w:eastAsia="Arial" w:hAnsiTheme="minorBidi"/>
                <w:sz w:val="20"/>
                <w:szCs w:val="20"/>
              </w:rPr>
              <w:t>Not applicable</w:t>
            </w:r>
          </w:p>
        </w:tc>
        <w:tc>
          <w:tcPr>
            <w:tcW w:w="447" w:type="pct"/>
          </w:tcPr>
          <w:p w14:paraId="0612DCC2" w14:textId="124A585B" w:rsidR="00E14238" w:rsidRPr="009E3A66" w:rsidRDefault="00E14238" w:rsidP="00F769EB">
            <w:pPr>
              <w:rPr>
                <w:rFonts w:asciiTheme="minorBidi" w:hAnsiTheme="minorBidi"/>
                <w:sz w:val="20"/>
                <w:szCs w:val="20"/>
              </w:rPr>
            </w:pPr>
            <w:r>
              <w:rPr>
                <w:rFonts w:asciiTheme="minorBidi" w:hAnsiTheme="minorBidi"/>
                <w:sz w:val="20"/>
                <w:szCs w:val="20"/>
              </w:rPr>
              <w:fldChar w:fldCharType="begin"/>
            </w:r>
            <w:r>
              <w:rPr>
                <w:rFonts w:asciiTheme="minorBidi" w:hAnsiTheme="minorBidi"/>
                <w:sz w:val="20"/>
                <w:szCs w:val="20"/>
              </w:rPr>
              <w:instrText xml:space="preserve"> ADDIN EN.CITE &lt;EndNote&gt;&lt;Cite&gt;&lt;Author&gt;Halder&lt;/Author&gt;&lt;Year&gt;2024&lt;/Year&gt;&lt;RecNum&gt;40&lt;/RecNum&gt;&lt;DisplayText&gt;&lt;style face="superscript"&gt;69&lt;/style&gt;&lt;/DisplayText&gt;&lt;record&gt;&lt;rec-number&gt;40&lt;/rec-number&gt;&lt;foreign-keys&gt;&lt;key app="EN" db-id="dsfs0v2r05arfveaaszvdpznpadpewtaze29" timestamp="1772355711"&gt;40&lt;/key&gt;&lt;/foreign-keys&gt;&lt;ref-type name="Journal Article"&gt;17&lt;/ref-type&gt;&lt;contributors&gt;&lt;authors&gt;&lt;author&gt;Halder, Neha&lt;/author&gt;&lt;author&gt;Sunder, Jai&lt;/author&gt;&lt;author&gt;De, Arun Kumar&lt;/author&gt;&lt;author&gt;Bhattacharya, Debasis&lt;/author&gt;&lt;author&gt;Joardar, Siddhartha Narayan&lt;/author&gt;&lt;/authors&gt;&lt;/contributors&gt;&lt;titles&gt;&lt;title&gt;Probiotics in poultry: A comprehensive review&lt;/title&gt;&lt;secondary-title&gt;The Journal of Basic and Applied Zoology&lt;/secondary-title&gt;&lt;/titles&gt;&lt;periodical&gt;&lt;full-title&gt;The Journal of Basic and Applied Zoology&lt;/full-title&gt;&lt;abbr-1&gt;J. Basic Appl. Zool.&lt;/abbr-1&gt;&lt;abbr-2&gt;J Basic Appl Zool&lt;/abbr-2&gt;&lt;/periodical&gt;&lt;pages&gt;23&lt;/pages&gt;&lt;volume&gt;85&lt;/volume&gt;&lt;number&gt;1&lt;/number&gt;&lt;dates&gt;&lt;year&gt;2024&lt;/year&gt;&lt;pub-dates&gt;&lt;date&gt;2024/07/15&lt;/date&gt;&lt;/pub-dates&gt;&lt;/dates&gt;&lt;isbn&gt;2090-990X&lt;/isbn&gt;&lt;urls&gt;&lt;related-urls&gt;&lt;url&gt;https://doi.org/10.1186/s41936-024-00379-5&lt;/url&gt;&lt;/related-urls&gt;&lt;/urls&gt;&lt;electronic-resource-num&gt;10.1186/s41936-024-00379-5&lt;/electronic-resource-num&gt;&lt;/record&gt;&lt;/Cite&gt;&lt;/EndNote&gt;</w:instrText>
            </w:r>
            <w:r>
              <w:rPr>
                <w:rFonts w:asciiTheme="minorBidi" w:hAnsiTheme="minorBidi"/>
                <w:sz w:val="20"/>
                <w:szCs w:val="20"/>
              </w:rPr>
              <w:fldChar w:fldCharType="separate"/>
            </w:r>
            <w:r w:rsidRPr="007864F8">
              <w:rPr>
                <w:rFonts w:asciiTheme="minorBidi" w:hAnsiTheme="minorBidi"/>
                <w:noProof/>
                <w:sz w:val="20"/>
                <w:szCs w:val="20"/>
                <w:vertAlign w:val="superscript"/>
              </w:rPr>
              <w:t>69</w:t>
            </w:r>
            <w:r>
              <w:rPr>
                <w:rFonts w:asciiTheme="minorBidi" w:hAnsiTheme="minorBidi"/>
                <w:sz w:val="20"/>
                <w:szCs w:val="20"/>
              </w:rPr>
              <w:fldChar w:fldCharType="end"/>
            </w:r>
          </w:p>
        </w:tc>
      </w:tr>
      <w:tr w:rsidR="00E14238" w:rsidRPr="009E3A66" w14:paraId="1781349A" w14:textId="77777777" w:rsidTr="00E14238">
        <w:tc>
          <w:tcPr>
            <w:tcW w:w="310" w:type="pct"/>
          </w:tcPr>
          <w:p w14:paraId="018632F0" w14:textId="77777777" w:rsidR="00E14238" w:rsidRPr="009E3A66" w:rsidRDefault="00E14238" w:rsidP="00F769EB">
            <w:pPr>
              <w:rPr>
                <w:rFonts w:asciiTheme="minorBidi" w:hAnsiTheme="minorBidi"/>
                <w:sz w:val="20"/>
                <w:szCs w:val="20"/>
              </w:rPr>
            </w:pPr>
            <w:r w:rsidRPr="009E3A66">
              <w:rPr>
                <w:rFonts w:asciiTheme="minorBidi" w:eastAsia="Arial" w:hAnsiTheme="minorBidi"/>
                <w:sz w:val="20"/>
                <w:szCs w:val="20"/>
              </w:rPr>
              <w:t>70</w:t>
            </w:r>
          </w:p>
        </w:tc>
        <w:tc>
          <w:tcPr>
            <w:tcW w:w="590" w:type="pct"/>
          </w:tcPr>
          <w:p w14:paraId="48518FB0" w14:textId="77777777" w:rsidR="00E14238" w:rsidRPr="009E3A66" w:rsidRDefault="00E14238" w:rsidP="00F769EB">
            <w:pPr>
              <w:rPr>
                <w:rFonts w:asciiTheme="minorBidi" w:hAnsiTheme="minorBidi"/>
                <w:sz w:val="20"/>
                <w:szCs w:val="20"/>
              </w:rPr>
            </w:pPr>
            <w:r w:rsidRPr="009E3A66">
              <w:rPr>
                <w:rFonts w:asciiTheme="minorBidi" w:eastAsia="Arial" w:hAnsiTheme="minorBidi"/>
                <w:sz w:val="20"/>
                <w:szCs w:val="20"/>
              </w:rPr>
              <w:t>Layer-by-layer coated probiotics with chitosan and liposomes demonstrate improved stability and antioxidant properties in vitro</w:t>
            </w:r>
          </w:p>
        </w:tc>
        <w:tc>
          <w:tcPr>
            <w:tcW w:w="574" w:type="pct"/>
          </w:tcPr>
          <w:p w14:paraId="7C024011" w14:textId="77777777" w:rsidR="00E14238" w:rsidRPr="009E3A66" w:rsidRDefault="00E14238" w:rsidP="00F769EB">
            <w:pPr>
              <w:rPr>
                <w:rFonts w:asciiTheme="minorBidi" w:hAnsiTheme="minorBidi"/>
                <w:sz w:val="20"/>
                <w:szCs w:val="20"/>
              </w:rPr>
            </w:pPr>
            <w:r w:rsidRPr="009E3A66">
              <w:rPr>
                <w:rFonts w:asciiTheme="minorBidi" w:eastAsia="Arial" w:hAnsiTheme="minorBidi"/>
                <w:sz w:val="20"/>
                <w:szCs w:val="20"/>
              </w:rPr>
              <w:t>Original research</w:t>
            </w:r>
          </w:p>
        </w:tc>
        <w:tc>
          <w:tcPr>
            <w:tcW w:w="560" w:type="pct"/>
          </w:tcPr>
          <w:p w14:paraId="7D60CEB3" w14:textId="77777777" w:rsidR="00E14238" w:rsidRPr="009E3A66" w:rsidRDefault="00E14238" w:rsidP="00F769EB">
            <w:pPr>
              <w:rPr>
                <w:rFonts w:asciiTheme="minorBidi" w:hAnsiTheme="minorBidi"/>
                <w:sz w:val="20"/>
                <w:szCs w:val="20"/>
              </w:rPr>
            </w:pPr>
            <w:r w:rsidRPr="009E3A66">
              <w:rPr>
                <w:rFonts w:asciiTheme="minorBidi" w:eastAsia="Arial" w:hAnsiTheme="minorBidi"/>
                <w:sz w:val="20"/>
                <w:szCs w:val="20"/>
              </w:rPr>
              <w:t>In vitro / formulation study</w:t>
            </w:r>
          </w:p>
        </w:tc>
        <w:tc>
          <w:tcPr>
            <w:tcW w:w="539" w:type="pct"/>
          </w:tcPr>
          <w:p w14:paraId="05E6930E" w14:textId="77777777" w:rsidR="00E14238" w:rsidRPr="009E3A66" w:rsidRDefault="00E14238" w:rsidP="00F769EB">
            <w:pPr>
              <w:rPr>
                <w:rFonts w:asciiTheme="minorBidi" w:hAnsiTheme="minorBidi"/>
                <w:sz w:val="20"/>
                <w:szCs w:val="20"/>
              </w:rPr>
            </w:pPr>
            <w:r w:rsidRPr="009E3A66">
              <w:rPr>
                <w:rFonts w:asciiTheme="minorBidi" w:eastAsia="Arial" w:hAnsiTheme="minorBidi"/>
                <w:sz w:val="20"/>
                <w:szCs w:val="20"/>
              </w:rPr>
              <w:t>Probiotic cells; chitosan and liposome layer-by-layer coating; in vitro conditions</w:t>
            </w:r>
          </w:p>
        </w:tc>
        <w:tc>
          <w:tcPr>
            <w:tcW w:w="528" w:type="pct"/>
          </w:tcPr>
          <w:p w14:paraId="79A43475" w14:textId="77777777" w:rsidR="00E14238" w:rsidRPr="009E3A66" w:rsidRDefault="00E14238" w:rsidP="00F769EB">
            <w:pPr>
              <w:rPr>
                <w:rFonts w:asciiTheme="minorBidi" w:hAnsiTheme="minorBidi"/>
                <w:sz w:val="20"/>
                <w:szCs w:val="20"/>
              </w:rPr>
            </w:pPr>
            <w:r w:rsidRPr="009E3A66">
              <w:rPr>
                <w:rFonts w:asciiTheme="minorBidi" w:eastAsia="Arial" w:hAnsiTheme="minorBidi"/>
                <w:sz w:val="20"/>
                <w:szCs w:val="20"/>
              </w:rPr>
              <w:t xml:space="preserve">Layer-by-layer </w:t>
            </w:r>
            <w:proofErr w:type="spellStart"/>
            <w:r w:rsidRPr="009E3A66">
              <w:rPr>
                <w:rFonts w:asciiTheme="minorBidi" w:eastAsia="Arial" w:hAnsiTheme="minorBidi"/>
                <w:sz w:val="20"/>
                <w:szCs w:val="20"/>
              </w:rPr>
              <w:t>nanoshell</w:t>
            </w:r>
            <w:proofErr w:type="spellEnd"/>
            <w:r w:rsidRPr="009E3A66">
              <w:rPr>
                <w:rFonts w:asciiTheme="minorBidi" w:eastAsia="Arial" w:hAnsiTheme="minorBidi"/>
                <w:sz w:val="20"/>
                <w:szCs w:val="20"/>
              </w:rPr>
              <w:t xml:space="preserve"> coating of probiotics for stability and antioxidant protection</w:t>
            </w:r>
          </w:p>
        </w:tc>
        <w:tc>
          <w:tcPr>
            <w:tcW w:w="427" w:type="pct"/>
          </w:tcPr>
          <w:p w14:paraId="2B7D6B6F" w14:textId="77777777" w:rsidR="00E14238" w:rsidRPr="009E3A66" w:rsidRDefault="00E14238" w:rsidP="00F769EB">
            <w:pPr>
              <w:rPr>
                <w:rFonts w:asciiTheme="minorBidi" w:hAnsiTheme="minorBidi"/>
                <w:sz w:val="20"/>
                <w:szCs w:val="20"/>
              </w:rPr>
            </w:pPr>
            <w:r w:rsidRPr="009E3A66">
              <w:rPr>
                <w:rFonts w:asciiTheme="minorBidi" w:eastAsia="Arial" w:hAnsiTheme="minorBidi"/>
                <w:sz w:val="20"/>
                <w:szCs w:val="20"/>
              </w:rPr>
              <w:t>Descriptive methodological appraisal</w:t>
            </w:r>
          </w:p>
        </w:tc>
        <w:tc>
          <w:tcPr>
            <w:tcW w:w="598" w:type="pct"/>
          </w:tcPr>
          <w:p w14:paraId="058F4FC7" w14:textId="77777777" w:rsidR="00E14238" w:rsidRPr="009E3A66" w:rsidRDefault="00E14238" w:rsidP="00F769EB">
            <w:pPr>
              <w:rPr>
                <w:rFonts w:asciiTheme="minorBidi" w:hAnsiTheme="minorBidi"/>
                <w:sz w:val="20"/>
                <w:szCs w:val="20"/>
              </w:rPr>
            </w:pPr>
            <w:r w:rsidRPr="009E3A66">
              <w:rPr>
                <w:rFonts w:asciiTheme="minorBidi" w:eastAsia="Arial" w:hAnsiTheme="minorBidi"/>
                <w:sz w:val="20"/>
                <w:szCs w:val="20"/>
              </w:rPr>
              <w:t>In vitro study only; no GI simulation or in vivo assessment; antioxidant assay conditions may not reflect intestinal environment; single-laboratory results require external validation</w:t>
            </w:r>
          </w:p>
        </w:tc>
        <w:tc>
          <w:tcPr>
            <w:tcW w:w="427" w:type="pct"/>
          </w:tcPr>
          <w:p w14:paraId="65F43F96" w14:textId="77777777" w:rsidR="00E14238" w:rsidRPr="009E3A66" w:rsidRDefault="00E14238" w:rsidP="00F769EB">
            <w:pPr>
              <w:rPr>
                <w:rFonts w:asciiTheme="minorBidi" w:hAnsiTheme="minorBidi"/>
                <w:sz w:val="20"/>
                <w:szCs w:val="20"/>
              </w:rPr>
            </w:pPr>
            <w:r w:rsidRPr="009E3A66">
              <w:rPr>
                <w:rFonts w:asciiTheme="minorBidi" w:eastAsia="Arial" w:hAnsiTheme="minorBidi"/>
                <w:sz w:val="20"/>
                <w:szCs w:val="20"/>
              </w:rPr>
              <w:t>Moderate methodological quality</w:t>
            </w:r>
          </w:p>
        </w:tc>
        <w:tc>
          <w:tcPr>
            <w:tcW w:w="447" w:type="pct"/>
          </w:tcPr>
          <w:p w14:paraId="66384378" w14:textId="01DBE0CD" w:rsidR="00E14238" w:rsidRPr="009E3A66" w:rsidRDefault="00E14238" w:rsidP="00F769EB">
            <w:pPr>
              <w:rPr>
                <w:rFonts w:asciiTheme="minorBidi" w:hAnsiTheme="minorBidi"/>
                <w:sz w:val="20"/>
                <w:szCs w:val="20"/>
              </w:rPr>
            </w:pPr>
            <w:r>
              <w:rPr>
                <w:rFonts w:asciiTheme="minorBidi" w:hAnsiTheme="minorBidi"/>
                <w:sz w:val="20"/>
                <w:szCs w:val="20"/>
              </w:rPr>
              <w:fldChar w:fldCharType="begin"/>
            </w:r>
            <w:r>
              <w:rPr>
                <w:rFonts w:asciiTheme="minorBidi" w:hAnsiTheme="minorBidi"/>
                <w:sz w:val="20"/>
                <w:szCs w:val="20"/>
              </w:rPr>
              <w:instrText xml:space="preserve"> ADDIN EN.CITE &lt;EndNote&gt;&lt;Cite&gt;&lt;Author&gt;Han&lt;/Author&gt;&lt;Year&gt;2023&lt;/Year&gt;&lt;RecNum&gt;253&lt;/RecNum&gt;&lt;DisplayText&gt;&lt;style face="superscript"&gt;70&lt;/style&gt;&lt;/DisplayText&gt;&lt;record&gt;&lt;rec-number&gt;253&lt;/rec-number&gt;&lt;foreign-keys&gt;&lt;key app="EN" db-id="dsfs0v2r05arfveaaszvdpznpadpewtaze29" timestamp="1776666189"&gt;253&lt;/key&gt;&lt;/foreign-keys&gt;&lt;ref-type name="Journal Article"&gt;17&lt;/ref-type&gt;&lt;contributors&gt;&lt;authors&gt;&lt;author&gt;Han, Mengzhen&lt;/author&gt;&lt;author&gt;Yang, Shuang&lt;/author&gt;&lt;author&gt;Song, Jiangling&lt;/author&gt;&lt;author&gt;Gao, Zhenpeng&lt;/author&gt;&lt;/authors&gt;&lt;/contributors&gt;&lt;titles&gt;&lt;title&gt;Layer-by-layer coated probiotics with chitosan and liposomes demonstrate improved stability and antioxidant properties in vitro&lt;/title&gt;&lt;secondary-title&gt;International journal of biological macromolecules&lt;/secondary-title&gt;&lt;/titles&gt;&lt;periodical&gt;&lt;full-title&gt;International journal of biological macromolecules&lt;/full-title&gt;&lt;abbr-1&gt;Int. J. Biol. Macromol.&lt;/abbr-1&gt;&lt;abbr-2&gt;Int J Biol Macromol&lt;/abbr-2&gt;&lt;/periodical&gt;&lt;pages&gt;128826&lt;/pages&gt;&lt;dates&gt;&lt;year&gt;2023&lt;/year&gt;&lt;/dates&gt;&lt;urls&gt;&lt;/urls&gt;&lt;electronic-resource-num&gt;10.1016/j.ijbiomac.2023.128826&lt;/electronic-resource-num&gt;&lt;/record&gt;&lt;/Cite&gt;&lt;/EndNote&gt;</w:instrText>
            </w:r>
            <w:r>
              <w:rPr>
                <w:rFonts w:asciiTheme="minorBidi" w:hAnsiTheme="minorBidi"/>
                <w:sz w:val="20"/>
                <w:szCs w:val="20"/>
              </w:rPr>
              <w:fldChar w:fldCharType="separate"/>
            </w:r>
            <w:r w:rsidRPr="007864F8">
              <w:rPr>
                <w:rFonts w:asciiTheme="minorBidi" w:hAnsiTheme="minorBidi"/>
                <w:noProof/>
                <w:sz w:val="20"/>
                <w:szCs w:val="20"/>
                <w:vertAlign w:val="superscript"/>
              </w:rPr>
              <w:t>70</w:t>
            </w:r>
            <w:r>
              <w:rPr>
                <w:rFonts w:asciiTheme="minorBidi" w:hAnsiTheme="minorBidi"/>
                <w:sz w:val="20"/>
                <w:szCs w:val="20"/>
              </w:rPr>
              <w:fldChar w:fldCharType="end"/>
            </w:r>
          </w:p>
        </w:tc>
      </w:tr>
      <w:tr w:rsidR="00E14238" w:rsidRPr="009E3A66" w14:paraId="4BCF8813" w14:textId="77777777" w:rsidTr="00E14238">
        <w:tc>
          <w:tcPr>
            <w:tcW w:w="310" w:type="pct"/>
          </w:tcPr>
          <w:p w14:paraId="52CBC1E6" w14:textId="77777777" w:rsidR="00E14238" w:rsidRPr="009E3A66" w:rsidRDefault="00E14238" w:rsidP="00F769EB">
            <w:pPr>
              <w:rPr>
                <w:rFonts w:asciiTheme="minorBidi" w:hAnsiTheme="minorBidi"/>
                <w:sz w:val="20"/>
                <w:szCs w:val="20"/>
              </w:rPr>
            </w:pPr>
            <w:r w:rsidRPr="009E3A66">
              <w:rPr>
                <w:rFonts w:asciiTheme="minorBidi" w:eastAsia="Arial" w:hAnsiTheme="minorBidi"/>
                <w:sz w:val="20"/>
                <w:szCs w:val="20"/>
              </w:rPr>
              <w:t>71</w:t>
            </w:r>
          </w:p>
        </w:tc>
        <w:tc>
          <w:tcPr>
            <w:tcW w:w="590" w:type="pct"/>
          </w:tcPr>
          <w:p w14:paraId="7164F7DE" w14:textId="77777777" w:rsidR="00E14238" w:rsidRPr="009E3A66" w:rsidRDefault="00E14238" w:rsidP="00F769EB">
            <w:pPr>
              <w:rPr>
                <w:rFonts w:asciiTheme="minorBidi" w:hAnsiTheme="minorBidi"/>
                <w:sz w:val="20"/>
                <w:szCs w:val="20"/>
              </w:rPr>
            </w:pPr>
            <w:r w:rsidRPr="009E3A66">
              <w:rPr>
                <w:rFonts w:asciiTheme="minorBidi" w:eastAsia="Arial" w:hAnsiTheme="minorBidi"/>
                <w:sz w:val="20"/>
                <w:szCs w:val="20"/>
              </w:rPr>
              <w:t>Probiotic gastrointestinal transit and colonization after oral administration: A long journey</w:t>
            </w:r>
          </w:p>
        </w:tc>
        <w:tc>
          <w:tcPr>
            <w:tcW w:w="574" w:type="pct"/>
          </w:tcPr>
          <w:p w14:paraId="4985F19D" w14:textId="77777777" w:rsidR="00E14238" w:rsidRPr="009E3A66" w:rsidRDefault="00E14238" w:rsidP="00F769EB">
            <w:pPr>
              <w:rPr>
                <w:rFonts w:asciiTheme="minorBidi" w:hAnsiTheme="minorBidi"/>
                <w:sz w:val="20"/>
                <w:szCs w:val="20"/>
              </w:rPr>
            </w:pPr>
            <w:r w:rsidRPr="009E3A66">
              <w:rPr>
                <w:rFonts w:asciiTheme="minorBidi" w:eastAsia="Arial" w:hAnsiTheme="minorBidi"/>
                <w:sz w:val="20"/>
                <w:szCs w:val="20"/>
              </w:rPr>
              <w:t>Review article</w:t>
            </w:r>
          </w:p>
        </w:tc>
        <w:tc>
          <w:tcPr>
            <w:tcW w:w="560" w:type="pct"/>
          </w:tcPr>
          <w:p w14:paraId="3292F884" w14:textId="77777777" w:rsidR="00E14238" w:rsidRPr="009E3A66" w:rsidRDefault="00E14238" w:rsidP="00F769EB">
            <w:pPr>
              <w:rPr>
                <w:rFonts w:asciiTheme="minorBidi" w:hAnsiTheme="minorBidi"/>
                <w:sz w:val="20"/>
                <w:szCs w:val="20"/>
              </w:rPr>
            </w:pPr>
            <w:r w:rsidRPr="009E3A66">
              <w:rPr>
                <w:rFonts w:asciiTheme="minorBidi" w:eastAsia="Arial" w:hAnsiTheme="minorBidi"/>
                <w:sz w:val="20"/>
                <w:szCs w:val="20"/>
              </w:rPr>
              <w:t>Narrative review</w:t>
            </w:r>
          </w:p>
        </w:tc>
        <w:tc>
          <w:tcPr>
            <w:tcW w:w="539" w:type="pct"/>
          </w:tcPr>
          <w:p w14:paraId="4B54A9AF" w14:textId="77777777" w:rsidR="00E14238" w:rsidRPr="009E3A66" w:rsidRDefault="00E14238" w:rsidP="00F769EB">
            <w:pPr>
              <w:rPr>
                <w:rFonts w:asciiTheme="minorBidi" w:hAnsiTheme="minorBidi"/>
                <w:sz w:val="20"/>
                <w:szCs w:val="20"/>
              </w:rPr>
            </w:pPr>
            <w:r w:rsidRPr="009E3A66">
              <w:rPr>
                <w:rFonts w:asciiTheme="minorBidi" w:eastAsia="Arial" w:hAnsiTheme="minorBidi"/>
                <w:sz w:val="20"/>
                <w:szCs w:val="20"/>
              </w:rPr>
              <w:t>Not applicable</w:t>
            </w:r>
          </w:p>
        </w:tc>
        <w:tc>
          <w:tcPr>
            <w:tcW w:w="528" w:type="pct"/>
          </w:tcPr>
          <w:p w14:paraId="09FE6E3A" w14:textId="77777777" w:rsidR="00E14238" w:rsidRPr="009E3A66" w:rsidRDefault="00E14238" w:rsidP="00F769EB">
            <w:pPr>
              <w:rPr>
                <w:rFonts w:asciiTheme="minorBidi" w:hAnsiTheme="minorBidi"/>
                <w:sz w:val="20"/>
                <w:szCs w:val="20"/>
              </w:rPr>
            </w:pPr>
            <w:r w:rsidRPr="009E3A66">
              <w:rPr>
                <w:rFonts w:asciiTheme="minorBidi" w:eastAsia="Arial" w:hAnsiTheme="minorBidi"/>
                <w:sz w:val="20"/>
                <w:szCs w:val="20"/>
              </w:rPr>
              <w:t>Probiotic gastrointestinal transit, survival, and colonization mechanisms</w:t>
            </w:r>
          </w:p>
        </w:tc>
        <w:tc>
          <w:tcPr>
            <w:tcW w:w="427" w:type="pct"/>
          </w:tcPr>
          <w:p w14:paraId="00D75DC6" w14:textId="77777777" w:rsidR="00E14238" w:rsidRPr="009E3A66" w:rsidRDefault="00E14238" w:rsidP="00F769EB">
            <w:pPr>
              <w:rPr>
                <w:rFonts w:asciiTheme="minorBidi" w:hAnsiTheme="minorBidi"/>
                <w:sz w:val="20"/>
                <w:szCs w:val="20"/>
              </w:rPr>
            </w:pPr>
            <w:r w:rsidRPr="009E3A66">
              <w:rPr>
                <w:rFonts w:asciiTheme="minorBidi" w:eastAsia="Arial" w:hAnsiTheme="minorBidi"/>
                <w:sz w:val="20"/>
                <w:szCs w:val="20"/>
              </w:rPr>
              <w:t>No assessment needed as article is not a research article.</w:t>
            </w:r>
          </w:p>
        </w:tc>
        <w:tc>
          <w:tcPr>
            <w:tcW w:w="598" w:type="pct"/>
          </w:tcPr>
          <w:p w14:paraId="613518F8" w14:textId="77777777" w:rsidR="00E14238" w:rsidRPr="009E3A66" w:rsidRDefault="00E14238" w:rsidP="00F769EB">
            <w:pPr>
              <w:rPr>
                <w:rFonts w:asciiTheme="minorBidi" w:hAnsiTheme="minorBidi"/>
                <w:sz w:val="20"/>
                <w:szCs w:val="20"/>
              </w:rPr>
            </w:pPr>
            <w:r w:rsidRPr="009E3A66">
              <w:rPr>
                <w:rFonts w:asciiTheme="minorBidi" w:eastAsia="Arial" w:hAnsiTheme="minorBidi"/>
                <w:sz w:val="20"/>
                <w:szCs w:val="20"/>
              </w:rPr>
              <w:t>Not applicable</w:t>
            </w:r>
          </w:p>
        </w:tc>
        <w:tc>
          <w:tcPr>
            <w:tcW w:w="427" w:type="pct"/>
          </w:tcPr>
          <w:p w14:paraId="4D0BCA18" w14:textId="77777777" w:rsidR="00E14238" w:rsidRPr="009E3A66" w:rsidRDefault="00E14238" w:rsidP="00F769EB">
            <w:pPr>
              <w:rPr>
                <w:rFonts w:asciiTheme="minorBidi" w:hAnsiTheme="minorBidi"/>
                <w:sz w:val="20"/>
                <w:szCs w:val="20"/>
              </w:rPr>
            </w:pPr>
            <w:r w:rsidRPr="009E3A66">
              <w:rPr>
                <w:rFonts w:asciiTheme="minorBidi" w:eastAsia="Arial" w:hAnsiTheme="minorBidi"/>
                <w:sz w:val="20"/>
                <w:szCs w:val="20"/>
              </w:rPr>
              <w:t>Not applicable</w:t>
            </w:r>
          </w:p>
        </w:tc>
        <w:tc>
          <w:tcPr>
            <w:tcW w:w="447" w:type="pct"/>
          </w:tcPr>
          <w:p w14:paraId="5854E484" w14:textId="05179D89" w:rsidR="00E14238" w:rsidRPr="009E3A66" w:rsidRDefault="00E14238" w:rsidP="00F769EB">
            <w:pPr>
              <w:rPr>
                <w:rFonts w:asciiTheme="minorBidi" w:hAnsiTheme="minorBidi"/>
                <w:sz w:val="20"/>
                <w:szCs w:val="20"/>
              </w:rPr>
            </w:pPr>
            <w:r>
              <w:rPr>
                <w:rFonts w:asciiTheme="minorBidi" w:hAnsiTheme="minorBidi"/>
                <w:sz w:val="20"/>
                <w:szCs w:val="20"/>
              </w:rPr>
              <w:fldChar w:fldCharType="begin">
                <w:fldData xml:space="preserve">PEVuZE5vdGU+PENpdGU+PEF1dGhvcj5IYW48L0F1dGhvcj48WWVhcj4yMDIxPC9ZZWFyPjxSZWNO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</w:fldData>
              </w:fldChar>
            </w:r>
            <w:r>
              <w:rPr>
                <w:rFonts w:asciiTheme="minorBidi" w:hAnsiTheme="minorBidi"/>
                <w:sz w:val="20"/>
                <w:szCs w:val="20"/>
              </w:rPr>
              <w:instrText xml:space="preserve"> ADDIN EN.CITE </w:instrText>
            </w:r>
            <w:r>
              <w:rPr>
                <w:rFonts w:asciiTheme="minorBidi" w:hAnsiTheme="minorBidi"/>
                <w:sz w:val="20"/>
                <w:szCs w:val="20"/>
              </w:rPr>
              <w:fldChar w:fldCharType="begin">
                <w:fldData xml:space="preserve">PEVuZE5vdGU+PENpdGU+PEF1dGhvcj5IYW48L0F1dGhvcj48WWVhcj4yMDIxPC9ZZWFyPjxSZWNO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</w:fldData>
              </w:fldChar>
            </w:r>
            <w:r>
              <w:rPr>
                <w:rFonts w:asciiTheme="minorBidi" w:hAnsiTheme="minorBidi"/>
                <w:sz w:val="20"/>
                <w:szCs w:val="20"/>
              </w:rPr>
              <w:instrText xml:space="preserve"> ADDIN EN.CITE.DATA </w:instrText>
            </w:r>
            <w:r>
              <w:rPr>
                <w:rFonts w:asciiTheme="minorBidi" w:hAnsiTheme="minorBidi"/>
                <w:sz w:val="20"/>
                <w:szCs w:val="20"/>
              </w:rPr>
            </w:r>
            <w:r>
              <w:rPr>
                <w:rFonts w:asciiTheme="minorBidi" w:hAnsiTheme="minorBidi"/>
                <w:sz w:val="20"/>
                <w:szCs w:val="20"/>
              </w:rPr>
              <w:fldChar w:fldCharType="end"/>
            </w:r>
            <w:r>
              <w:rPr>
                <w:rFonts w:asciiTheme="minorBidi" w:hAnsiTheme="minorBidi"/>
                <w:sz w:val="20"/>
                <w:szCs w:val="20"/>
              </w:rPr>
            </w:r>
            <w:r>
              <w:rPr>
                <w:rFonts w:asciiTheme="minorBidi" w:hAnsiTheme="minorBidi"/>
                <w:sz w:val="20"/>
                <w:szCs w:val="20"/>
              </w:rPr>
              <w:fldChar w:fldCharType="separate"/>
            </w:r>
            <w:r w:rsidRPr="007864F8">
              <w:rPr>
                <w:rFonts w:asciiTheme="minorBidi" w:hAnsiTheme="minorBidi"/>
                <w:noProof/>
                <w:sz w:val="20"/>
                <w:szCs w:val="20"/>
                <w:vertAlign w:val="superscript"/>
              </w:rPr>
              <w:t>71</w:t>
            </w:r>
            <w:r>
              <w:rPr>
                <w:rFonts w:asciiTheme="minorBidi" w:hAnsiTheme="minorBidi"/>
                <w:sz w:val="20"/>
                <w:szCs w:val="20"/>
              </w:rPr>
              <w:fldChar w:fldCharType="end"/>
            </w:r>
          </w:p>
        </w:tc>
      </w:tr>
      <w:tr w:rsidR="00E14238" w:rsidRPr="009E3A66" w14:paraId="66D81870" w14:textId="77777777" w:rsidTr="00E14238">
        <w:tc>
          <w:tcPr>
            <w:tcW w:w="310" w:type="pct"/>
          </w:tcPr>
          <w:p w14:paraId="73A41EDC" w14:textId="77777777" w:rsidR="00E14238" w:rsidRPr="009E3A66" w:rsidRDefault="00E14238" w:rsidP="00F769EB">
            <w:pPr>
              <w:rPr>
                <w:rFonts w:asciiTheme="minorBidi" w:hAnsiTheme="minorBidi"/>
                <w:sz w:val="20"/>
                <w:szCs w:val="20"/>
              </w:rPr>
            </w:pPr>
            <w:r w:rsidRPr="009E3A66">
              <w:rPr>
                <w:rFonts w:asciiTheme="minorBidi" w:eastAsia="Arial" w:hAnsiTheme="minorBidi"/>
                <w:sz w:val="20"/>
                <w:szCs w:val="20"/>
              </w:rPr>
              <w:t>72</w:t>
            </w:r>
          </w:p>
        </w:tc>
        <w:tc>
          <w:tcPr>
            <w:tcW w:w="590" w:type="pct"/>
          </w:tcPr>
          <w:p w14:paraId="244E921E" w14:textId="77777777" w:rsidR="00E14238" w:rsidRPr="009E3A66" w:rsidRDefault="00E14238" w:rsidP="00F769EB">
            <w:pPr>
              <w:rPr>
                <w:rFonts w:asciiTheme="minorBidi" w:hAnsiTheme="minorBidi"/>
                <w:sz w:val="20"/>
                <w:szCs w:val="20"/>
              </w:rPr>
            </w:pPr>
            <w:r w:rsidRPr="009E3A66">
              <w:rPr>
                <w:rFonts w:asciiTheme="minorBidi" w:eastAsia="Arial" w:hAnsiTheme="minorBidi"/>
                <w:sz w:val="20"/>
                <w:szCs w:val="20"/>
              </w:rPr>
              <w:t xml:space="preserve">Milk exosome-based delivery system for </w:t>
            </w:r>
            <w:r w:rsidRPr="009E3A66">
              <w:rPr>
                <w:rFonts w:asciiTheme="minorBidi" w:eastAsia="Arial" w:hAnsiTheme="minorBidi"/>
                <w:sz w:val="20"/>
                <w:szCs w:val="20"/>
              </w:rPr>
              <w:lastRenderedPageBreak/>
              <w:t>probiotic encapsulation that enhances the gastrointestinal resistance and adhesion of probiotics</w:t>
            </w:r>
          </w:p>
        </w:tc>
        <w:tc>
          <w:tcPr>
            <w:tcW w:w="574" w:type="pct"/>
          </w:tcPr>
          <w:p w14:paraId="75484C68" w14:textId="77777777" w:rsidR="00E14238" w:rsidRPr="009E3A66" w:rsidRDefault="00E14238" w:rsidP="00F769EB">
            <w:pPr>
              <w:rPr>
                <w:rFonts w:asciiTheme="minorBidi" w:hAnsiTheme="minorBidi"/>
                <w:sz w:val="20"/>
                <w:szCs w:val="20"/>
              </w:rPr>
            </w:pPr>
            <w:r w:rsidRPr="009E3A66">
              <w:rPr>
                <w:rFonts w:asciiTheme="minorBidi" w:eastAsia="Arial" w:hAnsiTheme="minorBidi"/>
                <w:sz w:val="20"/>
                <w:szCs w:val="20"/>
              </w:rPr>
              <w:lastRenderedPageBreak/>
              <w:t>Original research</w:t>
            </w:r>
          </w:p>
        </w:tc>
        <w:tc>
          <w:tcPr>
            <w:tcW w:w="560" w:type="pct"/>
          </w:tcPr>
          <w:p w14:paraId="71A824DE" w14:textId="77777777" w:rsidR="00E14238" w:rsidRPr="009E3A66" w:rsidRDefault="00E14238" w:rsidP="00F769EB">
            <w:pPr>
              <w:rPr>
                <w:rFonts w:asciiTheme="minorBidi" w:hAnsiTheme="minorBidi"/>
                <w:sz w:val="20"/>
                <w:szCs w:val="20"/>
              </w:rPr>
            </w:pPr>
            <w:r w:rsidRPr="009E3A66">
              <w:rPr>
                <w:rFonts w:asciiTheme="minorBidi" w:eastAsia="Arial" w:hAnsiTheme="minorBidi"/>
                <w:sz w:val="20"/>
                <w:szCs w:val="20"/>
              </w:rPr>
              <w:t xml:space="preserve">In vitro / simulated GI </w:t>
            </w:r>
            <w:r w:rsidRPr="009E3A66">
              <w:rPr>
                <w:rFonts w:asciiTheme="minorBidi" w:eastAsia="Arial" w:hAnsiTheme="minorBidi"/>
                <w:sz w:val="20"/>
                <w:szCs w:val="20"/>
              </w:rPr>
              <w:lastRenderedPageBreak/>
              <w:t>digestion and adhesion study</w:t>
            </w:r>
          </w:p>
        </w:tc>
        <w:tc>
          <w:tcPr>
            <w:tcW w:w="539" w:type="pct"/>
          </w:tcPr>
          <w:p w14:paraId="5A9B58D9" w14:textId="77777777" w:rsidR="00E14238" w:rsidRPr="009E3A66" w:rsidRDefault="00E14238" w:rsidP="00F769EB">
            <w:pPr>
              <w:rPr>
                <w:rFonts w:asciiTheme="minorBidi" w:hAnsiTheme="minorBidi"/>
                <w:sz w:val="20"/>
                <w:szCs w:val="20"/>
              </w:rPr>
            </w:pPr>
            <w:r w:rsidRPr="009E3A66">
              <w:rPr>
                <w:rFonts w:asciiTheme="minorBidi" w:eastAsia="Arial" w:hAnsiTheme="minorBidi"/>
                <w:sz w:val="20"/>
                <w:szCs w:val="20"/>
              </w:rPr>
              <w:lastRenderedPageBreak/>
              <w:t>Akkermansia muciniphila, Bifidobacteriu</w:t>
            </w:r>
            <w:r w:rsidRPr="009E3A66">
              <w:rPr>
                <w:rFonts w:asciiTheme="minorBidi" w:eastAsia="Arial" w:hAnsiTheme="minorBidi"/>
                <w:sz w:val="20"/>
                <w:szCs w:val="20"/>
              </w:rPr>
              <w:lastRenderedPageBreak/>
              <w:t xml:space="preserve">m </w:t>
            </w:r>
            <w:proofErr w:type="spellStart"/>
            <w:r w:rsidRPr="009E3A66">
              <w:rPr>
                <w:rFonts w:asciiTheme="minorBidi" w:eastAsia="Arial" w:hAnsiTheme="minorBidi"/>
                <w:sz w:val="20"/>
                <w:szCs w:val="20"/>
              </w:rPr>
              <w:t>animalis</w:t>
            </w:r>
            <w:proofErr w:type="spellEnd"/>
            <w:r w:rsidRPr="009E3A66">
              <w:rPr>
                <w:rFonts w:asciiTheme="minorBidi" w:eastAsia="Arial" w:hAnsiTheme="minorBidi"/>
                <w:sz w:val="20"/>
                <w:szCs w:val="20"/>
              </w:rPr>
              <w:t xml:space="preserve"> subsp. lactis BB-12, </w:t>
            </w:r>
            <w:proofErr w:type="spellStart"/>
            <w:r w:rsidRPr="009E3A66">
              <w:rPr>
                <w:rFonts w:asciiTheme="minorBidi" w:eastAsia="Arial" w:hAnsiTheme="minorBidi"/>
                <w:sz w:val="20"/>
                <w:szCs w:val="20"/>
              </w:rPr>
              <w:t>Lactiplantibacillus</w:t>
            </w:r>
            <w:proofErr w:type="spellEnd"/>
            <w:r w:rsidRPr="009E3A66">
              <w:rPr>
                <w:rFonts w:asciiTheme="minorBidi" w:eastAsia="Arial" w:hAnsiTheme="minorBidi"/>
                <w:sz w:val="20"/>
                <w:szCs w:val="20"/>
              </w:rPr>
              <w:t xml:space="preserve"> plantarum Q7; milk exosome-based coating (</w:t>
            </w:r>
            <w:proofErr w:type="spellStart"/>
            <w:r w:rsidRPr="009E3A66">
              <w:rPr>
                <w:rFonts w:asciiTheme="minorBidi" w:eastAsia="Arial" w:hAnsiTheme="minorBidi"/>
                <w:sz w:val="20"/>
                <w:szCs w:val="20"/>
              </w:rPr>
              <w:t>mExo@DSPE-PEG-PBA</w:t>
            </w:r>
            <w:proofErr w:type="spellEnd"/>
            <w:r w:rsidRPr="009E3A66">
              <w:rPr>
                <w:rFonts w:asciiTheme="minorBidi" w:eastAsia="Arial" w:hAnsiTheme="minorBidi"/>
                <w:sz w:val="20"/>
                <w:szCs w:val="20"/>
              </w:rPr>
              <w:t>); simulated GI conditions</w:t>
            </w:r>
          </w:p>
        </w:tc>
        <w:tc>
          <w:tcPr>
            <w:tcW w:w="528" w:type="pct"/>
          </w:tcPr>
          <w:p w14:paraId="14AC74F2" w14:textId="77777777" w:rsidR="00E14238" w:rsidRPr="009E3A66" w:rsidRDefault="00E14238" w:rsidP="00F769EB">
            <w:pPr>
              <w:rPr>
                <w:rFonts w:asciiTheme="minorBidi" w:hAnsiTheme="minorBidi"/>
                <w:sz w:val="20"/>
                <w:szCs w:val="20"/>
              </w:rPr>
            </w:pPr>
            <w:r w:rsidRPr="009E3A66">
              <w:rPr>
                <w:rFonts w:asciiTheme="minorBidi" w:eastAsia="Arial" w:hAnsiTheme="minorBidi"/>
                <w:sz w:val="20"/>
                <w:szCs w:val="20"/>
              </w:rPr>
              <w:lastRenderedPageBreak/>
              <w:t xml:space="preserve">Milk exosome-based nanocoating </w:t>
            </w:r>
            <w:r w:rsidRPr="009E3A66">
              <w:rPr>
                <w:rFonts w:asciiTheme="minorBidi" w:eastAsia="Arial" w:hAnsiTheme="minorBidi"/>
                <w:sz w:val="20"/>
                <w:szCs w:val="20"/>
              </w:rPr>
              <w:lastRenderedPageBreak/>
              <w:t>for improving probiotic GI resistance and adhesion</w:t>
            </w:r>
          </w:p>
        </w:tc>
        <w:tc>
          <w:tcPr>
            <w:tcW w:w="427" w:type="pct"/>
          </w:tcPr>
          <w:p w14:paraId="370F21E9" w14:textId="77777777" w:rsidR="00E14238" w:rsidRPr="009E3A66" w:rsidRDefault="00E14238" w:rsidP="00F769EB">
            <w:pPr>
              <w:rPr>
                <w:rFonts w:asciiTheme="minorBidi" w:hAnsiTheme="minorBidi"/>
                <w:sz w:val="20"/>
                <w:szCs w:val="20"/>
              </w:rPr>
            </w:pPr>
            <w:r w:rsidRPr="009E3A66">
              <w:rPr>
                <w:rFonts w:asciiTheme="minorBidi" w:eastAsia="Arial" w:hAnsiTheme="minorBidi"/>
                <w:sz w:val="20"/>
                <w:szCs w:val="20"/>
              </w:rPr>
              <w:lastRenderedPageBreak/>
              <w:t>Descriptive methodolo</w:t>
            </w:r>
            <w:r w:rsidRPr="009E3A66">
              <w:rPr>
                <w:rFonts w:asciiTheme="minorBidi" w:eastAsia="Arial" w:hAnsiTheme="minorBidi"/>
                <w:sz w:val="20"/>
                <w:szCs w:val="20"/>
              </w:rPr>
              <w:lastRenderedPageBreak/>
              <w:t>gical appraisal</w:t>
            </w:r>
          </w:p>
        </w:tc>
        <w:tc>
          <w:tcPr>
            <w:tcW w:w="598" w:type="pct"/>
          </w:tcPr>
          <w:p w14:paraId="5A94B1BF" w14:textId="77777777" w:rsidR="00E14238" w:rsidRPr="009E3A66" w:rsidRDefault="00E14238" w:rsidP="00F769EB">
            <w:pPr>
              <w:rPr>
                <w:rFonts w:asciiTheme="minorBidi" w:hAnsiTheme="minorBidi"/>
                <w:sz w:val="20"/>
                <w:szCs w:val="20"/>
              </w:rPr>
            </w:pPr>
            <w:r w:rsidRPr="009E3A66">
              <w:rPr>
                <w:rFonts w:asciiTheme="minorBidi" w:eastAsia="Arial" w:hAnsiTheme="minorBidi"/>
                <w:sz w:val="20"/>
                <w:szCs w:val="20"/>
              </w:rPr>
              <w:lastRenderedPageBreak/>
              <w:t xml:space="preserve">In vitro / simulated GI model only; no in </w:t>
            </w:r>
            <w:r w:rsidRPr="009E3A66">
              <w:rPr>
                <w:rFonts w:asciiTheme="minorBidi" w:eastAsia="Arial" w:hAnsiTheme="minorBidi"/>
                <w:sz w:val="20"/>
                <w:szCs w:val="20"/>
              </w:rPr>
              <w:lastRenderedPageBreak/>
              <w:t>vivo validation; encapsulation efficiency and adhesion assessed under non-physiological simplifications; long-term safety and translational data absent</w:t>
            </w:r>
          </w:p>
        </w:tc>
        <w:tc>
          <w:tcPr>
            <w:tcW w:w="427" w:type="pct"/>
          </w:tcPr>
          <w:p w14:paraId="1573DEE1" w14:textId="77777777" w:rsidR="00E14238" w:rsidRPr="009E3A66" w:rsidRDefault="00E14238" w:rsidP="00F769EB">
            <w:pPr>
              <w:rPr>
                <w:rFonts w:asciiTheme="minorBidi" w:hAnsiTheme="minorBidi"/>
                <w:sz w:val="20"/>
                <w:szCs w:val="20"/>
              </w:rPr>
            </w:pPr>
            <w:r w:rsidRPr="009E3A66">
              <w:rPr>
                <w:rFonts w:asciiTheme="minorBidi" w:eastAsia="Arial" w:hAnsiTheme="minorBidi"/>
                <w:sz w:val="20"/>
                <w:szCs w:val="20"/>
              </w:rPr>
              <w:lastRenderedPageBreak/>
              <w:t>Moderate methodolo</w:t>
            </w:r>
            <w:r w:rsidRPr="009E3A66">
              <w:rPr>
                <w:rFonts w:asciiTheme="minorBidi" w:eastAsia="Arial" w:hAnsiTheme="minorBidi"/>
                <w:sz w:val="20"/>
                <w:szCs w:val="20"/>
              </w:rPr>
              <w:lastRenderedPageBreak/>
              <w:t>gical quality</w:t>
            </w:r>
          </w:p>
        </w:tc>
        <w:tc>
          <w:tcPr>
            <w:tcW w:w="447" w:type="pct"/>
          </w:tcPr>
          <w:p w14:paraId="193A2632" w14:textId="3E5DC9DA" w:rsidR="00E14238" w:rsidRPr="009E3A66" w:rsidRDefault="00E14238" w:rsidP="00F769EB">
            <w:pPr>
              <w:rPr>
                <w:rFonts w:asciiTheme="minorBidi" w:hAnsiTheme="minorBidi"/>
                <w:sz w:val="20"/>
                <w:szCs w:val="20"/>
              </w:rPr>
            </w:pPr>
            <w:r>
              <w:rPr>
                <w:rFonts w:asciiTheme="minorBidi" w:hAnsiTheme="minorBidi"/>
                <w:sz w:val="20"/>
                <w:szCs w:val="20"/>
              </w:rPr>
              <w:lastRenderedPageBreak/>
              <w:fldChar w:fldCharType="begin"/>
            </w:r>
            <w:r>
              <w:rPr>
                <w:rFonts w:asciiTheme="minorBidi" w:hAnsiTheme="minorBidi"/>
                <w:sz w:val="20"/>
                <w:szCs w:val="20"/>
              </w:rPr>
              <w:instrText xml:space="preserve"> ADDIN EN.CITE &lt;EndNote&gt;&lt;Cite&gt;&lt;Author&gt;Hao&lt;/Author&gt;&lt;Year&gt;2025&lt;/Year&gt;&lt;RecNum&gt;258&lt;/RecNum&gt;&lt;DisplayText&gt;&lt;style face="superscript"&gt;72&lt;/style&gt;&lt;/DisplayText&gt;&lt;record&gt;&lt;rec-number&gt;258&lt;/rec-number&gt;&lt;foreign-keys&gt;&lt;key app="EN" db-id="dsfs0v2r05arfveaaszvdpznpadpewtaze29" timestamp="1776666671"&gt;258&lt;/key&gt;&lt;/foreign-keys&gt;&lt;ref-type name="Journal Article"&gt;17&lt;/ref-type&gt;&lt;contributors&gt;&lt;authors&gt;&lt;author&gt;Hao, Linlin&lt;/author&gt;&lt;author&gt;Liu, Yinxue&lt;/author&gt;&lt;author&gt;Szeto, Ignatius Man-Yau&lt;/author&gt;&lt;author&gt;Hao, Haining&lt;/author&gt;&lt;author&gt;Zhang, Tai&lt;/author&gt;&lt;author&gt;Liu, Tongjie&lt;/author&gt;&lt;author&gt;Yi, Huaxi&lt;/author&gt;&lt;/authors&gt;&lt;/contributors&gt;&lt;titles&gt;&lt;title&gt;Milk exosome-based delivery system for probiotic encapsulation that enhances the gastrointestinal resistance and adhesion of probiotics&lt;/title&gt;&lt;secondary-title&gt;Nutrients&lt;/secondary-title&gt;&lt;/titles&gt;&lt;pages&gt;923&lt;/pages&gt;&lt;volume&gt;17&lt;/volume&gt;&lt;number&gt;5&lt;/number&gt;&lt;dates&gt;&lt;year&gt;2025&lt;/year&gt;&lt;/dates&gt;&lt;isbn&gt;2072-6643&lt;/isbn&gt;&lt;accession-num&gt;doi:10.3390/nu17050923&lt;/accession-num&gt;&lt;urls&gt;&lt;related-urls&gt;&lt;url&gt;https://www.mdpi.com/2072-6643/17/5/923&lt;/url&gt;&lt;/related-urls&gt;&lt;/urls&gt;&lt;electronic-resource-num&gt;10.3390/nu17050923&lt;/electronic-resource-num&gt;&lt;/record&gt;&lt;/Cite&gt;&lt;/EndNote&gt;</w:instrText>
            </w:r>
            <w:r>
              <w:rPr>
                <w:rFonts w:asciiTheme="minorBidi" w:hAnsiTheme="minorBidi"/>
                <w:sz w:val="20"/>
                <w:szCs w:val="20"/>
              </w:rPr>
              <w:fldChar w:fldCharType="separate"/>
            </w:r>
            <w:r w:rsidRPr="007864F8">
              <w:rPr>
                <w:rFonts w:asciiTheme="minorBidi" w:hAnsiTheme="minorBidi"/>
                <w:noProof/>
                <w:sz w:val="20"/>
                <w:szCs w:val="20"/>
                <w:vertAlign w:val="superscript"/>
              </w:rPr>
              <w:t>72</w:t>
            </w:r>
            <w:r>
              <w:rPr>
                <w:rFonts w:asciiTheme="minorBidi" w:hAnsiTheme="minorBidi"/>
                <w:sz w:val="20"/>
                <w:szCs w:val="20"/>
              </w:rPr>
              <w:fldChar w:fldCharType="end"/>
            </w:r>
          </w:p>
        </w:tc>
      </w:tr>
      <w:tr w:rsidR="00E14238" w:rsidRPr="009E3A66" w14:paraId="6F6E03B5" w14:textId="77777777" w:rsidTr="00E14238">
        <w:tc>
          <w:tcPr>
            <w:tcW w:w="310" w:type="pct"/>
          </w:tcPr>
          <w:p w14:paraId="0B2E7D72" w14:textId="77777777" w:rsidR="00E14238" w:rsidRPr="009E3A66" w:rsidRDefault="00E14238" w:rsidP="00F769EB">
            <w:pPr>
              <w:rPr>
                <w:rFonts w:asciiTheme="minorBidi" w:hAnsiTheme="minorBidi"/>
                <w:sz w:val="20"/>
                <w:szCs w:val="20"/>
              </w:rPr>
            </w:pPr>
            <w:r w:rsidRPr="009E3A66">
              <w:rPr>
                <w:rFonts w:asciiTheme="minorBidi" w:eastAsia="Arial" w:hAnsiTheme="minorBidi"/>
                <w:sz w:val="20"/>
                <w:szCs w:val="20"/>
              </w:rPr>
              <w:t>73</w:t>
            </w:r>
          </w:p>
        </w:tc>
        <w:tc>
          <w:tcPr>
            <w:tcW w:w="590" w:type="pct"/>
          </w:tcPr>
          <w:p w14:paraId="3FF50CEB" w14:textId="77777777" w:rsidR="00E14238" w:rsidRPr="009E3A66" w:rsidRDefault="00E14238" w:rsidP="00F769EB">
            <w:pPr>
              <w:rPr>
                <w:rFonts w:asciiTheme="minorBidi" w:hAnsiTheme="minorBidi"/>
                <w:sz w:val="20"/>
                <w:szCs w:val="20"/>
              </w:rPr>
            </w:pPr>
            <w:r w:rsidRPr="009E3A66">
              <w:rPr>
                <w:rFonts w:asciiTheme="minorBidi" w:eastAsia="Arial" w:hAnsiTheme="minorBidi"/>
                <w:sz w:val="20"/>
                <w:szCs w:val="20"/>
              </w:rPr>
              <w:t>Nanoencapsulation of nutraceuticals: Enhancing stability and bioavailability in functional foods</w:t>
            </w:r>
          </w:p>
        </w:tc>
        <w:tc>
          <w:tcPr>
            <w:tcW w:w="574" w:type="pct"/>
          </w:tcPr>
          <w:p w14:paraId="36FD76BA" w14:textId="77777777" w:rsidR="00E14238" w:rsidRPr="009E3A66" w:rsidRDefault="00E14238" w:rsidP="00F769EB">
            <w:pPr>
              <w:rPr>
                <w:rFonts w:asciiTheme="minorBidi" w:hAnsiTheme="minorBidi"/>
                <w:sz w:val="20"/>
                <w:szCs w:val="20"/>
              </w:rPr>
            </w:pPr>
            <w:r w:rsidRPr="009E3A66">
              <w:rPr>
                <w:rFonts w:asciiTheme="minorBidi" w:eastAsia="Arial" w:hAnsiTheme="minorBidi"/>
                <w:sz w:val="20"/>
                <w:szCs w:val="20"/>
              </w:rPr>
              <w:t>Review article</w:t>
            </w:r>
          </w:p>
        </w:tc>
        <w:tc>
          <w:tcPr>
            <w:tcW w:w="560" w:type="pct"/>
          </w:tcPr>
          <w:p w14:paraId="34C091DE" w14:textId="77777777" w:rsidR="00E14238" w:rsidRPr="009E3A66" w:rsidRDefault="00E14238" w:rsidP="00F769EB">
            <w:pPr>
              <w:rPr>
                <w:rFonts w:asciiTheme="minorBidi" w:hAnsiTheme="minorBidi"/>
                <w:sz w:val="20"/>
                <w:szCs w:val="20"/>
              </w:rPr>
            </w:pPr>
            <w:r w:rsidRPr="009E3A66">
              <w:rPr>
                <w:rFonts w:asciiTheme="minorBidi" w:eastAsia="Arial" w:hAnsiTheme="minorBidi"/>
                <w:sz w:val="20"/>
                <w:szCs w:val="20"/>
              </w:rPr>
              <w:t>Narrative review</w:t>
            </w:r>
          </w:p>
        </w:tc>
        <w:tc>
          <w:tcPr>
            <w:tcW w:w="539" w:type="pct"/>
          </w:tcPr>
          <w:p w14:paraId="5AA8B263" w14:textId="77777777" w:rsidR="00E14238" w:rsidRPr="009E3A66" w:rsidRDefault="00E14238" w:rsidP="00F769EB">
            <w:pPr>
              <w:rPr>
                <w:rFonts w:asciiTheme="minorBidi" w:hAnsiTheme="minorBidi"/>
                <w:sz w:val="20"/>
                <w:szCs w:val="20"/>
              </w:rPr>
            </w:pPr>
            <w:r w:rsidRPr="009E3A66">
              <w:rPr>
                <w:rFonts w:asciiTheme="minorBidi" w:eastAsia="Arial" w:hAnsiTheme="minorBidi"/>
                <w:sz w:val="20"/>
                <w:szCs w:val="20"/>
              </w:rPr>
              <w:t>Not applicable</w:t>
            </w:r>
          </w:p>
        </w:tc>
        <w:tc>
          <w:tcPr>
            <w:tcW w:w="528" w:type="pct"/>
          </w:tcPr>
          <w:p w14:paraId="14D05769" w14:textId="77777777" w:rsidR="00E14238" w:rsidRPr="009E3A66" w:rsidRDefault="00E14238" w:rsidP="00F769EB">
            <w:pPr>
              <w:rPr>
                <w:rFonts w:asciiTheme="minorBidi" w:hAnsiTheme="minorBidi"/>
                <w:sz w:val="20"/>
                <w:szCs w:val="20"/>
              </w:rPr>
            </w:pPr>
            <w:r w:rsidRPr="009E3A66">
              <w:rPr>
                <w:rFonts w:asciiTheme="minorBidi" w:eastAsia="Arial" w:hAnsiTheme="minorBidi"/>
                <w:sz w:val="20"/>
                <w:szCs w:val="20"/>
              </w:rPr>
              <w:t>Nanoencapsulation strategies for nutraceutical stability and bioavailability in food systems</w:t>
            </w:r>
          </w:p>
        </w:tc>
        <w:tc>
          <w:tcPr>
            <w:tcW w:w="427" w:type="pct"/>
          </w:tcPr>
          <w:p w14:paraId="17B609A6" w14:textId="77777777" w:rsidR="00E14238" w:rsidRPr="009E3A66" w:rsidRDefault="00E14238" w:rsidP="00F769EB">
            <w:pPr>
              <w:rPr>
                <w:rFonts w:asciiTheme="minorBidi" w:hAnsiTheme="minorBidi"/>
                <w:sz w:val="20"/>
                <w:szCs w:val="20"/>
              </w:rPr>
            </w:pPr>
            <w:r w:rsidRPr="009E3A66">
              <w:rPr>
                <w:rFonts w:asciiTheme="minorBidi" w:eastAsia="Arial" w:hAnsiTheme="minorBidi"/>
                <w:sz w:val="20"/>
                <w:szCs w:val="20"/>
              </w:rPr>
              <w:t>No assessment needed as article is not a research article.</w:t>
            </w:r>
          </w:p>
        </w:tc>
        <w:tc>
          <w:tcPr>
            <w:tcW w:w="598" w:type="pct"/>
          </w:tcPr>
          <w:p w14:paraId="3D9CE91E" w14:textId="77777777" w:rsidR="00E14238" w:rsidRPr="009E3A66" w:rsidRDefault="00E14238" w:rsidP="00F769EB">
            <w:pPr>
              <w:rPr>
                <w:rFonts w:asciiTheme="minorBidi" w:hAnsiTheme="minorBidi"/>
                <w:sz w:val="20"/>
                <w:szCs w:val="20"/>
              </w:rPr>
            </w:pPr>
            <w:r w:rsidRPr="009E3A66">
              <w:rPr>
                <w:rFonts w:asciiTheme="minorBidi" w:eastAsia="Arial" w:hAnsiTheme="minorBidi"/>
                <w:sz w:val="20"/>
                <w:szCs w:val="20"/>
              </w:rPr>
              <w:t>Not applicable</w:t>
            </w:r>
          </w:p>
        </w:tc>
        <w:tc>
          <w:tcPr>
            <w:tcW w:w="427" w:type="pct"/>
          </w:tcPr>
          <w:p w14:paraId="47A7E623" w14:textId="77777777" w:rsidR="00E14238" w:rsidRPr="009E3A66" w:rsidRDefault="00E14238" w:rsidP="00F769EB">
            <w:pPr>
              <w:rPr>
                <w:rFonts w:asciiTheme="minorBidi" w:hAnsiTheme="minorBidi"/>
                <w:sz w:val="20"/>
                <w:szCs w:val="20"/>
              </w:rPr>
            </w:pPr>
            <w:r w:rsidRPr="009E3A66">
              <w:rPr>
                <w:rFonts w:asciiTheme="minorBidi" w:eastAsia="Arial" w:hAnsiTheme="minorBidi"/>
                <w:sz w:val="20"/>
                <w:szCs w:val="20"/>
              </w:rPr>
              <w:t>Not applicable</w:t>
            </w:r>
          </w:p>
        </w:tc>
        <w:tc>
          <w:tcPr>
            <w:tcW w:w="447" w:type="pct"/>
          </w:tcPr>
          <w:p w14:paraId="0F349613" w14:textId="0B04F714" w:rsidR="00E14238" w:rsidRPr="009E3A66" w:rsidRDefault="00E14238" w:rsidP="00F769EB">
            <w:pPr>
              <w:rPr>
                <w:rFonts w:asciiTheme="minorBidi" w:hAnsiTheme="minorBidi"/>
                <w:sz w:val="20"/>
                <w:szCs w:val="20"/>
              </w:rPr>
            </w:pPr>
            <w:r>
              <w:rPr>
                <w:rFonts w:asciiTheme="minorBidi" w:hAnsiTheme="minorBidi"/>
                <w:sz w:val="20"/>
                <w:szCs w:val="20"/>
              </w:rPr>
              <w:fldChar w:fldCharType="begin"/>
            </w:r>
            <w:r>
              <w:rPr>
                <w:rFonts w:asciiTheme="minorBidi" w:hAnsiTheme="minorBidi"/>
                <w:sz w:val="20"/>
                <w:szCs w:val="20"/>
              </w:rPr>
              <w:instrText xml:space="preserve"> ADDIN EN.CITE &lt;EndNote&gt;&lt;Cite&gt;&lt;Author&gt;Hao&lt;/Author&gt;&lt;Year&gt;2025&lt;/Year&gt;&lt;RecNum&gt;78&lt;/RecNum&gt;&lt;DisplayText&gt;&lt;style face="superscript"&gt;73&lt;/style&gt;&lt;/DisplayText&gt;&lt;record&gt;&lt;rec-number&gt;78&lt;/rec-number&gt;&lt;foreign-keys&gt;&lt;key app="EN" db-id="dsfs0v2r05arfveaaszvdpznpadpewtaze29" timestamp="1772384210"&gt;78&lt;/key&gt;&lt;/foreign-keys&gt;&lt;ref-type name="Journal Article"&gt;17&lt;/ref-type&gt;&lt;contributors&gt;&lt;authors&gt;&lt;author&gt;Hao, M.&lt;/author&gt;&lt;author&gt;Tan, X.&lt;/author&gt;&lt;author&gt;Liu, K.&lt;/author&gt;&lt;author&gt;Xin, N.&lt;/author&gt;&lt;/authors&gt;&lt;/contributors&gt;&lt;auth-address&gt;Qingdao Hengxing University of Science and Technology, Qingdao, China.&lt;/auth-address&gt;&lt;titles&gt;&lt;title&gt;Nanoencapsulation of nutraceuticals: Enhancing stability and bioavailability in functional foods&lt;/title&gt;&lt;secondary-title&gt;Frontiers in Nutrition&lt;/secondary-title&gt;&lt;/titles&gt;&lt;periodical&gt;&lt;full-title&gt;Frontiers in Nutrition&lt;/full-title&gt;&lt;abbr-1&gt;Front. Nutr.&lt;/abbr-1&gt;&lt;abbr-2&gt;Front Nutr&lt;/abbr-2&gt;&lt;/periodical&gt;&lt;pages&gt;1746176&lt;/pages&gt;&lt;volume&gt;12&lt;/volume&gt;&lt;edition&gt;20260112&lt;/edition&gt;&lt;keywords&gt;&lt;keyword&gt;bioavailability&lt;/keyword&gt;&lt;keyword&gt;food nanotechnology&lt;/keyword&gt;&lt;keyword&gt;functional foods&lt;/keyword&gt;&lt;keyword&gt;nanocarriers&lt;/keyword&gt;&lt;keyword&gt;nanoencapsulation&lt;/keyword&gt;&lt;keyword&gt;nutraceuticals&lt;/keyword&gt;&lt;/keywords&gt;&lt;dates&gt;&lt;year&gt;2025&lt;/year&gt;&lt;/dates&gt;&lt;isbn&gt;2296-861X (Print)&amp;#xD;2296-861x&lt;/isbn&gt;&lt;accession-num&gt;41601897&lt;/accession-num&gt;&lt;urls&gt;&lt;/urls&gt;&lt;custom1&gt;The author(s) declared that this work was conducted in the absence of any commercial or financial relationships that could be construed as a potential conflict of interest.&lt;/custom1&gt;&lt;custom2&gt;PMC12832464&lt;/custom2&gt;&lt;electronic-resource-num&gt;10.3389/fnut.2025.1746176&lt;/electronic-resource-num&gt;&lt;remote-database-provider&gt;NLM&lt;/remote-database-provider&gt;&lt;language&gt;eng&lt;/language&gt;&lt;/record&gt;&lt;/Cite&gt;&lt;/EndNote&gt;</w:instrText>
            </w:r>
            <w:r>
              <w:rPr>
                <w:rFonts w:asciiTheme="minorBidi" w:hAnsiTheme="minorBidi"/>
                <w:sz w:val="20"/>
                <w:szCs w:val="20"/>
              </w:rPr>
              <w:fldChar w:fldCharType="separate"/>
            </w:r>
            <w:r w:rsidRPr="007864F8">
              <w:rPr>
                <w:rFonts w:asciiTheme="minorBidi" w:hAnsiTheme="minorBidi"/>
                <w:noProof/>
                <w:sz w:val="20"/>
                <w:szCs w:val="20"/>
                <w:vertAlign w:val="superscript"/>
              </w:rPr>
              <w:t>73</w:t>
            </w:r>
            <w:r>
              <w:rPr>
                <w:rFonts w:asciiTheme="minorBidi" w:hAnsiTheme="minorBidi"/>
                <w:sz w:val="20"/>
                <w:szCs w:val="20"/>
              </w:rPr>
              <w:fldChar w:fldCharType="end"/>
            </w:r>
          </w:p>
        </w:tc>
      </w:tr>
      <w:tr w:rsidR="00E14238" w:rsidRPr="009E3A66" w14:paraId="00D18A25" w14:textId="77777777" w:rsidTr="00E14238">
        <w:tc>
          <w:tcPr>
            <w:tcW w:w="310" w:type="pct"/>
          </w:tcPr>
          <w:p w14:paraId="6A91286B" w14:textId="77777777" w:rsidR="00E14238" w:rsidRPr="009E3A66" w:rsidRDefault="00E14238" w:rsidP="00F769EB">
            <w:pPr>
              <w:rPr>
                <w:rFonts w:asciiTheme="minorBidi" w:hAnsiTheme="minorBidi"/>
                <w:sz w:val="20"/>
                <w:szCs w:val="20"/>
              </w:rPr>
            </w:pPr>
            <w:r w:rsidRPr="009E3A66">
              <w:rPr>
                <w:rFonts w:asciiTheme="minorBidi" w:eastAsia="Arial" w:hAnsiTheme="minorBidi"/>
                <w:sz w:val="20"/>
                <w:szCs w:val="20"/>
              </w:rPr>
              <w:t>74</w:t>
            </w:r>
          </w:p>
        </w:tc>
        <w:tc>
          <w:tcPr>
            <w:tcW w:w="590" w:type="pct"/>
          </w:tcPr>
          <w:p w14:paraId="6FDD3551" w14:textId="77777777" w:rsidR="00E14238" w:rsidRPr="009E3A66" w:rsidRDefault="00E14238" w:rsidP="00F769EB">
            <w:pPr>
              <w:rPr>
                <w:rFonts w:asciiTheme="minorBidi" w:hAnsiTheme="minorBidi"/>
                <w:sz w:val="20"/>
                <w:szCs w:val="20"/>
              </w:rPr>
            </w:pPr>
            <w:proofErr w:type="spellStart"/>
            <w:r w:rsidRPr="009E3A66">
              <w:rPr>
                <w:rFonts w:asciiTheme="minorBidi" w:eastAsia="Arial" w:hAnsiTheme="minorBidi"/>
                <w:sz w:val="20"/>
                <w:szCs w:val="20"/>
              </w:rPr>
              <w:t>Mucoadhesion</w:t>
            </w:r>
            <w:proofErr w:type="spellEnd"/>
            <w:r w:rsidRPr="009E3A66">
              <w:rPr>
                <w:rFonts w:asciiTheme="minorBidi" w:eastAsia="Arial" w:hAnsiTheme="minorBidi"/>
                <w:sz w:val="20"/>
                <w:szCs w:val="20"/>
              </w:rPr>
              <w:t xml:space="preserve"> across scales: Towards the design of protein-based adhesives</w:t>
            </w:r>
          </w:p>
        </w:tc>
        <w:tc>
          <w:tcPr>
            <w:tcW w:w="574" w:type="pct"/>
          </w:tcPr>
          <w:p w14:paraId="145358F1" w14:textId="77777777" w:rsidR="00E14238" w:rsidRPr="009E3A66" w:rsidRDefault="00E14238" w:rsidP="00F769EB">
            <w:pPr>
              <w:rPr>
                <w:rFonts w:asciiTheme="minorBidi" w:hAnsiTheme="minorBidi"/>
                <w:sz w:val="20"/>
                <w:szCs w:val="20"/>
              </w:rPr>
            </w:pPr>
            <w:r w:rsidRPr="009E3A66">
              <w:rPr>
                <w:rFonts w:asciiTheme="minorBidi" w:eastAsia="Arial" w:hAnsiTheme="minorBidi"/>
                <w:sz w:val="20"/>
                <w:szCs w:val="20"/>
              </w:rPr>
              <w:t>Review article</w:t>
            </w:r>
          </w:p>
        </w:tc>
        <w:tc>
          <w:tcPr>
            <w:tcW w:w="560" w:type="pct"/>
          </w:tcPr>
          <w:p w14:paraId="5C87DA69" w14:textId="77777777" w:rsidR="00E14238" w:rsidRPr="009E3A66" w:rsidRDefault="00E14238" w:rsidP="00F769EB">
            <w:pPr>
              <w:rPr>
                <w:rFonts w:asciiTheme="minorBidi" w:hAnsiTheme="minorBidi"/>
                <w:sz w:val="20"/>
                <w:szCs w:val="20"/>
              </w:rPr>
            </w:pPr>
            <w:r w:rsidRPr="009E3A66">
              <w:rPr>
                <w:rFonts w:asciiTheme="minorBidi" w:eastAsia="Arial" w:hAnsiTheme="minorBidi"/>
                <w:sz w:val="20"/>
                <w:szCs w:val="20"/>
              </w:rPr>
              <w:t>Narrative review</w:t>
            </w:r>
          </w:p>
        </w:tc>
        <w:tc>
          <w:tcPr>
            <w:tcW w:w="539" w:type="pct"/>
          </w:tcPr>
          <w:p w14:paraId="62D2C536" w14:textId="77777777" w:rsidR="00E14238" w:rsidRPr="009E3A66" w:rsidRDefault="00E14238" w:rsidP="00F769EB">
            <w:pPr>
              <w:rPr>
                <w:rFonts w:asciiTheme="minorBidi" w:hAnsiTheme="minorBidi"/>
                <w:sz w:val="20"/>
                <w:szCs w:val="20"/>
              </w:rPr>
            </w:pPr>
            <w:r w:rsidRPr="009E3A66">
              <w:rPr>
                <w:rFonts w:asciiTheme="minorBidi" w:eastAsia="Arial" w:hAnsiTheme="minorBidi"/>
                <w:sz w:val="20"/>
                <w:szCs w:val="20"/>
              </w:rPr>
              <w:t>Not applicable</w:t>
            </w:r>
          </w:p>
        </w:tc>
        <w:tc>
          <w:tcPr>
            <w:tcW w:w="528" w:type="pct"/>
          </w:tcPr>
          <w:p w14:paraId="4AE48501" w14:textId="77777777" w:rsidR="00E14238" w:rsidRPr="009E3A66" w:rsidRDefault="00E14238" w:rsidP="00F769EB">
            <w:pPr>
              <w:rPr>
                <w:rFonts w:asciiTheme="minorBidi" w:hAnsiTheme="minorBidi"/>
                <w:sz w:val="20"/>
                <w:szCs w:val="20"/>
              </w:rPr>
            </w:pPr>
            <w:proofErr w:type="spellStart"/>
            <w:r w:rsidRPr="009E3A66">
              <w:rPr>
                <w:rFonts w:asciiTheme="minorBidi" w:eastAsia="Arial" w:hAnsiTheme="minorBidi"/>
                <w:sz w:val="20"/>
                <w:szCs w:val="20"/>
              </w:rPr>
              <w:t>Mucoadhesion</w:t>
            </w:r>
            <w:proofErr w:type="spellEnd"/>
            <w:r w:rsidRPr="009E3A66">
              <w:rPr>
                <w:rFonts w:asciiTheme="minorBidi" w:eastAsia="Arial" w:hAnsiTheme="minorBidi"/>
                <w:sz w:val="20"/>
                <w:szCs w:val="20"/>
              </w:rPr>
              <w:t xml:space="preserve"> mechanisms relevant to nanocarrier retention at mucosal surfaces</w:t>
            </w:r>
          </w:p>
        </w:tc>
        <w:tc>
          <w:tcPr>
            <w:tcW w:w="427" w:type="pct"/>
          </w:tcPr>
          <w:p w14:paraId="3BCF4FC7" w14:textId="77777777" w:rsidR="00E14238" w:rsidRPr="009E3A66" w:rsidRDefault="00E14238" w:rsidP="00F769EB">
            <w:pPr>
              <w:rPr>
                <w:rFonts w:asciiTheme="minorBidi" w:hAnsiTheme="minorBidi"/>
                <w:sz w:val="20"/>
                <w:szCs w:val="20"/>
              </w:rPr>
            </w:pPr>
            <w:r w:rsidRPr="009E3A66">
              <w:rPr>
                <w:rFonts w:asciiTheme="minorBidi" w:eastAsia="Arial" w:hAnsiTheme="minorBidi"/>
                <w:sz w:val="20"/>
                <w:szCs w:val="20"/>
              </w:rPr>
              <w:t>No assessment needed as article is not a research article.</w:t>
            </w:r>
          </w:p>
        </w:tc>
        <w:tc>
          <w:tcPr>
            <w:tcW w:w="598" w:type="pct"/>
          </w:tcPr>
          <w:p w14:paraId="1B346C06" w14:textId="77777777" w:rsidR="00E14238" w:rsidRPr="009E3A66" w:rsidRDefault="00E14238" w:rsidP="00F769EB">
            <w:pPr>
              <w:rPr>
                <w:rFonts w:asciiTheme="minorBidi" w:hAnsiTheme="minorBidi"/>
                <w:sz w:val="20"/>
                <w:szCs w:val="20"/>
              </w:rPr>
            </w:pPr>
            <w:r w:rsidRPr="009E3A66">
              <w:rPr>
                <w:rFonts w:asciiTheme="minorBidi" w:eastAsia="Arial" w:hAnsiTheme="minorBidi"/>
                <w:sz w:val="20"/>
                <w:szCs w:val="20"/>
              </w:rPr>
              <w:t>Not applicable</w:t>
            </w:r>
          </w:p>
        </w:tc>
        <w:tc>
          <w:tcPr>
            <w:tcW w:w="427" w:type="pct"/>
          </w:tcPr>
          <w:p w14:paraId="4520D6C8" w14:textId="77777777" w:rsidR="00E14238" w:rsidRPr="009E3A66" w:rsidRDefault="00E14238" w:rsidP="00F769EB">
            <w:pPr>
              <w:rPr>
                <w:rFonts w:asciiTheme="minorBidi" w:hAnsiTheme="minorBidi"/>
                <w:sz w:val="20"/>
                <w:szCs w:val="20"/>
              </w:rPr>
            </w:pPr>
            <w:r w:rsidRPr="009E3A66">
              <w:rPr>
                <w:rFonts w:asciiTheme="minorBidi" w:eastAsia="Arial" w:hAnsiTheme="minorBidi"/>
                <w:sz w:val="20"/>
                <w:szCs w:val="20"/>
              </w:rPr>
              <w:t>Not applicable</w:t>
            </w:r>
          </w:p>
        </w:tc>
        <w:tc>
          <w:tcPr>
            <w:tcW w:w="447" w:type="pct"/>
          </w:tcPr>
          <w:p w14:paraId="17DC7DC4" w14:textId="233CDD07" w:rsidR="00E14238" w:rsidRPr="009E3A66" w:rsidRDefault="00E14238" w:rsidP="00F769EB">
            <w:pPr>
              <w:rPr>
                <w:rFonts w:asciiTheme="minorBidi" w:hAnsiTheme="minorBidi"/>
                <w:sz w:val="20"/>
                <w:szCs w:val="20"/>
              </w:rPr>
            </w:pPr>
            <w:r>
              <w:rPr>
                <w:rFonts w:asciiTheme="minorBidi" w:hAnsiTheme="minorBidi"/>
                <w:sz w:val="20"/>
                <w:szCs w:val="20"/>
              </w:rPr>
              <w:fldChar w:fldCharType="begin"/>
            </w:r>
            <w:r>
              <w:rPr>
                <w:rFonts w:asciiTheme="minorBidi" w:hAnsiTheme="minorBidi"/>
                <w:sz w:val="20"/>
                <w:szCs w:val="20"/>
              </w:rPr>
              <w:instrText xml:space="preserve"> ADDIN EN.CITE &lt;EndNote&gt;&lt;Cite&gt;&lt;Author&gt;Hazt&lt;/Author&gt;&lt;Year&gt;2024&lt;/Year&gt;&lt;RecNum&gt;273&lt;/RecNum&gt;&lt;DisplayText&gt;&lt;style face="superscript"&gt;74&lt;/style&gt;&lt;/DisplayText&gt;&lt;record&gt;&lt;rec-number&gt;273&lt;/rec-number&gt;&lt;foreign-keys&gt;&lt;key app="EN" db-id="dsfs0v2r05arfveaaszvdpznpadpewtaze29" timestamp="1776668573"&gt;273&lt;/key&gt;&lt;/foreign-keys&gt;&lt;ref-type name="Journal Article"&gt;17&lt;/ref-type&gt;&lt;contributors&gt;&lt;authors&gt;&lt;author&gt;Hazt, Bianca&lt;/author&gt;&lt;author&gt;Read, Daniel J.&lt;/author&gt;&lt;author&gt;Harlen, Oliver G.&lt;/author&gt;&lt;author&gt;Poon, Wilson C. K.&lt;/author&gt;&lt;author&gt;O’Connell, Adam&lt;/author&gt;&lt;author&gt;Sarkar, Anwesha&lt;/author&gt;&lt;/authors&gt;&lt;/contributors&gt;&lt;titles&gt;&lt;title&gt;Mucoadhesion across scales: Towards the design of protein-based adhesives&lt;/title&gt;&lt;secondary-title&gt;Advances in Colloid and Interface Science&lt;/secondary-title&gt;&lt;/titles&gt;&lt;periodical&gt;&lt;full-title&gt;Advances in Colloid and Interface Science&lt;/full-title&gt;&lt;abbr-1&gt;Adv. Colloid Interface Sci.&lt;/abbr-1&gt;&lt;abbr-2&gt;Adv Colloid Interface Sci&lt;/abbr-2&gt;&lt;/periodical&gt;&lt;pages&gt;103322&lt;/pages&gt;&lt;volume&gt;334&lt;/volume&gt;&lt;keywords&gt;&lt;keyword&gt;Mucus&lt;/keyword&gt;&lt;keyword&gt;Bio-adhesion&lt;/keyword&gt;&lt;keyword&gt;Rheology&lt;/keyword&gt;&lt;keyword&gt;Electrostatic interactions&lt;/keyword&gt;&lt;keyword&gt;Length scales&lt;/keyword&gt;&lt;/keywords&gt;&lt;dates&gt;&lt;year&gt;2024&lt;/year&gt;&lt;pub-dates&gt;&lt;date&gt;2024/12/01/&lt;/date&gt;&lt;/pub-dates&gt;&lt;/dates&gt;&lt;isbn&gt;0001-8686&lt;/isbn&gt;&lt;urls&gt;&lt;related-urls&gt;&lt;url&gt;https://www.sciencedirect.com/science/article/pii/S0001868624002458&lt;/url&gt;&lt;/related-urls&gt;&lt;/urls&gt;&lt;electronic-resource-num&gt;10.1016/j.cis.2024.103322&lt;/electronic-resource-num&gt;&lt;/record&gt;&lt;/Cite&gt;&lt;/EndNote&gt;</w:instrText>
            </w:r>
            <w:r>
              <w:rPr>
                <w:rFonts w:asciiTheme="minorBidi" w:hAnsiTheme="minorBidi"/>
                <w:sz w:val="20"/>
                <w:szCs w:val="20"/>
              </w:rPr>
              <w:fldChar w:fldCharType="separate"/>
            </w:r>
            <w:r w:rsidRPr="007864F8">
              <w:rPr>
                <w:rFonts w:asciiTheme="minorBidi" w:hAnsiTheme="minorBidi"/>
                <w:noProof/>
                <w:sz w:val="20"/>
                <w:szCs w:val="20"/>
                <w:vertAlign w:val="superscript"/>
              </w:rPr>
              <w:t>74</w:t>
            </w:r>
            <w:r>
              <w:rPr>
                <w:rFonts w:asciiTheme="minorBidi" w:hAnsiTheme="minorBidi"/>
                <w:sz w:val="20"/>
                <w:szCs w:val="20"/>
              </w:rPr>
              <w:fldChar w:fldCharType="end"/>
            </w:r>
          </w:p>
        </w:tc>
      </w:tr>
      <w:tr w:rsidR="00E14238" w:rsidRPr="009E3A66" w14:paraId="5AEA06BF" w14:textId="77777777" w:rsidTr="00E14238">
        <w:tc>
          <w:tcPr>
            <w:tcW w:w="310" w:type="pct"/>
          </w:tcPr>
          <w:p w14:paraId="01AD5AED" w14:textId="77777777" w:rsidR="00E14238" w:rsidRPr="009E3A66" w:rsidRDefault="00E14238" w:rsidP="00F769EB">
            <w:pPr>
              <w:rPr>
                <w:rFonts w:asciiTheme="minorBidi" w:hAnsiTheme="minorBidi"/>
                <w:sz w:val="20"/>
                <w:szCs w:val="20"/>
              </w:rPr>
            </w:pPr>
            <w:r w:rsidRPr="009E3A66">
              <w:rPr>
                <w:rFonts w:asciiTheme="minorBidi" w:eastAsia="Arial" w:hAnsiTheme="minorBidi"/>
                <w:sz w:val="20"/>
                <w:szCs w:val="20"/>
              </w:rPr>
              <w:t>75</w:t>
            </w:r>
          </w:p>
        </w:tc>
        <w:tc>
          <w:tcPr>
            <w:tcW w:w="590" w:type="pct"/>
          </w:tcPr>
          <w:p w14:paraId="17D718A2" w14:textId="77777777" w:rsidR="00E14238" w:rsidRPr="009E3A66" w:rsidRDefault="00E14238" w:rsidP="00F769EB">
            <w:pPr>
              <w:rPr>
                <w:rFonts w:asciiTheme="minorBidi" w:hAnsiTheme="minorBidi"/>
                <w:sz w:val="20"/>
                <w:szCs w:val="20"/>
              </w:rPr>
            </w:pPr>
            <w:r w:rsidRPr="009E3A66">
              <w:rPr>
                <w:rFonts w:asciiTheme="minorBidi" w:eastAsia="Arial" w:hAnsiTheme="minorBidi"/>
                <w:sz w:val="20"/>
                <w:szCs w:val="20"/>
              </w:rPr>
              <w:t>Role of probiotics in prevention and treatment of enteric infections: A comprehensive review</w:t>
            </w:r>
          </w:p>
        </w:tc>
        <w:tc>
          <w:tcPr>
            <w:tcW w:w="574" w:type="pct"/>
          </w:tcPr>
          <w:p w14:paraId="31D8CD27" w14:textId="77777777" w:rsidR="00E14238" w:rsidRPr="009E3A66" w:rsidRDefault="00E14238" w:rsidP="00F769EB">
            <w:pPr>
              <w:rPr>
                <w:rFonts w:asciiTheme="minorBidi" w:hAnsiTheme="minorBidi"/>
                <w:sz w:val="20"/>
                <w:szCs w:val="20"/>
              </w:rPr>
            </w:pPr>
            <w:r w:rsidRPr="009E3A66">
              <w:rPr>
                <w:rFonts w:asciiTheme="minorBidi" w:eastAsia="Arial" w:hAnsiTheme="minorBidi"/>
                <w:sz w:val="20"/>
                <w:szCs w:val="20"/>
              </w:rPr>
              <w:t>Review article</w:t>
            </w:r>
          </w:p>
        </w:tc>
        <w:tc>
          <w:tcPr>
            <w:tcW w:w="560" w:type="pct"/>
          </w:tcPr>
          <w:p w14:paraId="654323E3" w14:textId="77777777" w:rsidR="00E14238" w:rsidRPr="009E3A66" w:rsidRDefault="00E14238" w:rsidP="00F769EB">
            <w:pPr>
              <w:rPr>
                <w:rFonts w:asciiTheme="minorBidi" w:hAnsiTheme="minorBidi"/>
                <w:sz w:val="20"/>
                <w:szCs w:val="20"/>
              </w:rPr>
            </w:pPr>
            <w:r w:rsidRPr="009E3A66">
              <w:rPr>
                <w:rFonts w:asciiTheme="minorBidi" w:eastAsia="Arial" w:hAnsiTheme="minorBidi"/>
                <w:sz w:val="20"/>
                <w:szCs w:val="20"/>
              </w:rPr>
              <w:t>Narrative review</w:t>
            </w:r>
          </w:p>
        </w:tc>
        <w:tc>
          <w:tcPr>
            <w:tcW w:w="539" w:type="pct"/>
          </w:tcPr>
          <w:p w14:paraId="5BC4A9AF" w14:textId="77777777" w:rsidR="00E14238" w:rsidRPr="009E3A66" w:rsidRDefault="00E14238" w:rsidP="00F769EB">
            <w:pPr>
              <w:rPr>
                <w:rFonts w:asciiTheme="minorBidi" w:hAnsiTheme="minorBidi"/>
                <w:sz w:val="20"/>
                <w:szCs w:val="20"/>
              </w:rPr>
            </w:pPr>
            <w:r w:rsidRPr="009E3A66">
              <w:rPr>
                <w:rFonts w:asciiTheme="minorBidi" w:eastAsia="Arial" w:hAnsiTheme="minorBidi"/>
                <w:sz w:val="20"/>
                <w:szCs w:val="20"/>
              </w:rPr>
              <w:t>Not applicable</w:t>
            </w:r>
          </w:p>
        </w:tc>
        <w:tc>
          <w:tcPr>
            <w:tcW w:w="528" w:type="pct"/>
          </w:tcPr>
          <w:p w14:paraId="22AE7FD5" w14:textId="77777777" w:rsidR="00E14238" w:rsidRPr="009E3A66" w:rsidRDefault="00E14238" w:rsidP="00F769EB">
            <w:pPr>
              <w:rPr>
                <w:rFonts w:asciiTheme="minorBidi" w:hAnsiTheme="minorBidi"/>
                <w:sz w:val="20"/>
                <w:szCs w:val="20"/>
              </w:rPr>
            </w:pPr>
            <w:r w:rsidRPr="009E3A66">
              <w:rPr>
                <w:rFonts w:asciiTheme="minorBidi" w:eastAsia="Arial" w:hAnsiTheme="minorBidi"/>
                <w:sz w:val="20"/>
                <w:szCs w:val="20"/>
              </w:rPr>
              <w:t>Probiotic role in prevention and treatment of enteric infections</w:t>
            </w:r>
          </w:p>
        </w:tc>
        <w:tc>
          <w:tcPr>
            <w:tcW w:w="427" w:type="pct"/>
          </w:tcPr>
          <w:p w14:paraId="1B6ADF61" w14:textId="77777777" w:rsidR="00E14238" w:rsidRPr="009E3A66" w:rsidRDefault="00E14238" w:rsidP="00F769EB">
            <w:pPr>
              <w:rPr>
                <w:rFonts w:asciiTheme="minorBidi" w:hAnsiTheme="minorBidi"/>
                <w:sz w:val="20"/>
                <w:szCs w:val="20"/>
              </w:rPr>
            </w:pPr>
            <w:r w:rsidRPr="009E3A66">
              <w:rPr>
                <w:rFonts w:asciiTheme="minorBidi" w:eastAsia="Arial" w:hAnsiTheme="minorBidi"/>
                <w:sz w:val="20"/>
                <w:szCs w:val="20"/>
              </w:rPr>
              <w:t>No assessment needed as article is not a research article.</w:t>
            </w:r>
          </w:p>
        </w:tc>
        <w:tc>
          <w:tcPr>
            <w:tcW w:w="598" w:type="pct"/>
          </w:tcPr>
          <w:p w14:paraId="6E084D46" w14:textId="77777777" w:rsidR="00E14238" w:rsidRPr="009E3A66" w:rsidRDefault="00E14238" w:rsidP="00F769EB">
            <w:pPr>
              <w:rPr>
                <w:rFonts w:asciiTheme="minorBidi" w:hAnsiTheme="minorBidi"/>
                <w:sz w:val="20"/>
                <w:szCs w:val="20"/>
              </w:rPr>
            </w:pPr>
            <w:r w:rsidRPr="009E3A66">
              <w:rPr>
                <w:rFonts w:asciiTheme="minorBidi" w:eastAsia="Arial" w:hAnsiTheme="minorBidi"/>
                <w:sz w:val="20"/>
                <w:szCs w:val="20"/>
              </w:rPr>
              <w:t>Not applicable</w:t>
            </w:r>
          </w:p>
        </w:tc>
        <w:tc>
          <w:tcPr>
            <w:tcW w:w="427" w:type="pct"/>
          </w:tcPr>
          <w:p w14:paraId="4F8969BE" w14:textId="77777777" w:rsidR="00E14238" w:rsidRPr="009E3A66" w:rsidRDefault="00E14238" w:rsidP="00F769EB">
            <w:pPr>
              <w:rPr>
                <w:rFonts w:asciiTheme="minorBidi" w:hAnsiTheme="minorBidi"/>
                <w:sz w:val="20"/>
                <w:szCs w:val="20"/>
              </w:rPr>
            </w:pPr>
            <w:r w:rsidRPr="009E3A66">
              <w:rPr>
                <w:rFonts w:asciiTheme="minorBidi" w:eastAsia="Arial" w:hAnsiTheme="minorBidi"/>
                <w:sz w:val="20"/>
                <w:szCs w:val="20"/>
              </w:rPr>
              <w:t>Not applicable</w:t>
            </w:r>
          </w:p>
        </w:tc>
        <w:tc>
          <w:tcPr>
            <w:tcW w:w="447" w:type="pct"/>
          </w:tcPr>
          <w:p w14:paraId="65AA8CD7" w14:textId="1D92AC00" w:rsidR="00E14238" w:rsidRPr="009E3A66" w:rsidRDefault="00E14238" w:rsidP="00F769EB">
            <w:pPr>
              <w:rPr>
                <w:rFonts w:asciiTheme="minorBidi" w:hAnsiTheme="minorBidi"/>
                <w:sz w:val="20"/>
                <w:szCs w:val="20"/>
              </w:rPr>
            </w:pPr>
            <w:r>
              <w:rPr>
                <w:rFonts w:asciiTheme="minorBidi" w:hAnsiTheme="minorBidi"/>
                <w:sz w:val="20"/>
                <w:szCs w:val="20"/>
              </w:rPr>
              <w:fldChar w:fldCharType="begin"/>
            </w:r>
            <w:r>
              <w:rPr>
                <w:rFonts w:asciiTheme="minorBidi" w:hAnsiTheme="minorBidi"/>
                <w:sz w:val="20"/>
                <w:szCs w:val="20"/>
              </w:rPr>
              <w:instrText xml:space="preserve"> ADDIN EN.CITE &lt;EndNote&gt;&lt;Cite&gt;&lt;Author&gt;Iqbal&lt;/Author&gt;&lt;Year&gt;2021&lt;/Year&gt;&lt;RecNum&gt;38&lt;/RecNum&gt;&lt;DisplayText&gt;&lt;style face="superscript"&gt;75&lt;/style&gt;&lt;/DisplayText&gt;&lt;record&gt;&lt;rec-number&gt;38&lt;/rec-number&gt;&lt;foreign-keys&gt;&lt;key app="EN" db-id="dsfs0v2r05arfveaaszvdpznpadpewtaze29" timestamp="1772355643"&gt;38&lt;/key&gt;&lt;/foreign-keys&gt;&lt;ref-type name="Journal Article"&gt;17&lt;/ref-type&gt;&lt;contributors&gt;&lt;authors&gt;&lt;author&gt;Iqbal, Z.&lt;/author&gt;&lt;author&gt;Ahmed, S.&lt;/author&gt;&lt;author&gt;Tabassum, N.&lt;/author&gt;&lt;author&gt;Bhattacharya, R.&lt;/author&gt;&lt;author&gt;Bose, D.&lt;/author&gt;&lt;/authors&gt;&lt;/contributors&gt;&lt;auth-address&gt;Department of Microbiology, University of Central Punjab, Johar Town, 1-Khayaban-e-Jinnah Road, Lahore, Pakistan. GRID: grid.444936.8. ISNI: 0000 0004 0608 9608&amp;#xD;Department of Biotechnology, University of Central Punjab, Johar Town, 1-Khayaban-e-Jinnah Road, Lahore, Pakistan. GRID: grid.444936.8. ISNI: 0000 0004 0608 9608&amp;#xD;Faculty of Applied Sciences and Biotechnology, School of Biotechnology, Shoolini University of Biotechnology and Management Sciences, Solan, Himachal Pradesh India. GRID: grid.430140.2. ISNI: 0000 0004 1799 5083&lt;/auth-address&gt;&lt;titles&gt;&lt;title&gt;Role of probiotics in prevention and treatment of enteric infections: A comprehensive review&lt;/title&gt;&lt;secondary-title&gt;3 Biotech&lt;/secondary-title&gt;&lt;/titles&gt;&lt;pages&gt;242&lt;/pages&gt;&lt;volume&gt;11&lt;/volume&gt;&lt;number&gt;5&lt;/number&gt;&lt;edition&gt;20210427&lt;/edition&gt;&lt;keywords&gt;&lt;keyword&gt;Bacterial strains&lt;/keyword&gt;&lt;keyword&gt;Enteric infections&lt;/keyword&gt;&lt;keyword&gt;Probiotics&lt;/keyword&gt;&lt;keyword&gt;Regulation of gut barrier&lt;/keyword&gt;&lt;keyword&gt;Therapeutic approach&lt;/keyword&gt;&lt;/keywords&gt;&lt;dates&gt;&lt;year&gt;2021&lt;/year&gt;&lt;pub-dates&gt;&lt;date&gt;May&lt;/date&gt;&lt;/pub-dates&gt;&lt;/dates&gt;&lt;isbn&gt;2190-572X (Print)&amp;#xD;2190-5738&lt;/isbn&gt;&lt;accession-num&gt;33968585&lt;/accession-num&gt;&lt;urls&gt;&lt;/urls&gt;&lt;custom2&gt;PMC8079594&lt;/custom2&gt;&lt;electronic-resource-num&gt;10.1007/s13205-021-02796-7&lt;/electronic-resource-num&gt;&lt;remote-database-provider&gt;NLM&lt;/remote-database-provider&gt;&lt;language&gt;eng&lt;/language&gt;&lt;/record&gt;&lt;/Cite&gt;&lt;/EndNote&gt;</w:instrText>
            </w:r>
            <w:r>
              <w:rPr>
                <w:rFonts w:asciiTheme="minorBidi" w:hAnsiTheme="minorBidi"/>
                <w:sz w:val="20"/>
                <w:szCs w:val="20"/>
              </w:rPr>
              <w:fldChar w:fldCharType="separate"/>
            </w:r>
            <w:r w:rsidRPr="007864F8">
              <w:rPr>
                <w:rFonts w:asciiTheme="minorBidi" w:hAnsiTheme="minorBidi"/>
                <w:noProof/>
                <w:sz w:val="20"/>
                <w:szCs w:val="20"/>
                <w:vertAlign w:val="superscript"/>
              </w:rPr>
              <w:t>75</w:t>
            </w:r>
            <w:r>
              <w:rPr>
                <w:rFonts w:asciiTheme="minorBidi" w:hAnsiTheme="minorBidi"/>
                <w:sz w:val="20"/>
                <w:szCs w:val="20"/>
              </w:rPr>
              <w:fldChar w:fldCharType="end"/>
            </w:r>
          </w:p>
        </w:tc>
      </w:tr>
      <w:tr w:rsidR="00E14238" w:rsidRPr="009E3A66" w14:paraId="7C232412" w14:textId="77777777" w:rsidTr="00E14238">
        <w:tc>
          <w:tcPr>
            <w:tcW w:w="310" w:type="pct"/>
          </w:tcPr>
          <w:p w14:paraId="5F11A3C7" w14:textId="77777777" w:rsidR="00E14238" w:rsidRPr="009E3A66" w:rsidRDefault="00E14238" w:rsidP="00F769EB">
            <w:pPr>
              <w:rPr>
                <w:rFonts w:asciiTheme="minorBidi" w:hAnsiTheme="minorBidi"/>
                <w:sz w:val="20"/>
                <w:szCs w:val="20"/>
              </w:rPr>
            </w:pPr>
            <w:r w:rsidRPr="009E3A66">
              <w:rPr>
                <w:rFonts w:asciiTheme="minorBidi" w:eastAsia="Arial" w:hAnsiTheme="minorBidi"/>
                <w:sz w:val="20"/>
                <w:szCs w:val="20"/>
              </w:rPr>
              <w:t>76</w:t>
            </w:r>
          </w:p>
        </w:tc>
        <w:tc>
          <w:tcPr>
            <w:tcW w:w="590" w:type="pct"/>
          </w:tcPr>
          <w:p w14:paraId="18C5A472" w14:textId="77777777" w:rsidR="00E14238" w:rsidRPr="009E3A66" w:rsidRDefault="00E14238" w:rsidP="00F769EB">
            <w:pPr>
              <w:rPr>
                <w:rFonts w:asciiTheme="minorBidi" w:hAnsiTheme="minorBidi"/>
                <w:sz w:val="20"/>
                <w:szCs w:val="20"/>
              </w:rPr>
            </w:pPr>
            <w:r w:rsidRPr="009E3A66">
              <w:rPr>
                <w:rFonts w:asciiTheme="minorBidi" w:eastAsia="Arial" w:hAnsiTheme="minorBidi"/>
                <w:sz w:val="20"/>
                <w:szCs w:val="20"/>
              </w:rPr>
              <w:t xml:space="preserve">Microencapsulation: Probiotics, </w:t>
            </w:r>
            <w:r w:rsidRPr="009E3A66">
              <w:rPr>
                <w:rFonts w:asciiTheme="minorBidi" w:eastAsia="Arial" w:hAnsiTheme="minorBidi"/>
                <w:sz w:val="20"/>
                <w:szCs w:val="20"/>
              </w:rPr>
              <w:lastRenderedPageBreak/>
              <w:t>prebiotics, and nutraceuticals</w:t>
            </w:r>
          </w:p>
        </w:tc>
        <w:tc>
          <w:tcPr>
            <w:tcW w:w="574" w:type="pct"/>
          </w:tcPr>
          <w:p w14:paraId="71426667" w14:textId="77777777" w:rsidR="00E14238" w:rsidRPr="009E3A66" w:rsidRDefault="00E14238" w:rsidP="00F769EB">
            <w:pPr>
              <w:rPr>
                <w:rFonts w:asciiTheme="minorBidi" w:hAnsiTheme="minorBidi"/>
                <w:sz w:val="20"/>
                <w:szCs w:val="20"/>
              </w:rPr>
            </w:pPr>
            <w:r w:rsidRPr="009E3A66">
              <w:rPr>
                <w:rFonts w:asciiTheme="minorBidi" w:eastAsia="Arial" w:hAnsiTheme="minorBidi"/>
                <w:sz w:val="20"/>
                <w:szCs w:val="20"/>
              </w:rPr>
              <w:lastRenderedPageBreak/>
              <w:t>Review article</w:t>
            </w:r>
          </w:p>
        </w:tc>
        <w:tc>
          <w:tcPr>
            <w:tcW w:w="560" w:type="pct"/>
          </w:tcPr>
          <w:p w14:paraId="1B5F7814" w14:textId="77777777" w:rsidR="00E14238" w:rsidRPr="009E3A66" w:rsidRDefault="00E14238" w:rsidP="00F769EB">
            <w:pPr>
              <w:rPr>
                <w:rFonts w:asciiTheme="minorBidi" w:hAnsiTheme="minorBidi"/>
                <w:sz w:val="20"/>
                <w:szCs w:val="20"/>
              </w:rPr>
            </w:pPr>
            <w:r w:rsidRPr="009E3A66">
              <w:rPr>
                <w:rFonts w:asciiTheme="minorBidi" w:eastAsia="Arial" w:hAnsiTheme="minorBidi"/>
                <w:sz w:val="20"/>
                <w:szCs w:val="20"/>
              </w:rPr>
              <w:t>Narrative review</w:t>
            </w:r>
          </w:p>
        </w:tc>
        <w:tc>
          <w:tcPr>
            <w:tcW w:w="539" w:type="pct"/>
          </w:tcPr>
          <w:p w14:paraId="388E5814" w14:textId="77777777" w:rsidR="00E14238" w:rsidRPr="009E3A66" w:rsidRDefault="00E14238" w:rsidP="00F769EB">
            <w:pPr>
              <w:rPr>
                <w:rFonts w:asciiTheme="minorBidi" w:hAnsiTheme="minorBidi"/>
                <w:sz w:val="20"/>
                <w:szCs w:val="20"/>
              </w:rPr>
            </w:pPr>
            <w:r w:rsidRPr="009E3A66">
              <w:rPr>
                <w:rFonts w:asciiTheme="minorBidi" w:eastAsia="Arial" w:hAnsiTheme="minorBidi"/>
                <w:sz w:val="20"/>
                <w:szCs w:val="20"/>
              </w:rPr>
              <w:t>Not applicable</w:t>
            </w:r>
          </w:p>
        </w:tc>
        <w:tc>
          <w:tcPr>
            <w:tcW w:w="528" w:type="pct"/>
          </w:tcPr>
          <w:p w14:paraId="47D5D5AD" w14:textId="77777777" w:rsidR="00E14238" w:rsidRPr="009E3A66" w:rsidRDefault="00E14238" w:rsidP="00F769EB">
            <w:pPr>
              <w:rPr>
                <w:rFonts w:asciiTheme="minorBidi" w:hAnsiTheme="minorBidi"/>
                <w:sz w:val="20"/>
                <w:szCs w:val="20"/>
              </w:rPr>
            </w:pPr>
            <w:r w:rsidRPr="009E3A66">
              <w:rPr>
                <w:rFonts w:asciiTheme="minorBidi" w:eastAsia="Arial" w:hAnsiTheme="minorBidi"/>
                <w:sz w:val="20"/>
                <w:szCs w:val="20"/>
              </w:rPr>
              <w:t xml:space="preserve">Microencapsulation of probiotics, </w:t>
            </w:r>
            <w:r w:rsidRPr="009E3A66">
              <w:rPr>
                <w:rFonts w:asciiTheme="minorBidi" w:eastAsia="Arial" w:hAnsiTheme="minorBidi"/>
                <w:sz w:val="20"/>
                <w:szCs w:val="20"/>
              </w:rPr>
              <w:lastRenderedPageBreak/>
              <w:t>prebiotics, and nutraceuticals</w:t>
            </w:r>
          </w:p>
        </w:tc>
        <w:tc>
          <w:tcPr>
            <w:tcW w:w="427" w:type="pct"/>
          </w:tcPr>
          <w:p w14:paraId="71732297" w14:textId="77777777" w:rsidR="00E14238" w:rsidRPr="009E3A66" w:rsidRDefault="00E14238" w:rsidP="00F769EB">
            <w:pPr>
              <w:rPr>
                <w:rFonts w:asciiTheme="minorBidi" w:hAnsiTheme="minorBidi"/>
                <w:sz w:val="20"/>
                <w:szCs w:val="20"/>
              </w:rPr>
            </w:pPr>
            <w:r w:rsidRPr="009E3A66">
              <w:rPr>
                <w:rFonts w:asciiTheme="minorBidi" w:eastAsia="Arial" w:hAnsiTheme="minorBidi"/>
                <w:sz w:val="20"/>
                <w:szCs w:val="20"/>
              </w:rPr>
              <w:lastRenderedPageBreak/>
              <w:t xml:space="preserve">No assessment needed </w:t>
            </w:r>
            <w:r w:rsidRPr="009E3A66">
              <w:rPr>
                <w:rFonts w:asciiTheme="minorBidi" w:eastAsia="Arial" w:hAnsiTheme="minorBidi"/>
                <w:sz w:val="20"/>
                <w:szCs w:val="20"/>
              </w:rPr>
              <w:lastRenderedPageBreak/>
              <w:t>as article is not a research article.</w:t>
            </w:r>
          </w:p>
        </w:tc>
        <w:tc>
          <w:tcPr>
            <w:tcW w:w="598" w:type="pct"/>
          </w:tcPr>
          <w:p w14:paraId="6902E567" w14:textId="77777777" w:rsidR="00E14238" w:rsidRPr="009E3A66" w:rsidRDefault="00E14238" w:rsidP="00F769EB">
            <w:pPr>
              <w:rPr>
                <w:rFonts w:asciiTheme="minorBidi" w:hAnsiTheme="minorBidi"/>
                <w:sz w:val="20"/>
                <w:szCs w:val="20"/>
              </w:rPr>
            </w:pPr>
            <w:r w:rsidRPr="009E3A66">
              <w:rPr>
                <w:rFonts w:asciiTheme="minorBidi" w:eastAsia="Arial" w:hAnsiTheme="minorBidi"/>
                <w:sz w:val="20"/>
                <w:szCs w:val="20"/>
              </w:rPr>
              <w:lastRenderedPageBreak/>
              <w:t>Not applicable</w:t>
            </w:r>
          </w:p>
        </w:tc>
        <w:tc>
          <w:tcPr>
            <w:tcW w:w="427" w:type="pct"/>
          </w:tcPr>
          <w:p w14:paraId="2F2785A6" w14:textId="77777777" w:rsidR="00E14238" w:rsidRPr="009E3A66" w:rsidRDefault="00E14238" w:rsidP="00F769EB">
            <w:pPr>
              <w:rPr>
                <w:rFonts w:asciiTheme="minorBidi" w:hAnsiTheme="minorBidi"/>
                <w:sz w:val="20"/>
                <w:szCs w:val="20"/>
              </w:rPr>
            </w:pPr>
            <w:r w:rsidRPr="009E3A66">
              <w:rPr>
                <w:rFonts w:asciiTheme="minorBidi" w:eastAsia="Arial" w:hAnsiTheme="minorBidi"/>
                <w:sz w:val="20"/>
                <w:szCs w:val="20"/>
              </w:rPr>
              <w:t>Not applicable</w:t>
            </w:r>
          </w:p>
        </w:tc>
        <w:tc>
          <w:tcPr>
            <w:tcW w:w="447" w:type="pct"/>
          </w:tcPr>
          <w:p w14:paraId="1A3EF3FE" w14:textId="00147BA5" w:rsidR="00E14238" w:rsidRPr="009E3A66" w:rsidRDefault="00E14238" w:rsidP="00F769EB">
            <w:pPr>
              <w:rPr>
                <w:rFonts w:asciiTheme="minorBidi" w:hAnsiTheme="minorBidi"/>
                <w:sz w:val="20"/>
                <w:szCs w:val="20"/>
              </w:rPr>
            </w:pPr>
            <w:r>
              <w:rPr>
                <w:rFonts w:asciiTheme="minorBidi" w:hAnsiTheme="minorBidi"/>
                <w:sz w:val="20"/>
                <w:szCs w:val="20"/>
              </w:rPr>
              <w:fldChar w:fldCharType="begin"/>
            </w:r>
            <w:r>
              <w:rPr>
                <w:rFonts w:asciiTheme="minorBidi" w:hAnsiTheme="minorBidi"/>
                <w:sz w:val="20"/>
                <w:szCs w:val="20"/>
              </w:rPr>
              <w:instrText xml:space="preserve"> ADDIN EN.CITE &lt;EndNote&gt;&lt;Cite&gt;&lt;Author&gt;Jagtiani&lt;/Author&gt;&lt;Year&gt;2022&lt;/Year&gt;&lt;RecNum&gt;60&lt;/RecNum&gt;&lt;DisplayText&gt;&lt;style face="superscript"&gt;76&lt;/style&gt;&lt;/DisplayText&gt;&lt;record&gt;&lt;rec-number&gt;60&lt;/rec-number&gt;&lt;foreign-keys&gt;&lt;key app="EN" db-id="dsfs0v2r05arfveaaszvdpznpadpewtaze29" timestamp="1772358027"&gt;60&lt;/key&gt;&lt;/foreign-keys&gt;&lt;ref-type name="Journal Article"&gt;17&lt;/ref-type&gt;&lt;contributors&gt;&lt;authors&gt;&lt;author&gt;Jagtiani, Ekta&lt;/author&gt;&lt;author&gt;Adsare, Sachin&lt;/author&gt;&lt;/authors&gt;&lt;/contributors&gt;&lt;titles&gt;&lt;title&gt;Microencapulsation: Probiotics, prebiotics, and nutraceuticals&lt;/title&gt;&lt;secondary-title&gt;Journal of Nanotechnology and Nanomaterials&lt;/secondary-title&gt;&lt;/titles&gt;&lt;periodical&gt;&lt;full-title&gt;Journal of Nanotechnology and Nanomaterials&lt;/full-title&gt;&lt;abbr-1&gt;J. Nanotechnol. Nanomater.&lt;/abbr-1&gt;&lt;abbr-2&gt;J Nanotechnol Nanomater&lt;/abbr-2&gt;&lt;/periodical&gt;&lt;pages&gt;34-60&lt;/pages&gt;&lt;volume&gt;3&lt;/volume&gt;&lt;number&gt;1&lt;/number&gt;&lt;dates&gt;&lt;year&gt;2022&lt;/year&gt;&lt;/dates&gt;&lt;isbn&gt;2692-630X&lt;/isbn&gt;&lt;urls&gt;&lt;/urls&gt;&lt;electronic-resource-num&gt;10.33696/Nanotechnol.3.030&lt;/electronic-resource-num&gt;&lt;/record&gt;&lt;/Cite&gt;&lt;/EndNote&gt;</w:instrText>
            </w:r>
            <w:r>
              <w:rPr>
                <w:rFonts w:asciiTheme="minorBidi" w:hAnsiTheme="minorBidi"/>
                <w:sz w:val="20"/>
                <w:szCs w:val="20"/>
              </w:rPr>
              <w:fldChar w:fldCharType="separate"/>
            </w:r>
            <w:r w:rsidRPr="007864F8">
              <w:rPr>
                <w:rFonts w:asciiTheme="minorBidi" w:hAnsiTheme="minorBidi"/>
                <w:noProof/>
                <w:sz w:val="20"/>
                <w:szCs w:val="20"/>
                <w:vertAlign w:val="superscript"/>
              </w:rPr>
              <w:t>76</w:t>
            </w:r>
            <w:r>
              <w:rPr>
                <w:rFonts w:asciiTheme="minorBidi" w:hAnsiTheme="minorBidi"/>
                <w:sz w:val="20"/>
                <w:szCs w:val="20"/>
              </w:rPr>
              <w:fldChar w:fldCharType="end"/>
            </w:r>
          </w:p>
        </w:tc>
      </w:tr>
      <w:tr w:rsidR="00E14238" w:rsidRPr="009E3A66" w14:paraId="465199FB" w14:textId="77777777" w:rsidTr="00E14238">
        <w:tc>
          <w:tcPr>
            <w:tcW w:w="310" w:type="pct"/>
          </w:tcPr>
          <w:p w14:paraId="6B2BCDB5" w14:textId="77777777" w:rsidR="00E14238" w:rsidRPr="009E3A66" w:rsidRDefault="00E14238" w:rsidP="00F769EB">
            <w:pPr>
              <w:rPr>
                <w:rFonts w:asciiTheme="minorBidi" w:hAnsiTheme="minorBidi"/>
                <w:sz w:val="20"/>
                <w:szCs w:val="20"/>
              </w:rPr>
            </w:pPr>
            <w:r w:rsidRPr="009E3A66">
              <w:rPr>
                <w:rFonts w:asciiTheme="minorBidi" w:eastAsia="Arial" w:hAnsiTheme="minorBidi"/>
                <w:sz w:val="20"/>
                <w:szCs w:val="20"/>
              </w:rPr>
              <w:t>77</w:t>
            </w:r>
          </w:p>
        </w:tc>
        <w:tc>
          <w:tcPr>
            <w:tcW w:w="590" w:type="pct"/>
          </w:tcPr>
          <w:p w14:paraId="5A4455F5" w14:textId="77777777" w:rsidR="00E14238" w:rsidRPr="009E3A66" w:rsidRDefault="00E14238" w:rsidP="00F769EB">
            <w:pPr>
              <w:rPr>
                <w:rFonts w:asciiTheme="minorBidi" w:hAnsiTheme="minorBidi"/>
                <w:sz w:val="20"/>
                <w:szCs w:val="20"/>
              </w:rPr>
            </w:pPr>
            <w:r w:rsidRPr="009E3A66">
              <w:rPr>
                <w:rFonts w:asciiTheme="minorBidi" w:eastAsia="Arial" w:hAnsiTheme="minorBidi"/>
                <w:sz w:val="20"/>
                <w:szCs w:val="20"/>
              </w:rPr>
              <w:t>Microencapsulation techniques for probiotic formulations: Current scenario and future perspective</w:t>
            </w:r>
          </w:p>
        </w:tc>
        <w:tc>
          <w:tcPr>
            <w:tcW w:w="574" w:type="pct"/>
          </w:tcPr>
          <w:p w14:paraId="0AA2900B" w14:textId="77777777" w:rsidR="00E14238" w:rsidRPr="009E3A66" w:rsidRDefault="00E14238" w:rsidP="00F769EB">
            <w:pPr>
              <w:rPr>
                <w:rFonts w:asciiTheme="minorBidi" w:hAnsiTheme="minorBidi"/>
                <w:sz w:val="20"/>
                <w:szCs w:val="20"/>
              </w:rPr>
            </w:pPr>
            <w:r w:rsidRPr="009E3A66">
              <w:rPr>
                <w:rFonts w:asciiTheme="minorBidi" w:eastAsia="Arial" w:hAnsiTheme="minorBidi"/>
                <w:sz w:val="20"/>
                <w:szCs w:val="20"/>
              </w:rPr>
              <w:t>Review article</w:t>
            </w:r>
          </w:p>
        </w:tc>
        <w:tc>
          <w:tcPr>
            <w:tcW w:w="560" w:type="pct"/>
          </w:tcPr>
          <w:p w14:paraId="197CA906" w14:textId="77777777" w:rsidR="00E14238" w:rsidRPr="009E3A66" w:rsidRDefault="00E14238" w:rsidP="00F769EB">
            <w:pPr>
              <w:rPr>
                <w:rFonts w:asciiTheme="minorBidi" w:hAnsiTheme="minorBidi"/>
                <w:sz w:val="20"/>
                <w:szCs w:val="20"/>
              </w:rPr>
            </w:pPr>
            <w:r w:rsidRPr="009E3A66">
              <w:rPr>
                <w:rFonts w:asciiTheme="minorBidi" w:eastAsia="Arial" w:hAnsiTheme="minorBidi"/>
                <w:sz w:val="20"/>
                <w:szCs w:val="20"/>
              </w:rPr>
              <w:t>Narrative review</w:t>
            </w:r>
          </w:p>
        </w:tc>
        <w:tc>
          <w:tcPr>
            <w:tcW w:w="539" w:type="pct"/>
          </w:tcPr>
          <w:p w14:paraId="5E6D1967" w14:textId="77777777" w:rsidR="00E14238" w:rsidRPr="009E3A66" w:rsidRDefault="00E14238" w:rsidP="00F769EB">
            <w:pPr>
              <w:rPr>
                <w:rFonts w:asciiTheme="minorBidi" w:hAnsiTheme="minorBidi"/>
                <w:sz w:val="20"/>
                <w:szCs w:val="20"/>
              </w:rPr>
            </w:pPr>
            <w:r w:rsidRPr="009E3A66">
              <w:rPr>
                <w:rFonts w:asciiTheme="minorBidi" w:eastAsia="Arial" w:hAnsiTheme="minorBidi"/>
                <w:sz w:val="20"/>
                <w:szCs w:val="20"/>
              </w:rPr>
              <w:t>Not applicable</w:t>
            </w:r>
          </w:p>
        </w:tc>
        <w:tc>
          <w:tcPr>
            <w:tcW w:w="528" w:type="pct"/>
          </w:tcPr>
          <w:p w14:paraId="1A747689" w14:textId="77777777" w:rsidR="00E14238" w:rsidRPr="009E3A66" w:rsidRDefault="00E14238" w:rsidP="00F769EB">
            <w:pPr>
              <w:rPr>
                <w:rFonts w:asciiTheme="minorBidi" w:hAnsiTheme="minorBidi"/>
                <w:sz w:val="20"/>
                <w:szCs w:val="20"/>
              </w:rPr>
            </w:pPr>
            <w:r w:rsidRPr="009E3A66">
              <w:rPr>
                <w:rFonts w:asciiTheme="minorBidi" w:eastAsia="Arial" w:hAnsiTheme="minorBidi"/>
                <w:sz w:val="20"/>
                <w:szCs w:val="20"/>
              </w:rPr>
              <w:t>Current microencapsulation techniques for probiotic formulations</w:t>
            </w:r>
          </w:p>
        </w:tc>
        <w:tc>
          <w:tcPr>
            <w:tcW w:w="427" w:type="pct"/>
          </w:tcPr>
          <w:p w14:paraId="00F431C0" w14:textId="77777777" w:rsidR="00E14238" w:rsidRPr="009E3A66" w:rsidRDefault="00E14238" w:rsidP="00F769EB">
            <w:pPr>
              <w:rPr>
                <w:rFonts w:asciiTheme="minorBidi" w:hAnsiTheme="minorBidi"/>
                <w:sz w:val="20"/>
                <w:szCs w:val="20"/>
              </w:rPr>
            </w:pPr>
            <w:r w:rsidRPr="009E3A66">
              <w:rPr>
                <w:rFonts w:asciiTheme="minorBidi" w:eastAsia="Arial" w:hAnsiTheme="minorBidi"/>
                <w:sz w:val="20"/>
                <w:szCs w:val="20"/>
              </w:rPr>
              <w:t>No assessment needed as article is not a research article.</w:t>
            </w:r>
          </w:p>
        </w:tc>
        <w:tc>
          <w:tcPr>
            <w:tcW w:w="598" w:type="pct"/>
          </w:tcPr>
          <w:p w14:paraId="33254D45" w14:textId="77777777" w:rsidR="00E14238" w:rsidRPr="009E3A66" w:rsidRDefault="00E14238" w:rsidP="00F769EB">
            <w:pPr>
              <w:rPr>
                <w:rFonts w:asciiTheme="minorBidi" w:hAnsiTheme="minorBidi"/>
                <w:sz w:val="20"/>
                <w:szCs w:val="20"/>
              </w:rPr>
            </w:pPr>
            <w:r w:rsidRPr="009E3A66">
              <w:rPr>
                <w:rFonts w:asciiTheme="minorBidi" w:eastAsia="Arial" w:hAnsiTheme="minorBidi"/>
                <w:sz w:val="20"/>
                <w:szCs w:val="20"/>
              </w:rPr>
              <w:t>Not applicable</w:t>
            </w:r>
          </w:p>
        </w:tc>
        <w:tc>
          <w:tcPr>
            <w:tcW w:w="427" w:type="pct"/>
          </w:tcPr>
          <w:p w14:paraId="39122496" w14:textId="77777777" w:rsidR="00E14238" w:rsidRPr="009E3A66" w:rsidRDefault="00E14238" w:rsidP="00F769EB">
            <w:pPr>
              <w:rPr>
                <w:rFonts w:asciiTheme="minorBidi" w:hAnsiTheme="minorBidi"/>
                <w:sz w:val="20"/>
                <w:szCs w:val="20"/>
              </w:rPr>
            </w:pPr>
            <w:r w:rsidRPr="009E3A66">
              <w:rPr>
                <w:rFonts w:asciiTheme="minorBidi" w:eastAsia="Arial" w:hAnsiTheme="minorBidi"/>
                <w:sz w:val="20"/>
                <w:szCs w:val="20"/>
              </w:rPr>
              <w:t>Not applicable</w:t>
            </w:r>
          </w:p>
        </w:tc>
        <w:tc>
          <w:tcPr>
            <w:tcW w:w="447" w:type="pct"/>
          </w:tcPr>
          <w:p w14:paraId="08126FA4" w14:textId="327AB0D8" w:rsidR="00E14238" w:rsidRPr="009E3A66" w:rsidRDefault="00E14238" w:rsidP="00F769EB">
            <w:pPr>
              <w:rPr>
                <w:rFonts w:asciiTheme="minorBidi" w:hAnsiTheme="minorBidi"/>
                <w:sz w:val="20"/>
                <w:szCs w:val="20"/>
              </w:rPr>
            </w:pPr>
            <w:r>
              <w:rPr>
                <w:rFonts w:asciiTheme="minorBidi" w:hAnsiTheme="minorBidi"/>
                <w:sz w:val="20"/>
                <w:szCs w:val="20"/>
              </w:rPr>
              <w:fldChar w:fldCharType="begin"/>
            </w:r>
            <w:r>
              <w:rPr>
                <w:rFonts w:asciiTheme="minorBidi" w:hAnsiTheme="minorBidi"/>
                <w:sz w:val="20"/>
                <w:szCs w:val="20"/>
              </w:rPr>
              <w:instrText xml:space="preserve"> ADDIN EN.CITE &lt;EndNote&gt;&lt;Cite&gt;&lt;Author&gt;Jan&lt;/Author&gt;&lt;Year&gt;2025&lt;/Year&gt;&lt;RecNum&gt;79&lt;/RecNum&gt;&lt;DisplayText&gt;&lt;style face="superscript"&gt;77&lt;/style&gt;&lt;/DisplayText&gt;&lt;record&gt;&lt;rec-number&gt;79&lt;/rec-number&gt;&lt;foreign-keys&gt;&lt;key app="EN" db-id="dsfs0v2r05arfveaaszvdpznpadpewtaze29" timestamp="1772384249"&gt;79&lt;/key&gt;&lt;/foreign-keys&gt;&lt;ref-type name="Journal Article"&gt;17&lt;/ref-type&gt;&lt;contributors&gt;&lt;authors&gt;&lt;author&gt;Jan, Tawseefa&lt;/author&gt;&lt;author&gt;Negi, Rajeshwari&lt;/author&gt;&lt;author&gt;Hilal, Arbina&lt;/author&gt;&lt;author&gt;Kaur, Simranjeet&lt;/author&gt;&lt;author&gt;Kour, Divjot&lt;/author&gt;&lt;author&gt;Khan, Sofia Sharief&lt;/author&gt;&lt;author&gt;Shreaz, Sheikh&lt;/author&gt;&lt;author&gt;Chauhan, Praneet&lt;/author&gt;&lt;author&gt;Yadav, Neelam&lt;/author&gt;&lt;author&gt;Rustagi, Sarvesh&lt;/author&gt;&lt;author&gt;Rai, Ashutosh Kumar&lt;/author&gt;&lt;author&gt;Singh, Sangram&lt;/author&gt;&lt;author&gt;Yadav, Ajar Nath&lt;/author&gt;&lt;author&gt;Ahmed, Naseer&lt;/author&gt;&lt;/authors&gt;&lt;/contributors&gt;&lt;titles&gt;&lt;title&gt;Microencapsulation techniques for probiotic formulations: Current scenario and future perspective&lt;/title&gt;&lt;secondary-title&gt;Journal of Food Quality&lt;/secondary-title&gt;&lt;/titles&gt;&lt;periodical&gt;&lt;full-title&gt;Journal of Food Quality&lt;/full-title&gt;&lt;abbr-1&gt;J. Food Qual.&lt;/abbr-1&gt;&lt;abbr-2&gt;J Food Qual&lt;/abbr-2&gt;&lt;/periodical&gt;&lt;pages&gt;6738124&lt;/pages&gt;&lt;volume&gt;2025&lt;/volume&gt;&lt;number&gt;1&lt;/number&gt;&lt;keywords&gt;&lt;keyword&gt;encapsulation techniques&lt;/keyword&gt;&lt;keyword&gt;functional foods&lt;/keyword&gt;&lt;keyword&gt;nanoparticles&lt;/keyword&gt;&lt;keyword&gt;pharmaceutical formulations&lt;/keyword&gt;&lt;keyword&gt;probiotic formulations&lt;/keyword&gt;&lt;/keywords&gt;&lt;dates&gt;&lt;year&gt;2025&lt;/year&gt;&lt;pub-dates&gt;&lt;date&gt;2025/01/01&lt;/date&gt;&lt;/pub-dates&gt;&lt;/dates&gt;&lt;publisher&gt;John Wiley &amp;amp; Sons, Ltd&lt;/publisher&gt;&lt;urls&gt;&lt;related-urls&gt;&lt;url&gt;https://doi.org/10.1155/jfq/6738124&lt;/url&gt;&lt;/related-urls&gt;&lt;/urls&gt;&lt;electronic-resource-num&gt;10.1155/jfq/6738124&lt;/electronic-resource-num&gt;&lt;access-date&gt;2026/03/01&lt;/access-date&gt;&lt;/record&gt;&lt;/Cite&gt;&lt;/EndNote&gt;</w:instrText>
            </w:r>
            <w:r>
              <w:rPr>
                <w:rFonts w:asciiTheme="minorBidi" w:hAnsiTheme="minorBidi"/>
                <w:sz w:val="20"/>
                <w:szCs w:val="20"/>
              </w:rPr>
              <w:fldChar w:fldCharType="separate"/>
            </w:r>
            <w:r w:rsidRPr="007864F8">
              <w:rPr>
                <w:rFonts w:asciiTheme="minorBidi" w:hAnsiTheme="minorBidi"/>
                <w:noProof/>
                <w:sz w:val="20"/>
                <w:szCs w:val="20"/>
                <w:vertAlign w:val="superscript"/>
              </w:rPr>
              <w:t>77</w:t>
            </w:r>
            <w:r>
              <w:rPr>
                <w:rFonts w:asciiTheme="minorBidi" w:hAnsiTheme="minorBidi"/>
                <w:sz w:val="20"/>
                <w:szCs w:val="20"/>
              </w:rPr>
              <w:fldChar w:fldCharType="end"/>
            </w:r>
          </w:p>
        </w:tc>
      </w:tr>
      <w:tr w:rsidR="00E14238" w:rsidRPr="009E3A66" w14:paraId="5E6DB849" w14:textId="77777777" w:rsidTr="00E14238">
        <w:tc>
          <w:tcPr>
            <w:tcW w:w="310" w:type="pct"/>
          </w:tcPr>
          <w:p w14:paraId="438CFCE3" w14:textId="77777777" w:rsidR="00E14238" w:rsidRPr="009E3A66" w:rsidRDefault="00E14238" w:rsidP="00F769EB">
            <w:pPr>
              <w:rPr>
                <w:rFonts w:asciiTheme="minorBidi" w:hAnsiTheme="minorBidi"/>
                <w:sz w:val="20"/>
                <w:szCs w:val="20"/>
              </w:rPr>
            </w:pPr>
            <w:r w:rsidRPr="009E3A66">
              <w:rPr>
                <w:rFonts w:asciiTheme="minorBidi" w:eastAsia="Arial" w:hAnsiTheme="minorBidi"/>
                <w:sz w:val="20"/>
                <w:szCs w:val="20"/>
              </w:rPr>
              <w:t>78</w:t>
            </w:r>
          </w:p>
        </w:tc>
        <w:tc>
          <w:tcPr>
            <w:tcW w:w="590" w:type="pct"/>
          </w:tcPr>
          <w:p w14:paraId="145DDDAC" w14:textId="77777777" w:rsidR="00E14238" w:rsidRPr="009E3A66" w:rsidRDefault="00E14238" w:rsidP="00F769EB">
            <w:pPr>
              <w:rPr>
                <w:rFonts w:asciiTheme="minorBidi" w:hAnsiTheme="minorBidi"/>
                <w:sz w:val="20"/>
                <w:szCs w:val="20"/>
              </w:rPr>
            </w:pPr>
            <w:r w:rsidRPr="009E3A66">
              <w:rPr>
                <w:rFonts w:asciiTheme="minorBidi" w:eastAsia="Arial" w:hAnsiTheme="minorBidi"/>
                <w:sz w:val="20"/>
                <w:szCs w:val="20"/>
              </w:rPr>
              <w:t>Next generation probiotics for human health: An emerging perspective</w:t>
            </w:r>
          </w:p>
        </w:tc>
        <w:tc>
          <w:tcPr>
            <w:tcW w:w="574" w:type="pct"/>
          </w:tcPr>
          <w:p w14:paraId="700DDEC2" w14:textId="77777777" w:rsidR="00E14238" w:rsidRPr="009E3A66" w:rsidRDefault="00E14238" w:rsidP="00F769EB">
            <w:pPr>
              <w:rPr>
                <w:rFonts w:asciiTheme="minorBidi" w:hAnsiTheme="minorBidi"/>
                <w:sz w:val="20"/>
                <w:szCs w:val="20"/>
              </w:rPr>
            </w:pPr>
            <w:r w:rsidRPr="009E3A66">
              <w:rPr>
                <w:rFonts w:asciiTheme="minorBidi" w:eastAsia="Arial" w:hAnsiTheme="minorBidi"/>
                <w:sz w:val="20"/>
                <w:szCs w:val="20"/>
              </w:rPr>
              <w:t>Review article</w:t>
            </w:r>
          </w:p>
        </w:tc>
        <w:tc>
          <w:tcPr>
            <w:tcW w:w="560" w:type="pct"/>
          </w:tcPr>
          <w:p w14:paraId="5F27990F" w14:textId="77777777" w:rsidR="00E14238" w:rsidRPr="009E3A66" w:rsidRDefault="00E14238" w:rsidP="00F769EB">
            <w:pPr>
              <w:rPr>
                <w:rFonts w:asciiTheme="minorBidi" w:hAnsiTheme="minorBidi"/>
                <w:sz w:val="20"/>
                <w:szCs w:val="20"/>
              </w:rPr>
            </w:pPr>
            <w:r w:rsidRPr="009E3A66">
              <w:rPr>
                <w:rFonts w:asciiTheme="minorBidi" w:eastAsia="Arial" w:hAnsiTheme="minorBidi"/>
                <w:sz w:val="20"/>
                <w:szCs w:val="20"/>
              </w:rPr>
              <w:t>Narrative review</w:t>
            </w:r>
          </w:p>
        </w:tc>
        <w:tc>
          <w:tcPr>
            <w:tcW w:w="539" w:type="pct"/>
          </w:tcPr>
          <w:p w14:paraId="0D27B389" w14:textId="77777777" w:rsidR="00E14238" w:rsidRPr="009E3A66" w:rsidRDefault="00E14238" w:rsidP="00F769EB">
            <w:pPr>
              <w:rPr>
                <w:rFonts w:asciiTheme="minorBidi" w:hAnsiTheme="minorBidi"/>
                <w:sz w:val="20"/>
                <w:szCs w:val="20"/>
              </w:rPr>
            </w:pPr>
            <w:r w:rsidRPr="009E3A66">
              <w:rPr>
                <w:rFonts w:asciiTheme="minorBidi" w:eastAsia="Arial" w:hAnsiTheme="minorBidi"/>
                <w:sz w:val="20"/>
                <w:szCs w:val="20"/>
              </w:rPr>
              <w:t>Not applicable</w:t>
            </w:r>
          </w:p>
        </w:tc>
        <w:tc>
          <w:tcPr>
            <w:tcW w:w="528" w:type="pct"/>
          </w:tcPr>
          <w:p w14:paraId="471F5580" w14:textId="77777777" w:rsidR="00E14238" w:rsidRPr="009E3A66" w:rsidRDefault="00E14238" w:rsidP="00F769EB">
            <w:pPr>
              <w:rPr>
                <w:rFonts w:asciiTheme="minorBidi" w:hAnsiTheme="minorBidi"/>
                <w:sz w:val="20"/>
                <w:szCs w:val="20"/>
              </w:rPr>
            </w:pPr>
            <w:r w:rsidRPr="009E3A66">
              <w:rPr>
                <w:rFonts w:asciiTheme="minorBidi" w:eastAsia="Arial" w:hAnsiTheme="minorBidi"/>
                <w:sz w:val="20"/>
                <w:szCs w:val="20"/>
              </w:rPr>
              <w:t>Next-generation probiotic concepts and human health applications</w:t>
            </w:r>
          </w:p>
        </w:tc>
        <w:tc>
          <w:tcPr>
            <w:tcW w:w="427" w:type="pct"/>
          </w:tcPr>
          <w:p w14:paraId="181FFB53" w14:textId="77777777" w:rsidR="00E14238" w:rsidRPr="009E3A66" w:rsidRDefault="00E14238" w:rsidP="00F769EB">
            <w:pPr>
              <w:rPr>
                <w:rFonts w:asciiTheme="minorBidi" w:hAnsiTheme="minorBidi"/>
                <w:sz w:val="20"/>
                <w:szCs w:val="20"/>
              </w:rPr>
            </w:pPr>
            <w:r w:rsidRPr="009E3A66">
              <w:rPr>
                <w:rFonts w:asciiTheme="minorBidi" w:eastAsia="Arial" w:hAnsiTheme="minorBidi"/>
                <w:sz w:val="20"/>
                <w:szCs w:val="20"/>
              </w:rPr>
              <w:t>No assessment needed as article is not a research article.</w:t>
            </w:r>
          </w:p>
        </w:tc>
        <w:tc>
          <w:tcPr>
            <w:tcW w:w="598" w:type="pct"/>
          </w:tcPr>
          <w:p w14:paraId="1DF9613E" w14:textId="77777777" w:rsidR="00E14238" w:rsidRPr="009E3A66" w:rsidRDefault="00E14238" w:rsidP="00F769EB">
            <w:pPr>
              <w:rPr>
                <w:rFonts w:asciiTheme="minorBidi" w:hAnsiTheme="minorBidi"/>
                <w:sz w:val="20"/>
                <w:szCs w:val="20"/>
              </w:rPr>
            </w:pPr>
            <w:r w:rsidRPr="009E3A66">
              <w:rPr>
                <w:rFonts w:asciiTheme="minorBidi" w:eastAsia="Arial" w:hAnsiTheme="minorBidi"/>
                <w:sz w:val="20"/>
                <w:szCs w:val="20"/>
              </w:rPr>
              <w:t>Not applicable</w:t>
            </w:r>
          </w:p>
        </w:tc>
        <w:tc>
          <w:tcPr>
            <w:tcW w:w="427" w:type="pct"/>
          </w:tcPr>
          <w:p w14:paraId="031442F2" w14:textId="77777777" w:rsidR="00E14238" w:rsidRPr="009E3A66" w:rsidRDefault="00E14238" w:rsidP="00F769EB">
            <w:pPr>
              <w:rPr>
                <w:rFonts w:asciiTheme="minorBidi" w:hAnsiTheme="minorBidi"/>
                <w:sz w:val="20"/>
                <w:szCs w:val="20"/>
              </w:rPr>
            </w:pPr>
            <w:r w:rsidRPr="009E3A66">
              <w:rPr>
                <w:rFonts w:asciiTheme="minorBidi" w:eastAsia="Arial" w:hAnsiTheme="minorBidi"/>
                <w:sz w:val="20"/>
                <w:szCs w:val="20"/>
              </w:rPr>
              <w:t>Not applicable</w:t>
            </w:r>
          </w:p>
        </w:tc>
        <w:tc>
          <w:tcPr>
            <w:tcW w:w="447" w:type="pct"/>
          </w:tcPr>
          <w:p w14:paraId="3B58F2F7" w14:textId="76DA1369" w:rsidR="00E14238" w:rsidRPr="009E3A66" w:rsidRDefault="00E14238" w:rsidP="00F769EB">
            <w:pPr>
              <w:rPr>
                <w:rFonts w:asciiTheme="minorBidi" w:hAnsiTheme="minorBidi"/>
                <w:sz w:val="20"/>
                <w:szCs w:val="20"/>
              </w:rPr>
            </w:pPr>
            <w:r>
              <w:rPr>
                <w:rFonts w:asciiTheme="minorBidi" w:hAnsiTheme="minorBidi"/>
                <w:sz w:val="20"/>
                <w:szCs w:val="20"/>
              </w:rPr>
              <w:fldChar w:fldCharType="begin"/>
            </w:r>
            <w:r>
              <w:rPr>
                <w:rFonts w:asciiTheme="minorBidi" w:hAnsiTheme="minorBidi"/>
                <w:sz w:val="20"/>
                <w:szCs w:val="20"/>
              </w:rPr>
              <w:instrText xml:space="preserve"> ADDIN EN.CITE &lt;EndNote&gt;&lt;Cite&gt;&lt;Author&gt;Jan&lt;/Author&gt;&lt;Year&gt;2024&lt;/Year&gt;&lt;RecNum&gt;92&lt;/RecNum&gt;&lt;DisplayText&gt;&lt;style face="superscript"&gt;78&lt;/style&gt;&lt;/DisplayText&gt;&lt;record&gt;&lt;rec-number&gt;92&lt;/rec-number&gt;&lt;foreign-keys&gt;&lt;key app="EN" db-id="dsfs0v2r05arfveaaszvdpznpadpewtaze29" timestamp="1772385310"&gt;92&lt;/key&gt;&lt;/foreign-keys&gt;&lt;ref-type name="Journal Article"&gt;17&lt;/ref-type&gt;&lt;contributors&gt;&lt;authors&gt;&lt;author&gt;Jan, Tawseefa&lt;/author&gt;&lt;author&gt;Negi, Rajeshwari&lt;/author&gt;&lt;author&gt;Sharma, Babita&lt;/author&gt;&lt;author&gt;Kumar, Sanjeev&lt;/author&gt;&lt;author&gt;Singh, Sangram&lt;/author&gt;&lt;author&gt;Rai, Ashutosh Kumar&lt;/author&gt;&lt;author&gt;Shreaz, Sheikh&lt;/author&gt;&lt;author&gt;Rustagi, Sarvesh&lt;/author&gt;&lt;author&gt;Chaudhary, Nisha&lt;/author&gt;&lt;author&gt;Kaur, Tanvir&lt;/author&gt;&lt;author&gt;Kour, Divjot&lt;/author&gt;&lt;author&gt;Sheikh, Mohd Aaqib&lt;/author&gt;&lt;author&gt;Kumar, Krishan&lt;/author&gt;&lt;author&gt;Yadav, Ajar Nath&lt;/author&gt;&lt;author&gt;Ahmed, Naseer&lt;/author&gt;&lt;/authors&gt;&lt;/contributors&gt;&lt;titles&gt;&lt;title&gt;Next generation probiotics for human health: An emerging perspective&lt;/title&gt;&lt;secondary-title&gt;Heliyon&lt;/secondary-title&gt;&lt;/titles&gt;&lt;pages&gt;e35980&lt;/pages&gt;&lt;volume&gt;10&lt;/volume&gt;&lt;number&gt;16&lt;/number&gt;&lt;keywords&gt;&lt;keyword&gt;Clinical trials&lt;/keyword&gt;&lt;keyword&gt;Gut microbiota&lt;/keyword&gt;&lt;keyword&gt;Synbiotics&lt;/keyword&gt;&lt;keyword&gt;Live biotherapeutics&lt;/keyword&gt;&lt;keyword&gt;Next generation probiotics&lt;/keyword&gt;&lt;/keywords&gt;&lt;dates&gt;&lt;year&gt;2024&lt;/year&gt;&lt;pub-dates&gt;&lt;date&gt;2024/08/30/&lt;/date&gt;&lt;/pub-dates&gt;&lt;/dates&gt;&lt;isbn&gt;2405-8440&lt;/isbn&gt;&lt;urls&gt;&lt;related-urls&gt;&lt;url&gt;https://www.sciencedirect.com/science/article/pii/S2405844024120117&lt;/url&gt;&lt;/related-urls&gt;&lt;/urls&gt;&lt;electronic-resource-num&gt;10.1016/j.heliyon.2024.e35980&lt;/electronic-resource-num&gt;&lt;/record&gt;&lt;/Cite&gt;&lt;/EndNote&gt;</w:instrText>
            </w:r>
            <w:r>
              <w:rPr>
                <w:rFonts w:asciiTheme="minorBidi" w:hAnsiTheme="minorBidi"/>
                <w:sz w:val="20"/>
                <w:szCs w:val="20"/>
              </w:rPr>
              <w:fldChar w:fldCharType="separate"/>
            </w:r>
            <w:r w:rsidRPr="007864F8">
              <w:rPr>
                <w:rFonts w:asciiTheme="minorBidi" w:hAnsiTheme="minorBidi"/>
                <w:noProof/>
                <w:sz w:val="20"/>
                <w:szCs w:val="20"/>
                <w:vertAlign w:val="superscript"/>
              </w:rPr>
              <w:t>78</w:t>
            </w:r>
            <w:r>
              <w:rPr>
                <w:rFonts w:asciiTheme="minorBidi" w:hAnsiTheme="minorBidi"/>
                <w:sz w:val="20"/>
                <w:szCs w:val="20"/>
              </w:rPr>
              <w:fldChar w:fldCharType="end"/>
            </w:r>
          </w:p>
        </w:tc>
      </w:tr>
      <w:tr w:rsidR="00E14238" w:rsidRPr="009E3A66" w14:paraId="43A3EF04" w14:textId="77777777" w:rsidTr="00E14238">
        <w:tc>
          <w:tcPr>
            <w:tcW w:w="310" w:type="pct"/>
          </w:tcPr>
          <w:p w14:paraId="3243AF19" w14:textId="77777777" w:rsidR="00E14238" w:rsidRPr="009E3A66" w:rsidRDefault="00E14238" w:rsidP="00F769EB">
            <w:pPr>
              <w:rPr>
                <w:rFonts w:asciiTheme="minorBidi" w:hAnsiTheme="minorBidi"/>
                <w:sz w:val="20"/>
                <w:szCs w:val="20"/>
              </w:rPr>
            </w:pPr>
            <w:r w:rsidRPr="009E3A66">
              <w:rPr>
                <w:rFonts w:asciiTheme="minorBidi" w:eastAsia="Arial" w:hAnsiTheme="minorBidi"/>
                <w:sz w:val="20"/>
                <w:szCs w:val="20"/>
              </w:rPr>
              <w:t>79</w:t>
            </w:r>
          </w:p>
        </w:tc>
        <w:tc>
          <w:tcPr>
            <w:tcW w:w="590" w:type="pct"/>
          </w:tcPr>
          <w:p w14:paraId="65334485" w14:textId="77777777" w:rsidR="00E14238" w:rsidRPr="009E3A66" w:rsidRDefault="00E14238" w:rsidP="00F769EB">
            <w:pPr>
              <w:rPr>
                <w:rFonts w:asciiTheme="minorBidi" w:hAnsiTheme="minorBidi"/>
                <w:sz w:val="20"/>
                <w:szCs w:val="20"/>
              </w:rPr>
            </w:pPr>
            <w:r w:rsidRPr="009E3A66">
              <w:rPr>
                <w:rFonts w:asciiTheme="minorBidi" w:eastAsia="Arial" w:hAnsiTheme="minorBidi"/>
                <w:sz w:val="20"/>
                <w:szCs w:val="20"/>
              </w:rPr>
              <w:t>New nanocarrier system for liposomes coated with Lactobacillus acidophilus S-layer protein to improve leu–</w:t>
            </w:r>
            <w:proofErr w:type="spellStart"/>
            <w:r w:rsidRPr="009E3A66">
              <w:rPr>
                <w:rFonts w:asciiTheme="minorBidi" w:eastAsia="Arial" w:hAnsiTheme="minorBidi"/>
                <w:sz w:val="20"/>
                <w:szCs w:val="20"/>
              </w:rPr>
              <w:t>gln</w:t>
            </w:r>
            <w:proofErr w:type="spellEnd"/>
            <w:r w:rsidRPr="009E3A66">
              <w:rPr>
                <w:rFonts w:asciiTheme="minorBidi" w:eastAsia="Arial" w:hAnsiTheme="minorBidi"/>
                <w:sz w:val="20"/>
                <w:szCs w:val="20"/>
              </w:rPr>
              <w:t>–pro–</w:t>
            </w:r>
            <w:proofErr w:type="spellStart"/>
            <w:r w:rsidRPr="009E3A66">
              <w:rPr>
                <w:rFonts w:asciiTheme="minorBidi" w:eastAsia="Arial" w:hAnsiTheme="minorBidi"/>
                <w:sz w:val="20"/>
                <w:szCs w:val="20"/>
              </w:rPr>
              <w:t>glu</w:t>
            </w:r>
            <w:proofErr w:type="spellEnd"/>
            <w:r w:rsidRPr="009E3A66">
              <w:rPr>
                <w:rFonts w:asciiTheme="minorBidi" w:eastAsia="Arial" w:hAnsiTheme="minorBidi"/>
                <w:sz w:val="20"/>
                <w:szCs w:val="20"/>
              </w:rPr>
              <w:t xml:space="preserve"> absorption through the intestinal epithelium</w:t>
            </w:r>
          </w:p>
        </w:tc>
        <w:tc>
          <w:tcPr>
            <w:tcW w:w="574" w:type="pct"/>
          </w:tcPr>
          <w:p w14:paraId="7AD889DD" w14:textId="77777777" w:rsidR="00E14238" w:rsidRPr="009E3A66" w:rsidRDefault="00E14238" w:rsidP="00F769EB">
            <w:pPr>
              <w:rPr>
                <w:rFonts w:asciiTheme="minorBidi" w:hAnsiTheme="minorBidi"/>
                <w:sz w:val="20"/>
                <w:szCs w:val="20"/>
              </w:rPr>
            </w:pPr>
            <w:r w:rsidRPr="009E3A66">
              <w:rPr>
                <w:rFonts w:asciiTheme="minorBidi" w:eastAsia="Arial" w:hAnsiTheme="minorBidi"/>
                <w:sz w:val="20"/>
                <w:szCs w:val="20"/>
              </w:rPr>
              <w:t>Original research</w:t>
            </w:r>
          </w:p>
        </w:tc>
        <w:tc>
          <w:tcPr>
            <w:tcW w:w="560" w:type="pct"/>
          </w:tcPr>
          <w:p w14:paraId="602DE489" w14:textId="77777777" w:rsidR="00E14238" w:rsidRPr="009E3A66" w:rsidRDefault="00E14238" w:rsidP="00F769EB">
            <w:pPr>
              <w:rPr>
                <w:rFonts w:asciiTheme="minorBidi" w:hAnsiTheme="minorBidi"/>
                <w:sz w:val="20"/>
                <w:szCs w:val="20"/>
              </w:rPr>
            </w:pPr>
            <w:r w:rsidRPr="009E3A66">
              <w:rPr>
                <w:rFonts w:asciiTheme="minorBidi" w:eastAsia="Arial" w:hAnsiTheme="minorBidi"/>
                <w:sz w:val="20"/>
                <w:szCs w:val="20"/>
              </w:rPr>
              <w:t>In vitro study (intestinal epithelium cell permeability / absorption study)</w:t>
            </w:r>
          </w:p>
        </w:tc>
        <w:tc>
          <w:tcPr>
            <w:tcW w:w="539" w:type="pct"/>
          </w:tcPr>
          <w:p w14:paraId="5BA54258" w14:textId="77777777" w:rsidR="00E14238" w:rsidRPr="009E3A66" w:rsidRDefault="00E14238" w:rsidP="00F769EB">
            <w:pPr>
              <w:rPr>
                <w:rFonts w:asciiTheme="minorBidi" w:hAnsiTheme="minorBidi"/>
                <w:sz w:val="20"/>
                <w:szCs w:val="20"/>
              </w:rPr>
            </w:pPr>
            <w:r w:rsidRPr="009E3A66">
              <w:rPr>
                <w:rFonts w:asciiTheme="minorBidi" w:eastAsia="Arial" w:hAnsiTheme="minorBidi"/>
                <w:sz w:val="20"/>
                <w:szCs w:val="20"/>
              </w:rPr>
              <w:t>Caco-2 cell monolayer; liposomes coated with Lactobacillus acidophilus S-layer protein</w:t>
            </w:r>
          </w:p>
        </w:tc>
        <w:tc>
          <w:tcPr>
            <w:tcW w:w="528" w:type="pct"/>
          </w:tcPr>
          <w:p w14:paraId="6DEF1D5B" w14:textId="77777777" w:rsidR="00E14238" w:rsidRPr="009E3A66" w:rsidRDefault="00E14238" w:rsidP="00F769EB">
            <w:pPr>
              <w:rPr>
                <w:rFonts w:asciiTheme="minorBidi" w:hAnsiTheme="minorBidi"/>
                <w:sz w:val="20"/>
                <w:szCs w:val="20"/>
              </w:rPr>
            </w:pPr>
            <w:r w:rsidRPr="009E3A66">
              <w:rPr>
                <w:rFonts w:asciiTheme="minorBidi" w:eastAsia="Arial" w:hAnsiTheme="minorBidi"/>
                <w:sz w:val="20"/>
                <w:szCs w:val="20"/>
              </w:rPr>
              <w:t>S-layer protein-coated liposomes for improved peptide absorption through intestinal epithelium</w:t>
            </w:r>
          </w:p>
        </w:tc>
        <w:tc>
          <w:tcPr>
            <w:tcW w:w="427" w:type="pct"/>
          </w:tcPr>
          <w:p w14:paraId="094621C6" w14:textId="77777777" w:rsidR="00E14238" w:rsidRPr="009E3A66" w:rsidRDefault="00E14238" w:rsidP="00F769EB">
            <w:pPr>
              <w:rPr>
                <w:rFonts w:asciiTheme="minorBidi" w:hAnsiTheme="minorBidi"/>
                <w:sz w:val="20"/>
                <w:szCs w:val="20"/>
              </w:rPr>
            </w:pPr>
            <w:r w:rsidRPr="009E3A66">
              <w:rPr>
                <w:rFonts w:asciiTheme="minorBidi" w:eastAsia="Arial" w:hAnsiTheme="minorBidi"/>
                <w:sz w:val="20"/>
                <w:szCs w:val="20"/>
              </w:rPr>
              <w:t>Descriptive methodological appraisal</w:t>
            </w:r>
          </w:p>
        </w:tc>
        <w:tc>
          <w:tcPr>
            <w:tcW w:w="598" w:type="pct"/>
          </w:tcPr>
          <w:p w14:paraId="628A6A31" w14:textId="77777777" w:rsidR="00E14238" w:rsidRPr="009E3A66" w:rsidRDefault="00E14238" w:rsidP="00F769EB">
            <w:pPr>
              <w:rPr>
                <w:rFonts w:asciiTheme="minorBidi" w:hAnsiTheme="minorBidi"/>
                <w:sz w:val="20"/>
                <w:szCs w:val="20"/>
              </w:rPr>
            </w:pPr>
            <w:r w:rsidRPr="009E3A66">
              <w:rPr>
                <w:rFonts w:asciiTheme="minorBidi" w:eastAsia="Arial" w:hAnsiTheme="minorBidi"/>
                <w:sz w:val="20"/>
                <w:szCs w:val="20"/>
              </w:rPr>
              <w:t>Cell line model (Caco-2) may not fully recapitulate in vivo intestinal absorption; peptide-focused rather than probiotic viability-focused; limited multi-strain or in vivo data</w:t>
            </w:r>
          </w:p>
        </w:tc>
        <w:tc>
          <w:tcPr>
            <w:tcW w:w="427" w:type="pct"/>
          </w:tcPr>
          <w:p w14:paraId="7318BBA8" w14:textId="77777777" w:rsidR="00E14238" w:rsidRPr="009E3A66" w:rsidRDefault="00E14238" w:rsidP="00F769EB">
            <w:pPr>
              <w:rPr>
                <w:rFonts w:asciiTheme="minorBidi" w:hAnsiTheme="minorBidi"/>
                <w:sz w:val="20"/>
                <w:szCs w:val="20"/>
              </w:rPr>
            </w:pPr>
            <w:r w:rsidRPr="009E3A66">
              <w:rPr>
                <w:rFonts w:asciiTheme="minorBidi" w:eastAsia="Arial" w:hAnsiTheme="minorBidi"/>
                <w:sz w:val="20"/>
                <w:szCs w:val="20"/>
              </w:rPr>
              <w:t>Moderate methodological quality</w:t>
            </w:r>
          </w:p>
        </w:tc>
        <w:tc>
          <w:tcPr>
            <w:tcW w:w="447" w:type="pct"/>
          </w:tcPr>
          <w:p w14:paraId="16E3FE6A" w14:textId="74A520A4" w:rsidR="00E14238" w:rsidRPr="009E3A66" w:rsidRDefault="00E14238" w:rsidP="00F769EB">
            <w:pPr>
              <w:rPr>
                <w:rFonts w:asciiTheme="minorBidi" w:hAnsiTheme="minorBidi"/>
                <w:sz w:val="20"/>
                <w:szCs w:val="20"/>
              </w:rPr>
            </w:pPr>
            <w:r>
              <w:rPr>
                <w:rFonts w:asciiTheme="minorBidi" w:hAnsiTheme="minorBidi"/>
                <w:sz w:val="20"/>
                <w:szCs w:val="20"/>
              </w:rPr>
              <w:fldChar w:fldCharType="begin"/>
            </w:r>
            <w:r>
              <w:rPr>
                <w:rFonts w:asciiTheme="minorBidi" w:hAnsiTheme="minorBidi"/>
                <w:sz w:val="20"/>
                <w:szCs w:val="20"/>
              </w:rPr>
              <w:instrText xml:space="preserve"> ADDIN EN.CITE &lt;EndNote&gt;&lt;Cite&gt;&lt;Author&gt;Jiang&lt;/Author&gt;&lt;Year&gt;2021&lt;/Year&gt;&lt;RecNum&gt;254&lt;/RecNum&gt;&lt;DisplayText&gt;&lt;style face="superscript"&gt;79&lt;/style&gt;&lt;/DisplayText&gt;&lt;record&gt;&lt;rec-number&gt;254&lt;/rec-number&gt;&lt;foreign-keys&gt;&lt;key app="EN" db-id="dsfs0v2r05arfveaaszvdpznpadpewtaze29" timestamp="1776666287"&gt;254&lt;/key&gt;&lt;/foreign-keys&gt;&lt;ref-type name="Journal Article"&gt;17&lt;/ref-type&gt;&lt;contributors&gt;&lt;authors&gt;&lt;author&gt;Jiang, Xiaoxiao&lt;/author&gt;&lt;author&gt;Pan, Daodong&lt;/author&gt;&lt;author&gt;Tao, Mingxuan&lt;/author&gt;&lt;author&gt;Zhang, Tao&lt;/author&gt;&lt;author&gt;Zeng, Xiaoqun&lt;/author&gt;&lt;author&gt;Wu, Zhen&lt;/author&gt;&lt;author&gt;Guo, Yuxing&lt;/author&gt;&lt;/authors&gt;&lt;/contributors&gt;&lt;titles&gt;&lt;title&gt;&lt;style face="normal" font="default" size="100%"&gt;New nanocarrier system for liposomes coated with &lt;/style&gt;&lt;style face="italic" font="default" size="100%"&gt;Lactobacillus acidophilus&lt;/style&gt;&lt;style face="normal" font="default" size="100%"&gt; S-layer protein to improve leu–gln–pro–glu absorption through the intestinal epithelium&lt;/style&gt;&lt;/title&gt;&lt;secondary-title&gt;Journal of Agricultural and Food Chemistry&lt;/secondary-title&gt;&lt;/titles&gt;&lt;periodical&gt;&lt;full-title&gt;Journal of Agricultural and Food Chemistry&lt;/full-title&gt;&lt;abbr-1&gt;J. Agric. Food Chem.&lt;/abbr-1&gt;&lt;abbr-2&gt;J Agric Food Chem&lt;/abbr-2&gt;&lt;/periodical&gt;&lt;pages&gt;7593-7602&lt;/pages&gt;&lt;volume&gt;69&lt;/volume&gt;&lt;number&gt;27&lt;/number&gt;&lt;dates&gt;&lt;year&gt;2021&lt;/year&gt;&lt;pub-dates&gt;&lt;date&gt;2021/07/14&lt;/date&gt;&lt;/pub-dates&gt;&lt;/dates&gt;&lt;publisher&gt;American Chemical Society&lt;/publisher&gt;&lt;isbn&gt;0021-8561&lt;/isbn&gt;&lt;urls&gt;&lt;related-urls&gt;&lt;url&gt;https://doi.org/10.1021/acs.jafc.1c01498&lt;/url&gt;&lt;/related-urls&gt;&lt;/urls&gt;&lt;electronic-resource-num&gt;10.1021/acs.jafc.1c01498&lt;/electronic-resource-num&gt;&lt;/record&gt;&lt;/Cite&gt;&lt;/EndNote&gt;</w:instrText>
            </w:r>
            <w:r>
              <w:rPr>
                <w:rFonts w:asciiTheme="minorBidi" w:hAnsiTheme="minorBidi"/>
                <w:sz w:val="20"/>
                <w:szCs w:val="20"/>
              </w:rPr>
              <w:fldChar w:fldCharType="separate"/>
            </w:r>
            <w:r w:rsidRPr="007864F8">
              <w:rPr>
                <w:rFonts w:asciiTheme="minorBidi" w:hAnsiTheme="minorBidi"/>
                <w:noProof/>
                <w:sz w:val="20"/>
                <w:szCs w:val="20"/>
                <w:vertAlign w:val="superscript"/>
              </w:rPr>
              <w:t>79</w:t>
            </w:r>
            <w:r>
              <w:rPr>
                <w:rFonts w:asciiTheme="minorBidi" w:hAnsiTheme="minorBidi"/>
                <w:sz w:val="20"/>
                <w:szCs w:val="20"/>
              </w:rPr>
              <w:fldChar w:fldCharType="end"/>
            </w:r>
          </w:p>
        </w:tc>
      </w:tr>
      <w:tr w:rsidR="00E14238" w:rsidRPr="009E3A66" w14:paraId="0044EDDB" w14:textId="77777777" w:rsidTr="00E14238">
        <w:tc>
          <w:tcPr>
            <w:tcW w:w="310" w:type="pct"/>
          </w:tcPr>
          <w:p w14:paraId="03154360" w14:textId="77777777" w:rsidR="00E14238" w:rsidRPr="009E3A66" w:rsidRDefault="00E14238" w:rsidP="00F769EB">
            <w:pPr>
              <w:rPr>
                <w:rFonts w:asciiTheme="minorBidi" w:hAnsiTheme="minorBidi"/>
                <w:sz w:val="20"/>
                <w:szCs w:val="20"/>
              </w:rPr>
            </w:pPr>
            <w:r w:rsidRPr="009E3A66">
              <w:rPr>
                <w:rFonts w:asciiTheme="minorBidi" w:eastAsia="Arial" w:hAnsiTheme="minorBidi"/>
                <w:sz w:val="20"/>
                <w:szCs w:val="20"/>
              </w:rPr>
              <w:t>80</w:t>
            </w:r>
          </w:p>
        </w:tc>
        <w:tc>
          <w:tcPr>
            <w:tcW w:w="590" w:type="pct"/>
          </w:tcPr>
          <w:p w14:paraId="12A8FB08" w14:textId="77777777" w:rsidR="00E14238" w:rsidRPr="009E3A66" w:rsidRDefault="00E14238" w:rsidP="00F769EB">
            <w:pPr>
              <w:rPr>
                <w:rFonts w:asciiTheme="minorBidi" w:hAnsiTheme="minorBidi"/>
                <w:sz w:val="20"/>
                <w:szCs w:val="20"/>
              </w:rPr>
            </w:pPr>
            <w:r w:rsidRPr="009E3A66">
              <w:rPr>
                <w:rFonts w:asciiTheme="minorBidi" w:eastAsia="Arial" w:hAnsiTheme="minorBidi"/>
                <w:sz w:val="20"/>
                <w:szCs w:val="20"/>
              </w:rPr>
              <w:t xml:space="preserve">Nonalcoholic fatty liver disease and gut-liver axis: Role of intestinal microbiota and </w:t>
            </w:r>
            <w:r w:rsidRPr="009E3A66">
              <w:rPr>
                <w:rFonts w:asciiTheme="minorBidi" w:eastAsia="Arial" w:hAnsiTheme="minorBidi"/>
                <w:sz w:val="20"/>
                <w:szCs w:val="20"/>
              </w:rPr>
              <w:lastRenderedPageBreak/>
              <w:t>therapeutic mechanisms</w:t>
            </w:r>
          </w:p>
        </w:tc>
        <w:tc>
          <w:tcPr>
            <w:tcW w:w="574" w:type="pct"/>
          </w:tcPr>
          <w:p w14:paraId="77B31228" w14:textId="77777777" w:rsidR="00E14238" w:rsidRPr="009E3A66" w:rsidRDefault="00E14238" w:rsidP="00F769EB">
            <w:pPr>
              <w:rPr>
                <w:rFonts w:asciiTheme="minorBidi" w:hAnsiTheme="minorBidi"/>
                <w:sz w:val="20"/>
                <w:szCs w:val="20"/>
              </w:rPr>
            </w:pPr>
            <w:r w:rsidRPr="009E3A66">
              <w:rPr>
                <w:rFonts w:asciiTheme="minorBidi" w:eastAsia="Arial" w:hAnsiTheme="minorBidi"/>
                <w:sz w:val="20"/>
                <w:szCs w:val="20"/>
              </w:rPr>
              <w:lastRenderedPageBreak/>
              <w:t>Review article</w:t>
            </w:r>
          </w:p>
        </w:tc>
        <w:tc>
          <w:tcPr>
            <w:tcW w:w="560" w:type="pct"/>
          </w:tcPr>
          <w:p w14:paraId="2BCC87D6" w14:textId="77777777" w:rsidR="00E14238" w:rsidRPr="009E3A66" w:rsidRDefault="00E14238" w:rsidP="00F769EB">
            <w:pPr>
              <w:rPr>
                <w:rFonts w:asciiTheme="minorBidi" w:hAnsiTheme="minorBidi"/>
                <w:sz w:val="20"/>
                <w:szCs w:val="20"/>
              </w:rPr>
            </w:pPr>
            <w:r w:rsidRPr="009E3A66">
              <w:rPr>
                <w:rFonts w:asciiTheme="minorBidi" w:eastAsia="Arial" w:hAnsiTheme="minorBidi"/>
                <w:sz w:val="20"/>
                <w:szCs w:val="20"/>
              </w:rPr>
              <w:t>Narrative review</w:t>
            </w:r>
          </w:p>
        </w:tc>
        <w:tc>
          <w:tcPr>
            <w:tcW w:w="539" w:type="pct"/>
          </w:tcPr>
          <w:p w14:paraId="6083E798" w14:textId="77777777" w:rsidR="00E14238" w:rsidRPr="009E3A66" w:rsidRDefault="00E14238" w:rsidP="00F769EB">
            <w:pPr>
              <w:rPr>
                <w:rFonts w:asciiTheme="minorBidi" w:hAnsiTheme="minorBidi"/>
                <w:sz w:val="20"/>
                <w:szCs w:val="20"/>
              </w:rPr>
            </w:pPr>
            <w:r w:rsidRPr="009E3A66">
              <w:rPr>
                <w:rFonts w:asciiTheme="minorBidi" w:eastAsia="Arial" w:hAnsiTheme="minorBidi"/>
                <w:sz w:val="20"/>
                <w:szCs w:val="20"/>
              </w:rPr>
              <w:t>Not applicable</w:t>
            </w:r>
          </w:p>
        </w:tc>
        <w:tc>
          <w:tcPr>
            <w:tcW w:w="528" w:type="pct"/>
          </w:tcPr>
          <w:p w14:paraId="3F589DAB" w14:textId="77777777" w:rsidR="00E14238" w:rsidRPr="009E3A66" w:rsidRDefault="00E14238" w:rsidP="00F769EB">
            <w:pPr>
              <w:rPr>
                <w:rFonts w:asciiTheme="minorBidi" w:hAnsiTheme="minorBidi"/>
                <w:sz w:val="20"/>
                <w:szCs w:val="20"/>
              </w:rPr>
            </w:pPr>
            <w:r w:rsidRPr="009E3A66">
              <w:rPr>
                <w:rFonts w:asciiTheme="minorBidi" w:eastAsia="Arial" w:hAnsiTheme="minorBidi"/>
                <w:sz w:val="20"/>
                <w:szCs w:val="20"/>
              </w:rPr>
              <w:t>Gut–liver axis and microbiota role in NAFLD</w:t>
            </w:r>
          </w:p>
        </w:tc>
        <w:tc>
          <w:tcPr>
            <w:tcW w:w="427" w:type="pct"/>
          </w:tcPr>
          <w:p w14:paraId="45A56EBB" w14:textId="77777777" w:rsidR="00E14238" w:rsidRPr="009E3A66" w:rsidRDefault="00E14238" w:rsidP="00F769EB">
            <w:pPr>
              <w:rPr>
                <w:rFonts w:asciiTheme="minorBidi" w:hAnsiTheme="minorBidi"/>
                <w:sz w:val="20"/>
                <w:szCs w:val="20"/>
              </w:rPr>
            </w:pPr>
            <w:r w:rsidRPr="009E3A66">
              <w:rPr>
                <w:rFonts w:asciiTheme="minorBidi" w:eastAsia="Arial" w:hAnsiTheme="minorBidi"/>
                <w:sz w:val="20"/>
                <w:szCs w:val="20"/>
              </w:rPr>
              <w:t>No assessment needed as article is not a research article.</w:t>
            </w:r>
          </w:p>
        </w:tc>
        <w:tc>
          <w:tcPr>
            <w:tcW w:w="598" w:type="pct"/>
          </w:tcPr>
          <w:p w14:paraId="7695CBF4" w14:textId="77777777" w:rsidR="00E14238" w:rsidRPr="009E3A66" w:rsidRDefault="00E14238" w:rsidP="00F769EB">
            <w:pPr>
              <w:rPr>
                <w:rFonts w:asciiTheme="minorBidi" w:hAnsiTheme="minorBidi"/>
                <w:sz w:val="20"/>
                <w:szCs w:val="20"/>
              </w:rPr>
            </w:pPr>
            <w:r w:rsidRPr="009E3A66">
              <w:rPr>
                <w:rFonts w:asciiTheme="minorBidi" w:eastAsia="Arial" w:hAnsiTheme="minorBidi"/>
                <w:sz w:val="20"/>
                <w:szCs w:val="20"/>
              </w:rPr>
              <w:t>Not applicable</w:t>
            </w:r>
          </w:p>
        </w:tc>
        <w:tc>
          <w:tcPr>
            <w:tcW w:w="427" w:type="pct"/>
          </w:tcPr>
          <w:p w14:paraId="6BBE4F8A" w14:textId="77777777" w:rsidR="00E14238" w:rsidRPr="009E3A66" w:rsidRDefault="00E14238" w:rsidP="00F769EB">
            <w:pPr>
              <w:rPr>
                <w:rFonts w:asciiTheme="minorBidi" w:hAnsiTheme="minorBidi"/>
                <w:sz w:val="20"/>
                <w:szCs w:val="20"/>
              </w:rPr>
            </w:pPr>
            <w:r w:rsidRPr="009E3A66">
              <w:rPr>
                <w:rFonts w:asciiTheme="minorBidi" w:eastAsia="Arial" w:hAnsiTheme="minorBidi"/>
                <w:sz w:val="20"/>
                <w:szCs w:val="20"/>
              </w:rPr>
              <w:t>Not applicable</w:t>
            </w:r>
          </w:p>
        </w:tc>
        <w:tc>
          <w:tcPr>
            <w:tcW w:w="447" w:type="pct"/>
          </w:tcPr>
          <w:p w14:paraId="7EFE63BB" w14:textId="7167ECBC" w:rsidR="00E14238" w:rsidRPr="009E3A66" w:rsidRDefault="00E14238" w:rsidP="00F769EB">
            <w:pPr>
              <w:rPr>
                <w:rFonts w:asciiTheme="minorBidi" w:hAnsiTheme="minorBidi"/>
                <w:sz w:val="20"/>
                <w:szCs w:val="20"/>
              </w:rPr>
            </w:pPr>
            <w:r>
              <w:rPr>
                <w:rFonts w:asciiTheme="minorBidi" w:hAnsiTheme="minorBidi"/>
                <w:sz w:val="20"/>
                <w:szCs w:val="20"/>
              </w:rPr>
              <w:fldChar w:fldCharType="begin"/>
            </w:r>
            <w:r>
              <w:rPr>
                <w:rFonts w:asciiTheme="minorBidi" w:hAnsiTheme="minorBidi"/>
                <w:sz w:val="20"/>
                <w:szCs w:val="20"/>
              </w:rPr>
              <w:instrText xml:space="preserve"> ADDIN EN.CITE &lt;EndNote&gt;&lt;Cite&gt;&lt;Author&gt;Joon&lt;/Author&gt;&lt;Year&gt;2024&lt;/Year&gt;&lt;RecNum&gt;162&lt;/RecNum&gt;&lt;DisplayText&gt;&lt;style face="superscript"&gt;80&lt;/style&gt;&lt;/DisplayText&gt;&lt;record&gt;&lt;rec-number&gt;162&lt;/rec-number&gt;&lt;foreign-keys&gt;&lt;key app="EN" db-id="dsfs0v2r05arfveaaszvdpznpadpewtaze29" timestamp="1772390636"&gt;162&lt;/key&gt;&lt;/foreign-keys&gt;&lt;ref-type name="Journal Article"&gt;17&lt;/ref-type&gt;&lt;contributors&gt;&lt;authors&gt;&lt;author&gt;Joon, Archana&lt;/author&gt;&lt;author&gt;Sharma, Anshita&lt;/author&gt;&lt;author&gt;Jalandra, Rekha&lt;/author&gt;&lt;author&gt;Bayal, Nitin&lt;/author&gt;&lt;author&gt;Dhar, Ruby&lt;/author&gt;&lt;author&gt;Karmakar, Subhradip&lt;/author&gt;&lt;/authors&gt;&lt;/contributors&gt;&lt;titles&gt;&lt;title&gt;Nonalcoholic fatty liver disease and gut-liver axis: Role of intestinal microbiota and therapeutic mechanisms&lt;/title&gt;&lt;secondary-title&gt;Journal of Translational Gastroenterology&lt;/secondary-title&gt;&lt;/titles&gt;&lt;periodical&gt;&lt;full-title&gt;Journal of Translational Gastroenterology&lt;/full-title&gt;&lt;abbr-1&gt;J. Transl. Gastroenterol.&lt;/abbr-1&gt;&lt;abbr-2&gt;J Transl Gastroenterol&lt;/abbr-2&gt;&lt;/periodical&gt;&lt;pages&gt;38-51&lt;/pages&gt;&lt;volume&gt;2&lt;/volume&gt;&lt;number&gt;1&lt;/number&gt;&lt;dates&gt;&lt;year&gt;2024&lt;/year&gt;&lt;/dates&gt;&lt;urls&gt;&lt;/urls&gt;&lt;electronic-resource-num&gt;10.14218/JTG.2023.00018&lt;/electronic-resource-num&gt;&lt;/record&gt;&lt;/Cite&gt;&lt;/EndNote&gt;</w:instrText>
            </w:r>
            <w:r>
              <w:rPr>
                <w:rFonts w:asciiTheme="minorBidi" w:hAnsiTheme="minorBidi"/>
                <w:sz w:val="20"/>
                <w:szCs w:val="20"/>
              </w:rPr>
              <w:fldChar w:fldCharType="separate"/>
            </w:r>
            <w:r w:rsidRPr="007864F8">
              <w:rPr>
                <w:rFonts w:asciiTheme="minorBidi" w:hAnsiTheme="minorBidi"/>
                <w:noProof/>
                <w:sz w:val="20"/>
                <w:szCs w:val="20"/>
                <w:vertAlign w:val="superscript"/>
              </w:rPr>
              <w:t>80</w:t>
            </w:r>
            <w:r>
              <w:rPr>
                <w:rFonts w:asciiTheme="minorBidi" w:hAnsiTheme="minorBidi"/>
                <w:sz w:val="20"/>
                <w:szCs w:val="20"/>
              </w:rPr>
              <w:fldChar w:fldCharType="end"/>
            </w:r>
          </w:p>
        </w:tc>
      </w:tr>
      <w:tr w:rsidR="00E14238" w:rsidRPr="009E3A66" w14:paraId="516AEDDB" w14:textId="77777777" w:rsidTr="00E14238">
        <w:tc>
          <w:tcPr>
            <w:tcW w:w="310" w:type="pct"/>
          </w:tcPr>
          <w:p w14:paraId="6F6593D7" w14:textId="77777777" w:rsidR="00E14238" w:rsidRPr="009E3A66" w:rsidRDefault="00E14238" w:rsidP="00F769EB">
            <w:pPr>
              <w:rPr>
                <w:rFonts w:asciiTheme="minorBidi" w:hAnsiTheme="minorBidi"/>
                <w:sz w:val="20"/>
                <w:szCs w:val="20"/>
              </w:rPr>
            </w:pPr>
            <w:r w:rsidRPr="009E3A66">
              <w:rPr>
                <w:rFonts w:asciiTheme="minorBidi" w:eastAsia="Arial" w:hAnsiTheme="minorBidi"/>
                <w:sz w:val="20"/>
                <w:szCs w:val="20"/>
              </w:rPr>
              <w:t>81</w:t>
            </w:r>
          </w:p>
        </w:tc>
        <w:tc>
          <w:tcPr>
            <w:tcW w:w="590" w:type="pct"/>
          </w:tcPr>
          <w:p w14:paraId="52991432" w14:textId="77777777" w:rsidR="00E14238" w:rsidRPr="009E3A66" w:rsidRDefault="00E14238" w:rsidP="00F769EB">
            <w:pPr>
              <w:rPr>
                <w:rFonts w:asciiTheme="minorBidi" w:hAnsiTheme="minorBidi"/>
                <w:sz w:val="20"/>
                <w:szCs w:val="20"/>
              </w:rPr>
            </w:pPr>
            <w:r w:rsidRPr="009E3A66">
              <w:rPr>
                <w:rFonts w:asciiTheme="minorBidi" w:eastAsia="Arial" w:hAnsiTheme="minorBidi"/>
                <w:sz w:val="20"/>
                <w:szCs w:val="20"/>
              </w:rPr>
              <w:t>Nanoparticle-driven modulation of mucosal immunity and interplay with the microbiome</w:t>
            </w:r>
          </w:p>
        </w:tc>
        <w:tc>
          <w:tcPr>
            <w:tcW w:w="574" w:type="pct"/>
          </w:tcPr>
          <w:p w14:paraId="55A8A55E" w14:textId="77777777" w:rsidR="00E14238" w:rsidRPr="009E3A66" w:rsidRDefault="00E14238" w:rsidP="00F769EB">
            <w:pPr>
              <w:rPr>
                <w:rFonts w:asciiTheme="minorBidi" w:hAnsiTheme="minorBidi"/>
                <w:sz w:val="20"/>
                <w:szCs w:val="20"/>
              </w:rPr>
            </w:pPr>
            <w:r w:rsidRPr="009E3A66">
              <w:rPr>
                <w:rFonts w:asciiTheme="minorBidi" w:eastAsia="Arial" w:hAnsiTheme="minorBidi"/>
                <w:sz w:val="20"/>
                <w:szCs w:val="20"/>
              </w:rPr>
              <w:t>Review article</w:t>
            </w:r>
          </w:p>
        </w:tc>
        <w:tc>
          <w:tcPr>
            <w:tcW w:w="560" w:type="pct"/>
          </w:tcPr>
          <w:p w14:paraId="41DCF3DF" w14:textId="77777777" w:rsidR="00E14238" w:rsidRPr="009E3A66" w:rsidRDefault="00E14238" w:rsidP="00F769EB">
            <w:pPr>
              <w:rPr>
                <w:rFonts w:asciiTheme="minorBidi" w:hAnsiTheme="minorBidi"/>
                <w:sz w:val="20"/>
                <w:szCs w:val="20"/>
              </w:rPr>
            </w:pPr>
            <w:r w:rsidRPr="009E3A66">
              <w:rPr>
                <w:rFonts w:asciiTheme="minorBidi" w:eastAsia="Arial" w:hAnsiTheme="minorBidi"/>
                <w:sz w:val="20"/>
                <w:szCs w:val="20"/>
              </w:rPr>
              <w:t>Narrative review</w:t>
            </w:r>
          </w:p>
        </w:tc>
        <w:tc>
          <w:tcPr>
            <w:tcW w:w="539" w:type="pct"/>
          </w:tcPr>
          <w:p w14:paraId="54847AFE" w14:textId="77777777" w:rsidR="00E14238" w:rsidRPr="009E3A66" w:rsidRDefault="00E14238" w:rsidP="00F769EB">
            <w:pPr>
              <w:rPr>
                <w:rFonts w:asciiTheme="minorBidi" w:hAnsiTheme="minorBidi"/>
                <w:sz w:val="20"/>
                <w:szCs w:val="20"/>
              </w:rPr>
            </w:pPr>
            <w:r w:rsidRPr="009E3A66">
              <w:rPr>
                <w:rFonts w:asciiTheme="minorBidi" w:eastAsia="Arial" w:hAnsiTheme="minorBidi"/>
                <w:sz w:val="20"/>
                <w:szCs w:val="20"/>
              </w:rPr>
              <w:t>Not applicable</w:t>
            </w:r>
          </w:p>
        </w:tc>
        <w:tc>
          <w:tcPr>
            <w:tcW w:w="528" w:type="pct"/>
          </w:tcPr>
          <w:p w14:paraId="796F38F6" w14:textId="77777777" w:rsidR="00E14238" w:rsidRPr="009E3A66" w:rsidRDefault="00E14238" w:rsidP="00F769EB">
            <w:pPr>
              <w:rPr>
                <w:rFonts w:asciiTheme="minorBidi" w:hAnsiTheme="minorBidi"/>
                <w:sz w:val="20"/>
                <w:szCs w:val="20"/>
              </w:rPr>
            </w:pPr>
            <w:r w:rsidRPr="009E3A66">
              <w:rPr>
                <w:rFonts w:asciiTheme="minorBidi" w:eastAsia="Arial" w:hAnsiTheme="minorBidi"/>
                <w:sz w:val="20"/>
                <w:szCs w:val="20"/>
              </w:rPr>
              <w:t>Nanoparticle-driven mucosal immunity modulation and microbiome interactions</w:t>
            </w:r>
          </w:p>
        </w:tc>
        <w:tc>
          <w:tcPr>
            <w:tcW w:w="427" w:type="pct"/>
          </w:tcPr>
          <w:p w14:paraId="3AE93BA4" w14:textId="77777777" w:rsidR="00E14238" w:rsidRPr="009E3A66" w:rsidRDefault="00E14238" w:rsidP="00F769EB">
            <w:pPr>
              <w:rPr>
                <w:rFonts w:asciiTheme="minorBidi" w:hAnsiTheme="minorBidi"/>
                <w:sz w:val="20"/>
                <w:szCs w:val="20"/>
              </w:rPr>
            </w:pPr>
            <w:r w:rsidRPr="009E3A66">
              <w:rPr>
                <w:rFonts w:asciiTheme="minorBidi" w:eastAsia="Arial" w:hAnsiTheme="minorBidi"/>
                <w:sz w:val="20"/>
                <w:szCs w:val="20"/>
              </w:rPr>
              <w:t>No assessment needed as article is not a research article.</w:t>
            </w:r>
          </w:p>
        </w:tc>
        <w:tc>
          <w:tcPr>
            <w:tcW w:w="598" w:type="pct"/>
          </w:tcPr>
          <w:p w14:paraId="20A1C93D" w14:textId="77777777" w:rsidR="00E14238" w:rsidRPr="009E3A66" w:rsidRDefault="00E14238" w:rsidP="00F769EB">
            <w:pPr>
              <w:rPr>
                <w:rFonts w:asciiTheme="minorBidi" w:hAnsiTheme="minorBidi"/>
                <w:sz w:val="20"/>
                <w:szCs w:val="20"/>
              </w:rPr>
            </w:pPr>
            <w:r w:rsidRPr="009E3A66">
              <w:rPr>
                <w:rFonts w:asciiTheme="minorBidi" w:eastAsia="Arial" w:hAnsiTheme="minorBidi"/>
                <w:sz w:val="20"/>
                <w:szCs w:val="20"/>
              </w:rPr>
              <w:t>Not applicable</w:t>
            </w:r>
          </w:p>
        </w:tc>
        <w:tc>
          <w:tcPr>
            <w:tcW w:w="427" w:type="pct"/>
          </w:tcPr>
          <w:p w14:paraId="79B1E7A6" w14:textId="77777777" w:rsidR="00E14238" w:rsidRPr="009E3A66" w:rsidRDefault="00E14238" w:rsidP="00F769EB">
            <w:pPr>
              <w:rPr>
                <w:rFonts w:asciiTheme="minorBidi" w:hAnsiTheme="minorBidi"/>
                <w:sz w:val="20"/>
                <w:szCs w:val="20"/>
              </w:rPr>
            </w:pPr>
            <w:r w:rsidRPr="009E3A66">
              <w:rPr>
                <w:rFonts w:asciiTheme="minorBidi" w:eastAsia="Arial" w:hAnsiTheme="minorBidi"/>
                <w:sz w:val="20"/>
                <w:szCs w:val="20"/>
              </w:rPr>
              <w:t>Not applicable</w:t>
            </w:r>
          </w:p>
        </w:tc>
        <w:tc>
          <w:tcPr>
            <w:tcW w:w="447" w:type="pct"/>
          </w:tcPr>
          <w:p w14:paraId="3910B7E0" w14:textId="6F92719A" w:rsidR="00E14238" w:rsidRPr="009E3A66" w:rsidRDefault="00E14238" w:rsidP="00F769EB">
            <w:pPr>
              <w:rPr>
                <w:rFonts w:asciiTheme="minorBidi" w:hAnsiTheme="minorBidi"/>
                <w:sz w:val="20"/>
                <w:szCs w:val="20"/>
              </w:rPr>
            </w:pPr>
            <w:r>
              <w:rPr>
                <w:rFonts w:asciiTheme="minorBidi" w:hAnsiTheme="minorBidi"/>
                <w:sz w:val="20"/>
                <w:szCs w:val="20"/>
              </w:rPr>
              <w:fldChar w:fldCharType="begin">
                <w:fldData xml:space="preserve">PEVuZE5vdGU+PENpdGU+PEF1dGhvcj5KdW5nPC9BdXRob3I+PFllYXI+MjAyNTwvWWVhcj48UmVj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</w:fldData>
              </w:fldChar>
            </w:r>
            <w:r>
              <w:rPr>
                <w:rFonts w:asciiTheme="minorBidi" w:hAnsiTheme="minorBidi"/>
                <w:sz w:val="20"/>
                <w:szCs w:val="20"/>
              </w:rPr>
              <w:instrText xml:space="preserve"> ADDIN EN.CITE </w:instrText>
            </w:r>
            <w:r>
              <w:rPr>
                <w:rFonts w:asciiTheme="minorBidi" w:hAnsiTheme="minorBidi"/>
                <w:sz w:val="20"/>
                <w:szCs w:val="20"/>
              </w:rPr>
              <w:fldChar w:fldCharType="begin">
                <w:fldData xml:space="preserve">PEVuZE5vdGU+PENpdGU+PEF1dGhvcj5KdW5nPC9BdXRob3I+PFllYXI+MjAyNTwvWWVhcj48UmVj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</w:fldData>
              </w:fldChar>
            </w:r>
            <w:r>
              <w:rPr>
                <w:rFonts w:asciiTheme="minorBidi" w:hAnsiTheme="minorBidi"/>
                <w:sz w:val="20"/>
                <w:szCs w:val="20"/>
              </w:rPr>
              <w:instrText xml:space="preserve"> ADDIN EN.CITE.DATA </w:instrText>
            </w:r>
            <w:r>
              <w:rPr>
                <w:rFonts w:asciiTheme="minorBidi" w:hAnsiTheme="minorBidi"/>
                <w:sz w:val="20"/>
                <w:szCs w:val="20"/>
              </w:rPr>
            </w:r>
            <w:r>
              <w:rPr>
                <w:rFonts w:asciiTheme="minorBidi" w:hAnsiTheme="minorBidi"/>
                <w:sz w:val="20"/>
                <w:szCs w:val="20"/>
              </w:rPr>
              <w:fldChar w:fldCharType="end"/>
            </w:r>
            <w:r>
              <w:rPr>
                <w:rFonts w:asciiTheme="minorBidi" w:hAnsiTheme="minorBidi"/>
                <w:sz w:val="20"/>
                <w:szCs w:val="20"/>
              </w:rPr>
            </w:r>
            <w:r>
              <w:rPr>
                <w:rFonts w:asciiTheme="minorBidi" w:hAnsiTheme="minorBidi"/>
                <w:sz w:val="20"/>
                <w:szCs w:val="20"/>
              </w:rPr>
              <w:fldChar w:fldCharType="separate"/>
            </w:r>
            <w:r w:rsidRPr="007864F8">
              <w:rPr>
                <w:rFonts w:asciiTheme="minorBidi" w:hAnsiTheme="minorBidi"/>
                <w:noProof/>
                <w:sz w:val="20"/>
                <w:szCs w:val="20"/>
                <w:vertAlign w:val="superscript"/>
              </w:rPr>
              <w:t>81</w:t>
            </w:r>
            <w:r>
              <w:rPr>
                <w:rFonts w:asciiTheme="minorBidi" w:hAnsiTheme="minorBidi"/>
                <w:sz w:val="20"/>
                <w:szCs w:val="20"/>
              </w:rPr>
              <w:fldChar w:fldCharType="end"/>
            </w:r>
          </w:p>
        </w:tc>
      </w:tr>
      <w:tr w:rsidR="00E14238" w:rsidRPr="009E3A66" w14:paraId="734197C4" w14:textId="77777777" w:rsidTr="00E14238">
        <w:tc>
          <w:tcPr>
            <w:tcW w:w="310" w:type="pct"/>
          </w:tcPr>
          <w:p w14:paraId="0E33D077" w14:textId="77777777" w:rsidR="00E14238" w:rsidRPr="009E3A66" w:rsidRDefault="00E14238" w:rsidP="00F769EB">
            <w:pPr>
              <w:rPr>
                <w:rFonts w:asciiTheme="minorBidi" w:hAnsiTheme="minorBidi"/>
                <w:sz w:val="20"/>
                <w:szCs w:val="20"/>
              </w:rPr>
            </w:pPr>
            <w:r w:rsidRPr="009E3A66">
              <w:rPr>
                <w:rFonts w:asciiTheme="minorBidi" w:eastAsia="Arial" w:hAnsiTheme="minorBidi"/>
                <w:sz w:val="20"/>
                <w:szCs w:val="20"/>
              </w:rPr>
              <w:t>82</w:t>
            </w:r>
          </w:p>
        </w:tc>
        <w:tc>
          <w:tcPr>
            <w:tcW w:w="590" w:type="pct"/>
          </w:tcPr>
          <w:p w14:paraId="14DBA75C" w14:textId="77777777" w:rsidR="00E14238" w:rsidRPr="009E3A66" w:rsidRDefault="00E14238" w:rsidP="00F769EB">
            <w:pPr>
              <w:rPr>
                <w:rFonts w:asciiTheme="minorBidi" w:hAnsiTheme="minorBidi"/>
                <w:sz w:val="20"/>
                <w:szCs w:val="20"/>
              </w:rPr>
            </w:pPr>
            <w:r w:rsidRPr="009E3A66">
              <w:rPr>
                <w:rFonts w:asciiTheme="minorBidi" w:eastAsia="Arial" w:hAnsiTheme="minorBidi"/>
                <w:sz w:val="20"/>
                <w:szCs w:val="20"/>
              </w:rPr>
              <w:t>Mechanisms and implications of the gut microbial modulation of intestinal metabolic processes</w:t>
            </w:r>
          </w:p>
        </w:tc>
        <w:tc>
          <w:tcPr>
            <w:tcW w:w="574" w:type="pct"/>
          </w:tcPr>
          <w:p w14:paraId="49B03263" w14:textId="77777777" w:rsidR="00E14238" w:rsidRPr="009E3A66" w:rsidRDefault="00E14238" w:rsidP="00F769EB">
            <w:pPr>
              <w:rPr>
                <w:rFonts w:asciiTheme="minorBidi" w:hAnsiTheme="minorBidi"/>
                <w:sz w:val="20"/>
                <w:szCs w:val="20"/>
              </w:rPr>
            </w:pPr>
            <w:r w:rsidRPr="009E3A66">
              <w:rPr>
                <w:rFonts w:asciiTheme="minorBidi" w:eastAsia="Arial" w:hAnsiTheme="minorBidi"/>
                <w:sz w:val="20"/>
                <w:szCs w:val="20"/>
              </w:rPr>
              <w:t>Review article</w:t>
            </w:r>
          </w:p>
        </w:tc>
        <w:tc>
          <w:tcPr>
            <w:tcW w:w="560" w:type="pct"/>
          </w:tcPr>
          <w:p w14:paraId="0789E220" w14:textId="77777777" w:rsidR="00E14238" w:rsidRPr="009E3A66" w:rsidRDefault="00E14238" w:rsidP="00F769EB">
            <w:pPr>
              <w:rPr>
                <w:rFonts w:asciiTheme="minorBidi" w:hAnsiTheme="minorBidi"/>
                <w:sz w:val="20"/>
                <w:szCs w:val="20"/>
              </w:rPr>
            </w:pPr>
            <w:r w:rsidRPr="009E3A66">
              <w:rPr>
                <w:rFonts w:asciiTheme="minorBidi" w:eastAsia="Arial" w:hAnsiTheme="minorBidi"/>
                <w:sz w:val="20"/>
                <w:szCs w:val="20"/>
              </w:rPr>
              <w:t>Narrative review</w:t>
            </w:r>
          </w:p>
        </w:tc>
        <w:tc>
          <w:tcPr>
            <w:tcW w:w="539" w:type="pct"/>
          </w:tcPr>
          <w:p w14:paraId="4FB49727" w14:textId="77777777" w:rsidR="00E14238" w:rsidRPr="009E3A66" w:rsidRDefault="00E14238" w:rsidP="00F769EB">
            <w:pPr>
              <w:rPr>
                <w:rFonts w:asciiTheme="minorBidi" w:hAnsiTheme="minorBidi"/>
                <w:sz w:val="20"/>
                <w:szCs w:val="20"/>
              </w:rPr>
            </w:pPr>
            <w:r w:rsidRPr="009E3A66">
              <w:rPr>
                <w:rFonts w:asciiTheme="minorBidi" w:eastAsia="Arial" w:hAnsiTheme="minorBidi"/>
                <w:sz w:val="20"/>
                <w:szCs w:val="20"/>
              </w:rPr>
              <w:t>Not applicable</w:t>
            </w:r>
          </w:p>
        </w:tc>
        <w:tc>
          <w:tcPr>
            <w:tcW w:w="528" w:type="pct"/>
          </w:tcPr>
          <w:p w14:paraId="5E178F7A" w14:textId="77777777" w:rsidR="00E14238" w:rsidRPr="009E3A66" w:rsidRDefault="00E14238" w:rsidP="00F769EB">
            <w:pPr>
              <w:rPr>
                <w:rFonts w:asciiTheme="minorBidi" w:hAnsiTheme="minorBidi"/>
                <w:sz w:val="20"/>
                <w:szCs w:val="20"/>
              </w:rPr>
            </w:pPr>
            <w:r w:rsidRPr="009E3A66">
              <w:rPr>
                <w:rFonts w:asciiTheme="minorBidi" w:eastAsia="Arial" w:hAnsiTheme="minorBidi"/>
                <w:sz w:val="20"/>
                <w:szCs w:val="20"/>
              </w:rPr>
              <w:t>Gut microbial modulation of intestinal metabolic pathways</w:t>
            </w:r>
          </w:p>
        </w:tc>
        <w:tc>
          <w:tcPr>
            <w:tcW w:w="427" w:type="pct"/>
          </w:tcPr>
          <w:p w14:paraId="48E83321" w14:textId="77777777" w:rsidR="00E14238" w:rsidRPr="009E3A66" w:rsidRDefault="00E14238" w:rsidP="00F769EB">
            <w:pPr>
              <w:rPr>
                <w:rFonts w:asciiTheme="minorBidi" w:hAnsiTheme="minorBidi"/>
                <w:sz w:val="20"/>
                <w:szCs w:val="20"/>
              </w:rPr>
            </w:pPr>
            <w:r w:rsidRPr="009E3A66">
              <w:rPr>
                <w:rFonts w:asciiTheme="minorBidi" w:eastAsia="Arial" w:hAnsiTheme="minorBidi"/>
                <w:sz w:val="20"/>
                <w:szCs w:val="20"/>
              </w:rPr>
              <w:t>No assessment needed as article is not a research article.</w:t>
            </w:r>
          </w:p>
        </w:tc>
        <w:tc>
          <w:tcPr>
            <w:tcW w:w="598" w:type="pct"/>
          </w:tcPr>
          <w:p w14:paraId="0EFE63D7" w14:textId="77777777" w:rsidR="00E14238" w:rsidRPr="009E3A66" w:rsidRDefault="00E14238" w:rsidP="00F769EB">
            <w:pPr>
              <w:rPr>
                <w:rFonts w:asciiTheme="minorBidi" w:hAnsiTheme="minorBidi"/>
                <w:sz w:val="20"/>
                <w:szCs w:val="20"/>
              </w:rPr>
            </w:pPr>
            <w:r w:rsidRPr="009E3A66">
              <w:rPr>
                <w:rFonts w:asciiTheme="minorBidi" w:eastAsia="Arial" w:hAnsiTheme="minorBidi"/>
                <w:sz w:val="20"/>
                <w:szCs w:val="20"/>
              </w:rPr>
              <w:t>Not applicable</w:t>
            </w:r>
          </w:p>
        </w:tc>
        <w:tc>
          <w:tcPr>
            <w:tcW w:w="427" w:type="pct"/>
          </w:tcPr>
          <w:p w14:paraId="5048E354" w14:textId="77777777" w:rsidR="00E14238" w:rsidRPr="009E3A66" w:rsidRDefault="00E14238" w:rsidP="00F769EB">
            <w:pPr>
              <w:rPr>
                <w:rFonts w:asciiTheme="minorBidi" w:hAnsiTheme="minorBidi"/>
                <w:sz w:val="20"/>
                <w:szCs w:val="20"/>
              </w:rPr>
            </w:pPr>
            <w:r w:rsidRPr="009E3A66">
              <w:rPr>
                <w:rFonts w:asciiTheme="minorBidi" w:eastAsia="Arial" w:hAnsiTheme="minorBidi"/>
                <w:sz w:val="20"/>
                <w:szCs w:val="20"/>
              </w:rPr>
              <w:t>Not applicable</w:t>
            </w:r>
          </w:p>
        </w:tc>
        <w:tc>
          <w:tcPr>
            <w:tcW w:w="447" w:type="pct"/>
          </w:tcPr>
          <w:p w14:paraId="1745FE83" w14:textId="5B7EC049" w:rsidR="00E14238" w:rsidRPr="009E3A66" w:rsidRDefault="00E14238" w:rsidP="00F769EB">
            <w:pPr>
              <w:rPr>
                <w:rFonts w:asciiTheme="minorBidi" w:hAnsiTheme="minorBidi"/>
                <w:sz w:val="20"/>
                <w:szCs w:val="20"/>
              </w:rPr>
            </w:pPr>
            <w:r>
              <w:rPr>
                <w:rFonts w:asciiTheme="minorBidi" w:hAnsiTheme="minorBidi"/>
                <w:sz w:val="20"/>
                <w:szCs w:val="20"/>
              </w:rPr>
              <w:fldChar w:fldCharType="begin"/>
            </w:r>
            <w:r>
              <w:rPr>
                <w:rFonts w:asciiTheme="minorBidi" w:hAnsiTheme="minorBidi"/>
                <w:sz w:val="20"/>
                <w:szCs w:val="20"/>
              </w:rPr>
              <w:instrText xml:space="preserve"> ADDIN EN.CITE &lt;EndNote&gt;&lt;Cite&gt;&lt;Author&gt;Jyoti&lt;/Author&gt;&lt;Year&gt;2025&lt;/Year&gt;&lt;RecNum&gt;31&lt;/RecNum&gt;&lt;DisplayText&gt;&lt;style face="superscript"&gt;82&lt;/style&gt;&lt;/DisplayText&gt;&lt;record&gt;&lt;rec-number&gt;31&lt;/rec-number&gt;&lt;foreign-keys&gt;&lt;key app="EN" db-id="dsfs0v2r05arfveaaszvdpznpadpewtaze29" timestamp="1772355094"&gt;31&lt;/key&gt;&lt;/foreign-keys&gt;&lt;ref-type name="Journal Article"&gt;17&lt;/ref-type&gt;&lt;contributors&gt;&lt;authors&gt;&lt;author&gt;Jyoti,&lt;/author&gt;&lt;author&gt;Dey, Priyankar&lt;/author&gt;&lt;/authors&gt;&lt;/contributors&gt;&lt;titles&gt;&lt;title&gt;Mechanisms and implications of the gut microbial modulation of intestinal metabolic processes&lt;/title&gt;&lt;secondary-title&gt;npj Metabolic Health and Disease&lt;/secondary-title&gt;&lt;/titles&gt;&lt;periodical&gt;&lt;full-title&gt;npj Metabolic Health and Disease&lt;/full-title&gt;&lt;abbr-1&gt;npj Metab. Health Dis.&lt;/abbr-1&gt;&lt;abbr-2&gt;npj Metab Health Dis&lt;/abbr-2&gt;&lt;/periodical&gt;&lt;pages&gt;24&lt;/pages&gt;&lt;volume&gt;3&lt;/volume&gt;&lt;number&gt;1&lt;/number&gt;&lt;dates&gt;&lt;year&gt;2025&lt;/year&gt;&lt;pub-dates&gt;&lt;date&gt;2025/06/10&lt;/date&gt;&lt;/pub-dates&gt;&lt;/dates&gt;&lt;isbn&gt;2948-2828&lt;/isbn&gt;&lt;urls&gt;&lt;related-urls&gt;&lt;url&gt;https://doi.org/10.1038/s44324-025-00066-1&lt;/url&gt;&lt;/related-urls&gt;&lt;/urls&gt;&lt;electronic-resource-num&gt;10.1038/s44324-025-00066-1&lt;/electronic-resource-num&gt;&lt;/record&gt;&lt;/Cite&gt;&lt;/EndNote&gt;</w:instrText>
            </w:r>
            <w:r>
              <w:rPr>
                <w:rFonts w:asciiTheme="minorBidi" w:hAnsiTheme="minorBidi"/>
                <w:sz w:val="20"/>
                <w:szCs w:val="20"/>
              </w:rPr>
              <w:fldChar w:fldCharType="separate"/>
            </w:r>
            <w:r w:rsidRPr="007864F8">
              <w:rPr>
                <w:rFonts w:asciiTheme="minorBidi" w:hAnsiTheme="minorBidi"/>
                <w:noProof/>
                <w:sz w:val="20"/>
                <w:szCs w:val="20"/>
                <w:vertAlign w:val="superscript"/>
              </w:rPr>
              <w:t>82</w:t>
            </w:r>
            <w:r>
              <w:rPr>
                <w:rFonts w:asciiTheme="minorBidi" w:hAnsiTheme="minorBidi"/>
                <w:sz w:val="20"/>
                <w:szCs w:val="20"/>
              </w:rPr>
              <w:fldChar w:fldCharType="end"/>
            </w:r>
          </w:p>
        </w:tc>
      </w:tr>
      <w:tr w:rsidR="00E14238" w:rsidRPr="009E3A66" w14:paraId="5FCF5C94" w14:textId="77777777" w:rsidTr="00E14238">
        <w:tc>
          <w:tcPr>
            <w:tcW w:w="310" w:type="pct"/>
          </w:tcPr>
          <w:p w14:paraId="3668328A" w14:textId="77777777" w:rsidR="00E14238" w:rsidRPr="009E3A66" w:rsidRDefault="00E14238" w:rsidP="00F769EB">
            <w:pPr>
              <w:rPr>
                <w:rFonts w:asciiTheme="minorBidi" w:hAnsiTheme="minorBidi"/>
                <w:sz w:val="20"/>
                <w:szCs w:val="20"/>
              </w:rPr>
            </w:pPr>
            <w:r w:rsidRPr="009E3A66">
              <w:rPr>
                <w:rFonts w:asciiTheme="minorBidi" w:eastAsia="Arial" w:hAnsiTheme="minorBidi"/>
                <w:sz w:val="20"/>
                <w:szCs w:val="20"/>
              </w:rPr>
              <w:t>83</w:t>
            </w:r>
          </w:p>
        </w:tc>
        <w:tc>
          <w:tcPr>
            <w:tcW w:w="590" w:type="pct"/>
          </w:tcPr>
          <w:p w14:paraId="618581C0" w14:textId="77777777" w:rsidR="00E14238" w:rsidRPr="009E3A66" w:rsidRDefault="00E14238" w:rsidP="00F769EB">
            <w:pPr>
              <w:rPr>
                <w:rFonts w:asciiTheme="minorBidi" w:hAnsiTheme="minorBidi"/>
                <w:sz w:val="20"/>
                <w:szCs w:val="20"/>
              </w:rPr>
            </w:pPr>
            <w:r w:rsidRPr="009E3A66">
              <w:rPr>
                <w:rFonts w:asciiTheme="minorBidi" w:eastAsia="Arial" w:hAnsiTheme="minorBidi"/>
                <w:sz w:val="20"/>
                <w:szCs w:val="20"/>
              </w:rPr>
              <w:t>Nanobiotechnology unveils the power of probiotics: A comprehensive review on the synergistic role of probiotics and advanced nanotechnology in enhancing geriatric health</w:t>
            </w:r>
          </w:p>
        </w:tc>
        <w:tc>
          <w:tcPr>
            <w:tcW w:w="574" w:type="pct"/>
          </w:tcPr>
          <w:p w14:paraId="59CF8E1F" w14:textId="77777777" w:rsidR="00E14238" w:rsidRPr="009E3A66" w:rsidRDefault="00E14238" w:rsidP="00F769EB">
            <w:pPr>
              <w:rPr>
                <w:rFonts w:asciiTheme="minorBidi" w:hAnsiTheme="minorBidi"/>
                <w:sz w:val="20"/>
                <w:szCs w:val="20"/>
              </w:rPr>
            </w:pPr>
            <w:r w:rsidRPr="009E3A66">
              <w:rPr>
                <w:rFonts w:asciiTheme="minorBidi" w:eastAsia="Arial" w:hAnsiTheme="minorBidi"/>
                <w:sz w:val="20"/>
                <w:szCs w:val="20"/>
              </w:rPr>
              <w:t>Review article</w:t>
            </w:r>
          </w:p>
        </w:tc>
        <w:tc>
          <w:tcPr>
            <w:tcW w:w="560" w:type="pct"/>
          </w:tcPr>
          <w:p w14:paraId="0A8C2045" w14:textId="77777777" w:rsidR="00E14238" w:rsidRPr="009E3A66" w:rsidRDefault="00E14238" w:rsidP="00F769EB">
            <w:pPr>
              <w:rPr>
                <w:rFonts w:asciiTheme="minorBidi" w:hAnsiTheme="minorBidi"/>
                <w:sz w:val="20"/>
                <w:szCs w:val="20"/>
              </w:rPr>
            </w:pPr>
            <w:r w:rsidRPr="009E3A66">
              <w:rPr>
                <w:rFonts w:asciiTheme="minorBidi" w:eastAsia="Arial" w:hAnsiTheme="minorBidi"/>
                <w:sz w:val="20"/>
                <w:szCs w:val="20"/>
              </w:rPr>
              <w:t>Narrative review</w:t>
            </w:r>
          </w:p>
        </w:tc>
        <w:tc>
          <w:tcPr>
            <w:tcW w:w="539" w:type="pct"/>
          </w:tcPr>
          <w:p w14:paraId="3CBEA4D9" w14:textId="77777777" w:rsidR="00E14238" w:rsidRPr="009E3A66" w:rsidRDefault="00E14238" w:rsidP="00F769EB">
            <w:pPr>
              <w:rPr>
                <w:rFonts w:asciiTheme="minorBidi" w:hAnsiTheme="minorBidi"/>
                <w:sz w:val="20"/>
                <w:szCs w:val="20"/>
              </w:rPr>
            </w:pPr>
            <w:r w:rsidRPr="009E3A66">
              <w:rPr>
                <w:rFonts w:asciiTheme="minorBidi" w:eastAsia="Arial" w:hAnsiTheme="minorBidi"/>
                <w:sz w:val="20"/>
                <w:szCs w:val="20"/>
              </w:rPr>
              <w:t>Not applicable</w:t>
            </w:r>
          </w:p>
        </w:tc>
        <w:tc>
          <w:tcPr>
            <w:tcW w:w="528" w:type="pct"/>
          </w:tcPr>
          <w:p w14:paraId="78C6F1FE" w14:textId="77777777" w:rsidR="00E14238" w:rsidRPr="009E3A66" w:rsidRDefault="00E14238" w:rsidP="00F769EB">
            <w:pPr>
              <w:rPr>
                <w:rFonts w:asciiTheme="minorBidi" w:hAnsiTheme="minorBidi"/>
                <w:sz w:val="20"/>
                <w:szCs w:val="20"/>
              </w:rPr>
            </w:pPr>
            <w:r w:rsidRPr="009E3A66">
              <w:rPr>
                <w:rFonts w:asciiTheme="minorBidi" w:eastAsia="Arial" w:hAnsiTheme="minorBidi"/>
                <w:sz w:val="20"/>
                <w:szCs w:val="20"/>
              </w:rPr>
              <w:t>Synergistic role of probiotics and nanotechnology in geriatric health</w:t>
            </w:r>
          </w:p>
        </w:tc>
        <w:tc>
          <w:tcPr>
            <w:tcW w:w="427" w:type="pct"/>
          </w:tcPr>
          <w:p w14:paraId="033EA353" w14:textId="77777777" w:rsidR="00E14238" w:rsidRPr="009E3A66" w:rsidRDefault="00E14238" w:rsidP="00F769EB">
            <w:pPr>
              <w:rPr>
                <w:rFonts w:asciiTheme="minorBidi" w:hAnsiTheme="minorBidi"/>
                <w:sz w:val="20"/>
                <w:szCs w:val="20"/>
              </w:rPr>
            </w:pPr>
            <w:r w:rsidRPr="009E3A66">
              <w:rPr>
                <w:rFonts w:asciiTheme="minorBidi" w:eastAsia="Arial" w:hAnsiTheme="minorBidi"/>
                <w:sz w:val="20"/>
                <w:szCs w:val="20"/>
              </w:rPr>
              <w:t>No assessment needed as article is not a research article.</w:t>
            </w:r>
          </w:p>
        </w:tc>
        <w:tc>
          <w:tcPr>
            <w:tcW w:w="598" w:type="pct"/>
          </w:tcPr>
          <w:p w14:paraId="150C58FC" w14:textId="77777777" w:rsidR="00E14238" w:rsidRPr="009E3A66" w:rsidRDefault="00E14238" w:rsidP="00F769EB">
            <w:pPr>
              <w:rPr>
                <w:rFonts w:asciiTheme="minorBidi" w:hAnsiTheme="minorBidi"/>
                <w:sz w:val="20"/>
                <w:szCs w:val="20"/>
              </w:rPr>
            </w:pPr>
            <w:r w:rsidRPr="009E3A66">
              <w:rPr>
                <w:rFonts w:asciiTheme="minorBidi" w:eastAsia="Arial" w:hAnsiTheme="minorBidi"/>
                <w:sz w:val="20"/>
                <w:szCs w:val="20"/>
              </w:rPr>
              <w:t>Not applicable</w:t>
            </w:r>
          </w:p>
        </w:tc>
        <w:tc>
          <w:tcPr>
            <w:tcW w:w="427" w:type="pct"/>
          </w:tcPr>
          <w:p w14:paraId="15BE6703" w14:textId="77777777" w:rsidR="00E14238" w:rsidRPr="009E3A66" w:rsidRDefault="00E14238" w:rsidP="00F769EB">
            <w:pPr>
              <w:rPr>
                <w:rFonts w:asciiTheme="minorBidi" w:hAnsiTheme="minorBidi"/>
                <w:sz w:val="20"/>
                <w:szCs w:val="20"/>
              </w:rPr>
            </w:pPr>
            <w:r w:rsidRPr="009E3A66">
              <w:rPr>
                <w:rFonts w:asciiTheme="minorBidi" w:eastAsia="Arial" w:hAnsiTheme="minorBidi"/>
                <w:sz w:val="20"/>
                <w:szCs w:val="20"/>
              </w:rPr>
              <w:t>Not applicable</w:t>
            </w:r>
          </w:p>
        </w:tc>
        <w:tc>
          <w:tcPr>
            <w:tcW w:w="447" w:type="pct"/>
          </w:tcPr>
          <w:p w14:paraId="44828FB1" w14:textId="27413375" w:rsidR="00E14238" w:rsidRPr="009E3A66" w:rsidRDefault="00E14238" w:rsidP="00F769EB">
            <w:pPr>
              <w:rPr>
                <w:rFonts w:asciiTheme="minorBidi" w:hAnsiTheme="minorBidi"/>
                <w:sz w:val="20"/>
                <w:szCs w:val="20"/>
              </w:rPr>
            </w:pPr>
            <w:r>
              <w:rPr>
                <w:rFonts w:asciiTheme="minorBidi" w:hAnsiTheme="minorBidi"/>
                <w:sz w:val="20"/>
                <w:szCs w:val="20"/>
              </w:rPr>
              <w:fldChar w:fldCharType="begin">
                <w:fldData xml:space="preserve">PEVuZE5vdGU+PENpdGU+PEF1dGhvcj5LYWRhbTwvQXV0aG9yPjxZZWFyPjIwMjU8L1llYXI+PFJl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</w:fldData>
              </w:fldChar>
            </w:r>
            <w:r>
              <w:rPr>
                <w:rFonts w:asciiTheme="minorBidi" w:hAnsiTheme="minorBidi"/>
                <w:sz w:val="20"/>
                <w:szCs w:val="20"/>
              </w:rPr>
              <w:instrText xml:space="preserve"> ADDIN EN.CITE </w:instrText>
            </w:r>
            <w:r>
              <w:rPr>
                <w:rFonts w:asciiTheme="minorBidi" w:hAnsiTheme="minorBidi"/>
                <w:sz w:val="20"/>
                <w:szCs w:val="20"/>
              </w:rPr>
              <w:fldChar w:fldCharType="begin">
                <w:fldData xml:space="preserve">PEVuZE5vdGU+PENpdGU+PEF1dGhvcj5LYWRhbTwvQXV0aG9yPjxZZWFyPjIwMjU8L1llYXI+PFJl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</w:fldData>
              </w:fldChar>
            </w:r>
            <w:r>
              <w:rPr>
                <w:rFonts w:asciiTheme="minorBidi" w:hAnsiTheme="minorBidi"/>
                <w:sz w:val="20"/>
                <w:szCs w:val="20"/>
              </w:rPr>
              <w:instrText xml:space="preserve"> ADDIN EN.CITE.DATA </w:instrText>
            </w:r>
            <w:r>
              <w:rPr>
                <w:rFonts w:asciiTheme="minorBidi" w:hAnsiTheme="minorBidi"/>
                <w:sz w:val="20"/>
                <w:szCs w:val="20"/>
              </w:rPr>
            </w:r>
            <w:r>
              <w:rPr>
                <w:rFonts w:asciiTheme="minorBidi" w:hAnsiTheme="minorBidi"/>
                <w:sz w:val="20"/>
                <w:szCs w:val="20"/>
              </w:rPr>
              <w:fldChar w:fldCharType="end"/>
            </w:r>
            <w:r>
              <w:rPr>
                <w:rFonts w:asciiTheme="minorBidi" w:hAnsiTheme="minorBidi"/>
                <w:sz w:val="20"/>
                <w:szCs w:val="20"/>
              </w:rPr>
            </w:r>
            <w:r>
              <w:rPr>
                <w:rFonts w:asciiTheme="minorBidi" w:hAnsiTheme="minorBidi"/>
                <w:sz w:val="20"/>
                <w:szCs w:val="20"/>
              </w:rPr>
              <w:fldChar w:fldCharType="separate"/>
            </w:r>
            <w:r w:rsidRPr="007864F8">
              <w:rPr>
                <w:rFonts w:asciiTheme="minorBidi" w:hAnsiTheme="minorBidi"/>
                <w:noProof/>
                <w:sz w:val="20"/>
                <w:szCs w:val="20"/>
                <w:vertAlign w:val="superscript"/>
              </w:rPr>
              <w:t>83</w:t>
            </w:r>
            <w:r>
              <w:rPr>
                <w:rFonts w:asciiTheme="minorBidi" w:hAnsiTheme="minorBidi"/>
                <w:sz w:val="20"/>
                <w:szCs w:val="20"/>
              </w:rPr>
              <w:fldChar w:fldCharType="end"/>
            </w:r>
          </w:p>
        </w:tc>
      </w:tr>
      <w:tr w:rsidR="00E14238" w:rsidRPr="009E3A66" w14:paraId="524E2F27" w14:textId="77777777" w:rsidTr="00E14238">
        <w:tc>
          <w:tcPr>
            <w:tcW w:w="310" w:type="pct"/>
          </w:tcPr>
          <w:p w14:paraId="311F8D75" w14:textId="77777777" w:rsidR="00E14238" w:rsidRPr="009E3A66" w:rsidRDefault="00E14238" w:rsidP="00F769EB">
            <w:pPr>
              <w:rPr>
                <w:rFonts w:asciiTheme="minorBidi" w:hAnsiTheme="minorBidi"/>
                <w:sz w:val="20"/>
                <w:szCs w:val="20"/>
              </w:rPr>
            </w:pPr>
            <w:r w:rsidRPr="009E3A66">
              <w:rPr>
                <w:rFonts w:asciiTheme="minorBidi" w:eastAsia="Arial" w:hAnsiTheme="minorBidi"/>
                <w:sz w:val="20"/>
                <w:szCs w:val="20"/>
              </w:rPr>
              <w:t>84</w:t>
            </w:r>
          </w:p>
        </w:tc>
        <w:tc>
          <w:tcPr>
            <w:tcW w:w="590" w:type="pct"/>
          </w:tcPr>
          <w:p w14:paraId="046974DB" w14:textId="77777777" w:rsidR="00E14238" w:rsidRPr="009E3A66" w:rsidRDefault="00E14238" w:rsidP="00F769EB">
            <w:pPr>
              <w:rPr>
                <w:rFonts w:asciiTheme="minorBidi" w:hAnsiTheme="minorBidi"/>
                <w:sz w:val="20"/>
                <w:szCs w:val="20"/>
              </w:rPr>
            </w:pPr>
            <w:r w:rsidRPr="009E3A66">
              <w:rPr>
                <w:rFonts w:asciiTheme="minorBidi" w:eastAsia="Arial" w:hAnsiTheme="minorBidi"/>
                <w:sz w:val="20"/>
                <w:szCs w:val="20"/>
              </w:rPr>
              <w:t>Microbiome dynamics: A paradigm shift in combatting infectious diseases</w:t>
            </w:r>
          </w:p>
        </w:tc>
        <w:tc>
          <w:tcPr>
            <w:tcW w:w="574" w:type="pct"/>
          </w:tcPr>
          <w:p w14:paraId="5CB4AB95" w14:textId="77777777" w:rsidR="00E14238" w:rsidRPr="009E3A66" w:rsidRDefault="00E14238" w:rsidP="00F769EB">
            <w:pPr>
              <w:rPr>
                <w:rFonts w:asciiTheme="minorBidi" w:hAnsiTheme="minorBidi"/>
                <w:sz w:val="20"/>
                <w:szCs w:val="20"/>
              </w:rPr>
            </w:pPr>
            <w:r w:rsidRPr="009E3A66">
              <w:rPr>
                <w:rFonts w:asciiTheme="minorBidi" w:eastAsia="Arial" w:hAnsiTheme="minorBidi"/>
                <w:sz w:val="20"/>
                <w:szCs w:val="20"/>
              </w:rPr>
              <w:t>Review article</w:t>
            </w:r>
          </w:p>
        </w:tc>
        <w:tc>
          <w:tcPr>
            <w:tcW w:w="560" w:type="pct"/>
          </w:tcPr>
          <w:p w14:paraId="1A274B8C" w14:textId="77777777" w:rsidR="00E14238" w:rsidRPr="009E3A66" w:rsidRDefault="00E14238" w:rsidP="00F769EB">
            <w:pPr>
              <w:rPr>
                <w:rFonts w:asciiTheme="minorBidi" w:hAnsiTheme="minorBidi"/>
                <w:sz w:val="20"/>
                <w:szCs w:val="20"/>
              </w:rPr>
            </w:pPr>
            <w:r w:rsidRPr="009E3A66">
              <w:rPr>
                <w:rFonts w:asciiTheme="minorBidi" w:eastAsia="Arial" w:hAnsiTheme="minorBidi"/>
                <w:sz w:val="20"/>
                <w:szCs w:val="20"/>
              </w:rPr>
              <w:t>Narrative review</w:t>
            </w:r>
          </w:p>
        </w:tc>
        <w:tc>
          <w:tcPr>
            <w:tcW w:w="539" w:type="pct"/>
          </w:tcPr>
          <w:p w14:paraId="7089FA38" w14:textId="77777777" w:rsidR="00E14238" w:rsidRPr="009E3A66" w:rsidRDefault="00E14238" w:rsidP="00F769EB">
            <w:pPr>
              <w:rPr>
                <w:rFonts w:asciiTheme="minorBidi" w:hAnsiTheme="minorBidi"/>
                <w:sz w:val="20"/>
                <w:szCs w:val="20"/>
              </w:rPr>
            </w:pPr>
            <w:r w:rsidRPr="009E3A66">
              <w:rPr>
                <w:rFonts w:asciiTheme="minorBidi" w:eastAsia="Arial" w:hAnsiTheme="minorBidi"/>
                <w:sz w:val="20"/>
                <w:szCs w:val="20"/>
              </w:rPr>
              <w:t>Not applicable</w:t>
            </w:r>
          </w:p>
        </w:tc>
        <w:tc>
          <w:tcPr>
            <w:tcW w:w="528" w:type="pct"/>
          </w:tcPr>
          <w:p w14:paraId="785137AB" w14:textId="77777777" w:rsidR="00E14238" w:rsidRPr="009E3A66" w:rsidRDefault="00E14238" w:rsidP="00F769EB">
            <w:pPr>
              <w:rPr>
                <w:rFonts w:asciiTheme="minorBidi" w:hAnsiTheme="minorBidi"/>
                <w:sz w:val="20"/>
                <w:szCs w:val="20"/>
              </w:rPr>
            </w:pPr>
            <w:r w:rsidRPr="009E3A66">
              <w:rPr>
                <w:rFonts w:asciiTheme="minorBidi" w:eastAsia="Arial" w:hAnsiTheme="minorBidi"/>
                <w:sz w:val="20"/>
                <w:szCs w:val="20"/>
              </w:rPr>
              <w:t>Microbiome dynamics and therapeutic applications in infectious disease</w:t>
            </w:r>
          </w:p>
        </w:tc>
        <w:tc>
          <w:tcPr>
            <w:tcW w:w="427" w:type="pct"/>
          </w:tcPr>
          <w:p w14:paraId="5ED188BD" w14:textId="77777777" w:rsidR="00E14238" w:rsidRPr="009E3A66" w:rsidRDefault="00E14238" w:rsidP="00F769EB">
            <w:pPr>
              <w:rPr>
                <w:rFonts w:asciiTheme="minorBidi" w:hAnsiTheme="minorBidi"/>
                <w:sz w:val="20"/>
                <w:szCs w:val="20"/>
              </w:rPr>
            </w:pPr>
            <w:r w:rsidRPr="009E3A66">
              <w:rPr>
                <w:rFonts w:asciiTheme="minorBidi" w:eastAsia="Arial" w:hAnsiTheme="minorBidi"/>
                <w:sz w:val="20"/>
                <w:szCs w:val="20"/>
              </w:rPr>
              <w:t>No assessment needed as article is not a research article.</w:t>
            </w:r>
          </w:p>
        </w:tc>
        <w:tc>
          <w:tcPr>
            <w:tcW w:w="598" w:type="pct"/>
          </w:tcPr>
          <w:p w14:paraId="2777B0F9" w14:textId="77777777" w:rsidR="00E14238" w:rsidRPr="009E3A66" w:rsidRDefault="00E14238" w:rsidP="00F769EB">
            <w:pPr>
              <w:rPr>
                <w:rFonts w:asciiTheme="minorBidi" w:hAnsiTheme="minorBidi"/>
                <w:sz w:val="20"/>
                <w:szCs w:val="20"/>
              </w:rPr>
            </w:pPr>
            <w:r w:rsidRPr="009E3A66">
              <w:rPr>
                <w:rFonts w:asciiTheme="minorBidi" w:eastAsia="Arial" w:hAnsiTheme="minorBidi"/>
                <w:sz w:val="20"/>
                <w:szCs w:val="20"/>
              </w:rPr>
              <w:t>Not applicable</w:t>
            </w:r>
          </w:p>
        </w:tc>
        <w:tc>
          <w:tcPr>
            <w:tcW w:w="427" w:type="pct"/>
          </w:tcPr>
          <w:p w14:paraId="35CD1307" w14:textId="77777777" w:rsidR="00E14238" w:rsidRPr="009E3A66" w:rsidRDefault="00E14238" w:rsidP="00F769EB">
            <w:pPr>
              <w:rPr>
                <w:rFonts w:asciiTheme="minorBidi" w:hAnsiTheme="minorBidi"/>
                <w:sz w:val="20"/>
                <w:szCs w:val="20"/>
              </w:rPr>
            </w:pPr>
            <w:r w:rsidRPr="009E3A66">
              <w:rPr>
                <w:rFonts w:asciiTheme="minorBidi" w:eastAsia="Arial" w:hAnsiTheme="minorBidi"/>
                <w:sz w:val="20"/>
                <w:szCs w:val="20"/>
              </w:rPr>
              <w:t>Not applicable</w:t>
            </w:r>
          </w:p>
        </w:tc>
        <w:tc>
          <w:tcPr>
            <w:tcW w:w="447" w:type="pct"/>
          </w:tcPr>
          <w:p w14:paraId="175FD3D4" w14:textId="76A5E565" w:rsidR="00E14238" w:rsidRPr="009E3A66" w:rsidRDefault="00E14238" w:rsidP="00F769EB">
            <w:pPr>
              <w:rPr>
                <w:rFonts w:asciiTheme="minorBidi" w:hAnsiTheme="minorBidi"/>
                <w:sz w:val="20"/>
                <w:szCs w:val="20"/>
              </w:rPr>
            </w:pPr>
            <w:r>
              <w:rPr>
                <w:rFonts w:asciiTheme="minorBidi" w:hAnsiTheme="minorBidi"/>
                <w:sz w:val="20"/>
                <w:szCs w:val="20"/>
              </w:rPr>
              <w:fldChar w:fldCharType="begin"/>
            </w:r>
            <w:r>
              <w:rPr>
                <w:rFonts w:asciiTheme="minorBidi" w:hAnsiTheme="minorBidi"/>
                <w:sz w:val="20"/>
                <w:szCs w:val="20"/>
              </w:rPr>
              <w:instrText xml:space="preserve"> ADDIN EN.CITE &lt;EndNote&gt;&lt;Cite&gt;&lt;Author&gt;Kamel&lt;/Author&gt;&lt;Year&gt;2024&lt;/Year&gt;&lt;RecNum&gt;118&lt;/RecNum&gt;&lt;DisplayText&gt;&lt;style face="superscript"&gt;84&lt;/style&gt;&lt;/DisplayText&gt;&lt;record&gt;&lt;rec-number&gt;118&lt;/rec-number&gt;&lt;foreign-keys&gt;&lt;key app="EN" db-id="dsfs0v2r05arfveaaszvdpznpadpewtaze29" timestamp="1772387771"&gt;118&lt;/key&gt;&lt;/foreign-keys&gt;&lt;ref-type name="Journal Article"&gt;17&lt;/ref-type&gt;&lt;contributors&gt;&lt;authors&gt;&lt;author&gt;Kamel, Mohamed&lt;/author&gt;&lt;author&gt;Aleya, Sami&lt;/author&gt;&lt;author&gt;Alsubih, Majed&lt;/author&gt;&lt;author&gt;Aleya, Lotfi&lt;/author&gt;&lt;/authors&gt;&lt;/contributors&gt;&lt;titles&gt;&lt;title&gt;Microbiome dynamics: A paradigm shift in combatting infectious diseases&lt;/title&gt;&lt;secondary-title&gt;Journal of Personalized Medicine&lt;/secondary-title&gt;&lt;/titles&gt;&lt;periodical&gt;&lt;full-title&gt;Journal of Personalized Medicine&lt;/full-title&gt;&lt;abbr-1&gt;J. Pers. Med.&lt;/abbr-1&gt;&lt;abbr-2&gt;J Pers Med&lt;/abbr-2&gt;&lt;/periodical&gt;&lt;pages&gt;217&lt;/pages&gt;&lt;volume&gt;14&lt;/volume&gt;&lt;number&gt;2&lt;/number&gt;&lt;dates&gt;&lt;year&gt;2024&lt;/year&gt;&lt;/dates&gt;&lt;isbn&gt;2075-4426&lt;/isbn&gt;&lt;accession-num&gt;doi:10.3390/jpm14020217&lt;/accession-num&gt;&lt;urls&gt;&lt;related-urls&gt;&lt;url&gt;https://www.mdpi.com/2075-4426/14/2/217&lt;/url&gt;&lt;/related-urls&gt;&lt;/urls&gt;&lt;electronic-resource-num&gt;10.3390/jpm14020217&lt;/electronic-resource-num&gt;&lt;/record&gt;&lt;/Cite&gt;&lt;/EndNote&gt;</w:instrText>
            </w:r>
            <w:r>
              <w:rPr>
                <w:rFonts w:asciiTheme="minorBidi" w:hAnsiTheme="minorBidi"/>
                <w:sz w:val="20"/>
                <w:szCs w:val="20"/>
              </w:rPr>
              <w:fldChar w:fldCharType="separate"/>
            </w:r>
            <w:r w:rsidRPr="007864F8">
              <w:rPr>
                <w:rFonts w:asciiTheme="minorBidi" w:hAnsiTheme="minorBidi"/>
                <w:noProof/>
                <w:sz w:val="20"/>
                <w:szCs w:val="20"/>
                <w:vertAlign w:val="superscript"/>
              </w:rPr>
              <w:t>84</w:t>
            </w:r>
            <w:r>
              <w:rPr>
                <w:rFonts w:asciiTheme="minorBidi" w:hAnsiTheme="minorBidi"/>
                <w:sz w:val="20"/>
                <w:szCs w:val="20"/>
              </w:rPr>
              <w:fldChar w:fldCharType="end"/>
            </w:r>
          </w:p>
        </w:tc>
      </w:tr>
      <w:tr w:rsidR="00E14238" w:rsidRPr="009E3A66" w14:paraId="6AE01727" w14:textId="77777777" w:rsidTr="00E14238">
        <w:tc>
          <w:tcPr>
            <w:tcW w:w="310" w:type="pct"/>
          </w:tcPr>
          <w:p w14:paraId="1C73BB6B" w14:textId="77777777" w:rsidR="00E14238" w:rsidRPr="009E3A66" w:rsidRDefault="00E14238" w:rsidP="00F769EB">
            <w:pPr>
              <w:rPr>
                <w:rFonts w:asciiTheme="minorBidi" w:hAnsiTheme="minorBidi"/>
                <w:sz w:val="20"/>
                <w:szCs w:val="20"/>
              </w:rPr>
            </w:pPr>
            <w:r w:rsidRPr="009E3A66">
              <w:rPr>
                <w:rFonts w:asciiTheme="minorBidi" w:eastAsia="Arial" w:hAnsiTheme="minorBidi"/>
                <w:sz w:val="20"/>
                <w:szCs w:val="20"/>
              </w:rPr>
              <w:lastRenderedPageBreak/>
              <w:t>85</w:t>
            </w:r>
          </w:p>
        </w:tc>
        <w:tc>
          <w:tcPr>
            <w:tcW w:w="590" w:type="pct"/>
          </w:tcPr>
          <w:p w14:paraId="0875C371" w14:textId="77777777" w:rsidR="00E14238" w:rsidRPr="009E3A66" w:rsidRDefault="00E14238" w:rsidP="00F769EB">
            <w:pPr>
              <w:rPr>
                <w:rFonts w:asciiTheme="minorBidi" w:hAnsiTheme="minorBidi"/>
                <w:sz w:val="20"/>
                <w:szCs w:val="20"/>
              </w:rPr>
            </w:pPr>
            <w:r w:rsidRPr="009E3A66">
              <w:rPr>
                <w:rFonts w:asciiTheme="minorBidi" w:eastAsia="Arial" w:hAnsiTheme="minorBidi"/>
                <w:sz w:val="20"/>
                <w:szCs w:val="20"/>
              </w:rPr>
              <w:t>Probiotic consumption alleviates atopic dermatitis-related immune responses in association with gut microbial changes: In vitro and mouse model studies</w:t>
            </w:r>
          </w:p>
        </w:tc>
        <w:tc>
          <w:tcPr>
            <w:tcW w:w="574" w:type="pct"/>
          </w:tcPr>
          <w:p w14:paraId="28D78AB0" w14:textId="77777777" w:rsidR="00E14238" w:rsidRPr="009E3A66" w:rsidRDefault="00E14238" w:rsidP="00F769EB">
            <w:pPr>
              <w:rPr>
                <w:rFonts w:asciiTheme="minorBidi" w:hAnsiTheme="minorBidi"/>
                <w:sz w:val="20"/>
                <w:szCs w:val="20"/>
              </w:rPr>
            </w:pPr>
            <w:r w:rsidRPr="009E3A66">
              <w:rPr>
                <w:rFonts w:asciiTheme="minorBidi" w:eastAsia="Arial" w:hAnsiTheme="minorBidi"/>
                <w:sz w:val="20"/>
                <w:szCs w:val="20"/>
              </w:rPr>
              <w:t>Original research</w:t>
            </w:r>
          </w:p>
        </w:tc>
        <w:tc>
          <w:tcPr>
            <w:tcW w:w="560" w:type="pct"/>
          </w:tcPr>
          <w:p w14:paraId="6FF04419" w14:textId="77777777" w:rsidR="00E14238" w:rsidRPr="009E3A66" w:rsidRDefault="00E14238" w:rsidP="00F769EB">
            <w:pPr>
              <w:rPr>
                <w:rFonts w:asciiTheme="minorBidi" w:hAnsiTheme="minorBidi"/>
                <w:sz w:val="20"/>
                <w:szCs w:val="20"/>
              </w:rPr>
            </w:pPr>
            <w:r w:rsidRPr="009E3A66">
              <w:rPr>
                <w:rFonts w:asciiTheme="minorBidi" w:eastAsia="Arial" w:hAnsiTheme="minorBidi"/>
                <w:sz w:val="20"/>
                <w:szCs w:val="20"/>
              </w:rPr>
              <w:t>Mixed in vitro + in vivo preclinical study</w:t>
            </w:r>
          </w:p>
        </w:tc>
        <w:tc>
          <w:tcPr>
            <w:tcW w:w="539" w:type="pct"/>
          </w:tcPr>
          <w:p w14:paraId="6F715BD4" w14:textId="77777777" w:rsidR="00E14238" w:rsidRPr="009E3A66" w:rsidRDefault="00E14238" w:rsidP="00F769EB">
            <w:pPr>
              <w:rPr>
                <w:rFonts w:asciiTheme="minorBidi" w:hAnsiTheme="minorBidi"/>
                <w:sz w:val="20"/>
                <w:szCs w:val="20"/>
              </w:rPr>
            </w:pPr>
            <w:r w:rsidRPr="009E3A66">
              <w:rPr>
                <w:rFonts w:asciiTheme="minorBidi" w:eastAsia="Arial" w:hAnsiTheme="minorBidi"/>
                <w:sz w:val="20"/>
                <w:szCs w:val="20"/>
              </w:rPr>
              <w:t>Mouse model (atopic dermatitis); immune cell cultures; probiotic strains</w:t>
            </w:r>
          </w:p>
        </w:tc>
        <w:tc>
          <w:tcPr>
            <w:tcW w:w="528" w:type="pct"/>
          </w:tcPr>
          <w:p w14:paraId="6ADCD1D1" w14:textId="77777777" w:rsidR="00E14238" w:rsidRPr="009E3A66" w:rsidRDefault="00E14238" w:rsidP="00F769EB">
            <w:pPr>
              <w:rPr>
                <w:rFonts w:asciiTheme="minorBidi" w:hAnsiTheme="minorBidi"/>
                <w:sz w:val="20"/>
                <w:szCs w:val="20"/>
              </w:rPr>
            </w:pPr>
            <w:r w:rsidRPr="009E3A66">
              <w:rPr>
                <w:rFonts w:asciiTheme="minorBidi" w:eastAsia="Arial" w:hAnsiTheme="minorBidi"/>
                <w:sz w:val="20"/>
                <w:szCs w:val="20"/>
              </w:rPr>
              <w:t>Probiotic effects on atopic dermatitis via gut microbial and immune modulation</w:t>
            </w:r>
          </w:p>
        </w:tc>
        <w:tc>
          <w:tcPr>
            <w:tcW w:w="427" w:type="pct"/>
          </w:tcPr>
          <w:p w14:paraId="346A3E3B" w14:textId="77777777" w:rsidR="00E14238" w:rsidRPr="009E3A66" w:rsidRDefault="00E14238" w:rsidP="00F769EB">
            <w:pPr>
              <w:rPr>
                <w:rFonts w:asciiTheme="minorBidi" w:hAnsiTheme="minorBidi"/>
                <w:sz w:val="20"/>
                <w:szCs w:val="20"/>
              </w:rPr>
            </w:pPr>
            <w:r w:rsidRPr="009E3A66">
              <w:rPr>
                <w:rFonts w:asciiTheme="minorBidi" w:eastAsia="Arial" w:hAnsiTheme="minorBidi"/>
                <w:sz w:val="20"/>
                <w:szCs w:val="20"/>
              </w:rPr>
              <w:t>Mixed preclinical appraisal (descriptive + SYRCLE-informed)</w:t>
            </w:r>
          </w:p>
        </w:tc>
        <w:tc>
          <w:tcPr>
            <w:tcW w:w="598" w:type="pct"/>
          </w:tcPr>
          <w:p w14:paraId="6AE22849" w14:textId="77777777" w:rsidR="00E14238" w:rsidRPr="009E3A66" w:rsidRDefault="00E14238" w:rsidP="00F769EB">
            <w:pPr>
              <w:rPr>
                <w:rFonts w:asciiTheme="minorBidi" w:hAnsiTheme="minorBidi"/>
                <w:sz w:val="20"/>
                <w:szCs w:val="20"/>
              </w:rPr>
            </w:pPr>
            <w:r w:rsidRPr="009E3A66">
              <w:rPr>
                <w:rFonts w:asciiTheme="minorBidi" w:eastAsia="Arial" w:hAnsiTheme="minorBidi"/>
                <w:sz w:val="20"/>
                <w:szCs w:val="20"/>
              </w:rPr>
              <w:t xml:space="preserve">Blinding and randomization details limited for mouse component; in vitro conditions simplified; atopic dermatitis model may not fully reflect human disease heterogeneity; extrapolation to human </w:t>
            </w:r>
            <w:proofErr w:type="spellStart"/>
            <w:r w:rsidRPr="009E3A66">
              <w:rPr>
                <w:rFonts w:asciiTheme="minorBidi" w:eastAsia="Arial" w:hAnsiTheme="minorBidi"/>
                <w:sz w:val="20"/>
                <w:szCs w:val="20"/>
              </w:rPr>
              <w:t>nanobiotic</w:t>
            </w:r>
            <w:proofErr w:type="spellEnd"/>
            <w:r w:rsidRPr="009E3A66">
              <w:rPr>
                <w:rFonts w:asciiTheme="minorBidi" w:eastAsia="Arial" w:hAnsiTheme="minorBidi"/>
                <w:sz w:val="20"/>
                <w:szCs w:val="20"/>
              </w:rPr>
              <w:t xml:space="preserve"> delivery is indirect</w:t>
            </w:r>
          </w:p>
        </w:tc>
        <w:tc>
          <w:tcPr>
            <w:tcW w:w="427" w:type="pct"/>
          </w:tcPr>
          <w:p w14:paraId="013063F9" w14:textId="4AFE8378" w:rsidR="00E14238" w:rsidRPr="009E3A66" w:rsidRDefault="00E14238" w:rsidP="00F769EB">
            <w:pPr>
              <w:rPr>
                <w:rFonts w:asciiTheme="minorBidi" w:hAnsiTheme="minorBidi"/>
                <w:sz w:val="20"/>
                <w:szCs w:val="20"/>
              </w:rPr>
            </w:pPr>
            <w:r w:rsidRPr="009E3A66">
              <w:rPr>
                <w:rFonts w:asciiTheme="minorBidi" w:eastAsia="Arial" w:hAnsiTheme="minorBidi"/>
                <w:sz w:val="20"/>
                <w:szCs w:val="20"/>
              </w:rPr>
              <w:t>No risk of bias</w:t>
            </w:r>
          </w:p>
        </w:tc>
        <w:tc>
          <w:tcPr>
            <w:tcW w:w="447" w:type="pct"/>
          </w:tcPr>
          <w:p w14:paraId="3877E6DA" w14:textId="5DF5DCFD" w:rsidR="00E14238" w:rsidRPr="009E3A66" w:rsidRDefault="00E14238" w:rsidP="00F769EB">
            <w:pPr>
              <w:rPr>
                <w:rFonts w:asciiTheme="minorBidi" w:hAnsiTheme="minorBidi"/>
                <w:sz w:val="20"/>
                <w:szCs w:val="20"/>
              </w:rPr>
            </w:pPr>
            <w:r>
              <w:rPr>
                <w:rFonts w:asciiTheme="minorBidi" w:hAnsiTheme="minorBidi"/>
                <w:sz w:val="20"/>
                <w:szCs w:val="20"/>
              </w:rPr>
              <w:fldChar w:fldCharType="begin"/>
            </w:r>
            <w:r>
              <w:rPr>
                <w:rFonts w:asciiTheme="minorBidi" w:hAnsiTheme="minorBidi"/>
                <w:sz w:val="20"/>
                <w:szCs w:val="20"/>
              </w:rPr>
              <w:instrText xml:space="preserve"> ADDIN EN.CITE &lt;EndNote&gt;&lt;Cite&gt;&lt;Author&gt;Kang&lt;/Author&gt;&lt;Year&gt;2024&lt;/Year&gt;&lt;RecNum&gt;141&lt;/RecNum&gt;&lt;DisplayText&gt;&lt;style face="superscript"&gt;85&lt;/style&gt;&lt;/DisplayText&gt;&lt;record&gt;&lt;rec-number&gt;141&lt;/rec-number&gt;&lt;foreign-keys&gt;&lt;key app="EN" db-id="dsfs0v2r05arfveaaszvdpznpadpewtaze29" timestamp="1772389263"&gt;141&lt;/key&gt;&lt;/foreign-keys&gt;&lt;ref-type name="Journal Article"&gt;17&lt;/ref-type&gt;&lt;contributors&gt;&lt;authors&gt;&lt;author&gt;Kang, So-Hyun&lt;/author&gt;&lt;author&gt;Park, Yoon-Jeong&lt;/author&gt;&lt;author&gt;Seong, Hobin&lt;/author&gt;&lt;author&gt;Hwang, Cheol-Yong&lt;/author&gt;&lt;author&gt;Kim, Chong-Su&lt;/author&gt;&lt;/authors&gt;&lt;/contributors&gt;&lt;titles&gt;&lt;title&gt;Probiotic consumption alleviates atopic dermatitis-related immune responses in association with gut microbial changes: In vitro and mouse model studies&lt;/title&gt;&lt;secondary-title&gt;Journal of Functional Foods&lt;/secondary-title&gt;&lt;/titles&gt;&lt;periodical&gt;&lt;full-title&gt;Journal of Functional Foods&lt;/full-title&gt;&lt;abbr-1&gt;J. Funct. Foods&lt;/abbr-1&gt;&lt;abbr-2&gt;J Funct Foods&lt;/abbr-2&gt;&lt;/periodical&gt;&lt;pages&gt;106428&lt;/pages&gt;&lt;volume&gt;121&lt;/volume&gt;&lt;keywords&gt;&lt;keyword&gt;Probiotics&lt;/keyword&gt;&lt;keyword&gt;Atopic dermatitis&lt;/keyword&gt;&lt;keyword&gt;Skin immune system&lt;/keyword&gt;&lt;keyword&gt;Gut microbiota&lt;/keyword&gt;&lt;keyword&gt;Gut–skin axis&lt;/keyword&gt;&lt;/keywords&gt;&lt;dates&gt;&lt;year&gt;2024&lt;/year&gt;&lt;pub-dates&gt;&lt;date&gt;2024/10/01/&lt;/date&gt;&lt;/pub-dates&gt;&lt;/dates&gt;&lt;isbn&gt;1756-4646&lt;/isbn&gt;&lt;urls&gt;&lt;related-urls&gt;&lt;url&gt;https://www.sciencedirect.com/science/article/pii/S1756464624004304&lt;/url&gt;&lt;/related-urls&gt;&lt;/urls&gt;&lt;electronic-resource-num&gt;10.1016/j.jff.2024.106428&lt;/electronic-resource-num&gt;&lt;/record&gt;&lt;/Cite&gt;&lt;/EndNote&gt;</w:instrText>
            </w:r>
            <w:r>
              <w:rPr>
                <w:rFonts w:asciiTheme="minorBidi" w:hAnsiTheme="minorBidi"/>
                <w:sz w:val="20"/>
                <w:szCs w:val="20"/>
              </w:rPr>
              <w:fldChar w:fldCharType="separate"/>
            </w:r>
            <w:r w:rsidRPr="007864F8">
              <w:rPr>
                <w:rFonts w:asciiTheme="minorBidi" w:hAnsiTheme="minorBidi"/>
                <w:noProof/>
                <w:sz w:val="20"/>
                <w:szCs w:val="20"/>
                <w:vertAlign w:val="superscript"/>
              </w:rPr>
              <w:t>85</w:t>
            </w:r>
            <w:r>
              <w:rPr>
                <w:rFonts w:asciiTheme="minorBidi" w:hAnsiTheme="minorBidi"/>
                <w:sz w:val="20"/>
                <w:szCs w:val="20"/>
              </w:rPr>
              <w:fldChar w:fldCharType="end"/>
            </w:r>
          </w:p>
        </w:tc>
      </w:tr>
      <w:tr w:rsidR="00E14238" w:rsidRPr="009E3A66" w14:paraId="6A3F9B4C" w14:textId="77777777" w:rsidTr="00E14238">
        <w:tc>
          <w:tcPr>
            <w:tcW w:w="310" w:type="pct"/>
          </w:tcPr>
          <w:p w14:paraId="31E5364B" w14:textId="77777777" w:rsidR="00E14238" w:rsidRPr="009E3A66" w:rsidRDefault="00E14238" w:rsidP="00F769EB">
            <w:pPr>
              <w:rPr>
                <w:rFonts w:asciiTheme="minorBidi" w:hAnsiTheme="minorBidi"/>
                <w:sz w:val="20"/>
                <w:szCs w:val="20"/>
              </w:rPr>
            </w:pPr>
            <w:r w:rsidRPr="009E3A66">
              <w:rPr>
                <w:rFonts w:asciiTheme="minorBidi" w:eastAsia="Arial" w:hAnsiTheme="minorBidi"/>
                <w:sz w:val="20"/>
                <w:szCs w:val="20"/>
              </w:rPr>
              <w:t>86</w:t>
            </w:r>
          </w:p>
        </w:tc>
        <w:tc>
          <w:tcPr>
            <w:tcW w:w="590" w:type="pct"/>
          </w:tcPr>
          <w:p w14:paraId="3557E6F1" w14:textId="77777777" w:rsidR="00E14238" w:rsidRPr="009E3A66" w:rsidRDefault="00E14238" w:rsidP="00F769EB">
            <w:pPr>
              <w:rPr>
                <w:rFonts w:asciiTheme="minorBidi" w:hAnsiTheme="minorBidi"/>
                <w:sz w:val="20"/>
                <w:szCs w:val="20"/>
              </w:rPr>
            </w:pPr>
            <w:r w:rsidRPr="009E3A66">
              <w:rPr>
                <w:rFonts w:asciiTheme="minorBidi" w:eastAsia="Arial" w:hAnsiTheme="minorBidi"/>
                <w:sz w:val="20"/>
                <w:szCs w:val="20"/>
              </w:rPr>
              <w:t>Environmental determinants of immune tolerance in asthma and allergy</w:t>
            </w:r>
          </w:p>
        </w:tc>
        <w:tc>
          <w:tcPr>
            <w:tcW w:w="574" w:type="pct"/>
          </w:tcPr>
          <w:p w14:paraId="08438026" w14:textId="77777777" w:rsidR="00E14238" w:rsidRPr="009E3A66" w:rsidRDefault="00E14238" w:rsidP="00F769EB">
            <w:pPr>
              <w:rPr>
                <w:rFonts w:asciiTheme="minorBidi" w:hAnsiTheme="minorBidi"/>
                <w:sz w:val="20"/>
                <w:szCs w:val="20"/>
              </w:rPr>
            </w:pPr>
            <w:r w:rsidRPr="009E3A66">
              <w:rPr>
                <w:rFonts w:asciiTheme="minorBidi" w:eastAsia="Arial" w:hAnsiTheme="minorBidi"/>
                <w:sz w:val="20"/>
                <w:szCs w:val="20"/>
              </w:rPr>
              <w:t>Review article</w:t>
            </w:r>
          </w:p>
        </w:tc>
        <w:tc>
          <w:tcPr>
            <w:tcW w:w="560" w:type="pct"/>
          </w:tcPr>
          <w:p w14:paraId="2097E80E" w14:textId="77777777" w:rsidR="00E14238" w:rsidRPr="009E3A66" w:rsidRDefault="00E14238" w:rsidP="00F769EB">
            <w:pPr>
              <w:rPr>
                <w:rFonts w:asciiTheme="minorBidi" w:hAnsiTheme="minorBidi"/>
                <w:sz w:val="20"/>
                <w:szCs w:val="20"/>
              </w:rPr>
            </w:pPr>
            <w:r w:rsidRPr="009E3A66">
              <w:rPr>
                <w:rFonts w:asciiTheme="minorBidi" w:eastAsia="Arial" w:hAnsiTheme="minorBidi"/>
                <w:sz w:val="20"/>
                <w:szCs w:val="20"/>
              </w:rPr>
              <w:t>Narrative review</w:t>
            </w:r>
          </w:p>
        </w:tc>
        <w:tc>
          <w:tcPr>
            <w:tcW w:w="539" w:type="pct"/>
          </w:tcPr>
          <w:p w14:paraId="7EAE280A" w14:textId="77777777" w:rsidR="00E14238" w:rsidRPr="009E3A66" w:rsidRDefault="00E14238" w:rsidP="00F769EB">
            <w:pPr>
              <w:rPr>
                <w:rFonts w:asciiTheme="minorBidi" w:hAnsiTheme="minorBidi"/>
                <w:sz w:val="20"/>
                <w:szCs w:val="20"/>
              </w:rPr>
            </w:pPr>
            <w:r w:rsidRPr="009E3A66">
              <w:rPr>
                <w:rFonts w:asciiTheme="minorBidi" w:eastAsia="Arial" w:hAnsiTheme="minorBidi"/>
                <w:sz w:val="20"/>
                <w:szCs w:val="20"/>
              </w:rPr>
              <w:t>Not applicable</w:t>
            </w:r>
          </w:p>
        </w:tc>
        <w:tc>
          <w:tcPr>
            <w:tcW w:w="528" w:type="pct"/>
          </w:tcPr>
          <w:p w14:paraId="7A43085B" w14:textId="77777777" w:rsidR="00E14238" w:rsidRPr="009E3A66" w:rsidRDefault="00E14238" w:rsidP="00F769EB">
            <w:pPr>
              <w:rPr>
                <w:rFonts w:asciiTheme="minorBidi" w:hAnsiTheme="minorBidi"/>
                <w:sz w:val="20"/>
                <w:szCs w:val="20"/>
              </w:rPr>
            </w:pPr>
            <w:r w:rsidRPr="009E3A66">
              <w:rPr>
                <w:rFonts w:asciiTheme="minorBidi" w:eastAsia="Arial" w:hAnsiTheme="minorBidi"/>
                <w:sz w:val="20"/>
                <w:szCs w:val="20"/>
              </w:rPr>
              <w:t>Environmental factors shaping immune tolerance in asthma and allergy</w:t>
            </w:r>
          </w:p>
        </w:tc>
        <w:tc>
          <w:tcPr>
            <w:tcW w:w="427" w:type="pct"/>
          </w:tcPr>
          <w:p w14:paraId="78A48DA8" w14:textId="77777777" w:rsidR="00E14238" w:rsidRPr="009E3A66" w:rsidRDefault="00E14238" w:rsidP="00F769EB">
            <w:pPr>
              <w:rPr>
                <w:rFonts w:asciiTheme="minorBidi" w:hAnsiTheme="minorBidi"/>
                <w:sz w:val="20"/>
                <w:szCs w:val="20"/>
              </w:rPr>
            </w:pPr>
            <w:r w:rsidRPr="009E3A66">
              <w:rPr>
                <w:rFonts w:asciiTheme="minorBidi" w:eastAsia="Arial" w:hAnsiTheme="minorBidi"/>
                <w:sz w:val="20"/>
                <w:szCs w:val="20"/>
              </w:rPr>
              <w:t>No assessment needed as article is not a research article.</w:t>
            </w:r>
          </w:p>
        </w:tc>
        <w:tc>
          <w:tcPr>
            <w:tcW w:w="598" w:type="pct"/>
          </w:tcPr>
          <w:p w14:paraId="5BDB56F2" w14:textId="77777777" w:rsidR="00E14238" w:rsidRPr="009E3A66" w:rsidRDefault="00E14238" w:rsidP="00F769EB">
            <w:pPr>
              <w:rPr>
                <w:rFonts w:asciiTheme="minorBidi" w:hAnsiTheme="minorBidi"/>
                <w:sz w:val="20"/>
                <w:szCs w:val="20"/>
              </w:rPr>
            </w:pPr>
            <w:r w:rsidRPr="009E3A66">
              <w:rPr>
                <w:rFonts w:asciiTheme="minorBidi" w:eastAsia="Arial" w:hAnsiTheme="minorBidi"/>
                <w:sz w:val="20"/>
                <w:szCs w:val="20"/>
              </w:rPr>
              <w:t>Not applicable</w:t>
            </w:r>
          </w:p>
        </w:tc>
        <w:tc>
          <w:tcPr>
            <w:tcW w:w="427" w:type="pct"/>
          </w:tcPr>
          <w:p w14:paraId="08A377EE" w14:textId="77777777" w:rsidR="00E14238" w:rsidRPr="009E3A66" w:rsidRDefault="00E14238" w:rsidP="00F769EB">
            <w:pPr>
              <w:rPr>
                <w:rFonts w:asciiTheme="minorBidi" w:hAnsiTheme="minorBidi"/>
                <w:sz w:val="20"/>
                <w:szCs w:val="20"/>
              </w:rPr>
            </w:pPr>
            <w:r w:rsidRPr="009E3A66">
              <w:rPr>
                <w:rFonts w:asciiTheme="minorBidi" w:eastAsia="Arial" w:hAnsiTheme="minorBidi"/>
                <w:sz w:val="20"/>
                <w:szCs w:val="20"/>
              </w:rPr>
              <w:t>Not applicable</w:t>
            </w:r>
          </w:p>
        </w:tc>
        <w:tc>
          <w:tcPr>
            <w:tcW w:w="447" w:type="pct"/>
          </w:tcPr>
          <w:p w14:paraId="023C9C2A" w14:textId="3169AE59" w:rsidR="00E14238" w:rsidRPr="009E3A66" w:rsidRDefault="00E14238" w:rsidP="00F769EB">
            <w:pPr>
              <w:rPr>
                <w:rFonts w:asciiTheme="minorBidi" w:hAnsiTheme="minorBidi"/>
                <w:sz w:val="20"/>
                <w:szCs w:val="20"/>
              </w:rPr>
            </w:pPr>
            <w:r>
              <w:rPr>
                <w:rFonts w:asciiTheme="minorBidi" w:hAnsiTheme="minorBidi"/>
                <w:sz w:val="20"/>
                <w:szCs w:val="20"/>
              </w:rPr>
              <w:fldChar w:fldCharType="begin"/>
            </w:r>
            <w:r>
              <w:rPr>
                <w:rFonts w:asciiTheme="minorBidi" w:hAnsiTheme="minorBidi"/>
                <w:sz w:val="20"/>
                <w:szCs w:val="20"/>
              </w:rPr>
              <w:instrText xml:space="preserve"> ADDIN EN.CITE &lt;EndNote&gt;&lt;Cite&gt;&lt;Author&gt;Karisola&lt;/Author&gt;&lt;Year&gt;2025&lt;/Year&gt;&lt;RecNum&gt;140&lt;/RecNum&gt;&lt;DisplayText&gt;&lt;style face="superscript"&gt;86&lt;/style&gt;&lt;/DisplayText&gt;&lt;record&gt;&lt;rec-number&gt;140&lt;/rec-number&gt;&lt;foreign-keys&gt;&lt;key app="EN" db-id="dsfs0v2r05arfveaaszvdpznpadpewtaze29" timestamp="1772389198"&gt;140&lt;/key&gt;&lt;/foreign-keys&gt;&lt;ref-type name="Journal Article"&gt;17&lt;/ref-type&gt;&lt;contributors&gt;&lt;authors&gt;&lt;author&gt;Karisola, Piia&lt;/author&gt;&lt;author&gt;Alenius, Harri&lt;/author&gt;&lt;/authors&gt;&lt;/contributors&gt;&lt;titles&gt;&lt;title&gt;Environmental determinants of immune tolerance in asthma and allergy&lt;/title&gt;&lt;secondary-title&gt;Immunology Letters&lt;/secondary-title&gt;&lt;/titles&gt;&lt;periodical&gt;&lt;full-title&gt;Immunology Letters&lt;/full-title&gt;&lt;abbr-1&gt;Immunol. Lett.&lt;/abbr-1&gt;&lt;abbr-2&gt;Immunol. Lett&lt;/abbr-2&gt;&lt;/periodical&gt;&lt;pages&gt;107102&lt;/pages&gt;&lt;volume&gt;277&lt;/volume&gt;&lt;keywords&gt;&lt;keyword&gt;Exposome&lt;/keyword&gt;&lt;keyword&gt;Environment&lt;/keyword&gt;&lt;keyword&gt;Tolerance&lt;/keyword&gt;&lt;keyword&gt;Allergy&lt;/keyword&gt;&lt;keyword&gt;Immune development&lt;/keyword&gt;&lt;keyword&gt;Microbiome&lt;/keyword&gt;&lt;/keywords&gt;&lt;dates&gt;&lt;year&gt;2025&lt;/year&gt;&lt;pub-dates&gt;&lt;date&gt;2026/02/01/&lt;/date&gt;&lt;/pub-dates&gt;&lt;/dates&gt;&lt;isbn&gt;0165-2478&lt;/isbn&gt;&lt;urls&gt;&lt;related-urls&gt;&lt;url&gt;https://www.sciencedirect.com/science/article/pii/S016524782500135X&lt;/url&gt;&lt;/related-urls&gt;&lt;/urls&gt;&lt;electronic-resource-num&gt;10.1016/j.imlet.2025.107102&lt;/electronic-resource-num&gt;&lt;/record&gt;&lt;/Cite&gt;&lt;/EndNote&gt;</w:instrText>
            </w:r>
            <w:r>
              <w:rPr>
                <w:rFonts w:asciiTheme="minorBidi" w:hAnsiTheme="minorBidi"/>
                <w:sz w:val="20"/>
                <w:szCs w:val="20"/>
              </w:rPr>
              <w:fldChar w:fldCharType="separate"/>
            </w:r>
            <w:r w:rsidRPr="007864F8">
              <w:rPr>
                <w:rFonts w:asciiTheme="minorBidi" w:hAnsiTheme="minorBidi"/>
                <w:noProof/>
                <w:sz w:val="20"/>
                <w:szCs w:val="20"/>
                <w:vertAlign w:val="superscript"/>
              </w:rPr>
              <w:t>86</w:t>
            </w:r>
            <w:r>
              <w:rPr>
                <w:rFonts w:asciiTheme="minorBidi" w:hAnsiTheme="minorBidi"/>
                <w:sz w:val="20"/>
                <w:szCs w:val="20"/>
              </w:rPr>
              <w:fldChar w:fldCharType="end"/>
            </w:r>
          </w:p>
        </w:tc>
      </w:tr>
      <w:tr w:rsidR="00E14238" w:rsidRPr="009E3A66" w14:paraId="1DC804A3" w14:textId="77777777" w:rsidTr="00E14238">
        <w:tc>
          <w:tcPr>
            <w:tcW w:w="310" w:type="pct"/>
          </w:tcPr>
          <w:p w14:paraId="25359A9D" w14:textId="77777777" w:rsidR="00E14238" w:rsidRPr="009E3A66" w:rsidRDefault="00E14238" w:rsidP="00F769EB">
            <w:pPr>
              <w:rPr>
                <w:rFonts w:asciiTheme="minorBidi" w:hAnsiTheme="minorBidi"/>
                <w:sz w:val="20"/>
                <w:szCs w:val="20"/>
              </w:rPr>
            </w:pPr>
            <w:r w:rsidRPr="009E3A66">
              <w:rPr>
                <w:rFonts w:asciiTheme="minorBidi" w:eastAsia="Arial" w:hAnsiTheme="minorBidi"/>
                <w:sz w:val="20"/>
                <w:szCs w:val="20"/>
              </w:rPr>
              <w:t>87</w:t>
            </w:r>
          </w:p>
        </w:tc>
        <w:tc>
          <w:tcPr>
            <w:tcW w:w="590" w:type="pct"/>
          </w:tcPr>
          <w:p w14:paraId="0BCC5FCD" w14:textId="77777777" w:rsidR="00E14238" w:rsidRPr="009E3A66" w:rsidRDefault="00E14238" w:rsidP="00F769EB">
            <w:pPr>
              <w:rPr>
                <w:rFonts w:asciiTheme="minorBidi" w:hAnsiTheme="minorBidi"/>
                <w:sz w:val="20"/>
                <w:szCs w:val="20"/>
              </w:rPr>
            </w:pPr>
            <w:r w:rsidRPr="009E3A66">
              <w:rPr>
                <w:rFonts w:asciiTheme="minorBidi" w:eastAsia="Arial" w:hAnsiTheme="minorBidi"/>
                <w:sz w:val="20"/>
                <w:szCs w:val="20"/>
              </w:rPr>
              <w:t>Transforming medicine with nanobiotechnology: Nanocarriers and their biomedical applications</w:t>
            </w:r>
          </w:p>
        </w:tc>
        <w:tc>
          <w:tcPr>
            <w:tcW w:w="574" w:type="pct"/>
          </w:tcPr>
          <w:p w14:paraId="3A84049A" w14:textId="77777777" w:rsidR="00E14238" w:rsidRPr="009E3A66" w:rsidRDefault="00E14238" w:rsidP="00F769EB">
            <w:pPr>
              <w:rPr>
                <w:rFonts w:asciiTheme="minorBidi" w:hAnsiTheme="minorBidi"/>
                <w:sz w:val="20"/>
                <w:szCs w:val="20"/>
              </w:rPr>
            </w:pPr>
            <w:r w:rsidRPr="009E3A66">
              <w:rPr>
                <w:rFonts w:asciiTheme="minorBidi" w:eastAsia="Arial" w:hAnsiTheme="minorBidi"/>
                <w:sz w:val="20"/>
                <w:szCs w:val="20"/>
              </w:rPr>
              <w:t>Review article</w:t>
            </w:r>
          </w:p>
        </w:tc>
        <w:tc>
          <w:tcPr>
            <w:tcW w:w="560" w:type="pct"/>
          </w:tcPr>
          <w:p w14:paraId="75B16C92" w14:textId="77777777" w:rsidR="00E14238" w:rsidRPr="009E3A66" w:rsidRDefault="00E14238" w:rsidP="00F769EB">
            <w:pPr>
              <w:rPr>
                <w:rFonts w:asciiTheme="minorBidi" w:hAnsiTheme="minorBidi"/>
                <w:sz w:val="20"/>
                <w:szCs w:val="20"/>
              </w:rPr>
            </w:pPr>
            <w:r w:rsidRPr="009E3A66">
              <w:rPr>
                <w:rFonts w:asciiTheme="minorBidi" w:eastAsia="Arial" w:hAnsiTheme="minorBidi"/>
                <w:sz w:val="20"/>
                <w:szCs w:val="20"/>
              </w:rPr>
              <w:t>Narrative review</w:t>
            </w:r>
          </w:p>
        </w:tc>
        <w:tc>
          <w:tcPr>
            <w:tcW w:w="539" w:type="pct"/>
          </w:tcPr>
          <w:p w14:paraId="329F1B12" w14:textId="77777777" w:rsidR="00E14238" w:rsidRPr="009E3A66" w:rsidRDefault="00E14238" w:rsidP="00F769EB">
            <w:pPr>
              <w:rPr>
                <w:rFonts w:asciiTheme="minorBidi" w:hAnsiTheme="minorBidi"/>
                <w:sz w:val="20"/>
                <w:szCs w:val="20"/>
              </w:rPr>
            </w:pPr>
            <w:r w:rsidRPr="009E3A66">
              <w:rPr>
                <w:rFonts w:asciiTheme="minorBidi" w:eastAsia="Arial" w:hAnsiTheme="minorBidi"/>
                <w:sz w:val="20"/>
                <w:szCs w:val="20"/>
              </w:rPr>
              <w:t>Not applicable</w:t>
            </w:r>
          </w:p>
        </w:tc>
        <w:tc>
          <w:tcPr>
            <w:tcW w:w="528" w:type="pct"/>
          </w:tcPr>
          <w:p w14:paraId="1CDE4919" w14:textId="77777777" w:rsidR="00E14238" w:rsidRPr="009E3A66" w:rsidRDefault="00E14238" w:rsidP="00F769EB">
            <w:pPr>
              <w:rPr>
                <w:rFonts w:asciiTheme="minorBidi" w:hAnsiTheme="minorBidi"/>
                <w:sz w:val="20"/>
                <w:szCs w:val="20"/>
              </w:rPr>
            </w:pPr>
            <w:r w:rsidRPr="009E3A66">
              <w:rPr>
                <w:rFonts w:asciiTheme="minorBidi" w:eastAsia="Arial" w:hAnsiTheme="minorBidi"/>
                <w:sz w:val="20"/>
                <w:szCs w:val="20"/>
              </w:rPr>
              <w:t>Nanocarrier platforms and their biomedical applications in nanobiotechnology</w:t>
            </w:r>
          </w:p>
        </w:tc>
        <w:tc>
          <w:tcPr>
            <w:tcW w:w="427" w:type="pct"/>
          </w:tcPr>
          <w:p w14:paraId="16A70978" w14:textId="77777777" w:rsidR="00E14238" w:rsidRPr="009E3A66" w:rsidRDefault="00E14238" w:rsidP="00F769EB">
            <w:pPr>
              <w:rPr>
                <w:rFonts w:asciiTheme="minorBidi" w:hAnsiTheme="minorBidi"/>
                <w:sz w:val="20"/>
                <w:szCs w:val="20"/>
              </w:rPr>
            </w:pPr>
            <w:r w:rsidRPr="009E3A66">
              <w:rPr>
                <w:rFonts w:asciiTheme="minorBidi" w:eastAsia="Arial" w:hAnsiTheme="minorBidi"/>
                <w:sz w:val="20"/>
                <w:szCs w:val="20"/>
              </w:rPr>
              <w:t>No assessment needed as article is not a research article.</w:t>
            </w:r>
          </w:p>
        </w:tc>
        <w:tc>
          <w:tcPr>
            <w:tcW w:w="598" w:type="pct"/>
          </w:tcPr>
          <w:p w14:paraId="2122FBB7" w14:textId="77777777" w:rsidR="00E14238" w:rsidRPr="009E3A66" w:rsidRDefault="00E14238" w:rsidP="00F769EB">
            <w:pPr>
              <w:rPr>
                <w:rFonts w:asciiTheme="minorBidi" w:hAnsiTheme="minorBidi"/>
                <w:sz w:val="20"/>
                <w:szCs w:val="20"/>
              </w:rPr>
            </w:pPr>
            <w:r w:rsidRPr="009E3A66">
              <w:rPr>
                <w:rFonts w:asciiTheme="minorBidi" w:eastAsia="Arial" w:hAnsiTheme="minorBidi"/>
                <w:sz w:val="20"/>
                <w:szCs w:val="20"/>
              </w:rPr>
              <w:t>Not applicable</w:t>
            </w:r>
          </w:p>
        </w:tc>
        <w:tc>
          <w:tcPr>
            <w:tcW w:w="427" w:type="pct"/>
          </w:tcPr>
          <w:p w14:paraId="561F5B05" w14:textId="77777777" w:rsidR="00E14238" w:rsidRPr="009E3A66" w:rsidRDefault="00E14238" w:rsidP="00F769EB">
            <w:pPr>
              <w:rPr>
                <w:rFonts w:asciiTheme="minorBidi" w:hAnsiTheme="minorBidi"/>
                <w:sz w:val="20"/>
                <w:szCs w:val="20"/>
              </w:rPr>
            </w:pPr>
            <w:r w:rsidRPr="009E3A66">
              <w:rPr>
                <w:rFonts w:asciiTheme="minorBidi" w:eastAsia="Arial" w:hAnsiTheme="minorBidi"/>
                <w:sz w:val="20"/>
                <w:szCs w:val="20"/>
              </w:rPr>
              <w:t>Not applicable</w:t>
            </w:r>
          </w:p>
        </w:tc>
        <w:tc>
          <w:tcPr>
            <w:tcW w:w="447" w:type="pct"/>
          </w:tcPr>
          <w:p w14:paraId="0BF3A9DC" w14:textId="314617CB" w:rsidR="00E14238" w:rsidRPr="009E3A66" w:rsidRDefault="00E14238" w:rsidP="00F769EB">
            <w:pPr>
              <w:rPr>
                <w:rFonts w:asciiTheme="minorBidi" w:hAnsiTheme="minorBidi"/>
                <w:sz w:val="20"/>
                <w:szCs w:val="20"/>
              </w:rPr>
            </w:pPr>
            <w:r>
              <w:rPr>
                <w:rFonts w:asciiTheme="minorBidi" w:hAnsiTheme="minorBidi"/>
                <w:sz w:val="20"/>
                <w:szCs w:val="20"/>
              </w:rPr>
              <w:fldChar w:fldCharType="begin"/>
            </w:r>
            <w:r>
              <w:rPr>
                <w:rFonts w:asciiTheme="minorBidi" w:hAnsiTheme="minorBidi"/>
                <w:sz w:val="20"/>
                <w:szCs w:val="20"/>
              </w:rPr>
              <w:instrText xml:space="preserve"> ADDIN EN.CITE &lt;EndNote&gt;&lt;Cite&gt;&lt;Author&gt;Karnwal&lt;/Author&gt;&lt;Year&gt;2024&lt;/Year&gt;&lt;RecNum&gt;64&lt;/RecNum&gt;&lt;DisplayText&gt;&lt;style face="superscript"&gt;87&lt;/style&gt;&lt;/DisplayText&gt;&lt;record&gt;&lt;rec-number&gt;64&lt;/rec-number&gt;&lt;foreign-keys&gt;&lt;key app="EN" db-id="dsfs0v2r05arfveaaszvdpznpadpewtaze29" timestamp="1772383289"&gt;64&lt;/key&gt;&lt;/foreign-keys&gt;&lt;ref-type name="Journal Article"&gt;17&lt;/ref-type&gt;&lt;contributors&gt;&lt;authors&gt;&lt;author&gt;Karnwal, Arun&lt;/author&gt;&lt;author&gt;Sharma, Vikas&lt;/author&gt;&lt;author&gt;Kumar, Gaurav&lt;/author&gt;&lt;author&gt;Jassim, Amar Yasser&lt;/author&gt;&lt;author&gt;Dohroo, Aradhana&lt;/author&gt;&lt;author&gt;Sivanesan, Iyyakkannu&lt;/author&gt;&lt;/authors&gt;&lt;/contributors&gt;&lt;titles&gt;&lt;title&gt;Transforming medicine with nanobiotechnology: Nanocarriers and their biomedical applications&lt;/title&gt;&lt;secondary-title&gt;Pharmaceutics&lt;/secondary-title&gt;&lt;/titles&gt;&lt;pages&gt;1114&lt;/pages&gt;&lt;volume&gt;16&lt;/volume&gt;&lt;number&gt;9&lt;/number&gt;&lt;dates&gt;&lt;year&gt;2024&lt;/year&gt;&lt;/dates&gt;&lt;isbn&gt;1999-4923&lt;/isbn&gt;&lt;accession-num&gt;doi:10.3390/pharmaceutics16091114&lt;/accession-num&gt;&lt;urls&gt;&lt;related-urls&gt;&lt;url&gt;https://www.mdpi.com/1999-4923/16/9/1114&lt;/url&gt;&lt;/related-urls&gt;&lt;/urls&gt;&lt;electronic-resource-num&gt;10.3390/pharmaceutics16091114&lt;/electronic-resource-num&gt;&lt;/record&gt;&lt;/Cite&gt;&lt;/EndNote&gt;</w:instrText>
            </w:r>
            <w:r>
              <w:rPr>
                <w:rFonts w:asciiTheme="minorBidi" w:hAnsiTheme="minorBidi"/>
                <w:sz w:val="20"/>
                <w:szCs w:val="20"/>
              </w:rPr>
              <w:fldChar w:fldCharType="separate"/>
            </w:r>
            <w:r w:rsidRPr="007864F8">
              <w:rPr>
                <w:rFonts w:asciiTheme="minorBidi" w:hAnsiTheme="minorBidi"/>
                <w:noProof/>
                <w:sz w:val="20"/>
                <w:szCs w:val="20"/>
                <w:vertAlign w:val="superscript"/>
              </w:rPr>
              <w:t>87</w:t>
            </w:r>
            <w:r>
              <w:rPr>
                <w:rFonts w:asciiTheme="minorBidi" w:hAnsiTheme="minorBidi"/>
                <w:sz w:val="20"/>
                <w:szCs w:val="20"/>
              </w:rPr>
              <w:fldChar w:fldCharType="end"/>
            </w:r>
          </w:p>
        </w:tc>
      </w:tr>
      <w:tr w:rsidR="00E14238" w:rsidRPr="009E3A66" w14:paraId="00F071C8" w14:textId="77777777" w:rsidTr="00E14238">
        <w:tc>
          <w:tcPr>
            <w:tcW w:w="310" w:type="pct"/>
          </w:tcPr>
          <w:p w14:paraId="1D669F08" w14:textId="77777777" w:rsidR="00E14238" w:rsidRPr="009E3A66" w:rsidRDefault="00E14238" w:rsidP="00F769EB">
            <w:pPr>
              <w:rPr>
                <w:rFonts w:asciiTheme="minorBidi" w:hAnsiTheme="minorBidi"/>
                <w:sz w:val="20"/>
                <w:szCs w:val="20"/>
              </w:rPr>
            </w:pPr>
            <w:r w:rsidRPr="009E3A66">
              <w:rPr>
                <w:rFonts w:asciiTheme="minorBidi" w:eastAsia="Arial" w:hAnsiTheme="minorBidi"/>
                <w:sz w:val="20"/>
                <w:szCs w:val="20"/>
              </w:rPr>
              <w:t>88</w:t>
            </w:r>
          </w:p>
        </w:tc>
        <w:tc>
          <w:tcPr>
            <w:tcW w:w="590" w:type="pct"/>
          </w:tcPr>
          <w:p w14:paraId="7E2A0DC1" w14:textId="77777777" w:rsidR="00E14238" w:rsidRPr="009E3A66" w:rsidRDefault="00E14238" w:rsidP="00F769EB">
            <w:pPr>
              <w:rPr>
                <w:rFonts w:asciiTheme="minorBidi" w:hAnsiTheme="minorBidi"/>
                <w:sz w:val="20"/>
                <w:szCs w:val="20"/>
              </w:rPr>
            </w:pPr>
            <w:r w:rsidRPr="009E3A66">
              <w:rPr>
                <w:rFonts w:asciiTheme="minorBidi" w:eastAsia="Arial" w:hAnsiTheme="minorBidi"/>
                <w:sz w:val="20"/>
                <w:szCs w:val="20"/>
              </w:rPr>
              <w:t xml:space="preserve">Probiotics, prebiotics, and </w:t>
            </w:r>
            <w:proofErr w:type="spellStart"/>
            <w:r w:rsidRPr="009E3A66">
              <w:rPr>
                <w:rFonts w:asciiTheme="minorBidi" w:eastAsia="Arial" w:hAnsiTheme="minorBidi"/>
                <w:sz w:val="20"/>
                <w:szCs w:val="20"/>
              </w:rPr>
              <w:t>synbiotics</w:t>
            </w:r>
            <w:proofErr w:type="spellEnd"/>
            <w:r w:rsidRPr="009E3A66">
              <w:rPr>
                <w:rFonts w:asciiTheme="minorBidi" w:eastAsia="Arial" w:hAnsiTheme="minorBidi"/>
                <w:sz w:val="20"/>
                <w:szCs w:val="20"/>
              </w:rPr>
              <w:t xml:space="preserve"> in nonalcoholic fatty liver disease and alcohol-</w:t>
            </w:r>
            <w:r w:rsidRPr="009E3A66">
              <w:rPr>
                <w:rFonts w:asciiTheme="minorBidi" w:eastAsia="Arial" w:hAnsiTheme="minorBidi"/>
                <w:sz w:val="20"/>
                <w:szCs w:val="20"/>
              </w:rPr>
              <w:lastRenderedPageBreak/>
              <w:t>associated liver disease</w:t>
            </w:r>
          </w:p>
        </w:tc>
        <w:tc>
          <w:tcPr>
            <w:tcW w:w="574" w:type="pct"/>
          </w:tcPr>
          <w:p w14:paraId="2E5EA70A" w14:textId="77777777" w:rsidR="00E14238" w:rsidRPr="009E3A66" w:rsidRDefault="00E14238" w:rsidP="00F769EB">
            <w:pPr>
              <w:rPr>
                <w:rFonts w:asciiTheme="minorBidi" w:hAnsiTheme="minorBidi"/>
                <w:sz w:val="20"/>
                <w:szCs w:val="20"/>
              </w:rPr>
            </w:pPr>
            <w:r w:rsidRPr="009E3A66">
              <w:rPr>
                <w:rFonts w:asciiTheme="minorBidi" w:eastAsia="Arial" w:hAnsiTheme="minorBidi"/>
                <w:sz w:val="20"/>
                <w:szCs w:val="20"/>
              </w:rPr>
              <w:lastRenderedPageBreak/>
              <w:t>Review article</w:t>
            </w:r>
          </w:p>
        </w:tc>
        <w:tc>
          <w:tcPr>
            <w:tcW w:w="560" w:type="pct"/>
          </w:tcPr>
          <w:p w14:paraId="003B0347" w14:textId="77777777" w:rsidR="00E14238" w:rsidRPr="009E3A66" w:rsidRDefault="00E14238" w:rsidP="00F769EB">
            <w:pPr>
              <w:rPr>
                <w:rFonts w:asciiTheme="minorBidi" w:hAnsiTheme="minorBidi"/>
                <w:sz w:val="20"/>
                <w:szCs w:val="20"/>
              </w:rPr>
            </w:pPr>
            <w:r w:rsidRPr="009E3A66">
              <w:rPr>
                <w:rFonts w:asciiTheme="minorBidi" w:eastAsia="Arial" w:hAnsiTheme="minorBidi"/>
                <w:sz w:val="20"/>
                <w:szCs w:val="20"/>
              </w:rPr>
              <w:t>Narrative review</w:t>
            </w:r>
          </w:p>
        </w:tc>
        <w:tc>
          <w:tcPr>
            <w:tcW w:w="539" w:type="pct"/>
          </w:tcPr>
          <w:p w14:paraId="72F969B2" w14:textId="77777777" w:rsidR="00E14238" w:rsidRPr="009E3A66" w:rsidRDefault="00E14238" w:rsidP="00F769EB">
            <w:pPr>
              <w:rPr>
                <w:rFonts w:asciiTheme="minorBidi" w:hAnsiTheme="minorBidi"/>
                <w:sz w:val="20"/>
                <w:szCs w:val="20"/>
              </w:rPr>
            </w:pPr>
            <w:r w:rsidRPr="009E3A66">
              <w:rPr>
                <w:rFonts w:asciiTheme="minorBidi" w:eastAsia="Arial" w:hAnsiTheme="minorBidi"/>
                <w:sz w:val="20"/>
                <w:szCs w:val="20"/>
              </w:rPr>
              <w:t>Not applicable</w:t>
            </w:r>
          </w:p>
        </w:tc>
        <w:tc>
          <w:tcPr>
            <w:tcW w:w="528" w:type="pct"/>
          </w:tcPr>
          <w:p w14:paraId="6558C6A0" w14:textId="77777777" w:rsidR="00E14238" w:rsidRPr="009E3A66" w:rsidRDefault="00E14238" w:rsidP="00F769EB">
            <w:pPr>
              <w:rPr>
                <w:rFonts w:asciiTheme="minorBidi" w:hAnsiTheme="minorBidi"/>
                <w:sz w:val="20"/>
                <w:szCs w:val="20"/>
              </w:rPr>
            </w:pPr>
            <w:r w:rsidRPr="009E3A66">
              <w:rPr>
                <w:rFonts w:asciiTheme="minorBidi" w:eastAsia="Arial" w:hAnsiTheme="minorBidi"/>
                <w:sz w:val="20"/>
                <w:szCs w:val="20"/>
              </w:rPr>
              <w:t xml:space="preserve">Probiotic, prebiotic, and </w:t>
            </w:r>
            <w:proofErr w:type="spellStart"/>
            <w:r w:rsidRPr="009E3A66">
              <w:rPr>
                <w:rFonts w:asciiTheme="minorBidi" w:eastAsia="Arial" w:hAnsiTheme="minorBidi"/>
                <w:sz w:val="20"/>
                <w:szCs w:val="20"/>
              </w:rPr>
              <w:t>synbiotic</w:t>
            </w:r>
            <w:proofErr w:type="spellEnd"/>
            <w:r w:rsidRPr="009E3A66">
              <w:rPr>
                <w:rFonts w:asciiTheme="minorBidi" w:eastAsia="Arial" w:hAnsiTheme="minorBidi"/>
                <w:sz w:val="20"/>
                <w:szCs w:val="20"/>
              </w:rPr>
              <w:t xml:space="preserve"> interventions in fatty liver disease</w:t>
            </w:r>
          </w:p>
        </w:tc>
        <w:tc>
          <w:tcPr>
            <w:tcW w:w="427" w:type="pct"/>
          </w:tcPr>
          <w:p w14:paraId="19C8E52F" w14:textId="77777777" w:rsidR="00E14238" w:rsidRPr="009E3A66" w:rsidRDefault="00E14238" w:rsidP="00F769EB">
            <w:pPr>
              <w:rPr>
                <w:rFonts w:asciiTheme="minorBidi" w:hAnsiTheme="minorBidi"/>
                <w:sz w:val="20"/>
                <w:szCs w:val="20"/>
              </w:rPr>
            </w:pPr>
            <w:r w:rsidRPr="009E3A66">
              <w:rPr>
                <w:rFonts w:asciiTheme="minorBidi" w:eastAsia="Arial" w:hAnsiTheme="minorBidi"/>
                <w:sz w:val="20"/>
                <w:szCs w:val="20"/>
              </w:rPr>
              <w:t>No assessment needed as article is not a research article.</w:t>
            </w:r>
          </w:p>
        </w:tc>
        <w:tc>
          <w:tcPr>
            <w:tcW w:w="598" w:type="pct"/>
          </w:tcPr>
          <w:p w14:paraId="4B0CF59E" w14:textId="77777777" w:rsidR="00E14238" w:rsidRPr="009E3A66" w:rsidRDefault="00E14238" w:rsidP="00F769EB">
            <w:pPr>
              <w:rPr>
                <w:rFonts w:asciiTheme="minorBidi" w:hAnsiTheme="minorBidi"/>
                <w:sz w:val="20"/>
                <w:szCs w:val="20"/>
              </w:rPr>
            </w:pPr>
            <w:r w:rsidRPr="009E3A66">
              <w:rPr>
                <w:rFonts w:asciiTheme="minorBidi" w:eastAsia="Arial" w:hAnsiTheme="minorBidi"/>
                <w:sz w:val="20"/>
                <w:szCs w:val="20"/>
              </w:rPr>
              <w:t>Not applicable</w:t>
            </w:r>
          </w:p>
        </w:tc>
        <w:tc>
          <w:tcPr>
            <w:tcW w:w="427" w:type="pct"/>
          </w:tcPr>
          <w:p w14:paraId="4B379B6B" w14:textId="77777777" w:rsidR="00E14238" w:rsidRPr="009E3A66" w:rsidRDefault="00E14238" w:rsidP="00F769EB">
            <w:pPr>
              <w:rPr>
                <w:rFonts w:asciiTheme="minorBidi" w:hAnsiTheme="minorBidi"/>
                <w:sz w:val="20"/>
                <w:szCs w:val="20"/>
              </w:rPr>
            </w:pPr>
            <w:r w:rsidRPr="009E3A66">
              <w:rPr>
                <w:rFonts w:asciiTheme="minorBidi" w:eastAsia="Arial" w:hAnsiTheme="minorBidi"/>
                <w:sz w:val="20"/>
                <w:szCs w:val="20"/>
              </w:rPr>
              <w:t>Not applicable</w:t>
            </w:r>
          </w:p>
        </w:tc>
        <w:tc>
          <w:tcPr>
            <w:tcW w:w="447" w:type="pct"/>
          </w:tcPr>
          <w:p w14:paraId="2F523CBA" w14:textId="393E59F1" w:rsidR="00E14238" w:rsidRPr="009E3A66" w:rsidRDefault="00E14238" w:rsidP="00F769EB">
            <w:pPr>
              <w:rPr>
                <w:rFonts w:asciiTheme="minorBidi" w:hAnsiTheme="minorBidi"/>
                <w:sz w:val="20"/>
                <w:szCs w:val="20"/>
              </w:rPr>
            </w:pPr>
            <w:r>
              <w:rPr>
                <w:rFonts w:asciiTheme="minorBidi" w:hAnsiTheme="minorBidi"/>
                <w:sz w:val="20"/>
                <w:szCs w:val="20"/>
              </w:rPr>
              <w:fldChar w:fldCharType="begin">
                <w:fldData xml:space="preserve">PEVuZE5vdGU+PENpdGU+PEF1dGhvcj5LYXVmbWFubjwvQXV0aG9yPjxZZWFyPjIwMjM8L1llYXI+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==
</w:fldData>
              </w:fldChar>
            </w:r>
            <w:r>
              <w:rPr>
                <w:rFonts w:asciiTheme="minorBidi" w:hAnsiTheme="minorBidi"/>
                <w:sz w:val="20"/>
                <w:szCs w:val="20"/>
              </w:rPr>
              <w:instrText xml:space="preserve"> ADDIN EN.CITE </w:instrText>
            </w:r>
            <w:r>
              <w:rPr>
                <w:rFonts w:asciiTheme="minorBidi" w:hAnsiTheme="minorBidi"/>
                <w:sz w:val="20"/>
                <w:szCs w:val="20"/>
              </w:rPr>
              <w:fldChar w:fldCharType="begin">
                <w:fldData xml:space="preserve">PEVuZE5vdGU+PENpdGU+PEF1dGhvcj5LYXVmbWFubjwvQXV0aG9yPjxZZWFyPjIwMjM8L1llYXI+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==
</w:fldData>
              </w:fldChar>
            </w:r>
            <w:r>
              <w:rPr>
                <w:rFonts w:asciiTheme="minorBidi" w:hAnsiTheme="minorBidi"/>
                <w:sz w:val="20"/>
                <w:szCs w:val="20"/>
              </w:rPr>
              <w:instrText xml:space="preserve"> ADDIN EN.CITE.DATA </w:instrText>
            </w:r>
            <w:r>
              <w:rPr>
                <w:rFonts w:asciiTheme="minorBidi" w:hAnsiTheme="minorBidi"/>
                <w:sz w:val="20"/>
                <w:szCs w:val="20"/>
              </w:rPr>
            </w:r>
            <w:r>
              <w:rPr>
                <w:rFonts w:asciiTheme="minorBidi" w:hAnsiTheme="minorBidi"/>
                <w:sz w:val="20"/>
                <w:szCs w:val="20"/>
              </w:rPr>
              <w:fldChar w:fldCharType="end"/>
            </w:r>
            <w:r>
              <w:rPr>
                <w:rFonts w:asciiTheme="minorBidi" w:hAnsiTheme="minorBidi"/>
                <w:sz w:val="20"/>
                <w:szCs w:val="20"/>
              </w:rPr>
            </w:r>
            <w:r>
              <w:rPr>
                <w:rFonts w:asciiTheme="minorBidi" w:hAnsiTheme="minorBidi"/>
                <w:sz w:val="20"/>
                <w:szCs w:val="20"/>
              </w:rPr>
              <w:fldChar w:fldCharType="separate"/>
            </w:r>
            <w:r w:rsidRPr="007864F8">
              <w:rPr>
                <w:rFonts w:asciiTheme="minorBidi" w:hAnsiTheme="minorBidi"/>
                <w:noProof/>
                <w:sz w:val="20"/>
                <w:szCs w:val="20"/>
                <w:vertAlign w:val="superscript"/>
              </w:rPr>
              <w:t>88</w:t>
            </w:r>
            <w:r>
              <w:rPr>
                <w:rFonts w:asciiTheme="minorBidi" w:hAnsiTheme="minorBidi"/>
                <w:sz w:val="20"/>
                <w:szCs w:val="20"/>
              </w:rPr>
              <w:fldChar w:fldCharType="end"/>
            </w:r>
          </w:p>
        </w:tc>
      </w:tr>
      <w:tr w:rsidR="00E14238" w:rsidRPr="009E3A66" w14:paraId="1378F863" w14:textId="77777777" w:rsidTr="00E14238">
        <w:tc>
          <w:tcPr>
            <w:tcW w:w="310" w:type="pct"/>
          </w:tcPr>
          <w:p w14:paraId="2349C0B4" w14:textId="77777777" w:rsidR="00E14238" w:rsidRPr="009E3A66" w:rsidRDefault="00E14238" w:rsidP="00F769EB">
            <w:pPr>
              <w:rPr>
                <w:rFonts w:asciiTheme="minorBidi" w:hAnsiTheme="minorBidi"/>
                <w:sz w:val="20"/>
                <w:szCs w:val="20"/>
              </w:rPr>
            </w:pPr>
            <w:r w:rsidRPr="009E3A66">
              <w:rPr>
                <w:rFonts w:asciiTheme="minorBidi" w:eastAsia="Arial" w:hAnsiTheme="minorBidi"/>
                <w:sz w:val="20"/>
                <w:szCs w:val="20"/>
              </w:rPr>
              <w:t>89</w:t>
            </w:r>
          </w:p>
        </w:tc>
        <w:tc>
          <w:tcPr>
            <w:tcW w:w="590" w:type="pct"/>
          </w:tcPr>
          <w:p w14:paraId="448AD507" w14:textId="77777777" w:rsidR="00E14238" w:rsidRPr="009E3A66" w:rsidRDefault="00E14238" w:rsidP="00F769EB">
            <w:pPr>
              <w:rPr>
                <w:rFonts w:asciiTheme="minorBidi" w:hAnsiTheme="minorBidi"/>
                <w:sz w:val="20"/>
                <w:szCs w:val="20"/>
              </w:rPr>
            </w:pPr>
            <w:r w:rsidRPr="009E3A66">
              <w:rPr>
                <w:rFonts w:asciiTheme="minorBidi" w:eastAsia="Arial" w:hAnsiTheme="minorBidi"/>
                <w:sz w:val="20"/>
                <w:szCs w:val="20"/>
              </w:rPr>
              <w:t>Recent progress in bioactive loaded hydrogels for food applications</w:t>
            </w:r>
          </w:p>
        </w:tc>
        <w:tc>
          <w:tcPr>
            <w:tcW w:w="574" w:type="pct"/>
          </w:tcPr>
          <w:p w14:paraId="1D1B49DB" w14:textId="77777777" w:rsidR="00E14238" w:rsidRPr="009E3A66" w:rsidRDefault="00E14238" w:rsidP="00F769EB">
            <w:pPr>
              <w:rPr>
                <w:rFonts w:asciiTheme="minorBidi" w:hAnsiTheme="minorBidi"/>
                <w:sz w:val="20"/>
                <w:szCs w:val="20"/>
              </w:rPr>
            </w:pPr>
            <w:r w:rsidRPr="009E3A66">
              <w:rPr>
                <w:rFonts w:asciiTheme="minorBidi" w:eastAsia="Arial" w:hAnsiTheme="minorBidi"/>
                <w:sz w:val="20"/>
                <w:szCs w:val="20"/>
              </w:rPr>
              <w:t>Review article</w:t>
            </w:r>
          </w:p>
        </w:tc>
        <w:tc>
          <w:tcPr>
            <w:tcW w:w="560" w:type="pct"/>
          </w:tcPr>
          <w:p w14:paraId="3AED2802" w14:textId="77777777" w:rsidR="00E14238" w:rsidRPr="009E3A66" w:rsidRDefault="00E14238" w:rsidP="00F769EB">
            <w:pPr>
              <w:rPr>
                <w:rFonts w:asciiTheme="minorBidi" w:hAnsiTheme="minorBidi"/>
                <w:sz w:val="20"/>
                <w:szCs w:val="20"/>
              </w:rPr>
            </w:pPr>
            <w:r w:rsidRPr="009E3A66">
              <w:rPr>
                <w:rFonts w:asciiTheme="minorBidi" w:eastAsia="Arial" w:hAnsiTheme="minorBidi"/>
                <w:sz w:val="20"/>
                <w:szCs w:val="20"/>
              </w:rPr>
              <w:t>Narrative review</w:t>
            </w:r>
          </w:p>
        </w:tc>
        <w:tc>
          <w:tcPr>
            <w:tcW w:w="539" w:type="pct"/>
          </w:tcPr>
          <w:p w14:paraId="37249936" w14:textId="77777777" w:rsidR="00E14238" w:rsidRPr="009E3A66" w:rsidRDefault="00E14238" w:rsidP="00F769EB">
            <w:pPr>
              <w:rPr>
                <w:rFonts w:asciiTheme="minorBidi" w:hAnsiTheme="minorBidi"/>
                <w:sz w:val="20"/>
                <w:szCs w:val="20"/>
              </w:rPr>
            </w:pPr>
            <w:r w:rsidRPr="009E3A66">
              <w:rPr>
                <w:rFonts w:asciiTheme="minorBidi" w:eastAsia="Arial" w:hAnsiTheme="minorBidi"/>
                <w:sz w:val="20"/>
                <w:szCs w:val="20"/>
              </w:rPr>
              <w:t>Not applicable</w:t>
            </w:r>
          </w:p>
        </w:tc>
        <w:tc>
          <w:tcPr>
            <w:tcW w:w="528" w:type="pct"/>
          </w:tcPr>
          <w:p w14:paraId="12168735" w14:textId="77777777" w:rsidR="00E14238" w:rsidRPr="009E3A66" w:rsidRDefault="00E14238" w:rsidP="00F769EB">
            <w:pPr>
              <w:rPr>
                <w:rFonts w:asciiTheme="minorBidi" w:hAnsiTheme="minorBidi"/>
                <w:sz w:val="20"/>
                <w:szCs w:val="20"/>
              </w:rPr>
            </w:pPr>
            <w:r w:rsidRPr="009E3A66">
              <w:rPr>
                <w:rFonts w:asciiTheme="minorBidi" w:eastAsia="Arial" w:hAnsiTheme="minorBidi"/>
                <w:sz w:val="20"/>
                <w:szCs w:val="20"/>
              </w:rPr>
              <w:t>Bioactive-loaded hydrogels for food and delivery applications</w:t>
            </w:r>
          </w:p>
        </w:tc>
        <w:tc>
          <w:tcPr>
            <w:tcW w:w="427" w:type="pct"/>
          </w:tcPr>
          <w:p w14:paraId="054DC6E3" w14:textId="77777777" w:rsidR="00E14238" w:rsidRPr="009E3A66" w:rsidRDefault="00E14238" w:rsidP="00F769EB">
            <w:pPr>
              <w:rPr>
                <w:rFonts w:asciiTheme="minorBidi" w:hAnsiTheme="minorBidi"/>
                <w:sz w:val="20"/>
                <w:szCs w:val="20"/>
              </w:rPr>
            </w:pPr>
            <w:r w:rsidRPr="009E3A66">
              <w:rPr>
                <w:rFonts w:asciiTheme="minorBidi" w:eastAsia="Arial" w:hAnsiTheme="minorBidi"/>
                <w:sz w:val="20"/>
                <w:szCs w:val="20"/>
              </w:rPr>
              <w:t>No assessment needed as article is not a research article.</w:t>
            </w:r>
          </w:p>
        </w:tc>
        <w:tc>
          <w:tcPr>
            <w:tcW w:w="598" w:type="pct"/>
          </w:tcPr>
          <w:p w14:paraId="13D3A2A6" w14:textId="77777777" w:rsidR="00E14238" w:rsidRPr="009E3A66" w:rsidRDefault="00E14238" w:rsidP="00F769EB">
            <w:pPr>
              <w:rPr>
                <w:rFonts w:asciiTheme="minorBidi" w:hAnsiTheme="minorBidi"/>
                <w:sz w:val="20"/>
                <w:szCs w:val="20"/>
              </w:rPr>
            </w:pPr>
            <w:r w:rsidRPr="009E3A66">
              <w:rPr>
                <w:rFonts w:asciiTheme="minorBidi" w:eastAsia="Arial" w:hAnsiTheme="minorBidi"/>
                <w:sz w:val="20"/>
                <w:szCs w:val="20"/>
              </w:rPr>
              <w:t>Not applicable</w:t>
            </w:r>
          </w:p>
        </w:tc>
        <w:tc>
          <w:tcPr>
            <w:tcW w:w="427" w:type="pct"/>
          </w:tcPr>
          <w:p w14:paraId="391365EA" w14:textId="77777777" w:rsidR="00E14238" w:rsidRPr="009E3A66" w:rsidRDefault="00E14238" w:rsidP="00F769EB">
            <w:pPr>
              <w:rPr>
                <w:rFonts w:asciiTheme="minorBidi" w:hAnsiTheme="minorBidi"/>
                <w:sz w:val="20"/>
                <w:szCs w:val="20"/>
              </w:rPr>
            </w:pPr>
            <w:r w:rsidRPr="009E3A66">
              <w:rPr>
                <w:rFonts w:asciiTheme="minorBidi" w:eastAsia="Arial" w:hAnsiTheme="minorBidi"/>
                <w:sz w:val="20"/>
                <w:szCs w:val="20"/>
              </w:rPr>
              <w:t>Not applicable</w:t>
            </w:r>
          </w:p>
        </w:tc>
        <w:tc>
          <w:tcPr>
            <w:tcW w:w="447" w:type="pct"/>
          </w:tcPr>
          <w:p w14:paraId="383990E8" w14:textId="6B2908BE" w:rsidR="00E14238" w:rsidRPr="009E3A66" w:rsidRDefault="00E14238" w:rsidP="00F769EB">
            <w:pPr>
              <w:rPr>
                <w:rFonts w:asciiTheme="minorBidi" w:hAnsiTheme="minorBidi"/>
                <w:sz w:val="20"/>
                <w:szCs w:val="20"/>
              </w:rPr>
            </w:pPr>
            <w:r>
              <w:rPr>
                <w:rFonts w:asciiTheme="minorBidi" w:hAnsiTheme="minorBidi"/>
                <w:sz w:val="20"/>
                <w:szCs w:val="20"/>
              </w:rPr>
              <w:fldChar w:fldCharType="begin"/>
            </w:r>
            <w:r>
              <w:rPr>
                <w:rFonts w:asciiTheme="minorBidi" w:hAnsiTheme="minorBidi"/>
                <w:sz w:val="20"/>
                <w:szCs w:val="20"/>
              </w:rPr>
              <w:instrText xml:space="preserve"> ADDIN EN.CITE &lt;EndNote&gt;&lt;Cite&gt;&lt;Author&gt;Kaur&lt;/Author&gt;&lt;Year&gt;2025&lt;/Year&gt;&lt;RecNum&gt;279&lt;/RecNum&gt;&lt;DisplayText&gt;&lt;style face="superscript"&gt;89&lt;/style&gt;&lt;/DisplayText&gt;&lt;record&gt;&lt;rec-number&gt;279&lt;/rec-number&gt;&lt;foreign-keys&gt;&lt;key app="EN" db-id="dsfs0v2r05arfveaaszvdpznpadpewtaze29" timestamp="1776673003"&gt;279&lt;/key&gt;&lt;/foreign-keys&gt;&lt;ref-type name="Journal Article"&gt;17&lt;/ref-type&gt;&lt;contributors&gt;&lt;authors&gt;&lt;author&gt;Kaur, Navjot&lt;/author&gt;&lt;author&gt;Hamid,&lt;/author&gt;&lt;author&gt;Choudhary, Pintu&lt;/author&gt;&lt;author&gt;Jaiswal, Amit K.&lt;/author&gt;&lt;/authors&gt;&lt;/contributors&gt;&lt;titles&gt;&lt;title&gt;Recent progress in bioactive loaded hydrogels for food applications&lt;/title&gt;&lt;secondary-title&gt;Journal of Agriculture and Food Research&lt;/secondary-title&gt;&lt;/titles&gt;&lt;periodical&gt;&lt;full-title&gt;Journal of Agriculture and Food Research&lt;/full-title&gt;&lt;abbr-1&gt;J. Agric. Food Res.&lt;/abbr-1&gt;&lt;abbr-2&gt;J Agric Food Res&lt;/abbr-2&gt;&lt;/periodical&gt;&lt;pages&gt;101756&lt;/pages&gt;&lt;volume&gt;20&lt;/volume&gt;&lt;keywords&gt;&lt;keyword&gt;Bioactive components&lt;/keyword&gt;&lt;keyword&gt;Encapsulation&lt;/keyword&gt;&lt;keyword&gt;Hydrogels preparation&lt;/keyword&gt;&lt;keyword&gt;Functional foods&lt;/keyword&gt;&lt;keyword&gt;Food applications&lt;/keyword&gt;&lt;/keywords&gt;&lt;dates&gt;&lt;year&gt;2025&lt;/year&gt;&lt;pub-dates&gt;&lt;date&gt;2025/04/01/&lt;/date&gt;&lt;/pub-dates&gt;&lt;/dates&gt;&lt;isbn&gt;2666-1543&lt;/isbn&gt;&lt;urls&gt;&lt;related-urls&gt;&lt;url&gt;https://www.sciencedirect.com/science/article/pii/S2666154325001279&lt;/url&gt;&lt;/related-urls&gt;&lt;/urls&gt;&lt;electronic-resource-num&gt;10.1016/j.jafr.2025.101756&lt;/electronic-resource-num&gt;&lt;/record&gt;&lt;/Cite&gt;&lt;/EndNote&gt;</w:instrText>
            </w:r>
            <w:r>
              <w:rPr>
                <w:rFonts w:asciiTheme="minorBidi" w:hAnsiTheme="minorBidi"/>
                <w:sz w:val="20"/>
                <w:szCs w:val="20"/>
              </w:rPr>
              <w:fldChar w:fldCharType="separate"/>
            </w:r>
            <w:r w:rsidRPr="007864F8">
              <w:rPr>
                <w:rFonts w:asciiTheme="minorBidi" w:hAnsiTheme="minorBidi"/>
                <w:noProof/>
                <w:sz w:val="20"/>
                <w:szCs w:val="20"/>
                <w:vertAlign w:val="superscript"/>
              </w:rPr>
              <w:t>89</w:t>
            </w:r>
            <w:r>
              <w:rPr>
                <w:rFonts w:asciiTheme="minorBidi" w:hAnsiTheme="minorBidi"/>
                <w:sz w:val="20"/>
                <w:szCs w:val="20"/>
              </w:rPr>
              <w:fldChar w:fldCharType="end"/>
            </w:r>
          </w:p>
        </w:tc>
      </w:tr>
      <w:tr w:rsidR="00E14238" w:rsidRPr="009E3A66" w14:paraId="3115D12E" w14:textId="77777777" w:rsidTr="00E14238">
        <w:tc>
          <w:tcPr>
            <w:tcW w:w="310" w:type="pct"/>
          </w:tcPr>
          <w:p w14:paraId="22DDBB38" w14:textId="77777777" w:rsidR="00E14238" w:rsidRPr="009E3A66" w:rsidRDefault="00E14238" w:rsidP="00F769EB">
            <w:pPr>
              <w:rPr>
                <w:rFonts w:asciiTheme="minorBidi" w:hAnsiTheme="minorBidi"/>
                <w:sz w:val="20"/>
                <w:szCs w:val="20"/>
              </w:rPr>
            </w:pPr>
            <w:r w:rsidRPr="009E3A66">
              <w:rPr>
                <w:rFonts w:asciiTheme="minorBidi" w:eastAsia="Arial" w:hAnsiTheme="minorBidi"/>
                <w:sz w:val="20"/>
                <w:szCs w:val="20"/>
              </w:rPr>
              <w:t>90</w:t>
            </w:r>
          </w:p>
        </w:tc>
        <w:tc>
          <w:tcPr>
            <w:tcW w:w="590" w:type="pct"/>
          </w:tcPr>
          <w:p w14:paraId="2CF605FC" w14:textId="77777777" w:rsidR="00E14238" w:rsidRPr="009E3A66" w:rsidRDefault="00E14238" w:rsidP="00F769EB">
            <w:pPr>
              <w:rPr>
                <w:rFonts w:asciiTheme="minorBidi" w:hAnsiTheme="minorBidi"/>
                <w:sz w:val="20"/>
                <w:szCs w:val="20"/>
              </w:rPr>
            </w:pPr>
            <w:r w:rsidRPr="009E3A66">
              <w:rPr>
                <w:rFonts w:asciiTheme="minorBidi" w:eastAsia="Arial" w:hAnsiTheme="minorBidi"/>
                <w:sz w:val="20"/>
                <w:szCs w:val="20"/>
              </w:rPr>
              <w:t>Gut microbiome-specific nanoparticle-based therapeutics for liver diseases</w:t>
            </w:r>
          </w:p>
        </w:tc>
        <w:tc>
          <w:tcPr>
            <w:tcW w:w="574" w:type="pct"/>
          </w:tcPr>
          <w:p w14:paraId="7550708E" w14:textId="77777777" w:rsidR="00E14238" w:rsidRPr="009E3A66" w:rsidRDefault="00E14238" w:rsidP="00F769EB">
            <w:pPr>
              <w:rPr>
                <w:rFonts w:asciiTheme="minorBidi" w:hAnsiTheme="minorBidi"/>
                <w:sz w:val="20"/>
                <w:szCs w:val="20"/>
              </w:rPr>
            </w:pPr>
            <w:r w:rsidRPr="009E3A66">
              <w:rPr>
                <w:rFonts w:asciiTheme="minorBidi" w:eastAsia="Arial" w:hAnsiTheme="minorBidi"/>
                <w:sz w:val="20"/>
                <w:szCs w:val="20"/>
              </w:rPr>
              <w:t>Review article</w:t>
            </w:r>
          </w:p>
        </w:tc>
        <w:tc>
          <w:tcPr>
            <w:tcW w:w="560" w:type="pct"/>
          </w:tcPr>
          <w:p w14:paraId="29FAF9E3" w14:textId="77777777" w:rsidR="00E14238" w:rsidRPr="009E3A66" w:rsidRDefault="00E14238" w:rsidP="00F769EB">
            <w:pPr>
              <w:rPr>
                <w:rFonts w:asciiTheme="minorBidi" w:hAnsiTheme="minorBidi"/>
                <w:sz w:val="20"/>
                <w:szCs w:val="20"/>
              </w:rPr>
            </w:pPr>
            <w:r w:rsidRPr="009E3A66">
              <w:rPr>
                <w:rFonts w:asciiTheme="minorBidi" w:eastAsia="Arial" w:hAnsiTheme="minorBidi"/>
                <w:sz w:val="20"/>
                <w:szCs w:val="20"/>
              </w:rPr>
              <w:t>Narrative review</w:t>
            </w:r>
          </w:p>
        </w:tc>
        <w:tc>
          <w:tcPr>
            <w:tcW w:w="539" w:type="pct"/>
          </w:tcPr>
          <w:p w14:paraId="1C514E83" w14:textId="77777777" w:rsidR="00E14238" w:rsidRPr="009E3A66" w:rsidRDefault="00E14238" w:rsidP="00F769EB">
            <w:pPr>
              <w:rPr>
                <w:rFonts w:asciiTheme="minorBidi" w:hAnsiTheme="minorBidi"/>
                <w:sz w:val="20"/>
                <w:szCs w:val="20"/>
              </w:rPr>
            </w:pPr>
            <w:r w:rsidRPr="009E3A66">
              <w:rPr>
                <w:rFonts w:asciiTheme="minorBidi" w:eastAsia="Arial" w:hAnsiTheme="minorBidi"/>
                <w:sz w:val="20"/>
                <w:szCs w:val="20"/>
              </w:rPr>
              <w:t>Not applicable</w:t>
            </w:r>
          </w:p>
        </w:tc>
        <w:tc>
          <w:tcPr>
            <w:tcW w:w="528" w:type="pct"/>
          </w:tcPr>
          <w:p w14:paraId="763DB148" w14:textId="77777777" w:rsidR="00E14238" w:rsidRPr="009E3A66" w:rsidRDefault="00E14238" w:rsidP="00F769EB">
            <w:pPr>
              <w:rPr>
                <w:rFonts w:asciiTheme="minorBidi" w:hAnsiTheme="minorBidi"/>
                <w:sz w:val="20"/>
                <w:szCs w:val="20"/>
              </w:rPr>
            </w:pPr>
            <w:r w:rsidRPr="009E3A66">
              <w:rPr>
                <w:rFonts w:asciiTheme="minorBidi" w:eastAsia="Arial" w:hAnsiTheme="minorBidi"/>
                <w:sz w:val="20"/>
                <w:szCs w:val="20"/>
              </w:rPr>
              <w:t>Nanoparticle therapeutics targeting gut microbiome in liver disease</w:t>
            </w:r>
          </w:p>
        </w:tc>
        <w:tc>
          <w:tcPr>
            <w:tcW w:w="427" w:type="pct"/>
          </w:tcPr>
          <w:p w14:paraId="37C7121D" w14:textId="77777777" w:rsidR="00E14238" w:rsidRPr="009E3A66" w:rsidRDefault="00E14238" w:rsidP="00F769EB">
            <w:pPr>
              <w:rPr>
                <w:rFonts w:asciiTheme="minorBidi" w:hAnsiTheme="minorBidi"/>
                <w:sz w:val="20"/>
                <w:szCs w:val="20"/>
              </w:rPr>
            </w:pPr>
            <w:r w:rsidRPr="009E3A66">
              <w:rPr>
                <w:rFonts w:asciiTheme="minorBidi" w:eastAsia="Arial" w:hAnsiTheme="minorBidi"/>
                <w:sz w:val="20"/>
                <w:szCs w:val="20"/>
              </w:rPr>
              <w:t>No assessment needed as article is not a research article.</w:t>
            </w:r>
          </w:p>
        </w:tc>
        <w:tc>
          <w:tcPr>
            <w:tcW w:w="598" w:type="pct"/>
          </w:tcPr>
          <w:p w14:paraId="6B0EBF38" w14:textId="77777777" w:rsidR="00E14238" w:rsidRPr="009E3A66" w:rsidRDefault="00E14238" w:rsidP="00F769EB">
            <w:pPr>
              <w:rPr>
                <w:rFonts w:asciiTheme="minorBidi" w:hAnsiTheme="minorBidi"/>
                <w:sz w:val="20"/>
                <w:szCs w:val="20"/>
              </w:rPr>
            </w:pPr>
            <w:r w:rsidRPr="009E3A66">
              <w:rPr>
                <w:rFonts w:asciiTheme="minorBidi" w:eastAsia="Arial" w:hAnsiTheme="minorBidi"/>
                <w:sz w:val="20"/>
                <w:szCs w:val="20"/>
              </w:rPr>
              <w:t>Not applicable</w:t>
            </w:r>
          </w:p>
        </w:tc>
        <w:tc>
          <w:tcPr>
            <w:tcW w:w="427" w:type="pct"/>
          </w:tcPr>
          <w:p w14:paraId="2FCABBA2" w14:textId="77777777" w:rsidR="00E14238" w:rsidRPr="009E3A66" w:rsidRDefault="00E14238" w:rsidP="00F769EB">
            <w:pPr>
              <w:rPr>
                <w:rFonts w:asciiTheme="minorBidi" w:hAnsiTheme="minorBidi"/>
                <w:sz w:val="20"/>
                <w:szCs w:val="20"/>
              </w:rPr>
            </w:pPr>
            <w:r w:rsidRPr="009E3A66">
              <w:rPr>
                <w:rFonts w:asciiTheme="minorBidi" w:eastAsia="Arial" w:hAnsiTheme="minorBidi"/>
                <w:sz w:val="20"/>
                <w:szCs w:val="20"/>
              </w:rPr>
              <w:t>Not applicable</w:t>
            </w:r>
          </w:p>
        </w:tc>
        <w:tc>
          <w:tcPr>
            <w:tcW w:w="447" w:type="pct"/>
          </w:tcPr>
          <w:p w14:paraId="0F8D0C19" w14:textId="77556609" w:rsidR="00E14238" w:rsidRPr="009E3A66" w:rsidRDefault="00E14238" w:rsidP="00F769EB">
            <w:pPr>
              <w:rPr>
                <w:rFonts w:asciiTheme="minorBidi" w:hAnsiTheme="minorBidi"/>
                <w:sz w:val="20"/>
                <w:szCs w:val="20"/>
              </w:rPr>
            </w:pPr>
            <w:r>
              <w:rPr>
                <w:rFonts w:asciiTheme="minorBidi" w:hAnsiTheme="minorBidi"/>
                <w:sz w:val="20"/>
                <w:szCs w:val="20"/>
              </w:rPr>
              <w:fldChar w:fldCharType="begin">
                <w:fldData xml:space="preserve">PEVuZE5vdGU+PENpdGU+PEF1dGhvcj5LaHVyYW5hPC9BdXRob3I+PFllYXI+MjAyNTwvWWVhcj48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</w:fldData>
              </w:fldChar>
            </w:r>
            <w:r>
              <w:rPr>
                <w:rFonts w:asciiTheme="minorBidi" w:hAnsiTheme="minorBidi"/>
                <w:sz w:val="20"/>
                <w:szCs w:val="20"/>
              </w:rPr>
              <w:instrText xml:space="preserve"> ADDIN EN.CITE </w:instrText>
            </w:r>
            <w:r>
              <w:rPr>
                <w:rFonts w:asciiTheme="minorBidi" w:hAnsiTheme="minorBidi"/>
                <w:sz w:val="20"/>
                <w:szCs w:val="20"/>
              </w:rPr>
              <w:fldChar w:fldCharType="begin">
                <w:fldData xml:space="preserve">PEVuZE5vdGU+PENpdGU+PEF1dGhvcj5LaHVyYW5hPC9BdXRob3I+PFllYXI+MjAyNTwvWWVhcj48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</w:fldData>
              </w:fldChar>
            </w:r>
            <w:r>
              <w:rPr>
                <w:rFonts w:asciiTheme="minorBidi" w:hAnsiTheme="minorBidi"/>
                <w:sz w:val="20"/>
                <w:szCs w:val="20"/>
              </w:rPr>
              <w:instrText xml:space="preserve"> ADDIN EN.CITE.DATA </w:instrText>
            </w:r>
            <w:r>
              <w:rPr>
                <w:rFonts w:asciiTheme="minorBidi" w:hAnsiTheme="minorBidi"/>
                <w:sz w:val="20"/>
                <w:szCs w:val="20"/>
              </w:rPr>
            </w:r>
            <w:r>
              <w:rPr>
                <w:rFonts w:asciiTheme="minorBidi" w:hAnsiTheme="minorBidi"/>
                <w:sz w:val="20"/>
                <w:szCs w:val="20"/>
              </w:rPr>
              <w:fldChar w:fldCharType="end"/>
            </w:r>
            <w:r>
              <w:rPr>
                <w:rFonts w:asciiTheme="minorBidi" w:hAnsiTheme="minorBidi"/>
                <w:sz w:val="20"/>
                <w:szCs w:val="20"/>
              </w:rPr>
            </w:r>
            <w:r>
              <w:rPr>
                <w:rFonts w:asciiTheme="minorBidi" w:hAnsiTheme="minorBidi"/>
                <w:sz w:val="20"/>
                <w:szCs w:val="20"/>
              </w:rPr>
              <w:fldChar w:fldCharType="separate"/>
            </w:r>
            <w:r w:rsidRPr="007864F8">
              <w:rPr>
                <w:rFonts w:asciiTheme="minorBidi" w:hAnsiTheme="minorBidi"/>
                <w:noProof/>
                <w:sz w:val="20"/>
                <w:szCs w:val="20"/>
                <w:vertAlign w:val="superscript"/>
              </w:rPr>
              <w:t>90</w:t>
            </w:r>
            <w:r>
              <w:rPr>
                <w:rFonts w:asciiTheme="minorBidi" w:hAnsiTheme="minorBidi"/>
                <w:sz w:val="20"/>
                <w:szCs w:val="20"/>
              </w:rPr>
              <w:fldChar w:fldCharType="end"/>
            </w:r>
          </w:p>
        </w:tc>
      </w:tr>
      <w:tr w:rsidR="00E14238" w:rsidRPr="009E3A66" w14:paraId="444D6FE9" w14:textId="77777777" w:rsidTr="00E14238">
        <w:tc>
          <w:tcPr>
            <w:tcW w:w="310" w:type="pct"/>
          </w:tcPr>
          <w:p w14:paraId="2D06B119" w14:textId="77777777" w:rsidR="00E14238" w:rsidRPr="009E3A66" w:rsidRDefault="00E14238" w:rsidP="00F769EB">
            <w:pPr>
              <w:rPr>
                <w:rFonts w:asciiTheme="minorBidi" w:hAnsiTheme="minorBidi"/>
                <w:sz w:val="20"/>
                <w:szCs w:val="20"/>
              </w:rPr>
            </w:pPr>
            <w:r w:rsidRPr="009E3A66">
              <w:rPr>
                <w:rFonts w:asciiTheme="minorBidi" w:eastAsia="Arial" w:hAnsiTheme="minorBidi"/>
                <w:sz w:val="20"/>
                <w:szCs w:val="20"/>
              </w:rPr>
              <w:t>91</w:t>
            </w:r>
          </w:p>
        </w:tc>
        <w:tc>
          <w:tcPr>
            <w:tcW w:w="590" w:type="pct"/>
          </w:tcPr>
          <w:p w14:paraId="3C45F37E" w14:textId="77777777" w:rsidR="00E14238" w:rsidRPr="009E3A66" w:rsidRDefault="00E14238" w:rsidP="00F769EB">
            <w:pPr>
              <w:rPr>
                <w:rFonts w:asciiTheme="minorBidi" w:hAnsiTheme="minorBidi"/>
                <w:sz w:val="20"/>
                <w:szCs w:val="20"/>
              </w:rPr>
            </w:pPr>
            <w:r w:rsidRPr="009E3A66">
              <w:rPr>
                <w:rFonts w:asciiTheme="minorBidi" w:eastAsia="Arial" w:hAnsiTheme="minorBidi"/>
                <w:sz w:val="20"/>
                <w:szCs w:val="20"/>
              </w:rPr>
              <w:t>Nanoparticle oral absorption and its clinical translational potential</w:t>
            </w:r>
          </w:p>
        </w:tc>
        <w:tc>
          <w:tcPr>
            <w:tcW w:w="574" w:type="pct"/>
          </w:tcPr>
          <w:p w14:paraId="629AEC6F" w14:textId="77777777" w:rsidR="00E14238" w:rsidRPr="009E3A66" w:rsidRDefault="00E14238" w:rsidP="00F769EB">
            <w:pPr>
              <w:rPr>
                <w:rFonts w:asciiTheme="minorBidi" w:hAnsiTheme="minorBidi"/>
                <w:sz w:val="20"/>
                <w:szCs w:val="20"/>
              </w:rPr>
            </w:pPr>
            <w:r w:rsidRPr="009E3A66">
              <w:rPr>
                <w:rFonts w:asciiTheme="minorBidi" w:eastAsia="Arial" w:hAnsiTheme="minorBidi"/>
                <w:sz w:val="20"/>
                <w:szCs w:val="20"/>
              </w:rPr>
              <w:t>Review article</w:t>
            </w:r>
          </w:p>
        </w:tc>
        <w:tc>
          <w:tcPr>
            <w:tcW w:w="560" w:type="pct"/>
          </w:tcPr>
          <w:p w14:paraId="6C6D38FC" w14:textId="77777777" w:rsidR="00E14238" w:rsidRPr="009E3A66" w:rsidRDefault="00E14238" w:rsidP="00F769EB">
            <w:pPr>
              <w:rPr>
                <w:rFonts w:asciiTheme="minorBidi" w:hAnsiTheme="minorBidi"/>
                <w:sz w:val="20"/>
                <w:szCs w:val="20"/>
              </w:rPr>
            </w:pPr>
            <w:r w:rsidRPr="009E3A66">
              <w:rPr>
                <w:rFonts w:asciiTheme="minorBidi" w:eastAsia="Arial" w:hAnsiTheme="minorBidi"/>
                <w:sz w:val="20"/>
                <w:szCs w:val="20"/>
              </w:rPr>
              <w:t>Narrative review</w:t>
            </w:r>
          </w:p>
        </w:tc>
        <w:tc>
          <w:tcPr>
            <w:tcW w:w="539" w:type="pct"/>
          </w:tcPr>
          <w:p w14:paraId="35301382" w14:textId="77777777" w:rsidR="00E14238" w:rsidRPr="009E3A66" w:rsidRDefault="00E14238" w:rsidP="00F769EB">
            <w:pPr>
              <w:rPr>
                <w:rFonts w:asciiTheme="minorBidi" w:hAnsiTheme="minorBidi"/>
                <w:sz w:val="20"/>
                <w:szCs w:val="20"/>
              </w:rPr>
            </w:pPr>
            <w:r w:rsidRPr="009E3A66">
              <w:rPr>
                <w:rFonts w:asciiTheme="minorBidi" w:eastAsia="Arial" w:hAnsiTheme="minorBidi"/>
                <w:sz w:val="20"/>
                <w:szCs w:val="20"/>
              </w:rPr>
              <w:t>Not applicable</w:t>
            </w:r>
          </w:p>
        </w:tc>
        <w:tc>
          <w:tcPr>
            <w:tcW w:w="528" w:type="pct"/>
          </w:tcPr>
          <w:p w14:paraId="106934BA" w14:textId="77777777" w:rsidR="00E14238" w:rsidRPr="009E3A66" w:rsidRDefault="00E14238" w:rsidP="00F769EB">
            <w:pPr>
              <w:rPr>
                <w:rFonts w:asciiTheme="minorBidi" w:hAnsiTheme="minorBidi"/>
                <w:sz w:val="20"/>
                <w:szCs w:val="20"/>
              </w:rPr>
            </w:pPr>
            <w:r w:rsidRPr="009E3A66">
              <w:rPr>
                <w:rFonts w:asciiTheme="minorBidi" w:eastAsia="Arial" w:hAnsiTheme="minorBidi"/>
                <w:sz w:val="20"/>
                <w:szCs w:val="20"/>
              </w:rPr>
              <w:t>Oral nanoparticle absorption mechanisms and clinical translation</w:t>
            </w:r>
          </w:p>
        </w:tc>
        <w:tc>
          <w:tcPr>
            <w:tcW w:w="427" w:type="pct"/>
          </w:tcPr>
          <w:p w14:paraId="2F187686" w14:textId="77777777" w:rsidR="00E14238" w:rsidRPr="009E3A66" w:rsidRDefault="00E14238" w:rsidP="00F769EB">
            <w:pPr>
              <w:rPr>
                <w:rFonts w:asciiTheme="minorBidi" w:hAnsiTheme="minorBidi"/>
                <w:sz w:val="20"/>
                <w:szCs w:val="20"/>
              </w:rPr>
            </w:pPr>
            <w:r w:rsidRPr="009E3A66">
              <w:rPr>
                <w:rFonts w:asciiTheme="minorBidi" w:eastAsia="Arial" w:hAnsiTheme="minorBidi"/>
                <w:sz w:val="20"/>
                <w:szCs w:val="20"/>
              </w:rPr>
              <w:t>No assessment needed as article is not a research article.</w:t>
            </w:r>
          </w:p>
        </w:tc>
        <w:tc>
          <w:tcPr>
            <w:tcW w:w="598" w:type="pct"/>
          </w:tcPr>
          <w:p w14:paraId="5887B9EF" w14:textId="77777777" w:rsidR="00E14238" w:rsidRPr="009E3A66" w:rsidRDefault="00E14238" w:rsidP="00F769EB">
            <w:pPr>
              <w:rPr>
                <w:rFonts w:asciiTheme="minorBidi" w:hAnsiTheme="minorBidi"/>
                <w:sz w:val="20"/>
                <w:szCs w:val="20"/>
              </w:rPr>
            </w:pPr>
            <w:r w:rsidRPr="009E3A66">
              <w:rPr>
                <w:rFonts w:asciiTheme="minorBidi" w:eastAsia="Arial" w:hAnsiTheme="minorBidi"/>
                <w:sz w:val="20"/>
                <w:szCs w:val="20"/>
              </w:rPr>
              <w:t>Not applicable</w:t>
            </w:r>
          </w:p>
        </w:tc>
        <w:tc>
          <w:tcPr>
            <w:tcW w:w="427" w:type="pct"/>
          </w:tcPr>
          <w:p w14:paraId="69F4FC0F" w14:textId="77777777" w:rsidR="00E14238" w:rsidRPr="009E3A66" w:rsidRDefault="00E14238" w:rsidP="00F769EB">
            <w:pPr>
              <w:rPr>
                <w:rFonts w:asciiTheme="minorBidi" w:hAnsiTheme="minorBidi"/>
                <w:sz w:val="20"/>
                <w:szCs w:val="20"/>
              </w:rPr>
            </w:pPr>
            <w:r w:rsidRPr="009E3A66">
              <w:rPr>
                <w:rFonts w:asciiTheme="minorBidi" w:eastAsia="Arial" w:hAnsiTheme="minorBidi"/>
                <w:sz w:val="20"/>
                <w:szCs w:val="20"/>
              </w:rPr>
              <w:t>Not applicable</w:t>
            </w:r>
          </w:p>
        </w:tc>
        <w:tc>
          <w:tcPr>
            <w:tcW w:w="447" w:type="pct"/>
          </w:tcPr>
          <w:p w14:paraId="7676BD6A" w14:textId="5FA331F8" w:rsidR="00E14238" w:rsidRPr="009E3A66" w:rsidRDefault="00E14238" w:rsidP="00F769EB">
            <w:pPr>
              <w:rPr>
                <w:rFonts w:asciiTheme="minorBidi" w:hAnsiTheme="minorBidi"/>
                <w:sz w:val="20"/>
                <w:szCs w:val="20"/>
              </w:rPr>
            </w:pPr>
            <w:r>
              <w:rPr>
                <w:rFonts w:asciiTheme="minorBidi" w:hAnsiTheme="minorBidi"/>
                <w:sz w:val="20"/>
                <w:szCs w:val="20"/>
              </w:rPr>
              <w:fldChar w:fldCharType="begin">
                <w:fldData xml:space="preserve">PEVuZE5vdGU+PENpdGU+PEF1dGhvcj5LaW08L0F1dGhvcj48WWVhcj4yMDIzPC9ZZWFyPjxSZWNO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</w:fldData>
              </w:fldChar>
            </w:r>
            <w:r>
              <w:rPr>
                <w:rFonts w:asciiTheme="minorBidi" w:hAnsiTheme="minorBidi"/>
                <w:sz w:val="20"/>
                <w:szCs w:val="20"/>
              </w:rPr>
              <w:instrText xml:space="preserve"> ADDIN EN.CITE </w:instrText>
            </w:r>
            <w:r>
              <w:rPr>
                <w:rFonts w:asciiTheme="minorBidi" w:hAnsiTheme="minorBidi"/>
                <w:sz w:val="20"/>
                <w:szCs w:val="20"/>
              </w:rPr>
              <w:fldChar w:fldCharType="begin">
                <w:fldData xml:space="preserve">PEVuZE5vdGU+PENpdGU+PEF1dGhvcj5LaW08L0F1dGhvcj48WWVhcj4yMDIzPC9ZZWFyPjxSZWNO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</w:fldData>
              </w:fldChar>
            </w:r>
            <w:r>
              <w:rPr>
                <w:rFonts w:asciiTheme="minorBidi" w:hAnsiTheme="minorBidi"/>
                <w:sz w:val="20"/>
                <w:szCs w:val="20"/>
              </w:rPr>
              <w:instrText xml:space="preserve"> ADDIN EN.CITE.DATA </w:instrText>
            </w:r>
            <w:r>
              <w:rPr>
                <w:rFonts w:asciiTheme="minorBidi" w:hAnsiTheme="minorBidi"/>
                <w:sz w:val="20"/>
                <w:szCs w:val="20"/>
              </w:rPr>
            </w:r>
            <w:r>
              <w:rPr>
                <w:rFonts w:asciiTheme="minorBidi" w:hAnsiTheme="minorBidi"/>
                <w:sz w:val="20"/>
                <w:szCs w:val="20"/>
              </w:rPr>
              <w:fldChar w:fldCharType="end"/>
            </w:r>
            <w:r>
              <w:rPr>
                <w:rFonts w:asciiTheme="minorBidi" w:hAnsiTheme="minorBidi"/>
                <w:sz w:val="20"/>
                <w:szCs w:val="20"/>
              </w:rPr>
            </w:r>
            <w:r>
              <w:rPr>
                <w:rFonts w:asciiTheme="minorBidi" w:hAnsiTheme="minorBidi"/>
                <w:sz w:val="20"/>
                <w:szCs w:val="20"/>
              </w:rPr>
              <w:fldChar w:fldCharType="separate"/>
            </w:r>
            <w:r w:rsidRPr="007864F8">
              <w:rPr>
                <w:rFonts w:asciiTheme="minorBidi" w:hAnsiTheme="minorBidi"/>
                <w:noProof/>
                <w:sz w:val="20"/>
                <w:szCs w:val="20"/>
                <w:vertAlign w:val="superscript"/>
              </w:rPr>
              <w:t>91</w:t>
            </w:r>
            <w:r>
              <w:rPr>
                <w:rFonts w:asciiTheme="minorBidi" w:hAnsiTheme="minorBidi"/>
                <w:sz w:val="20"/>
                <w:szCs w:val="20"/>
              </w:rPr>
              <w:fldChar w:fldCharType="end"/>
            </w:r>
          </w:p>
        </w:tc>
      </w:tr>
      <w:tr w:rsidR="00E14238" w:rsidRPr="009E3A66" w14:paraId="67E378FE" w14:textId="77777777" w:rsidTr="00E14238">
        <w:tc>
          <w:tcPr>
            <w:tcW w:w="310" w:type="pct"/>
          </w:tcPr>
          <w:p w14:paraId="69CB26C4" w14:textId="77777777" w:rsidR="00E14238" w:rsidRPr="009E3A66" w:rsidRDefault="00E14238" w:rsidP="00F769EB">
            <w:pPr>
              <w:rPr>
                <w:rFonts w:asciiTheme="minorBidi" w:hAnsiTheme="minorBidi"/>
                <w:sz w:val="20"/>
                <w:szCs w:val="20"/>
              </w:rPr>
            </w:pPr>
            <w:r w:rsidRPr="009E3A66">
              <w:rPr>
                <w:rFonts w:asciiTheme="minorBidi" w:eastAsia="Arial" w:hAnsiTheme="minorBidi"/>
                <w:sz w:val="20"/>
                <w:szCs w:val="20"/>
              </w:rPr>
              <w:t>92</w:t>
            </w:r>
          </w:p>
        </w:tc>
        <w:tc>
          <w:tcPr>
            <w:tcW w:w="590" w:type="pct"/>
          </w:tcPr>
          <w:p w14:paraId="2840EAEE" w14:textId="77777777" w:rsidR="00E14238" w:rsidRPr="009E3A66" w:rsidRDefault="00E14238" w:rsidP="00F769EB">
            <w:pPr>
              <w:rPr>
                <w:rFonts w:asciiTheme="minorBidi" w:hAnsiTheme="minorBidi"/>
                <w:sz w:val="20"/>
                <w:szCs w:val="20"/>
              </w:rPr>
            </w:pPr>
            <w:r w:rsidRPr="009E3A66">
              <w:rPr>
                <w:rFonts w:asciiTheme="minorBidi" w:eastAsia="Arial" w:hAnsiTheme="minorBidi"/>
                <w:sz w:val="20"/>
                <w:szCs w:val="20"/>
              </w:rPr>
              <w:t>Microbiota in the stomach and application of probiotics to gastroduodenal diseases</w:t>
            </w:r>
          </w:p>
        </w:tc>
        <w:tc>
          <w:tcPr>
            <w:tcW w:w="574" w:type="pct"/>
          </w:tcPr>
          <w:p w14:paraId="5D817A63" w14:textId="77777777" w:rsidR="00E14238" w:rsidRPr="009E3A66" w:rsidRDefault="00E14238" w:rsidP="00F769EB">
            <w:pPr>
              <w:rPr>
                <w:rFonts w:asciiTheme="minorBidi" w:hAnsiTheme="minorBidi"/>
                <w:sz w:val="20"/>
                <w:szCs w:val="20"/>
              </w:rPr>
            </w:pPr>
            <w:r w:rsidRPr="009E3A66">
              <w:rPr>
                <w:rFonts w:asciiTheme="minorBidi" w:eastAsia="Arial" w:hAnsiTheme="minorBidi"/>
                <w:sz w:val="20"/>
                <w:szCs w:val="20"/>
              </w:rPr>
              <w:t>Review article</w:t>
            </w:r>
          </w:p>
        </w:tc>
        <w:tc>
          <w:tcPr>
            <w:tcW w:w="560" w:type="pct"/>
          </w:tcPr>
          <w:p w14:paraId="4B40FE35" w14:textId="77777777" w:rsidR="00E14238" w:rsidRPr="009E3A66" w:rsidRDefault="00E14238" w:rsidP="00F769EB">
            <w:pPr>
              <w:rPr>
                <w:rFonts w:asciiTheme="minorBidi" w:hAnsiTheme="minorBidi"/>
                <w:sz w:val="20"/>
                <w:szCs w:val="20"/>
              </w:rPr>
            </w:pPr>
            <w:r w:rsidRPr="009E3A66">
              <w:rPr>
                <w:rFonts w:asciiTheme="minorBidi" w:eastAsia="Arial" w:hAnsiTheme="minorBidi"/>
                <w:sz w:val="20"/>
                <w:szCs w:val="20"/>
              </w:rPr>
              <w:t>Narrative review</w:t>
            </w:r>
          </w:p>
        </w:tc>
        <w:tc>
          <w:tcPr>
            <w:tcW w:w="539" w:type="pct"/>
          </w:tcPr>
          <w:p w14:paraId="176513B8" w14:textId="77777777" w:rsidR="00E14238" w:rsidRPr="009E3A66" w:rsidRDefault="00E14238" w:rsidP="00F769EB">
            <w:pPr>
              <w:rPr>
                <w:rFonts w:asciiTheme="minorBidi" w:hAnsiTheme="minorBidi"/>
                <w:sz w:val="20"/>
                <w:szCs w:val="20"/>
              </w:rPr>
            </w:pPr>
            <w:r w:rsidRPr="009E3A66">
              <w:rPr>
                <w:rFonts w:asciiTheme="minorBidi" w:eastAsia="Arial" w:hAnsiTheme="minorBidi"/>
                <w:sz w:val="20"/>
                <w:szCs w:val="20"/>
              </w:rPr>
              <w:t>Not applicable</w:t>
            </w:r>
          </w:p>
        </w:tc>
        <w:tc>
          <w:tcPr>
            <w:tcW w:w="528" w:type="pct"/>
          </w:tcPr>
          <w:p w14:paraId="1BB232DE" w14:textId="77777777" w:rsidR="00E14238" w:rsidRPr="009E3A66" w:rsidRDefault="00E14238" w:rsidP="00F769EB">
            <w:pPr>
              <w:rPr>
                <w:rFonts w:asciiTheme="minorBidi" w:hAnsiTheme="minorBidi"/>
                <w:sz w:val="20"/>
                <w:szCs w:val="20"/>
              </w:rPr>
            </w:pPr>
            <w:r w:rsidRPr="009E3A66">
              <w:rPr>
                <w:rFonts w:asciiTheme="minorBidi" w:eastAsia="Arial" w:hAnsiTheme="minorBidi"/>
                <w:sz w:val="20"/>
                <w:szCs w:val="20"/>
              </w:rPr>
              <w:t>Gastric microbiota and probiotic applications in gastroduodenal disease</w:t>
            </w:r>
          </w:p>
        </w:tc>
        <w:tc>
          <w:tcPr>
            <w:tcW w:w="427" w:type="pct"/>
          </w:tcPr>
          <w:p w14:paraId="1E562AE5" w14:textId="77777777" w:rsidR="00E14238" w:rsidRPr="009E3A66" w:rsidRDefault="00E14238" w:rsidP="00F769EB">
            <w:pPr>
              <w:rPr>
                <w:rFonts w:asciiTheme="minorBidi" w:hAnsiTheme="minorBidi"/>
                <w:sz w:val="20"/>
                <w:szCs w:val="20"/>
              </w:rPr>
            </w:pPr>
            <w:r w:rsidRPr="009E3A66">
              <w:rPr>
                <w:rFonts w:asciiTheme="minorBidi" w:eastAsia="Arial" w:hAnsiTheme="minorBidi"/>
                <w:sz w:val="20"/>
                <w:szCs w:val="20"/>
              </w:rPr>
              <w:t>No assessment needed as article is not a research article.</w:t>
            </w:r>
          </w:p>
        </w:tc>
        <w:tc>
          <w:tcPr>
            <w:tcW w:w="598" w:type="pct"/>
          </w:tcPr>
          <w:p w14:paraId="6AB8482A" w14:textId="77777777" w:rsidR="00E14238" w:rsidRPr="009E3A66" w:rsidRDefault="00E14238" w:rsidP="00F769EB">
            <w:pPr>
              <w:rPr>
                <w:rFonts w:asciiTheme="minorBidi" w:hAnsiTheme="minorBidi"/>
                <w:sz w:val="20"/>
                <w:szCs w:val="20"/>
              </w:rPr>
            </w:pPr>
            <w:r w:rsidRPr="009E3A66">
              <w:rPr>
                <w:rFonts w:asciiTheme="minorBidi" w:eastAsia="Arial" w:hAnsiTheme="minorBidi"/>
                <w:sz w:val="20"/>
                <w:szCs w:val="20"/>
              </w:rPr>
              <w:t>Not applicable</w:t>
            </w:r>
          </w:p>
        </w:tc>
        <w:tc>
          <w:tcPr>
            <w:tcW w:w="427" w:type="pct"/>
          </w:tcPr>
          <w:p w14:paraId="3AB55D35" w14:textId="77777777" w:rsidR="00E14238" w:rsidRPr="009E3A66" w:rsidRDefault="00E14238" w:rsidP="00F769EB">
            <w:pPr>
              <w:rPr>
                <w:rFonts w:asciiTheme="minorBidi" w:hAnsiTheme="minorBidi"/>
                <w:sz w:val="20"/>
                <w:szCs w:val="20"/>
              </w:rPr>
            </w:pPr>
            <w:r w:rsidRPr="009E3A66">
              <w:rPr>
                <w:rFonts w:asciiTheme="minorBidi" w:eastAsia="Arial" w:hAnsiTheme="minorBidi"/>
                <w:sz w:val="20"/>
                <w:szCs w:val="20"/>
              </w:rPr>
              <w:t>Not applicable</w:t>
            </w:r>
          </w:p>
        </w:tc>
        <w:tc>
          <w:tcPr>
            <w:tcW w:w="447" w:type="pct"/>
          </w:tcPr>
          <w:p w14:paraId="5AC58DF3" w14:textId="3755CFD0" w:rsidR="00E14238" w:rsidRPr="009E3A66" w:rsidRDefault="00E14238" w:rsidP="00F769EB">
            <w:pPr>
              <w:rPr>
                <w:rFonts w:asciiTheme="minorBidi" w:hAnsiTheme="minorBidi"/>
                <w:sz w:val="20"/>
                <w:szCs w:val="20"/>
              </w:rPr>
            </w:pPr>
            <w:r>
              <w:rPr>
                <w:rFonts w:asciiTheme="minorBidi" w:hAnsiTheme="minorBidi"/>
                <w:sz w:val="20"/>
                <w:szCs w:val="20"/>
              </w:rPr>
              <w:fldChar w:fldCharType="begin">
                <w:fldData xml:space="preserve">PEVuZE5vdGU+PENpdGU+PEF1dGhvcj5Lb2dhPC9BdXRob3I+PFllYXI+MjAyMjwvWWVhcj48UmVj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</w:fldData>
              </w:fldChar>
            </w:r>
            <w:r>
              <w:rPr>
                <w:rFonts w:asciiTheme="minorBidi" w:hAnsiTheme="minorBidi"/>
                <w:sz w:val="20"/>
                <w:szCs w:val="20"/>
              </w:rPr>
              <w:instrText xml:space="preserve"> ADDIN EN.CITE </w:instrText>
            </w:r>
            <w:r>
              <w:rPr>
                <w:rFonts w:asciiTheme="minorBidi" w:hAnsiTheme="minorBidi"/>
                <w:sz w:val="20"/>
                <w:szCs w:val="20"/>
              </w:rPr>
              <w:fldChar w:fldCharType="begin">
                <w:fldData xml:space="preserve">PEVuZE5vdGU+PENpdGU+PEF1dGhvcj5Lb2dhPC9BdXRob3I+PFllYXI+MjAyMjwvWWVhcj48UmVj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</w:fldData>
              </w:fldChar>
            </w:r>
            <w:r>
              <w:rPr>
                <w:rFonts w:asciiTheme="minorBidi" w:hAnsiTheme="minorBidi"/>
                <w:sz w:val="20"/>
                <w:szCs w:val="20"/>
              </w:rPr>
              <w:instrText xml:space="preserve"> ADDIN EN.CITE.DATA </w:instrText>
            </w:r>
            <w:r>
              <w:rPr>
                <w:rFonts w:asciiTheme="minorBidi" w:hAnsiTheme="minorBidi"/>
                <w:sz w:val="20"/>
                <w:szCs w:val="20"/>
              </w:rPr>
            </w:r>
            <w:r>
              <w:rPr>
                <w:rFonts w:asciiTheme="minorBidi" w:hAnsiTheme="minorBidi"/>
                <w:sz w:val="20"/>
                <w:szCs w:val="20"/>
              </w:rPr>
              <w:fldChar w:fldCharType="end"/>
            </w:r>
            <w:r>
              <w:rPr>
                <w:rFonts w:asciiTheme="minorBidi" w:hAnsiTheme="minorBidi"/>
                <w:sz w:val="20"/>
                <w:szCs w:val="20"/>
              </w:rPr>
            </w:r>
            <w:r>
              <w:rPr>
                <w:rFonts w:asciiTheme="minorBidi" w:hAnsiTheme="minorBidi"/>
                <w:sz w:val="20"/>
                <w:szCs w:val="20"/>
              </w:rPr>
              <w:fldChar w:fldCharType="separate"/>
            </w:r>
            <w:r w:rsidRPr="007864F8">
              <w:rPr>
                <w:rFonts w:asciiTheme="minorBidi" w:hAnsiTheme="minorBidi"/>
                <w:noProof/>
                <w:sz w:val="20"/>
                <w:szCs w:val="20"/>
                <w:vertAlign w:val="superscript"/>
              </w:rPr>
              <w:t>92</w:t>
            </w:r>
            <w:r>
              <w:rPr>
                <w:rFonts w:asciiTheme="minorBidi" w:hAnsiTheme="minorBidi"/>
                <w:sz w:val="20"/>
                <w:szCs w:val="20"/>
              </w:rPr>
              <w:fldChar w:fldCharType="end"/>
            </w:r>
          </w:p>
        </w:tc>
      </w:tr>
      <w:tr w:rsidR="00E14238" w:rsidRPr="009E3A66" w14:paraId="1B3691FD" w14:textId="77777777" w:rsidTr="00E14238">
        <w:tc>
          <w:tcPr>
            <w:tcW w:w="310" w:type="pct"/>
          </w:tcPr>
          <w:p w14:paraId="1CA5A0B0" w14:textId="77777777" w:rsidR="00E14238" w:rsidRPr="009E3A66" w:rsidRDefault="00E14238" w:rsidP="00F769EB">
            <w:pPr>
              <w:rPr>
                <w:rFonts w:asciiTheme="minorBidi" w:hAnsiTheme="minorBidi"/>
                <w:sz w:val="20"/>
                <w:szCs w:val="20"/>
              </w:rPr>
            </w:pPr>
            <w:r w:rsidRPr="009E3A66">
              <w:rPr>
                <w:rFonts w:asciiTheme="minorBidi" w:eastAsia="Arial" w:hAnsiTheme="minorBidi"/>
                <w:sz w:val="20"/>
                <w:szCs w:val="20"/>
              </w:rPr>
              <w:t>93</w:t>
            </w:r>
          </w:p>
        </w:tc>
        <w:tc>
          <w:tcPr>
            <w:tcW w:w="590" w:type="pct"/>
          </w:tcPr>
          <w:p w14:paraId="69B2E208" w14:textId="77777777" w:rsidR="00E14238" w:rsidRPr="009E3A66" w:rsidRDefault="00E14238" w:rsidP="00F769EB">
            <w:pPr>
              <w:rPr>
                <w:rFonts w:asciiTheme="minorBidi" w:hAnsiTheme="minorBidi"/>
                <w:sz w:val="20"/>
                <w:szCs w:val="20"/>
              </w:rPr>
            </w:pPr>
            <w:r w:rsidRPr="009E3A66">
              <w:rPr>
                <w:rFonts w:asciiTheme="minorBidi" w:eastAsia="Arial" w:hAnsiTheme="minorBidi"/>
                <w:sz w:val="20"/>
                <w:szCs w:val="20"/>
              </w:rPr>
              <w:t>Restore intestinal barrier integrity: An approach for inflammatory bowel disease therapy</w:t>
            </w:r>
          </w:p>
        </w:tc>
        <w:tc>
          <w:tcPr>
            <w:tcW w:w="574" w:type="pct"/>
          </w:tcPr>
          <w:p w14:paraId="0E9640E6" w14:textId="77777777" w:rsidR="00E14238" w:rsidRPr="009E3A66" w:rsidRDefault="00E14238" w:rsidP="00F769EB">
            <w:pPr>
              <w:rPr>
                <w:rFonts w:asciiTheme="minorBidi" w:hAnsiTheme="minorBidi"/>
                <w:sz w:val="20"/>
                <w:szCs w:val="20"/>
              </w:rPr>
            </w:pPr>
            <w:r w:rsidRPr="009E3A66">
              <w:rPr>
                <w:rFonts w:asciiTheme="minorBidi" w:eastAsia="Arial" w:hAnsiTheme="minorBidi"/>
                <w:sz w:val="20"/>
                <w:szCs w:val="20"/>
              </w:rPr>
              <w:t>Review article</w:t>
            </w:r>
          </w:p>
        </w:tc>
        <w:tc>
          <w:tcPr>
            <w:tcW w:w="560" w:type="pct"/>
          </w:tcPr>
          <w:p w14:paraId="354471ED" w14:textId="77777777" w:rsidR="00E14238" w:rsidRPr="009E3A66" w:rsidRDefault="00E14238" w:rsidP="00F769EB">
            <w:pPr>
              <w:rPr>
                <w:rFonts w:asciiTheme="minorBidi" w:hAnsiTheme="minorBidi"/>
                <w:sz w:val="20"/>
                <w:szCs w:val="20"/>
              </w:rPr>
            </w:pPr>
            <w:r w:rsidRPr="009E3A66">
              <w:rPr>
                <w:rFonts w:asciiTheme="minorBidi" w:eastAsia="Arial" w:hAnsiTheme="minorBidi"/>
                <w:sz w:val="20"/>
                <w:szCs w:val="20"/>
              </w:rPr>
              <w:t>Narrative review</w:t>
            </w:r>
          </w:p>
        </w:tc>
        <w:tc>
          <w:tcPr>
            <w:tcW w:w="539" w:type="pct"/>
          </w:tcPr>
          <w:p w14:paraId="1DD357AF" w14:textId="77777777" w:rsidR="00E14238" w:rsidRPr="009E3A66" w:rsidRDefault="00E14238" w:rsidP="00F769EB">
            <w:pPr>
              <w:rPr>
                <w:rFonts w:asciiTheme="minorBidi" w:hAnsiTheme="minorBidi"/>
                <w:sz w:val="20"/>
                <w:szCs w:val="20"/>
              </w:rPr>
            </w:pPr>
            <w:r w:rsidRPr="009E3A66">
              <w:rPr>
                <w:rFonts w:asciiTheme="minorBidi" w:eastAsia="Arial" w:hAnsiTheme="minorBidi"/>
                <w:sz w:val="20"/>
                <w:szCs w:val="20"/>
              </w:rPr>
              <w:t>Not applicable</w:t>
            </w:r>
          </w:p>
        </w:tc>
        <w:tc>
          <w:tcPr>
            <w:tcW w:w="528" w:type="pct"/>
          </w:tcPr>
          <w:p w14:paraId="4FD78C18" w14:textId="77777777" w:rsidR="00E14238" w:rsidRPr="009E3A66" w:rsidRDefault="00E14238" w:rsidP="00F769EB">
            <w:pPr>
              <w:rPr>
                <w:rFonts w:asciiTheme="minorBidi" w:hAnsiTheme="minorBidi"/>
                <w:sz w:val="20"/>
                <w:szCs w:val="20"/>
              </w:rPr>
            </w:pPr>
            <w:r w:rsidRPr="009E3A66">
              <w:rPr>
                <w:rFonts w:asciiTheme="minorBidi" w:eastAsia="Arial" w:hAnsiTheme="minorBidi"/>
                <w:sz w:val="20"/>
                <w:szCs w:val="20"/>
              </w:rPr>
              <w:t>Strategies to restore intestinal barrier integrity in IBD</w:t>
            </w:r>
          </w:p>
        </w:tc>
        <w:tc>
          <w:tcPr>
            <w:tcW w:w="427" w:type="pct"/>
          </w:tcPr>
          <w:p w14:paraId="1B26656A" w14:textId="77777777" w:rsidR="00E14238" w:rsidRPr="009E3A66" w:rsidRDefault="00E14238" w:rsidP="00F769EB">
            <w:pPr>
              <w:rPr>
                <w:rFonts w:asciiTheme="minorBidi" w:hAnsiTheme="minorBidi"/>
                <w:sz w:val="20"/>
                <w:szCs w:val="20"/>
              </w:rPr>
            </w:pPr>
            <w:r w:rsidRPr="009E3A66">
              <w:rPr>
                <w:rFonts w:asciiTheme="minorBidi" w:eastAsia="Arial" w:hAnsiTheme="minorBidi"/>
                <w:sz w:val="20"/>
                <w:szCs w:val="20"/>
              </w:rPr>
              <w:t>No assessment needed as article is not a research article.</w:t>
            </w:r>
          </w:p>
        </w:tc>
        <w:tc>
          <w:tcPr>
            <w:tcW w:w="598" w:type="pct"/>
          </w:tcPr>
          <w:p w14:paraId="2B0D4E2E" w14:textId="77777777" w:rsidR="00E14238" w:rsidRPr="009E3A66" w:rsidRDefault="00E14238" w:rsidP="00F769EB">
            <w:pPr>
              <w:rPr>
                <w:rFonts w:asciiTheme="minorBidi" w:hAnsiTheme="minorBidi"/>
                <w:sz w:val="20"/>
                <w:szCs w:val="20"/>
              </w:rPr>
            </w:pPr>
            <w:r w:rsidRPr="009E3A66">
              <w:rPr>
                <w:rFonts w:asciiTheme="minorBidi" w:eastAsia="Arial" w:hAnsiTheme="minorBidi"/>
                <w:sz w:val="20"/>
                <w:szCs w:val="20"/>
              </w:rPr>
              <w:t>Not applicable</w:t>
            </w:r>
          </w:p>
        </w:tc>
        <w:tc>
          <w:tcPr>
            <w:tcW w:w="427" w:type="pct"/>
          </w:tcPr>
          <w:p w14:paraId="387CF6CE" w14:textId="77777777" w:rsidR="00E14238" w:rsidRPr="009E3A66" w:rsidRDefault="00E14238" w:rsidP="00F769EB">
            <w:pPr>
              <w:rPr>
                <w:rFonts w:asciiTheme="minorBidi" w:hAnsiTheme="minorBidi"/>
                <w:sz w:val="20"/>
                <w:szCs w:val="20"/>
              </w:rPr>
            </w:pPr>
            <w:r w:rsidRPr="009E3A66">
              <w:rPr>
                <w:rFonts w:asciiTheme="minorBidi" w:eastAsia="Arial" w:hAnsiTheme="minorBidi"/>
                <w:sz w:val="20"/>
                <w:szCs w:val="20"/>
              </w:rPr>
              <w:t>Not applicable</w:t>
            </w:r>
          </w:p>
        </w:tc>
        <w:tc>
          <w:tcPr>
            <w:tcW w:w="447" w:type="pct"/>
          </w:tcPr>
          <w:p w14:paraId="2D150A3D" w14:textId="673CC904" w:rsidR="00E14238" w:rsidRPr="009E3A66" w:rsidRDefault="00E14238" w:rsidP="00F769EB">
            <w:pPr>
              <w:rPr>
                <w:rFonts w:asciiTheme="minorBidi" w:hAnsiTheme="minorBidi"/>
                <w:sz w:val="20"/>
                <w:szCs w:val="20"/>
              </w:rPr>
            </w:pPr>
            <w:r>
              <w:rPr>
                <w:rFonts w:asciiTheme="minorBidi" w:hAnsiTheme="minorBidi"/>
                <w:sz w:val="20"/>
                <w:szCs w:val="20"/>
              </w:rPr>
              <w:fldChar w:fldCharType="begin">
                <w:fldData xml:space="preserve">PEVuZE5vdGU+PENpdGU+PEF1dGhvcj5Lb25nPC9BdXRob3I+PFllYXI+MjAyNDwvWWVhcj48UmVj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</w:fldData>
              </w:fldChar>
            </w:r>
            <w:r>
              <w:rPr>
                <w:rFonts w:asciiTheme="minorBidi" w:hAnsiTheme="minorBidi"/>
                <w:sz w:val="20"/>
                <w:szCs w:val="20"/>
              </w:rPr>
              <w:instrText xml:space="preserve"> ADDIN EN.CITE </w:instrText>
            </w:r>
            <w:r>
              <w:rPr>
                <w:rFonts w:asciiTheme="minorBidi" w:hAnsiTheme="minorBidi"/>
                <w:sz w:val="20"/>
                <w:szCs w:val="20"/>
              </w:rPr>
              <w:fldChar w:fldCharType="begin">
                <w:fldData xml:space="preserve">PEVuZE5vdGU+PENpdGU+PEF1dGhvcj5Lb25nPC9BdXRob3I+PFllYXI+MjAyNDwvWWVhcj48UmVj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</w:fldData>
              </w:fldChar>
            </w:r>
            <w:r>
              <w:rPr>
                <w:rFonts w:asciiTheme="minorBidi" w:hAnsiTheme="minorBidi"/>
                <w:sz w:val="20"/>
                <w:szCs w:val="20"/>
              </w:rPr>
              <w:instrText xml:space="preserve"> ADDIN EN.CITE.DATA </w:instrText>
            </w:r>
            <w:r>
              <w:rPr>
                <w:rFonts w:asciiTheme="minorBidi" w:hAnsiTheme="minorBidi"/>
                <w:sz w:val="20"/>
                <w:szCs w:val="20"/>
              </w:rPr>
            </w:r>
            <w:r>
              <w:rPr>
                <w:rFonts w:asciiTheme="minorBidi" w:hAnsiTheme="minorBidi"/>
                <w:sz w:val="20"/>
                <w:szCs w:val="20"/>
              </w:rPr>
              <w:fldChar w:fldCharType="end"/>
            </w:r>
            <w:r>
              <w:rPr>
                <w:rFonts w:asciiTheme="minorBidi" w:hAnsiTheme="minorBidi"/>
                <w:sz w:val="20"/>
                <w:szCs w:val="20"/>
              </w:rPr>
            </w:r>
            <w:r>
              <w:rPr>
                <w:rFonts w:asciiTheme="minorBidi" w:hAnsiTheme="minorBidi"/>
                <w:sz w:val="20"/>
                <w:szCs w:val="20"/>
              </w:rPr>
              <w:fldChar w:fldCharType="separate"/>
            </w:r>
            <w:r w:rsidRPr="007864F8">
              <w:rPr>
                <w:rFonts w:asciiTheme="minorBidi" w:hAnsiTheme="minorBidi"/>
                <w:noProof/>
                <w:sz w:val="20"/>
                <w:szCs w:val="20"/>
                <w:vertAlign w:val="superscript"/>
              </w:rPr>
              <w:t>93</w:t>
            </w:r>
            <w:r>
              <w:rPr>
                <w:rFonts w:asciiTheme="minorBidi" w:hAnsiTheme="minorBidi"/>
                <w:sz w:val="20"/>
                <w:szCs w:val="20"/>
              </w:rPr>
              <w:fldChar w:fldCharType="end"/>
            </w:r>
          </w:p>
        </w:tc>
      </w:tr>
      <w:tr w:rsidR="00E14238" w:rsidRPr="009E3A66" w14:paraId="28B69555" w14:textId="77777777" w:rsidTr="00E14238">
        <w:tc>
          <w:tcPr>
            <w:tcW w:w="310" w:type="pct"/>
          </w:tcPr>
          <w:p w14:paraId="178B69DC" w14:textId="77777777" w:rsidR="00E14238" w:rsidRPr="009E3A66" w:rsidRDefault="00E14238" w:rsidP="00F769EB">
            <w:pPr>
              <w:rPr>
                <w:rFonts w:asciiTheme="minorBidi" w:hAnsiTheme="minorBidi"/>
                <w:sz w:val="20"/>
                <w:szCs w:val="20"/>
              </w:rPr>
            </w:pPr>
            <w:r w:rsidRPr="009E3A66">
              <w:rPr>
                <w:rFonts w:asciiTheme="minorBidi" w:eastAsia="Arial" w:hAnsiTheme="minorBidi"/>
                <w:sz w:val="20"/>
                <w:szCs w:val="20"/>
              </w:rPr>
              <w:lastRenderedPageBreak/>
              <w:t>94</w:t>
            </w:r>
          </w:p>
        </w:tc>
        <w:tc>
          <w:tcPr>
            <w:tcW w:w="590" w:type="pct"/>
          </w:tcPr>
          <w:p w14:paraId="027FC5B0" w14:textId="77777777" w:rsidR="00E14238" w:rsidRPr="009E3A66" w:rsidRDefault="00E14238" w:rsidP="00F769EB">
            <w:pPr>
              <w:rPr>
                <w:rFonts w:asciiTheme="minorBidi" w:hAnsiTheme="minorBidi"/>
                <w:sz w:val="20"/>
                <w:szCs w:val="20"/>
              </w:rPr>
            </w:pPr>
            <w:r w:rsidRPr="009E3A66">
              <w:rPr>
                <w:rFonts w:asciiTheme="minorBidi" w:eastAsia="Arial" w:hAnsiTheme="minorBidi"/>
                <w:sz w:val="20"/>
                <w:szCs w:val="20"/>
              </w:rPr>
              <w:t>Gut microbiota in anxiety and depression: Unveiling the relationships and management options</w:t>
            </w:r>
          </w:p>
        </w:tc>
        <w:tc>
          <w:tcPr>
            <w:tcW w:w="574" w:type="pct"/>
          </w:tcPr>
          <w:p w14:paraId="7ACF9CB1" w14:textId="77777777" w:rsidR="00E14238" w:rsidRPr="009E3A66" w:rsidRDefault="00E14238" w:rsidP="00F769EB">
            <w:pPr>
              <w:rPr>
                <w:rFonts w:asciiTheme="minorBidi" w:hAnsiTheme="minorBidi"/>
                <w:sz w:val="20"/>
                <w:szCs w:val="20"/>
              </w:rPr>
            </w:pPr>
            <w:r w:rsidRPr="009E3A66">
              <w:rPr>
                <w:rFonts w:asciiTheme="minorBidi" w:eastAsia="Arial" w:hAnsiTheme="minorBidi"/>
                <w:sz w:val="20"/>
                <w:szCs w:val="20"/>
              </w:rPr>
              <w:t>Review article</w:t>
            </w:r>
          </w:p>
        </w:tc>
        <w:tc>
          <w:tcPr>
            <w:tcW w:w="560" w:type="pct"/>
          </w:tcPr>
          <w:p w14:paraId="09BB3582" w14:textId="77777777" w:rsidR="00E14238" w:rsidRPr="009E3A66" w:rsidRDefault="00E14238" w:rsidP="00F769EB">
            <w:pPr>
              <w:rPr>
                <w:rFonts w:asciiTheme="minorBidi" w:hAnsiTheme="minorBidi"/>
                <w:sz w:val="20"/>
                <w:szCs w:val="20"/>
              </w:rPr>
            </w:pPr>
            <w:r w:rsidRPr="009E3A66">
              <w:rPr>
                <w:rFonts w:asciiTheme="minorBidi" w:eastAsia="Arial" w:hAnsiTheme="minorBidi"/>
                <w:sz w:val="20"/>
                <w:szCs w:val="20"/>
              </w:rPr>
              <w:t>Narrative review</w:t>
            </w:r>
          </w:p>
        </w:tc>
        <w:tc>
          <w:tcPr>
            <w:tcW w:w="539" w:type="pct"/>
          </w:tcPr>
          <w:p w14:paraId="6E00625D" w14:textId="77777777" w:rsidR="00E14238" w:rsidRPr="009E3A66" w:rsidRDefault="00E14238" w:rsidP="00F769EB">
            <w:pPr>
              <w:rPr>
                <w:rFonts w:asciiTheme="minorBidi" w:hAnsiTheme="minorBidi"/>
                <w:sz w:val="20"/>
                <w:szCs w:val="20"/>
              </w:rPr>
            </w:pPr>
            <w:r w:rsidRPr="009E3A66">
              <w:rPr>
                <w:rFonts w:asciiTheme="minorBidi" w:eastAsia="Arial" w:hAnsiTheme="minorBidi"/>
                <w:sz w:val="20"/>
                <w:szCs w:val="20"/>
              </w:rPr>
              <w:t>Not applicable</w:t>
            </w:r>
          </w:p>
        </w:tc>
        <w:tc>
          <w:tcPr>
            <w:tcW w:w="528" w:type="pct"/>
          </w:tcPr>
          <w:p w14:paraId="1FCA7516" w14:textId="77777777" w:rsidR="00E14238" w:rsidRPr="009E3A66" w:rsidRDefault="00E14238" w:rsidP="00F769EB">
            <w:pPr>
              <w:rPr>
                <w:rFonts w:asciiTheme="minorBidi" w:hAnsiTheme="minorBidi"/>
                <w:sz w:val="20"/>
                <w:szCs w:val="20"/>
              </w:rPr>
            </w:pPr>
            <w:r w:rsidRPr="009E3A66">
              <w:rPr>
                <w:rFonts w:asciiTheme="minorBidi" w:eastAsia="Arial" w:hAnsiTheme="minorBidi"/>
                <w:sz w:val="20"/>
                <w:szCs w:val="20"/>
              </w:rPr>
              <w:t>Gut microbiota contributions to anxiety and depression</w:t>
            </w:r>
          </w:p>
        </w:tc>
        <w:tc>
          <w:tcPr>
            <w:tcW w:w="427" w:type="pct"/>
          </w:tcPr>
          <w:p w14:paraId="34FA84AA" w14:textId="77777777" w:rsidR="00E14238" w:rsidRPr="009E3A66" w:rsidRDefault="00E14238" w:rsidP="00F769EB">
            <w:pPr>
              <w:rPr>
                <w:rFonts w:asciiTheme="minorBidi" w:hAnsiTheme="minorBidi"/>
                <w:sz w:val="20"/>
                <w:szCs w:val="20"/>
              </w:rPr>
            </w:pPr>
            <w:r w:rsidRPr="009E3A66">
              <w:rPr>
                <w:rFonts w:asciiTheme="minorBidi" w:eastAsia="Arial" w:hAnsiTheme="minorBidi"/>
                <w:sz w:val="20"/>
                <w:szCs w:val="20"/>
              </w:rPr>
              <w:t>No assessment needed as article is not a research article.</w:t>
            </w:r>
          </w:p>
        </w:tc>
        <w:tc>
          <w:tcPr>
            <w:tcW w:w="598" w:type="pct"/>
          </w:tcPr>
          <w:p w14:paraId="09C04607" w14:textId="77777777" w:rsidR="00E14238" w:rsidRPr="009E3A66" w:rsidRDefault="00E14238" w:rsidP="00F769EB">
            <w:pPr>
              <w:rPr>
                <w:rFonts w:asciiTheme="minorBidi" w:hAnsiTheme="minorBidi"/>
                <w:sz w:val="20"/>
                <w:szCs w:val="20"/>
              </w:rPr>
            </w:pPr>
            <w:r w:rsidRPr="009E3A66">
              <w:rPr>
                <w:rFonts w:asciiTheme="minorBidi" w:eastAsia="Arial" w:hAnsiTheme="minorBidi"/>
                <w:sz w:val="20"/>
                <w:szCs w:val="20"/>
              </w:rPr>
              <w:t>Not applicable</w:t>
            </w:r>
          </w:p>
        </w:tc>
        <w:tc>
          <w:tcPr>
            <w:tcW w:w="427" w:type="pct"/>
          </w:tcPr>
          <w:p w14:paraId="304B2CF9" w14:textId="77777777" w:rsidR="00E14238" w:rsidRPr="009E3A66" w:rsidRDefault="00E14238" w:rsidP="00F769EB">
            <w:pPr>
              <w:rPr>
                <w:rFonts w:asciiTheme="minorBidi" w:hAnsiTheme="minorBidi"/>
                <w:sz w:val="20"/>
                <w:szCs w:val="20"/>
              </w:rPr>
            </w:pPr>
            <w:r w:rsidRPr="009E3A66">
              <w:rPr>
                <w:rFonts w:asciiTheme="minorBidi" w:eastAsia="Arial" w:hAnsiTheme="minorBidi"/>
                <w:sz w:val="20"/>
                <w:szCs w:val="20"/>
              </w:rPr>
              <w:t>Not applicable</w:t>
            </w:r>
          </w:p>
        </w:tc>
        <w:tc>
          <w:tcPr>
            <w:tcW w:w="447" w:type="pct"/>
          </w:tcPr>
          <w:p w14:paraId="4F09094C" w14:textId="7BF6F92D" w:rsidR="00E14238" w:rsidRPr="009E3A66" w:rsidRDefault="00E14238" w:rsidP="00F769EB">
            <w:pPr>
              <w:rPr>
                <w:rFonts w:asciiTheme="minorBidi" w:hAnsiTheme="minorBidi"/>
                <w:sz w:val="20"/>
                <w:szCs w:val="20"/>
              </w:rPr>
            </w:pPr>
            <w:r>
              <w:rPr>
                <w:rFonts w:asciiTheme="minorBidi" w:hAnsiTheme="minorBidi"/>
                <w:sz w:val="20"/>
                <w:szCs w:val="20"/>
              </w:rPr>
              <w:fldChar w:fldCharType="begin"/>
            </w:r>
            <w:r>
              <w:rPr>
                <w:rFonts w:asciiTheme="minorBidi" w:hAnsiTheme="minorBidi"/>
                <w:sz w:val="20"/>
                <w:szCs w:val="20"/>
              </w:rPr>
              <w:instrText xml:space="preserve"> ADDIN EN.CITE &lt;EndNote&gt;&lt;Cite&gt;&lt;Author&gt;Kumar&lt;/Author&gt;&lt;Year&gt;2023&lt;/Year&gt;&lt;RecNum&gt;134&lt;/RecNum&gt;&lt;DisplayText&gt;&lt;style face="superscript"&gt;94&lt;/style&gt;&lt;/DisplayText&gt;&lt;record&gt;&lt;rec-number&gt;134&lt;/rec-number&gt;&lt;foreign-keys&gt;&lt;key app="EN" db-id="dsfs0v2r05arfveaaszvdpznpadpewtaze29" timestamp="1772388833"&gt;134&lt;/key&gt;&lt;/foreign-keys&gt;&lt;ref-type name="Journal Article"&gt;17&lt;/ref-type&gt;&lt;contributors&gt;&lt;authors&gt;&lt;author&gt;Kumar, Akash&lt;/author&gt;&lt;author&gt;Pramanik, Jhilam&lt;/author&gt;&lt;author&gt;Goyal, Nandani&lt;/author&gt;&lt;author&gt;Chauhan, Dimple&lt;/author&gt;&lt;author&gt;Sivamaruthi, Bhagavathi Sundaram&lt;/author&gt;&lt;author&gt;Prajapati, Bhupendra G.&lt;/author&gt;&lt;author&gt;Chaiyasut, Chaiyavat&lt;/author&gt;&lt;/authors&gt;&lt;/contributors&gt;&lt;titles&gt;&lt;title&gt;Gut microbiota in anxiety and depression: Unveiling the relationships and management options&lt;/title&gt;&lt;secondary-title&gt;Pharmaceuticals&lt;/secondary-title&gt;&lt;/titles&gt;&lt;pages&gt;565&lt;/pages&gt;&lt;volume&gt;16&lt;/volume&gt;&lt;number&gt;4&lt;/number&gt;&lt;dates&gt;&lt;year&gt;2023&lt;/year&gt;&lt;/dates&gt;&lt;isbn&gt;1424-8247&lt;/isbn&gt;&lt;accession-num&gt;doi:10.3390/ph16040565&lt;/accession-num&gt;&lt;urls&gt;&lt;related-urls&gt;&lt;url&gt;https://www.mdpi.com/1424-8247/16/4/565&lt;/url&gt;&lt;/related-urls&gt;&lt;/urls&gt;&lt;electronic-resource-num&gt;10.3390/ph16040565&lt;/electronic-resource-num&gt;&lt;/record&gt;&lt;/Cite&gt;&lt;/EndNote&gt;</w:instrText>
            </w:r>
            <w:r>
              <w:rPr>
                <w:rFonts w:asciiTheme="minorBidi" w:hAnsiTheme="minorBidi"/>
                <w:sz w:val="20"/>
                <w:szCs w:val="20"/>
              </w:rPr>
              <w:fldChar w:fldCharType="separate"/>
            </w:r>
            <w:r w:rsidRPr="007864F8">
              <w:rPr>
                <w:rFonts w:asciiTheme="minorBidi" w:hAnsiTheme="minorBidi"/>
                <w:noProof/>
                <w:sz w:val="20"/>
                <w:szCs w:val="20"/>
                <w:vertAlign w:val="superscript"/>
              </w:rPr>
              <w:t>94</w:t>
            </w:r>
            <w:r>
              <w:rPr>
                <w:rFonts w:asciiTheme="minorBidi" w:hAnsiTheme="minorBidi"/>
                <w:sz w:val="20"/>
                <w:szCs w:val="20"/>
              </w:rPr>
              <w:fldChar w:fldCharType="end"/>
            </w:r>
          </w:p>
        </w:tc>
      </w:tr>
      <w:tr w:rsidR="00E14238" w:rsidRPr="009E3A66" w14:paraId="24E29D09" w14:textId="77777777" w:rsidTr="00E14238">
        <w:tc>
          <w:tcPr>
            <w:tcW w:w="310" w:type="pct"/>
          </w:tcPr>
          <w:p w14:paraId="7F8BA6DB" w14:textId="77777777" w:rsidR="00E14238" w:rsidRPr="009E3A66" w:rsidRDefault="00E14238" w:rsidP="00F769EB">
            <w:pPr>
              <w:rPr>
                <w:rFonts w:asciiTheme="minorBidi" w:hAnsiTheme="minorBidi"/>
                <w:sz w:val="20"/>
                <w:szCs w:val="20"/>
              </w:rPr>
            </w:pPr>
            <w:r w:rsidRPr="009E3A66">
              <w:rPr>
                <w:rFonts w:asciiTheme="minorBidi" w:eastAsia="Arial" w:hAnsiTheme="minorBidi"/>
                <w:sz w:val="20"/>
                <w:szCs w:val="20"/>
              </w:rPr>
              <w:t>95</w:t>
            </w:r>
          </w:p>
        </w:tc>
        <w:tc>
          <w:tcPr>
            <w:tcW w:w="590" w:type="pct"/>
          </w:tcPr>
          <w:p w14:paraId="5F8F9304" w14:textId="77777777" w:rsidR="00E14238" w:rsidRPr="009E3A66" w:rsidRDefault="00E14238" w:rsidP="00F769EB">
            <w:pPr>
              <w:rPr>
                <w:rFonts w:asciiTheme="minorBidi" w:hAnsiTheme="minorBidi"/>
                <w:sz w:val="20"/>
                <w:szCs w:val="20"/>
              </w:rPr>
            </w:pPr>
            <w:r w:rsidRPr="009E3A66">
              <w:rPr>
                <w:rFonts w:asciiTheme="minorBidi" w:eastAsia="Arial" w:hAnsiTheme="minorBidi"/>
                <w:sz w:val="20"/>
                <w:szCs w:val="20"/>
              </w:rPr>
              <w:t>Probiotics as modulators of gut-brain axis for cognitive development</w:t>
            </w:r>
          </w:p>
        </w:tc>
        <w:tc>
          <w:tcPr>
            <w:tcW w:w="574" w:type="pct"/>
          </w:tcPr>
          <w:p w14:paraId="2207F472" w14:textId="77777777" w:rsidR="00E14238" w:rsidRPr="009E3A66" w:rsidRDefault="00E14238" w:rsidP="00F769EB">
            <w:pPr>
              <w:rPr>
                <w:rFonts w:asciiTheme="minorBidi" w:hAnsiTheme="minorBidi"/>
                <w:sz w:val="20"/>
                <w:szCs w:val="20"/>
              </w:rPr>
            </w:pPr>
            <w:r w:rsidRPr="009E3A66">
              <w:rPr>
                <w:rFonts w:asciiTheme="minorBidi" w:eastAsia="Arial" w:hAnsiTheme="minorBidi"/>
                <w:sz w:val="20"/>
                <w:szCs w:val="20"/>
              </w:rPr>
              <w:t>Review article</w:t>
            </w:r>
          </w:p>
        </w:tc>
        <w:tc>
          <w:tcPr>
            <w:tcW w:w="560" w:type="pct"/>
          </w:tcPr>
          <w:p w14:paraId="263973C9" w14:textId="77777777" w:rsidR="00E14238" w:rsidRPr="009E3A66" w:rsidRDefault="00E14238" w:rsidP="00F769EB">
            <w:pPr>
              <w:rPr>
                <w:rFonts w:asciiTheme="minorBidi" w:hAnsiTheme="minorBidi"/>
                <w:sz w:val="20"/>
                <w:szCs w:val="20"/>
              </w:rPr>
            </w:pPr>
            <w:r w:rsidRPr="009E3A66">
              <w:rPr>
                <w:rFonts w:asciiTheme="minorBidi" w:eastAsia="Arial" w:hAnsiTheme="minorBidi"/>
                <w:sz w:val="20"/>
                <w:szCs w:val="20"/>
              </w:rPr>
              <w:t>Narrative review</w:t>
            </w:r>
          </w:p>
        </w:tc>
        <w:tc>
          <w:tcPr>
            <w:tcW w:w="539" w:type="pct"/>
          </w:tcPr>
          <w:p w14:paraId="051BAC9B" w14:textId="77777777" w:rsidR="00E14238" w:rsidRPr="009E3A66" w:rsidRDefault="00E14238" w:rsidP="00F769EB">
            <w:pPr>
              <w:rPr>
                <w:rFonts w:asciiTheme="minorBidi" w:hAnsiTheme="minorBidi"/>
                <w:sz w:val="20"/>
                <w:szCs w:val="20"/>
              </w:rPr>
            </w:pPr>
            <w:r w:rsidRPr="009E3A66">
              <w:rPr>
                <w:rFonts w:asciiTheme="minorBidi" w:eastAsia="Arial" w:hAnsiTheme="minorBidi"/>
                <w:sz w:val="20"/>
                <w:szCs w:val="20"/>
              </w:rPr>
              <w:t>Not applicable</w:t>
            </w:r>
          </w:p>
        </w:tc>
        <w:tc>
          <w:tcPr>
            <w:tcW w:w="528" w:type="pct"/>
          </w:tcPr>
          <w:p w14:paraId="11B96DD5" w14:textId="77777777" w:rsidR="00E14238" w:rsidRPr="009E3A66" w:rsidRDefault="00E14238" w:rsidP="00F769EB">
            <w:pPr>
              <w:rPr>
                <w:rFonts w:asciiTheme="minorBidi" w:hAnsiTheme="minorBidi"/>
                <w:sz w:val="20"/>
                <w:szCs w:val="20"/>
              </w:rPr>
            </w:pPr>
            <w:r w:rsidRPr="009E3A66">
              <w:rPr>
                <w:rFonts w:asciiTheme="minorBidi" w:eastAsia="Arial" w:hAnsiTheme="minorBidi"/>
                <w:sz w:val="20"/>
                <w:szCs w:val="20"/>
              </w:rPr>
              <w:t>Probiotic modulation of gut–brain axis for cognitive function</w:t>
            </w:r>
          </w:p>
        </w:tc>
        <w:tc>
          <w:tcPr>
            <w:tcW w:w="427" w:type="pct"/>
          </w:tcPr>
          <w:p w14:paraId="11B74EB6" w14:textId="77777777" w:rsidR="00E14238" w:rsidRPr="009E3A66" w:rsidRDefault="00E14238" w:rsidP="00F769EB">
            <w:pPr>
              <w:rPr>
                <w:rFonts w:asciiTheme="minorBidi" w:hAnsiTheme="minorBidi"/>
                <w:sz w:val="20"/>
                <w:szCs w:val="20"/>
              </w:rPr>
            </w:pPr>
            <w:r w:rsidRPr="009E3A66">
              <w:rPr>
                <w:rFonts w:asciiTheme="minorBidi" w:eastAsia="Arial" w:hAnsiTheme="minorBidi"/>
                <w:sz w:val="20"/>
                <w:szCs w:val="20"/>
              </w:rPr>
              <w:t>No assessment needed as article is not a research article.</w:t>
            </w:r>
          </w:p>
        </w:tc>
        <w:tc>
          <w:tcPr>
            <w:tcW w:w="598" w:type="pct"/>
          </w:tcPr>
          <w:p w14:paraId="405356C9" w14:textId="77777777" w:rsidR="00E14238" w:rsidRPr="009E3A66" w:rsidRDefault="00E14238" w:rsidP="00F769EB">
            <w:pPr>
              <w:rPr>
                <w:rFonts w:asciiTheme="minorBidi" w:hAnsiTheme="minorBidi"/>
                <w:sz w:val="20"/>
                <w:szCs w:val="20"/>
              </w:rPr>
            </w:pPr>
            <w:r w:rsidRPr="009E3A66">
              <w:rPr>
                <w:rFonts w:asciiTheme="minorBidi" w:eastAsia="Arial" w:hAnsiTheme="minorBidi"/>
                <w:sz w:val="20"/>
                <w:szCs w:val="20"/>
              </w:rPr>
              <w:t>Not applicable</w:t>
            </w:r>
          </w:p>
        </w:tc>
        <w:tc>
          <w:tcPr>
            <w:tcW w:w="427" w:type="pct"/>
          </w:tcPr>
          <w:p w14:paraId="58353F79" w14:textId="77777777" w:rsidR="00E14238" w:rsidRPr="009E3A66" w:rsidRDefault="00E14238" w:rsidP="00F769EB">
            <w:pPr>
              <w:rPr>
                <w:rFonts w:asciiTheme="minorBidi" w:hAnsiTheme="minorBidi"/>
                <w:sz w:val="20"/>
                <w:szCs w:val="20"/>
              </w:rPr>
            </w:pPr>
            <w:r w:rsidRPr="009E3A66">
              <w:rPr>
                <w:rFonts w:asciiTheme="minorBidi" w:eastAsia="Arial" w:hAnsiTheme="minorBidi"/>
                <w:sz w:val="20"/>
                <w:szCs w:val="20"/>
              </w:rPr>
              <w:t>Not applicable</w:t>
            </w:r>
          </w:p>
        </w:tc>
        <w:tc>
          <w:tcPr>
            <w:tcW w:w="447" w:type="pct"/>
          </w:tcPr>
          <w:p w14:paraId="0DD0F8BA" w14:textId="248A39D9" w:rsidR="00E14238" w:rsidRPr="009E3A66" w:rsidRDefault="00E14238" w:rsidP="00F769EB">
            <w:pPr>
              <w:rPr>
                <w:rFonts w:asciiTheme="minorBidi" w:hAnsiTheme="minorBidi"/>
                <w:sz w:val="20"/>
                <w:szCs w:val="20"/>
              </w:rPr>
            </w:pPr>
            <w:r>
              <w:rPr>
                <w:rFonts w:asciiTheme="minorBidi" w:hAnsiTheme="minorBidi"/>
                <w:sz w:val="20"/>
                <w:szCs w:val="20"/>
              </w:rPr>
              <w:fldChar w:fldCharType="begin">
                <w:fldData xml:space="preserve">PEVuZE5vdGU+PENpdGU+PEF1dGhvcj5LdW1hcjwvQXV0aG9yPjxZZWFyPjIwMjQ8L1llYXI+PFJl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</w:fldData>
              </w:fldChar>
            </w:r>
            <w:r>
              <w:rPr>
                <w:rFonts w:asciiTheme="minorBidi" w:hAnsiTheme="minorBidi"/>
                <w:sz w:val="20"/>
                <w:szCs w:val="20"/>
              </w:rPr>
              <w:instrText xml:space="preserve"> ADDIN EN.CITE </w:instrText>
            </w:r>
            <w:r>
              <w:rPr>
                <w:rFonts w:asciiTheme="minorBidi" w:hAnsiTheme="minorBidi"/>
                <w:sz w:val="20"/>
                <w:szCs w:val="20"/>
              </w:rPr>
              <w:fldChar w:fldCharType="begin">
                <w:fldData xml:space="preserve">PEVuZE5vdGU+PENpdGU+PEF1dGhvcj5LdW1hcjwvQXV0aG9yPjxZZWFyPjIwMjQ8L1llYXI+PFJl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</w:fldData>
              </w:fldChar>
            </w:r>
            <w:r>
              <w:rPr>
                <w:rFonts w:asciiTheme="minorBidi" w:hAnsiTheme="minorBidi"/>
                <w:sz w:val="20"/>
                <w:szCs w:val="20"/>
              </w:rPr>
              <w:instrText xml:space="preserve"> ADDIN EN.CITE.DATA </w:instrText>
            </w:r>
            <w:r>
              <w:rPr>
                <w:rFonts w:asciiTheme="minorBidi" w:hAnsiTheme="minorBidi"/>
                <w:sz w:val="20"/>
                <w:szCs w:val="20"/>
              </w:rPr>
            </w:r>
            <w:r>
              <w:rPr>
                <w:rFonts w:asciiTheme="minorBidi" w:hAnsiTheme="minorBidi"/>
                <w:sz w:val="20"/>
                <w:szCs w:val="20"/>
              </w:rPr>
              <w:fldChar w:fldCharType="end"/>
            </w:r>
            <w:r>
              <w:rPr>
                <w:rFonts w:asciiTheme="minorBidi" w:hAnsiTheme="minorBidi"/>
                <w:sz w:val="20"/>
                <w:szCs w:val="20"/>
              </w:rPr>
            </w:r>
            <w:r>
              <w:rPr>
                <w:rFonts w:asciiTheme="minorBidi" w:hAnsiTheme="minorBidi"/>
                <w:sz w:val="20"/>
                <w:szCs w:val="20"/>
              </w:rPr>
              <w:fldChar w:fldCharType="separate"/>
            </w:r>
            <w:r w:rsidRPr="007864F8">
              <w:rPr>
                <w:rFonts w:asciiTheme="minorBidi" w:hAnsiTheme="minorBidi"/>
                <w:noProof/>
                <w:sz w:val="20"/>
                <w:szCs w:val="20"/>
                <w:vertAlign w:val="superscript"/>
              </w:rPr>
              <w:t>95</w:t>
            </w:r>
            <w:r>
              <w:rPr>
                <w:rFonts w:asciiTheme="minorBidi" w:hAnsiTheme="minorBidi"/>
                <w:sz w:val="20"/>
                <w:szCs w:val="20"/>
              </w:rPr>
              <w:fldChar w:fldCharType="end"/>
            </w:r>
          </w:p>
        </w:tc>
      </w:tr>
      <w:tr w:rsidR="00E14238" w:rsidRPr="009E3A66" w14:paraId="0A03D437" w14:textId="77777777" w:rsidTr="00E14238">
        <w:tc>
          <w:tcPr>
            <w:tcW w:w="310" w:type="pct"/>
          </w:tcPr>
          <w:p w14:paraId="24AF3538" w14:textId="77777777" w:rsidR="00E14238" w:rsidRPr="009E3A66" w:rsidRDefault="00E14238" w:rsidP="00F769EB">
            <w:pPr>
              <w:rPr>
                <w:rFonts w:asciiTheme="minorBidi" w:hAnsiTheme="minorBidi"/>
                <w:sz w:val="20"/>
                <w:szCs w:val="20"/>
              </w:rPr>
            </w:pPr>
            <w:r w:rsidRPr="009E3A66">
              <w:rPr>
                <w:rFonts w:asciiTheme="minorBidi" w:eastAsia="Arial" w:hAnsiTheme="minorBidi"/>
                <w:sz w:val="20"/>
                <w:szCs w:val="20"/>
              </w:rPr>
              <w:t>96</w:t>
            </w:r>
          </w:p>
        </w:tc>
        <w:tc>
          <w:tcPr>
            <w:tcW w:w="590" w:type="pct"/>
          </w:tcPr>
          <w:p w14:paraId="46615CEB" w14:textId="77777777" w:rsidR="00E14238" w:rsidRPr="009E3A66" w:rsidRDefault="00E14238" w:rsidP="00F769EB">
            <w:pPr>
              <w:rPr>
                <w:rFonts w:asciiTheme="minorBidi" w:hAnsiTheme="minorBidi"/>
                <w:sz w:val="20"/>
                <w:szCs w:val="20"/>
              </w:rPr>
            </w:pPr>
            <w:r w:rsidRPr="009E3A66">
              <w:rPr>
                <w:rFonts w:asciiTheme="minorBidi" w:eastAsia="Arial" w:hAnsiTheme="minorBidi"/>
                <w:sz w:val="20"/>
                <w:szCs w:val="20"/>
              </w:rPr>
              <w:t>Preparation of probiotic-loaded solid lipid nanoparticles and in vitro survival in gastrointestinal conditions</w:t>
            </w:r>
          </w:p>
        </w:tc>
        <w:tc>
          <w:tcPr>
            <w:tcW w:w="574" w:type="pct"/>
          </w:tcPr>
          <w:p w14:paraId="20367592" w14:textId="77777777" w:rsidR="00E14238" w:rsidRPr="009E3A66" w:rsidRDefault="00E14238" w:rsidP="00F769EB">
            <w:pPr>
              <w:rPr>
                <w:rFonts w:asciiTheme="minorBidi" w:hAnsiTheme="minorBidi"/>
                <w:sz w:val="20"/>
                <w:szCs w:val="20"/>
              </w:rPr>
            </w:pPr>
            <w:r w:rsidRPr="009E3A66">
              <w:rPr>
                <w:rFonts w:asciiTheme="minorBidi" w:eastAsia="Arial" w:hAnsiTheme="minorBidi"/>
                <w:sz w:val="20"/>
                <w:szCs w:val="20"/>
              </w:rPr>
              <w:t>Original research</w:t>
            </w:r>
          </w:p>
        </w:tc>
        <w:tc>
          <w:tcPr>
            <w:tcW w:w="560" w:type="pct"/>
          </w:tcPr>
          <w:p w14:paraId="64491F7A" w14:textId="77777777" w:rsidR="00E14238" w:rsidRPr="009E3A66" w:rsidRDefault="00E14238" w:rsidP="00F769EB">
            <w:pPr>
              <w:rPr>
                <w:rFonts w:asciiTheme="minorBidi" w:hAnsiTheme="minorBidi"/>
                <w:sz w:val="20"/>
                <w:szCs w:val="20"/>
              </w:rPr>
            </w:pPr>
            <w:r w:rsidRPr="009E3A66">
              <w:rPr>
                <w:rFonts w:asciiTheme="minorBidi" w:eastAsia="Arial" w:hAnsiTheme="minorBidi"/>
                <w:sz w:val="20"/>
                <w:szCs w:val="20"/>
              </w:rPr>
              <w:t>In vitro / formulation study</w:t>
            </w:r>
          </w:p>
        </w:tc>
        <w:tc>
          <w:tcPr>
            <w:tcW w:w="539" w:type="pct"/>
          </w:tcPr>
          <w:p w14:paraId="6449896C" w14:textId="77777777" w:rsidR="00E14238" w:rsidRPr="009E3A66" w:rsidRDefault="00E14238" w:rsidP="00F769EB">
            <w:pPr>
              <w:rPr>
                <w:rFonts w:asciiTheme="minorBidi" w:hAnsiTheme="minorBidi"/>
                <w:sz w:val="20"/>
                <w:szCs w:val="20"/>
              </w:rPr>
            </w:pPr>
            <w:r w:rsidRPr="009E3A66">
              <w:rPr>
                <w:rFonts w:asciiTheme="minorBidi" w:eastAsia="Arial" w:hAnsiTheme="minorBidi"/>
                <w:sz w:val="20"/>
                <w:szCs w:val="20"/>
              </w:rPr>
              <w:t>Probiotic bacteria (strain not fully specified); solid lipid nanoparticles; simulated GI conditions</w:t>
            </w:r>
          </w:p>
        </w:tc>
        <w:tc>
          <w:tcPr>
            <w:tcW w:w="528" w:type="pct"/>
          </w:tcPr>
          <w:p w14:paraId="7429E8F8" w14:textId="77777777" w:rsidR="00E14238" w:rsidRPr="009E3A66" w:rsidRDefault="00E14238" w:rsidP="00F769EB">
            <w:pPr>
              <w:rPr>
                <w:rFonts w:asciiTheme="minorBidi" w:hAnsiTheme="minorBidi"/>
                <w:sz w:val="20"/>
                <w:szCs w:val="20"/>
              </w:rPr>
            </w:pPr>
            <w:r w:rsidRPr="009E3A66">
              <w:rPr>
                <w:rFonts w:asciiTheme="minorBidi" w:eastAsia="Arial" w:hAnsiTheme="minorBidi"/>
                <w:sz w:val="20"/>
                <w:szCs w:val="20"/>
              </w:rPr>
              <w:t>Solid lipid nanoparticles for probiotic encapsulation and GI survival</w:t>
            </w:r>
          </w:p>
        </w:tc>
        <w:tc>
          <w:tcPr>
            <w:tcW w:w="427" w:type="pct"/>
          </w:tcPr>
          <w:p w14:paraId="06DB7226" w14:textId="77777777" w:rsidR="00E14238" w:rsidRPr="009E3A66" w:rsidRDefault="00E14238" w:rsidP="00F769EB">
            <w:pPr>
              <w:rPr>
                <w:rFonts w:asciiTheme="minorBidi" w:hAnsiTheme="minorBidi"/>
                <w:sz w:val="20"/>
                <w:szCs w:val="20"/>
              </w:rPr>
            </w:pPr>
            <w:r w:rsidRPr="009E3A66">
              <w:rPr>
                <w:rFonts w:asciiTheme="minorBidi" w:eastAsia="Arial" w:hAnsiTheme="minorBidi"/>
                <w:sz w:val="20"/>
                <w:szCs w:val="20"/>
              </w:rPr>
              <w:t>Descriptive methodological appraisal</w:t>
            </w:r>
          </w:p>
        </w:tc>
        <w:tc>
          <w:tcPr>
            <w:tcW w:w="598" w:type="pct"/>
          </w:tcPr>
          <w:p w14:paraId="2BB6DF9E" w14:textId="77777777" w:rsidR="00E14238" w:rsidRPr="009E3A66" w:rsidRDefault="00E14238" w:rsidP="00F769EB">
            <w:pPr>
              <w:rPr>
                <w:rFonts w:asciiTheme="minorBidi" w:hAnsiTheme="minorBidi"/>
                <w:sz w:val="20"/>
                <w:szCs w:val="20"/>
              </w:rPr>
            </w:pPr>
            <w:r w:rsidRPr="009E3A66">
              <w:rPr>
                <w:rFonts w:asciiTheme="minorBidi" w:eastAsia="Arial" w:hAnsiTheme="minorBidi"/>
                <w:sz w:val="20"/>
                <w:szCs w:val="20"/>
              </w:rPr>
              <w:t>Conference proceedings format limits full methodological detail; strain identity inadequately reported; simulated GI model does not replace in vivo validation; small-scale study requiring replication</w:t>
            </w:r>
          </w:p>
        </w:tc>
        <w:tc>
          <w:tcPr>
            <w:tcW w:w="427" w:type="pct"/>
          </w:tcPr>
          <w:p w14:paraId="21AD72A3" w14:textId="77777777" w:rsidR="00E14238" w:rsidRPr="009E3A66" w:rsidRDefault="00E14238" w:rsidP="00F769EB">
            <w:pPr>
              <w:rPr>
                <w:rFonts w:asciiTheme="minorBidi" w:hAnsiTheme="minorBidi"/>
                <w:sz w:val="20"/>
                <w:szCs w:val="20"/>
              </w:rPr>
            </w:pPr>
            <w:r w:rsidRPr="009E3A66">
              <w:rPr>
                <w:rFonts w:asciiTheme="minorBidi" w:eastAsia="Arial" w:hAnsiTheme="minorBidi"/>
                <w:sz w:val="20"/>
                <w:szCs w:val="20"/>
              </w:rPr>
              <w:t>Low methodological quality</w:t>
            </w:r>
          </w:p>
        </w:tc>
        <w:tc>
          <w:tcPr>
            <w:tcW w:w="447" w:type="pct"/>
          </w:tcPr>
          <w:p w14:paraId="1613A093" w14:textId="3A423992" w:rsidR="00E14238" w:rsidRPr="009E3A66" w:rsidRDefault="00E14238" w:rsidP="00F769EB">
            <w:pPr>
              <w:rPr>
                <w:rFonts w:asciiTheme="minorBidi" w:hAnsiTheme="minorBidi"/>
                <w:sz w:val="20"/>
                <w:szCs w:val="20"/>
              </w:rPr>
            </w:pPr>
            <w:r>
              <w:rPr>
                <w:rFonts w:asciiTheme="minorBidi" w:hAnsiTheme="minorBidi"/>
                <w:sz w:val="20"/>
                <w:szCs w:val="20"/>
              </w:rPr>
              <w:fldChar w:fldCharType="begin"/>
            </w:r>
            <w:r>
              <w:rPr>
                <w:rFonts w:asciiTheme="minorBidi" w:hAnsiTheme="minorBidi"/>
                <w:sz w:val="20"/>
                <w:szCs w:val="20"/>
              </w:rPr>
              <w:instrText xml:space="preserve"> ADDIN EN.CITE &lt;EndNote&gt;&lt;Cite&gt;&lt;Author&gt;Kumar&lt;/Author&gt;&lt;Year&gt;2024&lt;/Year&gt;&lt;RecNum&gt;3&lt;/RecNum&gt;&lt;DisplayText&gt;&lt;style face="superscript"&gt;96&lt;/style&gt;&lt;/DisplayText&gt;&lt;record&gt;&lt;rec-number&gt;3&lt;/rec-number&gt;&lt;foreign-keys&gt;&lt;key app="EN" db-id="dsfs0v2r05arfveaaszvdpznpadpewtaze29" timestamp="1772273353"&gt;3&lt;/key&gt;&lt;/foreign-keys&gt;&lt;ref-type name="Journal Article"&gt;17&lt;/ref-type&gt;&lt;contributors&gt;&lt;authors&gt;&lt;author&gt;Kumar, Nitish&lt;/author&gt;&lt;author&gt;Tyagi, Nidhi&lt;/author&gt;&lt;author&gt;Mehan, Sidharth&lt;/author&gt;&lt;author&gt;Singh, AlokPratap&lt;/author&gt;&lt;author&gt;Verma, Bharti&lt;/author&gt;&lt;author&gt;Kumar, Shubham&lt;/author&gt;&lt;/authors&gt;&lt;/contributors&gt;&lt;titles&gt;&lt;title&gt;Preparation of probiotic-loaded solid lipid nanoparticles and in vitro survival in gastrointestinal conditions&lt;/title&gt;&lt;secondary-title&gt;BIO Web of Conferences&lt;/secondary-title&gt;&lt;/titles&gt;&lt;periodical&gt;&lt;full-title&gt;BIO Web of Conferences&lt;/full-title&gt;&lt;abbr-1&gt;BIO Web Conf.&lt;/abbr-1&gt;&lt;abbr-2&gt;BIO Web Conf&lt;/abbr-2&gt;&lt;/periodical&gt;&lt;pages&gt;01051&lt;/pages&gt;&lt;volume&gt;86&lt;/volume&gt;&lt;dates&gt;&lt;year&gt;2024&lt;/year&gt;&lt;/dates&gt;&lt;urls&gt;&lt;/urls&gt;&lt;electronic-resource-num&gt;10.1051/bioconf/20248601051&lt;/electronic-resource-num&gt;&lt;/record&gt;&lt;/Cite&gt;&lt;/EndNote&gt;</w:instrText>
            </w:r>
            <w:r>
              <w:rPr>
                <w:rFonts w:asciiTheme="minorBidi" w:hAnsiTheme="minorBidi"/>
                <w:sz w:val="20"/>
                <w:szCs w:val="20"/>
              </w:rPr>
              <w:fldChar w:fldCharType="separate"/>
            </w:r>
            <w:r w:rsidRPr="007864F8">
              <w:rPr>
                <w:rFonts w:asciiTheme="minorBidi" w:hAnsiTheme="minorBidi"/>
                <w:noProof/>
                <w:sz w:val="20"/>
                <w:szCs w:val="20"/>
                <w:vertAlign w:val="superscript"/>
              </w:rPr>
              <w:t>96</w:t>
            </w:r>
            <w:r>
              <w:rPr>
                <w:rFonts w:asciiTheme="minorBidi" w:hAnsiTheme="minorBidi"/>
                <w:sz w:val="20"/>
                <w:szCs w:val="20"/>
              </w:rPr>
              <w:fldChar w:fldCharType="end"/>
            </w:r>
          </w:p>
        </w:tc>
      </w:tr>
      <w:tr w:rsidR="00E14238" w:rsidRPr="009E3A66" w14:paraId="3D513BE4" w14:textId="77777777" w:rsidTr="00E14238">
        <w:tc>
          <w:tcPr>
            <w:tcW w:w="310" w:type="pct"/>
          </w:tcPr>
          <w:p w14:paraId="4FF0E6EB" w14:textId="77777777" w:rsidR="00E14238" w:rsidRPr="009E3A66" w:rsidRDefault="00E14238" w:rsidP="00F769EB">
            <w:pPr>
              <w:rPr>
                <w:rFonts w:asciiTheme="minorBidi" w:hAnsiTheme="minorBidi"/>
                <w:sz w:val="20"/>
                <w:szCs w:val="20"/>
              </w:rPr>
            </w:pPr>
            <w:r w:rsidRPr="009E3A66">
              <w:rPr>
                <w:rFonts w:asciiTheme="minorBidi" w:eastAsia="Arial" w:hAnsiTheme="minorBidi"/>
                <w:sz w:val="20"/>
                <w:szCs w:val="20"/>
              </w:rPr>
              <w:t>97</w:t>
            </w:r>
          </w:p>
        </w:tc>
        <w:tc>
          <w:tcPr>
            <w:tcW w:w="590" w:type="pct"/>
          </w:tcPr>
          <w:p w14:paraId="592B67F2" w14:textId="77777777" w:rsidR="00E14238" w:rsidRPr="009E3A66" w:rsidRDefault="00E14238" w:rsidP="00F769EB">
            <w:pPr>
              <w:rPr>
                <w:rFonts w:asciiTheme="minorBidi" w:hAnsiTheme="minorBidi"/>
                <w:sz w:val="20"/>
                <w:szCs w:val="20"/>
              </w:rPr>
            </w:pPr>
            <w:r w:rsidRPr="009E3A66">
              <w:rPr>
                <w:rFonts w:asciiTheme="minorBidi" w:eastAsia="Arial" w:hAnsiTheme="minorBidi"/>
                <w:sz w:val="20"/>
                <w:szCs w:val="20"/>
              </w:rPr>
              <w:t>In vitro and in vivo models for evaluating the oral toxicity of nanomedicines</w:t>
            </w:r>
          </w:p>
        </w:tc>
        <w:tc>
          <w:tcPr>
            <w:tcW w:w="574" w:type="pct"/>
          </w:tcPr>
          <w:p w14:paraId="713FA78C" w14:textId="77777777" w:rsidR="00E14238" w:rsidRPr="009E3A66" w:rsidRDefault="00E14238" w:rsidP="00F769EB">
            <w:pPr>
              <w:rPr>
                <w:rFonts w:asciiTheme="minorBidi" w:hAnsiTheme="minorBidi"/>
                <w:sz w:val="20"/>
                <w:szCs w:val="20"/>
              </w:rPr>
            </w:pPr>
            <w:r w:rsidRPr="009E3A66">
              <w:rPr>
                <w:rFonts w:asciiTheme="minorBidi" w:eastAsia="Arial" w:hAnsiTheme="minorBidi"/>
                <w:sz w:val="20"/>
                <w:szCs w:val="20"/>
              </w:rPr>
              <w:t>Review article</w:t>
            </w:r>
          </w:p>
        </w:tc>
        <w:tc>
          <w:tcPr>
            <w:tcW w:w="560" w:type="pct"/>
          </w:tcPr>
          <w:p w14:paraId="320B90A2" w14:textId="77777777" w:rsidR="00E14238" w:rsidRPr="009E3A66" w:rsidRDefault="00E14238" w:rsidP="00F769EB">
            <w:pPr>
              <w:rPr>
                <w:rFonts w:asciiTheme="minorBidi" w:hAnsiTheme="minorBidi"/>
                <w:sz w:val="20"/>
                <w:szCs w:val="20"/>
              </w:rPr>
            </w:pPr>
            <w:r w:rsidRPr="009E3A66">
              <w:rPr>
                <w:rFonts w:asciiTheme="minorBidi" w:eastAsia="Arial" w:hAnsiTheme="minorBidi"/>
                <w:sz w:val="20"/>
                <w:szCs w:val="20"/>
              </w:rPr>
              <w:t>Narrative review</w:t>
            </w:r>
          </w:p>
        </w:tc>
        <w:tc>
          <w:tcPr>
            <w:tcW w:w="539" w:type="pct"/>
          </w:tcPr>
          <w:p w14:paraId="00B86A8D" w14:textId="77777777" w:rsidR="00E14238" w:rsidRPr="009E3A66" w:rsidRDefault="00E14238" w:rsidP="00F769EB">
            <w:pPr>
              <w:rPr>
                <w:rFonts w:asciiTheme="minorBidi" w:hAnsiTheme="minorBidi"/>
                <w:sz w:val="20"/>
                <w:szCs w:val="20"/>
              </w:rPr>
            </w:pPr>
            <w:r w:rsidRPr="009E3A66">
              <w:rPr>
                <w:rFonts w:asciiTheme="minorBidi" w:eastAsia="Arial" w:hAnsiTheme="minorBidi"/>
                <w:sz w:val="20"/>
                <w:szCs w:val="20"/>
              </w:rPr>
              <w:t>Not applicable</w:t>
            </w:r>
          </w:p>
        </w:tc>
        <w:tc>
          <w:tcPr>
            <w:tcW w:w="528" w:type="pct"/>
          </w:tcPr>
          <w:p w14:paraId="3DDC5294" w14:textId="77777777" w:rsidR="00E14238" w:rsidRPr="009E3A66" w:rsidRDefault="00E14238" w:rsidP="00F769EB">
            <w:pPr>
              <w:rPr>
                <w:rFonts w:asciiTheme="minorBidi" w:hAnsiTheme="minorBidi"/>
                <w:sz w:val="20"/>
                <w:szCs w:val="20"/>
              </w:rPr>
            </w:pPr>
            <w:r w:rsidRPr="009E3A66">
              <w:rPr>
                <w:rFonts w:asciiTheme="minorBidi" w:eastAsia="Arial" w:hAnsiTheme="minorBidi"/>
                <w:sz w:val="20"/>
                <w:szCs w:val="20"/>
              </w:rPr>
              <w:t>In vitro and in vivo models for oral nanomedicine toxicity evaluation</w:t>
            </w:r>
          </w:p>
        </w:tc>
        <w:tc>
          <w:tcPr>
            <w:tcW w:w="427" w:type="pct"/>
          </w:tcPr>
          <w:p w14:paraId="4858C9D0" w14:textId="77777777" w:rsidR="00E14238" w:rsidRPr="009E3A66" w:rsidRDefault="00E14238" w:rsidP="00F769EB">
            <w:pPr>
              <w:rPr>
                <w:rFonts w:asciiTheme="minorBidi" w:hAnsiTheme="minorBidi"/>
                <w:sz w:val="20"/>
                <w:szCs w:val="20"/>
              </w:rPr>
            </w:pPr>
            <w:r w:rsidRPr="009E3A66">
              <w:rPr>
                <w:rFonts w:asciiTheme="minorBidi" w:eastAsia="Arial" w:hAnsiTheme="minorBidi"/>
                <w:sz w:val="20"/>
                <w:szCs w:val="20"/>
              </w:rPr>
              <w:t>No assessment needed as article is not a research article.</w:t>
            </w:r>
          </w:p>
        </w:tc>
        <w:tc>
          <w:tcPr>
            <w:tcW w:w="598" w:type="pct"/>
          </w:tcPr>
          <w:p w14:paraId="114311E6" w14:textId="77777777" w:rsidR="00E14238" w:rsidRPr="009E3A66" w:rsidRDefault="00E14238" w:rsidP="00F769EB">
            <w:pPr>
              <w:rPr>
                <w:rFonts w:asciiTheme="minorBidi" w:hAnsiTheme="minorBidi"/>
                <w:sz w:val="20"/>
                <w:szCs w:val="20"/>
              </w:rPr>
            </w:pPr>
            <w:r w:rsidRPr="009E3A66">
              <w:rPr>
                <w:rFonts w:asciiTheme="minorBidi" w:eastAsia="Arial" w:hAnsiTheme="minorBidi"/>
                <w:sz w:val="20"/>
                <w:szCs w:val="20"/>
              </w:rPr>
              <w:t>Not applicable</w:t>
            </w:r>
          </w:p>
        </w:tc>
        <w:tc>
          <w:tcPr>
            <w:tcW w:w="427" w:type="pct"/>
          </w:tcPr>
          <w:p w14:paraId="55125628" w14:textId="77777777" w:rsidR="00E14238" w:rsidRPr="009E3A66" w:rsidRDefault="00E14238" w:rsidP="00F769EB">
            <w:pPr>
              <w:rPr>
                <w:rFonts w:asciiTheme="minorBidi" w:hAnsiTheme="minorBidi"/>
                <w:sz w:val="20"/>
                <w:szCs w:val="20"/>
              </w:rPr>
            </w:pPr>
            <w:r w:rsidRPr="009E3A66">
              <w:rPr>
                <w:rFonts w:asciiTheme="minorBidi" w:eastAsia="Arial" w:hAnsiTheme="minorBidi"/>
                <w:sz w:val="20"/>
                <w:szCs w:val="20"/>
              </w:rPr>
              <w:t>Not applicable</w:t>
            </w:r>
          </w:p>
        </w:tc>
        <w:tc>
          <w:tcPr>
            <w:tcW w:w="447" w:type="pct"/>
          </w:tcPr>
          <w:p w14:paraId="3B801FD0" w14:textId="4F98EBBB" w:rsidR="00E14238" w:rsidRPr="009E3A66" w:rsidRDefault="00E14238" w:rsidP="00F769EB">
            <w:pPr>
              <w:rPr>
                <w:rFonts w:asciiTheme="minorBidi" w:hAnsiTheme="minorBidi"/>
                <w:sz w:val="20"/>
                <w:szCs w:val="20"/>
              </w:rPr>
            </w:pPr>
            <w:r>
              <w:rPr>
                <w:rFonts w:asciiTheme="minorBidi" w:hAnsiTheme="minorBidi"/>
                <w:sz w:val="20"/>
                <w:szCs w:val="20"/>
              </w:rPr>
              <w:fldChar w:fldCharType="begin"/>
            </w:r>
            <w:r>
              <w:rPr>
                <w:rFonts w:asciiTheme="minorBidi" w:hAnsiTheme="minorBidi"/>
                <w:sz w:val="20"/>
                <w:szCs w:val="20"/>
              </w:rPr>
              <w:instrText xml:space="preserve"> ADDIN EN.CITE &lt;EndNote&gt;&lt;Cite&gt;&lt;Author&gt;Lama&lt;/Author&gt;&lt;Year&gt;2020&lt;/Year&gt;&lt;RecNum&gt;16&lt;/RecNum&gt;&lt;DisplayText&gt;&lt;style face="superscript"&gt;97&lt;/style&gt;&lt;/DisplayText&gt;&lt;record&gt;&lt;rec-number&gt;16&lt;/rec-number&gt;&lt;foreign-keys&gt;&lt;key app="EN" db-id="dsfs0v2r05arfveaaszvdpznpadpewtaze29" timestamp="1772274734"&gt;16&lt;/key&gt;&lt;/foreign-keys&gt;&lt;ref-type name="Journal Article"&gt;17&lt;/ref-type&gt;&lt;contributors&gt;&lt;authors&gt;&lt;author&gt;Lama, Sudeep&lt;/author&gt;&lt;author&gt;Merlin-Zhang, Olivier&lt;/author&gt;&lt;author&gt;Yang, Chunhua&lt;/author&gt;&lt;/authors&gt;&lt;/contributors&gt;&lt;titles&gt;&lt;title&gt;In vitro and in vivo models for evaluating the oral toxicity of nanomedicines&lt;/title&gt;&lt;secondary-title&gt;Nanomaterials&lt;/secondary-title&gt;&lt;/titles&gt;&lt;pages&gt;2177&lt;/pages&gt;&lt;volume&gt;10&lt;/volume&gt;&lt;number&gt;11&lt;/number&gt;&lt;dates&gt;&lt;year&gt;2020&lt;/year&gt;&lt;/dates&gt;&lt;isbn&gt;2079-4991&lt;/isbn&gt;&lt;accession-num&gt;doi:10.3390/nano10112177&lt;/accession-num&gt;&lt;urls&gt;&lt;related-urls&gt;&lt;url&gt;https://www.mdpi.com/2079-4991/10/11/2177&lt;/url&gt;&lt;/related-urls&gt;&lt;/urls&gt;&lt;electronic-resource-num&gt;10.3390/nano10112177&lt;/electronic-resource-num&gt;&lt;/record&gt;&lt;/Cite&gt;&lt;/EndNote&gt;</w:instrText>
            </w:r>
            <w:r>
              <w:rPr>
                <w:rFonts w:asciiTheme="minorBidi" w:hAnsiTheme="minorBidi"/>
                <w:sz w:val="20"/>
                <w:szCs w:val="20"/>
              </w:rPr>
              <w:fldChar w:fldCharType="separate"/>
            </w:r>
            <w:r w:rsidRPr="007864F8">
              <w:rPr>
                <w:rFonts w:asciiTheme="minorBidi" w:hAnsiTheme="minorBidi"/>
                <w:noProof/>
                <w:sz w:val="20"/>
                <w:szCs w:val="20"/>
                <w:vertAlign w:val="superscript"/>
              </w:rPr>
              <w:t>97</w:t>
            </w:r>
            <w:r>
              <w:rPr>
                <w:rFonts w:asciiTheme="minorBidi" w:hAnsiTheme="minorBidi"/>
                <w:sz w:val="20"/>
                <w:szCs w:val="20"/>
              </w:rPr>
              <w:fldChar w:fldCharType="end"/>
            </w:r>
          </w:p>
        </w:tc>
      </w:tr>
      <w:tr w:rsidR="00E14238" w:rsidRPr="009E3A66" w14:paraId="59E0F456" w14:textId="77777777" w:rsidTr="00E14238">
        <w:tc>
          <w:tcPr>
            <w:tcW w:w="310" w:type="pct"/>
          </w:tcPr>
          <w:p w14:paraId="70735EAF" w14:textId="77777777" w:rsidR="00E14238" w:rsidRPr="009E3A66" w:rsidRDefault="00E14238" w:rsidP="00F769EB">
            <w:pPr>
              <w:rPr>
                <w:rFonts w:asciiTheme="minorBidi" w:hAnsiTheme="minorBidi"/>
                <w:sz w:val="20"/>
                <w:szCs w:val="20"/>
              </w:rPr>
            </w:pPr>
            <w:r w:rsidRPr="009E3A66">
              <w:rPr>
                <w:rFonts w:asciiTheme="minorBidi" w:eastAsia="Arial" w:hAnsiTheme="minorBidi"/>
                <w:sz w:val="20"/>
                <w:szCs w:val="20"/>
              </w:rPr>
              <w:lastRenderedPageBreak/>
              <w:t>98</w:t>
            </w:r>
          </w:p>
        </w:tc>
        <w:tc>
          <w:tcPr>
            <w:tcW w:w="590" w:type="pct"/>
          </w:tcPr>
          <w:p w14:paraId="6370CBE6" w14:textId="77777777" w:rsidR="00E14238" w:rsidRPr="009E3A66" w:rsidRDefault="00E14238" w:rsidP="00F769EB">
            <w:pPr>
              <w:rPr>
                <w:rFonts w:asciiTheme="minorBidi" w:hAnsiTheme="minorBidi"/>
                <w:sz w:val="20"/>
                <w:szCs w:val="20"/>
              </w:rPr>
            </w:pPr>
            <w:r w:rsidRPr="009E3A66">
              <w:rPr>
                <w:rFonts w:asciiTheme="minorBidi" w:eastAsia="Arial" w:hAnsiTheme="minorBidi"/>
                <w:sz w:val="20"/>
                <w:szCs w:val="20"/>
              </w:rPr>
              <w:t>Probiotics: mechanism of action, health benefits and their application in food industries</w:t>
            </w:r>
          </w:p>
        </w:tc>
        <w:tc>
          <w:tcPr>
            <w:tcW w:w="574" w:type="pct"/>
          </w:tcPr>
          <w:p w14:paraId="794B1CE7" w14:textId="77777777" w:rsidR="00E14238" w:rsidRPr="009E3A66" w:rsidRDefault="00E14238" w:rsidP="00F769EB">
            <w:pPr>
              <w:rPr>
                <w:rFonts w:asciiTheme="minorBidi" w:hAnsiTheme="minorBidi"/>
                <w:sz w:val="20"/>
                <w:szCs w:val="20"/>
              </w:rPr>
            </w:pPr>
            <w:r w:rsidRPr="009E3A66">
              <w:rPr>
                <w:rFonts w:asciiTheme="minorBidi" w:eastAsia="Arial" w:hAnsiTheme="minorBidi"/>
                <w:sz w:val="20"/>
                <w:szCs w:val="20"/>
              </w:rPr>
              <w:t>Review article</w:t>
            </w:r>
          </w:p>
        </w:tc>
        <w:tc>
          <w:tcPr>
            <w:tcW w:w="560" w:type="pct"/>
          </w:tcPr>
          <w:p w14:paraId="51A0CEC4" w14:textId="77777777" w:rsidR="00E14238" w:rsidRPr="009E3A66" w:rsidRDefault="00E14238" w:rsidP="00F769EB">
            <w:pPr>
              <w:rPr>
                <w:rFonts w:asciiTheme="minorBidi" w:hAnsiTheme="minorBidi"/>
                <w:sz w:val="20"/>
                <w:szCs w:val="20"/>
              </w:rPr>
            </w:pPr>
            <w:r w:rsidRPr="009E3A66">
              <w:rPr>
                <w:rFonts w:asciiTheme="minorBidi" w:eastAsia="Arial" w:hAnsiTheme="minorBidi"/>
                <w:sz w:val="20"/>
                <w:szCs w:val="20"/>
              </w:rPr>
              <w:t>Narrative review</w:t>
            </w:r>
          </w:p>
        </w:tc>
        <w:tc>
          <w:tcPr>
            <w:tcW w:w="539" w:type="pct"/>
          </w:tcPr>
          <w:p w14:paraId="212910FE" w14:textId="77777777" w:rsidR="00E14238" w:rsidRPr="009E3A66" w:rsidRDefault="00E14238" w:rsidP="00F769EB">
            <w:pPr>
              <w:rPr>
                <w:rFonts w:asciiTheme="minorBidi" w:hAnsiTheme="minorBidi"/>
                <w:sz w:val="20"/>
                <w:szCs w:val="20"/>
              </w:rPr>
            </w:pPr>
            <w:r w:rsidRPr="009E3A66">
              <w:rPr>
                <w:rFonts w:asciiTheme="minorBidi" w:eastAsia="Arial" w:hAnsiTheme="minorBidi"/>
                <w:sz w:val="20"/>
                <w:szCs w:val="20"/>
              </w:rPr>
              <w:t>Not applicable</w:t>
            </w:r>
          </w:p>
        </w:tc>
        <w:tc>
          <w:tcPr>
            <w:tcW w:w="528" w:type="pct"/>
          </w:tcPr>
          <w:p w14:paraId="3F7DA74E" w14:textId="77777777" w:rsidR="00E14238" w:rsidRPr="009E3A66" w:rsidRDefault="00E14238" w:rsidP="00F769EB">
            <w:pPr>
              <w:rPr>
                <w:rFonts w:asciiTheme="minorBidi" w:hAnsiTheme="minorBidi"/>
                <w:sz w:val="20"/>
                <w:szCs w:val="20"/>
              </w:rPr>
            </w:pPr>
            <w:r w:rsidRPr="009E3A66">
              <w:rPr>
                <w:rFonts w:asciiTheme="minorBidi" w:eastAsia="Arial" w:hAnsiTheme="minorBidi"/>
                <w:sz w:val="20"/>
                <w:szCs w:val="20"/>
              </w:rPr>
              <w:t>Probiotic mechanisms of action, health benefits, and food industry applications</w:t>
            </w:r>
          </w:p>
        </w:tc>
        <w:tc>
          <w:tcPr>
            <w:tcW w:w="427" w:type="pct"/>
          </w:tcPr>
          <w:p w14:paraId="52883CAB" w14:textId="77777777" w:rsidR="00E14238" w:rsidRPr="009E3A66" w:rsidRDefault="00E14238" w:rsidP="00F769EB">
            <w:pPr>
              <w:rPr>
                <w:rFonts w:asciiTheme="minorBidi" w:hAnsiTheme="minorBidi"/>
                <w:sz w:val="20"/>
                <w:szCs w:val="20"/>
              </w:rPr>
            </w:pPr>
            <w:r w:rsidRPr="009E3A66">
              <w:rPr>
                <w:rFonts w:asciiTheme="minorBidi" w:eastAsia="Arial" w:hAnsiTheme="minorBidi"/>
                <w:sz w:val="20"/>
                <w:szCs w:val="20"/>
              </w:rPr>
              <w:t>No assessment needed as article is not a research article.</w:t>
            </w:r>
          </w:p>
        </w:tc>
        <w:tc>
          <w:tcPr>
            <w:tcW w:w="598" w:type="pct"/>
          </w:tcPr>
          <w:p w14:paraId="4F8C4416" w14:textId="77777777" w:rsidR="00E14238" w:rsidRPr="009E3A66" w:rsidRDefault="00E14238" w:rsidP="00F769EB">
            <w:pPr>
              <w:rPr>
                <w:rFonts w:asciiTheme="minorBidi" w:hAnsiTheme="minorBidi"/>
                <w:sz w:val="20"/>
                <w:szCs w:val="20"/>
              </w:rPr>
            </w:pPr>
            <w:r w:rsidRPr="009E3A66">
              <w:rPr>
                <w:rFonts w:asciiTheme="minorBidi" w:eastAsia="Arial" w:hAnsiTheme="minorBidi"/>
                <w:sz w:val="20"/>
                <w:szCs w:val="20"/>
              </w:rPr>
              <w:t>Not applicable</w:t>
            </w:r>
          </w:p>
        </w:tc>
        <w:tc>
          <w:tcPr>
            <w:tcW w:w="427" w:type="pct"/>
          </w:tcPr>
          <w:p w14:paraId="531CE345" w14:textId="77777777" w:rsidR="00E14238" w:rsidRPr="009E3A66" w:rsidRDefault="00E14238" w:rsidP="00F769EB">
            <w:pPr>
              <w:rPr>
                <w:rFonts w:asciiTheme="minorBidi" w:hAnsiTheme="minorBidi"/>
                <w:sz w:val="20"/>
                <w:szCs w:val="20"/>
              </w:rPr>
            </w:pPr>
            <w:r w:rsidRPr="009E3A66">
              <w:rPr>
                <w:rFonts w:asciiTheme="minorBidi" w:eastAsia="Arial" w:hAnsiTheme="minorBidi"/>
                <w:sz w:val="20"/>
                <w:szCs w:val="20"/>
              </w:rPr>
              <w:t>Not applicable</w:t>
            </w:r>
          </w:p>
        </w:tc>
        <w:tc>
          <w:tcPr>
            <w:tcW w:w="447" w:type="pct"/>
          </w:tcPr>
          <w:p w14:paraId="1647C1C2" w14:textId="50EDEFFD" w:rsidR="00E14238" w:rsidRPr="009E3A66" w:rsidRDefault="00E14238" w:rsidP="00F769EB">
            <w:pPr>
              <w:rPr>
                <w:rFonts w:asciiTheme="minorBidi" w:hAnsiTheme="minorBidi"/>
                <w:sz w:val="20"/>
                <w:szCs w:val="20"/>
              </w:rPr>
            </w:pPr>
            <w:r>
              <w:rPr>
                <w:rFonts w:asciiTheme="minorBidi" w:hAnsiTheme="minorBidi"/>
                <w:sz w:val="20"/>
                <w:szCs w:val="20"/>
              </w:rPr>
              <w:fldChar w:fldCharType="begin">
                <w:fldData xml:space="preserve">PEVuZE5vdGU+PENpdGU+PEF1dGhvcj5MYXRpZjwvQXV0aG9yPjxZZWFyPjIwMjM8L1llYXI+PFJl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</w:fldData>
              </w:fldChar>
            </w:r>
            <w:r>
              <w:rPr>
                <w:rFonts w:asciiTheme="minorBidi" w:hAnsiTheme="minorBidi"/>
                <w:sz w:val="20"/>
                <w:szCs w:val="20"/>
              </w:rPr>
              <w:instrText xml:space="preserve"> ADDIN EN.CITE </w:instrText>
            </w:r>
            <w:r>
              <w:rPr>
                <w:rFonts w:asciiTheme="minorBidi" w:hAnsiTheme="minorBidi"/>
                <w:sz w:val="20"/>
                <w:szCs w:val="20"/>
              </w:rPr>
              <w:fldChar w:fldCharType="begin">
                <w:fldData xml:space="preserve">PEVuZE5vdGU+PENpdGU+PEF1dGhvcj5MYXRpZjwvQXV0aG9yPjxZZWFyPjIwMjM8L1llYXI+PFJl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</w:fldData>
              </w:fldChar>
            </w:r>
            <w:r>
              <w:rPr>
                <w:rFonts w:asciiTheme="minorBidi" w:hAnsiTheme="minorBidi"/>
                <w:sz w:val="20"/>
                <w:szCs w:val="20"/>
              </w:rPr>
              <w:instrText xml:space="preserve"> ADDIN EN.CITE.DATA </w:instrText>
            </w:r>
            <w:r>
              <w:rPr>
                <w:rFonts w:asciiTheme="minorBidi" w:hAnsiTheme="minorBidi"/>
                <w:sz w:val="20"/>
                <w:szCs w:val="20"/>
              </w:rPr>
            </w:r>
            <w:r>
              <w:rPr>
                <w:rFonts w:asciiTheme="minorBidi" w:hAnsiTheme="minorBidi"/>
                <w:sz w:val="20"/>
                <w:szCs w:val="20"/>
              </w:rPr>
              <w:fldChar w:fldCharType="end"/>
            </w:r>
            <w:r>
              <w:rPr>
                <w:rFonts w:asciiTheme="minorBidi" w:hAnsiTheme="minorBidi"/>
                <w:sz w:val="20"/>
                <w:szCs w:val="20"/>
              </w:rPr>
            </w:r>
            <w:r>
              <w:rPr>
                <w:rFonts w:asciiTheme="minorBidi" w:hAnsiTheme="minorBidi"/>
                <w:sz w:val="20"/>
                <w:szCs w:val="20"/>
              </w:rPr>
              <w:fldChar w:fldCharType="separate"/>
            </w:r>
            <w:r w:rsidRPr="007864F8">
              <w:rPr>
                <w:rFonts w:asciiTheme="minorBidi" w:hAnsiTheme="minorBidi"/>
                <w:noProof/>
                <w:sz w:val="20"/>
                <w:szCs w:val="20"/>
                <w:vertAlign w:val="superscript"/>
              </w:rPr>
              <w:t>98</w:t>
            </w:r>
            <w:r>
              <w:rPr>
                <w:rFonts w:asciiTheme="minorBidi" w:hAnsiTheme="minorBidi"/>
                <w:sz w:val="20"/>
                <w:szCs w:val="20"/>
              </w:rPr>
              <w:fldChar w:fldCharType="end"/>
            </w:r>
          </w:p>
        </w:tc>
      </w:tr>
      <w:tr w:rsidR="00E14238" w:rsidRPr="009E3A66" w14:paraId="10B219A6" w14:textId="77777777" w:rsidTr="00E14238">
        <w:tc>
          <w:tcPr>
            <w:tcW w:w="310" w:type="pct"/>
          </w:tcPr>
          <w:p w14:paraId="260A5E50" w14:textId="77777777" w:rsidR="00E14238" w:rsidRPr="009E3A66" w:rsidRDefault="00E14238" w:rsidP="00F769EB">
            <w:pPr>
              <w:rPr>
                <w:rFonts w:asciiTheme="minorBidi" w:hAnsiTheme="minorBidi"/>
                <w:sz w:val="20"/>
                <w:szCs w:val="20"/>
              </w:rPr>
            </w:pPr>
            <w:r w:rsidRPr="009E3A66">
              <w:rPr>
                <w:rFonts w:asciiTheme="minorBidi" w:eastAsia="Arial" w:hAnsiTheme="minorBidi"/>
                <w:sz w:val="20"/>
                <w:szCs w:val="20"/>
              </w:rPr>
              <w:t>99</w:t>
            </w:r>
          </w:p>
        </w:tc>
        <w:tc>
          <w:tcPr>
            <w:tcW w:w="590" w:type="pct"/>
          </w:tcPr>
          <w:p w14:paraId="4524F968" w14:textId="77777777" w:rsidR="00E14238" w:rsidRPr="009E3A66" w:rsidRDefault="00E14238" w:rsidP="00F769EB">
            <w:pPr>
              <w:rPr>
                <w:rFonts w:asciiTheme="minorBidi" w:hAnsiTheme="minorBidi"/>
                <w:sz w:val="20"/>
                <w:szCs w:val="20"/>
              </w:rPr>
            </w:pPr>
            <w:r w:rsidRPr="009E3A66">
              <w:rPr>
                <w:rFonts w:asciiTheme="minorBidi" w:eastAsia="Arial" w:hAnsiTheme="minorBidi"/>
                <w:sz w:val="20"/>
                <w:szCs w:val="20"/>
              </w:rPr>
              <w:t>Probiotics: Health benefits, food application, and colonization in the human gastrointestinal tract</w:t>
            </w:r>
          </w:p>
        </w:tc>
        <w:tc>
          <w:tcPr>
            <w:tcW w:w="574" w:type="pct"/>
          </w:tcPr>
          <w:p w14:paraId="3680F182" w14:textId="77777777" w:rsidR="00E14238" w:rsidRPr="009E3A66" w:rsidRDefault="00E14238" w:rsidP="00F769EB">
            <w:pPr>
              <w:rPr>
                <w:rFonts w:asciiTheme="minorBidi" w:hAnsiTheme="minorBidi"/>
                <w:sz w:val="20"/>
                <w:szCs w:val="20"/>
              </w:rPr>
            </w:pPr>
            <w:r w:rsidRPr="009E3A66">
              <w:rPr>
                <w:rFonts w:asciiTheme="minorBidi" w:eastAsia="Arial" w:hAnsiTheme="minorBidi"/>
                <w:sz w:val="20"/>
                <w:szCs w:val="20"/>
              </w:rPr>
              <w:t>Review article</w:t>
            </w:r>
          </w:p>
        </w:tc>
        <w:tc>
          <w:tcPr>
            <w:tcW w:w="560" w:type="pct"/>
          </w:tcPr>
          <w:p w14:paraId="0BBDE331" w14:textId="77777777" w:rsidR="00E14238" w:rsidRPr="009E3A66" w:rsidRDefault="00E14238" w:rsidP="00F769EB">
            <w:pPr>
              <w:rPr>
                <w:rFonts w:asciiTheme="minorBidi" w:hAnsiTheme="minorBidi"/>
                <w:sz w:val="20"/>
                <w:szCs w:val="20"/>
              </w:rPr>
            </w:pPr>
            <w:r w:rsidRPr="009E3A66">
              <w:rPr>
                <w:rFonts w:asciiTheme="minorBidi" w:eastAsia="Arial" w:hAnsiTheme="minorBidi"/>
                <w:sz w:val="20"/>
                <w:szCs w:val="20"/>
              </w:rPr>
              <w:t>Narrative review</w:t>
            </w:r>
          </w:p>
        </w:tc>
        <w:tc>
          <w:tcPr>
            <w:tcW w:w="539" w:type="pct"/>
          </w:tcPr>
          <w:p w14:paraId="0EC195E9" w14:textId="77777777" w:rsidR="00E14238" w:rsidRPr="009E3A66" w:rsidRDefault="00E14238" w:rsidP="00F769EB">
            <w:pPr>
              <w:rPr>
                <w:rFonts w:asciiTheme="minorBidi" w:hAnsiTheme="minorBidi"/>
                <w:sz w:val="20"/>
                <w:szCs w:val="20"/>
              </w:rPr>
            </w:pPr>
            <w:r w:rsidRPr="009E3A66">
              <w:rPr>
                <w:rFonts w:asciiTheme="minorBidi" w:eastAsia="Arial" w:hAnsiTheme="minorBidi"/>
                <w:sz w:val="20"/>
                <w:szCs w:val="20"/>
              </w:rPr>
              <w:t>Not applicable</w:t>
            </w:r>
          </w:p>
        </w:tc>
        <w:tc>
          <w:tcPr>
            <w:tcW w:w="528" w:type="pct"/>
          </w:tcPr>
          <w:p w14:paraId="33A0CD95" w14:textId="77777777" w:rsidR="00E14238" w:rsidRPr="009E3A66" w:rsidRDefault="00E14238" w:rsidP="00F769EB">
            <w:pPr>
              <w:rPr>
                <w:rFonts w:asciiTheme="minorBidi" w:hAnsiTheme="minorBidi"/>
                <w:sz w:val="20"/>
                <w:szCs w:val="20"/>
              </w:rPr>
            </w:pPr>
            <w:r w:rsidRPr="009E3A66">
              <w:rPr>
                <w:rFonts w:asciiTheme="minorBidi" w:eastAsia="Arial" w:hAnsiTheme="minorBidi"/>
                <w:sz w:val="20"/>
                <w:szCs w:val="20"/>
              </w:rPr>
              <w:t>Probiotic health benefits, food applications, and GI colonization</w:t>
            </w:r>
          </w:p>
        </w:tc>
        <w:tc>
          <w:tcPr>
            <w:tcW w:w="427" w:type="pct"/>
          </w:tcPr>
          <w:p w14:paraId="3AFBA0F9" w14:textId="77777777" w:rsidR="00E14238" w:rsidRPr="009E3A66" w:rsidRDefault="00E14238" w:rsidP="00F769EB">
            <w:pPr>
              <w:rPr>
                <w:rFonts w:asciiTheme="minorBidi" w:hAnsiTheme="minorBidi"/>
                <w:sz w:val="20"/>
                <w:szCs w:val="20"/>
              </w:rPr>
            </w:pPr>
            <w:r w:rsidRPr="009E3A66">
              <w:rPr>
                <w:rFonts w:asciiTheme="minorBidi" w:eastAsia="Arial" w:hAnsiTheme="minorBidi"/>
                <w:sz w:val="20"/>
                <w:szCs w:val="20"/>
              </w:rPr>
              <w:t>No assessment needed as article is not a research article.</w:t>
            </w:r>
          </w:p>
        </w:tc>
        <w:tc>
          <w:tcPr>
            <w:tcW w:w="598" w:type="pct"/>
          </w:tcPr>
          <w:p w14:paraId="625B541C" w14:textId="77777777" w:rsidR="00E14238" w:rsidRPr="009E3A66" w:rsidRDefault="00E14238" w:rsidP="00F769EB">
            <w:pPr>
              <w:rPr>
                <w:rFonts w:asciiTheme="minorBidi" w:hAnsiTheme="minorBidi"/>
                <w:sz w:val="20"/>
                <w:szCs w:val="20"/>
              </w:rPr>
            </w:pPr>
            <w:r w:rsidRPr="009E3A66">
              <w:rPr>
                <w:rFonts w:asciiTheme="minorBidi" w:eastAsia="Arial" w:hAnsiTheme="minorBidi"/>
                <w:sz w:val="20"/>
                <w:szCs w:val="20"/>
              </w:rPr>
              <w:t>Not applicable</w:t>
            </w:r>
          </w:p>
        </w:tc>
        <w:tc>
          <w:tcPr>
            <w:tcW w:w="427" w:type="pct"/>
          </w:tcPr>
          <w:p w14:paraId="64B6A656" w14:textId="77777777" w:rsidR="00E14238" w:rsidRPr="009E3A66" w:rsidRDefault="00E14238" w:rsidP="00F769EB">
            <w:pPr>
              <w:rPr>
                <w:rFonts w:asciiTheme="minorBidi" w:hAnsiTheme="minorBidi"/>
                <w:sz w:val="20"/>
                <w:szCs w:val="20"/>
              </w:rPr>
            </w:pPr>
            <w:r w:rsidRPr="009E3A66">
              <w:rPr>
                <w:rFonts w:asciiTheme="minorBidi" w:eastAsia="Arial" w:hAnsiTheme="minorBidi"/>
                <w:sz w:val="20"/>
                <w:szCs w:val="20"/>
              </w:rPr>
              <w:t>Not applicable</w:t>
            </w:r>
          </w:p>
        </w:tc>
        <w:tc>
          <w:tcPr>
            <w:tcW w:w="447" w:type="pct"/>
          </w:tcPr>
          <w:p w14:paraId="4E182E39" w14:textId="247EC540" w:rsidR="00E14238" w:rsidRPr="009E3A66" w:rsidRDefault="00E14238" w:rsidP="00F769EB">
            <w:pPr>
              <w:rPr>
                <w:rFonts w:asciiTheme="minorBidi" w:hAnsiTheme="minorBidi"/>
                <w:sz w:val="20"/>
                <w:szCs w:val="20"/>
              </w:rPr>
            </w:pPr>
            <w:r>
              <w:rPr>
                <w:rFonts w:asciiTheme="minorBidi" w:hAnsiTheme="minorBidi"/>
                <w:sz w:val="20"/>
                <w:szCs w:val="20"/>
              </w:rPr>
              <w:fldChar w:fldCharType="begin"/>
            </w:r>
            <w:r>
              <w:rPr>
                <w:rFonts w:asciiTheme="minorBidi" w:hAnsiTheme="minorBidi"/>
                <w:sz w:val="20"/>
                <w:szCs w:val="20"/>
              </w:rPr>
              <w:instrText xml:space="preserve"> ADDIN EN.CITE &lt;EndNote&gt;&lt;Cite&gt;&lt;Author&gt;Lau&lt;/Author&gt;&lt;Year&gt;2024&lt;/Year&gt;&lt;RecNum&gt;30&lt;/RecNum&gt;&lt;DisplayText&gt;&lt;style face="superscript"&gt;99&lt;/style&gt;&lt;/DisplayText&gt;&lt;record&gt;&lt;rec-number&gt;30&lt;/rec-number&gt;&lt;foreign-keys&gt;&lt;key app="EN" db-id="dsfs0v2r05arfveaaszvdpznpadpewtaze29" timestamp="1772355035"&gt;30&lt;/key&gt;&lt;/foreign-keys&gt;&lt;ref-type name="Journal Article"&gt;17&lt;/ref-type&gt;&lt;contributors&gt;&lt;authors&gt;&lt;author&gt;Lau, Li Ying Jessie&lt;/author&gt;&lt;author&gt;Quek, Siew Young&lt;/author&gt;&lt;/authors&gt;&lt;/contributors&gt;&lt;titles&gt;&lt;title&gt;Probiotics: Health benefits, food application, and colonization in the human gastrointestinal tract&lt;/title&gt;&lt;secondary-title&gt;Food Bioengineering&lt;/secondary-title&gt;&lt;/titles&gt;&lt;periodical&gt;&lt;full-title&gt;Food Bioengineering&lt;/full-title&gt;&lt;abbr-1&gt;Food Bioeng.&lt;/abbr-1&gt;&lt;abbr-2&gt;Food Bioeng&lt;/abbr-2&gt;&lt;/periodical&gt;&lt;pages&gt;41-64&lt;/pages&gt;&lt;volume&gt;3&lt;/volume&gt;&lt;number&gt;1&lt;/number&gt;&lt;keywords&gt;&lt;keyword&gt;cell surface proteins&lt;/keyword&gt;&lt;keyword&gt;colonization&lt;/keyword&gt;&lt;keyword&gt;foods&lt;/keyword&gt;&lt;keyword&gt;gastrointestinal tract&lt;/keyword&gt;&lt;keyword&gt;probiotics&lt;/keyword&gt;&lt;/keywords&gt;&lt;dates&gt;&lt;year&gt;2024&lt;/year&gt;&lt;pub-dates&gt;&lt;date&gt;2024/03/01&lt;/date&gt;&lt;/pub-dates&gt;&lt;/dates&gt;&lt;publisher&gt;John Wiley &amp;amp; Sons, Ltd&lt;/publisher&gt;&lt;urls&gt;&lt;related-urls&gt;&lt;url&gt;https://doi.org/10.1002/fbe2.12078&lt;/url&gt;&lt;/related-urls&gt;&lt;/urls&gt;&lt;electronic-resource-num&gt;10.1002/fbe2.12078&lt;/electronic-resource-num&gt;&lt;access-date&gt;2026/03/01&lt;/access-date&gt;&lt;/record&gt;&lt;/Cite&gt;&lt;/EndNote&gt;</w:instrText>
            </w:r>
            <w:r>
              <w:rPr>
                <w:rFonts w:asciiTheme="minorBidi" w:hAnsiTheme="minorBidi"/>
                <w:sz w:val="20"/>
                <w:szCs w:val="20"/>
              </w:rPr>
              <w:fldChar w:fldCharType="separate"/>
            </w:r>
            <w:r w:rsidRPr="007864F8">
              <w:rPr>
                <w:rFonts w:asciiTheme="minorBidi" w:hAnsiTheme="minorBidi"/>
                <w:noProof/>
                <w:sz w:val="20"/>
                <w:szCs w:val="20"/>
                <w:vertAlign w:val="superscript"/>
              </w:rPr>
              <w:t>99</w:t>
            </w:r>
            <w:r>
              <w:rPr>
                <w:rFonts w:asciiTheme="minorBidi" w:hAnsiTheme="minorBidi"/>
                <w:sz w:val="20"/>
                <w:szCs w:val="20"/>
              </w:rPr>
              <w:fldChar w:fldCharType="end"/>
            </w:r>
          </w:p>
        </w:tc>
      </w:tr>
      <w:tr w:rsidR="00E14238" w:rsidRPr="009E3A66" w14:paraId="034F19EE" w14:textId="77777777" w:rsidTr="00E14238">
        <w:tc>
          <w:tcPr>
            <w:tcW w:w="310" w:type="pct"/>
          </w:tcPr>
          <w:p w14:paraId="1B8EC016" w14:textId="77777777" w:rsidR="00E14238" w:rsidRPr="009E3A66" w:rsidRDefault="00E14238" w:rsidP="00F769EB">
            <w:pPr>
              <w:rPr>
                <w:rFonts w:asciiTheme="minorBidi" w:hAnsiTheme="minorBidi"/>
                <w:sz w:val="20"/>
                <w:szCs w:val="20"/>
              </w:rPr>
            </w:pPr>
            <w:r w:rsidRPr="009E3A66">
              <w:rPr>
                <w:rFonts w:asciiTheme="minorBidi" w:eastAsia="Arial" w:hAnsiTheme="minorBidi"/>
                <w:sz w:val="20"/>
                <w:szCs w:val="20"/>
              </w:rPr>
              <w:t>100</w:t>
            </w:r>
          </w:p>
        </w:tc>
        <w:tc>
          <w:tcPr>
            <w:tcW w:w="590" w:type="pct"/>
          </w:tcPr>
          <w:p w14:paraId="18355DE7" w14:textId="77777777" w:rsidR="00E14238" w:rsidRPr="009E3A66" w:rsidRDefault="00E14238" w:rsidP="00F769EB">
            <w:pPr>
              <w:rPr>
                <w:rFonts w:asciiTheme="minorBidi" w:hAnsiTheme="minorBidi"/>
                <w:sz w:val="20"/>
                <w:szCs w:val="20"/>
              </w:rPr>
            </w:pPr>
            <w:r w:rsidRPr="009E3A66">
              <w:rPr>
                <w:rFonts w:asciiTheme="minorBidi" w:eastAsia="Arial" w:hAnsiTheme="minorBidi"/>
                <w:sz w:val="20"/>
                <w:szCs w:val="20"/>
              </w:rPr>
              <w:t>Pediatric diarrhea management with probiotics supplementation: Results from a randomized controlled trial</w:t>
            </w:r>
          </w:p>
        </w:tc>
        <w:tc>
          <w:tcPr>
            <w:tcW w:w="574" w:type="pct"/>
          </w:tcPr>
          <w:p w14:paraId="52603691" w14:textId="77777777" w:rsidR="00E14238" w:rsidRPr="009E3A66" w:rsidRDefault="00E14238" w:rsidP="00F769EB">
            <w:pPr>
              <w:rPr>
                <w:rFonts w:asciiTheme="minorBidi" w:hAnsiTheme="minorBidi"/>
                <w:sz w:val="20"/>
                <w:szCs w:val="20"/>
              </w:rPr>
            </w:pPr>
            <w:r w:rsidRPr="009E3A66">
              <w:rPr>
                <w:rFonts w:asciiTheme="minorBidi" w:eastAsia="Arial" w:hAnsiTheme="minorBidi"/>
                <w:sz w:val="20"/>
                <w:szCs w:val="20"/>
              </w:rPr>
              <w:t>Original research</w:t>
            </w:r>
          </w:p>
        </w:tc>
        <w:tc>
          <w:tcPr>
            <w:tcW w:w="560" w:type="pct"/>
          </w:tcPr>
          <w:p w14:paraId="501A35BC" w14:textId="77777777" w:rsidR="00E14238" w:rsidRPr="009E3A66" w:rsidRDefault="00E14238" w:rsidP="00F769EB">
            <w:pPr>
              <w:rPr>
                <w:rFonts w:asciiTheme="minorBidi" w:hAnsiTheme="minorBidi"/>
                <w:sz w:val="20"/>
                <w:szCs w:val="20"/>
              </w:rPr>
            </w:pPr>
            <w:r w:rsidRPr="009E3A66">
              <w:rPr>
                <w:rFonts w:asciiTheme="minorBidi" w:eastAsia="Arial" w:hAnsiTheme="minorBidi"/>
                <w:sz w:val="20"/>
                <w:szCs w:val="20"/>
              </w:rPr>
              <w:t>Randomized controlled trial</w:t>
            </w:r>
          </w:p>
        </w:tc>
        <w:tc>
          <w:tcPr>
            <w:tcW w:w="539" w:type="pct"/>
          </w:tcPr>
          <w:p w14:paraId="188C5E11" w14:textId="77777777" w:rsidR="00E14238" w:rsidRPr="009E3A66" w:rsidRDefault="00E14238" w:rsidP="00F769EB">
            <w:pPr>
              <w:rPr>
                <w:rFonts w:asciiTheme="minorBidi" w:hAnsiTheme="minorBidi"/>
                <w:sz w:val="20"/>
                <w:szCs w:val="20"/>
              </w:rPr>
            </w:pPr>
            <w:r w:rsidRPr="009E3A66">
              <w:rPr>
                <w:rFonts w:asciiTheme="minorBidi" w:eastAsia="Arial" w:hAnsiTheme="minorBidi"/>
                <w:sz w:val="20"/>
                <w:szCs w:val="20"/>
              </w:rPr>
              <w:t>Pediatric patients with diarrhea; multi-strain probiotic supplement</w:t>
            </w:r>
          </w:p>
        </w:tc>
        <w:tc>
          <w:tcPr>
            <w:tcW w:w="528" w:type="pct"/>
          </w:tcPr>
          <w:p w14:paraId="5C0173D0" w14:textId="77777777" w:rsidR="00E14238" w:rsidRPr="009E3A66" w:rsidRDefault="00E14238" w:rsidP="00F769EB">
            <w:pPr>
              <w:rPr>
                <w:rFonts w:asciiTheme="minorBidi" w:hAnsiTheme="minorBidi"/>
                <w:sz w:val="20"/>
                <w:szCs w:val="20"/>
              </w:rPr>
            </w:pPr>
            <w:r w:rsidRPr="009E3A66">
              <w:rPr>
                <w:rFonts w:asciiTheme="minorBidi" w:eastAsia="Arial" w:hAnsiTheme="minorBidi"/>
                <w:sz w:val="20"/>
                <w:szCs w:val="20"/>
              </w:rPr>
              <w:t>Probiotic supplementation for diarrhea management in pediatric patients</w:t>
            </w:r>
          </w:p>
        </w:tc>
        <w:tc>
          <w:tcPr>
            <w:tcW w:w="427" w:type="pct"/>
          </w:tcPr>
          <w:p w14:paraId="3EC4D0E6" w14:textId="77777777" w:rsidR="00E14238" w:rsidRPr="009E3A66" w:rsidRDefault="00E14238" w:rsidP="00F769EB">
            <w:pPr>
              <w:rPr>
                <w:rFonts w:asciiTheme="minorBidi" w:hAnsiTheme="minorBidi"/>
                <w:sz w:val="20"/>
                <w:szCs w:val="20"/>
              </w:rPr>
            </w:pPr>
            <w:proofErr w:type="spellStart"/>
            <w:r w:rsidRPr="009E3A66">
              <w:rPr>
                <w:rFonts w:asciiTheme="minorBidi" w:eastAsia="Arial" w:hAnsiTheme="minorBidi"/>
                <w:sz w:val="20"/>
                <w:szCs w:val="20"/>
              </w:rPr>
              <w:t>RoB</w:t>
            </w:r>
            <w:proofErr w:type="spellEnd"/>
            <w:r w:rsidRPr="009E3A66">
              <w:rPr>
                <w:rFonts w:asciiTheme="minorBidi" w:eastAsia="Arial" w:hAnsiTheme="minorBidi"/>
                <w:sz w:val="20"/>
                <w:szCs w:val="20"/>
              </w:rPr>
              <w:t xml:space="preserve"> 2</w:t>
            </w:r>
          </w:p>
        </w:tc>
        <w:tc>
          <w:tcPr>
            <w:tcW w:w="598" w:type="pct"/>
          </w:tcPr>
          <w:p w14:paraId="1F8ED555" w14:textId="77777777" w:rsidR="00E14238" w:rsidRPr="009E3A66" w:rsidRDefault="00E14238" w:rsidP="00F769EB">
            <w:pPr>
              <w:rPr>
                <w:rFonts w:asciiTheme="minorBidi" w:hAnsiTheme="minorBidi"/>
                <w:sz w:val="20"/>
                <w:szCs w:val="20"/>
              </w:rPr>
            </w:pPr>
            <w:r w:rsidRPr="009E3A66">
              <w:rPr>
                <w:rFonts w:asciiTheme="minorBidi" w:eastAsia="Arial" w:hAnsiTheme="minorBidi"/>
                <w:sz w:val="20"/>
                <w:szCs w:val="20"/>
              </w:rPr>
              <w:t>Blinding status of participants/caregivers unclear from available abstract; multi-strain formulation limits attribution of effects to individual strains; short follow-up period; unclear if allocation concealment was adequate</w:t>
            </w:r>
          </w:p>
        </w:tc>
        <w:tc>
          <w:tcPr>
            <w:tcW w:w="427" w:type="pct"/>
          </w:tcPr>
          <w:p w14:paraId="459AE62F" w14:textId="77777777" w:rsidR="00E14238" w:rsidRPr="009E3A66" w:rsidRDefault="00E14238" w:rsidP="00F769EB">
            <w:pPr>
              <w:rPr>
                <w:rFonts w:asciiTheme="minorBidi" w:hAnsiTheme="minorBidi"/>
                <w:sz w:val="20"/>
                <w:szCs w:val="20"/>
              </w:rPr>
            </w:pPr>
            <w:r w:rsidRPr="009E3A66">
              <w:rPr>
                <w:rFonts w:asciiTheme="minorBidi" w:eastAsia="Arial" w:hAnsiTheme="minorBidi"/>
                <w:sz w:val="20"/>
                <w:szCs w:val="20"/>
              </w:rPr>
              <w:t>Some concerns</w:t>
            </w:r>
          </w:p>
        </w:tc>
        <w:tc>
          <w:tcPr>
            <w:tcW w:w="447" w:type="pct"/>
          </w:tcPr>
          <w:p w14:paraId="627D7DC7" w14:textId="58ED6278" w:rsidR="00E14238" w:rsidRPr="009E3A66" w:rsidRDefault="00E14238" w:rsidP="00F769EB">
            <w:pPr>
              <w:rPr>
                <w:rFonts w:asciiTheme="minorBidi" w:hAnsiTheme="minorBidi"/>
                <w:sz w:val="20"/>
                <w:szCs w:val="20"/>
              </w:rPr>
            </w:pPr>
            <w:r>
              <w:rPr>
                <w:rFonts w:asciiTheme="minorBidi" w:hAnsiTheme="minorBidi"/>
                <w:sz w:val="20"/>
                <w:szCs w:val="20"/>
              </w:rPr>
              <w:fldChar w:fldCharType="begin"/>
            </w:r>
            <w:r>
              <w:rPr>
                <w:rFonts w:asciiTheme="minorBidi" w:hAnsiTheme="minorBidi"/>
                <w:sz w:val="20"/>
                <w:szCs w:val="20"/>
              </w:rPr>
              <w:instrText xml:space="preserve"> ADDIN EN.CITE &lt;EndNote&gt;&lt;Cite&gt;&lt;Author&gt;Liang&lt;/Author&gt;&lt;Year&gt;2025&lt;/Year&gt;&lt;RecNum&gt;150&lt;/RecNum&gt;&lt;DisplayText&gt;&lt;style face="superscript"&gt;100&lt;/style&gt;&lt;/DisplayText&gt;&lt;record&gt;&lt;rec-number&gt;150&lt;/rec-number&gt;&lt;foreign-keys&gt;&lt;key app="EN" db-id="dsfs0v2r05arfveaaszvdpznpadpewtaze29" timestamp="1772389882"&gt;150&lt;/key&gt;&lt;/foreign-keys&gt;&lt;ref-type name="Journal Article"&gt;17&lt;/ref-type&gt;&lt;contributors&gt;&lt;authors&gt;&lt;author&gt;Liang, Shaojie&lt;/author&gt;&lt;author&gt;Huang, Liujing&lt;/author&gt;&lt;author&gt;Ma, Kai&lt;/author&gt;&lt;author&gt;Wang, Runxin&lt;/author&gt;&lt;author&gt;Ji, Feng&lt;/author&gt;&lt;author&gt;Shi, Mingjie&lt;/author&gt;&lt;author&gt;Piao, Mingxing&lt;/author&gt;&lt;author&gt;Liang, Zhansui&lt;/author&gt;&lt;author&gt;Guo, Runmin&lt;/author&gt;&lt;author&gt;Chen, Riling&lt;/author&gt;&lt;author&gt;Chen, Cheng&lt;/author&gt;&lt;author&gt;Xie, Liwei&lt;/author&gt;&lt;/authors&gt;&lt;/contributors&gt;&lt;titles&gt;&lt;title&gt;Pediatric diarrhea management with probiotics supplementation: Results from a randomized controlled trial&lt;/title&gt;&lt;secondary-title&gt;iScience&lt;/secondary-title&gt;&lt;/titles&gt;&lt;pages&gt;113981&lt;/pages&gt;&lt;volume&gt;28&lt;/volume&gt;&lt;number&gt;12&lt;/number&gt;&lt;keywords&gt;&lt;keyword&gt;Pediatrics&lt;/keyword&gt;&lt;keyword&gt;Dietary supplement&lt;/keyword&gt;&lt;keyword&gt;Microbiome&lt;/keyword&gt;&lt;/keywords&gt;&lt;dates&gt;&lt;year&gt;2025&lt;/year&gt;&lt;pub-dates&gt;&lt;date&gt;2025/12/19/&lt;/date&gt;&lt;/pub-dates&gt;&lt;/dates&gt;&lt;isbn&gt;2589-0042&lt;/isbn&gt;&lt;urls&gt;&lt;related-urls&gt;&lt;url&gt;https://www.sciencedirect.com/science/article/pii/S2589004225022424&lt;/url&gt;&lt;/related-urls&gt;&lt;/urls&gt;&lt;electronic-resource-num&gt;10.1016/j.isci.2025.113981&lt;/electronic-resource-num&gt;&lt;/record&gt;&lt;/Cite&gt;&lt;/EndNote&gt;</w:instrText>
            </w:r>
            <w:r>
              <w:rPr>
                <w:rFonts w:asciiTheme="minorBidi" w:hAnsiTheme="minorBidi"/>
                <w:sz w:val="20"/>
                <w:szCs w:val="20"/>
              </w:rPr>
              <w:fldChar w:fldCharType="separate"/>
            </w:r>
            <w:r w:rsidRPr="007864F8">
              <w:rPr>
                <w:rFonts w:asciiTheme="minorBidi" w:hAnsiTheme="minorBidi"/>
                <w:noProof/>
                <w:sz w:val="20"/>
                <w:szCs w:val="20"/>
                <w:vertAlign w:val="superscript"/>
              </w:rPr>
              <w:t>100</w:t>
            </w:r>
            <w:r>
              <w:rPr>
                <w:rFonts w:asciiTheme="minorBidi" w:hAnsiTheme="minorBidi"/>
                <w:sz w:val="20"/>
                <w:szCs w:val="20"/>
              </w:rPr>
              <w:fldChar w:fldCharType="end"/>
            </w:r>
          </w:p>
        </w:tc>
      </w:tr>
      <w:tr w:rsidR="00E14238" w:rsidRPr="009E3A66" w14:paraId="795D8C9A" w14:textId="77777777" w:rsidTr="00E14238">
        <w:tc>
          <w:tcPr>
            <w:tcW w:w="310" w:type="pct"/>
          </w:tcPr>
          <w:p w14:paraId="0CA282C0" w14:textId="77777777" w:rsidR="00E14238" w:rsidRPr="009E3A66" w:rsidRDefault="00E14238" w:rsidP="00F769EB">
            <w:pPr>
              <w:rPr>
                <w:rFonts w:asciiTheme="minorBidi" w:hAnsiTheme="minorBidi"/>
                <w:sz w:val="20"/>
                <w:szCs w:val="20"/>
              </w:rPr>
            </w:pPr>
            <w:r w:rsidRPr="009E3A66">
              <w:rPr>
                <w:rFonts w:asciiTheme="minorBidi" w:eastAsia="Arial" w:hAnsiTheme="minorBidi"/>
                <w:sz w:val="20"/>
                <w:szCs w:val="20"/>
              </w:rPr>
              <w:t>101</w:t>
            </w:r>
          </w:p>
        </w:tc>
        <w:tc>
          <w:tcPr>
            <w:tcW w:w="590" w:type="pct"/>
          </w:tcPr>
          <w:p w14:paraId="0555593D" w14:textId="77777777" w:rsidR="00E14238" w:rsidRPr="009E3A66" w:rsidRDefault="00E14238" w:rsidP="00F769EB">
            <w:pPr>
              <w:rPr>
                <w:rFonts w:asciiTheme="minorBidi" w:hAnsiTheme="minorBidi"/>
                <w:sz w:val="20"/>
                <w:szCs w:val="20"/>
              </w:rPr>
            </w:pPr>
            <w:r w:rsidRPr="009E3A66">
              <w:rPr>
                <w:rFonts w:asciiTheme="minorBidi" w:eastAsia="Arial" w:hAnsiTheme="minorBidi"/>
                <w:sz w:val="20"/>
                <w:szCs w:val="20"/>
              </w:rPr>
              <w:t>Synthesis of biodegradable nanocomposite–based chitosan/Ag NPs for food packaging</w:t>
            </w:r>
          </w:p>
        </w:tc>
        <w:tc>
          <w:tcPr>
            <w:tcW w:w="574" w:type="pct"/>
          </w:tcPr>
          <w:p w14:paraId="364D315B" w14:textId="77777777" w:rsidR="00E14238" w:rsidRPr="009E3A66" w:rsidRDefault="00E14238" w:rsidP="00F769EB">
            <w:pPr>
              <w:rPr>
                <w:rFonts w:asciiTheme="minorBidi" w:hAnsiTheme="minorBidi"/>
                <w:sz w:val="20"/>
                <w:szCs w:val="20"/>
              </w:rPr>
            </w:pPr>
            <w:r w:rsidRPr="009E3A66">
              <w:rPr>
                <w:rFonts w:asciiTheme="minorBidi" w:eastAsia="Arial" w:hAnsiTheme="minorBidi"/>
                <w:sz w:val="20"/>
                <w:szCs w:val="20"/>
              </w:rPr>
              <w:t>Original research</w:t>
            </w:r>
          </w:p>
        </w:tc>
        <w:tc>
          <w:tcPr>
            <w:tcW w:w="560" w:type="pct"/>
          </w:tcPr>
          <w:p w14:paraId="4A6B52BD" w14:textId="77777777" w:rsidR="00E14238" w:rsidRPr="009E3A66" w:rsidRDefault="00E14238" w:rsidP="00F769EB">
            <w:pPr>
              <w:rPr>
                <w:rFonts w:asciiTheme="minorBidi" w:hAnsiTheme="minorBidi"/>
                <w:sz w:val="20"/>
                <w:szCs w:val="20"/>
              </w:rPr>
            </w:pPr>
            <w:r w:rsidRPr="009E3A66">
              <w:rPr>
                <w:rFonts w:asciiTheme="minorBidi" w:eastAsia="Arial" w:hAnsiTheme="minorBidi"/>
                <w:sz w:val="20"/>
                <w:szCs w:val="20"/>
              </w:rPr>
              <w:t>In vitro / material characterization study</w:t>
            </w:r>
          </w:p>
        </w:tc>
        <w:tc>
          <w:tcPr>
            <w:tcW w:w="539" w:type="pct"/>
          </w:tcPr>
          <w:p w14:paraId="1251FEF8" w14:textId="77777777" w:rsidR="00E14238" w:rsidRPr="009E3A66" w:rsidRDefault="00E14238" w:rsidP="00F769EB">
            <w:pPr>
              <w:rPr>
                <w:rFonts w:asciiTheme="minorBidi" w:hAnsiTheme="minorBidi"/>
                <w:sz w:val="20"/>
                <w:szCs w:val="20"/>
              </w:rPr>
            </w:pPr>
            <w:r w:rsidRPr="009E3A66">
              <w:rPr>
                <w:rFonts w:asciiTheme="minorBidi" w:eastAsia="Arial" w:hAnsiTheme="minorBidi"/>
                <w:sz w:val="20"/>
                <w:szCs w:val="20"/>
              </w:rPr>
              <w:t xml:space="preserve">Chitosan/silver nanoparticle nanocomposite; in vitro antimicrobial and physicochemical </w:t>
            </w:r>
            <w:r w:rsidRPr="009E3A66">
              <w:rPr>
                <w:rFonts w:asciiTheme="minorBidi" w:eastAsia="Arial" w:hAnsiTheme="minorBidi"/>
                <w:sz w:val="20"/>
                <w:szCs w:val="20"/>
              </w:rPr>
              <w:lastRenderedPageBreak/>
              <w:t>characterization</w:t>
            </w:r>
          </w:p>
        </w:tc>
        <w:tc>
          <w:tcPr>
            <w:tcW w:w="528" w:type="pct"/>
          </w:tcPr>
          <w:p w14:paraId="6EAF2F8E" w14:textId="77777777" w:rsidR="00E14238" w:rsidRPr="009E3A66" w:rsidRDefault="00E14238" w:rsidP="00F769EB">
            <w:pPr>
              <w:rPr>
                <w:rFonts w:asciiTheme="minorBidi" w:hAnsiTheme="minorBidi"/>
                <w:sz w:val="20"/>
                <w:szCs w:val="20"/>
              </w:rPr>
            </w:pPr>
            <w:r w:rsidRPr="009E3A66">
              <w:rPr>
                <w:rFonts w:asciiTheme="minorBidi" w:eastAsia="Arial" w:hAnsiTheme="minorBidi"/>
                <w:sz w:val="20"/>
                <w:szCs w:val="20"/>
              </w:rPr>
              <w:lastRenderedPageBreak/>
              <w:t>Chitosan/silver nanoparticle synthesis for food packaging applications</w:t>
            </w:r>
          </w:p>
        </w:tc>
        <w:tc>
          <w:tcPr>
            <w:tcW w:w="427" w:type="pct"/>
          </w:tcPr>
          <w:p w14:paraId="51C05505" w14:textId="77777777" w:rsidR="00E14238" w:rsidRPr="009E3A66" w:rsidRDefault="00E14238" w:rsidP="00F769EB">
            <w:pPr>
              <w:rPr>
                <w:rFonts w:asciiTheme="minorBidi" w:hAnsiTheme="minorBidi"/>
                <w:sz w:val="20"/>
                <w:szCs w:val="20"/>
              </w:rPr>
            </w:pPr>
            <w:r w:rsidRPr="009E3A66">
              <w:rPr>
                <w:rFonts w:asciiTheme="minorBidi" w:eastAsia="Arial" w:hAnsiTheme="minorBidi"/>
                <w:sz w:val="20"/>
                <w:szCs w:val="20"/>
              </w:rPr>
              <w:t>Descriptive methodological appraisal</w:t>
            </w:r>
          </w:p>
        </w:tc>
        <w:tc>
          <w:tcPr>
            <w:tcW w:w="598" w:type="pct"/>
          </w:tcPr>
          <w:p w14:paraId="5A8A7329" w14:textId="77777777" w:rsidR="00E14238" w:rsidRPr="009E3A66" w:rsidRDefault="00E14238" w:rsidP="00F769EB">
            <w:pPr>
              <w:rPr>
                <w:rFonts w:asciiTheme="minorBidi" w:hAnsiTheme="minorBidi"/>
                <w:sz w:val="20"/>
                <w:szCs w:val="20"/>
              </w:rPr>
            </w:pPr>
            <w:r w:rsidRPr="009E3A66">
              <w:rPr>
                <w:rFonts w:asciiTheme="minorBidi" w:eastAsia="Arial" w:hAnsiTheme="minorBidi"/>
                <w:sz w:val="20"/>
                <w:szCs w:val="20"/>
              </w:rPr>
              <w:t xml:space="preserve">Study is focused on antimicrobial food packaging, not probiotic delivery; biological safety testing limited; silver </w:t>
            </w:r>
            <w:r w:rsidRPr="009E3A66">
              <w:rPr>
                <w:rFonts w:asciiTheme="minorBidi" w:eastAsia="Arial" w:hAnsiTheme="minorBidi"/>
                <w:sz w:val="20"/>
                <w:szCs w:val="20"/>
              </w:rPr>
              <w:lastRenderedPageBreak/>
              <w:t>nanoparticle cytotoxicity not fully assessed; limited relevance to GI probiotic delivery context</w:t>
            </w:r>
          </w:p>
        </w:tc>
        <w:tc>
          <w:tcPr>
            <w:tcW w:w="427" w:type="pct"/>
          </w:tcPr>
          <w:p w14:paraId="0C70DDA4" w14:textId="77777777" w:rsidR="00E14238" w:rsidRPr="009E3A66" w:rsidRDefault="00E14238" w:rsidP="00F769EB">
            <w:pPr>
              <w:rPr>
                <w:rFonts w:asciiTheme="minorBidi" w:hAnsiTheme="minorBidi"/>
                <w:sz w:val="20"/>
                <w:szCs w:val="20"/>
              </w:rPr>
            </w:pPr>
            <w:r w:rsidRPr="009E3A66">
              <w:rPr>
                <w:rFonts w:asciiTheme="minorBidi" w:eastAsia="Arial" w:hAnsiTheme="minorBidi"/>
                <w:sz w:val="20"/>
                <w:szCs w:val="20"/>
              </w:rPr>
              <w:lastRenderedPageBreak/>
              <w:t>Moderate methodological quality</w:t>
            </w:r>
          </w:p>
        </w:tc>
        <w:tc>
          <w:tcPr>
            <w:tcW w:w="447" w:type="pct"/>
          </w:tcPr>
          <w:p w14:paraId="60F385B6" w14:textId="5E339241" w:rsidR="00E14238" w:rsidRPr="009E3A66" w:rsidRDefault="00E14238" w:rsidP="00F769EB">
            <w:pPr>
              <w:rPr>
                <w:rFonts w:asciiTheme="minorBidi" w:hAnsiTheme="minorBidi"/>
                <w:sz w:val="20"/>
                <w:szCs w:val="20"/>
              </w:rPr>
            </w:pPr>
            <w:r>
              <w:rPr>
                <w:rFonts w:asciiTheme="minorBidi" w:hAnsiTheme="minorBidi"/>
                <w:sz w:val="20"/>
                <w:szCs w:val="20"/>
              </w:rPr>
              <w:fldChar w:fldCharType="begin"/>
            </w:r>
            <w:r>
              <w:rPr>
                <w:rFonts w:asciiTheme="minorBidi" w:hAnsiTheme="minorBidi"/>
                <w:sz w:val="20"/>
                <w:szCs w:val="20"/>
              </w:rPr>
              <w:instrText xml:space="preserve"> ADDIN EN.CITE &lt;EndNote&gt;&lt;Cite&gt;&lt;Author&gt;Liaqat&lt;/Author&gt;&lt;Year&gt;2025&lt;/Year&gt;&lt;RecNum&gt;199&lt;/RecNum&gt;&lt;DisplayText&gt;&lt;style face="superscript"&gt;101&lt;/style&gt;&lt;/DisplayText&gt;&lt;record&gt;&lt;rec-number&gt;199&lt;/rec-number&gt;&lt;foreign-keys&gt;&lt;key app="EN" db-id="dsfs0v2r05arfveaaszvdpznpadpewtaze29" timestamp="1772447923"&gt;199&lt;/key&gt;&lt;/foreign-keys&gt;&lt;ref-type name="Journal Article"&gt;17&lt;/ref-type&gt;&lt;contributors&gt;&lt;authors&gt;&lt;author&gt;Liaqat, Iram&lt;/author&gt;&lt;author&gt;Fatima, Alishba&lt;/author&gt;&lt;author&gt;Andleeb, Saiqa&lt;/author&gt;&lt;author&gt;Naseem, Sajida&lt;/author&gt;&lt;author&gt;Latif, Asma Abdul&lt;/author&gt;&lt;author&gt;Aftab, Muhammad Nauman&lt;/author&gt;&lt;author&gt;Ali, Sikander&lt;/author&gt;&lt;author&gt;Afzaal, Muhammad&lt;/author&gt;&lt;author&gt;Muhammad, Noor&lt;/author&gt;&lt;author&gt;Khalid, Awais&lt;/author&gt;&lt;/authors&gt;&lt;/contributors&gt;&lt;titles&gt;&lt;title&gt;Synthesis of biodegradable nanocomposite–based chitosan/Ag NPs for food packaging&lt;/title&gt;&lt;secondary-title&gt;BioNanoScience&lt;/secondary-title&gt;&lt;/titles&gt;&lt;pages&gt;359&lt;/pages&gt;&lt;volume&gt;15&lt;/volume&gt;&lt;number&gt;3&lt;/number&gt;&lt;dates&gt;&lt;year&gt;2025&lt;/year&gt;&lt;pub-dates&gt;&lt;date&gt;2025/05/21&lt;/date&gt;&lt;/pub-dates&gt;&lt;/dates&gt;&lt;isbn&gt;2191-1649&lt;/isbn&gt;&lt;urls&gt;&lt;related-urls&gt;&lt;url&gt;https://doi.org/10.1007/s12668-025-01947-x&lt;/url&gt;&lt;/related-urls&gt;&lt;/urls&gt;&lt;electronic-resource-num&gt;10.1007/s12668-025-01947-x&lt;/electronic-resource-num&gt;&lt;/record&gt;&lt;/Cite&gt;&lt;/EndNote&gt;</w:instrText>
            </w:r>
            <w:r>
              <w:rPr>
                <w:rFonts w:asciiTheme="minorBidi" w:hAnsiTheme="minorBidi"/>
                <w:sz w:val="20"/>
                <w:szCs w:val="20"/>
              </w:rPr>
              <w:fldChar w:fldCharType="separate"/>
            </w:r>
            <w:r w:rsidRPr="007864F8">
              <w:rPr>
                <w:rFonts w:asciiTheme="minorBidi" w:hAnsiTheme="minorBidi"/>
                <w:noProof/>
                <w:sz w:val="20"/>
                <w:szCs w:val="20"/>
                <w:vertAlign w:val="superscript"/>
              </w:rPr>
              <w:t>101</w:t>
            </w:r>
            <w:r>
              <w:rPr>
                <w:rFonts w:asciiTheme="minorBidi" w:hAnsiTheme="minorBidi"/>
                <w:sz w:val="20"/>
                <w:szCs w:val="20"/>
              </w:rPr>
              <w:fldChar w:fldCharType="end"/>
            </w:r>
          </w:p>
        </w:tc>
      </w:tr>
      <w:tr w:rsidR="00E14238" w:rsidRPr="009E3A66" w14:paraId="2F59D565" w14:textId="77777777" w:rsidTr="00E14238">
        <w:tc>
          <w:tcPr>
            <w:tcW w:w="310" w:type="pct"/>
          </w:tcPr>
          <w:p w14:paraId="14E7E8F5" w14:textId="77777777" w:rsidR="00E14238" w:rsidRPr="009E3A66" w:rsidRDefault="00E14238" w:rsidP="00F769EB">
            <w:pPr>
              <w:rPr>
                <w:rFonts w:asciiTheme="minorBidi" w:hAnsiTheme="minorBidi"/>
                <w:sz w:val="20"/>
                <w:szCs w:val="20"/>
              </w:rPr>
            </w:pPr>
            <w:r w:rsidRPr="009E3A66">
              <w:rPr>
                <w:rFonts w:asciiTheme="minorBidi" w:eastAsia="Arial" w:hAnsiTheme="minorBidi"/>
                <w:sz w:val="20"/>
                <w:szCs w:val="20"/>
              </w:rPr>
              <w:t>102</w:t>
            </w:r>
          </w:p>
        </w:tc>
        <w:tc>
          <w:tcPr>
            <w:tcW w:w="590" w:type="pct"/>
          </w:tcPr>
          <w:p w14:paraId="0C315315" w14:textId="77777777" w:rsidR="00E14238" w:rsidRPr="009E3A66" w:rsidRDefault="00E14238" w:rsidP="00F769EB">
            <w:pPr>
              <w:rPr>
                <w:rFonts w:asciiTheme="minorBidi" w:hAnsiTheme="minorBidi"/>
                <w:sz w:val="20"/>
                <w:szCs w:val="20"/>
              </w:rPr>
            </w:pPr>
            <w:r w:rsidRPr="009E3A66">
              <w:rPr>
                <w:rFonts w:asciiTheme="minorBidi" w:eastAsia="Arial" w:hAnsiTheme="minorBidi"/>
                <w:sz w:val="20"/>
                <w:szCs w:val="20"/>
              </w:rPr>
              <w:t>Decoding the gut-brain axis in depression: Mechanistic insights and functional microbiota-based interventions</w:t>
            </w:r>
          </w:p>
        </w:tc>
        <w:tc>
          <w:tcPr>
            <w:tcW w:w="574" w:type="pct"/>
          </w:tcPr>
          <w:p w14:paraId="5B4CF2C4" w14:textId="77777777" w:rsidR="00E14238" w:rsidRPr="009E3A66" w:rsidRDefault="00E14238" w:rsidP="00F769EB">
            <w:pPr>
              <w:rPr>
                <w:rFonts w:asciiTheme="minorBidi" w:hAnsiTheme="minorBidi"/>
                <w:sz w:val="20"/>
                <w:szCs w:val="20"/>
              </w:rPr>
            </w:pPr>
            <w:r w:rsidRPr="009E3A66">
              <w:rPr>
                <w:rFonts w:asciiTheme="minorBidi" w:eastAsia="Arial" w:hAnsiTheme="minorBidi"/>
                <w:sz w:val="20"/>
                <w:szCs w:val="20"/>
              </w:rPr>
              <w:t>Review article</w:t>
            </w:r>
          </w:p>
        </w:tc>
        <w:tc>
          <w:tcPr>
            <w:tcW w:w="560" w:type="pct"/>
          </w:tcPr>
          <w:p w14:paraId="320A3480" w14:textId="77777777" w:rsidR="00E14238" w:rsidRPr="009E3A66" w:rsidRDefault="00E14238" w:rsidP="00F769EB">
            <w:pPr>
              <w:rPr>
                <w:rFonts w:asciiTheme="minorBidi" w:hAnsiTheme="minorBidi"/>
                <w:sz w:val="20"/>
                <w:szCs w:val="20"/>
              </w:rPr>
            </w:pPr>
            <w:r w:rsidRPr="009E3A66">
              <w:rPr>
                <w:rFonts w:asciiTheme="minorBidi" w:eastAsia="Arial" w:hAnsiTheme="minorBidi"/>
                <w:sz w:val="20"/>
                <w:szCs w:val="20"/>
              </w:rPr>
              <w:t>Narrative review</w:t>
            </w:r>
          </w:p>
        </w:tc>
        <w:tc>
          <w:tcPr>
            <w:tcW w:w="539" w:type="pct"/>
          </w:tcPr>
          <w:p w14:paraId="4C8CF089" w14:textId="77777777" w:rsidR="00E14238" w:rsidRPr="009E3A66" w:rsidRDefault="00E14238" w:rsidP="00F769EB">
            <w:pPr>
              <w:rPr>
                <w:rFonts w:asciiTheme="minorBidi" w:hAnsiTheme="minorBidi"/>
                <w:sz w:val="20"/>
                <w:szCs w:val="20"/>
              </w:rPr>
            </w:pPr>
            <w:r w:rsidRPr="009E3A66">
              <w:rPr>
                <w:rFonts w:asciiTheme="minorBidi" w:eastAsia="Arial" w:hAnsiTheme="minorBidi"/>
                <w:sz w:val="20"/>
                <w:szCs w:val="20"/>
              </w:rPr>
              <w:t>Not applicable</w:t>
            </w:r>
          </w:p>
        </w:tc>
        <w:tc>
          <w:tcPr>
            <w:tcW w:w="528" w:type="pct"/>
          </w:tcPr>
          <w:p w14:paraId="55F49009" w14:textId="77777777" w:rsidR="00E14238" w:rsidRPr="009E3A66" w:rsidRDefault="00E14238" w:rsidP="00F769EB">
            <w:pPr>
              <w:rPr>
                <w:rFonts w:asciiTheme="minorBidi" w:hAnsiTheme="minorBidi"/>
                <w:sz w:val="20"/>
                <w:szCs w:val="20"/>
              </w:rPr>
            </w:pPr>
            <w:r w:rsidRPr="009E3A66">
              <w:rPr>
                <w:rFonts w:asciiTheme="minorBidi" w:eastAsia="Arial" w:hAnsiTheme="minorBidi"/>
                <w:sz w:val="20"/>
                <w:szCs w:val="20"/>
              </w:rPr>
              <w:t>Gut–brain axis mechanisms and microbiota-based interventions in depression</w:t>
            </w:r>
          </w:p>
        </w:tc>
        <w:tc>
          <w:tcPr>
            <w:tcW w:w="427" w:type="pct"/>
          </w:tcPr>
          <w:p w14:paraId="22468210" w14:textId="77777777" w:rsidR="00E14238" w:rsidRPr="009E3A66" w:rsidRDefault="00E14238" w:rsidP="00F769EB">
            <w:pPr>
              <w:rPr>
                <w:rFonts w:asciiTheme="minorBidi" w:hAnsiTheme="minorBidi"/>
                <w:sz w:val="20"/>
                <w:szCs w:val="20"/>
              </w:rPr>
            </w:pPr>
            <w:r w:rsidRPr="009E3A66">
              <w:rPr>
                <w:rFonts w:asciiTheme="minorBidi" w:eastAsia="Arial" w:hAnsiTheme="minorBidi"/>
                <w:sz w:val="20"/>
                <w:szCs w:val="20"/>
              </w:rPr>
              <w:t>No assessment needed as article is not a research article.</w:t>
            </w:r>
          </w:p>
        </w:tc>
        <w:tc>
          <w:tcPr>
            <w:tcW w:w="598" w:type="pct"/>
          </w:tcPr>
          <w:p w14:paraId="05F85CA8" w14:textId="77777777" w:rsidR="00E14238" w:rsidRPr="009E3A66" w:rsidRDefault="00E14238" w:rsidP="00F769EB">
            <w:pPr>
              <w:rPr>
                <w:rFonts w:asciiTheme="minorBidi" w:hAnsiTheme="minorBidi"/>
                <w:sz w:val="20"/>
                <w:szCs w:val="20"/>
              </w:rPr>
            </w:pPr>
            <w:r w:rsidRPr="009E3A66">
              <w:rPr>
                <w:rFonts w:asciiTheme="minorBidi" w:eastAsia="Arial" w:hAnsiTheme="minorBidi"/>
                <w:sz w:val="20"/>
                <w:szCs w:val="20"/>
              </w:rPr>
              <w:t>Not applicable</w:t>
            </w:r>
          </w:p>
        </w:tc>
        <w:tc>
          <w:tcPr>
            <w:tcW w:w="427" w:type="pct"/>
          </w:tcPr>
          <w:p w14:paraId="24075F64" w14:textId="77777777" w:rsidR="00E14238" w:rsidRPr="009E3A66" w:rsidRDefault="00E14238" w:rsidP="00F769EB">
            <w:pPr>
              <w:rPr>
                <w:rFonts w:asciiTheme="minorBidi" w:hAnsiTheme="minorBidi"/>
                <w:sz w:val="20"/>
                <w:szCs w:val="20"/>
              </w:rPr>
            </w:pPr>
            <w:r w:rsidRPr="009E3A66">
              <w:rPr>
                <w:rFonts w:asciiTheme="minorBidi" w:eastAsia="Arial" w:hAnsiTheme="minorBidi"/>
                <w:sz w:val="20"/>
                <w:szCs w:val="20"/>
              </w:rPr>
              <w:t>Not applicable</w:t>
            </w:r>
          </w:p>
        </w:tc>
        <w:tc>
          <w:tcPr>
            <w:tcW w:w="447" w:type="pct"/>
          </w:tcPr>
          <w:p w14:paraId="49E3484F" w14:textId="325CFE8C" w:rsidR="00E14238" w:rsidRPr="009E3A66" w:rsidRDefault="00E14238" w:rsidP="00F769EB">
            <w:pPr>
              <w:rPr>
                <w:rFonts w:asciiTheme="minorBidi" w:hAnsiTheme="minorBidi"/>
                <w:sz w:val="20"/>
                <w:szCs w:val="20"/>
              </w:rPr>
            </w:pPr>
            <w:r>
              <w:rPr>
                <w:rFonts w:asciiTheme="minorBidi" w:hAnsiTheme="minorBidi"/>
                <w:sz w:val="20"/>
                <w:szCs w:val="20"/>
              </w:rPr>
              <w:fldChar w:fldCharType="begin"/>
            </w:r>
            <w:r>
              <w:rPr>
                <w:rFonts w:asciiTheme="minorBidi" w:hAnsiTheme="minorBidi"/>
                <w:sz w:val="20"/>
                <w:szCs w:val="20"/>
              </w:rPr>
              <w:instrText xml:space="preserve"> ADDIN EN.CITE &lt;EndNote&gt;&lt;Cite&gt;&lt;Author&gt;Liu&lt;/Author&gt;&lt;Year&gt;2025&lt;/Year&gt;&lt;RecNum&gt;133&lt;/RecNum&gt;&lt;DisplayText&gt;&lt;style face="superscript"&gt;102&lt;/style&gt;&lt;/DisplayText&gt;&lt;record&gt;&lt;rec-number&gt;133&lt;/rec-number&gt;&lt;foreign-keys&gt;&lt;key app="EN" db-id="dsfs0v2r05arfveaaszvdpznpadpewtaze29" timestamp="1772388806"&gt;133&lt;/key&gt;&lt;/foreign-keys&gt;&lt;ref-type name="Journal Article"&gt;17&lt;/ref-type&gt;&lt;contributors&gt;&lt;authors&gt;&lt;author&gt;Liu, Panpan&lt;/author&gt;&lt;author&gt;Ouyang, Yerui&lt;/author&gt;&lt;author&gt;Gao, Ziying&lt;/author&gt;&lt;author&gt;Tan, Jiayi&lt;/author&gt;&lt;author&gt;Chen, Xiaodong&lt;/author&gt;&lt;author&gt;Xiao, Yiwen&lt;/author&gt;&lt;author&gt;Wang, Ya&lt;/author&gt;&lt;author&gt;Liu, Jiantao&lt;/author&gt;&lt;author&gt;Liu, Bin&lt;/author&gt;&lt;author&gt;Gao, Boliang&lt;/author&gt;&lt;author&gt;Zhu, Du&lt;/author&gt;&lt;/authors&gt;&lt;/contributors&gt;&lt;titles&gt;&lt;title&gt;Decoding the gut-brain axis in depression: Mechanistic insights and functional microbiota-based interventions&lt;/title&gt;&lt;secondary-title&gt;Journal of Functional Foods&lt;/secondary-title&gt;&lt;/titles&gt;&lt;periodical&gt;&lt;full-title&gt;Journal of Functional Foods&lt;/full-title&gt;&lt;abbr-1&gt;J. Funct. Foods&lt;/abbr-1&gt;&lt;abbr-2&gt;J Funct Foods&lt;/abbr-2&gt;&lt;/periodical&gt;&lt;pages&gt;107029&lt;/pages&gt;&lt;volume&gt;133&lt;/volume&gt;&lt;keywords&gt;&lt;keyword&gt;Intestinal microbiota&lt;/keyword&gt;&lt;keyword&gt;Gut-brain axis&lt;/keyword&gt;&lt;keyword&gt;Intestinal flora markers&lt;/keyword&gt;&lt;keyword&gt;Emerging technologies.&lt;/keyword&gt;&lt;/keywords&gt;&lt;dates&gt;&lt;year&gt;2025&lt;/year&gt;&lt;pub-dates&gt;&lt;date&gt;2025/10/01/&lt;/date&gt;&lt;/pub-dates&gt;&lt;/dates&gt;&lt;isbn&gt;1756-4646&lt;/isbn&gt;&lt;urls&gt;&lt;related-urls&gt;&lt;url&gt;https://www.sciencedirect.com/science/article/pii/S1756464625003718&lt;/url&gt;&lt;/related-urls&gt;&lt;/urls&gt;&lt;electronic-resource-num&gt;10.1016/j.jff.2025.107029&lt;/electronic-resource-num&gt;&lt;/record&gt;&lt;/Cite&gt;&lt;/EndNote&gt;</w:instrText>
            </w:r>
            <w:r>
              <w:rPr>
                <w:rFonts w:asciiTheme="minorBidi" w:hAnsiTheme="minorBidi"/>
                <w:sz w:val="20"/>
                <w:szCs w:val="20"/>
              </w:rPr>
              <w:fldChar w:fldCharType="separate"/>
            </w:r>
            <w:r w:rsidRPr="007864F8">
              <w:rPr>
                <w:rFonts w:asciiTheme="minorBidi" w:hAnsiTheme="minorBidi"/>
                <w:noProof/>
                <w:sz w:val="20"/>
                <w:szCs w:val="20"/>
                <w:vertAlign w:val="superscript"/>
              </w:rPr>
              <w:t>102</w:t>
            </w:r>
            <w:r>
              <w:rPr>
                <w:rFonts w:asciiTheme="minorBidi" w:hAnsiTheme="minorBidi"/>
                <w:sz w:val="20"/>
                <w:szCs w:val="20"/>
              </w:rPr>
              <w:fldChar w:fldCharType="end"/>
            </w:r>
          </w:p>
        </w:tc>
      </w:tr>
      <w:tr w:rsidR="00E14238" w:rsidRPr="009E3A66" w14:paraId="06B2ABCD" w14:textId="77777777" w:rsidTr="00E14238">
        <w:tc>
          <w:tcPr>
            <w:tcW w:w="310" w:type="pct"/>
          </w:tcPr>
          <w:p w14:paraId="245C3D3D" w14:textId="77777777" w:rsidR="00E14238" w:rsidRPr="009E3A66" w:rsidRDefault="00E14238" w:rsidP="00F769EB">
            <w:pPr>
              <w:rPr>
                <w:rFonts w:asciiTheme="minorBidi" w:hAnsiTheme="minorBidi"/>
                <w:sz w:val="20"/>
                <w:szCs w:val="20"/>
              </w:rPr>
            </w:pPr>
            <w:r w:rsidRPr="009E3A66">
              <w:rPr>
                <w:rFonts w:asciiTheme="minorBidi" w:eastAsia="Arial" w:hAnsiTheme="minorBidi"/>
                <w:sz w:val="20"/>
                <w:szCs w:val="20"/>
              </w:rPr>
              <w:t>103</w:t>
            </w:r>
          </w:p>
        </w:tc>
        <w:tc>
          <w:tcPr>
            <w:tcW w:w="590" w:type="pct"/>
          </w:tcPr>
          <w:p w14:paraId="5B531DC7" w14:textId="77777777" w:rsidR="00E14238" w:rsidRPr="009E3A66" w:rsidRDefault="00E14238" w:rsidP="00F769EB">
            <w:pPr>
              <w:rPr>
                <w:rFonts w:asciiTheme="minorBidi" w:hAnsiTheme="minorBidi"/>
                <w:sz w:val="20"/>
                <w:szCs w:val="20"/>
              </w:rPr>
            </w:pPr>
            <w:proofErr w:type="spellStart"/>
            <w:r w:rsidRPr="009E3A66">
              <w:rPr>
                <w:rFonts w:asciiTheme="minorBidi" w:eastAsia="Arial" w:hAnsiTheme="minorBidi"/>
                <w:sz w:val="20"/>
                <w:szCs w:val="20"/>
              </w:rPr>
              <w:t>Zein</w:t>
            </w:r>
            <w:proofErr w:type="spellEnd"/>
            <w:r w:rsidRPr="009E3A66">
              <w:rPr>
                <w:rFonts w:asciiTheme="minorBidi" w:eastAsia="Arial" w:hAnsiTheme="minorBidi"/>
                <w:sz w:val="20"/>
                <w:szCs w:val="20"/>
              </w:rPr>
              <w:t>-based nanocarriers: advances in oral drug delivery</w:t>
            </w:r>
          </w:p>
        </w:tc>
        <w:tc>
          <w:tcPr>
            <w:tcW w:w="574" w:type="pct"/>
          </w:tcPr>
          <w:p w14:paraId="1EAA47DE" w14:textId="77777777" w:rsidR="00E14238" w:rsidRPr="009E3A66" w:rsidRDefault="00E14238" w:rsidP="00F769EB">
            <w:pPr>
              <w:rPr>
                <w:rFonts w:asciiTheme="minorBidi" w:hAnsiTheme="minorBidi"/>
                <w:sz w:val="20"/>
                <w:szCs w:val="20"/>
              </w:rPr>
            </w:pPr>
            <w:r w:rsidRPr="009E3A66">
              <w:rPr>
                <w:rFonts w:asciiTheme="minorBidi" w:eastAsia="Arial" w:hAnsiTheme="minorBidi"/>
                <w:sz w:val="20"/>
                <w:szCs w:val="20"/>
              </w:rPr>
              <w:t>Review article</w:t>
            </w:r>
          </w:p>
        </w:tc>
        <w:tc>
          <w:tcPr>
            <w:tcW w:w="560" w:type="pct"/>
          </w:tcPr>
          <w:p w14:paraId="0593D629" w14:textId="77777777" w:rsidR="00E14238" w:rsidRPr="009E3A66" w:rsidRDefault="00E14238" w:rsidP="00F769EB">
            <w:pPr>
              <w:rPr>
                <w:rFonts w:asciiTheme="minorBidi" w:hAnsiTheme="minorBidi"/>
                <w:sz w:val="20"/>
                <w:szCs w:val="20"/>
              </w:rPr>
            </w:pPr>
            <w:r w:rsidRPr="009E3A66">
              <w:rPr>
                <w:rFonts w:asciiTheme="minorBidi" w:eastAsia="Arial" w:hAnsiTheme="minorBidi"/>
                <w:sz w:val="20"/>
                <w:szCs w:val="20"/>
              </w:rPr>
              <w:t>Narrative review</w:t>
            </w:r>
          </w:p>
        </w:tc>
        <w:tc>
          <w:tcPr>
            <w:tcW w:w="539" w:type="pct"/>
          </w:tcPr>
          <w:p w14:paraId="138B9373" w14:textId="77777777" w:rsidR="00E14238" w:rsidRPr="009E3A66" w:rsidRDefault="00E14238" w:rsidP="00F769EB">
            <w:pPr>
              <w:rPr>
                <w:rFonts w:asciiTheme="minorBidi" w:hAnsiTheme="minorBidi"/>
                <w:sz w:val="20"/>
                <w:szCs w:val="20"/>
              </w:rPr>
            </w:pPr>
            <w:r w:rsidRPr="009E3A66">
              <w:rPr>
                <w:rFonts w:asciiTheme="minorBidi" w:eastAsia="Arial" w:hAnsiTheme="minorBidi"/>
                <w:sz w:val="20"/>
                <w:szCs w:val="20"/>
              </w:rPr>
              <w:t>Not applicable</w:t>
            </w:r>
          </w:p>
        </w:tc>
        <w:tc>
          <w:tcPr>
            <w:tcW w:w="528" w:type="pct"/>
          </w:tcPr>
          <w:p w14:paraId="6CA4713A" w14:textId="77777777" w:rsidR="00E14238" w:rsidRPr="009E3A66" w:rsidRDefault="00E14238" w:rsidP="00F769EB">
            <w:pPr>
              <w:rPr>
                <w:rFonts w:asciiTheme="minorBidi" w:hAnsiTheme="minorBidi"/>
                <w:sz w:val="20"/>
                <w:szCs w:val="20"/>
              </w:rPr>
            </w:pPr>
            <w:proofErr w:type="spellStart"/>
            <w:r w:rsidRPr="009E3A66">
              <w:rPr>
                <w:rFonts w:asciiTheme="minorBidi" w:eastAsia="Arial" w:hAnsiTheme="minorBidi"/>
                <w:sz w:val="20"/>
                <w:szCs w:val="20"/>
              </w:rPr>
              <w:t>Zein</w:t>
            </w:r>
            <w:proofErr w:type="spellEnd"/>
            <w:r w:rsidRPr="009E3A66">
              <w:rPr>
                <w:rFonts w:asciiTheme="minorBidi" w:eastAsia="Arial" w:hAnsiTheme="minorBidi"/>
                <w:sz w:val="20"/>
                <w:szCs w:val="20"/>
              </w:rPr>
              <w:t>-based nanocarriers for oral drug delivery applications</w:t>
            </w:r>
          </w:p>
        </w:tc>
        <w:tc>
          <w:tcPr>
            <w:tcW w:w="427" w:type="pct"/>
          </w:tcPr>
          <w:p w14:paraId="7B989EB9" w14:textId="77777777" w:rsidR="00E14238" w:rsidRPr="009E3A66" w:rsidRDefault="00E14238" w:rsidP="00F769EB">
            <w:pPr>
              <w:rPr>
                <w:rFonts w:asciiTheme="minorBidi" w:hAnsiTheme="minorBidi"/>
                <w:sz w:val="20"/>
                <w:szCs w:val="20"/>
              </w:rPr>
            </w:pPr>
            <w:r w:rsidRPr="009E3A66">
              <w:rPr>
                <w:rFonts w:asciiTheme="minorBidi" w:eastAsia="Arial" w:hAnsiTheme="minorBidi"/>
                <w:sz w:val="20"/>
                <w:szCs w:val="20"/>
              </w:rPr>
              <w:t>No assessment needed as article is not a research article.</w:t>
            </w:r>
          </w:p>
        </w:tc>
        <w:tc>
          <w:tcPr>
            <w:tcW w:w="598" w:type="pct"/>
          </w:tcPr>
          <w:p w14:paraId="290E2BB3" w14:textId="77777777" w:rsidR="00E14238" w:rsidRPr="009E3A66" w:rsidRDefault="00E14238" w:rsidP="00F769EB">
            <w:pPr>
              <w:rPr>
                <w:rFonts w:asciiTheme="minorBidi" w:hAnsiTheme="minorBidi"/>
                <w:sz w:val="20"/>
                <w:szCs w:val="20"/>
              </w:rPr>
            </w:pPr>
            <w:r w:rsidRPr="009E3A66">
              <w:rPr>
                <w:rFonts w:asciiTheme="minorBidi" w:eastAsia="Arial" w:hAnsiTheme="minorBidi"/>
                <w:sz w:val="20"/>
                <w:szCs w:val="20"/>
              </w:rPr>
              <w:t>Not applicable</w:t>
            </w:r>
          </w:p>
        </w:tc>
        <w:tc>
          <w:tcPr>
            <w:tcW w:w="427" w:type="pct"/>
          </w:tcPr>
          <w:p w14:paraId="1FAF3BAF" w14:textId="77777777" w:rsidR="00E14238" w:rsidRPr="009E3A66" w:rsidRDefault="00E14238" w:rsidP="00F769EB">
            <w:pPr>
              <w:rPr>
                <w:rFonts w:asciiTheme="minorBidi" w:hAnsiTheme="minorBidi"/>
                <w:sz w:val="20"/>
                <w:szCs w:val="20"/>
              </w:rPr>
            </w:pPr>
            <w:r w:rsidRPr="009E3A66">
              <w:rPr>
                <w:rFonts w:asciiTheme="minorBidi" w:eastAsia="Arial" w:hAnsiTheme="minorBidi"/>
                <w:sz w:val="20"/>
                <w:szCs w:val="20"/>
              </w:rPr>
              <w:t>Not applicable</w:t>
            </w:r>
          </w:p>
        </w:tc>
        <w:tc>
          <w:tcPr>
            <w:tcW w:w="447" w:type="pct"/>
          </w:tcPr>
          <w:p w14:paraId="20917142" w14:textId="4F08A765" w:rsidR="00E14238" w:rsidRPr="009E3A66" w:rsidRDefault="00E14238" w:rsidP="00F769EB">
            <w:pPr>
              <w:rPr>
                <w:rFonts w:asciiTheme="minorBidi" w:hAnsiTheme="minorBidi"/>
                <w:sz w:val="20"/>
                <w:szCs w:val="20"/>
              </w:rPr>
            </w:pPr>
            <w:r>
              <w:rPr>
                <w:rFonts w:asciiTheme="minorBidi" w:hAnsiTheme="minorBidi"/>
                <w:sz w:val="20"/>
                <w:szCs w:val="20"/>
              </w:rPr>
              <w:fldChar w:fldCharType="begin"/>
            </w:r>
            <w:r>
              <w:rPr>
                <w:rFonts w:asciiTheme="minorBidi" w:hAnsiTheme="minorBidi"/>
                <w:sz w:val="20"/>
                <w:szCs w:val="20"/>
              </w:rPr>
              <w:instrText xml:space="preserve"> ADDIN EN.CITE &lt;EndNote&gt;&lt;Cite&gt;&lt;Author&gt;Liu&lt;/Author&gt;&lt;Year&gt;2025&lt;/Year&gt;&lt;RecNum&gt;221&lt;/RecNum&gt;&lt;DisplayText&gt;&lt;style face="superscript"&gt;103&lt;/style&gt;&lt;/DisplayText&gt;&lt;record&gt;&lt;rec-number&gt;221&lt;/rec-number&gt;&lt;foreign-keys&gt;&lt;key app="EN" db-id="dsfs0v2r05arfveaaszvdpznpadpewtaze29" timestamp="1776446954"&gt;221&lt;/key&gt;&lt;/foreign-keys&gt;&lt;ref-type name="Journal Article"&gt;17&lt;/ref-type&gt;&lt;contributors&gt;&lt;authors&gt;&lt;author&gt;Liu, Yuxin&lt;/author&gt;&lt;author&gt;An, Dongyu&lt;/author&gt;&lt;author&gt;Meng, Xiangjian&lt;/author&gt;&lt;author&gt;Deng, Shiming&lt;/author&gt;&lt;author&gt;Liu, Guijin&lt;/author&gt;&lt;/authors&gt;&lt;/contributors&gt;&lt;titles&gt;&lt;title&gt;Zein-based nanocarriers: advances in oral drug delivery&lt;/title&gt;&lt;secondary-title&gt;Pharmaceutics&lt;/secondary-title&gt;&lt;/titles&gt;&lt;pages&gt;944&lt;/pages&gt;&lt;volume&gt;17&lt;/volume&gt;&lt;number&gt;7&lt;/number&gt;&lt;dates&gt;&lt;year&gt;2025&lt;/year&gt;&lt;/dates&gt;&lt;isbn&gt;1999-4923&lt;/isbn&gt;&lt;accession-num&gt;doi:10.3390/pharmaceutics17070944&lt;/accession-num&gt;&lt;urls&gt;&lt;related-urls&gt;&lt;url&gt;https://www.mdpi.com/1999-4923/17/7/944&lt;/url&gt;&lt;/related-urls&gt;&lt;/urls&gt;&lt;electronic-resource-num&gt;10.3390/pharmaceutics17070944&lt;/electronic-resource-num&gt;&lt;/record&gt;&lt;/Cite&gt;&lt;/EndNote&gt;</w:instrText>
            </w:r>
            <w:r>
              <w:rPr>
                <w:rFonts w:asciiTheme="minorBidi" w:hAnsiTheme="minorBidi"/>
                <w:sz w:val="20"/>
                <w:szCs w:val="20"/>
              </w:rPr>
              <w:fldChar w:fldCharType="separate"/>
            </w:r>
            <w:r w:rsidRPr="007864F8">
              <w:rPr>
                <w:rFonts w:asciiTheme="minorBidi" w:hAnsiTheme="minorBidi"/>
                <w:noProof/>
                <w:sz w:val="20"/>
                <w:szCs w:val="20"/>
                <w:vertAlign w:val="superscript"/>
              </w:rPr>
              <w:t>103</w:t>
            </w:r>
            <w:r>
              <w:rPr>
                <w:rFonts w:asciiTheme="minorBidi" w:hAnsiTheme="minorBidi"/>
                <w:sz w:val="20"/>
                <w:szCs w:val="20"/>
              </w:rPr>
              <w:fldChar w:fldCharType="end"/>
            </w:r>
          </w:p>
        </w:tc>
      </w:tr>
      <w:tr w:rsidR="00E14238" w:rsidRPr="009E3A66" w14:paraId="6A415DEA" w14:textId="77777777" w:rsidTr="00E14238">
        <w:tc>
          <w:tcPr>
            <w:tcW w:w="310" w:type="pct"/>
          </w:tcPr>
          <w:p w14:paraId="0F757B24" w14:textId="77777777" w:rsidR="00E14238" w:rsidRPr="009E3A66" w:rsidRDefault="00E14238" w:rsidP="00F769EB">
            <w:pPr>
              <w:rPr>
                <w:rFonts w:asciiTheme="minorBidi" w:hAnsiTheme="minorBidi"/>
                <w:sz w:val="20"/>
                <w:szCs w:val="20"/>
              </w:rPr>
            </w:pPr>
            <w:r w:rsidRPr="009E3A66">
              <w:rPr>
                <w:rFonts w:asciiTheme="minorBidi" w:eastAsia="Arial" w:hAnsiTheme="minorBidi"/>
                <w:sz w:val="20"/>
                <w:szCs w:val="20"/>
              </w:rPr>
              <w:t>104</w:t>
            </w:r>
          </w:p>
        </w:tc>
        <w:tc>
          <w:tcPr>
            <w:tcW w:w="590" w:type="pct"/>
          </w:tcPr>
          <w:p w14:paraId="46F7C5BD" w14:textId="77777777" w:rsidR="00E14238" w:rsidRPr="009E3A66" w:rsidRDefault="00E14238" w:rsidP="00F769EB">
            <w:pPr>
              <w:rPr>
                <w:rFonts w:asciiTheme="minorBidi" w:hAnsiTheme="minorBidi"/>
                <w:sz w:val="20"/>
                <w:szCs w:val="20"/>
              </w:rPr>
            </w:pPr>
            <w:r w:rsidRPr="009E3A66">
              <w:rPr>
                <w:rFonts w:asciiTheme="minorBidi" w:eastAsia="Arial" w:hAnsiTheme="minorBidi"/>
                <w:sz w:val="20"/>
                <w:szCs w:val="20"/>
              </w:rPr>
              <w:t xml:space="preserve">Delivery strategies of probiotics from </w:t>
            </w:r>
            <w:proofErr w:type="spellStart"/>
            <w:r w:rsidRPr="009E3A66">
              <w:rPr>
                <w:rFonts w:asciiTheme="minorBidi" w:eastAsia="Arial" w:hAnsiTheme="minorBidi"/>
                <w:sz w:val="20"/>
                <w:szCs w:val="20"/>
              </w:rPr>
              <w:t>nano</w:t>
            </w:r>
            <w:proofErr w:type="spellEnd"/>
            <w:r w:rsidRPr="009E3A66">
              <w:rPr>
                <w:rFonts w:asciiTheme="minorBidi" w:eastAsia="Arial" w:hAnsiTheme="minorBidi"/>
                <w:sz w:val="20"/>
                <w:szCs w:val="20"/>
              </w:rPr>
              <w:t>- and microparticles: Trends in the treatment of inflammatory bowel disease—an overview</w:t>
            </w:r>
          </w:p>
        </w:tc>
        <w:tc>
          <w:tcPr>
            <w:tcW w:w="574" w:type="pct"/>
          </w:tcPr>
          <w:p w14:paraId="2A69AF90" w14:textId="77777777" w:rsidR="00E14238" w:rsidRPr="009E3A66" w:rsidRDefault="00E14238" w:rsidP="00F769EB">
            <w:pPr>
              <w:rPr>
                <w:rFonts w:asciiTheme="minorBidi" w:hAnsiTheme="minorBidi"/>
                <w:sz w:val="20"/>
                <w:szCs w:val="20"/>
              </w:rPr>
            </w:pPr>
            <w:r w:rsidRPr="009E3A66">
              <w:rPr>
                <w:rFonts w:asciiTheme="minorBidi" w:eastAsia="Arial" w:hAnsiTheme="minorBidi"/>
                <w:sz w:val="20"/>
                <w:szCs w:val="20"/>
              </w:rPr>
              <w:t>Review article</w:t>
            </w:r>
          </w:p>
        </w:tc>
        <w:tc>
          <w:tcPr>
            <w:tcW w:w="560" w:type="pct"/>
          </w:tcPr>
          <w:p w14:paraId="3381013A" w14:textId="77777777" w:rsidR="00E14238" w:rsidRPr="009E3A66" w:rsidRDefault="00E14238" w:rsidP="00F769EB">
            <w:pPr>
              <w:rPr>
                <w:rFonts w:asciiTheme="minorBidi" w:hAnsiTheme="minorBidi"/>
                <w:sz w:val="20"/>
                <w:szCs w:val="20"/>
              </w:rPr>
            </w:pPr>
            <w:r w:rsidRPr="009E3A66">
              <w:rPr>
                <w:rFonts w:asciiTheme="minorBidi" w:eastAsia="Arial" w:hAnsiTheme="minorBidi"/>
                <w:sz w:val="20"/>
                <w:szCs w:val="20"/>
              </w:rPr>
              <w:t>Narrative review</w:t>
            </w:r>
          </w:p>
        </w:tc>
        <w:tc>
          <w:tcPr>
            <w:tcW w:w="539" w:type="pct"/>
          </w:tcPr>
          <w:p w14:paraId="7718E6B5" w14:textId="77777777" w:rsidR="00E14238" w:rsidRPr="009E3A66" w:rsidRDefault="00E14238" w:rsidP="00F769EB">
            <w:pPr>
              <w:rPr>
                <w:rFonts w:asciiTheme="minorBidi" w:hAnsiTheme="minorBidi"/>
                <w:sz w:val="20"/>
                <w:szCs w:val="20"/>
              </w:rPr>
            </w:pPr>
            <w:r w:rsidRPr="009E3A66">
              <w:rPr>
                <w:rFonts w:asciiTheme="minorBidi" w:eastAsia="Arial" w:hAnsiTheme="minorBidi"/>
                <w:sz w:val="20"/>
                <w:szCs w:val="20"/>
              </w:rPr>
              <w:t>Not applicable</w:t>
            </w:r>
          </w:p>
        </w:tc>
        <w:tc>
          <w:tcPr>
            <w:tcW w:w="528" w:type="pct"/>
          </w:tcPr>
          <w:p w14:paraId="1157A964" w14:textId="77777777" w:rsidR="00E14238" w:rsidRPr="009E3A66" w:rsidRDefault="00E14238" w:rsidP="00F769EB">
            <w:pPr>
              <w:rPr>
                <w:rFonts w:asciiTheme="minorBidi" w:hAnsiTheme="minorBidi"/>
                <w:sz w:val="20"/>
                <w:szCs w:val="20"/>
              </w:rPr>
            </w:pPr>
            <w:r w:rsidRPr="009E3A66">
              <w:rPr>
                <w:rFonts w:asciiTheme="minorBidi" w:eastAsia="Arial" w:hAnsiTheme="minorBidi"/>
                <w:sz w:val="20"/>
                <w:szCs w:val="20"/>
              </w:rPr>
              <w:t>Nano- and microparticle-based probiotic delivery strategies in IBD</w:t>
            </w:r>
          </w:p>
        </w:tc>
        <w:tc>
          <w:tcPr>
            <w:tcW w:w="427" w:type="pct"/>
          </w:tcPr>
          <w:p w14:paraId="6B0A09B6" w14:textId="77777777" w:rsidR="00E14238" w:rsidRPr="009E3A66" w:rsidRDefault="00E14238" w:rsidP="00F769EB">
            <w:pPr>
              <w:rPr>
                <w:rFonts w:asciiTheme="minorBidi" w:hAnsiTheme="minorBidi"/>
                <w:sz w:val="20"/>
                <w:szCs w:val="20"/>
              </w:rPr>
            </w:pPr>
            <w:r w:rsidRPr="009E3A66">
              <w:rPr>
                <w:rFonts w:asciiTheme="minorBidi" w:eastAsia="Arial" w:hAnsiTheme="minorBidi"/>
                <w:sz w:val="20"/>
                <w:szCs w:val="20"/>
              </w:rPr>
              <w:t>No assessment needed as article is not a research article.</w:t>
            </w:r>
          </w:p>
        </w:tc>
        <w:tc>
          <w:tcPr>
            <w:tcW w:w="598" w:type="pct"/>
          </w:tcPr>
          <w:p w14:paraId="7B2387A5" w14:textId="77777777" w:rsidR="00E14238" w:rsidRPr="009E3A66" w:rsidRDefault="00E14238" w:rsidP="00F769EB">
            <w:pPr>
              <w:rPr>
                <w:rFonts w:asciiTheme="minorBidi" w:hAnsiTheme="minorBidi"/>
                <w:sz w:val="20"/>
                <w:szCs w:val="20"/>
              </w:rPr>
            </w:pPr>
            <w:r w:rsidRPr="009E3A66">
              <w:rPr>
                <w:rFonts w:asciiTheme="minorBidi" w:eastAsia="Arial" w:hAnsiTheme="minorBidi"/>
                <w:sz w:val="20"/>
                <w:szCs w:val="20"/>
              </w:rPr>
              <w:t>Not applicable</w:t>
            </w:r>
          </w:p>
        </w:tc>
        <w:tc>
          <w:tcPr>
            <w:tcW w:w="427" w:type="pct"/>
          </w:tcPr>
          <w:p w14:paraId="1D17C0F3" w14:textId="77777777" w:rsidR="00E14238" w:rsidRPr="009E3A66" w:rsidRDefault="00E14238" w:rsidP="00F769EB">
            <w:pPr>
              <w:rPr>
                <w:rFonts w:asciiTheme="minorBidi" w:hAnsiTheme="minorBidi"/>
                <w:sz w:val="20"/>
                <w:szCs w:val="20"/>
              </w:rPr>
            </w:pPr>
            <w:r w:rsidRPr="009E3A66">
              <w:rPr>
                <w:rFonts w:asciiTheme="minorBidi" w:eastAsia="Arial" w:hAnsiTheme="minorBidi"/>
                <w:sz w:val="20"/>
                <w:szCs w:val="20"/>
              </w:rPr>
              <w:t>Not applicable</w:t>
            </w:r>
          </w:p>
        </w:tc>
        <w:tc>
          <w:tcPr>
            <w:tcW w:w="447" w:type="pct"/>
          </w:tcPr>
          <w:p w14:paraId="3351F56E" w14:textId="1550903D" w:rsidR="00E14238" w:rsidRPr="009E3A66" w:rsidRDefault="00E14238" w:rsidP="00F769EB">
            <w:pPr>
              <w:rPr>
                <w:rFonts w:asciiTheme="minorBidi" w:hAnsiTheme="minorBidi"/>
                <w:sz w:val="20"/>
                <w:szCs w:val="20"/>
              </w:rPr>
            </w:pPr>
            <w:r>
              <w:rPr>
                <w:rFonts w:asciiTheme="minorBidi" w:hAnsiTheme="minorBidi"/>
                <w:sz w:val="20"/>
                <w:szCs w:val="20"/>
              </w:rPr>
              <w:fldChar w:fldCharType="begin"/>
            </w:r>
            <w:r>
              <w:rPr>
                <w:rFonts w:asciiTheme="minorBidi" w:hAnsiTheme="minorBidi"/>
                <w:sz w:val="20"/>
                <w:szCs w:val="20"/>
              </w:rPr>
              <w:instrText xml:space="preserve"> ADDIN EN.CITE &lt;EndNote&gt;&lt;Cite&gt;&lt;Author&gt;Lopes&lt;/Author&gt;&lt;Year&gt;2023&lt;/Year&gt;&lt;RecNum&gt;128&lt;/RecNum&gt;&lt;DisplayText&gt;&lt;style face="superscript"&gt;104&lt;/style&gt;&lt;/DisplayText&gt;&lt;record&gt;&lt;rec-number&gt;128&lt;/rec-number&gt;&lt;foreign-keys&gt;&lt;key app="EN" db-id="dsfs0v2r05arfveaaszvdpznpadpewtaze29" timestamp="1772388527"&gt;128&lt;/key&gt;&lt;/foreign-keys&gt;&lt;ref-type name="Journal Article"&gt;17&lt;/ref-type&gt;&lt;contributors&gt;&lt;authors&gt;&lt;author&gt;Lopes, Sílvio André&lt;/author&gt;&lt;author&gt;Roque-Borda, Cesar Augusto&lt;/author&gt;&lt;author&gt;Duarte, Jonatas Lobato&lt;/author&gt;&lt;author&gt;Di Filippo, Leonardo Delello&lt;/author&gt;&lt;author&gt;Borges Cardoso, Vinícius Martinho&lt;/author&gt;&lt;author&gt;Pavan, Fernando Rogério&lt;/author&gt;&lt;author&gt;Chorilli, Marlus&lt;/author&gt;&lt;author&gt;Meneguin, Andréia Bagliotti&lt;/author&gt;&lt;/authors&gt;&lt;/contributors&gt;&lt;titles&gt;&lt;title&gt;Delivery strategies of probiotics from nano- and microparticles: Trends in the treatment of inflammatory bowel disease—an overview&lt;/title&gt;&lt;secondary-title&gt;Pharmaceutics&lt;/secondary-title&gt;&lt;/titles&gt;&lt;pages&gt;2600&lt;/pages&gt;&lt;volume&gt;15&lt;/volume&gt;&lt;number&gt;11&lt;/number&gt;&lt;dates&gt;&lt;year&gt;2023&lt;/year&gt;&lt;/dates&gt;&lt;isbn&gt;1999-4923&lt;/isbn&gt;&lt;accession-num&gt;doi:10.3390/pharmaceutics15112600&lt;/accession-num&gt;&lt;urls&gt;&lt;related-urls&gt;&lt;url&gt;https://www.mdpi.com/1999-4923/15/11/2600&lt;/url&gt;&lt;/related-urls&gt;&lt;/urls&gt;&lt;electronic-resource-num&gt;10.3390/pharmaceutics15112600&lt;/electronic-resource-num&gt;&lt;/record&gt;&lt;/Cite&gt;&lt;/EndNote&gt;</w:instrText>
            </w:r>
            <w:r>
              <w:rPr>
                <w:rFonts w:asciiTheme="minorBidi" w:hAnsiTheme="minorBidi"/>
                <w:sz w:val="20"/>
                <w:szCs w:val="20"/>
              </w:rPr>
              <w:fldChar w:fldCharType="separate"/>
            </w:r>
            <w:r w:rsidRPr="007864F8">
              <w:rPr>
                <w:rFonts w:asciiTheme="minorBidi" w:hAnsiTheme="minorBidi"/>
                <w:noProof/>
                <w:sz w:val="20"/>
                <w:szCs w:val="20"/>
                <w:vertAlign w:val="superscript"/>
              </w:rPr>
              <w:t>104</w:t>
            </w:r>
            <w:r>
              <w:rPr>
                <w:rFonts w:asciiTheme="minorBidi" w:hAnsiTheme="minorBidi"/>
                <w:sz w:val="20"/>
                <w:szCs w:val="20"/>
              </w:rPr>
              <w:fldChar w:fldCharType="end"/>
            </w:r>
          </w:p>
        </w:tc>
      </w:tr>
      <w:tr w:rsidR="00E14238" w:rsidRPr="009E3A66" w14:paraId="0031E608" w14:textId="77777777" w:rsidTr="00E14238">
        <w:tc>
          <w:tcPr>
            <w:tcW w:w="310" w:type="pct"/>
          </w:tcPr>
          <w:p w14:paraId="68BCDBDB" w14:textId="77777777" w:rsidR="00E14238" w:rsidRPr="009E3A66" w:rsidRDefault="00E14238" w:rsidP="00F769EB">
            <w:pPr>
              <w:rPr>
                <w:rFonts w:asciiTheme="minorBidi" w:hAnsiTheme="minorBidi"/>
                <w:sz w:val="20"/>
                <w:szCs w:val="20"/>
              </w:rPr>
            </w:pPr>
            <w:r w:rsidRPr="009E3A66">
              <w:rPr>
                <w:rFonts w:asciiTheme="minorBidi" w:eastAsia="Arial" w:hAnsiTheme="minorBidi"/>
                <w:sz w:val="20"/>
                <w:szCs w:val="20"/>
              </w:rPr>
              <w:t>105</w:t>
            </w:r>
          </w:p>
        </w:tc>
        <w:tc>
          <w:tcPr>
            <w:tcW w:w="590" w:type="pct"/>
          </w:tcPr>
          <w:p w14:paraId="558CD8DE" w14:textId="77777777" w:rsidR="00E14238" w:rsidRPr="009E3A66" w:rsidRDefault="00E14238" w:rsidP="00F769EB">
            <w:pPr>
              <w:rPr>
                <w:rFonts w:asciiTheme="minorBidi" w:hAnsiTheme="minorBidi"/>
                <w:sz w:val="20"/>
                <w:szCs w:val="20"/>
              </w:rPr>
            </w:pPr>
            <w:r w:rsidRPr="009E3A66">
              <w:rPr>
                <w:rFonts w:asciiTheme="minorBidi" w:eastAsia="Arial" w:hAnsiTheme="minorBidi"/>
                <w:sz w:val="20"/>
                <w:szCs w:val="20"/>
              </w:rPr>
              <w:t xml:space="preserve">Probiotics and probiotic-like agents against chemotherapy-induced intestinal </w:t>
            </w:r>
            <w:r w:rsidRPr="009E3A66">
              <w:rPr>
                <w:rFonts w:asciiTheme="minorBidi" w:eastAsia="Arial" w:hAnsiTheme="minorBidi"/>
                <w:sz w:val="20"/>
                <w:szCs w:val="20"/>
              </w:rPr>
              <w:lastRenderedPageBreak/>
              <w:t>mucositis: A narrative review</w:t>
            </w:r>
          </w:p>
        </w:tc>
        <w:tc>
          <w:tcPr>
            <w:tcW w:w="574" w:type="pct"/>
          </w:tcPr>
          <w:p w14:paraId="1768931E" w14:textId="77777777" w:rsidR="00E14238" w:rsidRPr="009E3A66" w:rsidRDefault="00E14238" w:rsidP="00F769EB">
            <w:pPr>
              <w:rPr>
                <w:rFonts w:asciiTheme="minorBidi" w:hAnsiTheme="minorBidi"/>
                <w:sz w:val="20"/>
                <w:szCs w:val="20"/>
              </w:rPr>
            </w:pPr>
            <w:r w:rsidRPr="009E3A66">
              <w:rPr>
                <w:rFonts w:asciiTheme="minorBidi" w:eastAsia="Arial" w:hAnsiTheme="minorBidi"/>
                <w:sz w:val="20"/>
                <w:szCs w:val="20"/>
              </w:rPr>
              <w:lastRenderedPageBreak/>
              <w:t>Review article</w:t>
            </w:r>
          </w:p>
        </w:tc>
        <w:tc>
          <w:tcPr>
            <w:tcW w:w="560" w:type="pct"/>
          </w:tcPr>
          <w:p w14:paraId="21E0B0E7" w14:textId="77777777" w:rsidR="00E14238" w:rsidRPr="009E3A66" w:rsidRDefault="00E14238" w:rsidP="00F769EB">
            <w:pPr>
              <w:rPr>
                <w:rFonts w:asciiTheme="minorBidi" w:hAnsiTheme="minorBidi"/>
                <w:sz w:val="20"/>
                <w:szCs w:val="20"/>
              </w:rPr>
            </w:pPr>
            <w:r w:rsidRPr="009E3A66">
              <w:rPr>
                <w:rFonts w:asciiTheme="minorBidi" w:eastAsia="Arial" w:hAnsiTheme="minorBidi"/>
                <w:sz w:val="20"/>
                <w:szCs w:val="20"/>
              </w:rPr>
              <w:t>Narrative review</w:t>
            </w:r>
          </w:p>
        </w:tc>
        <w:tc>
          <w:tcPr>
            <w:tcW w:w="539" w:type="pct"/>
          </w:tcPr>
          <w:p w14:paraId="43EF60F0" w14:textId="77777777" w:rsidR="00E14238" w:rsidRPr="009E3A66" w:rsidRDefault="00E14238" w:rsidP="00F769EB">
            <w:pPr>
              <w:rPr>
                <w:rFonts w:asciiTheme="minorBidi" w:hAnsiTheme="minorBidi"/>
                <w:sz w:val="20"/>
                <w:szCs w:val="20"/>
              </w:rPr>
            </w:pPr>
            <w:r w:rsidRPr="009E3A66">
              <w:rPr>
                <w:rFonts w:asciiTheme="minorBidi" w:eastAsia="Arial" w:hAnsiTheme="minorBidi"/>
                <w:sz w:val="20"/>
                <w:szCs w:val="20"/>
              </w:rPr>
              <w:t>Not applicable</w:t>
            </w:r>
          </w:p>
        </w:tc>
        <w:tc>
          <w:tcPr>
            <w:tcW w:w="528" w:type="pct"/>
          </w:tcPr>
          <w:p w14:paraId="5166BAEB" w14:textId="77777777" w:rsidR="00E14238" w:rsidRPr="009E3A66" w:rsidRDefault="00E14238" w:rsidP="00F769EB">
            <w:pPr>
              <w:rPr>
                <w:rFonts w:asciiTheme="minorBidi" w:hAnsiTheme="minorBidi"/>
                <w:sz w:val="20"/>
                <w:szCs w:val="20"/>
              </w:rPr>
            </w:pPr>
            <w:r w:rsidRPr="009E3A66">
              <w:rPr>
                <w:rFonts w:asciiTheme="minorBidi" w:eastAsia="Arial" w:hAnsiTheme="minorBidi"/>
                <w:sz w:val="20"/>
                <w:szCs w:val="20"/>
              </w:rPr>
              <w:t xml:space="preserve">Probiotics and probiotic-like agents for chemotherapy-induced </w:t>
            </w:r>
            <w:r w:rsidRPr="009E3A66">
              <w:rPr>
                <w:rFonts w:asciiTheme="minorBidi" w:eastAsia="Arial" w:hAnsiTheme="minorBidi"/>
                <w:sz w:val="20"/>
                <w:szCs w:val="20"/>
              </w:rPr>
              <w:lastRenderedPageBreak/>
              <w:t>intestinal mucositis</w:t>
            </w:r>
          </w:p>
        </w:tc>
        <w:tc>
          <w:tcPr>
            <w:tcW w:w="427" w:type="pct"/>
          </w:tcPr>
          <w:p w14:paraId="6D1D9A24" w14:textId="77777777" w:rsidR="00E14238" w:rsidRPr="009E3A66" w:rsidRDefault="00E14238" w:rsidP="00F769EB">
            <w:pPr>
              <w:rPr>
                <w:rFonts w:asciiTheme="minorBidi" w:hAnsiTheme="minorBidi"/>
                <w:sz w:val="20"/>
                <w:szCs w:val="20"/>
              </w:rPr>
            </w:pPr>
            <w:r w:rsidRPr="009E3A66">
              <w:rPr>
                <w:rFonts w:asciiTheme="minorBidi" w:eastAsia="Arial" w:hAnsiTheme="minorBidi"/>
                <w:sz w:val="20"/>
                <w:szCs w:val="20"/>
              </w:rPr>
              <w:lastRenderedPageBreak/>
              <w:t xml:space="preserve">No assessment needed as article is not a </w:t>
            </w:r>
            <w:r w:rsidRPr="009E3A66">
              <w:rPr>
                <w:rFonts w:asciiTheme="minorBidi" w:eastAsia="Arial" w:hAnsiTheme="minorBidi"/>
                <w:sz w:val="20"/>
                <w:szCs w:val="20"/>
              </w:rPr>
              <w:lastRenderedPageBreak/>
              <w:t>research article.</w:t>
            </w:r>
          </w:p>
        </w:tc>
        <w:tc>
          <w:tcPr>
            <w:tcW w:w="598" w:type="pct"/>
          </w:tcPr>
          <w:p w14:paraId="23AF4FF1" w14:textId="77777777" w:rsidR="00E14238" w:rsidRPr="009E3A66" w:rsidRDefault="00E14238" w:rsidP="00F769EB">
            <w:pPr>
              <w:rPr>
                <w:rFonts w:asciiTheme="minorBidi" w:hAnsiTheme="minorBidi"/>
                <w:sz w:val="20"/>
                <w:szCs w:val="20"/>
              </w:rPr>
            </w:pPr>
            <w:r w:rsidRPr="009E3A66">
              <w:rPr>
                <w:rFonts w:asciiTheme="minorBidi" w:eastAsia="Arial" w:hAnsiTheme="minorBidi"/>
                <w:sz w:val="20"/>
                <w:szCs w:val="20"/>
              </w:rPr>
              <w:lastRenderedPageBreak/>
              <w:t>Not applicable</w:t>
            </w:r>
          </w:p>
        </w:tc>
        <w:tc>
          <w:tcPr>
            <w:tcW w:w="427" w:type="pct"/>
          </w:tcPr>
          <w:p w14:paraId="179A8394" w14:textId="77777777" w:rsidR="00E14238" w:rsidRPr="009E3A66" w:rsidRDefault="00E14238" w:rsidP="00F769EB">
            <w:pPr>
              <w:rPr>
                <w:rFonts w:asciiTheme="minorBidi" w:hAnsiTheme="minorBidi"/>
                <w:sz w:val="20"/>
                <w:szCs w:val="20"/>
              </w:rPr>
            </w:pPr>
            <w:r w:rsidRPr="009E3A66">
              <w:rPr>
                <w:rFonts w:asciiTheme="minorBidi" w:eastAsia="Arial" w:hAnsiTheme="minorBidi"/>
                <w:sz w:val="20"/>
                <w:szCs w:val="20"/>
              </w:rPr>
              <w:t>Not applicable</w:t>
            </w:r>
          </w:p>
        </w:tc>
        <w:tc>
          <w:tcPr>
            <w:tcW w:w="447" w:type="pct"/>
          </w:tcPr>
          <w:p w14:paraId="1DB692FE" w14:textId="4A4D07A1" w:rsidR="00E14238" w:rsidRPr="009E3A66" w:rsidRDefault="00E14238" w:rsidP="00F769EB">
            <w:pPr>
              <w:rPr>
                <w:rFonts w:asciiTheme="minorBidi" w:hAnsiTheme="minorBidi"/>
                <w:sz w:val="20"/>
                <w:szCs w:val="20"/>
              </w:rPr>
            </w:pPr>
            <w:r>
              <w:rPr>
                <w:rFonts w:asciiTheme="minorBidi" w:hAnsiTheme="minorBidi"/>
                <w:sz w:val="20"/>
                <w:szCs w:val="20"/>
              </w:rPr>
              <w:fldChar w:fldCharType="begin"/>
            </w:r>
            <w:r>
              <w:rPr>
                <w:rFonts w:asciiTheme="minorBidi" w:hAnsiTheme="minorBidi"/>
                <w:sz w:val="20"/>
                <w:szCs w:val="20"/>
              </w:rPr>
              <w:instrText xml:space="preserve"> ADDIN EN.CITE &lt;EndNote&gt;&lt;Cite&gt;&lt;Author&gt;López-Gómez&lt;/Author&gt;&lt;Year&gt;2023&lt;/Year&gt;&lt;RecNum&gt;147&lt;/RecNum&gt;&lt;DisplayText&gt;&lt;style face="superscript"&gt;105&lt;/style&gt;&lt;/DisplayText&gt;&lt;record&gt;&lt;rec-number&gt;147&lt;/rec-number&gt;&lt;foreign-keys&gt;&lt;key app="EN" db-id="dsfs0v2r05arfveaaszvdpznpadpewtaze29" timestamp="1772389637"&gt;147&lt;/key&gt;&lt;/foreign-keys&gt;&lt;ref-type name="Journal Article"&gt;17&lt;/ref-type&gt;&lt;contributors&gt;&lt;authors&gt;&lt;author&gt;López-Gómez, Laura&lt;/author&gt;&lt;author&gt;Alcorta, Alexandra&lt;/author&gt;&lt;author&gt;Abalo, Raquel&lt;/author&gt;&lt;/authors&gt;&lt;/contributors&gt;&lt;titles&gt;&lt;title&gt;Probiotics and probiotic-like agents against chemotherapy-induced intestinal mucositis: A narrative review&lt;/title&gt;&lt;secondary-title&gt;Journal of Personalized Medicine&lt;/secondary-title&gt;&lt;/titles&gt;&lt;periodical&gt;&lt;full-title&gt;Journal of Personalized Medicine&lt;/full-title&gt;&lt;abbr-1&gt;J. Pers. Med.&lt;/abbr-1&gt;&lt;abbr-2&gt;J Pers Med&lt;/abbr-2&gt;&lt;/periodical&gt;&lt;pages&gt;1487&lt;/pages&gt;&lt;volume&gt;13&lt;/volume&gt;&lt;number&gt;10&lt;/number&gt;&lt;dates&gt;&lt;year&gt;2023&lt;/year&gt;&lt;/dates&gt;&lt;isbn&gt;2075-4426&lt;/isbn&gt;&lt;accession-num&gt;doi:10.3390/jpm13101487&lt;/accession-num&gt;&lt;urls&gt;&lt;related-urls&gt;&lt;url&gt;https://www.mdpi.com/2075-4426/13/10/1487&lt;/url&gt;&lt;/related-urls&gt;&lt;/urls&gt;&lt;electronic-resource-num&gt;10.3390/jpm13101487&lt;/electronic-resource-num&gt;&lt;/record&gt;&lt;/Cite&gt;&lt;/EndNote&gt;</w:instrText>
            </w:r>
            <w:r>
              <w:rPr>
                <w:rFonts w:asciiTheme="minorBidi" w:hAnsiTheme="minorBidi"/>
                <w:sz w:val="20"/>
                <w:szCs w:val="20"/>
              </w:rPr>
              <w:fldChar w:fldCharType="separate"/>
            </w:r>
            <w:r w:rsidRPr="007864F8">
              <w:rPr>
                <w:rFonts w:asciiTheme="minorBidi" w:hAnsiTheme="minorBidi"/>
                <w:noProof/>
                <w:sz w:val="20"/>
                <w:szCs w:val="20"/>
                <w:vertAlign w:val="superscript"/>
              </w:rPr>
              <w:t>105</w:t>
            </w:r>
            <w:r>
              <w:rPr>
                <w:rFonts w:asciiTheme="minorBidi" w:hAnsiTheme="minorBidi"/>
                <w:sz w:val="20"/>
                <w:szCs w:val="20"/>
              </w:rPr>
              <w:fldChar w:fldCharType="end"/>
            </w:r>
          </w:p>
        </w:tc>
      </w:tr>
      <w:tr w:rsidR="00E14238" w:rsidRPr="009E3A66" w14:paraId="64B91257" w14:textId="77777777" w:rsidTr="00E14238">
        <w:tc>
          <w:tcPr>
            <w:tcW w:w="310" w:type="pct"/>
          </w:tcPr>
          <w:p w14:paraId="15526686" w14:textId="77777777" w:rsidR="00E14238" w:rsidRPr="009E3A66" w:rsidRDefault="00E14238" w:rsidP="00F769EB">
            <w:pPr>
              <w:rPr>
                <w:rFonts w:asciiTheme="minorBidi" w:hAnsiTheme="minorBidi"/>
                <w:sz w:val="20"/>
                <w:szCs w:val="20"/>
              </w:rPr>
            </w:pPr>
            <w:r w:rsidRPr="009E3A66">
              <w:rPr>
                <w:rFonts w:asciiTheme="minorBidi" w:eastAsia="Arial" w:hAnsiTheme="minorBidi"/>
                <w:sz w:val="20"/>
                <w:szCs w:val="20"/>
              </w:rPr>
              <w:t>106</w:t>
            </w:r>
          </w:p>
        </w:tc>
        <w:tc>
          <w:tcPr>
            <w:tcW w:w="590" w:type="pct"/>
          </w:tcPr>
          <w:p w14:paraId="01B9D06B" w14:textId="77777777" w:rsidR="00E14238" w:rsidRPr="009E3A66" w:rsidRDefault="00E14238" w:rsidP="00F769EB">
            <w:pPr>
              <w:rPr>
                <w:rFonts w:asciiTheme="minorBidi" w:hAnsiTheme="minorBidi"/>
                <w:sz w:val="20"/>
                <w:szCs w:val="20"/>
              </w:rPr>
            </w:pPr>
            <w:r w:rsidRPr="009E3A66">
              <w:rPr>
                <w:rFonts w:asciiTheme="minorBidi" w:eastAsia="Arial" w:hAnsiTheme="minorBidi"/>
                <w:sz w:val="20"/>
                <w:szCs w:val="20"/>
              </w:rPr>
              <w:t>Targeting gut microbiota and metabolism as the major probiotic mechanism - An evidence-based review</w:t>
            </w:r>
          </w:p>
        </w:tc>
        <w:tc>
          <w:tcPr>
            <w:tcW w:w="574" w:type="pct"/>
          </w:tcPr>
          <w:p w14:paraId="507D4B34" w14:textId="77777777" w:rsidR="00E14238" w:rsidRPr="009E3A66" w:rsidRDefault="00E14238" w:rsidP="00F769EB">
            <w:pPr>
              <w:rPr>
                <w:rFonts w:asciiTheme="minorBidi" w:hAnsiTheme="minorBidi"/>
                <w:sz w:val="20"/>
                <w:szCs w:val="20"/>
              </w:rPr>
            </w:pPr>
            <w:r w:rsidRPr="009E3A66">
              <w:rPr>
                <w:rFonts w:asciiTheme="minorBidi" w:eastAsia="Arial" w:hAnsiTheme="minorBidi"/>
                <w:sz w:val="20"/>
                <w:szCs w:val="20"/>
              </w:rPr>
              <w:t>Review article</w:t>
            </w:r>
          </w:p>
        </w:tc>
        <w:tc>
          <w:tcPr>
            <w:tcW w:w="560" w:type="pct"/>
          </w:tcPr>
          <w:p w14:paraId="71BAEDFA" w14:textId="77777777" w:rsidR="00E14238" w:rsidRPr="009E3A66" w:rsidRDefault="00E14238" w:rsidP="00F769EB">
            <w:pPr>
              <w:rPr>
                <w:rFonts w:asciiTheme="minorBidi" w:hAnsiTheme="minorBidi"/>
                <w:sz w:val="20"/>
                <w:szCs w:val="20"/>
              </w:rPr>
            </w:pPr>
            <w:r w:rsidRPr="009E3A66">
              <w:rPr>
                <w:rFonts w:asciiTheme="minorBidi" w:eastAsia="Arial" w:hAnsiTheme="minorBidi"/>
                <w:sz w:val="20"/>
                <w:szCs w:val="20"/>
              </w:rPr>
              <w:t>Narrative review / evidence-based review</w:t>
            </w:r>
          </w:p>
        </w:tc>
        <w:tc>
          <w:tcPr>
            <w:tcW w:w="539" w:type="pct"/>
          </w:tcPr>
          <w:p w14:paraId="2B487BF2" w14:textId="77777777" w:rsidR="00E14238" w:rsidRPr="009E3A66" w:rsidRDefault="00E14238" w:rsidP="00F769EB">
            <w:pPr>
              <w:rPr>
                <w:rFonts w:asciiTheme="minorBidi" w:hAnsiTheme="minorBidi"/>
                <w:sz w:val="20"/>
                <w:szCs w:val="20"/>
              </w:rPr>
            </w:pPr>
            <w:r w:rsidRPr="009E3A66">
              <w:rPr>
                <w:rFonts w:asciiTheme="minorBidi" w:eastAsia="Arial" w:hAnsiTheme="minorBidi"/>
                <w:sz w:val="20"/>
                <w:szCs w:val="20"/>
              </w:rPr>
              <w:t>Not applicable</w:t>
            </w:r>
          </w:p>
        </w:tc>
        <w:tc>
          <w:tcPr>
            <w:tcW w:w="528" w:type="pct"/>
          </w:tcPr>
          <w:p w14:paraId="16C7AA97" w14:textId="77777777" w:rsidR="00E14238" w:rsidRPr="009E3A66" w:rsidRDefault="00E14238" w:rsidP="00F769EB">
            <w:pPr>
              <w:rPr>
                <w:rFonts w:asciiTheme="minorBidi" w:hAnsiTheme="minorBidi"/>
                <w:sz w:val="20"/>
                <w:szCs w:val="20"/>
              </w:rPr>
            </w:pPr>
            <w:r w:rsidRPr="009E3A66">
              <w:rPr>
                <w:rFonts w:asciiTheme="minorBidi" w:eastAsia="Arial" w:hAnsiTheme="minorBidi"/>
                <w:sz w:val="20"/>
                <w:szCs w:val="20"/>
              </w:rPr>
              <w:t>Gut microbiota and metabolic mechanisms of probiotic action</w:t>
            </w:r>
          </w:p>
        </w:tc>
        <w:tc>
          <w:tcPr>
            <w:tcW w:w="427" w:type="pct"/>
          </w:tcPr>
          <w:p w14:paraId="04E814C3" w14:textId="77777777" w:rsidR="00E14238" w:rsidRPr="009E3A66" w:rsidRDefault="00E14238" w:rsidP="00F769EB">
            <w:pPr>
              <w:rPr>
                <w:rFonts w:asciiTheme="minorBidi" w:hAnsiTheme="minorBidi"/>
                <w:sz w:val="20"/>
                <w:szCs w:val="20"/>
              </w:rPr>
            </w:pPr>
            <w:r w:rsidRPr="009E3A66">
              <w:rPr>
                <w:rFonts w:asciiTheme="minorBidi" w:eastAsia="Arial" w:hAnsiTheme="minorBidi"/>
                <w:sz w:val="20"/>
                <w:szCs w:val="20"/>
              </w:rPr>
              <w:t>No assessment needed as article is not a research article.</w:t>
            </w:r>
          </w:p>
        </w:tc>
        <w:tc>
          <w:tcPr>
            <w:tcW w:w="598" w:type="pct"/>
          </w:tcPr>
          <w:p w14:paraId="56712F44" w14:textId="77777777" w:rsidR="00E14238" w:rsidRPr="009E3A66" w:rsidRDefault="00E14238" w:rsidP="00F769EB">
            <w:pPr>
              <w:rPr>
                <w:rFonts w:asciiTheme="minorBidi" w:hAnsiTheme="minorBidi"/>
                <w:sz w:val="20"/>
                <w:szCs w:val="20"/>
              </w:rPr>
            </w:pPr>
            <w:r w:rsidRPr="009E3A66">
              <w:rPr>
                <w:rFonts w:asciiTheme="minorBidi" w:eastAsia="Arial" w:hAnsiTheme="minorBidi"/>
                <w:sz w:val="20"/>
                <w:szCs w:val="20"/>
              </w:rPr>
              <w:t>Not applicable</w:t>
            </w:r>
          </w:p>
        </w:tc>
        <w:tc>
          <w:tcPr>
            <w:tcW w:w="427" w:type="pct"/>
          </w:tcPr>
          <w:p w14:paraId="4F2F26E8" w14:textId="77777777" w:rsidR="00E14238" w:rsidRPr="009E3A66" w:rsidRDefault="00E14238" w:rsidP="00F769EB">
            <w:pPr>
              <w:rPr>
                <w:rFonts w:asciiTheme="minorBidi" w:hAnsiTheme="minorBidi"/>
                <w:sz w:val="20"/>
                <w:szCs w:val="20"/>
              </w:rPr>
            </w:pPr>
            <w:r w:rsidRPr="009E3A66">
              <w:rPr>
                <w:rFonts w:asciiTheme="minorBidi" w:eastAsia="Arial" w:hAnsiTheme="minorBidi"/>
                <w:sz w:val="20"/>
                <w:szCs w:val="20"/>
              </w:rPr>
              <w:t>Not applicable</w:t>
            </w:r>
          </w:p>
        </w:tc>
        <w:tc>
          <w:tcPr>
            <w:tcW w:w="447" w:type="pct"/>
          </w:tcPr>
          <w:p w14:paraId="5EF47F00" w14:textId="03A20CF9" w:rsidR="00E14238" w:rsidRPr="009E3A66" w:rsidRDefault="00E14238" w:rsidP="00F769EB">
            <w:pPr>
              <w:rPr>
                <w:rFonts w:asciiTheme="minorBidi" w:hAnsiTheme="minorBidi"/>
                <w:sz w:val="20"/>
                <w:szCs w:val="20"/>
              </w:rPr>
            </w:pPr>
            <w:r>
              <w:rPr>
                <w:rFonts w:asciiTheme="minorBidi" w:hAnsiTheme="minorBidi"/>
                <w:sz w:val="20"/>
                <w:szCs w:val="20"/>
              </w:rPr>
              <w:fldChar w:fldCharType="begin"/>
            </w:r>
            <w:r>
              <w:rPr>
                <w:rFonts w:asciiTheme="minorBidi" w:hAnsiTheme="minorBidi"/>
                <w:sz w:val="20"/>
                <w:szCs w:val="20"/>
              </w:rPr>
              <w:instrText xml:space="preserve"> ADDIN EN.CITE &lt;EndNote&gt;&lt;Cite&gt;&lt;Author&gt;Ma&lt;/Author&gt;&lt;Year&gt;2023&lt;/Year&gt;&lt;RecNum&gt;125&lt;/RecNum&gt;&lt;DisplayText&gt;&lt;style face="superscript"&gt;106&lt;/style&gt;&lt;/DisplayText&gt;&lt;record&gt;&lt;rec-number&gt;125&lt;/rec-number&gt;&lt;foreign-keys&gt;&lt;key app="EN" db-id="dsfs0v2r05arfveaaszvdpznpadpewtaze29" timestamp="1772388333"&gt;125&lt;/key&gt;&lt;/foreign-keys&gt;&lt;ref-type name="Journal Article"&gt;17&lt;/ref-type&gt;&lt;contributors&gt;&lt;authors&gt;&lt;author&gt;Ma, Teng&lt;/author&gt;&lt;author&gt;Shen, Xin&lt;/author&gt;&lt;author&gt;Shi, Xuan&lt;/author&gt;&lt;author&gt;Sakandar, Hafiz Arbab&lt;/author&gt;&lt;author&gt;Quan, Keyu&lt;/author&gt;&lt;author&gt;Li, Yalin&lt;/author&gt;&lt;author&gt;Jin, Hao&lt;/author&gt;&lt;author&gt;Kwok, Lai-Yu&lt;/author&gt;&lt;author&gt;Zhang, Heping&lt;/author&gt;&lt;author&gt;Sun, Zhihong&lt;/author&gt;&lt;/authors&gt;&lt;/contributors&gt;&lt;titles&gt;&lt;title&gt;Targeting gut microbiota and metabolism as the major probiotic mechanism - An evidence-based review&lt;/title&gt;&lt;secondary-title&gt;Trends in Food Science &amp;amp; Technology&lt;/secondary-title&gt;&lt;/titles&gt;&lt;periodical&gt;&lt;full-title&gt;Trends in Food Science &amp;amp; Technology&lt;/full-title&gt;&lt;abbr-1&gt;Trends Food Sci. Technol.&lt;/abbr-1&gt;&lt;abbr-2&gt;Trends Food Sci Technol&lt;/abbr-2&gt;&lt;/periodical&gt;&lt;pages&gt;178-198&lt;/pages&gt;&lt;volume&gt;138&lt;/volume&gt;&lt;keywords&gt;&lt;keyword&gt;Probiotics&lt;/keyword&gt;&lt;keyword&gt;Gut microbiota&lt;/keyword&gt;&lt;keyword&gt;Metabolites&lt;/keyword&gt;&lt;keyword&gt;Host health&lt;/keyword&gt;&lt;keyword&gt;Evidence-based research&lt;/keyword&gt;&lt;/keywords&gt;&lt;dates&gt;&lt;year&gt;2023&lt;/year&gt;&lt;pub-dates&gt;&lt;date&gt;2023/08/01/&lt;/date&gt;&lt;/pub-dates&gt;&lt;/dates&gt;&lt;isbn&gt;0924-2244&lt;/isbn&gt;&lt;urls&gt;&lt;related-urls&gt;&lt;url&gt;https://www.sciencedirect.com/science/article/pii/S0924224423001851&lt;/url&gt;&lt;/related-urls&gt;&lt;/urls&gt;&lt;electronic-resource-num&gt;10.1016/j.tifs.2023.06.013&lt;/electronic-resource-num&gt;&lt;/record&gt;&lt;/Cite&gt;&lt;/EndNote&gt;</w:instrText>
            </w:r>
            <w:r>
              <w:rPr>
                <w:rFonts w:asciiTheme="minorBidi" w:hAnsiTheme="minorBidi"/>
                <w:sz w:val="20"/>
                <w:szCs w:val="20"/>
              </w:rPr>
              <w:fldChar w:fldCharType="separate"/>
            </w:r>
            <w:r w:rsidRPr="007864F8">
              <w:rPr>
                <w:rFonts w:asciiTheme="minorBidi" w:hAnsiTheme="minorBidi"/>
                <w:noProof/>
                <w:sz w:val="20"/>
                <w:szCs w:val="20"/>
                <w:vertAlign w:val="superscript"/>
              </w:rPr>
              <w:t>106</w:t>
            </w:r>
            <w:r>
              <w:rPr>
                <w:rFonts w:asciiTheme="minorBidi" w:hAnsiTheme="minorBidi"/>
                <w:sz w:val="20"/>
                <w:szCs w:val="20"/>
              </w:rPr>
              <w:fldChar w:fldCharType="end"/>
            </w:r>
          </w:p>
        </w:tc>
      </w:tr>
      <w:tr w:rsidR="00E14238" w:rsidRPr="009E3A66" w14:paraId="227158AB" w14:textId="77777777" w:rsidTr="00E14238">
        <w:tc>
          <w:tcPr>
            <w:tcW w:w="310" w:type="pct"/>
          </w:tcPr>
          <w:p w14:paraId="2B0190AA" w14:textId="77777777" w:rsidR="00E14238" w:rsidRPr="009E3A66" w:rsidRDefault="00E14238" w:rsidP="00F769EB">
            <w:pPr>
              <w:rPr>
                <w:rFonts w:asciiTheme="minorBidi" w:hAnsiTheme="minorBidi"/>
                <w:sz w:val="20"/>
                <w:szCs w:val="20"/>
              </w:rPr>
            </w:pPr>
            <w:r w:rsidRPr="009E3A66">
              <w:rPr>
                <w:rFonts w:asciiTheme="minorBidi" w:eastAsia="Arial" w:hAnsiTheme="minorBidi"/>
                <w:sz w:val="20"/>
                <w:szCs w:val="20"/>
              </w:rPr>
              <w:t>107</w:t>
            </w:r>
          </w:p>
        </w:tc>
        <w:tc>
          <w:tcPr>
            <w:tcW w:w="590" w:type="pct"/>
          </w:tcPr>
          <w:p w14:paraId="7F150DFD" w14:textId="77777777" w:rsidR="00E14238" w:rsidRPr="009E3A66" w:rsidRDefault="00E14238" w:rsidP="00F769EB">
            <w:pPr>
              <w:rPr>
                <w:rFonts w:asciiTheme="minorBidi" w:hAnsiTheme="minorBidi"/>
                <w:sz w:val="20"/>
                <w:szCs w:val="20"/>
              </w:rPr>
            </w:pPr>
            <w:r w:rsidRPr="009E3A66">
              <w:rPr>
                <w:rFonts w:asciiTheme="minorBidi" w:eastAsia="Arial" w:hAnsiTheme="minorBidi"/>
                <w:sz w:val="20"/>
                <w:szCs w:val="20"/>
              </w:rPr>
              <w:t>Effect of nanomaterials on gut microbiota</w:t>
            </w:r>
          </w:p>
        </w:tc>
        <w:tc>
          <w:tcPr>
            <w:tcW w:w="574" w:type="pct"/>
          </w:tcPr>
          <w:p w14:paraId="65C6AE33" w14:textId="77777777" w:rsidR="00E14238" w:rsidRPr="009E3A66" w:rsidRDefault="00E14238" w:rsidP="00F769EB">
            <w:pPr>
              <w:rPr>
                <w:rFonts w:asciiTheme="minorBidi" w:hAnsiTheme="minorBidi"/>
                <w:sz w:val="20"/>
                <w:szCs w:val="20"/>
              </w:rPr>
            </w:pPr>
            <w:r w:rsidRPr="009E3A66">
              <w:rPr>
                <w:rFonts w:asciiTheme="minorBidi" w:eastAsia="Arial" w:hAnsiTheme="minorBidi"/>
                <w:sz w:val="20"/>
                <w:szCs w:val="20"/>
              </w:rPr>
              <w:t>Review article</w:t>
            </w:r>
          </w:p>
        </w:tc>
        <w:tc>
          <w:tcPr>
            <w:tcW w:w="560" w:type="pct"/>
          </w:tcPr>
          <w:p w14:paraId="1215CE25" w14:textId="77777777" w:rsidR="00E14238" w:rsidRPr="009E3A66" w:rsidRDefault="00E14238" w:rsidP="00F769EB">
            <w:pPr>
              <w:rPr>
                <w:rFonts w:asciiTheme="minorBidi" w:hAnsiTheme="minorBidi"/>
                <w:sz w:val="20"/>
                <w:szCs w:val="20"/>
              </w:rPr>
            </w:pPr>
            <w:r w:rsidRPr="009E3A66">
              <w:rPr>
                <w:rFonts w:asciiTheme="minorBidi" w:eastAsia="Arial" w:hAnsiTheme="minorBidi"/>
                <w:sz w:val="20"/>
                <w:szCs w:val="20"/>
              </w:rPr>
              <w:t>Narrative review</w:t>
            </w:r>
          </w:p>
        </w:tc>
        <w:tc>
          <w:tcPr>
            <w:tcW w:w="539" w:type="pct"/>
          </w:tcPr>
          <w:p w14:paraId="69921F54" w14:textId="77777777" w:rsidR="00E14238" w:rsidRPr="009E3A66" w:rsidRDefault="00E14238" w:rsidP="00F769EB">
            <w:pPr>
              <w:rPr>
                <w:rFonts w:asciiTheme="minorBidi" w:hAnsiTheme="minorBidi"/>
                <w:sz w:val="20"/>
                <w:szCs w:val="20"/>
              </w:rPr>
            </w:pPr>
            <w:r w:rsidRPr="009E3A66">
              <w:rPr>
                <w:rFonts w:asciiTheme="minorBidi" w:eastAsia="Arial" w:hAnsiTheme="minorBidi"/>
                <w:sz w:val="20"/>
                <w:szCs w:val="20"/>
              </w:rPr>
              <w:t>Not applicable</w:t>
            </w:r>
          </w:p>
        </w:tc>
        <w:tc>
          <w:tcPr>
            <w:tcW w:w="528" w:type="pct"/>
          </w:tcPr>
          <w:p w14:paraId="25C8DB12" w14:textId="77777777" w:rsidR="00E14238" w:rsidRPr="009E3A66" w:rsidRDefault="00E14238" w:rsidP="00F769EB">
            <w:pPr>
              <w:rPr>
                <w:rFonts w:asciiTheme="minorBidi" w:hAnsiTheme="minorBidi"/>
                <w:sz w:val="20"/>
                <w:szCs w:val="20"/>
              </w:rPr>
            </w:pPr>
            <w:r w:rsidRPr="009E3A66">
              <w:rPr>
                <w:rFonts w:asciiTheme="minorBidi" w:eastAsia="Arial" w:hAnsiTheme="minorBidi"/>
                <w:sz w:val="20"/>
                <w:szCs w:val="20"/>
              </w:rPr>
              <w:t>Nanomaterial effects on gut microbiota composition and function</w:t>
            </w:r>
          </w:p>
        </w:tc>
        <w:tc>
          <w:tcPr>
            <w:tcW w:w="427" w:type="pct"/>
          </w:tcPr>
          <w:p w14:paraId="2588F731" w14:textId="77777777" w:rsidR="00E14238" w:rsidRPr="009E3A66" w:rsidRDefault="00E14238" w:rsidP="00F769EB">
            <w:pPr>
              <w:rPr>
                <w:rFonts w:asciiTheme="minorBidi" w:hAnsiTheme="minorBidi"/>
                <w:sz w:val="20"/>
                <w:szCs w:val="20"/>
              </w:rPr>
            </w:pPr>
            <w:r w:rsidRPr="009E3A66">
              <w:rPr>
                <w:rFonts w:asciiTheme="minorBidi" w:eastAsia="Arial" w:hAnsiTheme="minorBidi"/>
                <w:sz w:val="20"/>
                <w:szCs w:val="20"/>
              </w:rPr>
              <w:t>No assessment needed as article is not a research article.</w:t>
            </w:r>
          </w:p>
        </w:tc>
        <w:tc>
          <w:tcPr>
            <w:tcW w:w="598" w:type="pct"/>
          </w:tcPr>
          <w:p w14:paraId="127FC861" w14:textId="77777777" w:rsidR="00E14238" w:rsidRPr="009E3A66" w:rsidRDefault="00E14238" w:rsidP="00F769EB">
            <w:pPr>
              <w:rPr>
                <w:rFonts w:asciiTheme="minorBidi" w:hAnsiTheme="minorBidi"/>
                <w:sz w:val="20"/>
                <w:szCs w:val="20"/>
              </w:rPr>
            </w:pPr>
            <w:r w:rsidRPr="009E3A66">
              <w:rPr>
                <w:rFonts w:asciiTheme="minorBidi" w:eastAsia="Arial" w:hAnsiTheme="minorBidi"/>
                <w:sz w:val="20"/>
                <w:szCs w:val="20"/>
              </w:rPr>
              <w:t>Not applicable</w:t>
            </w:r>
          </w:p>
        </w:tc>
        <w:tc>
          <w:tcPr>
            <w:tcW w:w="427" w:type="pct"/>
          </w:tcPr>
          <w:p w14:paraId="4B36DFD8" w14:textId="77777777" w:rsidR="00E14238" w:rsidRPr="009E3A66" w:rsidRDefault="00E14238" w:rsidP="00F769EB">
            <w:pPr>
              <w:rPr>
                <w:rFonts w:asciiTheme="minorBidi" w:hAnsiTheme="minorBidi"/>
                <w:sz w:val="20"/>
                <w:szCs w:val="20"/>
              </w:rPr>
            </w:pPr>
            <w:r w:rsidRPr="009E3A66">
              <w:rPr>
                <w:rFonts w:asciiTheme="minorBidi" w:eastAsia="Arial" w:hAnsiTheme="minorBidi"/>
                <w:sz w:val="20"/>
                <w:szCs w:val="20"/>
              </w:rPr>
              <w:t>Not applicable</w:t>
            </w:r>
          </w:p>
        </w:tc>
        <w:tc>
          <w:tcPr>
            <w:tcW w:w="447" w:type="pct"/>
          </w:tcPr>
          <w:p w14:paraId="13363A90" w14:textId="478A37EC" w:rsidR="00E14238" w:rsidRPr="009E3A66" w:rsidRDefault="00E14238" w:rsidP="00F769EB">
            <w:pPr>
              <w:rPr>
                <w:rFonts w:asciiTheme="minorBidi" w:hAnsiTheme="minorBidi"/>
                <w:sz w:val="20"/>
                <w:szCs w:val="20"/>
              </w:rPr>
            </w:pPr>
            <w:r>
              <w:rPr>
                <w:rFonts w:asciiTheme="minorBidi" w:hAnsiTheme="minorBidi"/>
                <w:sz w:val="20"/>
                <w:szCs w:val="20"/>
              </w:rPr>
              <w:fldChar w:fldCharType="begin"/>
            </w:r>
            <w:r>
              <w:rPr>
                <w:rFonts w:asciiTheme="minorBidi" w:hAnsiTheme="minorBidi"/>
                <w:sz w:val="20"/>
                <w:szCs w:val="20"/>
              </w:rPr>
              <w:instrText xml:space="preserve"> ADDIN EN.CITE &lt;EndNote&gt;&lt;Cite&gt;&lt;Author&gt;Ma&lt;/Author&gt;&lt;Year&gt;2023&lt;/Year&gt;&lt;RecNum&gt;246&lt;/RecNum&gt;&lt;DisplayText&gt;&lt;style face="superscript"&gt;107&lt;/style&gt;&lt;/DisplayText&gt;&lt;record&gt;&lt;rec-number&gt;246&lt;/rec-number&gt;&lt;foreign-keys&gt;&lt;key app="EN" db-id="dsfs0v2r05arfveaaszvdpznpadpewtaze29" timestamp="1776499075"&gt;246&lt;/key&gt;&lt;/foreign-keys&gt;&lt;ref-type name="Journal Article"&gt;17&lt;/ref-type&gt;&lt;contributors&gt;&lt;authors&gt;&lt;author&gt;Ma, Ying&lt;/author&gt;&lt;author&gt;Zhang, Jiahe&lt;/author&gt;&lt;author&gt;Yu, Nairui&lt;/author&gt;&lt;author&gt;Shi, Jiaqi&lt;/author&gt;&lt;author&gt;Zhang, Yi&lt;/author&gt;&lt;author&gt;Chen, Zhangjian&lt;/author&gt;&lt;author&gt;Jia, Guang&lt;/author&gt;&lt;/authors&gt;&lt;/contributors&gt;&lt;titles&gt;&lt;title&gt;Effect of nanomaterials on gut microbiota&lt;/title&gt;&lt;secondary-title&gt;Toxics&lt;/secondary-title&gt;&lt;/titles&gt;&lt;pages&gt;384&lt;/pages&gt;&lt;volume&gt;11&lt;/volume&gt;&lt;number&gt;4&lt;/number&gt;&lt;dates&gt;&lt;year&gt;2023&lt;/year&gt;&lt;/dates&gt;&lt;isbn&gt;2305-6304&lt;/isbn&gt;&lt;accession-num&gt;doi:10.3390/toxics11040384&lt;/accession-num&gt;&lt;urls&gt;&lt;related-urls&gt;&lt;url&gt;https://www.mdpi.com/2305-6304/11/4/384&lt;/url&gt;&lt;/related-urls&gt;&lt;/urls&gt;&lt;electronic-resource-num&gt;10.3390/toxics11040384&lt;/electronic-resource-num&gt;&lt;/record&gt;&lt;/Cite&gt;&lt;/EndNote&gt;</w:instrText>
            </w:r>
            <w:r>
              <w:rPr>
                <w:rFonts w:asciiTheme="minorBidi" w:hAnsiTheme="minorBidi"/>
                <w:sz w:val="20"/>
                <w:szCs w:val="20"/>
              </w:rPr>
              <w:fldChar w:fldCharType="separate"/>
            </w:r>
            <w:r w:rsidRPr="007864F8">
              <w:rPr>
                <w:rFonts w:asciiTheme="minorBidi" w:hAnsiTheme="minorBidi"/>
                <w:noProof/>
                <w:sz w:val="20"/>
                <w:szCs w:val="20"/>
                <w:vertAlign w:val="superscript"/>
              </w:rPr>
              <w:t>107</w:t>
            </w:r>
            <w:r>
              <w:rPr>
                <w:rFonts w:asciiTheme="minorBidi" w:hAnsiTheme="minorBidi"/>
                <w:sz w:val="20"/>
                <w:szCs w:val="20"/>
              </w:rPr>
              <w:fldChar w:fldCharType="end"/>
            </w:r>
          </w:p>
        </w:tc>
      </w:tr>
      <w:tr w:rsidR="00E14238" w:rsidRPr="009E3A66" w14:paraId="76834E90" w14:textId="77777777" w:rsidTr="00E14238">
        <w:tc>
          <w:tcPr>
            <w:tcW w:w="310" w:type="pct"/>
          </w:tcPr>
          <w:p w14:paraId="71634DFE" w14:textId="77777777" w:rsidR="00E14238" w:rsidRPr="009E3A66" w:rsidRDefault="00E14238" w:rsidP="00F769EB">
            <w:pPr>
              <w:rPr>
                <w:rFonts w:asciiTheme="minorBidi" w:hAnsiTheme="minorBidi"/>
                <w:sz w:val="20"/>
                <w:szCs w:val="20"/>
              </w:rPr>
            </w:pPr>
            <w:r w:rsidRPr="009E3A66">
              <w:rPr>
                <w:rFonts w:asciiTheme="minorBidi" w:eastAsia="Arial" w:hAnsiTheme="minorBidi"/>
                <w:sz w:val="20"/>
                <w:szCs w:val="20"/>
              </w:rPr>
              <w:t>108</w:t>
            </w:r>
          </w:p>
        </w:tc>
        <w:tc>
          <w:tcPr>
            <w:tcW w:w="590" w:type="pct"/>
          </w:tcPr>
          <w:p w14:paraId="588F19A7" w14:textId="77777777" w:rsidR="00E14238" w:rsidRPr="009E3A66" w:rsidRDefault="00E14238" w:rsidP="00F769EB">
            <w:pPr>
              <w:rPr>
                <w:rFonts w:asciiTheme="minorBidi" w:hAnsiTheme="minorBidi"/>
                <w:sz w:val="20"/>
                <w:szCs w:val="20"/>
              </w:rPr>
            </w:pPr>
            <w:r w:rsidRPr="009E3A66">
              <w:rPr>
                <w:rFonts w:asciiTheme="minorBidi" w:eastAsia="Arial" w:hAnsiTheme="minorBidi"/>
                <w:sz w:val="20"/>
                <w:szCs w:val="20"/>
              </w:rPr>
              <w:t>The potential impact of probiotics on human health: An update on their health-promoting properties</w:t>
            </w:r>
          </w:p>
        </w:tc>
        <w:tc>
          <w:tcPr>
            <w:tcW w:w="574" w:type="pct"/>
          </w:tcPr>
          <w:p w14:paraId="04D803D2" w14:textId="77777777" w:rsidR="00E14238" w:rsidRPr="009E3A66" w:rsidRDefault="00E14238" w:rsidP="00F769EB">
            <w:pPr>
              <w:rPr>
                <w:rFonts w:asciiTheme="minorBidi" w:hAnsiTheme="minorBidi"/>
                <w:sz w:val="20"/>
                <w:szCs w:val="20"/>
              </w:rPr>
            </w:pPr>
            <w:r w:rsidRPr="009E3A66">
              <w:rPr>
                <w:rFonts w:asciiTheme="minorBidi" w:eastAsia="Arial" w:hAnsiTheme="minorBidi"/>
                <w:sz w:val="20"/>
                <w:szCs w:val="20"/>
              </w:rPr>
              <w:t>Review article</w:t>
            </w:r>
          </w:p>
        </w:tc>
        <w:tc>
          <w:tcPr>
            <w:tcW w:w="560" w:type="pct"/>
          </w:tcPr>
          <w:p w14:paraId="6E175532" w14:textId="77777777" w:rsidR="00E14238" w:rsidRPr="009E3A66" w:rsidRDefault="00E14238" w:rsidP="00F769EB">
            <w:pPr>
              <w:rPr>
                <w:rFonts w:asciiTheme="minorBidi" w:hAnsiTheme="minorBidi"/>
                <w:sz w:val="20"/>
                <w:szCs w:val="20"/>
              </w:rPr>
            </w:pPr>
            <w:r w:rsidRPr="009E3A66">
              <w:rPr>
                <w:rFonts w:asciiTheme="minorBidi" w:eastAsia="Arial" w:hAnsiTheme="minorBidi"/>
                <w:sz w:val="20"/>
                <w:szCs w:val="20"/>
              </w:rPr>
              <w:t>Narrative review</w:t>
            </w:r>
          </w:p>
        </w:tc>
        <w:tc>
          <w:tcPr>
            <w:tcW w:w="539" w:type="pct"/>
          </w:tcPr>
          <w:p w14:paraId="102C4B10" w14:textId="77777777" w:rsidR="00E14238" w:rsidRPr="009E3A66" w:rsidRDefault="00E14238" w:rsidP="00F769EB">
            <w:pPr>
              <w:rPr>
                <w:rFonts w:asciiTheme="minorBidi" w:hAnsiTheme="minorBidi"/>
                <w:sz w:val="20"/>
                <w:szCs w:val="20"/>
              </w:rPr>
            </w:pPr>
            <w:r w:rsidRPr="009E3A66">
              <w:rPr>
                <w:rFonts w:asciiTheme="minorBidi" w:eastAsia="Arial" w:hAnsiTheme="minorBidi"/>
                <w:sz w:val="20"/>
                <w:szCs w:val="20"/>
              </w:rPr>
              <w:t>Not applicable</w:t>
            </w:r>
          </w:p>
        </w:tc>
        <w:tc>
          <w:tcPr>
            <w:tcW w:w="528" w:type="pct"/>
          </w:tcPr>
          <w:p w14:paraId="0E486DDF" w14:textId="77777777" w:rsidR="00E14238" w:rsidRPr="009E3A66" w:rsidRDefault="00E14238" w:rsidP="00F769EB">
            <w:pPr>
              <w:rPr>
                <w:rFonts w:asciiTheme="minorBidi" w:hAnsiTheme="minorBidi"/>
                <w:sz w:val="20"/>
                <w:szCs w:val="20"/>
              </w:rPr>
            </w:pPr>
            <w:r w:rsidRPr="009E3A66">
              <w:rPr>
                <w:rFonts w:asciiTheme="minorBidi" w:eastAsia="Arial" w:hAnsiTheme="minorBidi"/>
                <w:sz w:val="20"/>
                <w:szCs w:val="20"/>
              </w:rPr>
              <w:t>Updated evidence on probiotic health-promoting properties</w:t>
            </w:r>
          </w:p>
        </w:tc>
        <w:tc>
          <w:tcPr>
            <w:tcW w:w="427" w:type="pct"/>
          </w:tcPr>
          <w:p w14:paraId="0BABBB50" w14:textId="77777777" w:rsidR="00E14238" w:rsidRPr="009E3A66" w:rsidRDefault="00E14238" w:rsidP="00F769EB">
            <w:pPr>
              <w:rPr>
                <w:rFonts w:asciiTheme="minorBidi" w:hAnsiTheme="minorBidi"/>
                <w:sz w:val="20"/>
                <w:szCs w:val="20"/>
              </w:rPr>
            </w:pPr>
            <w:r w:rsidRPr="009E3A66">
              <w:rPr>
                <w:rFonts w:asciiTheme="minorBidi" w:eastAsia="Arial" w:hAnsiTheme="minorBidi"/>
                <w:sz w:val="20"/>
                <w:szCs w:val="20"/>
              </w:rPr>
              <w:t>No assessment needed as article is not a research article.</w:t>
            </w:r>
          </w:p>
        </w:tc>
        <w:tc>
          <w:tcPr>
            <w:tcW w:w="598" w:type="pct"/>
          </w:tcPr>
          <w:p w14:paraId="563DA17C" w14:textId="77777777" w:rsidR="00E14238" w:rsidRPr="009E3A66" w:rsidRDefault="00E14238" w:rsidP="00F769EB">
            <w:pPr>
              <w:rPr>
                <w:rFonts w:asciiTheme="minorBidi" w:hAnsiTheme="minorBidi"/>
                <w:sz w:val="20"/>
                <w:szCs w:val="20"/>
              </w:rPr>
            </w:pPr>
            <w:r w:rsidRPr="009E3A66">
              <w:rPr>
                <w:rFonts w:asciiTheme="minorBidi" w:eastAsia="Arial" w:hAnsiTheme="minorBidi"/>
                <w:sz w:val="20"/>
                <w:szCs w:val="20"/>
              </w:rPr>
              <w:t>Not applicable</w:t>
            </w:r>
          </w:p>
        </w:tc>
        <w:tc>
          <w:tcPr>
            <w:tcW w:w="427" w:type="pct"/>
          </w:tcPr>
          <w:p w14:paraId="1568FF72" w14:textId="77777777" w:rsidR="00E14238" w:rsidRPr="009E3A66" w:rsidRDefault="00E14238" w:rsidP="00F769EB">
            <w:pPr>
              <w:rPr>
                <w:rFonts w:asciiTheme="minorBidi" w:hAnsiTheme="minorBidi"/>
                <w:sz w:val="20"/>
                <w:szCs w:val="20"/>
              </w:rPr>
            </w:pPr>
            <w:r w:rsidRPr="009E3A66">
              <w:rPr>
                <w:rFonts w:asciiTheme="minorBidi" w:eastAsia="Arial" w:hAnsiTheme="minorBidi"/>
                <w:sz w:val="20"/>
                <w:szCs w:val="20"/>
              </w:rPr>
              <w:t>Not applicable</w:t>
            </w:r>
          </w:p>
        </w:tc>
        <w:tc>
          <w:tcPr>
            <w:tcW w:w="447" w:type="pct"/>
          </w:tcPr>
          <w:p w14:paraId="781C7361" w14:textId="56720F3C" w:rsidR="00E14238" w:rsidRPr="009E3A66" w:rsidRDefault="00E14238" w:rsidP="00F769EB">
            <w:pPr>
              <w:rPr>
                <w:rFonts w:asciiTheme="minorBidi" w:hAnsiTheme="minorBidi"/>
                <w:sz w:val="20"/>
                <w:szCs w:val="20"/>
              </w:rPr>
            </w:pPr>
            <w:r>
              <w:rPr>
                <w:rFonts w:asciiTheme="minorBidi" w:hAnsiTheme="minorBidi"/>
                <w:sz w:val="20"/>
                <w:szCs w:val="20"/>
              </w:rPr>
              <w:fldChar w:fldCharType="begin"/>
            </w:r>
            <w:r>
              <w:rPr>
                <w:rFonts w:asciiTheme="minorBidi" w:hAnsiTheme="minorBidi"/>
                <w:sz w:val="20"/>
                <w:szCs w:val="20"/>
              </w:rPr>
              <w:instrText xml:space="preserve"> ADDIN EN.CITE &lt;EndNote&gt;&lt;Cite&gt;&lt;Author&gt;Maftei&lt;/Author&gt;&lt;Year&gt;2024&lt;/Year&gt;&lt;RecNum&gt;22&lt;/RecNum&gt;&lt;DisplayText&gt;&lt;style face="superscript"&gt;108&lt;/style&gt;&lt;/DisplayText&gt;&lt;record&gt;&lt;rec-number&gt;22&lt;/rec-number&gt;&lt;foreign-keys&gt;&lt;key app="EN" db-id="dsfs0v2r05arfveaaszvdpznpadpewtaze29" timestamp="1772353996"&gt;22&lt;/key&gt;&lt;/foreign-keys&gt;&lt;ref-type name="Journal Article"&gt;17&lt;/ref-type&gt;&lt;contributors&gt;&lt;authors&gt;&lt;author&gt;Maftei, Nicoleta-Maricica&lt;/author&gt;&lt;author&gt;Raileanu, Cosmin Raducu&lt;/author&gt;&lt;author&gt;Balta, Alexia Anastasia&lt;/author&gt;&lt;author&gt;Ambrose, Lenuta&lt;/author&gt;&lt;author&gt;Boev, Monica&lt;/author&gt;&lt;author&gt;Marin, Denisa Batîr&lt;/author&gt;&lt;author&gt;Lisa, Elena Lacramioara&lt;/author&gt;&lt;/authors&gt;&lt;/contributors&gt;&lt;titles&gt;&lt;title&gt;The potential impact of probiotics on human health: An update on their health-promoting properties&lt;/title&gt;&lt;secondary-title&gt;Microorganisms&lt;/secondary-title&gt;&lt;/titles&gt;&lt;pages&gt;234&lt;/pages&gt;&lt;volume&gt;12&lt;/volume&gt;&lt;number&gt;2&lt;/number&gt;&lt;dates&gt;&lt;year&gt;2024&lt;/year&gt;&lt;/dates&gt;&lt;isbn&gt;2076-2607&lt;/isbn&gt;&lt;accession-num&gt;doi:10.3390/microorganisms12020234&lt;/accession-num&gt;&lt;urls&gt;&lt;related-urls&gt;&lt;url&gt;https://www.mdpi.com/2076-2607/12/2/234&lt;/url&gt;&lt;/related-urls&gt;&lt;/urls&gt;&lt;electronic-resource-num&gt;10.3390/microorganisms12020234&lt;/electronic-resource-num&gt;&lt;/record&gt;&lt;/Cite&gt;&lt;/EndNote&gt;</w:instrText>
            </w:r>
            <w:r>
              <w:rPr>
                <w:rFonts w:asciiTheme="minorBidi" w:hAnsiTheme="minorBidi"/>
                <w:sz w:val="20"/>
                <w:szCs w:val="20"/>
              </w:rPr>
              <w:fldChar w:fldCharType="separate"/>
            </w:r>
            <w:r w:rsidRPr="007864F8">
              <w:rPr>
                <w:rFonts w:asciiTheme="minorBidi" w:hAnsiTheme="minorBidi"/>
                <w:noProof/>
                <w:sz w:val="20"/>
                <w:szCs w:val="20"/>
                <w:vertAlign w:val="superscript"/>
              </w:rPr>
              <w:t>108</w:t>
            </w:r>
            <w:r>
              <w:rPr>
                <w:rFonts w:asciiTheme="minorBidi" w:hAnsiTheme="minorBidi"/>
                <w:sz w:val="20"/>
                <w:szCs w:val="20"/>
              </w:rPr>
              <w:fldChar w:fldCharType="end"/>
            </w:r>
          </w:p>
        </w:tc>
      </w:tr>
      <w:tr w:rsidR="00E14238" w:rsidRPr="009E3A66" w14:paraId="085025EB" w14:textId="77777777" w:rsidTr="00E14238">
        <w:tc>
          <w:tcPr>
            <w:tcW w:w="310" w:type="pct"/>
          </w:tcPr>
          <w:p w14:paraId="2669F41C" w14:textId="77777777" w:rsidR="00E14238" w:rsidRPr="009E3A66" w:rsidRDefault="00E14238" w:rsidP="00F769EB">
            <w:pPr>
              <w:rPr>
                <w:rFonts w:asciiTheme="minorBidi" w:hAnsiTheme="minorBidi"/>
                <w:sz w:val="20"/>
                <w:szCs w:val="20"/>
              </w:rPr>
            </w:pPr>
            <w:r w:rsidRPr="009E3A66">
              <w:rPr>
                <w:rFonts w:asciiTheme="minorBidi" w:eastAsia="Arial" w:hAnsiTheme="minorBidi"/>
                <w:sz w:val="20"/>
                <w:szCs w:val="20"/>
              </w:rPr>
              <w:t>109</w:t>
            </w:r>
          </w:p>
        </w:tc>
        <w:tc>
          <w:tcPr>
            <w:tcW w:w="590" w:type="pct"/>
          </w:tcPr>
          <w:p w14:paraId="60D4F463" w14:textId="77777777" w:rsidR="00E14238" w:rsidRPr="009E3A66" w:rsidRDefault="00E14238" w:rsidP="00F769EB">
            <w:pPr>
              <w:rPr>
                <w:rFonts w:asciiTheme="minorBidi" w:hAnsiTheme="minorBidi"/>
                <w:sz w:val="20"/>
                <w:szCs w:val="20"/>
              </w:rPr>
            </w:pPr>
            <w:r w:rsidRPr="009E3A66">
              <w:rPr>
                <w:rFonts w:asciiTheme="minorBidi" w:eastAsia="Arial" w:hAnsiTheme="minorBidi"/>
                <w:sz w:val="20"/>
                <w:szCs w:val="20"/>
              </w:rPr>
              <w:t xml:space="preserve">Reporting of surrogate endpoints in </w:t>
            </w:r>
            <w:proofErr w:type="spellStart"/>
            <w:r w:rsidRPr="009E3A66">
              <w:rPr>
                <w:rFonts w:asciiTheme="minorBidi" w:eastAsia="Arial" w:hAnsiTheme="minorBidi"/>
                <w:sz w:val="20"/>
                <w:szCs w:val="20"/>
              </w:rPr>
              <w:t>randomised</w:t>
            </w:r>
            <w:proofErr w:type="spellEnd"/>
            <w:r w:rsidRPr="009E3A66">
              <w:rPr>
                <w:rFonts w:asciiTheme="minorBidi" w:eastAsia="Arial" w:hAnsiTheme="minorBidi"/>
                <w:sz w:val="20"/>
                <w:szCs w:val="20"/>
              </w:rPr>
              <w:t xml:space="preserve"> controlled trial reports (CONSORT-surrogate): extension checklist with explanation and elaboration</w:t>
            </w:r>
          </w:p>
        </w:tc>
        <w:tc>
          <w:tcPr>
            <w:tcW w:w="574" w:type="pct"/>
          </w:tcPr>
          <w:p w14:paraId="64B07405" w14:textId="77777777" w:rsidR="00E14238" w:rsidRPr="009E3A66" w:rsidRDefault="00E14238" w:rsidP="00F769EB">
            <w:pPr>
              <w:rPr>
                <w:rFonts w:asciiTheme="minorBidi" w:hAnsiTheme="minorBidi"/>
                <w:sz w:val="20"/>
                <w:szCs w:val="20"/>
              </w:rPr>
            </w:pPr>
            <w:r w:rsidRPr="009E3A66">
              <w:rPr>
                <w:rFonts w:asciiTheme="minorBidi" w:eastAsia="Arial" w:hAnsiTheme="minorBidi"/>
                <w:sz w:val="20"/>
                <w:szCs w:val="20"/>
              </w:rPr>
              <w:t>Guideline / other</w:t>
            </w:r>
          </w:p>
        </w:tc>
        <w:tc>
          <w:tcPr>
            <w:tcW w:w="560" w:type="pct"/>
          </w:tcPr>
          <w:p w14:paraId="605FDFE5" w14:textId="77777777" w:rsidR="00E14238" w:rsidRPr="009E3A66" w:rsidRDefault="00E14238" w:rsidP="00F769EB">
            <w:pPr>
              <w:rPr>
                <w:rFonts w:asciiTheme="minorBidi" w:hAnsiTheme="minorBidi"/>
                <w:sz w:val="20"/>
                <w:szCs w:val="20"/>
              </w:rPr>
            </w:pPr>
            <w:r w:rsidRPr="009E3A66">
              <w:rPr>
                <w:rFonts w:asciiTheme="minorBidi" w:eastAsia="Arial" w:hAnsiTheme="minorBidi"/>
                <w:sz w:val="20"/>
                <w:szCs w:val="20"/>
              </w:rPr>
              <w:t>Guideline / reporting standards extension</w:t>
            </w:r>
          </w:p>
        </w:tc>
        <w:tc>
          <w:tcPr>
            <w:tcW w:w="539" w:type="pct"/>
          </w:tcPr>
          <w:p w14:paraId="591D4C9A" w14:textId="77777777" w:rsidR="00E14238" w:rsidRPr="009E3A66" w:rsidRDefault="00E14238" w:rsidP="00F769EB">
            <w:pPr>
              <w:rPr>
                <w:rFonts w:asciiTheme="minorBidi" w:hAnsiTheme="minorBidi"/>
                <w:sz w:val="20"/>
                <w:szCs w:val="20"/>
              </w:rPr>
            </w:pPr>
            <w:r w:rsidRPr="009E3A66">
              <w:rPr>
                <w:rFonts w:asciiTheme="minorBidi" w:eastAsia="Arial" w:hAnsiTheme="minorBidi"/>
                <w:sz w:val="20"/>
                <w:szCs w:val="20"/>
              </w:rPr>
              <w:t>Not applicable</w:t>
            </w:r>
          </w:p>
        </w:tc>
        <w:tc>
          <w:tcPr>
            <w:tcW w:w="528" w:type="pct"/>
          </w:tcPr>
          <w:p w14:paraId="541085D0" w14:textId="77777777" w:rsidR="00E14238" w:rsidRPr="009E3A66" w:rsidRDefault="00E14238" w:rsidP="00F769EB">
            <w:pPr>
              <w:rPr>
                <w:rFonts w:asciiTheme="minorBidi" w:hAnsiTheme="minorBidi"/>
                <w:sz w:val="20"/>
                <w:szCs w:val="20"/>
              </w:rPr>
            </w:pPr>
            <w:r w:rsidRPr="009E3A66">
              <w:rPr>
                <w:rFonts w:asciiTheme="minorBidi" w:eastAsia="Arial" w:hAnsiTheme="minorBidi"/>
                <w:sz w:val="20"/>
                <w:szCs w:val="20"/>
              </w:rPr>
              <w:t>Reporting standards for surrogate endpoints in RCTs (methodological context)</w:t>
            </w:r>
          </w:p>
        </w:tc>
        <w:tc>
          <w:tcPr>
            <w:tcW w:w="427" w:type="pct"/>
          </w:tcPr>
          <w:p w14:paraId="18EA5C8C" w14:textId="77777777" w:rsidR="00E14238" w:rsidRPr="009E3A66" w:rsidRDefault="00E14238" w:rsidP="00F769EB">
            <w:pPr>
              <w:rPr>
                <w:rFonts w:asciiTheme="minorBidi" w:hAnsiTheme="minorBidi"/>
                <w:sz w:val="20"/>
                <w:szCs w:val="20"/>
              </w:rPr>
            </w:pPr>
            <w:r w:rsidRPr="009E3A66">
              <w:rPr>
                <w:rFonts w:asciiTheme="minorBidi" w:eastAsia="Arial" w:hAnsiTheme="minorBidi"/>
                <w:sz w:val="20"/>
                <w:szCs w:val="20"/>
              </w:rPr>
              <w:t>No assessment needed as article is not a research article.</w:t>
            </w:r>
          </w:p>
        </w:tc>
        <w:tc>
          <w:tcPr>
            <w:tcW w:w="598" w:type="pct"/>
          </w:tcPr>
          <w:p w14:paraId="71ED347B" w14:textId="77777777" w:rsidR="00E14238" w:rsidRPr="009E3A66" w:rsidRDefault="00E14238" w:rsidP="00F769EB">
            <w:pPr>
              <w:rPr>
                <w:rFonts w:asciiTheme="minorBidi" w:hAnsiTheme="minorBidi"/>
                <w:sz w:val="20"/>
                <w:szCs w:val="20"/>
              </w:rPr>
            </w:pPr>
            <w:r w:rsidRPr="009E3A66">
              <w:rPr>
                <w:rFonts w:asciiTheme="minorBidi" w:eastAsia="Arial" w:hAnsiTheme="minorBidi"/>
                <w:sz w:val="20"/>
                <w:szCs w:val="20"/>
              </w:rPr>
              <w:t>Not applicable</w:t>
            </w:r>
          </w:p>
        </w:tc>
        <w:tc>
          <w:tcPr>
            <w:tcW w:w="427" w:type="pct"/>
          </w:tcPr>
          <w:p w14:paraId="340359C8" w14:textId="77777777" w:rsidR="00E14238" w:rsidRPr="009E3A66" w:rsidRDefault="00E14238" w:rsidP="00F769EB">
            <w:pPr>
              <w:rPr>
                <w:rFonts w:asciiTheme="minorBidi" w:hAnsiTheme="minorBidi"/>
                <w:sz w:val="20"/>
                <w:szCs w:val="20"/>
              </w:rPr>
            </w:pPr>
            <w:r w:rsidRPr="009E3A66">
              <w:rPr>
                <w:rFonts w:asciiTheme="minorBidi" w:eastAsia="Arial" w:hAnsiTheme="minorBidi"/>
                <w:sz w:val="20"/>
                <w:szCs w:val="20"/>
              </w:rPr>
              <w:t>Not applicable</w:t>
            </w:r>
          </w:p>
        </w:tc>
        <w:tc>
          <w:tcPr>
            <w:tcW w:w="447" w:type="pct"/>
          </w:tcPr>
          <w:p w14:paraId="7F98144F" w14:textId="670F3A3C" w:rsidR="00E14238" w:rsidRPr="009E3A66" w:rsidRDefault="00E14238" w:rsidP="00F769EB">
            <w:pPr>
              <w:rPr>
                <w:rFonts w:asciiTheme="minorBidi" w:hAnsiTheme="minorBidi"/>
                <w:sz w:val="20"/>
                <w:szCs w:val="20"/>
              </w:rPr>
            </w:pPr>
            <w:r>
              <w:rPr>
                <w:rFonts w:asciiTheme="minorBidi" w:hAnsiTheme="minorBidi"/>
                <w:sz w:val="20"/>
                <w:szCs w:val="20"/>
              </w:rPr>
              <w:fldChar w:fldCharType="begin">
                <w:fldData xml:space="preserve">PEVuZE5vdGU+PENpdGU+PEF1dGhvcj5NYW55YXJhPC9BdXRob3I+PFllYXI+MjAyNDwvWWVhcj48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==
</w:fldData>
              </w:fldChar>
            </w:r>
            <w:r>
              <w:rPr>
                <w:rFonts w:asciiTheme="minorBidi" w:hAnsiTheme="minorBidi"/>
                <w:sz w:val="20"/>
                <w:szCs w:val="20"/>
              </w:rPr>
              <w:instrText xml:space="preserve"> ADDIN EN.CITE </w:instrText>
            </w:r>
            <w:r>
              <w:rPr>
                <w:rFonts w:asciiTheme="minorBidi" w:hAnsiTheme="minorBidi"/>
                <w:sz w:val="20"/>
                <w:szCs w:val="20"/>
              </w:rPr>
              <w:fldChar w:fldCharType="begin">
                <w:fldData xml:space="preserve">PEVuZE5vdGU+PENpdGU+PEF1dGhvcj5NYW55YXJhPC9BdXRob3I+PFllYXI+MjAyNDwvWWVhcj48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==
</w:fldData>
              </w:fldChar>
            </w:r>
            <w:r>
              <w:rPr>
                <w:rFonts w:asciiTheme="minorBidi" w:hAnsiTheme="minorBidi"/>
                <w:sz w:val="20"/>
                <w:szCs w:val="20"/>
              </w:rPr>
              <w:instrText xml:space="preserve"> ADDIN EN.CITE.DATA </w:instrText>
            </w:r>
            <w:r>
              <w:rPr>
                <w:rFonts w:asciiTheme="minorBidi" w:hAnsiTheme="minorBidi"/>
                <w:sz w:val="20"/>
                <w:szCs w:val="20"/>
              </w:rPr>
            </w:r>
            <w:r>
              <w:rPr>
                <w:rFonts w:asciiTheme="minorBidi" w:hAnsiTheme="minorBidi"/>
                <w:sz w:val="20"/>
                <w:szCs w:val="20"/>
              </w:rPr>
              <w:fldChar w:fldCharType="end"/>
            </w:r>
            <w:r>
              <w:rPr>
                <w:rFonts w:asciiTheme="minorBidi" w:hAnsiTheme="minorBidi"/>
                <w:sz w:val="20"/>
                <w:szCs w:val="20"/>
              </w:rPr>
            </w:r>
            <w:r>
              <w:rPr>
                <w:rFonts w:asciiTheme="minorBidi" w:hAnsiTheme="minorBidi"/>
                <w:sz w:val="20"/>
                <w:szCs w:val="20"/>
              </w:rPr>
              <w:fldChar w:fldCharType="separate"/>
            </w:r>
            <w:r w:rsidRPr="007864F8">
              <w:rPr>
                <w:rFonts w:asciiTheme="minorBidi" w:hAnsiTheme="minorBidi"/>
                <w:noProof/>
                <w:sz w:val="20"/>
                <w:szCs w:val="20"/>
                <w:vertAlign w:val="superscript"/>
              </w:rPr>
              <w:t>109</w:t>
            </w:r>
            <w:r>
              <w:rPr>
                <w:rFonts w:asciiTheme="minorBidi" w:hAnsiTheme="minorBidi"/>
                <w:sz w:val="20"/>
                <w:szCs w:val="20"/>
              </w:rPr>
              <w:fldChar w:fldCharType="end"/>
            </w:r>
          </w:p>
        </w:tc>
      </w:tr>
      <w:tr w:rsidR="00E14238" w:rsidRPr="009E3A66" w14:paraId="386AB3BA" w14:textId="77777777" w:rsidTr="00E14238">
        <w:tc>
          <w:tcPr>
            <w:tcW w:w="310" w:type="pct"/>
          </w:tcPr>
          <w:p w14:paraId="05CB6EBC" w14:textId="77777777" w:rsidR="00E14238" w:rsidRPr="009E3A66" w:rsidRDefault="00E14238" w:rsidP="00F769EB">
            <w:pPr>
              <w:rPr>
                <w:rFonts w:asciiTheme="minorBidi" w:hAnsiTheme="minorBidi"/>
                <w:sz w:val="20"/>
                <w:szCs w:val="20"/>
              </w:rPr>
            </w:pPr>
            <w:r w:rsidRPr="009E3A66">
              <w:rPr>
                <w:rFonts w:asciiTheme="minorBidi" w:eastAsia="Arial" w:hAnsiTheme="minorBidi"/>
                <w:sz w:val="20"/>
                <w:szCs w:val="20"/>
              </w:rPr>
              <w:lastRenderedPageBreak/>
              <w:t>110</w:t>
            </w:r>
          </w:p>
        </w:tc>
        <w:tc>
          <w:tcPr>
            <w:tcW w:w="590" w:type="pct"/>
          </w:tcPr>
          <w:p w14:paraId="56861BB3" w14:textId="77777777" w:rsidR="00E14238" w:rsidRPr="009E3A66" w:rsidRDefault="00E14238" w:rsidP="00F769EB">
            <w:pPr>
              <w:rPr>
                <w:rFonts w:asciiTheme="minorBidi" w:hAnsiTheme="minorBidi"/>
                <w:sz w:val="20"/>
                <w:szCs w:val="20"/>
              </w:rPr>
            </w:pPr>
            <w:r w:rsidRPr="009E3A66">
              <w:rPr>
                <w:rFonts w:asciiTheme="minorBidi" w:eastAsia="Arial" w:hAnsiTheme="minorBidi"/>
                <w:sz w:val="20"/>
                <w:szCs w:val="20"/>
              </w:rPr>
              <w:t>Revolutionizing gut health: advances in encapsulation strategies for probiotics and bioactive molecules</w:t>
            </w:r>
          </w:p>
        </w:tc>
        <w:tc>
          <w:tcPr>
            <w:tcW w:w="574" w:type="pct"/>
          </w:tcPr>
          <w:p w14:paraId="71E181EF" w14:textId="77777777" w:rsidR="00E14238" w:rsidRPr="009E3A66" w:rsidRDefault="00E14238" w:rsidP="00F769EB">
            <w:pPr>
              <w:rPr>
                <w:rFonts w:asciiTheme="minorBidi" w:hAnsiTheme="minorBidi"/>
                <w:sz w:val="20"/>
                <w:szCs w:val="20"/>
              </w:rPr>
            </w:pPr>
            <w:r w:rsidRPr="009E3A66">
              <w:rPr>
                <w:rFonts w:asciiTheme="minorBidi" w:eastAsia="Arial" w:hAnsiTheme="minorBidi"/>
                <w:sz w:val="20"/>
                <w:szCs w:val="20"/>
              </w:rPr>
              <w:t>Review article</w:t>
            </w:r>
          </w:p>
        </w:tc>
        <w:tc>
          <w:tcPr>
            <w:tcW w:w="560" w:type="pct"/>
          </w:tcPr>
          <w:p w14:paraId="73429AD8" w14:textId="77777777" w:rsidR="00E14238" w:rsidRPr="009E3A66" w:rsidRDefault="00E14238" w:rsidP="00F769EB">
            <w:pPr>
              <w:rPr>
                <w:rFonts w:asciiTheme="minorBidi" w:hAnsiTheme="minorBidi"/>
                <w:sz w:val="20"/>
                <w:szCs w:val="20"/>
              </w:rPr>
            </w:pPr>
            <w:r w:rsidRPr="009E3A66">
              <w:rPr>
                <w:rFonts w:asciiTheme="minorBidi" w:eastAsia="Arial" w:hAnsiTheme="minorBidi"/>
                <w:sz w:val="20"/>
                <w:szCs w:val="20"/>
              </w:rPr>
              <w:t>Narrative review</w:t>
            </w:r>
          </w:p>
        </w:tc>
        <w:tc>
          <w:tcPr>
            <w:tcW w:w="539" w:type="pct"/>
          </w:tcPr>
          <w:p w14:paraId="5D3B3565" w14:textId="77777777" w:rsidR="00E14238" w:rsidRPr="009E3A66" w:rsidRDefault="00E14238" w:rsidP="00F769EB">
            <w:pPr>
              <w:rPr>
                <w:rFonts w:asciiTheme="minorBidi" w:hAnsiTheme="minorBidi"/>
                <w:sz w:val="20"/>
                <w:szCs w:val="20"/>
              </w:rPr>
            </w:pPr>
            <w:r w:rsidRPr="009E3A66">
              <w:rPr>
                <w:rFonts w:asciiTheme="minorBidi" w:eastAsia="Arial" w:hAnsiTheme="minorBidi"/>
                <w:sz w:val="20"/>
                <w:szCs w:val="20"/>
              </w:rPr>
              <w:t>Not applicable</w:t>
            </w:r>
          </w:p>
        </w:tc>
        <w:tc>
          <w:tcPr>
            <w:tcW w:w="528" w:type="pct"/>
          </w:tcPr>
          <w:p w14:paraId="437C574E" w14:textId="77777777" w:rsidR="00E14238" w:rsidRPr="009E3A66" w:rsidRDefault="00E14238" w:rsidP="00F769EB">
            <w:pPr>
              <w:rPr>
                <w:rFonts w:asciiTheme="minorBidi" w:hAnsiTheme="minorBidi"/>
                <w:sz w:val="20"/>
                <w:szCs w:val="20"/>
              </w:rPr>
            </w:pPr>
            <w:r w:rsidRPr="009E3A66">
              <w:rPr>
                <w:rFonts w:asciiTheme="minorBidi" w:eastAsia="Arial" w:hAnsiTheme="minorBidi"/>
                <w:sz w:val="20"/>
                <w:szCs w:val="20"/>
              </w:rPr>
              <w:t>Encapsulation strategies for probiotics and bioactive molecules for gut health</w:t>
            </w:r>
          </w:p>
        </w:tc>
        <w:tc>
          <w:tcPr>
            <w:tcW w:w="427" w:type="pct"/>
          </w:tcPr>
          <w:p w14:paraId="142E2F98" w14:textId="77777777" w:rsidR="00E14238" w:rsidRPr="009E3A66" w:rsidRDefault="00E14238" w:rsidP="00F769EB">
            <w:pPr>
              <w:rPr>
                <w:rFonts w:asciiTheme="minorBidi" w:hAnsiTheme="minorBidi"/>
                <w:sz w:val="20"/>
                <w:szCs w:val="20"/>
              </w:rPr>
            </w:pPr>
            <w:r w:rsidRPr="009E3A66">
              <w:rPr>
                <w:rFonts w:asciiTheme="minorBidi" w:eastAsia="Arial" w:hAnsiTheme="minorBidi"/>
                <w:sz w:val="20"/>
                <w:szCs w:val="20"/>
              </w:rPr>
              <w:t>No assessment needed as article is not a research article.</w:t>
            </w:r>
          </w:p>
        </w:tc>
        <w:tc>
          <w:tcPr>
            <w:tcW w:w="598" w:type="pct"/>
          </w:tcPr>
          <w:p w14:paraId="4AE48F0B" w14:textId="77777777" w:rsidR="00E14238" w:rsidRPr="009E3A66" w:rsidRDefault="00E14238" w:rsidP="00F769EB">
            <w:pPr>
              <w:rPr>
                <w:rFonts w:asciiTheme="minorBidi" w:hAnsiTheme="minorBidi"/>
                <w:sz w:val="20"/>
                <w:szCs w:val="20"/>
              </w:rPr>
            </w:pPr>
            <w:r w:rsidRPr="009E3A66">
              <w:rPr>
                <w:rFonts w:asciiTheme="minorBidi" w:eastAsia="Arial" w:hAnsiTheme="minorBidi"/>
                <w:sz w:val="20"/>
                <w:szCs w:val="20"/>
              </w:rPr>
              <w:t>Not applicable</w:t>
            </w:r>
          </w:p>
        </w:tc>
        <w:tc>
          <w:tcPr>
            <w:tcW w:w="427" w:type="pct"/>
          </w:tcPr>
          <w:p w14:paraId="3D507502" w14:textId="77777777" w:rsidR="00E14238" w:rsidRPr="009E3A66" w:rsidRDefault="00E14238" w:rsidP="00F769EB">
            <w:pPr>
              <w:rPr>
                <w:rFonts w:asciiTheme="minorBidi" w:hAnsiTheme="minorBidi"/>
                <w:sz w:val="20"/>
                <w:szCs w:val="20"/>
              </w:rPr>
            </w:pPr>
            <w:r w:rsidRPr="009E3A66">
              <w:rPr>
                <w:rFonts w:asciiTheme="minorBidi" w:eastAsia="Arial" w:hAnsiTheme="minorBidi"/>
                <w:sz w:val="20"/>
                <w:szCs w:val="20"/>
              </w:rPr>
              <w:t>Not applicable</w:t>
            </w:r>
          </w:p>
        </w:tc>
        <w:tc>
          <w:tcPr>
            <w:tcW w:w="447" w:type="pct"/>
          </w:tcPr>
          <w:p w14:paraId="52A5A9AA" w14:textId="114B0BC4" w:rsidR="00E14238" w:rsidRPr="009E3A66" w:rsidRDefault="00E14238" w:rsidP="00F769EB">
            <w:pPr>
              <w:rPr>
                <w:rFonts w:asciiTheme="minorBidi" w:hAnsiTheme="minorBidi"/>
                <w:sz w:val="20"/>
                <w:szCs w:val="20"/>
              </w:rPr>
            </w:pPr>
            <w:r>
              <w:rPr>
                <w:rFonts w:asciiTheme="minorBidi" w:hAnsiTheme="minorBidi"/>
                <w:sz w:val="20"/>
                <w:szCs w:val="20"/>
              </w:rPr>
              <w:fldChar w:fldCharType="begin"/>
            </w:r>
            <w:r>
              <w:rPr>
                <w:rFonts w:asciiTheme="minorBidi" w:hAnsiTheme="minorBidi"/>
                <w:sz w:val="20"/>
                <w:szCs w:val="20"/>
              </w:rPr>
              <w:instrText xml:space="preserve"> ADDIN EN.CITE &lt;EndNote&gt;&lt;Cite&gt;&lt;Author&gt;Martelli&lt;/Author&gt;&lt;Year&gt;2025&lt;/Year&gt;&lt;RecNum&gt;270&lt;/RecNum&gt;&lt;DisplayText&gt;&lt;style face="superscript"&gt;110&lt;/style&gt;&lt;/DisplayText&gt;&lt;record&gt;&lt;rec-number&gt;270&lt;/rec-number&gt;&lt;foreign-keys&gt;&lt;key app="EN" db-id="dsfs0v2r05arfveaaszvdpznpadpewtaze29" timestamp="1776668239"&gt;270&lt;/key&gt;&lt;/foreign-keys&gt;&lt;ref-type name="Journal Article"&gt;17&lt;/ref-type&gt;&lt;contributors&gt;&lt;authors&gt;&lt;author&gt;Martelli, Andrea&lt;/author&gt;&lt;author&gt;Mohamed, Yousra O. A.&lt;/author&gt;&lt;author&gt;Gallego-Ferrer, Gloria&lt;/author&gt;&lt;author&gt;Gentile, Piergiorgio&lt;/author&gt;&lt;author&gt;Girón-Hernández, Joel&lt;/author&gt;&lt;/authors&gt;&lt;/contributors&gt;&lt;titles&gt;&lt;title&gt;Revolutionizing gut health: advances in encapsulation strategies for probiotics and bioactive molecules&lt;/title&gt;&lt;secondary-title&gt;Biotechnology Advances&lt;/secondary-title&gt;&lt;/titles&gt;&lt;periodical&gt;&lt;full-title&gt;Biotechnology Advances&lt;/full-title&gt;&lt;abbr-1&gt;Biotechnol. Adv.&lt;/abbr-1&gt;&lt;abbr-2&gt;Biotechnol Adv&lt;/abbr-2&gt;&lt;/periodical&gt;&lt;pages&gt;108630&lt;/pages&gt;&lt;volume&gt;83&lt;/volume&gt;&lt;keywords&gt;&lt;keyword&gt;Probiotics encapsulation&lt;/keyword&gt;&lt;keyword&gt;Gastrointestinal health&lt;/keyword&gt;&lt;keyword&gt;Extrusion&lt;/keyword&gt;&lt;keyword&gt;Layer-by-Layer assembly&lt;/keyword&gt;&lt;keyword&gt;Therapeutic delivery systems&lt;/keyword&gt;&lt;/keywords&gt;&lt;dates&gt;&lt;year&gt;2025&lt;/year&gt;&lt;pub-dates&gt;&lt;date&gt;2025/10/01/&lt;/date&gt;&lt;/pub-dates&gt;&lt;/dates&gt;&lt;isbn&gt;0734-9750&lt;/isbn&gt;&lt;urls&gt;&lt;related-urls&gt;&lt;url&gt;https://www.sciencedirect.com/science/article/pii/S0734975025001168&lt;/url&gt;&lt;/related-urls&gt;&lt;/urls&gt;&lt;electronic-resource-num&gt;10.1016/j.biotechadv.2025.108630&lt;/electronic-resource-num&gt;&lt;/record&gt;&lt;/Cite&gt;&lt;/EndNote&gt;</w:instrText>
            </w:r>
            <w:r>
              <w:rPr>
                <w:rFonts w:asciiTheme="minorBidi" w:hAnsiTheme="minorBidi"/>
                <w:sz w:val="20"/>
                <w:szCs w:val="20"/>
              </w:rPr>
              <w:fldChar w:fldCharType="separate"/>
            </w:r>
            <w:r w:rsidRPr="007864F8">
              <w:rPr>
                <w:rFonts w:asciiTheme="minorBidi" w:hAnsiTheme="minorBidi"/>
                <w:noProof/>
                <w:sz w:val="20"/>
                <w:szCs w:val="20"/>
                <w:vertAlign w:val="superscript"/>
              </w:rPr>
              <w:t>110</w:t>
            </w:r>
            <w:r>
              <w:rPr>
                <w:rFonts w:asciiTheme="minorBidi" w:hAnsiTheme="minorBidi"/>
                <w:sz w:val="20"/>
                <w:szCs w:val="20"/>
              </w:rPr>
              <w:fldChar w:fldCharType="end"/>
            </w:r>
          </w:p>
        </w:tc>
      </w:tr>
      <w:tr w:rsidR="00E14238" w:rsidRPr="009E3A66" w14:paraId="1C73BB61" w14:textId="77777777" w:rsidTr="00E14238">
        <w:tc>
          <w:tcPr>
            <w:tcW w:w="310" w:type="pct"/>
          </w:tcPr>
          <w:p w14:paraId="707DBFA8" w14:textId="77777777" w:rsidR="00E14238" w:rsidRPr="009E3A66" w:rsidRDefault="00E14238" w:rsidP="00F769EB">
            <w:pPr>
              <w:rPr>
                <w:rFonts w:asciiTheme="minorBidi" w:hAnsiTheme="minorBidi"/>
                <w:sz w:val="20"/>
                <w:szCs w:val="20"/>
              </w:rPr>
            </w:pPr>
            <w:r w:rsidRPr="009E3A66">
              <w:rPr>
                <w:rFonts w:asciiTheme="minorBidi" w:eastAsia="Arial" w:hAnsiTheme="minorBidi"/>
                <w:sz w:val="20"/>
                <w:szCs w:val="20"/>
              </w:rPr>
              <w:t>111</w:t>
            </w:r>
          </w:p>
        </w:tc>
        <w:tc>
          <w:tcPr>
            <w:tcW w:w="590" w:type="pct"/>
          </w:tcPr>
          <w:p w14:paraId="4C350168" w14:textId="77777777" w:rsidR="00E14238" w:rsidRPr="009E3A66" w:rsidRDefault="00E14238" w:rsidP="00F769EB">
            <w:pPr>
              <w:rPr>
                <w:rFonts w:asciiTheme="minorBidi" w:hAnsiTheme="minorBidi"/>
                <w:sz w:val="20"/>
                <w:szCs w:val="20"/>
              </w:rPr>
            </w:pPr>
            <w:r w:rsidRPr="009E3A66">
              <w:rPr>
                <w:rFonts w:asciiTheme="minorBidi" w:eastAsia="Arial" w:hAnsiTheme="minorBidi"/>
                <w:sz w:val="20"/>
                <w:szCs w:val="20"/>
              </w:rPr>
              <w:t>The role of probiotics in enhancing animal health: Mechanisms, benefits, and applications in livestock and companion animals</w:t>
            </w:r>
          </w:p>
        </w:tc>
        <w:tc>
          <w:tcPr>
            <w:tcW w:w="574" w:type="pct"/>
          </w:tcPr>
          <w:p w14:paraId="2883E3A0" w14:textId="77777777" w:rsidR="00E14238" w:rsidRPr="009E3A66" w:rsidRDefault="00E14238" w:rsidP="00F769EB">
            <w:pPr>
              <w:rPr>
                <w:rFonts w:asciiTheme="minorBidi" w:hAnsiTheme="minorBidi"/>
                <w:sz w:val="20"/>
                <w:szCs w:val="20"/>
              </w:rPr>
            </w:pPr>
            <w:r w:rsidRPr="009E3A66">
              <w:rPr>
                <w:rFonts w:asciiTheme="minorBidi" w:eastAsia="Arial" w:hAnsiTheme="minorBidi"/>
                <w:sz w:val="20"/>
                <w:szCs w:val="20"/>
              </w:rPr>
              <w:t>Review article</w:t>
            </w:r>
          </w:p>
        </w:tc>
        <w:tc>
          <w:tcPr>
            <w:tcW w:w="560" w:type="pct"/>
          </w:tcPr>
          <w:p w14:paraId="66C039BA" w14:textId="77777777" w:rsidR="00E14238" w:rsidRPr="009E3A66" w:rsidRDefault="00E14238" w:rsidP="00F769EB">
            <w:pPr>
              <w:rPr>
                <w:rFonts w:asciiTheme="minorBidi" w:hAnsiTheme="minorBidi"/>
                <w:sz w:val="20"/>
                <w:szCs w:val="20"/>
              </w:rPr>
            </w:pPr>
            <w:r w:rsidRPr="009E3A66">
              <w:rPr>
                <w:rFonts w:asciiTheme="minorBidi" w:eastAsia="Arial" w:hAnsiTheme="minorBidi"/>
                <w:sz w:val="20"/>
                <w:szCs w:val="20"/>
              </w:rPr>
              <w:t>Narrative review</w:t>
            </w:r>
          </w:p>
        </w:tc>
        <w:tc>
          <w:tcPr>
            <w:tcW w:w="539" w:type="pct"/>
          </w:tcPr>
          <w:p w14:paraId="77739525" w14:textId="77777777" w:rsidR="00E14238" w:rsidRPr="009E3A66" w:rsidRDefault="00E14238" w:rsidP="00F769EB">
            <w:pPr>
              <w:rPr>
                <w:rFonts w:asciiTheme="minorBidi" w:hAnsiTheme="minorBidi"/>
                <w:sz w:val="20"/>
                <w:szCs w:val="20"/>
              </w:rPr>
            </w:pPr>
            <w:r w:rsidRPr="009E3A66">
              <w:rPr>
                <w:rFonts w:asciiTheme="minorBidi" w:eastAsia="Arial" w:hAnsiTheme="minorBidi"/>
                <w:sz w:val="20"/>
                <w:szCs w:val="20"/>
              </w:rPr>
              <w:t>Not applicable</w:t>
            </w:r>
          </w:p>
        </w:tc>
        <w:tc>
          <w:tcPr>
            <w:tcW w:w="528" w:type="pct"/>
          </w:tcPr>
          <w:p w14:paraId="282DA0F5" w14:textId="77777777" w:rsidR="00E14238" w:rsidRPr="009E3A66" w:rsidRDefault="00E14238" w:rsidP="00F769EB">
            <w:pPr>
              <w:rPr>
                <w:rFonts w:asciiTheme="minorBidi" w:hAnsiTheme="minorBidi"/>
                <w:sz w:val="20"/>
                <w:szCs w:val="20"/>
              </w:rPr>
            </w:pPr>
            <w:r w:rsidRPr="009E3A66">
              <w:rPr>
                <w:rFonts w:asciiTheme="minorBidi" w:eastAsia="Arial" w:hAnsiTheme="minorBidi"/>
                <w:sz w:val="20"/>
                <w:szCs w:val="20"/>
              </w:rPr>
              <w:t>Probiotic applications and mechanisms in livestock and companion animal health</w:t>
            </w:r>
          </w:p>
        </w:tc>
        <w:tc>
          <w:tcPr>
            <w:tcW w:w="427" w:type="pct"/>
          </w:tcPr>
          <w:p w14:paraId="79849BDC" w14:textId="77777777" w:rsidR="00E14238" w:rsidRPr="009E3A66" w:rsidRDefault="00E14238" w:rsidP="00F769EB">
            <w:pPr>
              <w:rPr>
                <w:rFonts w:asciiTheme="minorBidi" w:hAnsiTheme="minorBidi"/>
                <w:sz w:val="20"/>
                <w:szCs w:val="20"/>
              </w:rPr>
            </w:pPr>
            <w:r w:rsidRPr="009E3A66">
              <w:rPr>
                <w:rFonts w:asciiTheme="minorBidi" w:eastAsia="Arial" w:hAnsiTheme="minorBidi"/>
                <w:sz w:val="20"/>
                <w:szCs w:val="20"/>
              </w:rPr>
              <w:t>No assessment needed as article is not a research article.</w:t>
            </w:r>
          </w:p>
        </w:tc>
        <w:tc>
          <w:tcPr>
            <w:tcW w:w="598" w:type="pct"/>
          </w:tcPr>
          <w:p w14:paraId="6F5C4459" w14:textId="77777777" w:rsidR="00E14238" w:rsidRPr="009E3A66" w:rsidRDefault="00E14238" w:rsidP="00F769EB">
            <w:pPr>
              <w:rPr>
                <w:rFonts w:asciiTheme="minorBidi" w:hAnsiTheme="minorBidi"/>
                <w:sz w:val="20"/>
                <w:szCs w:val="20"/>
              </w:rPr>
            </w:pPr>
            <w:r w:rsidRPr="009E3A66">
              <w:rPr>
                <w:rFonts w:asciiTheme="minorBidi" w:eastAsia="Arial" w:hAnsiTheme="minorBidi"/>
                <w:sz w:val="20"/>
                <w:szCs w:val="20"/>
              </w:rPr>
              <w:t>Not applicable</w:t>
            </w:r>
          </w:p>
        </w:tc>
        <w:tc>
          <w:tcPr>
            <w:tcW w:w="427" w:type="pct"/>
          </w:tcPr>
          <w:p w14:paraId="41B70D3B" w14:textId="77777777" w:rsidR="00E14238" w:rsidRPr="009E3A66" w:rsidRDefault="00E14238" w:rsidP="00F769EB">
            <w:pPr>
              <w:rPr>
                <w:rFonts w:asciiTheme="minorBidi" w:hAnsiTheme="minorBidi"/>
                <w:sz w:val="20"/>
                <w:szCs w:val="20"/>
              </w:rPr>
            </w:pPr>
            <w:r w:rsidRPr="009E3A66">
              <w:rPr>
                <w:rFonts w:asciiTheme="minorBidi" w:eastAsia="Arial" w:hAnsiTheme="minorBidi"/>
                <w:sz w:val="20"/>
                <w:szCs w:val="20"/>
              </w:rPr>
              <w:t>Not applicable</w:t>
            </w:r>
          </w:p>
        </w:tc>
        <w:tc>
          <w:tcPr>
            <w:tcW w:w="447" w:type="pct"/>
          </w:tcPr>
          <w:p w14:paraId="268376DD" w14:textId="76BDA618" w:rsidR="00E14238" w:rsidRPr="009E3A66" w:rsidRDefault="00E14238" w:rsidP="00F769EB">
            <w:pPr>
              <w:rPr>
                <w:rFonts w:asciiTheme="minorBidi" w:hAnsiTheme="minorBidi"/>
                <w:sz w:val="20"/>
                <w:szCs w:val="20"/>
              </w:rPr>
            </w:pPr>
            <w:r>
              <w:rPr>
                <w:rFonts w:asciiTheme="minorBidi" w:hAnsiTheme="minorBidi"/>
                <w:sz w:val="20"/>
                <w:szCs w:val="20"/>
              </w:rPr>
              <w:fldChar w:fldCharType="begin"/>
            </w:r>
            <w:r>
              <w:rPr>
                <w:rFonts w:asciiTheme="minorBidi" w:hAnsiTheme="minorBidi"/>
                <w:sz w:val="20"/>
                <w:szCs w:val="20"/>
              </w:rPr>
              <w:instrText xml:space="preserve"> ADDIN EN.CITE &lt;EndNote&gt;&lt;Cite&gt;&lt;Author&gt;Mârza&lt;/Author&gt;&lt;Year&gt;2025&lt;/Year&gt;&lt;RecNum&gt;280&lt;/RecNum&gt;&lt;DisplayText&gt;&lt;style face="superscript"&gt;111&lt;/style&gt;&lt;/DisplayText&gt;&lt;record&gt;&lt;rec-number&gt;280&lt;/rec-number&gt;&lt;foreign-keys&gt;&lt;key app="EN" db-id="dsfs0v2r05arfveaaszvdpznpadpewtaze29" timestamp="1776673151"&gt;280&lt;/key&gt;&lt;/foreign-keys&gt;&lt;ref-type name="Journal Article"&gt;17&lt;/ref-type&gt;&lt;contributors&gt;&lt;authors&gt;&lt;author&gt;Mârza, Sorin Marian&lt;/author&gt;&lt;author&gt;Munteanu, Camelia&lt;/author&gt;&lt;author&gt;Papuc, Ionel&lt;/author&gt;&lt;author&gt;&lt;style face="normal" font="default" size="100%"&gt;Radu, L&lt;/style&gt;&lt;style face="normal" font="default" charset="238" size="100%"&gt;ăcătuş&lt;/style&gt;&lt;/author&gt;&lt;author&gt;&lt;style face="normal" font="default" charset="238" size="100%"&gt;Purdoiu, Robert Cristian&lt;/style&gt;&lt;/author&gt;&lt;/authors&gt;&lt;/contributors&gt;&lt;titles&gt;&lt;title&gt;The role of probiotics in enhancing animal health: Mechanisms, benefits, and applications in livestock and companion animals&lt;/title&gt;&lt;secondary-title&gt;Animals&lt;/secondary-title&gt;&lt;/titles&gt;&lt;pages&gt;2986&lt;/pages&gt;&lt;volume&gt;15&lt;/volume&gt;&lt;number&gt;20&lt;/number&gt;&lt;dates&gt;&lt;year&gt;2025&lt;/year&gt;&lt;/dates&gt;&lt;isbn&gt;2076-2615&lt;/isbn&gt;&lt;accession-num&gt;doi:10.3390/ani15202986&lt;/accession-num&gt;&lt;urls&gt;&lt;related-urls&gt;&lt;url&gt;https://www.mdpi.com/2076-2615/15/20/2986&lt;/url&gt;&lt;/related-urls&gt;&lt;/urls&gt;&lt;electronic-resource-num&gt;10.3390/ani15202986&lt;/electronic-resource-num&gt;&lt;/record&gt;&lt;/Cite&gt;&lt;/EndNote&gt;</w:instrText>
            </w:r>
            <w:r>
              <w:rPr>
                <w:rFonts w:asciiTheme="minorBidi" w:hAnsiTheme="minorBidi"/>
                <w:sz w:val="20"/>
                <w:szCs w:val="20"/>
              </w:rPr>
              <w:fldChar w:fldCharType="separate"/>
            </w:r>
            <w:r w:rsidRPr="007864F8">
              <w:rPr>
                <w:rFonts w:asciiTheme="minorBidi" w:hAnsiTheme="minorBidi"/>
                <w:noProof/>
                <w:sz w:val="20"/>
                <w:szCs w:val="20"/>
                <w:vertAlign w:val="superscript"/>
              </w:rPr>
              <w:t>111</w:t>
            </w:r>
            <w:r>
              <w:rPr>
                <w:rFonts w:asciiTheme="minorBidi" w:hAnsiTheme="minorBidi"/>
                <w:sz w:val="20"/>
                <w:szCs w:val="20"/>
              </w:rPr>
              <w:fldChar w:fldCharType="end"/>
            </w:r>
          </w:p>
        </w:tc>
      </w:tr>
      <w:tr w:rsidR="00E14238" w:rsidRPr="009E3A66" w14:paraId="236BE2B1" w14:textId="77777777" w:rsidTr="00E14238">
        <w:tc>
          <w:tcPr>
            <w:tcW w:w="310" w:type="pct"/>
          </w:tcPr>
          <w:p w14:paraId="1EE82978" w14:textId="77777777" w:rsidR="00E14238" w:rsidRPr="009E3A66" w:rsidRDefault="00E14238" w:rsidP="00F769EB">
            <w:pPr>
              <w:rPr>
                <w:rFonts w:asciiTheme="minorBidi" w:hAnsiTheme="minorBidi"/>
                <w:sz w:val="20"/>
                <w:szCs w:val="20"/>
              </w:rPr>
            </w:pPr>
            <w:r w:rsidRPr="009E3A66">
              <w:rPr>
                <w:rFonts w:asciiTheme="minorBidi" w:eastAsia="Arial" w:hAnsiTheme="minorBidi"/>
                <w:sz w:val="20"/>
                <w:szCs w:val="20"/>
              </w:rPr>
              <w:t>112</w:t>
            </w:r>
          </w:p>
        </w:tc>
        <w:tc>
          <w:tcPr>
            <w:tcW w:w="590" w:type="pct"/>
          </w:tcPr>
          <w:p w14:paraId="46AD91D6" w14:textId="77777777" w:rsidR="00E14238" w:rsidRPr="009E3A66" w:rsidRDefault="00E14238" w:rsidP="00F769EB">
            <w:pPr>
              <w:rPr>
                <w:rFonts w:asciiTheme="minorBidi" w:hAnsiTheme="minorBidi"/>
                <w:sz w:val="20"/>
                <w:szCs w:val="20"/>
              </w:rPr>
            </w:pPr>
            <w:r w:rsidRPr="009E3A66">
              <w:rPr>
                <w:rFonts w:asciiTheme="minorBidi" w:eastAsia="Arial" w:hAnsiTheme="minorBidi"/>
                <w:sz w:val="20"/>
                <w:szCs w:val="20"/>
              </w:rPr>
              <w:t>Probiotics mechanism of action on immune cells and beneficial effects on human health</w:t>
            </w:r>
          </w:p>
        </w:tc>
        <w:tc>
          <w:tcPr>
            <w:tcW w:w="574" w:type="pct"/>
          </w:tcPr>
          <w:p w14:paraId="0BC0A818" w14:textId="77777777" w:rsidR="00E14238" w:rsidRPr="009E3A66" w:rsidRDefault="00E14238" w:rsidP="00F769EB">
            <w:pPr>
              <w:rPr>
                <w:rFonts w:asciiTheme="minorBidi" w:hAnsiTheme="minorBidi"/>
                <w:sz w:val="20"/>
                <w:szCs w:val="20"/>
              </w:rPr>
            </w:pPr>
            <w:r w:rsidRPr="009E3A66">
              <w:rPr>
                <w:rFonts w:asciiTheme="minorBidi" w:eastAsia="Arial" w:hAnsiTheme="minorBidi"/>
                <w:sz w:val="20"/>
                <w:szCs w:val="20"/>
              </w:rPr>
              <w:t>Review article</w:t>
            </w:r>
          </w:p>
        </w:tc>
        <w:tc>
          <w:tcPr>
            <w:tcW w:w="560" w:type="pct"/>
          </w:tcPr>
          <w:p w14:paraId="78FD6307" w14:textId="77777777" w:rsidR="00E14238" w:rsidRPr="009E3A66" w:rsidRDefault="00E14238" w:rsidP="00F769EB">
            <w:pPr>
              <w:rPr>
                <w:rFonts w:asciiTheme="minorBidi" w:hAnsiTheme="minorBidi"/>
                <w:sz w:val="20"/>
                <w:szCs w:val="20"/>
              </w:rPr>
            </w:pPr>
            <w:r w:rsidRPr="009E3A66">
              <w:rPr>
                <w:rFonts w:asciiTheme="minorBidi" w:eastAsia="Arial" w:hAnsiTheme="minorBidi"/>
                <w:sz w:val="20"/>
                <w:szCs w:val="20"/>
              </w:rPr>
              <w:t>Narrative review</w:t>
            </w:r>
          </w:p>
        </w:tc>
        <w:tc>
          <w:tcPr>
            <w:tcW w:w="539" w:type="pct"/>
          </w:tcPr>
          <w:p w14:paraId="2BCCFA3B" w14:textId="77777777" w:rsidR="00E14238" w:rsidRPr="009E3A66" w:rsidRDefault="00E14238" w:rsidP="00F769EB">
            <w:pPr>
              <w:rPr>
                <w:rFonts w:asciiTheme="minorBidi" w:hAnsiTheme="minorBidi"/>
                <w:sz w:val="20"/>
                <w:szCs w:val="20"/>
              </w:rPr>
            </w:pPr>
            <w:r w:rsidRPr="009E3A66">
              <w:rPr>
                <w:rFonts w:asciiTheme="minorBidi" w:eastAsia="Arial" w:hAnsiTheme="minorBidi"/>
                <w:sz w:val="20"/>
                <w:szCs w:val="20"/>
              </w:rPr>
              <w:t>Not applicable</w:t>
            </w:r>
          </w:p>
        </w:tc>
        <w:tc>
          <w:tcPr>
            <w:tcW w:w="528" w:type="pct"/>
          </w:tcPr>
          <w:p w14:paraId="71A8787B" w14:textId="77777777" w:rsidR="00E14238" w:rsidRPr="009E3A66" w:rsidRDefault="00E14238" w:rsidP="00F769EB">
            <w:pPr>
              <w:rPr>
                <w:rFonts w:asciiTheme="minorBidi" w:hAnsiTheme="minorBidi"/>
                <w:sz w:val="20"/>
                <w:szCs w:val="20"/>
              </w:rPr>
            </w:pPr>
            <w:r w:rsidRPr="009E3A66">
              <w:rPr>
                <w:rFonts w:asciiTheme="minorBidi" w:eastAsia="Arial" w:hAnsiTheme="minorBidi"/>
                <w:sz w:val="20"/>
                <w:szCs w:val="20"/>
              </w:rPr>
              <w:t>Probiotic mechanisms of immune cell interaction and human health effects</w:t>
            </w:r>
          </w:p>
        </w:tc>
        <w:tc>
          <w:tcPr>
            <w:tcW w:w="427" w:type="pct"/>
          </w:tcPr>
          <w:p w14:paraId="6722F8B9" w14:textId="77777777" w:rsidR="00E14238" w:rsidRPr="009E3A66" w:rsidRDefault="00E14238" w:rsidP="00F769EB">
            <w:pPr>
              <w:rPr>
                <w:rFonts w:asciiTheme="minorBidi" w:hAnsiTheme="minorBidi"/>
                <w:sz w:val="20"/>
                <w:szCs w:val="20"/>
              </w:rPr>
            </w:pPr>
            <w:r w:rsidRPr="009E3A66">
              <w:rPr>
                <w:rFonts w:asciiTheme="minorBidi" w:eastAsia="Arial" w:hAnsiTheme="minorBidi"/>
                <w:sz w:val="20"/>
                <w:szCs w:val="20"/>
              </w:rPr>
              <w:t>No assessment needed as article is not a research article.</w:t>
            </w:r>
          </w:p>
        </w:tc>
        <w:tc>
          <w:tcPr>
            <w:tcW w:w="598" w:type="pct"/>
          </w:tcPr>
          <w:p w14:paraId="43ACBCBB" w14:textId="77777777" w:rsidR="00E14238" w:rsidRPr="009E3A66" w:rsidRDefault="00E14238" w:rsidP="00F769EB">
            <w:pPr>
              <w:rPr>
                <w:rFonts w:asciiTheme="minorBidi" w:hAnsiTheme="minorBidi"/>
                <w:sz w:val="20"/>
                <w:szCs w:val="20"/>
              </w:rPr>
            </w:pPr>
            <w:r w:rsidRPr="009E3A66">
              <w:rPr>
                <w:rFonts w:asciiTheme="minorBidi" w:eastAsia="Arial" w:hAnsiTheme="minorBidi"/>
                <w:sz w:val="20"/>
                <w:szCs w:val="20"/>
              </w:rPr>
              <w:t>Not applicable</w:t>
            </w:r>
          </w:p>
        </w:tc>
        <w:tc>
          <w:tcPr>
            <w:tcW w:w="427" w:type="pct"/>
          </w:tcPr>
          <w:p w14:paraId="54D11E82" w14:textId="77777777" w:rsidR="00E14238" w:rsidRPr="009E3A66" w:rsidRDefault="00E14238" w:rsidP="00F769EB">
            <w:pPr>
              <w:rPr>
                <w:rFonts w:asciiTheme="minorBidi" w:hAnsiTheme="minorBidi"/>
                <w:sz w:val="20"/>
                <w:szCs w:val="20"/>
              </w:rPr>
            </w:pPr>
            <w:r w:rsidRPr="009E3A66">
              <w:rPr>
                <w:rFonts w:asciiTheme="minorBidi" w:eastAsia="Arial" w:hAnsiTheme="minorBidi"/>
                <w:sz w:val="20"/>
                <w:szCs w:val="20"/>
              </w:rPr>
              <w:t>Not applicable</w:t>
            </w:r>
          </w:p>
        </w:tc>
        <w:tc>
          <w:tcPr>
            <w:tcW w:w="447" w:type="pct"/>
          </w:tcPr>
          <w:p w14:paraId="758C537D" w14:textId="2E87A774" w:rsidR="00E14238" w:rsidRPr="009E3A66" w:rsidRDefault="00E14238" w:rsidP="00F769EB">
            <w:pPr>
              <w:rPr>
                <w:rFonts w:asciiTheme="minorBidi" w:hAnsiTheme="minorBidi"/>
                <w:sz w:val="20"/>
                <w:szCs w:val="20"/>
              </w:rPr>
            </w:pPr>
            <w:r>
              <w:rPr>
                <w:rFonts w:asciiTheme="minorBidi" w:hAnsiTheme="minorBidi"/>
                <w:sz w:val="20"/>
                <w:szCs w:val="20"/>
              </w:rPr>
              <w:fldChar w:fldCharType="begin"/>
            </w:r>
            <w:r>
              <w:rPr>
                <w:rFonts w:asciiTheme="minorBidi" w:hAnsiTheme="minorBidi"/>
                <w:sz w:val="20"/>
                <w:szCs w:val="20"/>
              </w:rPr>
              <w:instrText xml:space="preserve"> ADDIN EN.CITE &lt;EndNote&gt;&lt;Cite&gt;&lt;Author&gt;Mazziotta&lt;/Author&gt;&lt;Year&gt;2023&lt;/Year&gt;&lt;RecNum&gt;35&lt;/RecNum&gt;&lt;DisplayText&gt;&lt;style face="superscript"&gt;112&lt;/style&gt;&lt;/DisplayText&gt;&lt;record&gt;&lt;rec-number&gt;35&lt;/rec-number&gt;&lt;foreign-keys&gt;&lt;key app="EN" db-id="dsfs0v2r05arfveaaszvdpznpadpewtaze29" timestamp="1772355309"&gt;35&lt;/key&gt;&lt;/foreign-keys&gt;&lt;ref-type name="Journal Article"&gt;17&lt;/ref-type&gt;&lt;contributors&gt;&lt;authors&gt;&lt;author&gt;Mazziotta, Chiara&lt;/author&gt;&lt;author&gt;Tognon, Mauro&lt;/author&gt;&lt;author&gt;Martini, Fernanda&lt;/author&gt;&lt;author&gt;Torreggiani, Elena&lt;/author&gt;&lt;author&gt;Rotondo, John Charles&lt;/author&gt;&lt;/authors&gt;&lt;/contributors&gt;&lt;titles&gt;&lt;title&gt;Probiotics mechanism of action on immune cells and beneficial effects on human health&lt;/title&gt;&lt;secondary-title&gt;Cells&lt;/secondary-title&gt;&lt;/titles&gt;&lt;pages&gt;184&lt;/pages&gt;&lt;volume&gt;12&lt;/volume&gt;&lt;number&gt;1&lt;/number&gt;&lt;dates&gt;&lt;year&gt;2023&lt;/year&gt;&lt;/dates&gt;&lt;isbn&gt;2073-4409&lt;/isbn&gt;&lt;accession-num&gt;doi:10.3390/cells12010184&lt;/accession-num&gt;&lt;urls&gt;&lt;related-urls&gt;&lt;url&gt;https://www.mdpi.com/2073-4409/12/1/184&lt;/url&gt;&lt;/related-urls&gt;&lt;/urls&gt;&lt;electronic-resource-num&gt;10.3390/cells12010184&lt;/electronic-resource-num&gt;&lt;/record&gt;&lt;/Cite&gt;&lt;/EndNote&gt;</w:instrText>
            </w:r>
            <w:r>
              <w:rPr>
                <w:rFonts w:asciiTheme="minorBidi" w:hAnsiTheme="minorBidi"/>
                <w:sz w:val="20"/>
                <w:szCs w:val="20"/>
              </w:rPr>
              <w:fldChar w:fldCharType="separate"/>
            </w:r>
            <w:r w:rsidRPr="007864F8">
              <w:rPr>
                <w:rFonts w:asciiTheme="minorBidi" w:hAnsiTheme="minorBidi"/>
                <w:noProof/>
                <w:sz w:val="20"/>
                <w:szCs w:val="20"/>
                <w:vertAlign w:val="superscript"/>
              </w:rPr>
              <w:t>112</w:t>
            </w:r>
            <w:r>
              <w:rPr>
                <w:rFonts w:asciiTheme="minorBidi" w:hAnsiTheme="minorBidi"/>
                <w:sz w:val="20"/>
                <w:szCs w:val="20"/>
              </w:rPr>
              <w:fldChar w:fldCharType="end"/>
            </w:r>
          </w:p>
        </w:tc>
      </w:tr>
      <w:tr w:rsidR="00E14238" w:rsidRPr="009E3A66" w14:paraId="649EA7A5" w14:textId="77777777" w:rsidTr="00E14238">
        <w:tc>
          <w:tcPr>
            <w:tcW w:w="310" w:type="pct"/>
          </w:tcPr>
          <w:p w14:paraId="7CE45293" w14:textId="77777777" w:rsidR="00E14238" w:rsidRPr="009E3A66" w:rsidRDefault="00E14238" w:rsidP="00F769EB">
            <w:pPr>
              <w:rPr>
                <w:rFonts w:asciiTheme="minorBidi" w:hAnsiTheme="minorBidi"/>
                <w:sz w:val="20"/>
                <w:szCs w:val="20"/>
              </w:rPr>
            </w:pPr>
            <w:r w:rsidRPr="009E3A66">
              <w:rPr>
                <w:rFonts w:asciiTheme="minorBidi" w:eastAsia="Arial" w:hAnsiTheme="minorBidi"/>
                <w:sz w:val="20"/>
                <w:szCs w:val="20"/>
              </w:rPr>
              <w:t>113</w:t>
            </w:r>
          </w:p>
        </w:tc>
        <w:tc>
          <w:tcPr>
            <w:tcW w:w="590" w:type="pct"/>
          </w:tcPr>
          <w:p w14:paraId="7706A104" w14:textId="77777777" w:rsidR="00E14238" w:rsidRPr="009E3A66" w:rsidRDefault="00E14238" w:rsidP="00F769EB">
            <w:pPr>
              <w:rPr>
                <w:rFonts w:asciiTheme="minorBidi" w:hAnsiTheme="minorBidi"/>
                <w:sz w:val="20"/>
                <w:szCs w:val="20"/>
              </w:rPr>
            </w:pPr>
            <w:r w:rsidRPr="009E3A66">
              <w:rPr>
                <w:rFonts w:asciiTheme="minorBidi" w:eastAsia="Arial" w:hAnsiTheme="minorBidi"/>
                <w:sz w:val="20"/>
                <w:szCs w:val="20"/>
              </w:rPr>
              <w:t>Journey of the probiotic bacteria: Survival of the fittest</w:t>
            </w:r>
          </w:p>
        </w:tc>
        <w:tc>
          <w:tcPr>
            <w:tcW w:w="574" w:type="pct"/>
          </w:tcPr>
          <w:p w14:paraId="545C12FC" w14:textId="77777777" w:rsidR="00E14238" w:rsidRPr="009E3A66" w:rsidRDefault="00E14238" w:rsidP="00F769EB">
            <w:pPr>
              <w:rPr>
                <w:rFonts w:asciiTheme="minorBidi" w:hAnsiTheme="minorBidi"/>
                <w:sz w:val="20"/>
                <w:szCs w:val="20"/>
              </w:rPr>
            </w:pPr>
            <w:r w:rsidRPr="009E3A66">
              <w:rPr>
                <w:rFonts w:asciiTheme="minorBidi" w:eastAsia="Arial" w:hAnsiTheme="minorBidi"/>
                <w:sz w:val="20"/>
                <w:szCs w:val="20"/>
              </w:rPr>
              <w:t>Review article</w:t>
            </w:r>
          </w:p>
        </w:tc>
        <w:tc>
          <w:tcPr>
            <w:tcW w:w="560" w:type="pct"/>
          </w:tcPr>
          <w:p w14:paraId="6B512330" w14:textId="77777777" w:rsidR="00E14238" w:rsidRPr="009E3A66" w:rsidRDefault="00E14238" w:rsidP="00F769EB">
            <w:pPr>
              <w:rPr>
                <w:rFonts w:asciiTheme="minorBidi" w:hAnsiTheme="minorBidi"/>
                <w:sz w:val="20"/>
                <w:szCs w:val="20"/>
              </w:rPr>
            </w:pPr>
            <w:r w:rsidRPr="009E3A66">
              <w:rPr>
                <w:rFonts w:asciiTheme="minorBidi" w:eastAsia="Arial" w:hAnsiTheme="minorBidi"/>
                <w:sz w:val="20"/>
                <w:szCs w:val="20"/>
              </w:rPr>
              <w:t>Narrative review</w:t>
            </w:r>
          </w:p>
        </w:tc>
        <w:tc>
          <w:tcPr>
            <w:tcW w:w="539" w:type="pct"/>
          </w:tcPr>
          <w:p w14:paraId="22BFD9E2" w14:textId="77777777" w:rsidR="00E14238" w:rsidRPr="009E3A66" w:rsidRDefault="00E14238" w:rsidP="00F769EB">
            <w:pPr>
              <w:rPr>
                <w:rFonts w:asciiTheme="minorBidi" w:hAnsiTheme="minorBidi"/>
                <w:sz w:val="20"/>
                <w:szCs w:val="20"/>
              </w:rPr>
            </w:pPr>
            <w:r w:rsidRPr="009E3A66">
              <w:rPr>
                <w:rFonts w:asciiTheme="minorBidi" w:eastAsia="Arial" w:hAnsiTheme="minorBidi"/>
                <w:sz w:val="20"/>
                <w:szCs w:val="20"/>
              </w:rPr>
              <w:t>Not applicable</w:t>
            </w:r>
          </w:p>
        </w:tc>
        <w:tc>
          <w:tcPr>
            <w:tcW w:w="528" w:type="pct"/>
          </w:tcPr>
          <w:p w14:paraId="351666E1" w14:textId="77777777" w:rsidR="00E14238" w:rsidRPr="009E3A66" w:rsidRDefault="00E14238" w:rsidP="00F769EB">
            <w:pPr>
              <w:rPr>
                <w:rFonts w:asciiTheme="minorBidi" w:hAnsiTheme="minorBidi"/>
                <w:sz w:val="20"/>
                <w:szCs w:val="20"/>
              </w:rPr>
            </w:pPr>
            <w:r w:rsidRPr="009E3A66">
              <w:rPr>
                <w:rFonts w:asciiTheme="minorBidi" w:eastAsia="Arial" w:hAnsiTheme="minorBidi"/>
                <w:sz w:val="20"/>
                <w:szCs w:val="20"/>
              </w:rPr>
              <w:t>Probiotic bacterial survival through gastrointestinal transit</w:t>
            </w:r>
          </w:p>
        </w:tc>
        <w:tc>
          <w:tcPr>
            <w:tcW w:w="427" w:type="pct"/>
          </w:tcPr>
          <w:p w14:paraId="37758CEC" w14:textId="77777777" w:rsidR="00E14238" w:rsidRPr="009E3A66" w:rsidRDefault="00E14238" w:rsidP="00F769EB">
            <w:pPr>
              <w:rPr>
                <w:rFonts w:asciiTheme="minorBidi" w:hAnsiTheme="minorBidi"/>
                <w:sz w:val="20"/>
                <w:szCs w:val="20"/>
              </w:rPr>
            </w:pPr>
            <w:r w:rsidRPr="009E3A66">
              <w:rPr>
                <w:rFonts w:asciiTheme="minorBidi" w:eastAsia="Arial" w:hAnsiTheme="minorBidi"/>
                <w:sz w:val="20"/>
                <w:szCs w:val="20"/>
              </w:rPr>
              <w:t>No assessment needed as article is not a research article.</w:t>
            </w:r>
          </w:p>
        </w:tc>
        <w:tc>
          <w:tcPr>
            <w:tcW w:w="598" w:type="pct"/>
          </w:tcPr>
          <w:p w14:paraId="33AC02A4" w14:textId="77777777" w:rsidR="00E14238" w:rsidRPr="009E3A66" w:rsidRDefault="00E14238" w:rsidP="00F769EB">
            <w:pPr>
              <w:rPr>
                <w:rFonts w:asciiTheme="minorBidi" w:hAnsiTheme="minorBidi"/>
                <w:sz w:val="20"/>
                <w:szCs w:val="20"/>
              </w:rPr>
            </w:pPr>
            <w:r w:rsidRPr="009E3A66">
              <w:rPr>
                <w:rFonts w:asciiTheme="minorBidi" w:eastAsia="Arial" w:hAnsiTheme="minorBidi"/>
                <w:sz w:val="20"/>
                <w:szCs w:val="20"/>
              </w:rPr>
              <w:t>Not applicable</w:t>
            </w:r>
          </w:p>
        </w:tc>
        <w:tc>
          <w:tcPr>
            <w:tcW w:w="427" w:type="pct"/>
          </w:tcPr>
          <w:p w14:paraId="68EE1D4D" w14:textId="77777777" w:rsidR="00E14238" w:rsidRPr="009E3A66" w:rsidRDefault="00E14238" w:rsidP="00F769EB">
            <w:pPr>
              <w:rPr>
                <w:rFonts w:asciiTheme="minorBidi" w:hAnsiTheme="minorBidi"/>
                <w:sz w:val="20"/>
                <w:szCs w:val="20"/>
              </w:rPr>
            </w:pPr>
            <w:r w:rsidRPr="009E3A66">
              <w:rPr>
                <w:rFonts w:asciiTheme="minorBidi" w:eastAsia="Arial" w:hAnsiTheme="minorBidi"/>
                <w:sz w:val="20"/>
                <w:szCs w:val="20"/>
              </w:rPr>
              <w:t>Not applicable</w:t>
            </w:r>
          </w:p>
        </w:tc>
        <w:tc>
          <w:tcPr>
            <w:tcW w:w="447" w:type="pct"/>
          </w:tcPr>
          <w:p w14:paraId="11E6F701" w14:textId="08C9ED9D" w:rsidR="00E14238" w:rsidRPr="009E3A66" w:rsidRDefault="00E14238" w:rsidP="00F769EB">
            <w:pPr>
              <w:rPr>
                <w:rFonts w:asciiTheme="minorBidi" w:hAnsiTheme="minorBidi"/>
                <w:sz w:val="20"/>
                <w:szCs w:val="20"/>
              </w:rPr>
            </w:pPr>
            <w:r>
              <w:rPr>
                <w:rFonts w:asciiTheme="minorBidi" w:hAnsiTheme="minorBidi"/>
                <w:sz w:val="20"/>
                <w:szCs w:val="20"/>
              </w:rPr>
              <w:fldChar w:fldCharType="begin"/>
            </w:r>
            <w:r>
              <w:rPr>
                <w:rFonts w:asciiTheme="minorBidi" w:hAnsiTheme="minorBidi"/>
                <w:sz w:val="20"/>
                <w:szCs w:val="20"/>
              </w:rPr>
              <w:instrText xml:space="preserve"> ADDIN EN.CITE &lt;EndNote&gt;&lt;Cite&gt;&lt;Author&gt;Mendonça&lt;/Author&gt;&lt;Year&gt;2023&lt;/Year&gt;&lt;RecNum&gt;50&lt;/RecNum&gt;&lt;DisplayText&gt;&lt;style face="superscript"&gt;113&lt;/style&gt;&lt;/DisplayText&gt;&lt;record&gt;&lt;rec-number&gt;50&lt;/rec-number&gt;&lt;foreign-keys&gt;&lt;key app="EN" db-id="dsfs0v2r05arfveaaszvdpznpadpewtaze29" timestamp="1772357350"&gt;50&lt;/key&gt;&lt;/foreign-keys&gt;&lt;ref-type name="Journal Article"&gt;17&lt;/ref-type&gt;&lt;contributors&gt;&lt;authors&gt;&lt;author&gt;Mendonça, Allyson Andrade&lt;/author&gt;&lt;author&gt;Pinto-Neto, Walter de Paula&lt;/author&gt;&lt;author&gt;da Paixão, Giselle Alves&lt;/author&gt;&lt;author&gt;Santos, Dayane da Silva&lt;/author&gt;&lt;author&gt;De Morais, Marcos Antonio&lt;/author&gt;&lt;author&gt;De Souza, Rafael Barros&lt;/author&gt;&lt;/authors&gt;&lt;/contributors&gt;&lt;titles&gt;&lt;title&gt;Journey of the probiotic bacteria: Survival of the fittest&lt;/title&gt;&lt;secondary-title&gt;Microorganisms&lt;/secondary-title&gt;&lt;/titles&gt;&lt;pages&gt;95&lt;/pages&gt;&lt;volume&gt;11&lt;/volume&gt;&lt;number&gt;1&lt;/number&gt;&lt;dates&gt;&lt;year&gt;2023&lt;/year&gt;&lt;/dates&gt;&lt;isbn&gt;2076-2607&lt;/isbn&gt;&lt;accession-num&gt;doi:10.3390/microorganisms11010095&lt;/accession-num&gt;&lt;urls&gt;&lt;related-urls&gt;&lt;url&gt;https://www.mdpi.com/2076-2607/11/1/95&lt;/url&gt;&lt;/related-urls&gt;&lt;/urls&gt;&lt;electronic-resource-num&gt;10.3390/microorganisms11010095&lt;/electronic-resource-num&gt;&lt;/record&gt;&lt;/Cite&gt;&lt;/EndNote&gt;</w:instrText>
            </w:r>
            <w:r>
              <w:rPr>
                <w:rFonts w:asciiTheme="minorBidi" w:hAnsiTheme="minorBidi"/>
                <w:sz w:val="20"/>
                <w:szCs w:val="20"/>
              </w:rPr>
              <w:fldChar w:fldCharType="separate"/>
            </w:r>
            <w:r w:rsidRPr="007864F8">
              <w:rPr>
                <w:rFonts w:asciiTheme="minorBidi" w:hAnsiTheme="minorBidi"/>
                <w:noProof/>
                <w:sz w:val="20"/>
                <w:szCs w:val="20"/>
                <w:vertAlign w:val="superscript"/>
              </w:rPr>
              <w:t>113</w:t>
            </w:r>
            <w:r>
              <w:rPr>
                <w:rFonts w:asciiTheme="minorBidi" w:hAnsiTheme="minorBidi"/>
                <w:sz w:val="20"/>
                <w:szCs w:val="20"/>
              </w:rPr>
              <w:fldChar w:fldCharType="end"/>
            </w:r>
          </w:p>
        </w:tc>
      </w:tr>
      <w:tr w:rsidR="00E14238" w:rsidRPr="009E3A66" w14:paraId="31EAFE37" w14:textId="77777777" w:rsidTr="00E14238">
        <w:tc>
          <w:tcPr>
            <w:tcW w:w="310" w:type="pct"/>
          </w:tcPr>
          <w:p w14:paraId="35924D51" w14:textId="77777777" w:rsidR="00E14238" w:rsidRPr="009E3A66" w:rsidRDefault="00E14238" w:rsidP="00F769EB">
            <w:pPr>
              <w:rPr>
                <w:rFonts w:asciiTheme="minorBidi" w:hAnsiTheme="minorBidi"/>
                <w:sz w:val="20"/>
                <w:szCs w:val="20"/>
              </w:rPr>
            </w:pPr>
            <w:r w:rsidRPr="009E3A66">
              <w:rPr>
                <w:rFonts w:asciiTheme="minorBidi" w:eastAsia="Arial" w:hAnsiTheme="minorBidi"/>
                <w:sz w:val="20"/>
                <w:szCs w:val="20"/>
              </w:rPr>
              <w:t>114</w:t>
            </w:r>
          </w:p>
        </w:tc>
        <w:tc>
          <w:tcPr>
            <w:tcW w:w="590" w:type="pct"/>
          </w:tcPr>
          <w:p w14:paraId="2E95BEB2" w14:textId="77777777" w:rsidR="00E14238" w:rsidRPr="009E3A66" w:rsidRDefault="00E14238" w:rsidP="00F769EB">
            <w:pPr>
              <w:rPr>
                <w:rFonts w:asciiTheme="minorBidi" w:hAnsiTheme="minorBidi"/>
                <w:sz w:val="20"/>
                <w:szCs w:val="20"/>
              </w:rPr>
            </w:pPr>
            <w:r w:rsidRPr="009E3A66">
              <w:rPr>
                <w:rFonts w:asciiTheme="minorBidi" w:eastAsia="Arial" w:hAnsiTheme="minorBidi"/>
                <w:sz w:val="20"/>
                <w:szCs w:val="20"/>
              </w:rPr>
              <w:t>Emerging issues in probiotic safety: 2023 perspectives</w:t>
            </w:r>
          </w:p>
        </w:tc>
        <w:tc>
          <w:tcPr>
            <w:tcW w:w="574" w:type="pct"/>
          </w:tcPr>
          <w:p w14:paraId="41C17CD8" w14:textId="77777777" w:rsidR="00E14238" w:rsidRPr="009E3A66" w:rsidRDefault="00E14238" w:rsidP="00F769EB">
            <w:pPr>
              <w:rPr>
                <w:rFonts w:asciiTheme="minorBidi" w:hAnsiTheme="minorBidi"/>
                <w:sz w:val="20"/>
                <w:szCs w:val="20"/>
              </w:rPr>
            </w:pPr>
            <w:r w:rsidRPr="009E3A66">
              <w:rPr>
                <w:rFonts w:asciiTheme="minorBidi" w:eastAsia="Arial" w:hAnsiTheme="minorBidi"/>
                <w:sz w:val="20"/>
                <w:szCs w:val="20"/>
              </w:rPr>
              <w:t>Other (perspective/commentary)</w:t>
            </w:r>
          </w:p>
        </w:tc>
        <w:tc>
          <w:tcPr>
            <w:tcW w:w="560" w:type="pct"/>
          </w:tcPr>
          <w:p w14:paraId="36DF3D91" w14:textId="77777777" w:rsidR="00E14238" w:rsidRPr="009E3A66" w:rsidRDefault="00E14238" w:rsidP="00F769EB">
            <w:pPr>
              <w:rPr>
                <w:rFonts w:asciiTheme="minorBidi" w:hAnsiTheme="minorBidi"/>
                <w:sz w:val="20"/>
                <w:szCs w:val="20"/>
              </w:rPr>
            </w:pPr>
            <w:r w:rsidRPr="009E3A66">
              <w:rPr>
                <w:rFonts w:asciiTheme="minorBidi" w:eastAsia="Arial" w:hAnsiTheme="minorBidi"/>
                <w:sz w:val="20"/>
                <w:szCs w:val="20"/>
              </w:rPr>
              <w:t>Perspective / expert commentary</w:t>
            </w:r>
          </w:p>
        </w:tc>
        <w:tc>
          <w:tcPr>
            <w:tcW w:w="539" w:type="pct"/>
          </w:tcPr>
          <w:p w14:paraId="2D49A803" w14:textId="77777777" w:rsidR="00E14238" w:rsidRPr="009E3A66" w:rsidRDefault="00E14238" w:rsidP="00F769EB">
            <w:pPr>
              <w:rPr>
                <w:rFonts w:asciiTheme="minorBidi" w:hAnsiTheme="minorBidi"/>
                <w:sz w:val="20"/>
                <w:szCs w:val="20"/>
              </w:rPr>
            </w:pPr>
            <w:r w:rsidRPr="009E3A66">
              <w:rPr>
                <w:rFonts w:asciiTheme="minorBidi" w:eastAsia="Arial" w:hAnsiTheme="minorBidi"/>
                <w:sz w:val="20"/>
                <w:szCs w:val="20"/>
              </w:rPr>
              <w:t>Not applicable</w:t>
            </w:r>
          </w:p>
        </w:tc>
        <w:tc>
          <w:tcPr>
            <w:tcW w:w="528" w:type="pct"/>
          </w:tcPr>
          <w:p w14:paraId="7DBF47BD" w14:textId="77777777" w:rsidR="00E14238" w:rsidRPr="009E3A66" w:rsidRDefault="00E14238" w:rsidP="00F769EB">
            <w:pPr>
              <w:rPr>
                <w:rFonts w:asciiTheme="minorBidi" w:hAnsiTheme="minorBidi"/>
                <w:sz w:val="20"/>
                <w:szCs w:val="20"/>
              </w:rPr>
            </w:pPr>
            <w:r w:rsidRPr="009E3A66">
              <w:rPr>
                <w:rFonts w:asciiTheme="minorBidi" w:eastAsia="Arial" w:hAnsiTheme="minorBidi"/>
                <w:sz w:val="20"/>
                <w:szCs w:val="20"/>
              </w:rPr>
              <w:t>Safety considerations and emerging issues in probiotic use</w:t>
            </w:r>
          </w:p>
        </w:tc>
        <w:tc>
          <w:tcPr>
            <w:tcW w:w="427" w:type="pct"/>
          </w:tcPr>
          <w:p w14:paraId="2E3016E5" w14:textId="77777777" w:rsidR="00E14238" w:rsidRPr="009E3A66" w:rsidRDefault="00E14238" w:rsidP="00F769EB">
            <w:pPr>
              <w:rPr>
                <w:rFonts w:asciiTheme="minorBidi" w:hAnsiTheme="minorBidi"/>
                <w:sz w:val="20"/>
                <w:szCs w:val="20"/>
              </w:rPr>
            </w:pPr>
            <w:r w:rsidRPr="009E3A66">
              <w:rPr>
                <w:rFonts w:asciiTheme="minorBidi" w:eastAsia="Arial" w:hAnsiTheme="minorBidi"/>
                <w:sz w:val="20"/>
                <w:szCs w:val="20"/>
              </w:rPr>
              <w:t xml:space="preserve">No assessment needed as article is not a </w:t>
            </w:r>
            <w:r w:rsidRPr="009E3A66">
              <w:rPr>
                <w:rFonts w:asciiTheme="minorBidi" w:eastAsia="Arial" w:hAnsiTheme="minorBidi"/>
                <w:sz w:val="20"/>
                <w:szCs w:val="20"/>
              </w:rPr>
              <w:lastRenderedPageBreak/>
              <w:t>research article.</w:t>
            </w:r>
          </w:p>
        </w:tc>
        <w:tc>
          <w:tcPr>
            <w:tcW w:w="598" w:type="pct"/>
          </w:tcPr>
          <w:p w14:paraId="05EB2523" w14:textId="77777777" w:rsidR="00E14238" w:rsidRPr="009E3A66" w:rsidRDefault="00E14238" w:rsidP="00F769EB">
            <w:pPr>
              <w:rPr>
                <w:rFonts w:asciiTheme="minorBidi" w:hAnsiTheme="minorBidi"/>
                <w:sz w:val="20"/>
                <w:szCs w:val="20"/>
              </w:rPr>
            </w:pPr>
            <w:r w:rsidRPr="009E3A66">
              <w:rPr>
                <w:rFonts w:asciiTheme="minorBidi" w:eastAsia="Arial" w:hAnsiTheme="minorBidi"/>
                <w:sz w:val="20"/>
                <w:szCs w:val="20"/>
              </w:rPr>
              <w:lastRenderedPageBreak/>
              <w:t>Not applicable</w:t>
            </w:r>
          </w:p>
        </w:tc>
        <w:tc>
          <w:tcPr>
            <w:tcW w:w="427" w:type="pct"/>
          </w:tcPr>
          <w:p w14:paraId="28FC704E" w14:textId="77777777" w:rsidR="00E14238" w:rsidRPr="009E3A66" w:rsidRDefault="00E14238" w:rsidP="00F769EB">
            <w:pPr>
              <w:rPr>
                <w:rFonts w:asciiTheme="minorBidi" w:hAnsiTheme="minorBidi"/>
                <w:sz w:val="20"/>
                <w:szCs w:val="20"/>
              </w:rPr>
            </w:pPr>
            <w:r w:rsidRPr="009E3A66">
              <w:rPr>
                <w:rFonts w:asciiTheme="minorBidi" w:eastAsia="Arial" w:hAnsiTheme="minorBidi"/>
                <w:sz w:val="20"/>
                <w:szCs w:val="20"/>
              </w:rPr>
              <w:t>Not applicable</w:t>
            </w:r>
          </w:p>
        </w:tc>
        <w:tc>
          <w:tcPr>
            <w:tcW w:w="447" w:type="pct"/>
          </w:tcPr>
          <w:p w14:paraId="776D29D6" w14:textId="7A97E8C3" w:rsidR="00E14238" w:rsidRPr="009E3A66" w:rsidRDefault="00E14238" w:rsidP="00F769EB">
            <w:pPr>
              <w:rPr>
                <w:rFonts w:asciiTheme="minorBidi" w:hAnsiTheme="minorBidi"/>
                <w:sz w:val="20"/>
                <w:szCs w:val="20"/>
              </w:rPr>
            </w:pPr>
            <w:r>
              <w:rPr>
                <w:rFonts w:asciiTheme="minorBidi" w:hAnsiTheme="minorBidi"/>
                <w:sz w:val="20"/>
                <w:szCs w:val="20"/>
              </w:rPr>
              <w:fldChar w:fldCharType="begin">
                <w:fldData xml:space="preserve">PEVuZE5vdGU+PENpdGU+PEF1dGhvcj5NZXJlbnN0ZWluPC9BdXRob3I+PFllYXI+MjAyMzwvWWVh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</w:fldData>
              </w:fldChar>
            </w:r>
            <w:r>
              <w:rPr>
                <w:rFonts w:asciiTheme="minorBidi" w:hAnsiTheme="minorBidi"/>
                <w:sz w:val="20"/>
                <w:szCs w:val="20"/>
              </w:rPr>
              <w:instrText xml:space="preserve"> ADDIN EN.CITE </w:instrText>
            </w:r>
            <w:r>
              <w:rPr>
                <w:rFonts w:asciiTheme="minorBidi" w:hAnsiTheme="minorBidi"/>
                <w:sz w:val="20"/>
                <w:szCs w:val="20"/>
              </w:rPr>
              <w:fldChar w:fldCharType="begin">
                <w:fldData xml:space="preserve">PEVuZE5vdGU+PENpdGU+PEF1dGhvcj5NZXJlbnN0ZWluPC9BdXRob3I+PFllYXI+MjAyMzwvWWVh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</w:fldData>
              </w:fldChar>
            </w:r>
            <w:r>
              <w:rPr>
                <w:rFonts w:asciiTheme="minorBidi" w:hAnsiTheme="minorBidi"/>
                <w:sz w:val="20"/>
                <w:szCs w:val="20"/>
              </w:rPr>
              <w:instrText xml:space="preserve"> ADDIN EN.CITE.DATA </w:instrText>
            </w:r>
            <w:r>
              <w:rPr>
                <w:rFonts w:asciiTheme="minorBidi" w:hAnsiTheme="minorBidi"/>
                <w:sz w:val="20"/>
                <w:szCs w:val="20"/>
              </w:rPr>
            </w:r>
            <w:r>
              <w:rPr>
                <w:rFonts w:asciiTheme="minorBidi" w:hAnsiTheme="minorBidi"/>
                <w:sz w:val="20"/>
                <w:szCs w:val="20"/>
              </w:rPr>
              <w:fldChar w:fldCharType="end"/>
            </w:r>
            <w:r>
              <w:rPr>
                <w:rFonts w:asciiTheme="minorBidi" w:hAnsiTheme="minorBidi"/>
                <w:sz w:val="20"/>
                <w:szCs w:val="20"/>
              </w:rPr>
            </w:r>
            <w:r>
              <w:rPr>
                <w:rFonts w:asciiTheme="minorBidi" w:hAnsiTheme="minorBidi"/>
                <w:sz w:val="20"/>
                <w:szCs w:val="20"/>
              </w:rPr>
              <w:fldChar w:fldCharType="separate"/>
            </w:r>
            <w:r w:rsidRPr="007864F8">
              <w:rPr>
                <w:rFonts w:asciiTheme="minorBidi" w:hAnsiTheme="minorBidi"/>
                <w:noProof/>
                <w:sz w:val="20"/>
                <w:szCs w:val="20"/>
                <w:vertAlign w:val="superscript"/>
              </w:rPr>
              <w:t>114</w:t>
            </w:r>
            <w:r>
              <w:rPr>
                <w:rFonts w:asciiTheme="minorBidi" w:hAnsiTheme="minorBidi"/>
                <w:sz w:val="20"/>
                <w:szCs w:val="20"/>
              </w:rPr>
              <w:fldChar w:fldCharType="end"/>
            </w:r>
          </w:p>
        </w:tc>
      </w:tr>
      <w:tr w:rsidR="00E14238" w:rsidRPr="009E3A66" w14:paraId="310EB7AC" w14:textId="77777777" w:rsidTr="00E14238">
        <w:tc>
          <w:tcPr>
            <w:tcW w:w="310" w:type="pct"/>
          </w:tcPr>
          <w:p w14:paraId="1F27470B" w14:textId="77777777" w:rsidR="00E14238" w:rsidRPr="009E3A66" w:rsidRDefault="00E14238" w:rsidP="00F769EB">
            <w:pPr>
              <w:rPr>
                <w:rFonts w:asciiTheme="minorBidi" w:hAnsiTheme="minorBidi"/>
                <w:sz w:val="20"/>
                <w:szCs w:val="20"/>
              </w:rPr>
            </w:pPr>
            <w:r w:rsidRPr="009E3A66">
              <w:rPr>
                <w:rFonts w:asciiTheme="minorBidi" w:eastAsia="Arial" w:hAnsiTheme="minorBidi"/>
                <w:sz w:val="20"/>
                <w:szCs w:val="20"/>
              </w:rPr>
              <w:t>115</w:t>
            </w:r>
          </w:p>
        </w:tc>
        <w:tc>
          <w:tcPr>
            <w:tcW w:w="590" w:type="pct"/>
          </w:tcPr>
          <w:p w14:paraId="02118200" w14:textId="77777777" w:rsidR="00E14238" w:rsidRPr="009E3A66" w:rsidRDefault="00E14238" w:rsidP="00F769EB">
            <w:pPr>
              <w:rPr>
                <w:rFonts w:asciiTheme="minorBidi" w:hAnsiTheme="minorBidi"/>
                <w:sz w:val="20"/>
                <w:szCs w:val="20"/>
              </w:rPr>
            </w:pPr>
            <w:r w:rsidRPr="009E3A66">
              <w:rPr>
                <w:rFonts w:asciiTheme="minorBidi" w:eastAsia="Arial" w:hAnsiTheme="minorBidi"/>
                <w:sz w:val="20"/>
                <w:szCs w:val="20"/>
              </w:rPr>
              <w:t>Role of probiotics in the management of Helicobacter pylori</w:t>
            </w:r>
          </w:p>
        </w:tc>
        <w:tc>
          <w:tcPr>
            <w:tcW w:w="574" w:type="pct"/>
          </w:tcPr>
          <w:p w14:paraId="74B4E30F" w14:textId="77777777" w:rsidR="00E14238" w:rsidRPr="009E3A66" w:rsidRDefault="00E14238" w:rsidP="00F769EB">
            <w:pPr>
              <w:rPr>
                <w:rFonts w:asciiTheme="minorBidi" w:hAnsiTheme="minorBidi"/>
                <w:sz w:val="20"/>
                <w:szCs w:val="20"/>
              </w:rPr>
            </w:pPr>
            <w:r w:rsidRPr="009E3A66">
              <w:rPr>
                <w:rFonts w:asciiTheme="minorBidi" w:eastAsia="Arial" w:hAnsiTheme="minorBidi"/>
                <w:sz w:val="20"/>
                <w:szCs w:val="20"/>
              </w:rPr>
              <w:t>Review article</w:t>
            </w:r>
          </w:p>
        </w:tc>
        <w:tc>
          <w:tcPr>
            <w:tcW w:w="560" w:type="pct"/>
          </w:tcPr>
          <w:p w14:paraId="5A77A4F8" w14:textId="77777777" w:rsidR="00E14238" w:rsidRPr="009E3A66" w:rsidRDefault="00E14238" w:rsidP="00F769EB">
            <w:pPr>
              <w:rPr>
                <w:rFonts w:asciiTheme="minorBidi" w:hAnsiTheme="minorBidi"/>
                <w:sz w:val="20"/>
                <w:szCs w:val="20"/>
              </w:rPr>
            </w:pPr>
            <w:r w:rsidRPr="009E3A66">
              <w:rPr>
                <w:rFonts w:asciiTheme="minorBidi" w:eastAsia="Arial" w:hAnsiTheme="minorBidi"/>
                <w:sz w:val="20"/>
                <w:szCs w:val="20"/>
              </w:rPr>
              <w:t>Narrative review</w:t>
            </w:r>
          </w:p>
        </w:tc>
        <w:tc>
          <w:tcPr>
            <w:tcW w:w="539" w:type="pct"/>
          </w:tcPr>
          <w:p w14:paraId="3B00ABDD" w14:textId="77777777" w:rsidR="00E14238" w:rsidRPr="009E3A66" w:rsidRDefault="00E14238" w:rsidP="00F769EB">
            <w:pPr>
              <w:rPr>
                <w:rFonts w:asciiTheme="minorBidi" w:hAnsiTheme="minorBidi"/>
                <w:sz w:val="20"/>
                <w:szCs w:val="20"/>
              </w:rPr>
            </w:pPr>
            <w:r w:rsidRPr="009E3A66">
              <w:rPr>
                <w:rFonts w:asciiTheme="minorBidi" w:eastAsia="Arial" w:hAnsiTheme="minorBidi"/>
                <w:sz w:val="20"/>
                <w:szCs w:val="20"/>
              </w:rPr>
              <w:t>Not applicable</w:t>
            </w:r>
          </w:p>
        </w:tc>
        <w:tc>
          <w:tcPr>
            <w:tcW w:w="528" w:type="pct"/>
          </w:tcPr>
          <w:p w14:paraId="23CE1B19" w14:textId="77777777" w:rsidR="00E14238" w:rsidRPr="009E3A66" w:rsidRDefault="00E14238" w:rsidP="00F769EB">
            <w:pPr>
              <w:rPr>
                <w:rFonts w:asciiTheme="minorBidi" w:hAnsiTheme="minorBidi"/>
                <w:sz w:val="20"/>
                <w:szCs w:val="20"/>
              </w:rPr>
            </w:pPr>
            <w:r w:rsidRPr="009E3A66">
              <w:rPr>
                <w:rFonts w:asciiTheme="minorBidi" w:eastAsia="Arial" w:hAnsiTheme="minorBidi"/>
                <w:sz w:val="20"/>
                <w:szCs w:val="20"/>
              </w:rPr>
              <w:t>Probiotic adjunct strategies in Helicobacter pylori management</w:t>
            </w:r>
          </w:p>
        </w:tc>
        <w:tc>
          <w:tcPr>
            <w:tcW w:w="427" w:type="pct"/>
          </w:tcPr>
          <w:p w14:paraId="34F25172" w14:textId="77777777" w:rsidR="00E14238" w:rsidRPr="009E3A66" w:rsidRDefault="00E14238" w:rsidP="00F769EB">
            <w:pPr>
              <w:rPr>
                <w:rFonts w:asciiTheme="minorBidi" w:hAnsiTheme="minorBidi"/>
                <w:sz w:val="20"/>
                <w:szCs w:val="20"/>
              </w:rPr>
            </w:pPr>
            <w:r w:rsidRPr="009E3A66">
              <w:rPr>
                <w:rFonts w:asciiTheme="minorBidi" w:eastAsia="Arial" w:hAnsiTheme="minorBidi"/>
                <w:sz w:val="20"/>
                <w:szCs w:val="20"/>
              </w:rPr>
              <w:t>No assessment needed as article is not a research article.</w:t>
            </w:r>
          </w:p>
        </w:tc>
        <w:tc>
          <w:tcPr>
            <w:tcW w:w="598" w:type="pct"/>
          </w:tcPr>
          <w:p w14:paraId="4F2B4134" w14:textId="77777777" w:rsidR="00E14238" w:rsidRPr="009E3A66" w:rsidRDefault="00E14238" w:rsidP="00F769EB">
            <w:pPr>
              <w:rPr>
                <w:rFonts w:asciiTheme="minorBidi" w:hAnsiTheme="minorBidi"/>
                <w:sz w:val="20"/>
                <w:szCs w:val="20"/>
              </w:rPr>
            </w:pPr>
            <w:r w:rsidRPr="009E3A66">
              <w:rPr>
                <w:rFonts w:asciiTheme="minorBidi" w:eastAsia="Arial" w:hAnsiTheme="minorBidi"/>
                <w:sz w:val="20"/>
                <w:szCs w:val="20"/>
              </w:rPr>
              <w:t>Not applicable</w:t>
            </w:r>
          </w:p>
        </w:tc>
        <w:tc>
          <w:tcPr>
            <w:tcW w:w="427" w:type="pct"/>
          </w:tcPr>
          <w:p w14:paraId="497149F9" w14:textId="77777777" w:rsidR="00E14238" w:rsidRPr="009E3A66" w:rsidRDefault="00E14238" w:rsidP="00F769EB">
            <w:pPr>
              <w:rPr>
                <w:rFonts w:asciiTheme="minorBidi" w:hAnsiTheme="minorBidi"/>
                <w:sz w:val="20"/>
                <w:szCs w:val="20"/>
              </w:rPr>
            </w:pPr>
            <w:r w:rsidRPr="009E3A66">
              <w:rPr>
                <w:rFonts w:asciiTheme="minorBidi" w:eastAsia="Arial" w:hAnsiTheme="minorBidi"/>
                <w:sz w:val="20"/>
                <w:szCs w:val="20"/>
              </w:rPr>
              <w:t>Not applicable</w:t>
            </w:r>
          </w:p>
        </w:tc>
        <w:tc>
          <w:tcPr>
            <w:tcW w:w="447" w:type="pct"/>
          </w:tcPr>
          <w:p w14:paraId="1A2FA662" w14:textId="7D990CFB" w:rsidR="00E14238" w:rsidRPr="009E3A66" w:rsidRDefault="00E14238" w:rsidP="00F769EB">
            <w:pPr>
              <w:rPr>
                <w:rFonts w:asciiTheme="minorBidi" w:hAnsiTheme="minorBidi"/>
                <w:sz w:val="20"/>
                <w:szCs w:val="20"/>
              </w:rPr>
            </w:pPr>
            <w:r>
              <w:rPr>
                <w:rFonts w:asciiTheme="minorBidi" w:hAnsiTheme="minorBidi"/>
                <w:sz w:val="20"/>
                <w:szCs w:val="20"/>
              </w:rPr>
              <w:fldChar w:fldCharType="begin">
                <w:fldData xml:space="preserve">PEVuZE5vdGU+PENpdGU+PEF1dGhvcj5NZXN0cmU8L0F1dGhvcj48WWVhcj4yMDIyPC9ZZWFyPjxS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</w:fldData>
              </w:fldChar>
            </w:r>
            <w:r>
              <w:rPr>
                <w:rFonts w:asciiTheme="minorBidi" w:hAnsiTheme="minorBidi"/>
                <w:sz w:val="20"/>
                <w:szCs w:val="20"/>
              </w:rPr>
              <w:instrText xml:space="preserve"> ADDIN EN.CITE </w:instrText>
            </w:r>
            <w:r>
              <w:rPr>
                <w:rFonts w:asciiTheme="minorBidi" w:hAnsiTheme="minorBidi"/>
                <w:sz w:val="20"/>
                <w:szCs w:val="20"/>
              </w:rPr>
              <w:fldChar w:fldCharType="begin">
                <w:fldData xml:space="preserve">PEVuZE5vdGU+PENpdGU+PEF1dGhvcj5NZXN0cmU8L0F1dGhvcj48WWVhcj4yMDIyPC9ZZWFyPjxS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</w:fldData>
              </w:fldChar>
            </w:r>
            <w:r>
              <w:rPr>
                <w:rFonts w:asciiTheme="minorBidi" w:hAnsiTheme="minorBidi"/>
                <w:sz w:val="20"/>
                <w:szCs w:val="20"/>
              </w:rPr>
              <w:instrText xml:space="preserve"> ADDIN EN.CITE.DATA </w:instrText>
            </w:r>
            <w:r>
              <w:rPr>
                <w:rFonts w:asciiTheme="minorBidi" w:hAnsiTheme="minorBidi"/>
                <w:sz w:val="20"/>
                <w:szCs w:val="20"/>
              </w:rPr>
            </w:r>
            <w:r>
              <w:rPr>
                <w:rFonts w:asciiTheme="minorBidi" w:hAnsiTheme="minorBidi"/>
                <w:sz w:val="20"/>
                <w:szCs w:val="20"/>
              </w:rPr>
              <w:fldChar w:fldCharType="end"/>
            </w:r>
            <w:r>
              <w:rPr>
                <w:rFonts w:asciiTheme="minorBidi" w:hAnsiTheme="minorBidi"/>
                <w:sz w:val="20"/>
                <w:szCs w:val="20"/>
              </w:rPr>
            </w:r>
            <w:r>
              <w:rPr>
                <w:rFonts w:asciiTheme="minorBidi" w:hAnsiTheme="minorBidi"/>
                <w:sz w:val="20"/>
                <w:szCs w:val="20"/>
              </w:rPr>
              <w:fldChar w:fldCharType="separate"/>
            </w:r>
            <w:r w:rsidRPr="007864F8">
              <w:rPr>
                <w:rFonts w:asciiTheme="minorBidi" w:hAnsiTheme="minorBidi"/>
                <w:noProof/>
                <w:sz w:val="20"/>
                <w:szCs w:val="20"/>
                <w:vertAlign w:val="superscript"/>
              </w:rPr>
              <w:t>115</w:t>
            </w:r>
            <w:r>
              <w:rPr>
                <w:rFonts w:asciiTheme="minorBidi" w:hAnsiTheme="minorBidi"/>
                <w:sz w:val="20"/>
                <w:szCs w:val="20"/>
              </w:rPr>
              <w:fldChar w:fldCharType="end"/>
            </w:r>
          </w:p>
        </w:tc>
      </w:tr>
      <w:tr w:rsidR="00E14238" w:rsidRPr="009E3A66" w14:paraId="42FCA56E" w14:textId="77777777" w:rsidTr="00E14238">
        <w:tc>
          <w:tcPr>
            <w:tcW w:w="310" w:type="pct"/>
          </w:tcPr>
          <w:p w14:paraId="1CA9128F" w14:textId="77777777" w:rsidR="00E14238" w:rsidRPr="009E3A66" w:rsidRDefault="00E14238" w:rsidP="00F769EB">
            <w:pPr>
              <w:rPr>
                <w:rFonts w:asciiTheme="minorBidi" w:hAnsiTheme="minorBidi"/>
                <w:sz w:val="20"/>
                <w:szCs w:val="20"/>
              </w:rPr>
            </w:pPr>
            <w:r w:rsidRPr="009E3A66">
              <w:rPr>
                <w:rFonts w:asciiTheme="minorBidi" w:eastAsia="Arial" w:hAnsiTheme="minorBidi"/>
                <w:sz w:val="20"/>
                <w:szCs w:val="20"/>
              </w:rPr>
              <w:t>116</w:t>
            </w:r>
          </w:p>
        </w:tc>
        <w:tc>
          <w:tcPr>
            <w:tcW w:w="590" w:type="pct"/>
          </w:tcPr>
          <w:p w14:paraId="4B85E2D5" w14:textId="77777777" w:rsidR="00E14238" w:rsidRPr="009E3A66" w:rsidRDefault="00E14238" w:rsidP="00F769EB">
            <w:pPr>
              <w:rPr>
                <w:rFonts w:asciiTheme="minorBidi" w:hAnsiTheme="minorBidi"/>
                <w:sz w:val="20"/>
                <w:szCs w:val="20"/>
              </w:rPr>
            </w:pPr>
            <w:r w:rsidRPr="009E3A66">
              <w:rPr>
                <w:rFonts w:asciiTheme="minorBidi" w:eastAsia="Arial" w:hAnsiTheme="minorBidi"/>
                <w:sz w:val="20"/>
                <w:szCs w:val="20"/>
              </w:rPr>
              <w:t>Exploring extracellular vesicles of probiotic yeast as carriers of biologically active molecules transferred to human intestinal cells</w:t>
            </w:r>
          </w:p>
        </w:tc>
        <w:tc>
          <w:tcPr>
            <w:tcW w:w="574" w:type="pct"/>
          </w:tcPr>
          <w:p w14:paraId="6A5BF47F" w14:textId="77777777" w:rsidR="00E14238" w:rsidRPr="009E3A66" w:rsidRDefault="00E14238" w:rsidP="00F769EB">
            <w:pPr>
              <w:rPr>
                <w:rFonts w:asciiTheme="minorBidi" w:hAnsiTheme="minorBidi"/>
                <w:sz w:val="20"/>
                <w:szCs w:val="20"/>
              </w:rPr>
            </w:pPr>
            <w:r w:rsidRPr="009E3A66">
              <w:rPr>
                <w:rFonts w:asciiTheme="minorBidi" w:eastAsia="Arial" w:hAnsiTheme="minorBidi"/>
                <w:sz w:val="20"/>
                <w:szCs w:val="20"/>
              </w:rPr>
              <w:t>Original research</w:t>
            </w:r>
          </w:p>
        </w:tc>
        <w:tc>
          <w:tcPr>
            <w:tcW w:w="560" w:type="pct"/>
          </w:tcPr>
          <w:p w14:paraId="64BF9449" w14:textId="77777777" w:rsidR="00E14238" w:rsidRPr="009E3A66" w:rsidRDefault="00E14238" w:rsidP="00F769EB">
            <w:pPr>
              <w:rPr>
                <w:rFonts w:asciiTheme="minorBidi" w:hAnsiTheme="minorBidi"/>
                <w:sz w:val="20"/>
                <w:szCs w:val="20"/>
              </w:rPr>
            </w:pPr>
            <w:r w:rsidRPr="009E3A66">
              <w:rPr>
                <w:rFonts w:asciiTheme="minorBidi" w:eastAsia="Arial" w:hAnsiTheme="minorBidi"/>
                <w:sz w:val="20"/>
                <w:szCs w:val="20"/>
              </w:rPr>
              <w:t>In vitro / cell-line study</w:t>
            </w:r>
          </w:p>
        </w:tc>
        <w:tc>
          <w:tcPr>
            <w:tcW w:w="539" w:type="pct"/>
          </w:tcPr>
          <w:p w14:paraId="24A8A0CB" w14:textId="77777777" w:rsidR="00E14238" w:rsidRPr="009E3A66" w:rsidRDefault="00E14238" w:rsidP="00F769EB">
            <w:pPr>
              <w:rPr>
                <w:rFonts w:asciiTheme="minorBidi" w:hAnsiTheme="minorBidi"/>
                <w:sz w:val="20"/>
                <w:szCs w:val="20"/>
              </w:rPr>
            </w:pPr>
            <w:r w:rsidRPr="009E3A66">
              <w:rPr>
                <w:rFonts w:asciiTheme="minorBidi" w:eastAsia="Arial" w:hAnsiTheme="minorBidi"/>
                <w:sz w:val="20"/>
                <w:szCs w:val="20"/>
              </w:rPr>
              <w:t xml:space="preserve">Human intestinal cell lines (Caco-2 / HT-29); extracellular vesicles from Saccharomyces </w:t>
            </w:r>
            <w:proofErr w:type="spellStart"/>
            <w:r w:rsidRPr="009E3A66">
              <w:rPr>
                <w:rFonts w:asciiTheme="minorBidi" w:eastAsia="Arial" w:hAnsiTheme="minorBidi"/>
                <w:sz w:val="20"/>
                <w:szCs w:val="20"/>
              </w:rPr>
              <w:t>boulardii</w:t>
            </w:r>
            <w:proofErr w:type="spellEnd"/>
          </w:p>
        </w:tc>
        <w:tc>
          <w:tcPr>
            <w:tcW w:w="528" w:type="pct"/>
          </w:tcPr>
          <w:p w14:paraId="742D5147" w14:textId="77777777" w:rsidR="00E14238" w:rsidRPr="009E3A66" w:rsidRDefault="00E14238" w:rsidP="00F769EB">
            <w:pPr>
              <w:rPr>
                <w:rFonts w:asciiTheme="minorBidi" w:hAnsiTheme="minorBidi"/>
                <w:sz w:val="20"/>
                <w:szCs w:val="20"/>
              </w:rPr>
            </w:pPr>
            <w:r w:rsidRPr="009E3A66">
              <w:rPr>
                <w:rFonts w:asciiTheme="minorBidi" w:eastAsia="Arial" w:hAnsiTheme="minorBidi"/>
                <w:sz w:val="20"/>
                <w:szCs w:val="20"/>
              </w:rPr>
              <w:t>Probiotic yeast extracellular vesicles as biologically active delivery vehicles to intestinal cells</w:t>
            </w:r>
          </w:p>
        </w:tc>
        <w:tc>
          <w:tcPr>
            <w:tcW w:w="427" w:type="pct"/>
          </w:tcPr>
          <w:p w14:paraId="09940037" w14:textId="77777777" w:rsidR="00E14238" w:rsidRPr="009E3A66" w:rsidRDefault="00E14238" w:rsidP="00F769EB">
            <w:pPr>
              <w:rPr>
                <w:rFonts w:asciiTheme="minorBidi" w:hAnsiTheme="minorBidi"/>
                <w:sz w:val="20"/>
                <w:szCs w:val="20"/>
              </w:rPr>
            </w:pPr>
            <w:r w:rsidRPr="009E3A66">
              <w:rPr>
                <w:rFonts w:asciiTheme="minorBidi" w:eastAsia="Arial" w:hAnsiTheme="minorBidi"/>
                <w:sz w:val="20"/>
                <w:szCs w:val="20"/>
              </w:rPr>
              <w:t>Descriptive methodological appraisal</w:t>
            </w:r>
          </w:p>
        </w:tc>
        <w:tc>
          <w:tcPr>
            <w:tcW w:w="598" w:type="pct"/>
          </w:tcPr>
          <w:p w14:paraId="0DD8F55B" w14:textId="77777777" w:rsidR="00E14238" w:rsidRPr="009E3A66" w:rsidRDefault="00E14238" w:rsidP="00F769EB">
            <w:pPr>
              <w:rPr>
                <w:rFonts w:asciiTheme="minorBidi" w:hAnsiTheme="minorBidi"/>
                <w:sz w:val="20"/>
                <w:szCs w:val="20"/>
              </w:rPr>
            </w:pPr>
            <w:r w:rsidRPr="009E3A66">
              <w:rPr>
                <w:rFonts w:asciiTheme="minorBidi" w:eastAsia="Arial" w:hAnsiTheme="minorBidi"/>
                <w:sz w:val="20"/>
                <w:szCs w:val="20"/>
              </w:rPr>
              <w:t>Cell-line model only; no in vivo validation; vesicle characterization limited; cargo loading efficiency and functional cargo identity not fully established; single-laboratory study</w:t>
            </w:r>
          </w:p>
        </w:tc>
        <w:tc>
          <w:tcPr>
            <w:tcW w:w="427" w:type="pct"/>
          </w:tcPr>
          <w:p w14:paraId="57496073" w14:textId="77777777" w:rsidR="00E14238" w:rsidRPr="009E3A66" w:rsidRDefault="00E14238" w:rsidP="00F769EB">
            <w:pPr>
              <w:rPr>
                <w:rFonts w:asciiTheme="minorBidi" w:hAnsiTheme="minorBidi"/>
                <w:sz w:val="20"/>
                <w:szCs w:val="20"/>
              </w:rPr>
            </w:pPr>
            <w:r w:rsidRPr="009E3A66">
              <w:rPr>
                <w:rFonts w:asciiTheme="minorBidi" w:eastAsia="Arial" w:hAnsiTheme="minorBidi"/>
                <w:sz w:val="20"/>
                <w:szCs w:val="20"/>
              </w:rPr>
              <w:t>Moderate methodological quality</w:t>
            </w:r>
          </w:p>
        </w:tc>
        <w:tc>
          <w:tcPr>
            <w:tcW w:w="447" w:type="pct"/>
          </w:tcPr>
          <w:p w14:paraId="3506050D" w14:textId="702F18D1" w:rsidR="00E14238" w:rsidRPr="009E3A66" w:rsidRDefault="00E14238" w:rsidP="00F769EB">
            <w:pPr>
              <w:rPr>
                <w:rFonts w:asciiTheme="minorBidi" w:hAnsiTheme="minorBidi"/>
                <w:sz w:val="20"/>
                <w:szCs w:val="20"/>
              </w:rPr>
            </w:pPr>
            <w:r>
              <w:rPr>
                <w:rFonts w:asciiTheme="minorBidi" w:hAnsiTheme="minorBidi"/>
                <w:sz w:val="20"/>
                <w:szCs w:val="20"/>
              </w:rPr>
              <w:fldChar w:fldCharType="begin"/>
            </w:r>
            <w:r>
              <w:rPr>
                <w:rFonts w:asciiTheme="minorBidi" w:hAnsiTheme="minorBidi"/>
                <w:sz w:val="20"/>
                <w:szCs w:val="20"/>
              </w:rPr>
              <w:instrText xml:space="preserve"> ADDIN EN.CITE &lt;EndNote&gt;&lt;Cite&gt;&lt;Author&gt;Mierzejewska&lt;/Author&gt;&lt;Year&gt;2023&lt;/Year&gt;&lt;RecNum&gt;206&lt;/RecNum&gt;&lt;DisplayText&gt;&lt;style face="superscript"&gt;116&lt;/style&gt;&lt;/DisplayText&gt;&lt;record&gt;&lt;rec-number&gt;206&lt;/rec-number&gt;&lt;foreign-keys&gt;&lt;key app="EN" db-id="dsfs0v2r05arfveaaszvdpznpadpewtaze29" timestamp="1776422460"&gt;206&lt;/key&gt;&lt;/foreign-keys&gt;&lt;ref-type name="Journal Article"&gt;17&lt;/ref-type&gt;&lt;contributors&gt;&lt;authors&gt;&lt;author&gt;Mierzejewska, Jolanta&lt;/author&gt;&lt;author&gt;Kowalska, Patrycja&lt;/author&gt;&lt;author&gt;Marlicka, Klaudia&lt;/author&gt;&lt;author&gt;Dworakowska, Sara&lt;/author&gt;&lt;author&gt;Sitkiewicz, Ewa&lt;/author&gt;&lt;author&gt;Trzaskowski, Maciej&lt;/author&gt;&lt;author&gt;&lt;style face="normal" font="default" size="100%"&gt;G&lt;/style&gt;&lt;style face="normal" font="default" charset="238" size="100%"&gt;łuchowska, Agata&lt;/style&gt;&lt;/author&gt;&lt;author&gt;&lt;style face="normal" font="default" charset="238" size="100%"&gt;Mosieniak, Grażyna&lt;/style&gt;&lt;/author&gt;&lt;author&gt;&lt;style face="normal" font="default" charset="238" size="100%"&gt;Milner-Krawczyk, Małgorzata&lt;/style&gt;&lt;/author&gt;&lt;/authors&gt;&lt;/contributors&gt;&lt;titles&gt;&lt;title&gt;Exploring extracellular vesicles of probiotic yeast as carriers of biologically active molecules transferred to human intestinal cells&lt;/title&gt;&lt;secondary-title&gt;International Journal of Molecular Sciences&lt;/secondary-title&gt;&lt;/titles&gt;&lt;periodical&gt;&lt;full-title&gt;International Journal of Molecular Sciences&lt;/full-title&gt;&lt;abbr-1&gt;Int. J. Mol. Sci.&lt;/abbr-1&gt;&lt;abbr-2&gt;Int J Mol Sci&lt;/abbr-2&gt;&lt;/periodical&gt;&lt;pages&gt;11340&lt;/pages&gt;&lt;volume&gt;24&lt;/volume&gt;&lt;number&gt;14&lt;/number&gt;&lt;dates&gt;&lt;year&gt;2023&lt;/year&gt;&lt;/dates&gt;&lt;isbn&gt;1422-0067&lt;/isbn&gt;&lt;accession-num&gt;doi:10.3390/ijms241411340&lt;/accession-num&gt;&lt;urls&gt;&lt;related-urls&gt;&lt;url&gt;https://www.mdpi.com/1422-0067/24/14/11340&lt;/url&gt;&lt;/related-urls&gt;&lt;/urls&gt;&lt;electronic-resource-num&gt;10.3390/ijms241411340&lt;/electronic-resource-num&gt;&lt;/record&gt;&lt;/Cite&gt;&lt;/EndNote&gt;</w:instrText>
            </w:r>
            <w:r>
              <w:rPr>
                <w:rFonts w:asciiTheme="minorBidi" w:hAnsiTheme="minorBidi"/>
                <w:sz w:val="20"/>
                <w:szCs w:val="20"/>
              </w:rPr>
              <w:fldChar w:fldCharType="separate"/>
            </w:r>
            <w:r w:rsidRPr="007864F8">
              <w:rPr>
                <w:rFonts w:asciiTheme="minorBidi" w:hAnsiTheme="minorBidi"/>
                <w:noProof/>
                <w:sz w:val="20"/>
                <w:szCs w:val="20"/>
                <w:vertAlign w:val="superscript"/>
              </w:rPr>
              <w:t>116</w:t>
            </w:r>
            <w:r>
              <w:rPr>
                <w:rFonts w:asciiTheme="minorBidi" w:hAnsiTheme="minorBidi"/>
                <w:sz w:val="20"/>
                <w:szCs w:val="20"/>
              </w:rPr>
              <w:fldChar w:fldCharType="end"/>
            </w:r>
          </w:p>
        </w:tc>
      </w:tr>
      <w:tr w:rsidR="00E14238" w:rsidRPr="009E3A66" w14:paraId="3671C61F" w14:textId="77777777" w:rsidTr="00E14238">
        <w:tc>
          <w:tcPr>
            <w:tcW w:w="310" w:type="pct"/>
          </w:tcPr>
          <w:p w14:paraId="71634167" w14:textId="77777777" w:rsidR="00E14238" w:rsidRPr="009E3A66" w:rsidRDefault="00E14238" w:rsidP="00F769EB">
            <w:pPr>
              <w:rPr>
                <w:rFonts w:asciiTheme="minorBidi" w:hAnsiTheme="minorBidi"/>
                <w:sz w:val="20"/>
                <w:szCs w:val="20"/>
              </w:rPr>
            </w:pPr>
            <w:r w:rsidRPr="009E3A66">
              <w:rPr>
                <w:rFonts w:asciiTheme="minorBidi" w:eastAsia="Arial" w:hAnsiTheme="minorBidi"/>
                <w:sz w:val="20"/>
                <w:szCs w:val="20"/>
              </w:rPr>
              <w:t>117</w:t>
            </w:r>
          </w:p>
        </w:tc>
        <w:tc>
          <w:tcPr>
            <w:tcW w:w="590" w:type="pct"/>
          </w:tcPr>
          <w:p w14:paraId="7831B4DA" w14:textId="77777777" w:rsidR="00E14238" w:rsidRPr="009E3A66" w:rsidRDefault="00E14238" w:rsidP="00F769EB">
            <w:pPr>
              <w:rPr>
                <w:rFonts w:asciiTheme="minorBidi" w:hAnsiTheme="minorBidi"/>
                <w:sz w:val="20"/>
                <w:szCs w:val="20"/>
              </w:rPr>
            </w:pPr>
            <w:r w:rsidRPr="009E3A66">
              <w:rPr>
                <w:rFonts w:asciiTheme="minorBidi" w:eastAsia="Arial" w:hAnsiTheme="minorBidi"/>
                <w:sz w:val="20"/>
                <w:szCs w:val="20"/>
              </w:rPr>
              <w:t>Effects of probiotics in adults with gastroenteritis: A systematic review and meta-analysis of clinical trials</w:t>
            </w:r>
          </w:p>
        </w:tc>
        <w:tc>
          <w:tcPr>
            <w:tcW w:w="574" w:type="pct"/>
          </w:tcPr>
          <w:p w14:paraId="25F3F6C0" w14:textId="77777777" w:rsidR="00E14238" w:rsidRPr="009E3A66" w:rsidRDefault="00E14238" w:rsidP="00F769EB">
            <w:pPr>
              <w:rPr>
                <w:rFonts w:asciiTheme="minorBidi" w:hAnsiTheme="minorBidi"/>
                <w:sz w:val="20"/>
                <w:szCs w:val="20"/>
              </w:rPr>
            </w:pPr>
            <w:r w:rsidRPr="009E3A66">
              <w:rPr>
                <w:rFonts w:asciiTheme="minorBidi" w:eastAsia="Arial" w:hAnsiTheme="minorBidi"/>
                <w:sz w:val="20"/>
                <w:szCs w:val="20"/>
              </w:rPr>
              <w:t>Systematic review / Meta-analysis</w:t>
            </w:r>
          </w:p>
        </w:tc>
        <w:tc>
          <w:tcPr>
            <w:tcW w:w="560" w:type="pct"/>
          </w:tcPr>
          <w:p w14:paraId="1B4DD86D" w14:textId="77777777" w:rsidR="00E14238" w:rsidRPr="009E3A66" w:rsidRDefault="00E14238" w:rsidP="00F769EB">
            <w:pPr>
              <w:rPr>
                <w:rFonts w:asciiTheme="minorBidi" w:hAnsiTheme="minorBidi"/>
                <w:sz w:val="20"/>
                <w:szCs w:val="20"/>
              </w:rPr>
            </w:pPr>
            <w:r w:rsidRPr="009E3A66">
              <w:rPr>
                <w:rFonts w:asciiTheme="minorBidi" w:eastAsia="Arial" w:hAnsiTheme="minorBidi"/>
                <w:sz w:val="20"/>
                <w:szCs w:val="20"/>
              </w:rPr>
              <w:t>Systematic review and meta-analysis</w:t>
            </w:r>
          </w:p>
        </w:tc>
        <w:tc>
          <w:tcPr>
            <w:tcW w:w="539" w:type="pct"/>
          </w:tcPr>
          <w:p w14:paraId="14749BAD" w14:textId="77777777" w:rsidR="00E14238" w:rsidRPr="009E3A66" w:rsidRDefault="00E14238" w:rsidP="00F769EB">
            <w:pPr>
              <w:rPr>
                <w:rFonts w:asciiTheme="minorBidi" w:hAnsiTheme="minorBidi"/>
                <w:sz w:val="20"/>
                <w:szCs w:val="20"/>
              </w:rPr>
            </w:pPr>
            <w:r w:rsidRPr="009E3A66">
              <w:rPr>
                <w:rFonts w:asciiTheme="minorBidi" w:eastAsia="Arial" w:hAnsiTheme="minorBidi"/>
                <w:sz w:val="20"/>
                <w:szCs w:val="20"/>
              </w:rPr>
              <w:t>Not applicable</w:t>
            </w:r>
          </w:p>
        </w:tc>
        <w:tc>
          <w:tcPr>
            <w:tcW w:w="528" w:type="pct"/>
          </w:tcPr>
          <w:p w14:paraId="5884F9AA" w14:textId="77777777" w:rsidR="00E14238" w:rsidRPr="009E3A66" w:rsidRDefault="00E14238" w:rsidP="00F769EB">
            <w:pPr>
              <w:rPr>
                <w:rFonts w:asciiTheme="minorBidi" w:hAnsiTheme="minorBidi"/>
                <w:sz w:val="20"/>
                <w:szCs w:val="20"/>
              </w:rPr>
            </w:pPr>
            <w:r w:rsidRPr="009E3A66">
              <w:rPr>
                <w:rFonts w:asciiTheme="minorBidi" w:eastAsia="Arial" w:hAnsiTheme="minorBidi"/>
                <w:sz w:val="20"/>
                <w:szCs w:val="20"/>
              </w:rPr>
              <w:t>Probiotic effects in adult gastroenteritis: systematic synthesis of clinical trials</w:t>
            </w:r>
          </w:p>
        </w:tc>
        <w:tc>
          <w:tcPr>
            <w:tcW w:w="427" w:type="pct"/>
          </w:tcPr>
          <w:p w14:paraId="006AC2FB" w14:textId="77777777" w:rsidR="00E14238" w:rsidRPr="009E3A66" w:rsidRDefault="00E14238" w:rsidP="00F769EB">
            <w:pPr>
              <w:rPr>
                <w:rFonts w:asciiTheme="minorBidi" w:hAnsiTheme="minorBidi"/>
                <w:sz w:val="20"/>
                <w:szCs w:val="20"/>
              </w:rPr>
            </w:pPr>
            <w:r w:rsidRPr="009E3A66">
              <w:rPr>
                <w:rFonts w:asciiTheme="minorBidi" w:eastAsia="Arial" w:hAnsiTheme="minorBidi"/>
                <w:sz w:val="20"/>
                <w:szCs w:val="20"/>
              </w:rPr>
              <w:t>No assessment needed as article is not a research article.</w:t>
            </w:r>
          </w:p>
        </w:tc>
        <w:tc>
          <w:tcPr>
            <w:tcW w:w="598" w:type="pct"/>
          </w:tcPr>
          <w:p w14:paraId="1AC6D0F5" w14:textId="77777777" w:rsidR="00E14238" w:rsidRPr="009E3A66" w:rsidRDefault="00E14238" w:rsidP="00F769EB">
            <w:pPr>
              <w:rPr>
                <w:rFonts w:asciiTheme="minorBidi" w:hAnsiTheme="minorBidi"/>
                <w:sz w:val="20"/>
                <w:szCs w:val="20"/>
              </w:rPr>
            </w:pPr>
            <w:r w:rsidRPr="009E3A66">
              <w:rPr>
                <w:rFonts w:asciiTheme="minorBidi" w:eastAsia="Arial" w:hAnsiTheme="minorBidi"/>
                <w:sz w:val="20"/>
                <w:szCs w:val="20"/>
              </w:rPr>
              <w:t>Not applicable</w:t>
            </w:r>
          </w:p>
        </w:tc>
        <w:tc>
          <w:tcPr>
            <w:tcW w:w="427" w:type="pct"/>
          </w:tcPr>
          <w:p w14:paraId="584AFC34" w14:textId="77777777" w:rsidR="00E14238" w:rsidRPr="009E3A66" w:rsidRDefault="00E14238" w:rsidP="00F769EB">
            <w:pPr>
              <w:rPr>
                <w:rFonts w:asciiTheme="minorBidi" w:hAnsiTheme="minorBidi"/>
                <w:sz w:val="20"/>
                <w:szCs w:val="20"/>
              </w:rPr>
            </w:pPr>
            <w:r w:rsidRPr="009E3A66">
              <w:rPr>
                <w:rFonts w:asciiTheme="minorBidi" w:eastAsia="Arial" w:hAnsiTheme="minorBidi"/>
                <w:sz w:val="20"/>
                <w:szCs w:val="20"/>
              </w:rPr>
              <w:t>Not applicable</w:t>
            </w:r>
          </w:p>
        </w:tc>
        <w:tc>
          <w:tcPr>
            <w:tcW w:w="447" w:type="pct"/>
          </w:tcPr>
          <w:p w14:paraId="4FBA3AE2" w14:textId="7C725168" w:rsidR="00E14238" w:rsidRPr="009E3A66" w:rsidRDefault="00E14238" w:rsidP="00F769EB">
            <w:pPr>
              <w:rPr>
                <w:rFonts w:asciiTheme="minorBidi" w:hAnsiTheme="minorBidi"/>
                <w:sz w:val="20"/>
                <w:szCs w:val="20"/>
              </w:rPr>
            </w:pPr>
            <w:r>
              <w:rPr>
                <w:rFonts w:asciiTheme="minorBidi" w:hAnsiTheme="minorBidi"/>
                <w:sz w:val="20"/>
                <w:szCs w:val="20"/>
              </w:rPr>
              <w:fldChar w:fldCharType="begin"/>
            </w:r>
            <w:r>
              <w:rPr>
                <w:rFonts w:asciiTheme="minorBidi" w:hAnsiTheme="minorBidi"/>
                <w:sz w:val="20"/>
                <w:szCs w:val="20"/>
              </w:rPr>
              <w:instrText xml:space="preserve"> ADDIN EN.CITE &lt;EndNote&gt;&lt;Cite&gt;&lt;Author&gt;Mitra&lt;/Author&gt;&lt;Year&gt;2023&lt;/Year&gt;&lt;RecNum&gt;119&lt;/RecNum&gt;&lt;DisplayText&gt;&lt;style face="superscript"&gt;117&lt;/style&gt;&lt;/DisplayText&gt;&lt;record&gt;&lt;rec-number&gt;119&lt;/rec-number&gt;&lt;foreign-keys&gt;&lt;key app="EN" db-id="dsfs0v2r05arfveaaszvdpznpadpewtaze29" timestamp="1772387825"&gt;119&lt;/key&gt;&lt;/foreign-keys&gt;&lt;ref-type name="Journal Article"&gt;17&lt;/ref-type&gt;&lt;contributors&gt;&lt;authors&gt;&lt;author&gt;Mitra, Amal K.&lt;/author&gt;&lt;author&gt;Asala, Adetoun F.&lt;/author&gt;&lt;author&gt;Malone, Shelia&lt;/author&gt;&lt;author&gt;Mridha, Malay Kanti&lt;/author&gt;&lt;/authors&gt;&lt;/contributors&gt;&lt;titles&gt;&lt;title&gt;Effects of probiotics in adults with gastroenteritis: A systematic review and meta-analysis of clinical trials&lt;/title&gt;&lt;secondary-title&gt;Diseases&lt;/secondary-title&gt;&lt;/titles&gt;&lt;pages&gt;138&lt;/pages&gt;&lt;volume&gt;11&lt;/volume&gt;&lt;number&gt;4&lt;/number&gt;&lt;dates&gt;&lt;year&gt;2023&lt;/year&gt;&lt;/dates&gt;&lt;isbn&gt;2079-9721&lt;/isbn&gt;&lt;accession-num&gt;doi:10.3390/diseases11040138&lt;/accession-num&gt;&lt;urls&gt;&lt;related-urls&gt;&lt;url&gt;https://www.mdpi.com/2079-9721/11/4/138&lt;/url&gt;&lt;/related-urls&gt;&lt;/urls&gt;&lt;electronic-resource-num&gt;10.3390/diseases11040138&lt;/electronic-resource-num&gt;&lt;/record&gt;&lt;/Cite&gt;&lt;/EndNote&gt;</w:instrText>
            </w:r>
            <w:r>
              <w:rPr>
                <w:rFonts w:asciiTheme="minorBidi" w:hAnsiTheme="minorBidi"/>
                <w:sz w:val="20"/>
                <w:szCs w:val="20"/>
              </w:rPr>
              <w:fldChar w:fldCharType="separate"/>
            </w:r>
            <w:r w:rsidRPr="007864F8">
              <w:rPr>
                <w:rFonts w:asciiTheme="minorBidi" w:hAnsiTheme="minorBidi"/>
                <w:noProof/>
                <w:sz w:val="20"/>
                <w:szCs w:val="20"/>
                <w:vertAlign w:val="superscript"/>
              </w:rPr>
              <w:t>117</w:t>
            </w:r>
            <w:r>
              <w:rPr>
                <w:rFonts w:asciiTheme="minorBidi" w:hAnsiTheme="minorBidi"/>
                <w:sz w:val="20"/>
                <w:szCs w:val="20"/>
              </w:rPr>
              <w:fldChar w:fldCharType="end"/>
            </w:r>
          </w:p>
        </w:tc>
      </w:tr>
      <w:tr w:rsidR="00E14238" w:rsidRPr="009E3A66" w14:paraId="42464A7E" w14:textId="77777777" w:rsidTr="00E14238">
        <w:tc>
          <w:tcPr>
            <w:tcW w:w="310" w:type="pct"/>
          </w:tcPr>
          <w:p w14:paraId="45CA5AD1" w14:textId="77777777" w:rsidR="00E14238" w:rsidRPr="009E3A66" w:rsidRDefault="00E14238" w:rsidP="00F769EB">
            <w:pPr>
              <w:rPr>
                <w:rFonts w:asciiTheme="minorBidi" w:hAnsiTheme="minorBidi"/>
                <w:sz w:val="20"/>
                <w:szCs w:val="20"/>
              </w:rPr>
            </w:pPr>
            <w:r w:rsidRPr="009E3A66">
              <w:rPr>
                <w:rFonts w:asciiTheme="minorBidi" w:eastAsia="Arial" w:hAnsiTheme="minorBidi"/>
                <w:sz w:val="20"/>
                <w:szCs w:val="20"/>
              </w:rPr>
              <w:t>118</w:t>
            </w:r>
          </w:p>
        </w:tc>
        <w:tc>
          <w:tcPr>
            <w:tcW w:w="590" w:type="pct"/>
          </w:tcPr>
          <w:p w14:paraId="61997AF7" w14:textId="77777777" w:rsidR="00E14238" w:rsidRPr="009E3A66" w:rsidRDefault="00E14238" w:rsidP="00F769EB">
            <w:pPr>
              <w:rPr>
                <w:rFonts w:asciiTheme="minorBidi" w:hAnsiTheme="minorBidi"/>
                <w:sz w:val="20"/>
                <w:szCs w:val="20"/>
              </w:rPr>
            </w:pPr>
            <w:r w:rsidRPr="009E3A66">
              <w:rPr>
                <w:rFonts w:asciiTheme="minorBidi" w:eastAsia="Arial" w:hAnsiTheme="minorBidi"/>
                <w:sz w:val="20"/>
                <w:szCs w:val="20"/>
              </w:rPr>
              <w:t>Beyond digestion: The gut microbiota as an immune–metabolic interface in disease modulation</w:t>
            </w:r>
          </w:p>
        </w:tc>
        <w:tc>
          <w:tcPr>
            <w:tcW w:w="574" w:type="pct"/>
          </w:tcPr>
          <w:p w14:paraId="580F3BB5" w14:textId="77777777" w:rsidR="00E14238" w:rsidRPr="009E3A66" w:rsidRDefault="00E14238" w:rsidP="00F769EB">
            <w:pPr>
              <w:rPr>
                <w:rFonts w:asciiTheme="minorBidi" w:hAnsiTheme="minorBidi"/>
                <w:sz w:val="20"/>
                <w:szCs w:val="20"/>
              </w:rPr>
            </w:pPr>
            <w:r w:rsidRPr="009E3A66">
              <w:rPr>
                <w:rFonts w:asciiTheme="minorBidi" w:eastAsia="Arial" w:hAnsiTheme="minorBidi"/>
                <w:sz w:val="20"/>
                <w:szCs w:val="20"/>
              </w:rPr>
              <w:t>Review article</w:t>
            </w:r>
          </w:p>
        </w:tc>
        <w:tc>
          <w:tcPr>
            <w:tcW w:w="560" w:type="pct"/>
          </w:tcPr>
          <w:p w14:paraId="5B7270C2" w14:textId="77777777" w:rsidR="00E14238" w:rsidRPr="009E3A66" w:rsidRDefault="00E14238" w:rsidP="00F769EB">
            <w:pPr>
              <w:rPr>
                <w:rFonts w:asciiTheme="minorBidi" w:hAnsiTheme="minorBidi"/>
                <w:sz w:val="20"/>
                <w:szCs w:val="20"/>
              </w:rPr>
            </w:pPr>
            <w:r w:rsidRPr="009E3A66">
              <w:rPr>
                <w:rFonts w:asciiTheme="minorBidi" w:eastAsia="Arial" w:hAnsiTheme="minorBidi"/>
                <w:sz w:val="20"/>
                <w:szCs w:val="20"/>
              </w:rPr>
              <w:t>Narrative review</w:t>
            </w:r>
          </w:p>
        </w:tc>
        <w:tc>
          <w:tcPr>
            <w:tcW w:w="539" w:type="pct"/>
          </w:tcPr>
          <w:p w14:paraId="505CB2CB" w14:textId="77777777" w:rsidR="00E14238" w:rsidRPr="009E3A66" w:rsidRDefault="00E14238" w:rsidP="00F769EB">
            <w:pPr>
              <w:rPr>
                <w:rFonts w:asciiTheme="minorBidi" w:hAnsiTheme="minorBidi"/>
                <w:sz w:val="20"/>
                <w:szCs w:val="20"/>
              </w:rPr>
            </w:pPr>
            <w:r w:rsidRPr="009E3A66">
              <w:rPr>
                <w:rFonts w:asciiTheme="minorBidi" w:eastAsia="Arial" w:hAnsiTheme="minorBidi"/>
                <w:sz w:val="20"/>
                <w:szCs w:val="20"/>
              </w:rPr>
              <w:t>Not applicable</w:t>
            </w:r>
          </w:p>
        </w:tc>
        <w:tc>
          <w:tcPr>
            <w:tcW w:w="528" w:type="pct"/>
          </w:tcPr>
          <w:p w14:paraId="0F43FA4E" w14:textId="77777777" w:rsidR="00E14238" w:rsidRPr="009E3A66" w:rsidRDefault="00E14238" w:rsidP="00F769EB">
            <w:pPr>
              <w:rPr>
                <w:rFonts w:asciiTheme="minorBidi" w:hAnsiTheme="minorBidi"/>
                <w:sz w:val="20"/>
                <w:szCs w:val="20"/>
              </w:rPr>
            </w:pPr>
            <w:r w:rsidRPr="009E3A66">
              <w:rPr>
                <w:rFonts w:asciiTheme="minorBidi" w:eastAsia="Arial" w:hAnsiTheme="minorBidi"/>
                <w:sz w:val="20"/>
                <w:szCs w:val="20"/>
              </w:rPr>
              <w:t>Gut microbiota as an immune–metabolic interface in disease</w:t>
            </w:r>
          </w:p>
        </w:tc>
        <w:tc>
          <w:tcPr>
            <w:tcW w:w="427" w:type="pct"/>
          </w:tcPr>
          <w:p w14:paraId="3DE62CAC" w14:textId="77777777" w:rsidR="00E14238" w:rsidRPr="009E3A66" w:rsidRDefault="00E14238" w:rsidP="00F769EB">
            <w:pPr>
              <w:rPr>
                <w:rFonts w:asciiTheme="minorBidi" w:hAnsiTheme="minorBidi"/>
                <w:sz w:val="20"/>
                <w:szCs w:val="20"/>
              </w:rPr>
            </w:pPr>
            <w:r w:rsidRPr="009E3A66">
              <w:rPr>
                <w:rFonts w:asciiTheme="minorBidi" w:eastAsia="Arial" w:hAnsiTheme="minorBidi"/>
                <w:sz w:val="20"/>
                <w:szCs w:val="20"/>
              </w:rPr>
              <w:t>No assessment needed as article is not a research article.</w:t>
            </w:r>
          </w:p>
        </w:tc>
        <w:tc>
          <w:tcPr>
            <w:tcW w:w="598" w:type="pct"/>
          </w:tcPr>
          <w:p w14:paraId="424C8E03" w14:textId="77777777" w:rsidR="00E14238" w:rsidRPr="009E3A66" w:rsidRDefault="00E14238" w:rsidP="00F769EB">
            <w:pPr>
              <w:rPr>
                <w:rFonts w:asciiTheme="minorBidi" w:hAnsiTheme="minorBidi"/>
                <w:sz w:val="20"/>
                <w:szCs w:val="20"/>
              </w:rPr>
            </w:pPr>
            <w:r w:rsidRPr="009E3A66">
              <w:rPr>
                <w:rFonts w:asciiTheme="minorBidi" w:eastAsia="Arial" w:hAnsiTheme="minorBidi"/>
                <w:sz w:val="20"/>
                <w:szCs w:val="20"/>
              </w:rPr>
              <w:t>Not applicable</w:t>
            </w:r>
          </w:p>
        </w:tc>
        <w:tc>
          <w:tcPr>
            <w:tcW w:w="427" w:type="pct"/>
          </w:tcPr>
          <w:p w14:paraId="0DF0E687" w14:textId="77777777" w:rsidR="00E14238" w:rsidRPr="009E3A66" w:rsidRDefault="00E14238" w:rsidP="00F769EB">
            <w:pPr>
              <w:rPr>
                <w:rFonts w:asciiTheme="minorBidi" w:hAnsiTheme="minorBidi"/>
                <w:sz w:val="20"/>
                <w:szCs w:val="20"/>
              </w:rPr>
            </w:pPr>
            <w:r w:rsidRPr="009E3A66">
              <w:rPr>
                <w:rFonts w:asciiTheme="minorBidi" w:eastAsia="Arial" w:hAnsiTheme="minorBidi"/>
                <w:sz w:val="20"/>
                <w:szCs w:val="20"/>
              </w:rPr>
              <w:t>Not applicable</w:t>
            </w:r>
          </w:p>
        </w:tc>
        <w:tc>
          <w:tcPr>
            <w:tcW w:w="447" w:type="pct"/>
          </w:tcPr>
          <w:p w14:paraId="6DC88FEC" w14:textId="06216CBC" w:rsidR="00E14238" w:rsidRPr="009E3A66" w:rsidRDefault="00E14238" w:rsidP="00F769EB">
            <w:pPr>
              <w:rPr>
                <w:rFonts w:asciiTheme="minorBidi" w:hAnsiTheme="minorBidi"/>
                <w:sz w:val="20"/>
                <w:szCs w:val="20"/>
              </w:rPr>
            </w:pPr>
            <w:r>
              <w:rPr>
                <w:rFonts w:asciiTheme="minorBidi" w:hAnsiTheme="minorBidi"/>
                <w:sz w:val="20"/>
                <w:szCs w:val="20"/>
              </w:rPr>
              <w:fldChar w:fldCharType="begin"/>
            </w:r>
            <w:r>
              <w:rPr>
                <w:rFonts w:asciiTheme="minorBidi" w:hAnsiTheme="minorBidi"/>
                <w:sz w:val="20"/>
                <w:szCs w:val="20"/>
              </w:rPr>
              <w:instrText xml:space="preserve"> ADDIN EN.CITE &lt;EndNote&gt;&lt;Cite&gt;&lt;Author&gt;Mohammad&lt;/Author&gt;&lt;Year&gt;2025&lt;/Year&gt;&lt;RecNum&gt;42&lt;/RecNum&gt;&lt;DisplayText&gt;&lt;style face="superscript"&gt;118&lt;/style&gt;&lt;/DisplayText&gt;&lt;record&gt;&lt;rec-number&gt;42&lt;/rec-number&gt;&lt;foreign-keys&gt;&lt;key app="EN" db-id="dsfs0v2r05arfveaaszvdpznpadpewtaze29" timestamp="1772355824"&gt;42&lt;/key&gt;&lt;/foreign-keys&gt;&lt;ref-type name="Journal Article"&gt;17&lt;/ref-type&gt;&lt;contributors&gt;&lt;authors&gt;&lt;author&gt;Mohammad, Imran&lt;/author&gt;&lt;author&gt;Ansari, Md. Rizwan&lt;/author&gt;&lt;author&gt;Khan, Mohammed Sarosh&lt;/author&gt;&lt;author&gt;Bari, Md. Nadeem&lt;/author&gt;&lt;author&gt;Kamal, Mohammad Azhar&lt;/author&gt;&lt;author&gt;Poyil, Muhammad Musthafa&lt;/author&gt;&lt;/authors&gt;&lt;/contributors&gt;&lt;titles&gt;&lt;title&gt;Beyond digestion: The gut microbiota as an immune–metabolic interface in disease modulation&lt;/title&gt;&lt;secondary-title&gt;Gastrointestinal Disorders&lt;/secondary-title&gt;&lt;/titles&gt;&lt;periodical&gt;&lt;full-title&gt;Gastrointestinal Disorders&lt;/full-title&gt;&lt;abbr-1&gt;Gastrointest. Disord.&lt;/abbr-1&gt;&lt;abbr-2&gt;Gastrointest Disord&lt;/abbr-2&gt;&lt;/periodical&gt;&lt;pages&gt;77&lt;/pages&gt;&lt;volume&gt;7&lt;/volume&gt;&lt;number&gt;4&lt;/number&gt;&lt;dates&gt;&lt;year&gt;2025&lt;/year&gt;&lt;/dates&gt;&lt;isbn&gt;2624-5647&lt;/isbn&gt;&lt;accession-num&gt;doi:10.3390/gidisord7040077&lt;/accession-num&gt;&lt;urls&gt;&lt;related-urls&gt;&lt;url&gt;https://www.mdpi.com/2624-5647/7/4/77&lt;/url&gt;&lt;/related-urls&gt;&lt;/urls&gt;&lt;electronic-resource-num&gt;10.3390/gidisord7040077&lt;/electronic-resource-num&gt;&lt;/record&gt;&lt;/Cite&gt;&lt;/EndNote&gt;</w:instrText>
            </w:r>
            <w:r>
              <w:rPr>
                <w:rFonts w:asciiTheme="minorBidi" w:hAnsiTheme="minorBidi"/>
                <w:sz w:val="20"/>
                <w:szCs w:val="20"/>
              </w:rPr>
              <w:fldChar w:fldCharType="separate"/>
            </w:r>
            <w:r w:rsidRPr="007864F8">
              <w:rPr>
                <w:rFonts w:asciiTheme="minorBidi" w:hAnsiTheme="minorBidi"/>
                <w:noProof/>
                <w:sz w:val="20"/>
                <w:szCs w:val="20"/>
                <w:vertAlign w:val="superscript"/>
              </w:rPr>
              <w:t>118</w:t>
            </w:r>
            <w:r>
              <w:rPr>
                <w:rFonts w:asciiTheme="minorBidi" w:hAnsiTheme="minorBidi"/>
                <w:sz w:val="20"/>
                <w:szCs w:val="20"/>
              </w:rPr>
              <w:fldChar w:fldCharType="end"/>
            </w:r>
          </w:p>
        </w:tc>
      </w:tr>
      <w:tr w:rsidR="00E14238" w:rsidRPr="009E3A66" w14:paraId="17940CFC" w14:textId="77777777" w:rsidTr="00E14238">
        <w:tc>
          <w:tcPr>
            <w:tcW w:w="310" w:type="pct"/>
          </w:tcPr>
          <w:p w14:paraId="1DA4A40F" w14:textId="77777777" w:rsidR="00E14238" w:rsidRPr="009E3A66" w:rsidRDefault="00E14238" w:rsidP="00F769EB">
            <w:pPr>
              <w:rPr>
                <w:rFonts w:asciiTheme="minorBidi" w:hAnsiTheme="minorBidi"/>
                <w:sz w:val="20"/>
                <w:szCs w:val="20"/>
              </w:rPr>
            </w:pPr>
            <w:r w:rsidRPr="009E3A66">
              <w:rPr>
                <w:rFonts w:asciiTheme="minorBidi" w:eastAsia="Arial" w:hAnsiTheme="minorBidi"/>
                <w:sz w:val="20"/>
                <w:szCs w:val="20"/>
              </w:rPr>
              <w:lastRenderedPageBreak/>
              <w:t>119</w:t>
            </w:r>
          </w:p>
        </w:tc>
        <w:tc>
          <w:tcPr>
            <w:tcW w:w="590" w:type="pct"/>
          </w:tcPr>
          <w:p w14:paraId="593BC8BD" w14:textId="77777777" w:rsidR="00E14238" w:rsidRPr="009E3A66" w:rsidRDefault="00E14238" w:rsidP="00F769EB">
            <w:pPr>
              <w:rPr>
                <w:rFonts w:asciiTheme="minorBidi" w:hAnsiTheme="minorBidi"/>
                <w:sz w:val="20"/>
                <w:szCs w:val="20"/>
              </w:rPr>
            </w:pPr>
            <w:r w:rsidRPr="009E3A66">
              <w:rPr>
                <w:rFonts w:asciiTheme="minorBidi" w:eastAsia="Arial" w:hAnsiTheme="minorBidi"/>
                <w:sz w:val="20"/>
                <w:szCs w:val="20"/>
              </w:rPr>
              <w:t>Gut-brain axis</w:t>
            </w:r>
          </w:p>
        </w:tc>
        <w:tc>
          <w:tcPr>
            <w:tcW w:w="574" w:type="pct"/>
          </w:tcPr>
          <w:p w14:paraId="6590E91A" w14:textId="77777777" w:rsidR="00E14238" w:rsidRPr="009E3A66" w:rsidRDefault="00E14238" w:rsidP="00F769EB">
            <w:pPr>
              <w:rPr>
                <w:rFonts w:asciiTheme="minorBidi" w:hAnsiTheme="minorBidi"/>
                <w:sz w:val="20"/>
                <w:szCs w:val="20"/>
              </w:rPr>
            </w:pPr>
            <w:r w:rsidRPr="009E3A66">
              <w:rPr>
                <w:rFonts w:asciiTheme="minorBidi" w:eastAsia="Arial" w:hAnsiTheme="minorBidi"/>
                <w:sz w:val="20"/>
                <w:szCs w:val="20"/>
              </w:rPr>
              <w:t>Book chapter</w:t>
            </w:r>
          </w:p>
        </w:tc>
        <w:tc>
          <w:tcPr>
            <w:tcW w:w="560" w:type="pct"/>
          </w:tcPr>
          <w:p w14:paraId="034B809C" w14:textId="77777777" w:rsidR="00E14238" w:rsidRPr="009E3A66" w:rsidRDefault="00E14238" w:rsidP="00F769EB">
            <w:pPr>
              <w:rPr>
                <w:rFonts w:asciiTheme="minorBidi" w:hAnsiTheme="minorBidi"/>
                <w:sz w:val="20"/>
                <w:szCs w:val="20"/>
              </w:rPr>
            </w:pPr>
            <w:r w:rsidRPr="009E3A66">
              <w:rPr>
                <w:rFonts w:asciiTheme="minorBidi" w:eastAsia="Arial" w:hAnsiTheme="minorBidi"/>
                <w:sz w:val="20"/>
                <w:szCs w:val="20"/>
              </w:rPr>
              <w:t>Book chapter</w:t>
            </w:r>
          </w:p>
        </w:tc>
        <w:tc>
          <w:tcPr>
            <w:tcW w:w="539" w:type="pct"/>
          </w:tcPr>
          <w:p w14:paraId="0291A54F" w14:textId="77777777" w:rsidR="00E14238" w:rsidRPr="009E3A66" w:rsidRDefault="00E14238" w:rsidP="00F769EB">
            <w:pPr>
              <w:rPr>
                <w:rFonts w:asciiTheme="minorBidi" w:hAnsiTheme="minorBidi"/>
                <w:sz w:val="20"/>
                <w:szCs w:val="20"/>
              </w:rPr>
            </w:pPr>
            <w:r w:rsidRPr="009E3A66">
              <w:rPr>
                <w:rFonts w:asciiTheme="minorBidi" w:eastAsia="Arial" w:hAnsiTheme="minorBidi"/>
                <w:sz w:val="20"/>
                <w:szCs w:val="20"/>
              </w:rPr>
              <w:t>Not applicable</w:t>
            </w:r>
          </w:p>
        </w:tc>
        <w:tc>
          <w:tcPr>
            <w:tcW w:w="528" w:type="pct"/>
          </w:tcPr>
          <w:p w14:paraId="287F89DD" w14:textId="77777777" w:rsidR="00E14238" w:rsidRPr="009E3A66" w:rsidRDefault="00E14238" w:rsidP="00F769EB">
            <w:pPr>
              <w:rPr>
                <w:rFonts w:asciiTheme="minorBidi" w:hAnsiTheme="minorBidi"/>
                <w:sz w:val="20"/>
                <w:szCs w:val="20"/>
              </w:rPr>
            </w:pPr>
            <w:r w:rsidRPr="009E3A66">
              <w:rPr>
                <w:rFonts w:asciiTheme="minorBidi" w:eastAsia="Arial" w:hAnsiTheme="minorBidi"/>
                <w:sz w:val="20"/>
                <w:szCs w:val="20"/>
              </w:rPr>
              <w:t>Gut–brain axis mechanisms and neurological relevance</w:t>
            </w:r>
          </w:p>
        </w:tc>
        <w:tc>
          <w:tcPr>
            <w:tcW w:w="427" w:type="pct"/>
          </w:tcPr>
          <w:p w14:paraId="3FD8BCAC" w14:textId="77777777" w:rsidR="00E14238" w:rsidRPr="009E3A66" w:rsidRDefault="00E14238" w:rsidP="00F769EB">
            <w:pPr>
              <w:rPr>
                <w:rFonts w:asciiTheme="minorBidi" w:hAnsiTheme="minorBidi"/>
                <w:sz w:val="20"/>
                <w:szCs w:val="20"/>
              </w:rPr>
            </w:pPr>
            <w:r w:rsidRPr="009E3A66">
              <w:rPr>
                <w:rFonts w:asciiTheme="minorBidi" w:eastAsia="Arial" w:hAnsiTheme="minorBidi"/>
                <w:sz w:val="20"/>
                <w:szCs w:val="20"/>
              </w:rPr>
              <w:t>No assessment needed as article is not a research article.</w:t>
            </w:r>
          </w:p>
        </w:tc>
        <w:tc>
          <w:tcPr>
            <w:tcW w:w="598" w:type="pct"/>
          </w:tcPr>
          <w:p w14:paraId="78CAD910" w14:textId="77777777" w:rsidR="00E14238" w:rsidRPr="009E3A66" w:rsidRDefault="00E14238" w:rsidP="00F769EB">
            <w:pPr>
              <w:rPr>
                <w:rFonts w:asciiTheme="minorBidi" w:hAnsiTheme="minorBidi"/>
                <w:sz w:val="20"/>
                <w:szCs w:val="20"/>
              </w:rPr>
            </w:pPr>
            <w:r w:rsidRPr="009E3A66">
              <w:rPr>
                <w:rFonts w:asciiTheme="minorBidi" w:eastAsia="Arial" w:hAnsiTheme="minorBidi"/>
                <w:sz w:val="20"/>
                <w:szCs w:val="20"/>
              </w:rPr>
              <w:t>Not applicable</w:t>
            </w:r>
          </w:p>
        </w:tc>
        <w:tc>
          <w:tcPr>
            <w:tcW w:w="427" w:type="pct"/>
          </w:tcPr>
          <w:p w14:paraId="18F63F10" w14:textId="77777777" w:rsidR="00E14238" w:rsidRPr="009E3A66" w:rsidRDefault="00E14238" w:rsidP="00F769EB">
            <w:pPr>
              <w:rPr>
                <w:rFonts w:asciiTheme="minorBidi" w:hAnsiTheme="minorBidi"/>
                <w:sz w:val="20"/>
                <w:szCs w:val="20"/>
              </w:rPr>
            </w:pPr>
            <w:r w:rsidRPr="009E3A66">
              <w:rPr>
                <w:rFonts w:asciiTheme="minorBidi" w:eastAsia="Arial" w:hAnsiTheme="minorBidi"/>
                <w:sz w:val="20"/>
                <w:szCs w:val="20"/>
              </w:rPr>
              <w:t>Not applicable</w:t>
            </w:r>
          </w:p>
        </w:tc>
        <w:tc>
          <w:tcPr>
            <w:tcW w:w="447" w:type="pct"/>
          </w:tcPr>
          <w:p w14:paraId="39DE1338" w14:textId="2D535F80" w:rsidR="00E14238" w:rsidRPr="009E3A66" w:rsidRDefault="00E14238" w:rsidP="00F769EB">
            <w:pPr>
              <w:rPr>
                <w:rFonts w:asciiTheme="minorBidi" w:hAnsiTheme="minorBidi"/>
                <w:sz w:val="20"/>
                <w:szCs w:val="20"/>
              </w:rPr>
            </w:pPr>
            <w:r>
              <w:rPr>
                <w:rFonts w:asciiTheme="minorBidi" w:hAnsiTheme="minorBidi"/>
                <w:sz w:val="20"/>
                <w:szCs w:val="20"/>
              </w:rPr>
              <w:fldChar w:fldCharType="begin"/>
            </w:r>
            <w:r>
              <w:rPr>
                <w:rFonts w:asciiTheme="minorBidi" w:hAnsiTheme="minorBidi"/>
                <w:sz w:val="20"/>
                <w:szCs w:val="20"/>
              </w:rPr>
              <w:instrText xml:space="preserve"> ADDIN EN.CITE &lt;EndNote&gt;&lt;Cite&gt;&lt;Author&gt;Mohammadi&lt;/Author&gt;&lt;Year&gt;2025&lt;/Year&gt;&lt;RecNum&gt;132&lt;/RecNum&gt;&lt;DisplayText&gt;&lt;style face="superscript"&gt;119&lt;/style&gt;&lt;/DisplayText&gt;&lt;record&gt;&lt;rec-number&gt;132&lt;/rec-number&gt;&lt;foreign-keys&gt;&lt;key app="EN" db-id="dsfs0v2r05arfveaaszvdpznpadpewtaze29" timestamp="1772388737"&gt;132&lt;/key&gt;&lt;/foreign-keys&gt;&lt;ref-type name="Book Section"&gt;5&lt;/ref-type&gt;&lt;contributors&gt;&lt;authors&gt;&lt;author&gt;Mohammadi, Tooba&lt;/author&gt;&lt;author&gt;Mohebalizadeh, Mehdi&lt;/author&gt;&lt;/authors&gt;&lt;secondary-authors&gt;&lt;author&gt;Rezaei, Nima&lt;/author&gt;&lt;/secondary-authors&gt;&lt;/contributors&gt;&lt;titles&gt;&lt;title&gt;Gut-brain axis&lt;/title&gt;&lt;secondary-title&gt;Cancerous cells : Immunobiology of tumors and metastasis&lt;/secondary-title&gt;&lt;/titles&gt;&lt;pages&gt;219-246&lt;/pages&gt;&lt;dates&gt;&lt;year&gt;2025&lt;/year&gt;&lt;pub-dates&gt;&lt;date&gt;2025//&lt;/date&gt;&lt;/pub-dates&gt;&lt;/dates&gt;&lt;pub-location&gt;Cham&lt;/pub-location&gt;&lt;publisher&gt;Springer Nature Switzerland&lt;/publisher&gt;&lt;isbn&gt;978-3-032-00759-9&lt;/isbn&gt;&lt;urls&gt;&lt;related-urls&gt;&lt;url&gt;https://doi.org/10.1007/978-3-032-00759-9_373&lt;/url&gt;&lt;/related-urls&gt;&lt;/urls&gt;&lt;electronic-resource-num&gt;10.1007/978-3-032-00759-9_373&lt;/electronic-resource-num&gt;&lt;/record&gt;&lt;/Cite&gt;&lt;/EndNote&gt;</w:instrText>
            </w:r>
            <w:r>
              <w:rPr>
                <w:rFonts w:asciiTheme="minorBidi" w:hAnsiTheme="minorBidi"/>
                <w:sz w:val="20"/>
                <w:szCs w:val="20"/>
              </w:rPr>
              <w:fldChar w:fldCharType="separate"/>
            </w:r>
            <w:r w:rsidRPr="007864F8">
              <w:rPr>
                <w:rFonts w:asciiTheme="minorBidi" w:hAnsiTheme="minorBidi"/>
                <w:noProof/>
                <w:sz w:val="20"/>
                <w:szCs w:val="20"/>
                <w:vertAlign w:val="superscript"/>
              </w:rPr>
              <w:t>119</w:t>
            </w:r>
            <w:r>
              <w:rPr>
                <w:rFonts w:asciiTheme="minorBidi" w:hAnsiTheme="minorBidi"/>
                <w:sz w:val="20"/>
                <w:szCs w:val="20"/>
              </w:rPr>
              <w:fldChar w:fldCharType="end"/>
            </w:r>
          </w:p>
        </w:tc>
      </w:tr>
      <w:tr w:rsidR="00E14238" w:rsidRPr="009E3A66" w14:paraId="1F367442" w14:textId="77777777" w:rsidTr="00E14238">
        <w:tc>
          <w:tcPr>
            <w:tcW w:w="310" w:type="pct"/>
          </w:tcPr>
          <w:p w14:paraId="25C2D785" w14:textId="77777777" w:rsidR="00E14238" w:rsidRPr="009E3A66" w:rsidRDefault="00E14238" w:rsidP="00F769EB">
            <w:pPr>
              <w:rPr>
                <w:rFonts w:asciiTheme="minorBidi" w:hAnsiTheme="minorBidi"/>
                <w:sz w:val="20"/>
                <w:szCs w:val="20"/>
              </w:rPr>
            </w:pPr>
            <w:r w:rsidRPr="009E3A66">
              <w:rPr>
                <w:rFonts w:asciiTheme="minorBidi" w:eastAsia="Arial" w:hAnsiTheme="minorBidi"/>
                <w:sz w:val="20"/>
                <w:szCs w:val="20"/>
              </w:rPr>
              <w:t>120</w:t>
            </w:r>
          </w:p>
        </w:tc>
        <w:tc>
          <w:tcPr>
            <w:tcW w:w="590" w:type="pct"/>
          </w:tcPr>
          <w:p w14:paraId="39927C06" w14:textId="77777777" w:rsidR="00E14238" w:rsidRPr="009E3A66" w:rsidRDefault="00E14238" w:rsidP="00F769EB">
            <w:pPr>
              <w:rPr>
                <w:rFonts w:asciiTheme="minorBidi" w:hAnsiTheme="minorBidi"/>
                <w:sz w:val="20"/>
                <w:szCs w:val="20"/>
              </w:rPr>
            </w:pPr>
            <w:r w:rsidRPr="009E3A66">
              <w:rPr>
                <w:rFonts w:asciiTheme="minorBidi" w:eastAsia="Arial" w:hAnsiTheme="minorBidi"/>
                <w:sz w:val="20"/>
                <w:szCs w:val="20"/>
              </w:rPr>
              <w:t>The effect of particle size on drug bioavailability in various parts of the body</w:t>
            </w:r>
          </w:p>
        </w:tc>
        <w:tc>
          <w:tcPr>
            <w:tcW w:w="574" w:type="pct"/>
          </w:tcPr>
          <w:p w14:paraId="43ACD6E2" w14:textId="77777777" w:rsidR="00E14238" w:rsidRPr="009E3A66" w:rsidRDefault="00E14238" w:rsidP="00F769EB">
            <w:pPr>
              <w:rPr>
                <w:rFonts w:asciiTheme="minorBidi" w:hAnsiTheme="minorBidi"/>
                <w:sz w:val="20"/>
                <w:szCs w:val="20"/>
              </w:rPr>
            </w:pPr>
            <w:r w:rsidRPr="009E3A66">
              <w:rPr>
                <w:rFonts w:asciiTheme="minorBidi" w:eastAsia="Arial" w:hAnsiTheme="minorBidi"/>
                <w:sz w:val="20"/>
                <w:szCs w:val="20"/>
              </w:rPr>
              <w:t>Review article</w:t>
            </w:r>
          </w:p>
        </w:tc>
        <w:tc>
          <w:tcPr>
            <w:tcW w:w="560" w:type="pct"/>
          </w:tcPr>
          <w:p w14:paraId="58BC7ABC" w14:textId="77777777" w:rsidR="00E14238" w:rsidRPr="009E3A66" w:rsidRDefault="00E14238" w:rsidP="00F769EB">
            <w:pPr>
              <w:rPr>
                <w:rFonts w:asciiTheme="minorBidi" w:hAnsiTheme="minorBidi"/>
                <w:sz w:val="20"/>
                <w:szCs w:val="20"/>
              </w:rPr>
            </w:pPr>
            <w:r w:rsidRPr="009E3A66">
              <w:rPr>
                <w:rFonts w:asciiTheme="minorBidi" w:eastAsia="Arial" w:hAnsiTheme="minorBidi"/>
                <w:sz w:val="20"/>
                <w:szCs w:val="20"/>
              </w:rPr>
              <w:t>Narrative review</w:t>
            </w:r>
          </w:p>
        </w:tc>
        <w:tc>
          <w:tcPr>
            <w:tcW w:w="539" w:type="pct"/>
          </w:tcPr>
          <w:p w14:paraId="51BD67F2" w14:textId="77777777" w:rsidR="00E14238" w:rsidRPr="009E3A66" w:rsidRDefault="00E14238" w:rsidP="00F769EB">
            <w:pPr>
              <w:rPr>
                <w:rFonts w:asciiTheme="minorBidi" w:hAnsiTheme="minorBidi"/>
                <w:sz w:val="20"/>
                <w:szCs w:val="20"/>
              </w:rPr>
            </w:pPr>
            <w:r w:rsidRPr="009E3A66">
              <w:rPr>
                <w:rFonts w:asciiTheme="minorBidi" w:eastAsia="Arial" w:hAnsiTheme="minorBidi"/>
                <w:sz w:val="20"/>
                <w:szCs w:val="20"/>
              </w:rPr>
              <w:t>Not applicable</w:t>
            </w:r>
          </w:p>
        </w:tc>
        <w:tc>
          <w:tcPr>
            <w:tcW w:w="528" w:type="pct"/>
          </w:tcPr>
          <w:p w14:paraId="6A498D19" w14:textId="77777777" w:rsidR="00E14238" w:rsidRPr="009E3A66" w:rsidRDefault="00E14238" w:rsidP="00F769EB">
            <w:pPr>
              <w:rPr>
                <w:rFonts w:asciiTheme="minorBidi" w:hAnsiTheme="minorBidi"/>
                <w:sz w:val="20"/>
                <w:szCs w:val="20"/>
              </w:rPr>
            </w:pPr>
            <w:r w:rsidRPr="009E3A66">
              <w:rPr>
                <w:rFonts w:asciiTheme="minorBidi" w:eastAsia="Arial" w:hAnsiTheme="minorBidi"/>
                <w:sz w:val="20"/>
                <w:szCs w:val="20"/>
              </w:rPr>
              <w:t>Particle size effects on drug bioavailability in the GI tract and other sites</w:t>
            </w:r>
          </w:p>
        </w:tc>
        <w:tc>
          <w:tcPr>
            <w:tcW w:w="427" w:type="pct"/>
          </w:tcPr>
          <w:p w14:paraId="22B6DE49" w14:textId="77777777" w:rsidR="00E14238" w:rsidRPr="009E3A66" w:rsidRDefault="00E14238" w:rsidP="00F769EB">
            <w:pPr>
              <w:rPr>
                <w:rFonts w:asciiTheme="minorBidi" w:hAnsiTheme="minorBidi"/>
                <w:sz w:val="20"/>
                <w:szCs w:val="20"/>
              </w:rPr>
            </w:pPr>
            <w:r w:rsidRPr="009E3A66">
              <w:rPr>
                <w:rFonts w:asciiTheme="minorBidi" w:eastAsia="Arial" w:hAnsiTheme="minorBidi"/>
                <w:sz w:val="20"/>
                <w:szCs w:val="20"/>
              </w:rPr>
              <w:t>No assessment needed as article is not a research article.</w:t>
            </w:r>
          </w:p>
        </w:tc>
        <w:tc>
          <w:tcPr>
            <w:tcW w:w="598" w:type="pct"/>
          </w:tcPr>
          <w:p w14:paraId="5C7A6711" w14:textId="77777777" w:rsidR="00E14238" w:rsidRPr="009E3A66" w:rsidRDefault="00E14238" w:rsidP="00F769EB">
            <w:pPr>
              <w:rPr>
                <w:rFonts w:asciiTheme="minorBidi" w:hAnsiTheme="minorBidi"/>
                <w:sz w:val="20"/>
                <w:szCs w:val="20"/>
              </w:rPr>
            </w:pPr>
            <w:r w:rsidRPr="009E3A66">
              <w:rPr>
                <w:rFonts w:asciiTheme="minorBidi" w:eastAsia="Arial" w:hAnsiTheme="minorBidi"/>
                <w:sz w:val="20"/>
                <w:szCs w:val="20"/>
              </w:rPr>
              <w:t>Not applicable</w:t>
            </w:r>
          </w:p>
        </w:tc>
        <w:tc>
          <w:tcPr>
            <w:tcW w:w="427" w:type="pct"/>
          </w:tcPr>
          <w:p w14:paraId="5ED0DB21" w14:textId="77777777" w:rsidR="00E14238" w:rsidRPr="009E3A66" w:rsidRDefault="00E14238" w:rsidP="00F769EB">
            <w:pPr>
              <w:rPr>
                <w:rFonts w:asciiTheme="minorBidi" w:hAnsiTheme="minorBidi"/>
                <w:sz w:val="20"/>
                <w:szCs w:val="20"/>
              </w:rPr>
            </w:pPr>
            <w:r w:rsidRPr="009E3A66">
              <w:rPr>
                <w:rFonts w:asciiTheme="minorBidi" w:eastAsia="Arial" w:hAnsiTheme="minorBidi"/>
                <w:sz w:val="20"/>
                <w:szCs w:val="20"/>
              </w:rPr>
              <w:t>Not applicable</w:t>
            </w:r>
          </w:p>
        </w:tc>
        <w:tc>
          <w:tcPr>
            <w:tcW w:w="447" w:type="pct"/>
          </w:tcPr>
          <w:p w14:paraId="0D7366AB" w14:textId="58EA6206" w:rsidR="00E14238" w:rsidRPr="009E3A66" w:rsidRDefault="00E14238" w:rsidP="00F769EB">
            <w:pPr>
              <w:rPr>
                <w:rFonts w:asciiTheme="minorBidi" w:hAnsiTheme="minorBidi"/>
                <w:sz w:val="20"/>
                <w:szCs w:val="20"/>
              </w:rPr>
            </w:pPr>
            <w:r>
              <w:rPr>
                <w:rFonts w:asciiTheme="minorBidi" w:hAnsiTheme="minorBidi"/>
                <w:sz w:val="20"/>
                <w:szCs w:val="20"/>
              </w:rPr>
              <w:fldChar w:fldCharType="begin"/>
            </w:r>
            <w:r>
              <w:rPr>
                <w:rFonts w:asciiTheme="minorBidi" w:hAnsiTheme="minorBidi"/>
                <w:sz w:val="20"/>
                <w:szCs w:val="20"/>
              </w:rPr>
              <w:instrText xml:space="preserve"> ADDIN EN.CITE &lt;EndNote&gt;&lt;Cite&gt;&lt;Author&gt;Mok&lt;/Author&gt;&lt;Year&gt;2024&lt;/Year&gt;&lt;RecNum&gt;222&lt;/RecNum&gt;&lt;DisplayText&gt;&lt;style face="superscript"&gt;120&lt;/style&gt;&lt;/DisplayText&gt;&lt;record&gt;&lt;rec-number&gt;222&lt;/rec-number&gt;&lt;foreign-keys&gt;&lt;key app="EN" db-id="dsfs0v2r05arfveaaszvdpznpadpewtaze29" timestamp="1776446994"&gt;222&lt;/key&gt;&lt;/foreign-keys&gt;&lt;ref-type name="Journal Article"&gt;17&lt;/ref-type&gt;&lt;contributors&gt;&lt;authors&gt;&lt;author&gt;Mok, Zi Hong&lt;/author&gt;&lt;/authors&gt;&lt;/contributors&gt;&lt;titles&gt;&lt;title&gt;The effect of particle size on drug bioavailability in various parts of the body&lt;/title&gt;&lt;secondary-title&gt;Pharmaceutical Science Advances&lt;/secondary-title&gt;&lt;/titles&gt;&lt;periodical&gt;&lt;full-title&gt;Pharmaceutical Science Advances&lt;/full-title&gt;&lt;abbr-1&gt;Pharm. Sci. Adv.&lt;/abbr-1&gt;&lt;abbr-2&gt;Pharm Sci Adv&lt;/abbr-2&gt;&lt;/periodical&gt;&lt;pages&gt;100031&lt;/pages&gt;&lt;volume&gt;2&lt;/volume&gt;&lt;keywords&gt;&lt;keyword&gt;Particle size&lt;/keyword&gt;&lt;keyword&gt;Nanoparticles&lt;/keyword&gt;&lt;keyword&gt;Microparticles&lt;/keyword&gt;&lt;keyword&gt;Absorption&lt;/keyword&gt;&lt;keyword&gt;Internalisation&lt;/keyword&gt;&lt;/keywords&gt;&lt;dates&gt;&lt;year&gt;2024&lt;/year&gt;&lt;pub-dates&gt;&lt;date&gt;2024/12/01/&lt;/date&gt;&lt;/pub-dates&gt;&lt;/dates&gt;&lt;isbn&gt;2773-2169&lt;/isbn&gt;&lt;urls&gt;&lt;related-urls&gt;&lt;url&gt;https://www.sciencedirect.com/science/article/pii/S2773216923000296&lt;/url&gt;&lt;/related-urls&gt;&lt;/urls&gt;&lt;electronic-resource-num&gt;10.1016/j.pscia.2023.100031&lt;/electronic-resource-num&gt;&lt;/record&gt;&lt;/Cite&gt;&lt;/EndNote&gt;</w:instrText>
            </w:r>
            <w:r>
              <w:rPr>
                <w:rFonts w:asciiTheme="minorBidi" w:hAnsiTheme="minorBidi"/>
                <w:sz w:val="20"/>
                <w:szCs w:val="20"/>
              </w:rPr>
              <w:fldChar w:fldCharType="separate"/>
            </w:r>
            <w:r w:rsidRPr="007864F8">
              <w:rPr>
                <w:rFonts w:asciiTheme="minorBidi" w:hAnsiTheme="minorBidi"/>
                <w:noProof/>
                <w:sz w:val="20"/>
                <w:szCs w:val="20"/>
                <w:vertAlign w:val="superscript"/>
              </w:rPr>
              <w:t>120</w:t>
            </w:r>
            <w:r>
              <w:rPr>
                <w:rFonts w:asciiTheme="minorBidi" w:hAnsiTheme="minorBidi"/>
                <w:sz w:val="20"/>
                <w:szCs w:val="20"/>
              </w:rPr>
              <w:fldChar w:fldCharType="end"/>
            </w:r>
          </w:p>
        </w:tc>
      </w:tr>
      <w:tr w:rsidR="00E14238" w:rsidRPr="009E3A66" w14:paraId="5EC34FE8" w14:textId="77777777" w:rsidTr="00E14238">
        <w:tc>
          <w:tcPr>
            <w:tcW w:w="310" w:type="pct"/>
          </w:tcPr>
          <w:p w14:paraId="0716BC0E" w14:textId="77777777" w:rsidR="00E14238" w:rsidRPr="009E3A66" w:rsidRDefault="00E14238" w:rsidP="00F769EB">
            <w:pPr>
              <w:rPr>
                <w:rFonts w:asciiTheme="minorBidi" w:hAnsiTheme="minorBidi"/>
                <w:sz w:val="20"/>
                <w:szCs w:val="20"/>
              </w:rPr>
            </w:pPr>
            <w:r w:rsidRPr="009E3A66">
              <w:rPr>
                <w:rFonts w:asciiTheme="minorBidi" w:eastAsia="Arial" w:hAnsiTheme="minorBidi"/>
                <w:sz w:val="20"/>
                <w:szCs w:val="20"/>
              </w:rPr>
              <w:t>121</w:t>
            </w:r>
          </w:p>
        </w:tc>
        <w:tc>
          <w:tcPr>
            <w:tcW w:w="590" w:type="pct"/>
          </w:tcPr>
          <w:p w14:paraId="40D1AE14" w14:textId="77777777" w:rsidR="00E14238" w:rsidRPr="009E3A66" w:rsidRDefault="00E14238" w:rsidP="00F769EB">
            <w:pPr>
              <w:rPr>
                <w:rFonts w:asciiTheme="minorBidi" w:hAnsiTheme="minorBidi"/>
                <w:sz w:val="20"/>
                <w:szCs w:val="20"/>
              </w:rPr>
            </w:pPr>
            <w:r w:rsidRPr="009E3A66">
              <w:rPr>
                <w:rFonts w:asciiTheme="minorBidi" w:eastAsia="Arial" w:hAnsiTheme="minorBidi"/>
                <w:sz w:val="20"/>
                <w:szCs w:val="20"/>
              </w:rPr>
              <w:t>Aging through the lens of the gut microbiome: Challenges and therapeutic opportunities</w:t>
            </w:r>
          </w:p>
        </w:tc>
        <w:tc>
          <w:tcPr>
            <w:tcW w:w="574" w:type="pct"/>
          </w:tcPr>
          <w:p w14:paraId="4710067D" w14:textId="77777777" w:rsidR="00E14238" w:rsidRPr="009E3A66" w:rsidRDefault="00E14238" w:rsidP="00F769EB">
            <w:pPr>
              <w:rPr>
                <w:rFonts w:asciiTheme="minorBidi" w:hAnsiTheme="minorBidi"/>
                <w:sz w:val="20"/>
                <w:szCs w:val="20"/>
              </w:rPr>
            </w:pPr>
            <w:r w:rsidRPr="009E3A66">
              <w:rPr>
                <w:rFonts w:asciiTheme="minorBidi" w:eastAsia="Arial" w:hAnsiTheme="minorBidi"/>
                <w:sz w:val="20"/>
                <w:szCs w:val="20"/>
              </w:rPr>
              <w:t>Review article</w:t>
            </w:r>
          </w:p>
        </w:tc>
        <w:tc>
          <w:tcPr>
            <w:tcW w:w="560" w:type="pct"/>
          </w:tcPr>
          <w:p w14:paraId="4CD5BF5A" w14:textId="77777777" w:rsidR="00E14238" w:rsidRPr="009E3A66" w:rsidRDefault="00E14238" w:rsidP="00F769EB">
            <w:pPr>
              <w:rPr>
                <w:rFonts w:asciiTheme="minorBidi" w:hAnsiTheme="minorBidi"/>
                <w:sz w:val="20"/>
                <w:szCs w:val="20"/>
              </w:rPr>
            </w:pPr>
            <w:r w:rsidRPr="009E3A66">
              <w:rPr>
                <w:rFonts w:asciiTheme="minorBidi" w:eastAsia="Arial" w:hAnsiTheme="minorBidi"/>
                <w:sz w:val="20"/>
                <w:szCs w:val="20"/>
              </w:rPr>
              <w:t>Narrative review</w:t>
            </w:r>
          </w:p>
        </w:tc>
        <w:tc>
          <w:tcPr>
            <w:tcW w:w="539" w:type="pct"/>
          </w:tcPr>
          <w:p w14:paraId="3F1AC6A6" w14:textId="77777777" w:rsidR="00E14238" w:rsidRPr="009E3A66" w:rsidRDefault="00E14238" w:rsidP="00F769EB">
            <w:pPr>
              <w:rPr>
                <w:rFonts w:asciiTheme="minorBidi" w:hAnsiTheme="minorBidi"/>
                <w:sz w:val="20"/>
                <w:szCs w:val="20"/>
              </w:rPr>
            </w:pPr>
            <w:r w:rsidRPr="009E3A66">
              <w:rPr>
                <w:rFonts w:asciiTheme="minorBidi" w:eastAsia="Arial" w:hAnsiTheme="minorBidi"/>
                <w:sz w:val="20"/>
                <w:szCs w:val="20"/>
              </w:rPr>
              <w:t>Not applicable</w:t>
            </w:r>
          </w:p>
        </w:tc>
        <w:tc>
          <w:tcPr>
            <w:tcW w:w="528" w:type="pct"/>
          </w:tcPr>
          <w:p w14:paraId="014397D0" w14:textId="77777777" w:rsidR="00E14238" w:rsidRPr="009E3A66" w:rsidRDefault="00E14238" w:rsidP="00F769EB">
            <w:pPr>
              <w:rPr>
                <w:rFonts w:asciiTheme="minorBidi" w:hAnsiTheme="minorBidi"/>
                <w:sz w:val="20"/>
                <w:szCs w:val="20"/>
              </w:rPr>
            </w:pPr>
            <w:r w:rsidRPr="009E3A66">
              <w:rPr>
                <w:rFonts w:asciiTheme="minorBidi" w:eastAsia="Arial" w:hAnsiTheme="minorBidi"/>
                <w:sz w:val="20"/>
                <w:szCs w:val="20"/>
              </w:rPr>
              <w:t>Gut microbiome changes with aging and therapeutic implications</w:t>
            </w:r>
          </w:p>
        </w:tc>
        <w:tc>
          <w:tcPr>
            <w:tcW w:w="427" w:type="pct"/>
          </w:tcPr>
          <w:p w14:paraId="1923C14F" w14:textId="77777777" w:rsidR="00E14238" w:rsidRPr="009E3A66" w:rsidRDefault="00E14238" w:rsidP="00F769EB">
            <w:pPr>
              <w:rPr>
                <w:rFonts w:asciiTheme="minorBidi" w:hAnsiTheme="minorBidi"/>
                <w:sz w:val="20"/>
                <w:szCs w:val="20"/>
              </w:rPr>
            </w:pPr>
            <w:r w:rsidRPr="009E3A66">
              <w:rPr>
                <w:rFonts w:asciiTheme="minorBidi" w:eastAsia="Arial" w:hAnsiTheme="minorBidi"/>
                <w:sz w:val="20"/>
                <w:szCs w:val="20"/>
              </w:rPr>
              <w:t>No assessment needed as article is not a research article.</w:t>
            </w:r>
          </w:p>
        </w:tc>
        <w:tc>
          <w:tcPr>
            <w:tcW w:w="598" w:type="pct"/>
          </w:tcPr>
          <w:p w14:paraId="0BBBB6C4" w14:textId="77777777" w:rsidR="00E14238" w:rsidRPr="009E3A66" w:rsidRDefault="00E14238" w:rsidP="00F769EB">
            <w:pPr>
              <w:rPr>
                <w:rFonts w:asciiTheme="minorBidi" w:hAnsiTheme="minorBidi"/>
                <w:sz w:val="20"/>
                <w:szCs w:val="20"/>
              </w:rPr>
            </w:pPr>
            <w:r w:rsidRPr="009E3A66">
              <w:rPr>
                <w:rFonts w:asciiTheme="minorBidi" w:eastAsia="Arial" w:hAnsiTheme="minorBidi"/>
                <w:sz w:val="20"/>
                <w:szCs w:val="20"/>
              </w:rPr>
              <w:t>Not applicable</w:t>
            </w:r>
          </w:p>
        </w:tc>
        <w:tc>
          <w:tcPr>
            <w:tcW w:w="427" w:type="pct"/>
          </w:tcPr>
          <w:p w14:paraId="3B5F2B9F" w14:textId="77777777" w:rsidR="00E14238" w:rsidRPr="009E3A66" w:rsidRDefault="00E14238" w:rsidP="00F769EB">
            <w:pPr>
              <w:rPr>
                <w:rFonts w:asciiTheme="minorBidi" w:hAnsiTheme="minorBidi"/>
                <w:sz w:val="20"/>
                <w:szCs w:val="20"/>
              </w:rPr>
            </w:pPr>
            <w:r w:rsidRPr="009E3A66">
              <w:rPr>
                <w:rFonts w:asciiTheme="minorBidi" w:eastAsia="Arial" w:hAnsiTheme="minorBidi"/>
                <w:sz w:val="20"/>
                <w:szCs w:val="20"/>
              </w:rPr>
              <w:t>Not applicable</w:t>
            </w:r>
          </w:p>
        </w:tc>
        <w:tc>
          <w:tcPr>
            <w:tcW w:w="447" w:type="pct"/>
          </w:tcPr>
          <w:p w14:paraId="4D194D9D" w14:textId="09809580" w:rsidR="00E14238" w:rsidRPr="009E3A66" w:rsidRDefault="00E14238" w:rsidP="00F769EB">
            <w:pPr>
              <w:rPr>
                <w:rFonts w:asciiTheme="minorBidi" w:hAnsiTheme="minorBidi"/>
                <w:sz w:val="20"/>
                <w:szCs w:val="20"/>
              </w:rPr>
            </w:pPr>
            <w:r>
              <w:rPr>
                <w:rFonts w:asciiTheme="minorBidi" w:hAnsiTheme="minorBidi"/>
                <w:sz w:val="20"/>
                <w:szCs w:val="20"/>
              </w:rPr>
              <w:fldChar w:fldCharType="begin"/>
            </w:r>
            <w:r>
              <w:rPr>
                <w:rFonts w:asciiTheme="minorBidi" w:hAnsiTheme="minorBidi"/>
                <w:sz w:val="20"/>
                <w:szCs w:val="20"/>
              </w:rPr>
              <w:instrText xml:space="preserve"> ADDIN EN.CITE &lt;EndNote&gt;&lt;Cite&gt;&lt;Author&gt;N V&lt;/Author&gt;&lt;Year&gt;2025&lt;/Year&gt;&lt;RecNum&gt;151&lt;/RecNum&gt;&lt;DisplayText&gt;&lt;style face="superscript"&gt;121&lt;/style&gt;&lt;/DisplayText&gt;&lt;record&gt;&lt;rec-number&gt;151&lt;/rec-number&gt;&lt;foreign-keys&gt;&lt;key app="EN" db-id="dsfs0v2r05arfveaaszvdpznpadpewtaze29" timestamp="1772390024"&gt;151&lt;/key&gt;&lt;/foreign-keys&gt;&lt;ref-type name="Journal Article"&gt;17&lt;/ref-type&gt;&lt;contributors&gt;&lt;authors&gt;&lt;author&gt;N V, Kanimozhi&lt;/author&gt;&lt;author&gt;M, Sukumar&lt;/author&gt;&lt;/authors&gt;&lt;/contributors&gt;&lt;titles&gt;&lt;title&gt;Aging through the lens of the gut microbiome: Challenges and therapeutic opportunities&lt;/title&gt;&lt;secondary-title&gt;Archives of Gerontology and Geriatrics Plus&lt;/secondary-title&gt;&lt;/titles&gt;&lt;periodical&gt;&lt;full-title&gt;Archives of Gerontology and Geriatrics Plus&lt;/full-title&gt;&lt;abbr-1&gt;Arch. Gerontol. Geriatr. Plus&lt;/abbr-1&gt;&lt;abbr-2&gt;Arch Gerontol Geriatr Plus&lt;/abbr-2&gt;&lt;/periodical&gt;&lt;pages&gt;100142&lt;/pages&gt;&lt;volume&gt;2&lt;/volume&gt;&lt;number&gt;2&lt;/number&gt;&lt;keywords&gt;&lt;keyword&gt;Aging&lt;/keyword&gt;&lt;keyword&gt;Gut microbiome&lt;/keyword&gt;&lt;keyword&gt;Dysbiosis&lt;/keyword&gt;&lt;keyword&gt;Inflammaging&lt;/keyword&gt;&lt;keyword&gt;Probiotics&lt;/keyword&gt;&lt;keyword&gt;Neurodegeneration&lt;/keyword&gt;&lt;keyword&gt;Cardiovascular health&lt;/keyword&gt;&lt;keyword&gt;Metabolic disorders&lt;/keyword&gt;&lt;keyword&gt;Fecal microbiota transplantation&lt;/keyword&gt;&lt;keyword&gt;Longevity&lt;/keyword&gt;&lt;/keywords&gt;&lt;dates&gt;&lt;year&gt;2025&lt;/year&gt;&lt;pub-dates&gt;&lt;date&gt;2025/06/01/&lt;/date&gt;&lt;/pub-dates&gt;&lt;/dates&gt;&lt;isbn&gt;2950-3078&lt;/isbn&gt;&lt;urls&gt;&lt;related-urls&gt;&lt;url&gt;https://www.sciencedirect.com/science/article/pii/S2950307825000244&lt;/url&gt;&lt;/related-urls&gt;&lt;/urls&gt;&lt;electronic-resource-num&gt;10.1016/j.aggp.2025.100142&lt;/electronic-resource-num&gt;&lt;/record&gt;&lt;/Cite&gt;&lt;/EndNote&gt;</w:instrText>
            </w:r>
            <w:r>
              <w:rPr>
                <w:rFonts w:asciiTheme="minorBidi" w:hAnsiTheme="minorBidi"/>
                <w:sz w:val="20"/>
                <w:szCs w:val="20"/>
              </w:rPr>
              <w:fldChar w:fldCharType="separate"/>
            </w:r>
            <w:r w:rsidRPr="007864F8">
              <w:rPr>
                <w:rFonts w:asciiTheme="minorBidi" w:hAnsiTheme="minorBidi"/>
                <w:noProof/>
                <w:sz w:val="20"/>
                <w:szCs w:val="20"/>
                <w:vertAlign w:val="superscript"/>
              </w:rPr>
              <w:t>121</w:t>
            </w:r>
            <w:r>
              <w:rPr>
                <w:rFonts w:asciiTheme="minorBidi" w:hAnsiTheme="minorBidi"/>
                <w:sz w:val="20"/>
                <w:szCs w:val="20"/>
              </w:rPr>
              <w:fldChar w:fldCharType="end"/>
            </w:r>
          </w:p>
        </w:tc>
      </w:tr>
      <w:tr w:rsidR="00E14238" w:rsidRPr="009E3A66" w14:paraId="00A9B1FF" w14:textId="77777777" w:rsidTr="00E14238">
        <w:tc>
          <w:tcPr>
            <w:tcW w:w="310" w:type="pct"/>
          </w:tcPr>
          <w:p w14:paraId="05DD6940" w14:textId="77777777" w:rsidR="00E14238" w:rsidRPr="009E3A66" w:rsidRDefault="00E14238" w:rsidP="00F769EB">
            <w:pPr>
              <w:rPr>
                <w:rFonts w:asciiTheme="minorBidi" w:hAnsiTheme="minorBidi"/>
                <w:sz w:val="20"/>
                <w:szCs w:val="20"/>
              </w:rPr>
            </w:pPr>
            <w:r w:rsidRPr="009E3A66">
              <w:rPr>
                <w:rFonts w:asciiTheme="minorBidi" w:eastAsia="Arial" w:hAnsiTheme="minorBidi"/>
                <w:sz w:val="20"/>
                <w:szCs w:val="20"/>
              </w:rPr>
              <w:t>122</w:t>
            </w:r>
          </w:p>
        </w:tc>
        <w:tc>
          <w:tcPr>
            <w:tcW w:w="590" w:type="pct"/>
          </w:tcPr>
          <w:p w14:paraId="2B2F5202" w14:textId="77777777" w:rsidR="00E14238" w:rsidRPr="009E3A66" w:rsidRDefault="00E14238" w:rsidP="00F769EB">
            <w:pPr>
              <w:rPr>
                <w:rFonts w:asciiTheme="minorBidi" w:hAnsiTheme="minorBidi"/>
                <w:sz w:val="20"/>
                <w:szCs w:val="20"/>
              </w:rPr>
            </w:pPr>
            <w:r w:rsidRPr="009E3A66">
              <w:rPr>
                <w:rFonts w:asciiTheme="minorBidi" w:eastAsia="Arial" w:hAnsiTheme="minorBidi"/>
                <w:sz w:val="20"/>
                <w:szCs w:val="20"/>
              </w:rPr>
              <w:t>Role of probiotics against human cancers, inflammatory diseases, and other complex malignancies</w:t>
            </w:r>
          </w:p>
        </w:tc>
        <w:tc>
          <w:tcPr>
            <w:tcW w:w="574" w:type="pct"/>
          </w:tcPr>
          <w:p w14:paraId="5169EA7F" w14:textId="77777777" w:rsidR="00E14238" w:rsidRPr="009E3A66" w:rsidRDefault="00E14238" w:rsidP="00F769EB">
            <w:pPr>
              <w:rPr>
                <w:rFonts w:asciiTheme="minorBidi" w:hAnsiTheme="minorBidi"/>
                <w:sz w:val="20"/>
                <w:szCs w:val="20"/>
              </w:rPr>
            </w:pPr>
            <w:r w:rsidRPr="009E3A66">
              <w:rPr>
                <w:rFonts w:asciiTheme="minorBidi" w:eastAsia="Arial" w:hAnsiTheme="minorBidi"/>
                <w:sz w:val="20"/>
                <w:szCs w:val="20"/>
              </w:rPr>
              <w:t>Review article</w:t>
            </w:r>
          </w:p>
        </w:tc>
        <w:tc>
          <w:tcPr>
            <w:tcW w:w="560" w:type="pct"/>
          </w:tcPr>
          <w:p w14:paraId="6755E6D2" w14:textId="77777777" w:rsidR="00E14238" w:rsidRPr="009E3A66" w:rsidRDefault="00E14238" w:rsidP="00F769EB">
            <w:pPr>
              <w:rPr>
                <w:rFonts w:asciiTheme="minorBidi" w:hAnsiTheme="minorBidi"/>
                <w:sz w:val="20"/>
                <w:szCs w:val="20"/>
              </w:rPr>
            </w:pPr>
            <w:r w:rsidRPr="009E3A66">
              <w:rPr>
                <w:rFonts w:asciiTheme="minorBidi" w:eastAsia="Arial" w:hAnsiTheme="minorBidi"/>
                <w:sz w:val="20"/>
                <w:szCs w:val="20"/>
              </w:rPr>
              <w:t>Narrative review</w:t>
            </w:r>
          </w:p>
        </w:tc>
        <w:tc>
          <w:tcPr>
            <w:tcW w:w="539" w:type="pct"/>
          </w:tcPr>
          <w:p w14:paraId="6584FA93" w14:textId="77777777" w:rsidR="00E14238" w:rsidRPr="009E3A66" w:rsidRDefault="00E14238" w:rsidP="00F769EB">
            <w:pPr>
              <w:rPr>
                <w:rFonts w:asciiTheme="minorBidi" w:hAnsiTheme="minorBidi"/>
                <w:sz w:val="20"/>
                <w:szCs w:val="20"/>
              </w:rPr>
            </w:pPr>
            <w:r w:rsidRPr="009E3A66">
              <w:rPr>
                <w:rFonts w:asciiTheme="minorBidi" w:eastAsia="Arial" w:hAnsiTheme="minorBidi"/>
                <w:sz w:val="20"/>
                <w:szCs w:val="20"/>
              </w:rPr>
              <w:t>Not applicable</w:t>
            </w:r>
          </w:p>
        </w:tc>
        <w:tc>
          <w:tcPr>
            <w:tcW w:w="528" w:type="pct"/>
          </w:tcPr>
          <w:p w14:paraId="398DD602" w14:textId="77777777" w:rsidR="00E14238" w:rsidRPr="009E3A66" w:rsidRDefault="00E14238" w:rsidP="00F769EB">
            <w:pPr>
              <w:rPr>
                <w:rFonts w:asciiTheme="minorBidi" w:hAnsiTheme="minorBidi"/>
                <w:sz w:val="20"/>
                <w:szCs w:val="20"/>
              </w:rPr>
            </w:pPr>
            <w:r w:rsidRPr="009E3A66">
              <w:rPr>
                <w:rFonts w:asciiTheme="minorBidi" w:eastAsia="Arial" w:hAnsiTheme="minorBidi"/>
                <w:sz w:val="20"/>
                <w:szCs w:val="20"/>
              </w:rPr>
              <w:t>Probiotic roles in cancer, inflammatory diseases, and complex malignancies</w:t>
            </w:r>
          </w:p>
        </w:tc>
        <w:tc>
          <w:tcPr>
            <w:tcW w:w="427" w:type="pct"/>
          </w:tcPr>
          <w:p w14:paraId="1157E731" w14:textId="77777777" w:rsidR="00E14238" w:rsidRPr="009E3A66" w:rsidRDefault="00E14238" w:rsidP="00F769EB">
            <w:pPr>
              <w:rPr>
                <w:rFonts w:asciiTheme="minorBidi" w:hAnsiTheme="minorBidi"/>
                <w:sz w:val="20"/>
                <w:szCs w:val="20"/>
              </w:rPr>
            </w:pPr>
            <w:r w:rsidRPr="009E3A66">
              <w:rPr>
                <w:rFonts w:asciiTheme="minorBidi" w:eastAsia="Arial" w:hAnsiTheme="minorBidi"/>
                <w:sz w:val="20"/>
                <w:szCs w:val="20"/>
              </w:rPr>
              <w:t>No assessment needed as article is not a research article.</w:t>
            </w:r>
          </w:p>
        </w:tc>
        <w:tc>
          <w:tcPr>
            <w:tcW w:w="598" w:type="pct"/>
          </w:tcPr>
          <w:p w14:paraId="744CFBD1" w14:textId="77777777" w:rsidR="00E14238" w:rsidRPr="009E3A66" w:rsidRDefault="00E14238" w:rsidP="00F769EB">
            <w:pPr>
              <w:rPr>
                <w:rFonts w:asciiTheme="minorBidi" w:hAnsiTheme="minorBidi"/>
                <w:sz w:val="20"/>
                <w:szCs w:val="20"/>
              </w:rPr>
            </w:pPr>
            <w:r w:rsidRPr="009E3A66">
              <w:rPr>
                <w:rFonts w:asciiTheme="minorBidi" w:eastAsia="Arial" w:hAnsiTheme="minorBidi"/>
                <w:sz w:val="20"/>
                <w:szCs w:val="20"/>
              </w:rPr>
              <w:t>Not applicable</w:t>
            </w:r>
          </w:p>
        </w:tc>
        <w:tc>
          <w:tcPr>
            <w:tcW w:w="427" w:type="pct"/>
          </w:tcPr>
          <w:p w14:paraId="486589E5" w14:textId="77777777" w:rsidR="00E14238" w:rsidRPr="009E3A66" w:rsidRDefault="00E14238" w:rsidP="00F769EB">
            <w:pPr>
              <w:rPr>
                <w:rFonts w:asciiTheme="minorBidi" w:hAnsiTheme="minorBidi"/>
                <w:sz w:val="20"/>
                <w:szCs w:val="20"/>
              </w:rPr>
            </w:pPr>
            <w:r w:rsidRPr="009E3A66">
              <w:rPr>
                <w:rFonts w:asciiTheme="minorBidi" w:eastAsia="Arial" w:hAnsiTheme="minorBidi"/>
                <w:sz w:val="20"/>
                <w:szCs w:val="20"/>
              </w:rPr>
              <w:t>Not applicable</w:t>
            </w:r>
          </w:p>
        </w:tc>
        <w:tc>
          <w:tcPr>
            <w:tcW w:w="447" w:type="pct"/>
          </w:tcPr>
          <w:p w14:paraId="7A67F187" w14:textId="181FA831" w:rsidR="00E14238" w:rsidRPr="009E3A66" w:rsidRDefault="00E14238" w:rsidP="00F769EB">
            <w:pPr>
              <w:rPr>
                <w:rFonts w:asciiTheme="minorBidi" w:hAnsiTheme="minorBidi"/>
                <w:sz w:val="20"/>
                <w:szCs w:val="20"/>
              </w:rPr>
            </w:pPr>
            <w:r>
              <w:rPr>
                <w:rFonts w:asciiTheme="minorBidi" w:hAnsiTheme="minorBidi"/>
                <w:sz w:val="20"/>
                <w:szCs w:val="20"/>
              </w:rPr>
              <w:fldChar w:fldCharType="begin"/>
            </w:r>
            <w:r>
              <w:rPr>
                <w:rFonts w:asciiTheme="minorBidi" w:hAnsiTheme="minorBidi"/>
                <w:sz w:val="20"/>
                <w:szCs w:val="20"/>
              </w:rPr>
              <w:instrText xml:space="preserve"> ADDIN EN.CITE &lt;EndNote&gt;&lt;Cite&gt;&lt;Author&gt;Naeem&lt;/Author&gt;&lt;Year&gt;2024&lt;/Year&gt;&lt;RecNum&gt;144&lt;/RecNum&gt;&lt;DisplayText&gt;&lt;style face="superscript"&gt;122&lt;/style&gt;&lt;/DisplayText&gt;&lt;record&gt;&lt;rec-number&gt;144&lt;/rec-number&gt;&lt;foreign-keys&gt;&lt;key app="EN" db-id="dsfs0v2r05arfveaaszvdpznpadpewtaze29" timestamp="1772389491"&gt;144&lt;/key&gt;&lt;/foreign-keys&gt;&lt;ref-type name="Journal Article"&gt;17&lt;/ref-type&gt;&lt;contributors&gt;&lt;authors&gt;&lt;author&gt;Naeem, Hammad&lt;/author&gt;&lt;author&gt;Hassan, Hammad Ul&lt;/author&gt;&lt;author&gt;Shahbaz, Muhammad&lt;/author&gt;&lt;author&gt;Imran, Muhammad&lt;/author&gt;&lt;author&gt;Memon, Anjuman Gul&lt;/author&gt;&lt;author&gt;Hasnain, Ammarah&lt;/author&gt;&lt;author&gt;Murtaza, Shamas&lt;/author&gt;&lt;author&gt;Alsagaby, Suliman A.&lt;/author&gt;&lt;author&gt;Al Abdulmonem, Waleed&lt;/author&gt;&lt;author&gt;Hussain, Muzzamal&lt;/author&gt;&lt;author&gt;Abdelgawad, Mohamed A.&lt;/author&gt;&lt;author&gt;Ghoneim, Mohammed M.&lt;/author&gt;&lt;author&gt;Al Jbawi, Entessar&lt;/author&gt;&lt;/authors&gt;&lt;/contributors&gt;&lt;titles&gt;&lt;title&gt;Role of probiotics against human cancers, inflammatory diseases, and other complex malignancies&lt;/title&gt;&lt;secondary-title&gt;Journal of Food Biochemistry&lt;/secondary-title&gt;&lt;/titles&gt;&lt;periodical&gt;&lt;full-title&gt;Journal of Food Biochemistry&lt;/full-title&gt;&lt;abbr-1&gt;J. Food Biochem.&lt;/abbr-1&gt;&lt;abbr-2&gt;J Food Biochem&lt;/abbr-2&gt;&lt;/periodical&gt;&lt;pages&gt;6632209&lt;/pages&gt;&lt;volume&gt;2024&lt;/volume&gt;&lt;number&gt;1&lt;/number&gt;&lt;dates&gt;&lt;year&gt;2024&lt;/year&gt;&lt;pub-dates&gt;&lt;date&gt;2024/01/01&lt;/date&gt;&lt;/pub-dates&gt;&lt;/dates&gt;&lt;publisher&gt;John Wiley &amp;amp; Sons, Ltd&lt;/publisher&gt;&lt;urls&gt;&lt;related-urls&gt;&lt;url&gt;https://doi.org/10.1155/2024/6632209&lt;/url&gt;&lt;/related-urls&gt;&lt;/urls&gt;&lt;electronic-resource-num&gt;10.1155/2024/6632209&lt;/electronic-resource-num&gt;&lt;access-date&gt;2026/03/01&lt;/access-date&gt;&lt;/record&gt;&lt;/Cite&gt;&lt;/EndNote&gt;</w:instrText>
            </w:r>
            <w:r>
              <w:rPr>
                <w:rFonts w:asciiTheme="minorBidi" w:hAnsiTheme="minorBidi"/>
                <w:sz w:val="20"/>
                <w:szCs w:val="20"/>
              </w:rPr>
              <w:fldChar w:fldCharType="separate"/>
            </w:r>
            <w:r w:rsidRPr="007864F8">
              <w:rPr>
                <w:rFonts w:asciiTheme="minorBidi" w:hAnsiTheme="minorBidi"/>
                <w:noProof/>
                <w:sz w:val="20"/>
                <w:szCs w:val="20"/>
                <w:vertAlign w:val="superscript"/>
              </w:rPr>
              <w:t>122</w:t>
            </w:r>
            <w:r>
              <w:rPr>
                <w:rFonts w:asciiTheme="minorBidi" w:hAnsiTheme="minorBidi"/>
                <w:sz w:val="20"/>
                <w:szCs w:val="20"/>
              </w:rPr>
              <w:fldChar w:fldCharType="end"/>
            </w:r>
          </w:p>
        </w:tc>
      </w:tr>
      <w:tr w:rsidR="00E14238" w:rsidRPr="009E3A66" w14:paraId="63B0CBD9" w14:textId="77777777" w:rsidTr="00E14238">
        <w:tc>
          <w:tcPr>
            <w:tcW w:w="310" w:type="pct"/>
          </w:tcPr>
          <w:p w14:paraId="091E311F" w14:textId="77777777" w:rsidR="00E14238" w:rsidRPr="009E3A66" w:rsidRDefault="00E14238" w:rsidP="00F769EB">
            <w:pPr>
              <w:rPr>
                <w:rFonts w:asciiTheme="minorBidi" w:hAnsiTheme="minorBidi"/>
                <w:sz w:val="20"/>
                <w:szCs w:val="20"/>
              </w:rPr>
            </w:pPr>
            <w:r w:rsidRPr="009E3A66">
              <w:rPr>
                <w:rFonts w:asciiTheme="minorBidi" w:eastAsia="Arial" w:hAnsiTheme="minorBidi"/>
                <w:sz w:val="20"/>
                <w:szCs w:val="20"/>
              </w:rPr>
              <w:t>123</w:t>
            </w:r>
          </w:p>
        </w:tc>
        <w:tc>
          <w:tcPr>
            <w:tcW w:w="590" w:type="pct"/>
          </w:tcPr>
          <w:p w14:paraId="06E02FE5" w14:textId="77777777" w:rsidR="00E14238" w:rsidRPr="009E3A66" w:rsidRDefault="00E14238" w:rsidP="00F769EB">
            <w:pPr>
              <w:rPr>
                <w:rFonts w:asciiTheme="minorBidi" w:hAnsiTheme="minorBidi"/>
                <w:sz w:val="20"/>
                <w:szCs w:val="20"/>
              </w:rPr>
            </w:pPr>
            <w:r w:rsidRPr="009E3A66">
              <w:rPr>
                <w:rFonts w:asciiTheme="minorBidi" w:eastAsia="Arial" w:hAnsiTheme="minorBidi"/>
                <w:sz w:val="20"/>
                <w:szCs w:val="20"/>
              </w:rPr>
              <w:t>The intestinal barrier: a pivotal role in health, inflammation, and cancer</w:t>
            </w:r>
          </w:p>
        </w:tc>
        <w:tc>
          <w:tcPr>
            <w:tcW w:w="574" w:type="pct"/>
          </w:tcPr>
          <w:p w14:paraId="619A2321" w14:textId="77777777" w:rsidR="00E14238" w:rsidRPr="009E3A66" w:rsidRDefault="00E14238" w:rsidP="00F769EB">
            <w:pPr>
              <w:rPr>
                <w:rFonts w:asciiTheme="minorBidi" w:hAnsiTheme="minorBidi"/>
                <w:sz w:val="20"/>
                <w:szCs w:val="20"/>
              </w:rPr>
            </w:pPr>
            <w:r w:rsidRPr="009E3A66">
              <w:rPr>
                <w:rFonts w:asciiTheme="minorBidi" w:eastAsia="Arial" w:hAnsiTheme="minorBidi"/>
                <w:sz w:val="20"/>
                <w:szCs w:val="20"/>
              </w:rPr>
              <w:t>Review article</w:t>
            </w:r>
          </w:p>
        </w:tc>
        <w:tc>
          <w:tcPr>
            <w:tcW w:w="560" w:type="pct"/>
          </w:tcPr>
          <w:p w14:paraId="71429901" w14:textId="77777777" w:rsidR="00E14238" w:rsidRPr="009E3A66" w:rsidRDefault="00E14238" w:rsidP="00F769EB">
            <w:pPr>
              <w:rPr>
                <w:rFonts w:asciiTheme="minorBidi" w:hAnsiTheme="minorBidi"/>
                <w:sz w:val="20"/>
                <w:szCs w:val="20"/>
              </w:rPr>
            </w:pPr>
            <w:r w:rsidRPr="009E3A66">
              <w:rPr>
                <w:rFonts w:asciiTheme="minorBidi" w:eastAsia="Arial" w:hAnsiTheme="minorBidi"/>
                <w:sz w:val="20"/>
                <w:szCs w:val="20"/>
              </w:rPr>
              <w:t>Narrative review</w:t>
            </w:r>
          </w:p>
        </w:tc>
        <w:tc>
          <w:tcPr>
            <w:tcW w:w="539" w:type="pct"/>
          </w:tcPr>
          <w:p w14:paraId="22F4AA69" w14:textId="77777777" w:rsidR="00E14238" w:rsidRPr="009E3A66" w:rsidRDefault="00E14238" w:rsidP="00F769EB">
            <w:pPr>
              <w:rPr>
                <w:rFonts w:asciiTheme="minorBidi" w:hAnsiTheme="minorBidi"/>
                <w:sz w:val="20"/>
                <w:szCs w:val="20"/>
              </w:rPr>
            </w:pPr>
            <w:r w:rsidRPr="009E3A66">
              <w:rPr>
                <w:rFonts w:asciiTheme="minorBidi" w:eastAsia="Arial" w:hAnsiTheme="minorBidi"/>
                <w:sz w:val="20"/>
                <w:szCs w:val="20"/>
              </w:rPr>
              <w:t>Not applicable</w:t>
            </w:r>
          </w:p>
        </w:tc>
        <w:tc>
          <w:tcPr>
            <w:tcW w:w="528" w:type="pct"/>
          </w:tcPr>
          <w:p w14:paraId="1F3A391E" w14:textId="77777777" w:rsidR="00E14238" w:rsidRPr="009E3A66" w:rsidRDefault="00E14238" w:rsidP="00F769EB">
            <w:pPr>
              <w:rPr>
                <w:rFonts w:asciiTheme="minorBidi" w:hAnsiTheme="minorBidi"/>
                <w:sz w:val="20"/>
                <w:szCs w:val="20"/>
              </w:rPr>
            </w:pPr>
            <w:r w:rsidRPr="009E3A66">
              <w:rPr>
                <w:rFonts w:asciiTheme="minorBidi" w:eastAsia="Arial" w:hAnsiTheme="minorBidi"/>
                <w:sz w:val="20"/>
                <w:szCs w:val="20"/>
              </w:rPr>
              <w:t>Intestinal barrier function in health, inflammation, and cancer</w:t>
            </w:r>
          </w:p>
        </w:tc>
        <w:tc>
          <w:tcPr>
            <w:tcW w:w="427" w:type="pct"/>
          </w:tcPr>
          <w:p w14:paraId="17ADE581" w14:textId="77777777" w:rsidR="00E14238" w:rsidRPr="009E3A66" w:rsidRDefault="00E14238" w:rsidP="00F769EB">
            <w:pPr>
              <w:rPr>
                <w:rFonts w:asciiTheme="minorBidi" w:hAnsiTheme="minorBidi"/>
                <w:sz w:val="20"/>
                <w:szCs w:val="20"/>
              </w:rPr>
            </w:pPr>
            <w:r w:rsidRPr="009E3A66">
              <w:rPr>
                <w:rFonts w:asciiTheme="minorBidi" w:eastAsia="Arial" w:hAnsiTheme="minorBidi"/>
                <w:sz w:val="20"/>
                <w:szCs w:val="20"/>
              </w:rPr>
              <w:t>No assessment needed as article is not a research article.</w:t>
            </w:r>
          </w:p>
        </w:tc>
        <w:tc>
          <w:tcPr>
            <w:tcW w:w="598" w:type="pct"/>
          </w:tcPr>
          <w:p w14:paraId="054A42C9" w14:textId="77777777" w:rsidR="00E14238" w:rsidRPr="009E3A66" w:rsidRDefault="00E14238" w:rsidP="00F769EB">
            <w:pPr>
              <w:rPr>
                <w:rFonts w:asciiTheme="minorBidi" w:hAnsiTheme="minorBidi"/>
                <w:sz w:val="20"/>
                <w:szCs w:val="20"/>
              </w:rPr>
            </w:pPr>
            <w:r w:rsidRPr="009E3A66">
              <w:rPr>
                <w:rFonts w:asciiTheme="minorBidi" w:eastAsia="Arial" w:hAnsiTheme="minorBidi"/>
                <w:sz w:val="20"/>
                <w:szCs w:val="20"/>
              </w:rPr>
              <w:t>Not applicable</w:t>
            </w:r>
          </w:p>
        </w:tc>
        <w:tc>
          <w:tcPr>
            <w:tcW w:w="427" w:type="pct"/>
          </w:tcPr>
          <w:p w14:paraId="0CF0BFFC" w14:textId="77777777" w:rsidR="00E14238" w:rsidRPr="009E3A66" w:rsidRDefault="00E14238" w:rsidP="00F769EB">
            <w:pPr>
              <w:rPr>
                <w:rFonts w:asciiTheme="minorBidi" w:hAnsiTheme="minorBidi"/>
                <w:sz w:val="20"/>
                <w:szCs w:val="20"/>
              </w:rPr>
            </w:pPr>
            <w:r w:rsidRPr="009E3A66">
              <w:rPr>
                <w:rFonts w:asciiTheme="minorBidi" w:eastAsia="Arial" w:hAnsiTheme="minorBidi"/>
                <w:sz w:val="20"/>
                <w:szCs w:val="20"/>
              </w:rPr>
              <w:t>Not applicable</w:t>
            </w:r>
          </w:p>
        </w:tc>
        <w:tc>
          <w:tcPr>
            <w:tcW w:w="447" w:type="pct"/>
          </w:tcPr>
          <w:p w14:paraId="0B01EB69" w14:textId="71255935" w:rsidR="00E14238" w:rsidRPr="009E3A66" w:rsidRDefault="00E14238" w:rsidP="00F769EB">
            <w:pPr>
              <w:rPr>
                <w:rFonts w:asciiTheme="minorBidi" w:hAnsiTheme="minorBidi"/>
                <w:sz w:val="20"/>
                <w:szCs w:val="20"/>
              </w:rPr>
            </w:pPr>
            <w:r>
              <w:rPr>
                <w:rFonts w:asciiTheme="minorBidi" w:hAnsiTheme="minorBidi"/>
                <w:sz w:val="20"/>
                <w:szCs w:val="20"/>
              </w:rPr>
              <w:fldChar w:fldCharType="begin"/>
            </w:r>
            <w:r>
              <w:rPr>
                <w:rFonts w:asciiTheme="minorBidi" w:hAnsiTheme="minorBidi"/>
                <w:sz w:val="20"/>
                <w:szCs w:val="20"/>
              </w:rPr>
              <w:instrText xml:space="preserve"> ADDIN EN.CITE &lt;EndNote&gt;&lt;Cite&gt;&lt;Author&gt;Neurath&lt;/Author&gt;&lt;Year&gt;2025&lt;/Year&gt;&lt;RecNum&gt;96&lt;/RecNum&gt;&lt;DisplayText&gt;&lt;style face="superscript"&gt;123&lt;/style&gt;&lt;/DisplayText&gt;&lt;record&gt;&lt;rec-number&gt;96&lt;/rec-number&gt;&lt;foreign-keys&gt;&lt;key app="EN" db-id="dsfs0v2r05arfveaaszvdpznpadpewtaze29" timestamp="1772385539"&gt;96&lt;/key&gt;&lt;/foreign-keys&gt;&lt;ref-type name="Journal Article"&gt;17&lt;/ref-type&gt;&lt;contributors&gt;&lt;authors&gt;&lt;author&gt;Neurath, Markus F.&lt;/author&gt;&lt;author&gt;Artis, David&lt;/author&gt;&lt;author&gt;Becker, Christoph&lt;/author&gt;&lt;/authors&gt;&lt;/contributors&gt;&lt;titles&gt;&lt;title&gt;The intestinal barrier: a pivotal role in health, inflammation, and cancer&lt;/title&gt;&lt;secondary-title&gt;The Lancet Gastroenterology &amp;amp; Hepatology&lt;/secondary-title&gt;&lt;/titles&gt;&lt;periodical&gt;&lt;full-title&gt;The Lancet Gastroenterology &amp;amp; Hepatology&lt;/full-title&gt;&lt;abbr-1&gt;Lancet Gastroenterol. Hepatol.&lt;/abbr-1&gt;&lt;abbr-2&gt;Lancet Gastroenterol Hepatol&lt;/abbr-2&gt;&lt;/periodical&gt;&lt;pages&gt;573-592&lt;/pages&gt;&lt;volume&gt;10&lt;/volume&gt;&lt;number&gt;6&lt;/number&gt;&lt;dates&gt;&lt;year&gt;2025&lt;/year&gt;&lt;pub-dates&gt;&lt;date&gt;2025/06/01/&lt;/date&gt;&lt;/pub-dates&gt;&lt;/dates&gt;&lt;isbn&gt;2468-1253&lt;/isbn&gt;&lt;urls&gt;&lt;related-urls&gt;&lt;url&gt;https://www.sciencedirect.com/science/article/pii/S246812532400390X&lt;/url&gt;&lt;/related-urls&gt;&lt;/urls&gt;&lt;electronic-resource-num&gt;10.1016/S2468-1253(24)00390-X&lt;/electronic-resource-num&gt;&lt;/record&gt;&lt;/Cite&gt;&lt;/EndNote&gt;</w:instrText>
            </w:r>
            <w:r>
              <w:rPr>
                <w:rFonts w:asciiTheme="minorBidi" w:hAnsiTheme="minorBidi"/>
                <w:sz w:val="20"/>
                <w:szCs w:val="20"/>
              </w:rPr>
              <w:fldChar w:fldCharType="separate"/>
            </w:r>
            <w:r w:rsidRPr="007864F8">
              <w:rPr>
                <w:rFonts w:asciiTheme="minorBidi" w:hAnsiTheme="minorBidi"/>
                <w:noProof/>
                <w:sz w:val="20"/>
                <w:szCs w:val="20"/>
                <w:vertAlign w:val="superscript"/>
              </w:rPr>
              <w:t>123</w:t>
            </w:r>
            <w:r>
              <w:rPr>
                <w:rFonts w:asciiTheme="minorBidi" w:hAnsiTheme="minorBidi"/>
                <w:sz w:val="20"/>
                <w:szCs w:val="20"/>
              </w:rPr>
              <w:fldChar w:fldCharType="end"/>
            </w:r>
          </w:p>
        </w:tc>
      </w:tr>
      <w:tr w:rsidR="00E14238" w:rsidRPr="009E3A66" w14:paraId="160753CC" w14:textId="77777777" w:rsidTr="00E14238">
        <w:tc>
          <w:tcPr>
            <w:tcW w:w="310" w:type="pct"/>
          </w:tcPr>
          <w:p w14:paraId="10892039" w14:textId="77777777" w:rsidR="00E14238" w:rsidRPr="009E3A66" w:rsidRDefault="00E14238" w:rsidP="00F769EB">
            <w:pPr>
              <w:rPr>
                <w:rFonts w:asciiTheme="minorBidi" w:hAnsiTheme="minorBidi"/>
                <w:sz w:val="20"/>
                <w:szCs w:val="20"/>
              </w:rPr>
            </w:pPr>
            <w:r w:rsidRPr="009E3A66">
              <w:rPr>
                <w:rFonts w:asciiTheme="minorBidi" w:eastAsia="Arial" w:hAnsiTheme="minorBidi"/>
                <w:sz w:val="20"/>
                <w:szCs w:val="20"/>
              </w:rPr>
              <w:t>124</w:t>
            </w:r>
          </w:p>
        </w:tc>
        <w:tc>
          <w:tcPr>
            <w:tcW w:w="590" w:type="pct"/>
          </w:tcPr>
          <w:p w14:paraId="3112E534" w14:textId="77777777" w:rsidR="00E14238" w:rsidRPr="009E3A66" w:rsidRDefault="00E14238" w:rsidP="00F769EB">
            <w:pPr>
              <w:rPr>
                <w:rFonts w:asciiTheme="minorBidi" w:hAnsiTheme="minorBidi"/>
                <w:sz w:val="20"/>
                <w:szCs w:val="20"/>
              </w:rPr>
            </w:pPr>
            <w:r w:rsidRPr="009E3A66">
              <w:rPr>
                <w:rFonts w:asciiTheme="minorBidi" w:eastAsia="Arial" w:hAnsiTheme="minorBidi"/>
                <w:sz w:val="20"/>
                <w:szCs w:val="20"/>
              </w:rPr>
              <w:t xml:space="preserve">The influence of dietary factors </w:t>
            </w:r>
            <w:r w:rsidRPr="009E3A66">
              <w:rPr>
                <w:rFonts w:asciiTheme="minorBidi" w:eastAsia="Arial" w:hAnsiTheme="minorBidi"/>
                <w:sz w:val="20"/>
                <w:szCs w:val="20"/>
              </w:rPr>
              <w:lastRenderedPageBreak/>
              <w:t>on the gut microbiota</w:t>
            </w:r>
          </w:p>
        </w:tc>
        <w:tc>
          <w:tcPr>
            <w:tcW w:w="574" w:type="pct"/>
          </w:tcPr>
          <w:p w14:paraId="3CEFD6EE" w14:textId="77777777" w:rsidR="00E14238" w:rsidRPr="009E3A66" w:rsidRDefault="00E14238" w:rsidP="00F769EB">
            <w:pPr>
              <w:rPr>
                <w:rFonts w:asciiTheme="minorBidi" w:hAnsiTheme="minorBidi"/>
                <w:sz w:val="20"/>
                <w:szCs w:val="20"/>
              </w:rPr>
            </w:pPr>
            <w:r w:rsidRPr="009E3A66">
              <w:rPr>
                <w:rFonts w:asciiTheme="minorBidi" w:eastAsia="Arial" w:hAnsiTheme="minorBidi"/>
                <w:sz w:val="20"/>
                <w:szCs w:val="20"/>
              </w:rPr>
              <w:lastRenderedPageBreak/>
              <w:t>Review article</w:t>
            </w:r>
          </w:p>
        </w:tc>
        <w:tc>
          <w:tcPr>
            <w:tcW w:w="560" w:type="pct"/>
          </w:tcPr>
          <w:p w14:paraId="58153689" w14:textId="77777777" w:rsidR="00E14238" w:rsidRPr="009E3A66" w:rsidRDefault="00E14238" w:rsidP="00F769EB">
            <w:pPr>
              <w:rPr>
                <w:rFonts w:asciiTheme="minorBidi" w:hAnsiTheme="minorBidi"/>
                <w:sz w:val="20"/>
                <w:szCs w:val="20"/>
              </w:rPr>
            </w:pPr>
            <w:r w:rsidRPr="009E3A66">
              <w:rPr>
                <w:rFonts w:asciiTheme="minorBidi" w:eastAsia="Arial" w:hAnsiTheme="minorBidi"/>
                <w:sz w:val="20"/>
                <w:szCs w:val="20"/>
              </w:rPr>
              <w:t>Narrative review</w:t>
            </w:r>
          </w:p>
        </w:tc>
        <w:tc>
          <w:tcPr>
            <w:tcW w:w="539" w:type="pct"/>
          </w:tcPr>
          <w:p w14:paraId="40DA09F3" w14:textId="77777777" w:rsidR="00E14238" w:rsidRPr="009E3A66" w:rsidRDefault="00E14238" w:rsidP="00F769EB">
            <w:pPr>
              <w:rPr>
                <w:rFonts w:asciiTheme="minorBidi" w:hAnsiTheme="minorBidi"/>
                <w:sz w:val="20"/>
                <w:szCs w:val="20"/>
              </w:rPr>
            </w:pPr>
            <w:r w:rsidRPr="009E3A66">
              <w:rPr>
                <w:rFonts w:asciiTheme="minorBidi" w:eastAsia="Arial" w:hAnsiTheme="minorBidi"/>
                <w:sz w:val="20"/>
                <w:szCs w:val="20"/>
              </w:rPr>
              <w:t>Not applicable</w:t>
            </w:r>
          </w:p>
        </w:tc>
        <w:tc>
          <w:tcPr>
            <w:tcW w:w="528" w:type="pct"/>
          </w:tcPr>
          <w:p w14:paraId="07BC8380" w14:textId="77777777" w:rsidR="00E14238" w:rsidRPr="009E3A66" w:rsidRDefault="00E14238" w:rsidP="00F769EB">
            <w:pPr>
              <w:rPr>
                <w:rFonts w:asciiTheme="minorBidi" w:hAnsiTheme="minorBidi"/>
                <w:sz w:val="20"/>
                <w:szCs w:val="20"/>
              </w:rPr>
            </w:pPr>
            <w:r w:rsidRPr="009E3A66">
              <w:rPr>
                <w:rFonts w:asciiTheme="minorBidi" w:eastAsia="Arial" w:hAnsiTheme="minorBidi"/>
                <w:sz w:val="20"/>
                <w:szCs w:val="20"/>
              </w:rPr>
              <w:t xml:space="preserve">Dietary factors modulating gut </w:t>
            </w:r>
            <w:r w:rsidRPr="009E3A66">
              <w:rPr>
                <w:rFonts w:asciiTheme="minorBidi" w:eastAsia="Arial" w:hAnsiTheme="minorBidi"/>
                <w:sz w:val="20"/>
                <w:szCs w:val="20"/>
              </w:rPr>
              <w:lastRenderedPageBreak/>
              <w:t>microbiota composition and function</w:t>
            </w:r>
          </w:p>
        </w:tc>
        <w:tc>
          <w:tcPr>
            <w:tcW w:w="427" w:type="pct"/>
          </w:tcPr>
          <w:p w14:paraId="660D7F45" w14:textId="77777777" w:rsidR="00E14238" w:rsidRPr="009E3A66" w:rsidRDefault="00E14238" w:rsidP="00F769EB">
            <w:pPr>
              <w:rPr>
                <w:rFonts w:asciiTheme="minorBidi" w:hAnsiTheme="minorBidi"/>
                <w:sz w:val="20"/>
                <w:szCs w:val="20"/>
              </w:rPr>
            </w:pPr>
            <w:r w:rsidRPr="009E3A66">
              <w:rPr>
                <w:rFonts w:asciiTheme="minorBidi" w:eastAsia="Arial" w:hAnsiTheme="minorBidi"/>
                <w:sz w:val="20"/>
                <w:szCs w:val="20"/>
              </w:rPr>
              <w:lastRenderedPageBreak/>
              <w:t>No assessmen</w:t>
            </w:r>
            <w:r w:rsidRPr="009E3A66">
              <w:rPr>
                <w:rFonts w:asciiTheme="minorBidi" w:eastAsia="Arial" w:hAnsiTheme="minorBidi"/>
                <w:sz w:val="20"/>
                <w:szCs w:val="20"/>
              </w:rPr>
              <w:lastRenderedPageBreak/>
              <w:t>t needed as article is not a research article.</w:t>
            </w:r>
          </w:p>
        </w:tc>
        <w:tc>
          <w:tcPr>
            <w:tcW w:w="598" w:type="pct"/>
          </w:tcPr>
          <w:p w14:paraId="2ED855A1" w14:textId="77777777" w:rsidR="00E14238" w:rsidRPr="009E3A66" w:rsidRDefault="00E14238" w:rsidP="00F769EB">
            <w:pPr>
              <w:rPr>
                <w:rFonts w:asciiTheme="minorBidi" w:hAnsiTheme="minorBidi"/>
                <w:sz w:val="20"/>
                <w:szCs w:val="20"/>
              </w:rPr>
            </w:pPr>
            <w:r w:rsidRPr="009E3A66">
              <w:rPr>
                <w:rFonts w:asciiTheme="minorBidi" w:eastAsia="Arial" w:hAnsiTheme="minorBidi"/>
                <w:sz w:val="20"/>
                <w:szCs w:val="20"/>
              </w:rPr>
              <w:lastRenderedPageBreak/>
              <w:t>Not applicable</w:t>
            </w:r>
          </w:p>
        </w:tc>
        <w:tc>
          <w:tcPr>
            <w:tcW w:w="427" w:type="pct"/>
          </w:tcPr>
          <w:p w14:paraId="3C59D9FB" w14:textId="77777777" w:rsidR="00E14238" w:rsidRPr="009E3A66" w:rsidRDefault="00E14238" w:rsidP="00F769EB">
            <w:pPr>
              <w:rPr>
                <w:rFonts w:asciiTheme="minorBidi" w:hAnsiTheme="minorBidi"/>
                <w:sz w:val="20"/>
                <w:szCs w:val="20"/>
              </w:rPr>
            </w:pPr>
            <w:r w:rsidRPr="009E3A66">
              <w:rPr>
                <w:rFonts w:asciiTheme="minorBidi" w:eastAsia="Arial" w:hAnsiTheme="minorBidi"/>
                <w:sz w:val="20"/>
                <w:szCs w:val="20"/>
              </w:rPr>
              <w:t>Not applicable</w:t>
            </w:r>
          </w:p>
        </w:tc>
        <w:tc>
          <w:tcPr>
            <w:tcW w:w="447" w:type="pct"/>
          </w:tcPr>
          <w:p w14:paraId="5E0C3984" w14:textId="69C68B48" w:rsidR="00E14238" w:rsidRPr="009E3A66" w:rsidRDefault="00E14238" w:rsidP="00F769EB">
            <w:pPr>
              <w:rPr>
                <w:rFonts w:asciiTheme="minorBidi" w:hAnsiTheme="minorBidi"/>
                <w:sz w:val="20"/>
                <w:szCs w:val="20"/>
              </w:rPr>
            </w:pPr>
            <w:r>
              <w:rPr>
                <w:rFonts w:asciiTheme="minorBidi" w:hAnsiTheme="minorBidi"/>
                <w:sz w:val="20"/>
                <w:szCs w:val="20"/>
              </w:rPr>
              <w:fldChar w:fldCharType="begin"/>
            </w:r>
            <w:r>
              <w:rPr>
                <w:rFonts w:asciiTheme="minorBidi" w:hAnsiTheme="minorBidi"/>
                <w:sz w:val="20"/>
                <w:szCs w:val="20"/>
              </w:rPr>
              <w:instrText xml:space="preserve"> ADDIN EN.CITE &lt;EndNote&gt;&lt;Cite&gt;&lt;Author&gt;Nova&lt;/Author&gt;&lt;Year&gt;2022&lt;/Year&gt;&lt;RecNum&gt;224&lt;/RecNum&gt;&lt;DisplayText&gt;&lt;style face="superscript"&gt;124&lt;/style&gt;&lt;/DisplayText&gt;&lt;record&gt;&lt;rec-number&gt;224&lt;/rec-number&gt;&lt;foreign-keys&gt;&lt;key app="EN" db-id="dsfs0v2r05arfveaaszvdpznpadpewtaze29" timestamp="1776448584"&gt;224&lt;/key&gt;&lt;/foreign-keys&gt;&lt;ref-type name="Journal Article"&gt;17&lt;/ref-type&gt;&lt;contributors&gt;&lt;authors&gt;&lt;author&gt;Nova, Esther&lt;/author&gt;&lt;author&gt;Gómez-Martinez, Sonia&lt;/author&gt;&lt;author&gt;González-Soltero, Rocio&lt;/author&gt;&lt;/authors&gt;&lt;/contributors&gt;&lt;titles&gt;&lt;title&gt;The influence of dietary factors on the gut microbiota&lt;/title&gt;&lt;secondary-title&gt;Microorganisms&lt;/secondary-title&gt;&lt;/titles&gt;&lt;pages&gt;1368&lt;/pages&gt;&lt;volume&gt;10&lt;/volume&gt;&lt;number&gt;7&lt;/number&gt;&lt;dates&gt;&lt;year&gt;2022&lt;/year&gt;&lt;/dates&gt;&lt;isbn&gt;2076-2607&lt;/isbn&gt;&lt;accession-num&gt;doi:10.3390/microorganisms10071368&lt;/accession-num&gt;&lt;urls&gt;&lt;related-urls&gt;&lt;url&gt;https://www.mdpi.com/2076-2607/10/7/1368&lt;/url&gt;&lt;/related-urls&gt;&lt;/urls&gt;&lt;electronic-resource-num&gt;10.3390/microorganisms10071368&lt;/electronic-resource-num&gt;&lt;/record&gt;&lt;/Cite&gt;&lt;/EndNote&gt;</w:instrText>
            </w:r>
            <w:r>
              <w:rPr>
                <w:rFonts w:asciiTheme="minorBidi" w:hAnsiTheme="minorBidi"/>
                <w:sz w:val="20"/>
                <w:szCs w:val="20"/>
              </w:rPr>
              <w:fldChar w:fldCharType="separate"/>
            </w:r>
            <w:r w:rsidRPr="007864F8">
              <w:rPr>
                <w:rFonts w:asciiTheme="minorBidi" w:hAnsiTheme="minorBidi"/>
                <w:noProof/>
                <w:sz w:val="20"/>
                <w:szCs w:val="20"/>
                <w:vertAlign w:val="superscript"/>
              </w:rPr>
              <w:t>124</w:t>
            </w:r>
            <w:r>
              <w:rPr>
                <w:rFonts w:asciiTheme="minorBidi" w:hAnsiTheme="minorBidi"/>
                <w:sz w:val="20"/>
                <w:szCs w:val="20"/>
              </w:rPr>
              <w:fldChar w:fldCharType="end"/>
            </w:r>
          </w:p>
        </w:tc>
      </w:tr>
      <w:tr w:rsidR="00E14238" w:rsidRPr="009E3A66" w14:paraId="2E3DAA86" w14:textId="77777777" w:rsidTr="00E14238">
        <w:tc>
          <w:tcPr>
            <w:tcW w:w="310" w:type="pct"/>
          </w:tcPr>
          <w:p w14:paraId="32268098" w14:textId="77777777" w:rsidR="00E14238" w:rsidRPr="009E3A66" w:rsidRDefault="00E14238" w:rsidP="00F769EB">
            <w:pPr>
              <w:rPr>
                <w:rFonts w:asciiTheme="minorBidi" w:hAnsiTheme="minorBidi"/>
                <w:sz w:val="20"/>
                <w:szCs w:val="20"/>
              </w:rPr>
            </w:pPr>
            <w:r w:rsidRPr="009E3A66">
              <w:rPr>
                <w:rFonts w:asciiTheme="minorBidi" w:eastAsia="Arial" w:hAnsiTheme="minorBidi"/>
                <w:sz w:val="20"/>
                <w:szCs w:val="20"/>
              </w:rPr>
              <w:t>125</w:t>
            </w:r>
          </w:p>
        </w:tc>
        <w:tc>
          <w:tcPr>
            <w:tcW w:w="590" w:type="pct"/>
          </w:tcPr>
          <w:p w14:paraId="0984FD75" w14:textId="77777777" w:rsidR="00E14238" w:rsidRPr="009E3A66" w:rsidRDefault="00E14238" w:rsidP="00F769EB">
            <w:pPr>
              <w:rPr>
                <w:rFonts w:asciiTheme="minorBidi" w:hAnsiTheme="minorBidi"/>
                <w:sz w:val="20"/>
                <w:szCs w:val="20"/>
              </w:rPr>
            </w:pPr>
            <w:r w:rsidRPr="009E3A66">
              <w:rPr>
                <w:rFonts w:asciiTheme="minorBidi" w:eastAsia="Arial" w:hAnsiTheme="minorBidi"/>
                <w:sz w:val="20"/>
                <w:szCs w:val="20"/>
              </w:rPr>
              <w:t>The gut microbiota-immune-brain axis: Therapeutic implications</w:t>
            </w:r>
          </w:p>
        </w:tc>
        <w:tc>
          <w:tcPr>
            <w:tcW w:w="574" w:type="pct"/>
          </w:tcPr>
          <w:p w14:paraId="4DFC30AB" w14:textId="77777777" w:rsidR="00E14238" w:rsidRPr="009E3A66" w:rsidRDefault="00E14238" w:rsidP="00F769EB">
            <w:pPr>
              <w:rPr>
                <w:rFonts w:asciiTheme="minorBidi" w:hAnsiTheme="minorBidi"/>
                <w:sz w:val="20"/>
                <w:szCs w:val="20"/>
              </w:rPr>
            </w:pPr>
            <w:r w:rsidRPr="009E3A66">
              <w:rPr>
                <w:rFonts w:asciiTheme="minorBidi" w:eastAsia="Arial" w:hAnsiTheme="minorBidi"/>
                <w:sz w:val="20"/>
                <w:szCs w:val="20"/>
              </w:rPr>
              <w:t>Review article</w:t>
            </w:r>
          </w:p>
        </w:tc>
        <w:tc>
          <w:tcPr>
            <w:tcW w:w="560" w:type="pct"/>
          </w:tcPr>
          <w:p w14:paraId="5EE3EEAE" w14:textId="77777777" w:rsidR="00E14238" w:rsidRPr="009E3A66" w:rsidRDefault="00E14238" w:rsidP="00F769EB">
            <w:pPr>
              <w:rPr>
                <w:rFonts w:asciiTheme="minorBidi" w:hAnsiTheme="minorBidi"/>
                <w:sz w:val="20"/>
                <w:szCs w:val="20"/>
              </w:rPr>
            </w:pPr>
            <w:r w:rsidRPr="009E3A66">
              <w:rPr>
                <w:rFonts w:asciiTheme="minorBidi" w:eastAsia="Arial" w:hAnsiTheme="minorBidi"/>
                <w:sz w:val="20"/>
                <w:szCs w:val="20"/>
              </w:rPr>
              <w:t>Narrative review</w:t>
            </w:r>
          </w:p>
        </w:tc>
        <w:tc>
          <w:tcPr>
            <w:tcW w:w="539" w:type="pct"/>
          </w:tcPr>
          <w:p w14:paraId="69486BE4" w14:textId="77777777" w:rsidR="00E14238" w:rsidRPr="009E3A66" w:rsidRDefault="00E14238" w:rsidP="00F769EB">
            <w:pPr>
              <w:rPr>
                <w:rFonts w:asciiTheme="minorBidi" w:hAnsiTheme="minorBidi"/>
                <w:sz w:val="20"/>
                <w:szCs w:val="20"/>
              </w:rPr>
            </w:pPr>
            <w:r w:rsidRPr="009E3A66">
              <w:rPr>
                <w:rFonts w:asciiTheme="minorBidi" w:eastAsia="Arial" w:hAnsiTheme="minorBidi"/>
                <w:sz w:val="20"/>
                <w:szCs w:val="20"/>
              </w:rPr>
              <w:t>Not applicable</w:t>
            </w:r>
          </w:p>
        </w:tc>
        <w:tc>
          <w:tcPr>
            <w:tcW w:w="528" w:type="pct"/>
          </w:tcPr>
          <w:p w14:paraId="1A5FEC23" w14:textId="77777777" w:rsidR="00E14238" w:rsidRPr="009E3A66" w:rsidRDefault="00E14238" w:rsidP="00F769EB">
            <w:pPr>
              <w:rPr>
                <w:rFonts w:asciiTheme="minorBidi" w:hAnsiTheme="minorBidi"/>
                <w:sz w:val="20"/>
                <w:szCs w:val="20"/>
              </w:rPr>
            </w:pPr>
            <w:r w:rsidRPr="009E3A66">
              <w:rPr>
                <w:rFonts w:asciiTheme="minorBidi" w:eastAsia="Arial" w:hAnsiTheme="minorBidi"/>
                <w:sz w:val="20"/>
                <w:szCs w:val="20"/>
              </w:rPr>
              <w:t>Gut microbiota–immune–brain axis and therapeutic implications</w:t>
            </w:r>
          </w:p>
        </w:tc>
        <w:tc>
          <w:tcPr>
            <w:tcW w:w="427" w:type="pct"/>
          </w:tcPr>
          <w:p w14:paraId="6CF2BA2D" w14:textId="77777777" w:rsidR="00E14238" w:rsidRPr="009E3A66" w:rsidRDefault="00E14238" w:rsidP="00F769EB">
            <w:pPr>
              <w:rPr>
                <w:rFonts w:asciiTheme="minorBidi" w:hAnsiTheme="minorBidi"/>
                <w:sz w:val="20"/>
                <w:szCs w:val="20"/>
              </w:rPr>
            </w:pPr>
            <w:r w:rsidRPr="009E3A66">
              <w:rPr>
                <w:rFonts w:asciiTheme="minorBidi" w:eastAsia="Arial" w:hAnsiTheme="minorBidi"/>
                <w:sz w:val="20"/>
                <w:szCs w:val="20"/>
              </w:rPr>
              <w:t>No assessment needed as article is not a research article.</w:t>
            </w:r>
          </w:p>
        </w:tc>
        <w:tc>
          <w:tcPr>
            <w:tcW w:w="598" w:type="pct"/>
          </w:tcPr>
          <w:p w14:paraId="36DD4AC8" w14:textId="77777777" w:rsidR="00E14238" w:rsidRPr="009E3A66" w:rsidRDefault="00E14238" w:rsidP="00F769EB">
            <w:pPr>
              <w:rPr>
                <w:rFonts w:asciiTheme="minorBidi" w:hAnsiTheme="minorBidi"/>
                <w:sz w:val="20"/>
                <w:szCs w:val="20"/>
              </w:rPr>
            </w:pPr>
            <w:r w:rsidRPr="009E3A66">
              <w:rPr>
                <w:rFonts w:asciiTheme="minorBidi" w:eastAsia="Arial" w:hAnsiTheme="minorBidi"/>
                <w:sz w:val="20"/>
                <w:szCs w:val="20"/>
              </w:rPr>
              <w:t>Not applicable</w:t>
            </w:r>
          </w:p>
        </w:tc>
        <w:tc>
          <w:tcPr>
            <w:tcW w:w="427" w:type="pct"/>
          </w:tcPr>
          <w:p w14:paraId="628AAD00" w14:textId="77777777" w:rsidR="00E14238" w:rsidRPr="009E3A66" w:rsidRDefault="00E14238" w:rsidP="00F769EB">
            <w:pPr>
              <w:rPr>
                <w:rFonts w:asciiTheme="minorBidi" w:hAnsiTheme="minorBidi"/>
                <w:sz w:val="20"/>
                <w:szCs w:val="20"/>
              </w:rPr>
            </w:pPr>
            <w:r w:rsidRPr="009E3A66">
              <w:rPr>
                <w:rFonts w:asciiTheme="minorBidi" w:eastAsia="Arial" w:hAnsiTheme="minorBidi"/>
                <w:sz w:val="20"/>
                <w:szCs w:val="20"/>
              </w:rPr>
              <w:t>Not applicable</w:t>
            </w:r>
          </w:p>
        </w:tc>
        <w:tc>
          <w:tcPr>
            <w:tcW w:w="447" w:type="pct"/>
          </w:tcPr>
          <w:p w14:paraId="7D1BCABD" w14:textId="66FABEFD" w:rsidR="00E14238" w:rsidRPr="009E3A66" w:rsidRDefault="00E14238" w:rsidP="00F769EB">
            <w:pPr>
              <w:rPr>
                <w:rFonts w:asciiTheme="minorBidi" w:hAnsiTheme="minorBidi"/>
                <w:sz w:val="20"/>
                <w:szCs w:val="20"/>
              </w:rPr>
            </w:pPr>
            <w:r>
              <w:rPr>
                <w:rFonts w:asciiTheme="minorBidi" w:hAnsiTheme="minorBidi"/>
                <w:sz w:val="20"/>
                <w:szCs w:val="20"/>
              </w:rPr>
              <w:fldChar w:fldCharType="begin">
                <w:fldData xml:space="preserve">PEVuZE5vdGU+PENpdGU+PEF1dGhvcj5PJmFwb3M7UmlvcmRhbjwvQXV0aG9yPjxZZWFyPjIwMjU8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</w:fldData>
              </w:fldChar>
            </w:r>
            <w:r>
              <w:rPr>
                <w:rFonts w:asciiTheme="minorBidi" w:hAnsiTheme="minorBidi"/>
                <w:sz w:val="20"/>
                <w:szCs w:val="20"/>
              </w:rPr>
              <w:instrText xml:space="preserve"> ADDIN EN.CITE </w:instrText>
            </w:r>
            <w:r>
              <w:rPr>
                <w:rFonts w:asciiTheme="minorBidi" w:hAnsiTheme="minorBidi"/>
                <w:sz w:val="20"/>
                <w:szCs w:val="20"/>
              </w:rPr>
              <w:fldChar w:fldCharType="begin">
                <w:fldData xml:space="preserve">PEVuZE5vdGU+PENpdGU+PEF1dGhvcj5PJmFwb3M7UmlvcmRhbjwvQXV0aG9yPjxZZWFyPjIwMjU8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</w:fldData>
              </w:fldChar>
            </w:r>
            <w:r>
              <w:rPr>
                <w:rFonts w:asciiTheme="minorBidi" w:hAnsiTheme="minorBidi"/>
                <w:sz w:val="20"/>
                <w:szCs w:val="20"/>
              </w:rPr>
              <w:instrText xml:space="preserve"> ADDIN EN.CITE.DATA </w:instrText>
            </w:r>
            <w:r>
              <w:rPr>
                <w:rFonts w:asciiTheme="minorBidi" w:hAnsiTheme="minorBidi"/>
                <w:sz w:val="20"/>
                <w:szCs w:val="20"/>
              </w:rPr>
            </w:r>
            <w:r>
              <w:rPr>
                <w:rFonts w:asciiTheme="minorBidi" w:hAnsiTheme="minorBidi"/>
                <w:sz w:val="20"/>
                <w:szCs w:val="20"/>
              </w:rPr>
              <w:fldChar w:fldCharType="end"/>
            </w:r>
            <w:r>
              <w:rPr>
                <w:rFonts w:asciiTheme="minorBidi" w:hAnsiTheme="minorBidi"/>
                <w:sz w:val="20"/>
                <w:szCs w:val="20"/>
              </w:rPr>
            </w:r>
            <w:r>
              <w:rPr>
                <w:rFonts w:asciiTheme="minorBidi" w:hAnsiTheme="minorBidi"/>
                <w:sz w:val="20"/>
                <w:szCs w:val="20"/>
              </w:rPr>
              <w:fldChar w:fldCharType="separate"/>
            </w:r>
            <w:r w:rsidRPr="007864F8">
              <w:rPr>
                <w:rFonts w:asciiTheme="minorBidi" w:hAnsiTheme="minorBidi"/>
                <w:noProof/>
                <w:sz w:val="20"/>
                <w:szCs w:val="20"/>
                <w:vertAlign w:val="superscript"/>
              </w:rPr>
              <w:t>125</w:t>
            </w:r>
            <w:r>
              <w:rPr>
                <w:rFonts w:asciiTheme="minorBidi" w:hAnsiTheme="minorBidi"/>
                <w:sz w:val="20"/>
                <w:szCs w:val="20"/>
              </w:rPr>
              <w:fldChar w:fldCharType="end"/>
            </w:r>
          </w:p>
        </w:tc>
      </w:tr>
      <w:tr w:rsidR="00E14238" w:rsidRPr="009E3A66" w14:paraId="40AAEC3E" w14:textId="77777777" w:rsidTr="00E14238">
        <w:tc>
          <w:tcPr>
            <w:tcW w:w="310" w:type="pct"/>
          </w:tcPr>
          <w:p w14:paraId="0EC3A5E2" w14:textId="77777777" w:rsidR="00E14238" w:rsidRPr="009E3A66" w:rsidRDefault="00E14238" w:rsidP="00F769EB">
            <w:pPr>
              <w:rPr>
                <w:rFonts w:asciiTheme="minorBidi" w:hAnsiTheme="minorBidi"/>
                <w:sz w:val="20"/>
                <w:szCs w:val="20"/>
              </w:rPr>
            </w:pPr>
            <w:r w:rsidRPr="009E3A66">
              <w:rPr>
                <w:rFonts w:asciiTheme="minorBidi" w:eastAsia="Arial" w:hAnsiTheme="minorBidi"/>
                <w:sz w:val="20"/>
                <w:szCs w:val="20"/>
              </w:rPr>
              <w:t>126</w:t>
            </w:r>
          </w:p>
        </w:tc>
        <w:tc>
          <w:tcPr>
            <w:tcW w:w="590" w:type="pct"/>
          </w:tcPr>
          <w:p w14:paraId="07F899D4" w14:textId="77777777" w:rsidR="00E14238" w:rsidRPr="009E3A66" w:rsidRDefault="00E14238" w:rsidP="00F769EB">
            <w:pPr>
              <w:rPr>
                <w:rFonts w:asciiTheme="minorBidi" w:hAnsiTheme="minorBidi"/>
                <w:sz w:val="20"/>
                <w:szCs w:val="20"/>
              </w:rPr>
            </w:pPr>
            <w:r w:rsidRPr="009E3A66">
              <w:rPr>
                <w:rFonts w:asciiTheme="minorBidi" w:eastAsia="Arial" w:hAnsiTheme="minorBidi"/>
                <w:sz w:val="20"/>
                <w:szCs w:val="20"/>
              </w:rPr>
              <w:t xml:space="preserve">Effect of alginate-microencapsulated hydrogels on the survival of Lactobacillus </w:t>
            </w:r>
            <w:proofErr w:type="spellStart"/>
            <w:r w:rsidRPr="009E3A66">
              <w:rPr>
                <w:rFonts w:asciiTheme="minorBidi" w:eastAsia="Arial" w:hAnsiTheme="minorBidi"/>
                <w:sz w:val="20"/>
                <w:szCs w:val="20"/>
              </w:rPr>
              <w:t>rhamnosus</w:t>
            </w:r>
            <w:proofErr w:type="spellEnd"/>
            <w:r w:rsidRPr="009E3A66">
              <w:rPr>
                <w:rFonts w:asciiTheme="minorBidi" w:eastAsia="Arial" w:hAnsiTheme="minorBidi"/>
                <w:sz w:val="20"/>
                <w:szCs w:val="20"/>
              </w:rPr>
              <w:t xml:space="preserve"> under simulated gastrointestinal conditions</w:t>
            </w:r>
          </w:p>
        </w:tc>
        <w:tc>
          <w:tcPr>
            <w:tcW w:w="574" w:type="pct"/>
          </w:tcPr>
          <w:p w14:paraId="67321968" w14:textId="77777777" w:rsidR="00E14238" w:rsidRPr="009E3A66" w:rsidRDefault="00E14238" w:rsidP="00F769EB">
            <w:pPr>
              <w:rPr>
                <w:rFonts w:asciiTheme="minorBidi" w:hAnsiTheme="minorBidi"/>
                <w:sz w:val="20"/>
                <w:szCs w:val="20"/>
              </w:rPr>
            </w:pPr>
            <w:r w:rsidRPr="009E3A66">
              <w:rPr>
                <w:rFonts w:asciiTheme="minorBidi" w:eastAsia="Arial" w:hAnsiTheme="minorBidi"/>
                <w:sz w:val="20"/>
                <w:szCs w:val="20"/>
              </w:rPr>
              <w:t>Original research</w:t>
            </w:r>
          </w:p>
        </w:tc>
        <w:tc>
          <w:tcPr>
            <w:tcW w:w="560" w:type="pct"/>
          </w:tcPr>
          <w:p w14:paraId="08058EE1" w14:textId="77777777" w:rsidR="00E14238" w:rsidRPr="009E3A66" w:rsidRDefault="00E14238" w:rsidP="00F769EB">
            <w:pPr>
              <w:rPr>
                <w:rFonts w:asciiTheme="minorBidi" w:hAnsiTheme="minorBidi"/>
                <w:sz w:val="20"/>
                <w:szCs w:val="20"/>
              </w:rPr>
            </w:pPr>
            <w:r w:rsidRPr="009E3A66">
              <w:rPr>
                <w:rFonts w:asciiTheme="minorBidi" w:eastAsia="Arial" w:hAnsiTheme="minorBidi"/>
                <w:sz w:val="20"/>
                <w:szCs w:val="20"/>
              </w:rPr>
              <w:t>In vitro / simulated GI digestion study</w:t>
            </w:r>
          </w:p>
        </w:tc>
        <w:tc>
          <w:tcPr>
            <w:tcW w:w="539" w:type="pct"/>
          </w:tcPr>
          <w:p w14:paraId="58470BB4" w14:textId="77777777" w:rsidR="00E14238" w:rsidRPr="009E3A66" w:rsidRDefault="00E14238" w:rsidP="00F769EB">
            <w:pPr>
              <w:rPr>
                <w:rFonts w:asciiTheme="minorBidi" w:hAnsiTheme="minorBidi"/>
                <w:sz w:val="20"/>
                <w:szCs w:val="20"/>
              </w:rPr>
            </w:pPr>
            <w:r w:rsidRPr="009E3A66">
              <w:rPr>
                <w:rFonts w:asciiTheme="minorBidi" w:eastAsia="Arial" w:hAnsiTheme="minorBidi"/>
                <w:sz w:val="20"/>
                <w:szCs w:val="20"/>
              </w:rPr>
              <w:t xml:space="preserve">Lactobacillus </w:t>
            </w:r>
            <w:proofErr w:type="spellStart"/>
            <w:r w:rsidRPr="009E3A66">
              <w:rPr>
                <w:rFonts w:asciiTheme="minorBidi" w:eastAsia="Arial" w:hAnsiTheme="minorBidi"/>
                <w:sz w:val="20"/>
                <w:szCs w:val="20"/>
              </w:rPr>
              <w:t>rhamnosus</w:t>
            </w:r>
            <w:proofErr w:type="spellEnd"/>
            <w:r w:rsidRPr="009E3A66">
              <w:rPr>
                <w:rFonts w:asciiTheme="minorBidi" w:eastAsia="Arial" w:hAnsiTheme="minorBidi"/>
                <w:sz w:val="20"/>
                <w:szCs w:val="20"/>
              </w:rPr>
              <w:t>; alginate-microencapsulated hydrogels; simulated GI conditions</w:t>
            </w:r>
          </w:p>
        </w:tc>
        <w:tc>
          <w:tcPr>
            <w:tcW w:w="528" w:type="pct"/>
          </w:tcPr>
          <w:p w14:paraId="3898DA8C" w14:textId="77777777" w:rsidR="00E14238" w:rsidRPr="009E3A66" w:rsidRDefault="00E14238" w:rsidP="00F769EB">
            <w:pPr>
              <w:rPr>
                <w:rFonts w:asciiTheme="minorBidi" w:hAnsiTheme="minorBidi"/>
                <w:sz w:val="20"/>
                <w:szCs w:val="20"/>
              </w:rPr>
            </w:pPr>
            <w:r w:rsidRPr="009E3A66">
              <w:rPr>
                <w:rFonts w:asciiTheme="minorBidi" w:eastAsia="Arial" w:hAnsiTheme="minorBidi"/>
                <w:sz w:val="20"/>
                <w:szCs w:val="20"/>
              </w:rPr>
              <w:t xml:space="preserve">Alginate hydrogel microencapsulation for Lactobacillus </w:t>
            </w:r>
            <w:proofErr w:type="spellStart"/>
            <w:r w:rsidRPr="009E3A66">
              <w:rPr>
                <w:rFonts w:asciiTheme="minorBidi" w:eastAsia="Arial" w:hAnsiTheme="minorBidi"/>
                <w:sz w:val="20"/>
                <w:szCs w:val="20"/>
              </w:rPr>
              <w:t>rhamnosus</w:t>
            </w:r>
            <w:proofErr w:type="spellEnd"/>
            <w:r w:rsidRPr="009E3A66">
              <w:rPr>
                <w:rFonts w:asciiTheme="minorBidi" w:eastAsia="Arial" w:hAnsiTheme="minorBidi"/>
                <w:sz w:val="20"/>
                <w:szCs w:val="20"/>
              </w:rPr>
              <w:t xml:space="preserve"> survival under simulated GI transit</w:t>
            </w:r>
          </w:p>
        </w:tc>
        <w:tc>
          <w:tcPr>
            <w:tcW w:w="427" w:type="pct"/>
          </w:tcPr>
          <w:p w14:paraId="5B0504C0" w14:textId="77777777" w:rsidR="00E14238" w:rsidRPr="009E3A66" w:rsidRDefault="00E14238" w:rsidP="00F769EB">
            <w:pPr>
              <w:rPr>
                <w:rFonts w:asciiTheme="minorBidi" w:hAnsiTheme="minorBidi"/>
                <w:sz w:val="20"/>
                <w:szCs w:val="20"/>
              </w:rPr>
            </w:pPr>
            <w:r w:rsidRPr="009E3A66">
              <w:rPr>
                <w:rFonts w:asciiTheme="minorBidi" w:eastAsia="Arial" w:hAnsiTheme="minorBidi"/>
                <w:sz w:val="20"/>
                <w:szCs w:val="20"/>
              </w:rPr>
              <w:t>Descriptive methodological appraisal</w:t>
            </w:r>
          </w:p>
        </w:tc>
        <w:tc>
          <w:tcPr>
            <w:tcW w:w="598" w:type="pct"/>
          </w:tcPr>
          <w:p w14:paraId="6A94160F" w14:textId="77777777" w:rsidR="00E14238" w:rsidRPr="009E3A66" w:rsidRDefault="00E14238" w:rsidP="00F769EB">
            <w:pPr>
              <w:rPr>
                <w:rFonts w:asciiTheme="minorBidi" w:hAnsiTheme="minorBidi"/>
                <w:sz w:val="20"/>
                <w:szCs w:val="20"/>
              </w:rPr>
            </w:pPr>
            <w:r w:rsidRPr="009E3A66">
              <w:rPr>
                <w:rFonts w:asciiTheme="minorBidi" w:eastAsia="Arial" w:hAnsiTheme="minorBidi"/>
                <w:sz w:val="20"/>
                <w:szCs w:val="20"/>
              </w:rPr>
              <w:t>Simulated GI model does not replicate in vivo conditions; limited strain diversity; no colonization or immunological outcome data; single-laboratory study</w:t>
            </w:r>
          </w:p>
        </w:tc>
        <w:tc>
          <w:tcPr>
            <w:tcW w:w="427" w:type="pct"/>
          </w:tcPr>
          <w:p w14:paraId="4E1F3542" w14:textId="77777777" w:rsidR="00E14238" w:rsidRPr="009E3A66" w:rsidRDefault="00E14238" w:rsidP="00F769EB">
            <w:pPr>
              <w:rPr>
                <w:rFonts w:asciiTheme="minorBidi" w:hAnsiTheme="minorBidi"/>
                <w:sz w:val="20"/>
                <w:szCs w:val="20"/>
              </w:rPr>
            </w:pPr>
            <w:r w:rsidRPr="009E3A66">
              <w:rPr>
                <w:rFonts w:asciiTheme="minorBidi" w:eastAsia="Arial" w:hAnsiTheme="minorBidi"/>
                <w:sz w:val="20"/>
                <w:szCs w:val="20"/>
              </w:rPr>
              <w:t>Moderate methodological quality</w:t>
            </w:r>
          </w:p>
        </w:tc>
        <w:tc>
          <w:tcPr>
            <w:tcW w:w="447" w:type="pct"/>
          </w:tcPr>
          <w:p w14:paraId="1E4B0FD4" w14:textId="38BDC851" w:rsidR="00E14238" w:rsidRPr="009E3A66" w:rsidRDefault="00E14238" w:rsidP="00F769EB">
            <w:pPr>
              <w:rPr>
                <w:rFonts w:asciiTheme="minorBidi" w:hAnsiTheme="minorBidi"/>
                <w:sz w:val="20"/>
                <w:szCs w:val="20"/>
              </w:rPr>
            </w:pPr>
            <w:r>
              <w:rPr>
                <w:rFonts w:asciiTheme="minorBidi" w:hAnsiTheme="minorBidi"/>
                <w:sz w:val="20"/>
                <w:szCs w:val="20"/>
              </w:rPr>
              <w:fldChar w:fldCharType="begin"/>
            </w:r>
            <w:r>
              <w:rPr>
                <w:rFonts w:asciiTheme="minorBidi" w:hAnsiTheme="minorBidi"/>
                <w:sz w:val="20"/>
                <w:szCs w:val="20"/>
              </w:rPr>
              <w:instrText xml:space="preserve"> ADDIN EN.CITE &lt;EndNote&gt;&lt;Cite&gt;&lt;Author&gt;Oberoi&lt;/Author&gt;&lt;Year&gt;2021&lt;/Year&gt;&lt;RecNum&gt;251&lt;/RecNum&gt;&lt;DisplayText&gt;&lt;style face="superscript"&gt;126&lt;/style&gt;&lt;/DisplayText&gt;&lt;record&gt;&lt;rec-number&gt;251&lt;/rec-number&gt;&lt;foreign-keys&gt;&lt;key app="EN" db-id="dsfs0v2r05arfveaaszvdpznpadpewtaze29" timestamp="1776666011"&gt;251&lt;/key&gt;&lt;/foreign-keys&gt;&lt;ref-type name="Journal Article"&gt;17&lt;/ref-type&gt;&lt;contributors&gt;&lt;authors&gt;&lt;author&gt;Oberoi, Khyati&lt;/author&gt;&lt;author&gt;Tolun, Aysu&lt;/author&gt;&lt;author&gt;Altintas, Zeynep&lt;/author&gt;&lt;author&gt;Sharma, Somesh&lt;/author&gt;&lt;/authors&gt;&lt;/contributors&gt;&lt;titles&gt;&lt;title&gt;&lt;style face="normal" font="default" size="100%"&gt;Effect of alginate-microencapsulated hydrogels on the survival of &lt;/style&gt;&lt;style face="italic" font="default" size="100%"&gt;Lactobacillus rhamnosus &lt;/style&gt;&lt;style face="normal" font="default" size="100%"&gt;under simulated gastrointestinal conditions&lt;/style&gt;&lt;/title&gt;&lt;secondary-title&gt;Foods&lt;/secondary-title&gt;&lt;/titles&gt;&lt;pages&gt;1999&lt;/pages&gt;&lt;volume&gt;10&lt;/volume&gt;&lt;number&gt;9&lt;/number&gt;&lt;dates&gt;&lt;year&gt;2021&lt;/year&gt;&lt;/dates&gt;&lt;isbn&gt;2304-8158&lt;/isbn&gt;&lt;accession-num&gt;doi:10.3390/foods10091999&lt;/accession-num&gt;&lt;urls&gt;&lt;related-urls&gt;&lt;url&gt;https://www.mdpi.com/2304-8158/10/9/1999&lt;/url&gt;&lt;/related-urls&gt;&lt;/urls&gt;&lt;electronic-resource-num&gt;10.3390/foods10091999&lt;/electronic-resource-num&gt;&lt;/record&gt;&lt;/Cite&gt;&lt;/EndNote&gt;</w:instrText>
            </w:r>
            <w:r>
              <w:rPr>
                <w:rFonts w:asciiTheme="minorBidi" w:hAnsiTheme="minorBidi"/>
                <w:sz w:val="20"/>
                <w:szCs w:val="20"/>
              </w:rPr>
              <w:fldChar w:fldCharType="separate"/>
            </w:r>
            <w:r w:rsidRPr="007864F8">
              <w:rPr>
                <w:rFonts w:asciiTheme="minorBidi" w:hAnsiTheme="minorBidi"/>
                <w:noProof/>
                <w:sz w:val="20"/>
                <w:szCs w:val="20"/>
                <w:vertAlign w:val="superscript"/>
              </w:rPr>
              <w:t>126</w:t>
            </w:r>
            <w:r>
              <w:rPr>
                <w:rFonts w:asciiTheme="minorBidi" w:hAnsiTheme="minorBidi"/>
                <w:sz w:val="20"/>
                <w:szCs w:val="20"/>
              </w:rPr>
              <w:fldChar w:fldCharType="end"/>
            </w:r>
          </w:p>
        </w:tc>
      </w:tr>
      <w:tr w:rsidR="00E14238" w:rsidRPr="009E3A66" w14:paraId="0AD088E4" w14:textId="77777777" w:rsidTr="00E14238">
        <w:tc>
          <w:tcPr>
            <w:tcW w:w="310" w:type="pct"/>
          </w:tcPr>
          <w:p w14:paraId="7835D126" w14:textId="77777777" w:rsidR="00E14238" w:rsidRPr="009E3A66" w:rsidRDefault="00E14238" w:rsidP="00F769EB">
            <w:pPr>
              <w:rPr>
                <w:rFonts w:asciiTheme="minorBidi" w:hAnsiTheme="minorBidi"/>
                <w:sz w:val="20"/>
                <w:szCs w:val="20"/>
              </w:rPr>
            </w:pPr>
            <w:r w:rsidRPr="009E3A66">
              <w:rPr>
                <w:rFonts w:asciiTheme="minorBidi" w:eastAsia="Arial" w:hAnsiTheme="minorBidi"/>
                <w:sz w:val="20"/>
                <w:szCs w:val="20"/>
              </w:rPr>
              <w:t>127</w:t>
            </w:r>
          </w:p>
        </w:tc>
        <w:tc>
          <w:tcPr>
            <w:tcW w:w="590" w:type="pct"/>
          </w:tcPr>
          <w:p w14:paraId="4353672A" w14:textId="77777777" w:rsidR="00E14238" w:rsidRPr="009E3A66" w:rsidRDefault="00E14238" w:rsidP="00F769EB">
            <w:pPr>
              <w:rPr>
                <w:rFonts w:asciiTheme="minorBidi" w:hAnsiTheme="minorBidi"/>
                <w:sz w:val="20"/>
                <w:szCs w:val="20"/>
              </w:rPr>
            </w:pPr>
            <w:r w:rsidRPr="009E3A66">
              <w:rPr>
                <w:rFonts w:asciiTheme="minorBidi" w:eastAsia="Arial" w:hAnsiTheme="minorBidi"/>
                <w:sz w:val="20"/>
                <w:szCs w:val="20"/>
              </w:rPr>
              <w:t>The yeast-based probiotic encapsulation scenario: A systematic review and meta-analysis</w:t>
            </w:r>
          </w:p>
        </w:tc>
        <w:tc>
          <w:tcPr>
            <w:tcW w:w="574" w:type="pct"/>
          </w:tcPr>
          <w:p w14:paraId="71A98C1F" w14:textId="77777777" w:rsidR="00E14238" w:rsidRPr="009E3A66" w:rsidRDefault="00E14238" w:rsidP="00F769EB">
            <w:pPr>
              <w:rPr>
                <w:rFonts w:asciiTheme="minorBidi" w:hAnsiTheme="minorBidi"/>
                <w:sz w:val="20"/>
                <w:szCs w:val="20"/>
              </w:rPr>
            </w:pPr>
            <w:r w:rsidRPr="009E3A66">
              <w:rPr>
                <w:rFonts w:asciiTheme="minorBidi" w:eastAsia="Arial" w:hAnsiTheme="minorBidi"/>
                <w:sz w:val="20"/>
                <w:szCs w:val="20"/>
              </w:rPr>
              <w:t>Systematic review / Meta-analysis</w:t>
            </w:r>
          </w:p>
        </w:tc>
        <w:tc>
          <w:tcPr>
            <w:tcW w:w="560" w:type="pct"/>
          </w:tcPr>
          <w:p w14:paraId="1071879D" w14:textId="77777777" w:rsidR="00E14238" w:rsidRPr="009E3A66" w:rsidRDefault="00E14238" w:rsidP="00F769EB">
            <w:pPr>
              <w:rPr>
                <w:rFonts w:asciiTheme="minorBidi" w:hAnsiTheme="minorBidi"/>
                <w:sz w:val="20"/>
                <w:szCs w:val="20"/>
              </w:rPr>
            </w:pPr>
            <w:r w:rsidRPr="009E3A66">
              <w:rPr>
                <w:rFonts w:asciiTheme="minorBidi" w:eastAsia="Arial" w:hAnsiTheme="minorBidi"/>
                <w:sz w:val="20"/>
                <w:szCs w:val="20"/>
              </w:rPr>
              <w:t>Systematic review and meta-analysis</w:t>
            </w:r>
          </w:p>
        </w:tc>
        <w:tc>
          <w:tcPr>
            <w:tcW w:w="539" w:type="pct"/>
          </w:tcPr>
          <w:p w14:paraId="6E6C395F" w14:textId="77777777" w:rsidR="00E14238" w:rsidRPr="009E3A66" w:rsidRDefault="00E14238" w:rsidP="00F769EB">
            <w:pPr>
              <w:rPr>
                <w:rFonts w:asciiTheme="minorBidi" w:hAnsiTheme="minorBidi"/>
                <w:sz w:val="20"/>
                <w:szCs w:val="20"/>
              </w:rPr>
            </w:pPr>
            <w:r w:rsidRPr="009E3A66">
              <w:rPr>
                <w:rFonts w:asciiTheme="minorBidi" w:eastAsia="Arial" w:hAnsiTheme="minorBidi"/>
                <w:sz w:val="20"/>
                <w:szCs w:val="20"/>
              </w:rPr>
              <w:t>Not applicable</w:t>
            </w:r>
          </w:p>
        </w:tc>
        <w:tc>
          <w:tcPr>
            <w:tcW w:w="528" w:type="pct"/>
          </w:tcPr>
          <w:p w14:paraId="48E1D936" w14:textId="77777777" w:rsidR="00E14238" w:rsidRPr="009E3A66" w:rsidRDefault="00E14238" w:rsidP="00F769EB">
            <w:pPr>
              <w:rPr>
                <w:rFonts w:asciiTheme="minorBidi" w:hAnsiTheme="minorBidi"/>
                <w:sz w:val="20"/>
                <w:szCs w:val="20"/>
              </w:rPr>
            </w:pPr>
            <w:r w:rsidRPr="009E3A66">
              <w:rPr>
                <w:rFonts w:asciiTheme="minorBidi" w:eastAsia="Arial" w:hAnsiTheme="minorBidi"/>
                <w:sz w:val="20"/>
                <w:szCs w:val="20"/>
              </w:rPr>
              <w:t>Yeast-based probiotic encapsulation: systematic synthesis of evidence</w:t>
            </w:r>
          </w:p>
        </w:tc>
        <w:tc>
          <w:tcPr>
            <w:tcW w:w="427" w:type="pct"/>
          </w:tcPr>
          <w:p w14:paraId="1B56D572" w14:textId="77777777" w:rsidR="00E14238" w:rsidRPr="009E3A66" w:rsidRDefault="00E14238" w:rsidP="00F769EB">
            <w:pPr>
              <w:rPr>
                <w:rFonts w:asciiTheme="minorBidi" w:hAnsiTheme="minorBidi"/>
                <w:sz w:val="20"/>
                <w:szCs w:val="20"/>
              </w:rPr>
            </w:pPr>
            <w:r w:rsidRPr="009E3A66">
              <w:rPr>
                <w:rFonts w:asciiTheme="minorBidi" w:eastAsia="Arial" w:hAnsiTheme="minorBidi"/>
                <w:sz w:val="20"/>
                <w:szCs w:val="20"/>
              </w:rPr>
              <w:t>No assessment needed as article is not a research article.</w:t>
            </w:r>
          </w:p>
        </w:tc>
        <w:tc>
          <w:tcPr>
            <w:tcW w:w="598" w:type="pct"/>
          </w:tcPr>
          <w:p w14:paraId="6D472E4F" w14:textId="77777777" w:rsidR="00E14238" w:rsidRPr="009E3A66" w:rsidRDefault="00E14238" w:rsidP="00F769EB">
            <w:pPr>
              <w:rPr>
                <w:rFonts w:asciiTheme="minorBidi" w:hAnsiTheme="minorBidi"/>
                <w:sz w:val="20"/>
                <w:szCs w:val="20"/>
              </w:rPr>
            </w:pPr>
            <w:r w:rsidRPr="009E3A66">
              <w:rPr>
                <w:rFonts w:asciiTheme="minorBidi" w:eastAsia="Arial" w:hAnsiTheme="minorBidi"/>
                <w:sz w:val="20"/>
                <w:szCs w:val="20"/>
              </w:rPr>
              <w:t>Not applicable</w:t>
            </w:r>
          </w:p>
        </w:tc>
        <w:tc>
          <w:tcPr>
            <w:tcW w:w="427" w:type="pct"/>
          </w:tcPr>
          <w:p w14:paraId="5EC879DE" w14:textId="77777777" w:rsidR="00E14238" w:rsidRPr="009E3A66" w:rsidRDefault="00E14238" w:rsidP="00F769EB">
            <w:pPr>
              <w:rPr>
                <w:rFonts w:asciiTheme="minorBidi" w:hAnsiTheme="minorBidi"/>
                <w:sz w:val="20"/>
                <w:szCs w:val="20"/>
              </w:rPr>
            </w:pPr>
            <w:r w:rsidRPr="009E3A66">
              <w:rPr>
                <w:rFonts w:asciiTheme="minorBidi" w:eastAsia="Arial" w:hAnsiTheme="minorBidi"/>
                <w:sz w:val="20"/>
                <w:szCs w:val="20"/>
              </w:rPr>
              <w:t>Not applicable</w:t>
            </w:r>
          </w:p>
        </w:tc>
        <w:tc>
          <w:tcPr>
            <w:tcW w:w="447" w:type="pct"/>
          </w:tcPr>
          <w:p w14:paraId="4BF82C83" w14:textId="4BD44BED" w:rsidR="00E14238" w:rsidRPr="009E3A66" w:rsidRDefault="00E14238" w:rsidP="00F769EB">
            <w:pPr>
              <w:rPr>
                <w:rFonts w:asciiTheme="minorBidi" w:hAnsiTheme="minorBidi"/>
                <w:sz w:val="20"/>
                <w:szCs w:val="20"/>
              </w:rPr>
            </w:pPr>
            <w:r>
              <w:rPr>
                <w:rFonts w:asciiTheme="minorBidi" w:hAnsiTheme="minorBidi"/>
                <w:sz w:val="20"/>
                <w:szCs w:val="20"/>
              </w:rPr>
              <w:fldChar w:fldCharType="begin"/>
            </w:r>
            <w:r>
              <w:rPr>
                <w:rFonts w:asciiTheme="minorBidi" w:hAnsiTheme="minorBidi"/>
                <w:sz w:val="20"/>
                <w:szCs w:val="20"/>
              </w:rPr>
              <w:instrText xml:space="preserve"> ADDIN EN.CITE &lt;EndNote&gt;&lt;Cite&gt;&lt;Author&gt;Oliveira&lt;/Author&gt;&lt;Year&gt;2024&lt;/Year&gt;&lt;RecNum&gt;10&lt;/RecNum&gt;&lt;DisplayText&gt;&lt;style face="superscript"&gt;127&lt;/style&gt;&lt;/DisplayText&gt;&lt;record&gt;&lt;rec-number&gt;10&lt;/rec-number&gt;&lt;foreign-keys&gt;&lt;key app="EN" db-id="dsfs0v2r05arfveaaszvdpznpadpewtaze29" timestamp="1772273965"&gt;10&lt;/key&gt;&lt;/foreign-keys&gt;&lt;ref-type name="Journal Article"&gt;17&lt;/ref-type&gt;&lt;contributors&gt;&lt;authors&gt;&lt;author&gt;Oliveira, Wemerson de Castro&lt;/author&gt;&lt;author&gt;Brito, Leandro Paes de&lt;/author&gt;&lt;author&gt;Souza, Edson Antônio Gonçalves de&lt;/author&gt;&lt;author&gt;Lopes, Isabelle Lima&lt;/author&gt;&lt;author&gt;Oliveira, Cristiane Alves de&lt;/author&gt;&lt;author&gt;Calaça, Priscilla Régia de Andrade&lt;/author&gt;&lt;author&gt;Oliveira, Maria Beatriz Prior Pinto&lt;/author&gt;&lt;author&gt;Costa, Eduardo Damasceno&lt;/author&gt;&lt;/authors&gt;&lt;/contributors&gt;&lt;titles&gt;&lt;title&gt;The yeast-based probiotic encapsulation scenario: A systematic review and meta-analysis&lt;/title&gt;&lt;secondary-title&gt;Applied Sciences&lt;/secondary-title&gt;&lt;/titles&gt;&lt;periodical&gt;&lt;full-title&gt;Applied Sciences&lt;/full-title&gt;&lt;abbr-1&gt;Appl. Sci.&lt;/abbr-1&gt;&lt;abbr-2&gt;Appl Sci&lt;/abbr-2&gt;&lt;/periodical&gt;&lt;pages&gt;5461&lt;/pages&gt;&lt;volume&gt;14&lt;/volume&gt;&lt;number&gt;13&lt;/number&gt;&lt;dates&gt;&lt;year&gt;2024&lt;/year&gt;&lt;/dates&gt;&lt;isbn&gt;2076-3417&lt;/isbn&gt;&lt;accession-num&gt;doi:10.3390/app14135461&lt;/accession-num&gt;&lt;urls&gt;&lt;related-urls&gt;&lt;url&gt;https://www.mdpi.com/2076-3417/14/13/5461&lt;/url&gt;&lt;/related-urls&gt;&lt;/urls&gt;&lt;electronic-resource-num&gt;10.3390/app14135461&lt;/electronic-resource-num&gt;&lt;/record&gt;&lt;/Cite&gt;&lt;/EndNote&gt;</w:instrText>
            </w:r>
            <w:r>
              <w:rPr>
                <w:rFonts w:asciiTheme="minorBidi" w:hAnsiTheme="minorBidi"/>
                <w:sz w:val="20"/>
                <w:szCs w:val="20"/>
              </w:rPr>
              <w:fldChar w:fldCharType="separate"/>
            </w:r>
            <w:r w:rsidRPr="007864F8">
              <w:rPr>
                <w:rFonts w:asciiTheme="minorBidi" w:hAnsiTheme="minorBidi"/>
                <w:noProof/>
                <w:sz w:val="20"/>
                <w:szCs w:val="20"/>
                <w:vertAlign w:val="superscript"/>
              </w:rPr>
              <w:t>127</w:t>
            </w:r>
            <w:r>
              <w:rPr>
                <w:rFonts w:asciiTheme="minorBidi" w:hAnsiTheme="minorBidi"/>
                <w:sz w:val="20"/>
                <w:szCs w:val="20"/>
              </w:rPr>
              <w:fldChar w:fldCharType="end"/>
            </w:r>
          </w:p>
        </w:tc>
      </w:tr>
      <w:tr w:rsidR="00E14238" w:rsidRPr="009E3A66" w14:paraId="1E4898B5" w14:textId="77777777" w:rsidTr="00E14238">
        <w:tc>
          <w:tcPr>
            <w:tcW w:w="310" w:type="pct"/>
          </w:tcPr>
          <w:p w14:paraId="7D204A7F" w14:textId="77777777" w:rsidR="00E14238" w:rsidRPr="009E3A66" w:rsidRDefault="00E14238" w:rsidP="00F769EB">
            <w:pPr>
              <w:rPr>
                <w:rFonts w:asciiTheme="minorBidi" w:hAnsiTheme="minorBidi"/>
                <w:sz w:val="20"/>
                <w:szCs w:val="20"/>
              </w:rPr>
            </w:pPr>
            <w:r w:rsidRPr="009E3A66">
              <w:rPr>
                <w:rFonts w:asciiTheme="minorBidi" w:eastAsia="Arial" w:hAnsiTheme="minorBidi"/>
                <w:sz w:val="20"/>
                <w:szCs w:val="20"/>
              </w:rPr>
              <w:t>128</w:t>
            </w:r>
          </w:p>
        </w:tc>
        <w:tc>
          <w:tcPr>
            <w:tcW w:w="590" w:type="pct"/>
          </w:tcPr>
          <w:p w14:paraId="01AC8026" w14:textId="77777777" w:rsidR="00E14238" w:rsidRPr="009E3A66" w:rsidRDefault="00E14238" w:rsidP="00F769EB">
            <w:pPr>
              <w:rPr>
                <w:rFonts w:asciiTheme="minorBidi" w:hAnsiTheme="minorBidi"/>
                <w:sz w:val="20"/>
                <w:szCs w:val="20"/>
              </w:rPr>
            </w:pPr>
            <w:r w:rsidRPr="009E3A66">
              <w:rPr>
                <w:rFonts w:asciiTheme="minorBidi" w:eastAsia="Arial" w:hAnsiTheme="minorBidi"/>
                <w:sz w:val="20"/>
                <w:szCs w:val="20"/>
              </w:rPr>
              <w:t>The safety of nanomaterials in food production and packaging</w:t>
            </w:r>
          </w:p>
        </w:tc>
        <w:tc>
          <w:tcPr>
            <w:tcW w:w="574" w:type="pct"/>
          </w:tcPr>
          <w:p w14:paraId="51BCD638" w14:textId="77777777" w:rsidR="00E14238" w:rsidRPr="009E3A66" w:rsidRDefault="00E14238" w:rsidP="00F769EB">
            <w:pPr>
              <w:rPr>
                <w:rFonts w:asciiTheme="minorBidi" w:hAnsiTheme="minorBidi"/>
                <w:sz w:val="20"/>
                <w:szCs w:val="20"/>
              </w:rPr>
            </w:pPr>
            <w:r w:rsidRPr="009E3A66">
              <w:rPr>
                <w:rFonts w:asciiTheme="minorBidi" w:eastAsia="Arial" w:hAnsiTheme="minorBidi"/>
                <w:sz w:val="20"/>
                <w:szCs w:val="20"/>
              </w:rPr>
              <w:t>Review article</w:t>
            </w:r>
          </w:p>
        </w:tc>
        <w:tc>
          <w:tcPr>
            <w:tcW w:w="560" w:type="pct"/>
          </w:tcPr>
          <w:p w14:paraId="547306D3" w14:textId="77777777" w:rsidR="00E14238" w:rsidRPr="009E3A66" w:rsidRDefault="00E14238" w:rsidP="00F769EB">
            <w:pPr>
              <w:rPr>
                <w:rFonts w:asciiTheme="minorBidi" w:hAnsiTheme="minorBidi"/>
                <w:sz w:val="20"/>
                <w:szCs w:val="20"/>
              </w:rPr>
            </w:pPr>
            <w:r w:rsidRPr="009E3A66">
              <w:rPr>
                <w:rFonts w:asciiTheme="minorBidi" w:eastAsia="Arial" w:hAnsiTheme="minorBidi"/>
                <w:sz w:val="20"/>
                <w:szCs w:val="20"/>
              </w:rPr>
              <w:t>Narrative review</w:t>
            </w:r>
          </w:p>
        </w:tc>
        <w:tc>
          <w:tcPr>
            <w:tcW w:w="539" w:type="pct"/>
          </w:tcPr>
          <w:p w14:paraId="5BD9AD62" w14:textId="77777777" w:rsidR="00E14238" w:rsidRPr="009E3A66" w:rsidRDefault="00E14238" w:rsidP="00F769EB">
            <w:pPr>
              <w:rPr>
                <w:rFonts w:asciiTheme="minorBidi" w:hAnsiTheme="minorBidi"/>
                <w:sz w:val="20"/>
                <w:szCs w:val="20"/>
              </w:rPr>
            </w:pPr>
            <w:r w:rsidRPr="009E3A66">
              <w:rPr>
                <w:rFonts w:asciiTheme="minorBidi" w:eastAsia="Arial" w:hAnsiTheme="minorBidi"/>
                <w:sz w:val="20"/>
                <w:szCs w:val="20"/>
              </w:rPr>
              <w:t>Not applicable</w:t>
            </w:r>
          </w:p>
        </w:tc>
        <w:tc>
          <w:tcPr>
            <w:tcW w:w="528" w:type="pct"/>
          </w:tcPr>
          <w:p w14:paraId="48DD758C" w14:textId="77777777" w:rsidR="00E14238" w:rsidRPr="009E3A66" w:rsidRDefault="00E14238" w:rsidP="00F769EB">
            <w:pPr>
              <w:rPr>
                <w:rFonts w:asciiTheme="minorBidi" w:hAnsiTheme="minorBidi"/>
                <w:sz w:val="20"/>
                <w:szCs w:val="20"/>
              </w:rPr>
            </w:pPr>
            <w:r w:rsidRPr="009E3A66">
              <w:rPr>
                <w:rFonts w:asciiTheme="minorBidi" w:eastAsia="Arial" w:hAnsiTheme="minorBidi"/>
                <w:sz w:val="20"/>
                <w:szCs w:val="20"/>
              </w:rPr>
              <w:t>Safety considerations for nanomaterials in food production and packaging</w:t>
            </w:r>
          </w:p>
        </w:tc>
        <w:tc>
          <w:tcPr>
            <w:tcW w:w="427" w:type="pct"/>
          </w:tcPr>
          <w:p w14:paraId="72F359BE" w14:textId="77777777" w:rsidR="00E14238" w:rsidRPr="009E3A66" w:rsidRDefault="00E14238" w:rsidP="00F769EB">
            <w:pPr>
              <w:rPr>
                <w:rFonts w:asciiTheme="minorBidi" w:hAnsiTheme="minorBidi"/>
                <w:sz w:val="20"/>
                <w:szCs w:val="20"/>
              </w:rPr>
            </w:pPr>
            <w:r w:rsidRPr="009E3A66">
              <w:rPr>
                <w:rFonts w:asciiTheme="minorBidi" w:eastAsia="Arial" w:hAnsiTheme="minorBidi"/>
                <w:sz w:val="20"/>
                <w:szCs w:val="20"/>
              </w:rPr>
              <w:t>No assessment needed as article is not a research article.</w:t>
            </w:r>
          </w:p>
        </w:tc>
        <w:tc>
          <w:tcPr>
            <w:tcW w:w="598" w:type="pct"/>
          </w:tcPr>
          <w:p w14:paraId="7CC6BEB6" w14:textId="77777777" w:rsidR="00E14238" w:rsidRPr="009E3A66" w:rsidRDefault="00E14238" w:rsidP="00F769EB">
            <w:pPr>
              <w:rPr>
                <w:rFonts w:asciiTheme="minorBidi" w:hAnsiTheme="minorBidi"/>
                <w:sz w:val="20"/>
                <w:szCs w:val="20"/>
              </w:rPr>
            </w:pPr>
            <w:r w:rsidRPr="009E3A66">
              <w:rPr>
                <w:rFonts w:asciiTheme="minorBidi" w:eastAsia="Arial" w:hAnsiTheme="minorBidi"/>
                <w:sz w:val="20"/>
                <w:szCs w:val="20"/>
              </w:rPr>
              <w:t>Not applicable</w:t>
            </w:r>
          </w:p>
        </w:tc>
        <w:tc>
          <w:tcPr>
            <w:tcW w:w="427" w:type="pct"/>
          </w:tcPr>
          <w:p w14:paraId="6F8F5383" w14:textId="77777777" w:rsidR="00E14238" w:rsidRPr="009E3A66" w:rsidRDefault="00E14238" w:rsidP="00F769EB">
            <w:pPr>
              <w:rPr>
                <w:rFonts w:asciiTheme="minorBidi" w:hAnsiTheme="minorBidi"/>
                <w:sz w:val="20"/>
                <w:szCs w:val="20"/>
              </w:rPr>
            </w:pPr>
            <w:r w:rsidRPr="009E3A66">
              <w:rPr>
                <w:rFonts w:asciiTheme="minorBidi" w:eastAsia="Arial" w:hAnsiTheme="minorBidi"/>
                <w:sz w:val="20"/>
                <w:szCs w:val="20"/>
              </w:rPr>
              <w:t>Not applicable</w:t>
            </w:r>
          </w:p>
        </w:tc>
        <w:tc>
          <w:tcPr>
            <w:tcW w:w="447" w:type="pct"/>
          </w:tcPr>
          <w:p w14:paraId="6883AB1E" w14:textId="405C1469" w:rsidR="00E14238" w:rsidRPr="009E3A66" w:rsidRDefault="00E14238" w:rsidP="00F769EB">
            <w:pPr>
              <w:rPr>
                <w:rFonts w:asciiTheme="minorBidi" w:hAnsiTheme="minorBidi"/>
                <w:sz w:val="20"/>
                <w:szCs w:val="20"/>
              </w:rPr>
            </w:pPr>
            <w:r>
              <w:rPr>
                <w:rFonts w:asciiTheme="minorBidi" w:hAnsiTheme="minorBidi"/>
                <w:sz w:val="20"/>
                <w:szCs w:val="20"/>
              </w:rPr>
              <w:fldChar w:fldCharType="begin"/>
            </w:r>
            <w:r>
              <w:rPr>
                <w:rFonts w:asciiTheme="minorBidi" w:hAnsiTheme="minorBidi"/>
                <w:sz w:val="20"/>
                <w:szCs w:val="20"/>
              </w:rPr>
              <w:instrText xml:space="preserve"> ADDIN EN.CITE &lt;EndNote&gt;&lt;Cite&gt;&lt;Author&gt;Onyeaka&lt;/Author&gt;&lt;Year&gt;2022&lt;/Year&gt;&lt;RecNum&gt;165&lt;/RecNum&gt;&lt;DisplayText&gt;&lt;style face="superscript"&gt;128&lt;/style&gt;&lt;/DisplayText&gt;&lt;record&gt;&lt;rec-number&gt;165&lt;/rec-number&gt;&lt;foreign-keys&gt;&lt;key app="EN" db-id="dsfs0v2r05arfveaaszvdpznpadpewtaze29" timestamp="1772390826"&gt;165&lt;/key&gt;&lt;/foreign-keys&gt;&lt;ref-type name="Journal Article"&gt;17&lt;/ref-type&gt;&lt;contributors&gt;&lt;authors&gt;&lt;author&gt;Onyeaka, H.&lt;/author&gt;&lt;author&gt;Passaretti, P.&lt;/author&gt;&lt;author&gt;Miri, T.&lt;/author&gt;&lt;author&gt;Al-Sharify, Z. T.&lt;/author&gt;&lt;/authors&gt;&lt;/contributors&gt;&lt;auth-address&gt;School of Chemical Engineering, University of Birmingham, B15 2TT, Edgbaston, UK.&amp;#xD;Institute of Cancer and Genomic Sciences, College of Medical and Dental Sciences, University of Birmingham, UK.&amp;#xD;Department of Environmental Engineering, College of Engineering, University of Al-Mustansiriya, P.O. Box 14150, Bab-al-Mu&amp;apos;adhem, Baghdad, Iraq.&lt;/auth-address&gt;&lt;titles&gt;&lt;title&gt;The safety of nanomaterials in food production and packaging&lt;/title&gt;&lt;secondary-title&gt;Current Research in Food Science&lt;/secondary-title&gt;&lt;/titles&gt;&lt;periodical&gt;&lt;full-title&gt;Current Research in Food Science&lt;/full-title&gt;&lt;abbr-1&gt;Curr. Res. Food Sci.&lt;/abbr-1&gt;&lt;abbr-2&gt;Curr Res Food Sci&lt;/abbr-2&gt;&lt;/periodical&gt;&lt;pages&gt;763-774&lt;/pages&gt;&lt;volume&gt;5&lt;/volume&gt;&lt;edition&gt;20220422&lt;/edition&gt;&lt;keywords&gt;&lt;keyword&gt;Food production&lt;/keyword&gt;&lt;keyword&gt;Health&lt;/keyword&gt;&lt;keyword&gt;Nanotechnology&lt;/keyword&gt;&lt;keyword&gt;Packaging&lt;/keyword&gt;&lt;keyword&gt;Safety&lt;/keyword&gt;&lt;keyword&gt;Toxicity&lt;/keyword&gt;&lt;/keywords&gt;&lt;dates&gt;&lt;year&gt;2022&lt;/year&gt;&lt;/dates&gt;&lt;isbn&gt;2665-9271&lt;/isbn&gt;&lt;accession-num&gt;35520272&lt;/accession-num&gt;&lt;urls&gt;&lt;/urls&gt;&lt;custom1&gt;The authors declare that they have no known competing financial interests or personal relationships that could have appeared to influence the work reported in this paper.&lt;/custom1&gt;&lt;custom2&gt;PMC9062443&lt;/custom2&gt;&lt;electronic-resource-num&gt;10.1016/j.crfs.2022.04.005&lt;/electronic-resource-num&gt;&lt;remote-database-provider&gt;NLM&lt;/remote-database-provider&gt;&lt;language&gt;eng&lt;/language&gt;&lt;/record&gt;&lt;/Cite&gt;&lt;/EndNote&gt;</w:instrText>
            </w:r>
            <w:r>
              <w:rPr>
                <w:rFonts w:asciiTheme="minorBidi" w:hAnsiTheme="minorBidi"/>
                <w:sz w:val="20"/>
                <w:szCs w:val="20"/>
              </w:rPr>
              <w:fldChar w:fldCharType="separate"/>
            </w:r>
            <w:r w:rsidRPr="007864F8">
              <w:rPr>
                <w:rFonts w:asciiTheme="minorBidi" w:hAnsiTheme="minorBidi"/>
                <w:noProof/>
                <w:sz w:val="20"/>
                <w:szCs w:val="20"/>
                <w:vertAlign w:val="superscript"/>
              </w:rPr>
              <w:t>128</w:t>
            </w:r>
            <w:r>
              <w:rPr>
                <w:rFonts w:asciiTheme="minorBidi" w:hAnsiTheme="minorBidi"/>
                <w:sz w:val="20"/>
                <w:szCs w:val="20"/>
              </w:rPr>
              <w:fldChar w:fldCharType="end"/>
            </w:r>
          </w:p>
        </w:tc>
      </w:tr>
      <w:tr w:rsidR="00E14238" w:rsidRPr="009E3A66" w14:paraId="2FB3F543" w14:textId="77777777" w:rsidTr="00E14238">
        <w:tc>
          <w:tcPr>
            <w:tcW w:w="310" w:type="pct"/>
          </w:tcPr>
          <w:p w14:paraId="6217266D" w14:textId="77777777" w:rsidR="00E14238" w:rsidRPr="009E3A66" w:rsidRDefault="00E14238" w:rsidP="00F769EB">
            <w:pPr>
              <w:rPr>
                <w:rFonts w:asciiTheme="minorBidi" w:hAnsiTheme="minorBidi"/>
                <w:sz w:val="20"/>
                <w:szCs w:val="20"/>
              </w:rPr>
            </w:pPr>
            <w:r w:rsidRPr="009E3A66">
              <w:rPr>
                <w:rFonts w:asciiTheme="minorBidi" w:eastAsia="Arial" w:hAnsiTheme="minorBidi"/>
                <w:sz w:val="20"/>
                <w:szCs w:val="20"/>
              </w:rPr>
              <w:lastRenderedPageBreak/>
              <w:t>129</w:t>
            </w:r>
          </w:p>
        </w:tc>
        <w:tc>
          <w:tcPr>
            <w:tcW w:w="590" w:type="pct"/>
          </w:tcPr>
          <w:p w14:paraId="43141382" w14:textId="77777777" w:rsidR="00E14238" w:rsidRPr="009E3A66" w:rsidRDefault="00E14238" w:rsidP="00F769EB">
            <w:pPr>
              <w:rPr>
                <w:rFonts w:asciiTheme="minorBidi" w:hAnsiTheme="minorBidi"/>
                <w:sz w:val="20"/>
                <w:szCs w:val="20"/>
              </w:rPr>
            </w:pPr>
            <w:r w:rsidRPr="009E3A66">
              <w:rPr>
                <w:rFonts w:asciiTheme="minorBidi" w:eastAsia="Arial" w:hAnsiTheme="minorBidi"/>
                <w:sz w:val="20"/>
                <w:szCs w:val="20"/>
              </w:rPr>
              <w:t>The role of probiotics in modulating gut microbiota and metabolic health for weight management: A mini review</w:t>
            </w:r>
          </w:p>
        </w:tc>
        <w:tc>
          <w:tcPr>
            <w:tcW w:w="574" w:type="pct"/>
          </w:tcPr>
          <w:p w14:paraId="743D455B" w14:textId="77777777" w:rsidR="00E14238" w:rsidRPr="009E3A66" w:rsidRDefault="00E14238" w:rsidP="00F769EB">
            <w:pPr>
              <w:rPr>
                <w:rFonts w:asciiTheme="minorBidi" w:hAnsiTheme="minorBidi"/>
                <w:sz w:val="20"/>
                <w:szCs w:val="20"/>
              </w:rPr>
            </w:pPr>
            <w:r w:rsidRPr="009E3A66">
              <w:rPr>
                <w:rFonts w:asciiTheme="minorBidi" w:eastAsia="Arial" w:hAnsiTheme="minorBidi"/>
                <w:sz w:val="20"/>
                <w:szCs w:val="20"/>
              </w:rPr>
              <w:t>Review article</w:t>
            </w:r>
          </w:p>
        </w:tc>
        <w:tc>
          <w:tcPr>
            <w:tcW w:w="560" w:type="pct"/>
          </w:tcPr>
          <w:p w14:paraId="6D9A99CF" w14:textId="77777777" w:rsidR="00E14238" w:rsidRPr="009E3A66" w:rsidRDefault="00E14238" w:rsidP="00F769EB">
            <w:pPr>
              <w:rPr>
                <w:rFonts w:asciiTheme="minorBidi" w:hAnsiTheme="minorBidi"/>
                <w:sz w:val="20"/>
                <w:szCs w:val="20"/>
              </w:rPr>
            </w:pPr>
            <w:r w:rsidRPr="009E3A66">
              <w:rPr>
                <w:rFonts w:asciiTheme="minorBidi" w:eastAsia="Arial" w:hAnsiTheme="minorBidi"/>
                <w:sz w:val="20"/>
                <w:szCs w:val="20"/>
              </w:rPr>
              <w:t>Mini-review</w:t>
            </w:r>
          </w:p>
        </w:tc>
        <w:tc>
          <w:tcPr>
            <w:tcW w:w="539" w:type="pct"/>
          </w:tcPr>
          <w:p w14:paraId="5F0B8DD0" w14:textId="77777777" w:rsidR="00E14238" w:rsidRPr="009E3A66" w:rsidRDefault="00E14238" w:rsidP="00F769EB">
            <w:pPr>
              <w:rPr>
                <w:rFonts w:asciiTheme="minorBidi" w:hAnsiTheme="minorBidi"/>
                <w:sz w:val="20"/>
                <w:szCs w:val="20"/>
              </w:rPr>
            </w:pPr>
            <w:r w:rsidRPr="009E3A66">
              <w:rPr>
                <w:rFonts w:asciiTheme="minorBidi" w:eastAsia="Arial" w:hAnsiTheme="minorBidi"/>
                <w:sz w:val="20"/>
                <w:szCs w:val="20"/>
              </w:rPr>
              <w:t>Not applicable</w:t>
            </w:r>
          </w:p>
        </w:tc>
        <w:tc>
          <w:tcPr>
            <w:tcW w:w="528" w:type="pct"/>
          </w:tcPr>
          <w:p w14:paraId="594C48E4" w14:textId="77777777" w:rsidR="00E14238" w:rsidRPr="009E3A66" w:rsidRDefault="00E14238" w:rsidP="00F769EB">
            <w:pPr>
              <w:rPr>
                <w:rFonts w:asciiTheme="minorBidi" w:hAnsiTheme="minorBidi"/>
                <w:sz w:val="20"/>
                <w:szCs w:val="20"/>
              </w:rPr>
            </w:pPr>
            <w:r w:rsidRPr="009E3A66">
              <w:rPr>
                <w:rFonts w:asciiTheme="minorBidi" w:eastAsia="Arial" w:hAnsiTheme="minorBidi"/>
                <w:sz w:val="20"/>
                <w:szCs w:val="20"/>
              </w:rPr>
              <w:t>Probiotic modulation of gut microbiota for metabolic health and weight management</w:t>
            </w:r>
          </w:p>
        </w:tc>
        <w:tc>
          <w:tcPr>
            <w:tcW w:w="427" w:type="pct"/>
          </w:tcPr>
          <w:p w14:paraId="5E9534FC" w14:textId="77777777" w:rsidR="00E14238" w:rsidRPr="009E3A66" w:rsidRDefault="00E14238" w:rsidP="00F769EB">
            <w:pPr>
              <w:rPr>
                <w:rFonts w:asciiTheme="minorBidi" w:hAnsiTheme="minorBidi"/>
                <w:sz w:val="20"/>
                <w:szCs w:val="20"/>
              </w:rPr>
            </w:pPr>
            <w:r w:rsidRPr="009E3A66">
              <w:rPr>
                <w:rFonts w:asciiTheme="minorBidi" w:eastAsia="Arial" w:hAnsiTheme="minorBidi"/>
                <w:sz w:val="20"/>
                <w:szCs w:val="20"/>
              </w:rPr>
              <w:t>No assessment needed as article is not a research article.</w:t>
            </w:r>
          </w:p>
        </w:tc>
        <w:tc>
          <w:tcPr>
            <w:tcW w:w="598" w:type="pct"/>
          </w:tcPr>
          <w:p w14:paraId="1D1E7F71" w14:textId="77777777" w:rsidR="00E14238" w:rsidRPr="009E3A66" w:rsidRDefault="00E14238" w:rsidP="00F769EB">
            <w:pPr>
              <w:rPr>
                <w:rFonts w:asciiTheme="minorBidi" w:hAnsiTheme="minorBidi"/>
                <w:sz w:val="20"/>
                <w:szCs w:val="20"/>
              </w:rPr>
            </w:pPr>
            <w:r w:rsidRPr="009E3A66">
              <w:rPr>
                <w:rFonts w:asciiTheme="minorBidi" w:eastAsia="Arial" w:hAnsiTheme="minorBidi"/>
                <w:sz w:val="20"/>
                <w:szCs w:val="20"/>
              </w:rPr>
              <w:t>Not applicable</w:t>
            </w:r>
          </w:p>
        </w:tc>
        <w:tc>
          <w:tcPr>
            <w:tcW w:w="427" w:type="pct"/>
          </w:tcPr>
          <w:p w14:paraId="360BC800" w14:textId="77777777" w:rsidR="00E14238" w:rsidRPr="009E3A66" w:rsidRDefault="00E14238" w:rsidP="00F769EB">
            <w:pPr>
              <w:rPr>
                <w:rFonts w:asciiTheme="minorBidi" w:hAnsiTheme="minorBidi"/>
                <w:sz w:val="20"/>
                <w:szCs w:val="20"/>
              </w:rPr>
            </w:pPr>
            <w:r w:rsidRPr="009E3A66">
              <w:rPr>
                <w:rFonts w:asciiTheme="minorBidi" w:eastAsia="Arial" w:hAnsiTheme="minorBidi"/>
                <w:sz w:val="20"/>
                <w:szCs w:val="20"/>
              </w:rPr>
              <w:t>Not applicable</w:t>
            </w:r>
          </w:p>
        </w:tc>
        <w:tc>
          <w:tcPr>
            <w:tcW w:w="447" w:type="pct"/>
          </w:tcPr>
          <w:p w14:paraId="7D047972" w14:textId="5FFB9326" w:rsidR="00E14238" w:rsidRPr="009E3A66" w:rsidRDefault="00E14238" w:rsidP="00F769EB">
            <w:pPr>
              <w:rPr>
                <w:rFonts w:asciiTheme="minorBidi" w:hAnsiTheme="minorBidi"/>
                <w:sz w:val="20"/>
                <w:szCs w:val="20"/>
              </w:rPr>
            </w:pPr>
            <w:r>
              <w:rPr>
                <w:rFonts w:asciiTheme="minorBidi" w:hAnsiTheme="minorBidi"/>
                <w:sz w:val="20"/>
                <w:szCs w:val="20"/>
              </w:rPr>
              <w:fldChar w:fldCharType="begin"/>
            </w:r>
            <w:r>
              <w:rPr>
                <w:rFonts w:asciiTheme="minorBidi" w:hAnsiTheme="minorBidi"/>
                <w:sz w:val="20"/>
                <w:szCs w:val="20"/>
              </w:rPr>
              <w:instrText xml:space="preserve"> ADDIN EN.CITE &lt;EndNote&gt;&lt;Cite&gt;&lt;Author&gt;Oudat&lt;/Author&gt;&lt;Year&gt;2025&lt;/Year&gt;&lt;RecNum&gt;126&lt;/RecNum&gt;&lt;DisplayText&gt;&lt;style face="superscript"&gt;129&lt;/style&gt;&lt;/DisplayText&gt;&lt;record&gt;&lt;rec-number&gt;126&lt;/rec-number&gt;&lt;foreign-keys&gt;&lt;key app="EN" db-id="dsfs0v2r05arfveaaszvdpznpadpewtaze29" timestamp="1772388351"&gt;126&lt;/key&gt;&lt;/foreign-keys&gt;&lt;ref-type name="Journal Article"&gt;17&lt;/ref-type&gt;&lt;contributors&gt;&lt;authors&gt;&lt;author&gt;Oudat, Qutaibah&lt;/author&gt;&lt;author&gt;Okour, Anas&lt;/author&gt;&lt;/authors&gt;&lt;/contributors&gt;&lt;titles&gt;&lt;title&gt;The role of probiotics in modulating gut microbiota and metabolic health for weight management: A mini review&lt;/title&gt;&lt;secondary-title&gt;Acta Microbiologica Hellenica&lt;/secondary-title&gt;&lt;/titles&gt;&lt;periodical&gt;&lt;full-title&gt;Acta Microbiologica Hellenica&lt;/full-title&gt;&lt;abbr-1&gt;Acta Microbiol. Hell.&lt;/abbr-1&gt;&lt;abbr-2&gt;Acta Microbiol Hell&lt;/abbr-2&gt;&lt;/periodical&gt;&lt;pages&gt;5&lt;/pages&gt;&lt;volume&gt;70&lt;/volume&gt;&lt;number&gt;1&lt;/number&gt;&lt;dates&gt;&lt;year&gt;2025&lt;/year&gt;&lt;/dates&gt;&lt;isbn&gt;2813-9054&lt;/isbn&gt;&lt;accession-num&gt;doi:10.3390/amh70010005&lt;/accession-num&gt;&lt;urls&gt;&lt;related-urls&gt;&lt;url&gt;https://www.mdpi.com/2813-9054/70/1/5&lt;/url&gt;&lt;/related-urls&gt;&lt;/urls&gt;&lt;electronic-resource-num&gt;10.3390/amh70010005&lt;/electronic-resource-num&gt;&lt;/record&gt;&lt;/Cite&gt;&lt;/EndNote&gt;</w:instrText>
            </w:r>
            <w:r>
              <w:rPr>
                <w:rFonts w:asciiTheme="minorBidi" w:hAnsiTheme="minorBidi"/>
                <w:sz w:val="20"/>
                <w:szCs w:val="20"/>
              </w:rPr>
              <w:fldChar w:fldCharType="separate"/>
            </w:r>
            <w:r w:rsidRPr="007864F8">
              <w:rPr>
                <w:rFonts w:asciiTheme="minorBidi" w:hAnsiTheme="minorBidi"/>
                <w:noProof/>
                <w:sz w:val="20"/>
                <w:szCs w:val="20"/>
                <w:vertAlign w:val="superscript"/>
              </w:rPr>
              <w:t>129</w:t>
            </w:r>
            <w:r>
              <w:rPr>
                <w:rFonts w:asciiTheme="minorBidi" w:hAnsiTheme="minorBidi"/>
                <w:sz w:val="20"/>
                <w:szCs w:val="20"/>
              </w:rPr>
              <w:fldChar w:fldCharType="end"/>
            </w:r>
          </w:p>
        </w:tc>
      </w:tr>
      <w:tr w:rsidR="00E14238" w:rsidRPr="009E3A66" w14:paraId="0B2F60DB" w14:textId="77777777" w:rsidTr="00E14238">
        <w:tc>
          <w:tcPr>
            <w:tcW w:w="310" w:type="pct"/>
          </w:tcPr>
          <w:p w14:paraId="25D4E614" w14:textId="77777777" w:rsidR="00E14238" w:rsidRPr="009E3A66" w:rsidRDefault="00E14238" w:rsidP="00F769EB">
            <w:pPr>
              <w:rPr>
                <w:rFonts w:asciiTheme="minorBidi" w:hAnsiTheme="minorBidi"/>
                <w:sz w:val="20"/>
                <w:szCs w:val="20"/>
              </w:rPr>
            </w:pPr>
            <w:r w:rsidRPr="009E3A66">
              <w:rPr>
                <w:rFonts w:asciiTheme="minorBidi" w:eastAsia="Arial" w:hAnsiTheme="minorBidi"/>
                <w:sz w:val="20"/>
                <w:szCs w:val="20"/>
              </w:rPr>
              <w:t>130</w:t>
            </w:r>
          </w:p>
        </w:tc>
        <w:tc>
          <w:tcPr>
            <w:tcW w:w="590" w:type="pct"/>
          </w:tcPr>
          <w:p w14:paraId="45CE6AAE" w14:textId="77777777" w:rsidR="00E14238" w:rsidRPr="009E3A66" w:rsidRDefault="00E14238" w:rsidP="00F769EB">
            <w:pPr>
              <w:rPr>
                <w:rFonts w:asciiTheme="minorBidi" w:hAnsiTheme="minorBidi"/>
                <w:sz w:val="20"/>
                <w:szCs w:val="20"/>
              </w:rPr>
            </w:pPr>
            <w:r w:rsidRPr="009E3A66">
              <w:rPr>
                <w:rFonts w:asciiTheme="minorBidi" w:eastAsia="Arial" w:hAnsiTheme="minorBidi"/>
                <w:sz w:val="20"/>
                <w:szCs w:val="20"/>
              </w:rPr>
              <w:t>A comprehensive review of challenges and advances in exosome-based drug delivery systems</w:t>
            </w:r>
          </w:p>
        </w:tc>
        <w:tc>
          <w:tcPr>
            <w:tcW w:w="574" w:type="pct"/>
          </w:tcPr>
          <w:p w14:paraId="1ADF6802" w14:textId="77777777" w:rsidR="00E14238" w:rsidRPr="009E3A66" w:rsidRDefault="00E14238" w:rsidP="00F769EB">
            <w:pPr>
              <w:rPr>
                <w:rFonts w:asciiTheme="minorBidi" w:hAnsiTheme="minorBidi"/>
                <w:sz w:val="20"/>
                <w:szCs w:val="20"/>
              </w:rPr>
            </w:pPr>
            <w:r w:rsidRPr="009E3A66">
              <w:rPr>
                <w:rFonts w:asciiTheme="minorBidi" w:eastAsia="Arial" w:hAnsiTheme="minorBidi"/>
                <w:sz w:val="20"/>
                <w:szCs w:val="20"/>
              </w:rPr>
              <w:t>Review article</w:t>
            </w:r>
          </w:p>
        </w:tc>
        <w:tc>
          <w:tcPr>
            <w:tcW w:w="560" w:type="pct"/>
          </w:tcPr>
          <w:p w14:paraId="07A5E38E" w14:textId="77777777" w:rsidR="00E14238" w:rsidRPr="009E3A66" w:rsidRDefault="00E14238" w:rsidP="00F769EB">
            <w:pPr>
              <w:rPr>
                <w:rFonts w:asciiTheme="minorBidi" w:hAnsiTheme="minorBidi"/>
                <w:sz w:val="20"/>
                <w:szCs w:val="20"/>
              </w:rPr>
            </w:pPr>
            <w:r w:rsidRPr="009E3A66">
              <w:rPr>
                <w:rFonts w:asciiTheme="minorBidi" w:eastAsia="Arial" w:hAnsiTheme="minorBidi"/>
                <w:sz w:val="20"/>
                <w:szCs w:val="20"/>
              </w:rPr>
              <w:t>Narrative review</w:t>
            </w:r>
          </w:p>
        </w:tc>
        <w:tc>
          <w:tcPr>
            <w:tcW w:w="539" w:type="pct"/>
          </w:tcPr>
          <w:p w14:paraId="0217755D" w14:textId="77777777" w:rsidR="00E14238" w:rsidRPr="009E3A66" w:rsidRDefault="00E14238" w:rsidP="00F769EB">
            <w:pPr>
              <w:rPr>
                <w:rFonts w:asciiTheme="minorBidi" w:hAnsiTheme="minorBidi"/>
                <w:sz w:val="20"/>
                <w:szCs w:val="20"/>
              </w:rPr>
            </w:pPr>
            <w:r w:rsidRPr="009E3A66">
              <w:rPr>
                <w:rFonts w:asciiTheme="minorBidi" w:eastAsia="Arial" w:hAnsiTheme="minorBidi"/>
                <w:sz w:val="20"/>
                <w:szCs w:val="20"/>
              </w:rPr>
              <w:t>Not applicable</w:t>
            </w:r>
          </w:p>
        </w:tc>
        <w:tc>
          <w:tcPr>
            <w:tcW w:w="528" w:type="pct"/>
          </w:tcPr>
          <w:p w14:paraId="58FE1BCB" w14:textId="77777777" w:rsidR="00E14238" w:rsidRPr="009E3A66" w:rsidRDefault="00E14238" w:rsidP="00F769EB">
            <w:pPr>
              <w:rPr>
                <w:rFonts w:asciiTheme="minorBidi" w:hAnsiTheme="minorBidi"/>
                <w:sz w:val="20"/>
                <w:szCs w:val="20"/>
              </w:rPr>
            </w:pPr>
            <w:r w:rsidRPr="009E3A66">
              <w:rPr>
                <w:rFonts w:asciiTheme="minorBidi" w:eastAsia="Arial" w:hAnsiTheme="minorBidi"/>
                <w:sz w:val="20"/>
                <w:szCs w:val="20"/>
              </w:rPr>
              <w:t>Exosome-based drug delivery systems: challenges and advances</w:t>
            </w:r>
          </w:p>
        </w:tc>
        <w:tc>
          <w:tcPr>
            <w:tcW w:w="427" w:type="pct"/>
          </w:tcPr>
          <w:p w14:paraId="277D1EA1" w14:textId="77777777" w:rsidR="00E14238" w:rsidRPr="009E3A66" w:rsidRDefault="00E14238" w:rsidP="00F769EB">
            <w:pPr>
              <w:rPr>
                <w:rFonts w:asciiTheme="minorBidi" w:hAnsiTheme="minorBidi"/>
                <w:sz w:val="20"/>
                <w:szCs w:val="20"/>
              </w:rPr>
            </w:pPr>
            <w:r w:rsidRPr="009E3A66">
              <w:rPr>
                <w:rFonts w:asciiTheme="minorBidi" w:eastAsia="Arial" w:hAnsiTheme="minorBidi"/>
                <w:sz w:val="20"/>
                <w:szCs w:val="20"/>
              </w:rPr>
              <w:t>No assessment needed as article is not a research article.</w:t>
            </w:r>
          </w:p>
        </w:tc>
        <w:tc>
          <w:tcPr>
            <w:tcW w:w="598" w:type="pct"/>
          </w:tcPr>
          <w:p w14:paraId="060CD5D7" w14:textId="77777777" w:rsidR="00E14238" w:rsidRPr="009E3A66" w:rsidRDefault="00E14238" w:rsidP="00F769EB">
            <w:pPr>
              <w:rPr>
                <w:rFonts w:asciiTheme="minorBidi" w:hAnsiTheme="minorBidi"/>
                <w:sz w:val="20"/>
                <w:szCs w:val="20"/>
              </w:rPr>
            </w:pPr>
            <w:r w:rsidRPr="009E3A66">
              <w:rPr>
                <w:rFonts w:asciiTheme="minorBidi" w:eastAsia="Arial" w:hAnsiTheme="minorBidi"/>
                <w:sz w:val="20"/>
                <w:szCs w:val="20"/>
              </w:rPr>
              <w:t>Not applicable</w:t>
            </w:r>
          </w:p>
        </w:tc>
        <w:tc>
          <w:tcPr>
            <w:tcW w:w="427" w:type="pct"/>
          </w:tcPr>
          <w:p w14:paraId="35745A4B" w14:textId="77777777" w:rsidR="00E14238" w:rsidRPr="009E3A66" w:rsidRDefault="00E14238" w:rsidP="00F769EB">
            <w:pPr>
              <w:rPr>
                <w:rFonts w:asciiTheme="minorBidi" w:hAnsiTheme="minorBidi"/>
                <w:sz w:val="20"/>
                <w:szCs w:val="20"/>
              </w:rPr>
            </w:pPr>
            <w:r w:rsidRPr="009E3A66">
              <w:rPr>
                <w:rFonts w:asciiTheme="minorBidi" w:eastAsia="Arial" w:hAnsiTheme="minorBidi"/>
                <w:sz w:val="20"/>
                <w:szCs w:val="20"/>
              </w:rPr>
              <w:t>Not applicable</w:t>
            </w:r>
          </w:p>
        </w:tc>
        <w:tc>
          <w:tcPr>
            <w:tcW w:w="447" w:type="pct"/>
          </w:tcPr>
          <w:p w14:paraId="4BB8CA22" w14:textId="6CDC49B9" w:rsidR="00E14238" w:rsidRPr="009E3A66" w:rsidRDefault="00E14238" w:rsidP="00F769EB">
            <w:pPr>
              <w:rPr>
                <w:rFonts w:asciiTheme="minorBidi" w:hAnsiTheme="minorBidi"/>
                <w:sz w:val="20"/>
                <w:szCs w:val="20"/>
              </w:rPr>
            </w:pPr>
            <w:r>
              <w:rPr>
                <w:rFonts w:asciiTheme="minorBidi" w:hAnsiTheme="minorBidi"/>
                <w:sz w:val="20"/>
                <w:szCs w:val="20"/>
              </w:rPr>
              <w:fldChar w:fldCharType="begin"/>
            </w:r>
            <w:r>
              <w:rPr>
                <w:rFonts w:asciiTheme="minorBidi" w:hAnsiTheme="minorBidi"/>
                <w:sz w:val="20"/>
                <w:szCs w:val="20"/>
              </w:rPr>
              <w:instrText xml:space="preserve"> ADDIN EN.CITE &lt;EndNote&gt;&lt;Cite&gt;&lt;Author&gt;Palakurthi&lt;/Author&gt;&lt;Year&gt;2024&lt;/Year&gt;&lt;RecNum&gt;271&lt;/RecNum&gt;&lt;DisplayText&gt;&lt;style face="superscript"&gt;130&lt;/style&gt;&lt;/DisplayText&gt;&lt;record&gt;&lt;rec-number&gt;271&lt;/rec-number&gt;&lt;foreign-keys&gt;&lt;key app="EN" db-id="dsfs0v2r05arfveaaszvdpznpadpewtaze29" timestamp="1776668366"&gt;271&lt;/key&gt;&lt;/foreign-keys&gt;&lt;ref-type name="Journal Article"&gt;17&lt;/ref-type&gt;&lt;contributors&gt;&lt;authors&gt;&lt;author&gt;Palakurthi, S. S.&lt;/author&gt;&lt;author&gt;Shah, B.&lt;/author&gt;&lt;author&gt;Kapre, S.&lt;/author&gt;&lt;author&gt;Charbe, N.&lt;/author&gt;&lt;author&gt;Immanuel, S.&lt;/author&gt;&lt;author&gt;Pasham, S.&lt;/author&gt;&lt;author&gt;Thalla, M.&lt;/author&gt;&lt;author&gt;Jain, A.&lt;/author&gt;&lt;author&gt;Palakurthi, S.&lt;/author&gt;&lt;/authors&gt;&lt;/contributors&gt;&lt;auth-address&gt;Department of Pharmaceutical Sciences, Irma Lerma Rangel College of Pharmacy, Texas A&amp;amp;M University Kingsville TX 78363 USA palakurthi@tamu.edu +1-361-221-0748.&lt;/auth-address&gt;&lt;titles&gt;&lt;title&gt;A comprehensive review of challenges and advances in exosome-based drug delivery systems&lt;/title&gt;&lt;secondary-title&gt;Nanoscale Advances&lt;/secondary-title&gt;&lt;/titles&gt;&lt;periodical&gt;&lt;full-title&gt;Nanoscale Advances&lt;/full-title&gt;&lt;abbr-1&gt;Nanoscale Adv.&lt;/abbr-1&gt;&lt;abbr-2&gt;Nanoscale Adv&lt;/abbr-2&gt;&lt;/periodical&gt;&lt;pages&gt;5803-26&lt;/pages&gt;&lt;volume&gt;6&lt;/volume&gt;&lt;number&gt;23&lt;/number&gt;&lt;edition&gt;20241029&lt;/edition&gt;&lt;dates&gt;&lt;year&gt;2024&lt;/year&gt;&lt;pub-dates&gt;&lt;date&gt;Oct 29&lt;/date&gt;&lt;/pub-dates&gt;&lt;/dates&gt;&lt;isbn&gt;2516-0230&lt;/isbn&gt;&lt;accession-num&gt;39484149&lt;/accession-num&gt;&lt;urls&gt;&lt;/urls&gt;&lt;custom1&gt;The authors have stated that they do not have any financial or non-financial interests that may affect the publication of this manuscript.&lt;/custom1&gt;&lt;custom2&gt;PMC11523810&lt;/custom2&gt;&lt;electronic-resource-num&gt;10.1039/d4na00501e&lt;/electronic-resource-num&gt;&lt;remote-database-provider&gt;NLM&lt;/remote-database-provider&gt;&lt;language&gt;eng&lt;/language&gt;&lt;/record&gt;&lt;/Cite&gt;&lt;/EndNote&gt;</w:instrText>
            </w:r>
            <w:r>
              <w:rPr>
                <w:rFonts w:asciiTheme="minorBidi" w:hAnsiTheme="minorBidi"/>
                <w:sz w:val="20"/>
                <w:szCs w:val="20"/>
              </w:rPr>
              <w:fldChar w:fldCharType="separate"/>
            </w:r>
            <w:r w:rsidRPr="007864F8">
              <w:rPr>
                <w:rFonts w:asciiTheme="minorBidi" w:hAnsiTheme="minorBidi"/>
                <w:noProof/>
                <w:sz w:val="20"/>
                <w:szCs w:val="20"/>
                <w:vertAlign w:val="superscript"/>
              </w:rPr>
              <w:t>130</w:t>
            </w:r>
            <w:r>
              <w:rPr>
                <w:rFonts w:asciiTheme="minorBidi" w:hAnsiTheme="minorBidi"/>
                <w:sz w:val="20"/>
                <w:szCs w:val="20"/>
              </w:rPr>
              <w:fldChar w:fldCharType="end"/>
            </w:r>
          </w:p>
        </w:tc>
      </w:tr>
      <w:tr w:rsidR="00E14238" w:rsidRPr="009E3A66" w14:paraId="3DFAD526" w14:textId="77777777" w:rsidTr="00E14238">
        <w:tc>
          <w:tcPr>
            <w:tcW w:w="310" w:type="pct"/>
          </w:tcPr>
          <w:p w14:paraId="33A3779E" w14:textId="77777777" w:rsidR="00E14238" w:rsidRPr="009E3A66" w:rsidRDefault="00E14238" w:rsidP="00F769EB">
            <w:pPr>
              <w:rPr>
                <w:rFonts w:asciiTheme="minorBidi" w:hAnsiTheme="minorBidi"/>
                <w:sz w:val="20"/>
                <w:szCs w:val="20"/>
              </w:rPr>
            </w:pPr>
            <w:r w:rsidRPr="009E3A66">
              <w:rPr>
                <w:rFonts w:asciiTheme="minorBidi" w:eastAsia="Arial" w:hAnsiTheme="minorBidi"/>
                <w:sz w:val="20"/>
                <w:szCs w:val="20"/>
              </w:rPr>
              <w:t>131</w:t>
            </w:r>
          </w:p>
        </w:tc>
        <w:tc>
          <w:tcPr>
            <w:tcW w:w="590" w:type="pct"/>
          </w:tcPr>
          <w:p w14:paraId="65A41AD3" w14:textId="77777777" w:rsidR="00E14238" w:rsidRPr="009E3A66" w:rsidRDefault="00E14238" w:rsidP="00F769EB">
            <w:pPr>
              <w:rPr>
                <w:rFonts w:asciiTheme="minorBidi" w:hAnsiTheme="minorBidi"/>
                <w:sz w:val="20"/>
                <w:szCs w:val="20"/>
              </w:rPr>
            </w:pPr>
            <w:r w:rsidRPr="009E3A66">
              <w:rPr>
                <w:rFonts w:asciiTheme="minorBidi" w:eastAsia="Arial" w:hAnsiTheme="minorBidi"/>
                <w:sz w:val="20"/>
                <w:szCs w:val="20"/>
              </w:rPr>
              <w:t>A single-cell nanocoating of probiotics for enhanced amelioration of antibiotic-associated diarrhea</w:t>
            </w:r>
          </w:p>
        </w:tc>
        <w:tc>
          <w:tcPr>
            <w:tcW w:w="574" w:type="pct"/>
          </w:tcPr>
          <w:p w14:paraId="63A5EF0F" w14:textId="77777777" w:rsidR="00E14238" w:rsidRPr="009E3A66" w:rsidRDefault="00E14238" w:rsidP="00F769EB">
            <w:pPr>
              <w:rPr>
                <w:rFonts w:asciiTheme="minorBidi" w:hAnsiTheme="minorBidi"/>
                <w:sz w:val="20"/>
                <w:szCs w:val="20"/>
              </w:rPr>
            </w:pPr>
            <w:r w:rsidRPr="009E3A66">
              <w:rPr>
                <w:rFonts w:asciiTheme="minorBidi" w:eastAsia="Arial" w:hAnsiTheme="minorBidi"/>
                <w:sz w:val="20"/>
                <w:szCs w:val="20"/>
              </w:rPr>
              <w:t>Original research</w:t>
            </w:r>
          </w:p>
        </w:tc>
        <w:tc>
          <w:tcPr>
            <w:tcW w:w="560" w:type="pct"/>
          </w:tcPr>
          <w:p w14:paraId="6FD10D8E" w14:textId="77777777" w:rsidR="00E14238" w:rsidRPr="009E3A66" w:rsidRDefault="00E14238" w:rsidP="00F769EB">
            <w:pPr>
              <w:rPr>
                <w:rFonts w:asciiTheme="minorBidi" w:hAnsiTheme="minorBidi"/>
                <w:sz w:val="20"/>
                <w:szCs w:val="20"/>
              </w:rPr>
            </w:pPr>
            <w:r w:rsidRPr="009E3A66">
              <w:rPr>
                <w:rFonts w:asciiTheme="minorBidi" w:eastAsia="Arial" w:hAnsiTheme="minorBidi"/>
                <w:sz w:val="20"/>
                <w:szCs w:val="20"/>
              </w:rPr>
              <w:t>In vivo animal study (antibiotic-associated diarrhea murine model)</w:t>
            </w:r>
          </w:p>
        </w:tc>
        <w:tc>
          <w:tcPr>
            <w:tcW w:w="539" w:type="pct"/>
          </w:tcPr>
          <w:p w14:paraId="4201EB22" w14:textId="77777777" w:rsidR="00E14238" w:rsidRPr="009E3A66" w:rsidRDefault="00E14238" w:rsidP="00F769EB">
            <w:pPr>
              <w:rPr>
                <w:rFonts w:asciiTheme="minorBidi" w:hAnsiTheme="minorBidi"/>
                <w:sz w:val="20"/>
                <w:szCs w:val="20"/>
              </w:rPr>
            </w:pPr>
            <w:r w:rsidRPr="009E3A66">
              <w:rPr>
                <w:rFonts w:asciiTheme="minorBidi" w:eastAsia="Arial" w:hAnsiTheme="minorBidi"/>
                <w:sz w:val="20"/>
                <w:szCs w:val="20"/>
              </w:rPr>
              <w:t>Mice (antibiotic-associated diarrhea model); single-cell nanocoated probiotics</w:t>
            </w:r>
          </w:p>
        </w:tc>
        <w:tc>
          <w:tcPr>
            <w:tcW w:w="528" w:type="pct"/>
          </w:tcPr>
          <w:p w14:paraId="5EA65C94" w14:textId="77777777" w:rsidR="00E14238" w:rsidRPr="009E3A66" w:rsidRDefault="00E14238" w:rsidP="00F769EB">
            <w:pPr>
              <w:rPr>
                <w:rFonts w:asciiTheme="minorBidi" w:hAnsiTheme="minorBidi"/>
                <w:sz w:val="20"/>
                <w:szCs w:val="20"/>
              </w:rPr>
            </w:pPr>
            <w:r w:rsidRPr="009E3A66">
              <w:rPr>
                <w:rFonts w:asciiTheme="minorBidi" w:eastAsia="Arial" w:hAnsiTheme="minorBidi"/>
                <w:sz w:val="20"/>
                <w:szCs w:val="20"/>
              </w:rPr>
              <w:t>Single-cell nanocoating of probiotics for improved efficacy in antibiotic-associated diarrhea</w:t>
            </w:r>
          </w:p>
        </w:tc>
        <w:tc>
          <w:tcPr>
            <w:tcW w:w="427" w:type="pct"/>
          </w:tcPr>
          <w:p w14:paraId="2F3A82D1" w14:textId="77777777" w:rsidR="00E14238" w:rsidRPr="009E3A66" w:rsidRDefault="00E14238" w:rsidP="00F769EB">
            <w:pPr>
              <w:rPr>
                <w:rFonts w:asciiTheme="minorBidi" w:hAnsiTheme="minorBidi"/>
                <w:sz w:val="20"/>
                <w:szCs w:val="20"/>
              </w:rPr>
            </w:pPr>
            <w:r w:rsidRPr="009E3A66">
              <w:rPr>
                <w:rFonts w:asciiTheme="minorBidi" w:eastAsia="Arial" w:hAnsiTheme="minorBidi"/>
                <w:sz w:val="20"/>
                <w:szCs w:val="20"/>
              </w:rPr>
              <w:t>SYRCLE risk-of-bias tool</w:t>
            </w:r>
          </w:p>
        </w:tc>
        <w:tc>
          <w:tcPr>
            <w:tcW w:w="598" w:type="pct"/>
          </w:tcPr>
          <w:p w14:paraId="72B958B9" w14:textId="77777777" w:rsidR="00E14238" w:rsidRPr="009E3A66" w:rsidRDefault="00E14238" w:rsidP="00F769EB">
            <w:pPr>
              <w:rPr>
                <w:rFonts w:asciiTheme="minorBidi" w:hAnsiTheme="minorBidi"/>
                <w:sz w:val="20"/>
                <w:szCs w:val="20"/>
              </w:rPr>
            </w:pPr>
            <w:r w:rsidRPr="009E3A66">
              <w:rPr>
                <w:rFonts w:asciiTheme="minorBidi" w:eastAsia="Arial" w:hAnsiTheme="minorBidi"/>
                <w:sz w:val="20"/>
                <w:szCs w:val="20"/>
              </w:rPr>
              <w:t>Blinding partially reported; group sizes relatively small; single preclinical model; clinical translation requires further validation; long-term safety of nanocoating not fully characterized</w:t>
            </w:r>
          </w:p>
        </w:tc>
        <w:tc>
          <w:tcPr>
            <w:tcW w:w="427" w:type="pct"/>
          </w:tcPr>
          <w:p w14:paraId="4B8DB861" w14:textId="0DB458EC" w:rsidR="00E14238" w:rsidRPr="009E3A66" w:rsidRDefault="00E14238" w:rsidP="00F769EB">
            <w:pPr>
              <w:rPr>
                <w:rFonts w:asciiTheme="minorBidi" w:hAnsiTheme="minorBidi"/>
                <w:sz w:val="20"/>
                <w:szCs w:val="20"/>
              </w:rPr>
            </w:pPr>
            <w:r w:rsidRPr="009E3A66">
              <w:rPr>
                <w:rFonts w:asciiTheme="minorBidi" w:eastAsia="Arial" w:hAnsiTheme="minorBidi"/>
                <w:sz w:val="20"/>
                <w:szCs w:val="20"/>
              </w:rPr>
              <w:t>No risk of bias</w:t>
            </w:r>
          </w:p>
        </w:tc>
        <w:tc>
          <w:tcPr>
            <w:tcW w:w="447" w:type="pct"/>
          </w:tcPr>
          <w:p w14:paraId="16E72ECB" w14:textId="7E6B4D33" w:rsidR="00E14238" w:rsidRPr="009E3A66" w:rsidRDefault="00E14238" w:rsidP="00F769EB">
            <w:pPr>
              <w:rPr>
                <w:rFonts w:asciiTheme="minorBidi" w:hAnsiTheme="minorBidi"/>
                <w:sz w:val="20"/>
                <w:szCs w:val="20"/>
              </w:rPr>
            </w:pPr>
            <w:r>
              <w:rPr>
                <w:rFonts w:asciiTheme="minorBidi" w:hAnsiTheme="minorBidi"/>
                <w:sz w:val="20"/>
                <w:szCs w:val="20"/>
              </w:rPr>
              <w:fldChar w:fldCharType="begin"/>
            </w:r>
            <w:r>
              <w:rPr>
                <w:rFonts w:asciiTheme="minorBidi" w:hAnsiTheme="minorBidi"/>
                <w:sz w:val="20"/>
                <w:szCs w:val="20"/>
              </w:rPr>
              <w:instrText xml:space="preserve"> ADDIN EN.CITE &lt;EndNote&gt;&lt;Cite&gt;&lt;Author&gt;Pan&lt;/Author&gt;&lt;Year&gt;2022&lt;/Year&gt;&lt;RecNum&gt;109&lt;/RecNum&gt;&lt;DisplayText&gt;&lt;style face="superscript"&gt;131&lt;/style&gt;&lt;/DisplayText&gt;&lt;record&gt;&lt;rec-number&gt;109&lt;/rec-number&gt;&lt;foreign-keys&gt;&lt;key app="EN" db-id="dsfs0v2r05arfveaaszvdpznpadpewtaze29" timestamp="1772386695"&gt;109&lt;/key&gt;&lt;/foreign-keys&gt;&lt;ref-type name="Journal Article"&gt;17&lt;/ref-type&gt;&lt;contributors&gt;&lt;authors&gt;&lt;author&gt;Pan, Jiezhou&lt;/author&gt;&lt;author&gt;Gong, Guidong&lt;/author&gt;&lt;author&gt;Wang, Qin&lt;/author&gt;&lt;author&gt;Shang, Jiaojiao&lt;/author&gt;&lt;author&gt;He, Yunxiang&lt;/author&gt;&lt;author&gt;Catania, Chelsea&lt;/author&gt;&lt;author&gt;Birnbaum, Dan&lt;/author&gt;&lt;author&gt;Li, Yifei&lt;/author&gt;&lt;author&gt;Jia, Zhijun&lt;/author&gt;&lt;author&gt;Zhang, Yaoyao&lt;/author&gt;&lt;author&gt;Joshi, Neel S.&lt;/author&gt;&lt;author&gt;Guo, Junling&lt;/author&gt;&lt;/authors&gt;&lt;/contributors&gt;&lt;titles&gt;&lt;title&gt;A single-cell nanocoating of probiotics for enhanced amelioration of antibiotic-associated diarrhea&lt;/title&gt;&lt;secondary-title&gt;Nature Communications&lt;/secondary-title&gt;&lt;/titles&gt;&lt;periodical&gt;&lt;full-title&gt;Nature Communications&lt;/full-title&gt;&lt;abbr-1&gt;Nat. Commun.&lt;/abbr-1&gt;&lt;abbr-2&gt;Nat Commun&lt;/abbr-2&gt;&lt;/periodical&gt;&lt;pages&gt;2117&lt;/pages&gt;&lt;volume&gt;13&lt;/volume&gt;&lt;number&gt;1&lt;/number&gt;&lt;dates&gt;&lt;year&gt;2022&lt;/year&gt;&lt;pub-dates&gt;&lt;date&gt;2022/04/19&lt;/date&gt;&lt;/pub-dates&gt;&lt;/dates&gt;&lt;isbn&gt;2041-1723&lt;/isbn&gt;&lt;urls&gt;&lt;related-urls&gt;&lt;url&gt;https://doi.org/10.1038/s41467-022-29672-z&lt;/url&gt;&lt;/related-urls&gt;&lt;/urls&gt;&lt;electronic-resource-num&gt;10.1038/s41467-022-29672-z&lt;/electronic-resource-num&gt;&lt;/record&gt;&lt;/Cite&gt;&lt;/EndNote&gt;</w:instrText>
            </w:r>
            <w:r>
              <w:rPr>
                <w:rFonts w:asciiTheme="minorBidi" w:hAnsiTheme="minorBidi"/>
                <w:sz w:val="20"/>
                <w:szCs w:val="20"/>
              </w:rPr>
              <w:fldChar w:fldCharType="separate"/>
            </w:r>
            <w:r w:rsidRPr="007864F8">
              <w:rPr>
                <w:rFonts w:asciiTheme="minorBidi" w:hAnsiTheme="minorBidi"/>
                <w:noProof/>
                <w:sz w:val="20"/>
                <w:szCs w:val="20"/>
                <w:vertAlign w:val="superscript"/>
              </w:rPr>
              <w:t>131</w:t>
            </w:r>
            <w:r>
              <w:rPr>
                <w:rFonts w:asciiTheme="minorBidi" w:hAnsiTheme="minorBidi"/>
                <w:sz w:val="20"/>
                <w:szCs w:val="20"/>
              </w:rPr>
              <w:fldChar w:fldCharType="end"/>
            </w:r>
          </w:p>
        </w:tc>
      </w:tr>
      <w:tr w:rsidR="00E14238" w:rsidRPr="009E3A66" w14:paraId="2D02AA35" w14:textId="77777777" w:rsidTr="00E14238">
        <w:tc>
          <w:tcPr>
            <w:tcW w:w="310" w:type="pct"/>
          </w:tcPr>
          <w:p w14:paraId="5ACFDD82" w14:textId="77777777" w:rsidR="00E14238" w:rsidRPr="009E3A66" w:rsidRDefault="00E14238" w:rsidP="00F769EB">
            <w:pPr>
              <w:rPr>
                <w:rFonts w:asciiTheme="minorBidi" w:hAnsiTheme="minorBidi"/>
                <w:sz w:val="20"/>
                <w:szCs w:val="20"/>
              </w:rPr>
            </w:pPr>
            <w:r w:rsidRPr="009E3A66">
              <w:rPr>
                <w:rFonts w:asciiTheme="minorBidi" w:eastAsia="Arial" w:hAnsiTheme="minorBidi"/>
                <w:sz w:val="20"/>
                <w:szCs w:val="20"/>
              </w:rPr>
              <w:t>132</w:t>
            </w:r>
          </w:p>
        </w:tc>
        <w:tc>
          <w:tcPr>
            <w:tcW w:w="590" w:type="pct"/>
          </w:tcPr>
          <w:p w14:paraId="69569D82" w14:textId="77777777" w:rsidR="00E14238" w:rsidRPr="009E3A66" w:rsidRDefault="00E14238" w:rsidP="00F769EB">
            <w:pPr>
              <w:rPr>
                <w:rFonts w:asciiTheme="minorBidi" w:hAnsiTheme="minorBidi"/>
                <w:sz w:val="20"/>
                <w:szCs w:val="20"/>
              </w:rPr>
            </w:pPr>
            <w:r w:rsidRPr="009E3A66">
              <w:rPr>
                <w:rFonts w:asciiTheme="minorBidi" w:eastAsia="Arial" w:hAnsiTheme="minorBidi"/>
                <w:sz w:val="20"/>
                <w:szCs w:val="20"/>
              </w:rPr>
              <w:t xml:space="preserve">The potential of </w:t>
            </w:r>
            <w:proofErr w:type="spellStart"/>
            <w:r w:rsidRPr="009E3A66">
              <w:rPr>
                <w:rFonts w:asciiTheme="minorBidi" w:eastAsia="Arial" w:hAnsiTheme="minorBidi"/>
                <w:sz w:val="20"/>
                <w:szCs w:val="20"/>
              </w:rPr>
              <w:t>nanoencapsulated</w:t>
            </w:r>
            <w:proofErr w:type="spellEnd"/>
            <w:r w:rsidRPr="009E3A66">
              <w:rPr>
                <w:rFonts w:asciiTheme="minorBidi" w:eastAsia="Arial" w:hAnsiTheme="minorBidi"/>
                <w:sz w:val="20"/>
                <w:szCs w:val="20"/>
              </w:rPr>
              <w:t xml:space="preserve"> probiotics in the modulation of the gut microbiome</w:t>
            </w:r>
          </w:p>
        </w:tc>
        <w:tc>
          <w:tcPr>
            <w:tcW w:w="574" w:type="pct"/>
          </w:tcPr>
          <w:p w14:paraId="3AE579F1" w14:textId="77777777" w:rsidR="00E14238" w:rsidRPr="009E3A66" w:rsidRDefault="00E14238" w:rsidP="00F769EB">
            <w:pPr>
              <w:rPr>
                <w:rFonts w:asciiTheme="minorBidi" w:hAnsiTheme="minorBidi"/>
                <w:sz w:val="20"/>
                <w:szCs w:val="20"/>
              </w:rPr>
            </w:pPr>
            <w:r w:rsidRPr="009E3A66">
              <w:rPr>
                <w:rFonts w:asciiTheme="minorBidi" w:eastAsia="Arial" w:hAnsiTheme="minorBidi"/>
                <w:sz w:val="20"/>
                <w:szCs w:val="20"/>
              </w:rPr>
              <w:t>Other (perspective/commentary)</w:t>
            </w:r>
          </w:p>
        </w:tc>
        <w:tc>
          <w:tcPr>
            <w:tcW w:w="560" w:type="pct"/>
          </w:tcPr>
          <w:p w14:paraId="1083D3BE" w14:textId="77777777" w:rsidR="00E14238" w:rsidRPr="009E3A66" w:rsidRDefault="00E14238" w:rsidP="00F769EB">
            <w:pPr>
              <w:rPr>
                <w:rFonts w:asciiTheme="minorBidi" w:hAnsiTheme="minorBidi"/>
                <w:sz w:val="20"/>
                <w:szCs w:val="20"/>
              </w:rPr>
            </w:pPr>
            <w:r w:rsidRPr="009E3A66">
              <w:rPr>
                <w:rFonts w:asciiTheme="minorBidi" w:eastAsia="Arial" w:hAnsiTheme="minorBidi"/>
                <w:sz w:val="20"/>
                <w:szCs w:val="20"/>
              </w:rPr>
              <w:t>Perspective / short commentary</w:t>
            </w:r>
          </w:p>
        </w:tc>
        <w:tc>
          <w:tcPr>
            <w:tcW w:w="539" w:type="pct"/>
          </w:tcPr>
          <w:p w14:paraId="2C5ED48D" w14:textId="77777777" w:rsidR="00E14238" w:rsidRPr="009E3A66" w:rsidRDefault="00E14238" w:rsidP="00F769EB">
            <w:pPr>
              <w:rPr>
                <w:rFonts w:asciiTheme="minorBidi" w:hAnsiTheme="minorBidi"/>
                <w:sz w:val="20"/>
                <w:szCs w:val="20"/>
              </w:rPr>
            </w:pPr>
            <w:r w:rsidRPr="009E3A66">
              <w:rPr>
                <w:rFonts w:asciiTheme="minorBidi" w:eastAsia="Arial" w:hAnsiTheme="minorBidi"/>
                <w:sz w:val="20"/>
                <w:szCs w:val="20"/>
              </w:rPr>
              <w:t>Not applicable</w:t>
            </w:r>
          </w:p>
        </w:tc>
        <w:tc>
          <w:tcPr>
            <w:tcW w:w="528" w:type="pct"/>
          </w:tcPr>
          <w:p w14:paraId="4D0CE55C" w14:textId="77777777" w:rsidR="00E14238" w:rsidRPr="009E3A66" w:rsidRDefault="00E14238" w:rsidP="00F769EB">
            <w:pPr>
              <w:rPr>
                <w:rFonts w:asciiTheme="minorBidi" w:hAnsiTheme="minorBidi"/>
                <w:sz w:val="20"/>
                <w:szCs w:val="20"/>
              </w:rPr>
            </w:pPr>
            <w:r w:rsidRPr="009E3A66">
              <w:rPr>
                <w:rFonts w:asciiTheme="minorBidi" w:eastAsia="Arial" w:hAnsiTheme="minorBidi"/>
                <w:sz w:val="20"/>
                <w:szCs w:val="20"/>
              </w:rPr>
              <w:t xml:space="preserve">Potential of </w:t>
            </w:r>
            <w:proofErr w:type="spellStart"/>
            <w:r w:rsidRPr="009E3A66">
              <w:rPr>
                <w:rFonts w:asciiTheme="minorBidi" w:eastAsia="Arial" w:hAnsiTheme="minorBidi"/>
                <w:sz w:val="20"/>
                <w:szCs w:val="20"/>
              </w:rPr>
              <w:t>nanoencapsulated</w:t>
            </w:r>
            <w:proofErr w:type="spellEnd"/>
            <w:r w:rsidRPr="009E3A66">
              <w:rPr>
                <w:rFonts w:asciiTheme="minorBidi" w:eastAsia="Arial" w:hAnsiTheme="minorBidi"/>
                <w:sz w:val="20"/>
                <w:szCs w:val="20"/>
              </w:rPr>
              <w:t xml:space="preserve"> probiotics to modulate the gut microbiome</w:t>
            </w:r>
          </w:p>
        </w:tc>
        <w:tc>
          <w:tcPr>
            <w:tcW w:w="427" w:type="pct"/>
          </w:tcPr>
          <w:p w14:paraId="02C7E6D9" w14:textId="77777777" w:rsidR="00E14238" w:rsidRPr="009E3A66" w:rsidRDefault="00E14238" w:rsidP="00F769EB">
            <w:pPr>
              <w:rPr>
                <w:rFonts w:asciiTheme="minorBidi" w:hAnsiTheme="minorBidi"/>
                <w:sz w:val="20"/>
                <w:szCs w:val="20"/>
              </w:rPr>
            </w:pPr>
            <w:r w:rsidRPr="009E3A66">
              <w:rPr>
                <w:rFonts w:asciiTheme="minorBidi" w:eastAsia="Arial" w:hAnsiTheme="minorBidi"/>
                <w:sz w:val="20"/>
                <w:szCs w:val="20"/>
              </w:rPr>
              <w:t>No assessment needed as article is not a research article.</w:t>
            </w:r>
          </w:p>
        </w:tc>
        <w:tc>
          <w:tcPr>
            <w:tcW w:w="598" w:type="pct"/>
          </w:tcPr>
          <w:p w14:paraId="49EFBFF0" w14:textId="77777777" w:rsidR="00E14238" w:rsidRPr="009E3A66" w:rsidRDefault="00E14238" w:rsidP="00F769EB">
            <w:pPr>
              <w:rPr>
                <w:rFonts w:asciiTheme="minorBidi" w:hAnsiTheme="minorBidi"/>
                <w:sz w:val="20"/>
                <w:szCs w:val="20"/>
              </w:rPr>
            </w:pPr>
            <w:r w:rsidRPr="009E3A66">
              <w:rPr>
                <w:rFonts w:asciiTheme="minorBidi" w:eastAsia="Arial" w:hAnsiTheme="minorBidi"/>
                <w:sz w:val="20"/>
                <w:szCs w:val="20"/>
              </w:rPr>
              <w:t>Not applicable</w:t>
            </w:r>
          </w:p>
        </w:tc>
        <w:tc>
          <w:tcPr>
            <w:tcW w:w="427" w:type="pct"/>
          </w:tcPr>
          <w:p w14:paraId="0DA3415F" w14:textId="77777777" w:rsidR="00E14238" w:rsidRPr="009E3A66" w:rsidRDefault="00E14238" w:rsidP="00F769EB">
            <w:pPr>
              <w:rPr>
                <w:rFonts w:asciiTheme="minorBidi" w:hAnsiTheme="minorBidi"/>
                <w:sz w:val="20"/>
                <w:szCs w:val="20"/>
              </w:rPr>
            </w:pPr>
            <w:r w:rsidRPr="009E3A66">
              <w:rPr>
                <w:rFonts w:asciiTheme="minorBidi" w:eastAsia="Arial" w:hAnsiTheme="minorBidi"/>
                <w:sz w:val="20"/>
                <w:szCs w:val="20"/>
              </w:rPr>
              <w:t>Not applicable</w:t>
            </w:r>
          </w:p>
        </w:tc>
        <w:tc>
          <w:tcPr>
            <w:tcW w:w="447" w:type="pct"/>
          </w:tcPr>
          <w:p w14:paraId="4B0F8233" w14:textId="7BB1A9C9" w:rsidR="00E14238" w:rsidRPr="009E3A66" w:rsidRDefault="00E14238" w:rsidP="00F769EB">
            <w:pPr>
              <w:rPr>
                <w:rFonts w:asciiTheme="minorBidi" w:hAnsiTheme="minorBidi"/>
                <w:sz w:val="20"/>
                <w:szCs w:val="20"/>
              </w:rPr>
            </w:pPr>
            <w:r>
              <w:rPr>
                <w:rFonts w:asciiTheme="minorBidi" w:hAnsiTheme="minorBidi"/>
                <w:sz w:val="20"/>
                <w:szCs w:val="20"/>
              </w:rPr>
              <w:fldChar w:fldCharType="begin"/>
            </w:r>
            <w:r>
              <w:rPr>
                <w:rFonts w:asciiTheme="minorBidi" w:hAnsiTheme="minorBidi"/>
                <w:sz w:val="20"/>
                <w:szCs w:val="20"/>
              </w:rPr>
              <w:instrText xml:space="preserve"> ADDIN EN.CITE &lt;EndNote&gt;&lt;Cite&gt;&lt;Author&gt;Pandey&lt;/Author&gt;&lt;Year&gt;2025&lt;/Year&gt;&lt;RecNum&gt;5&lt;/RecNum&gt;&lt;DisplayText&gt;&lt;style face="superscript"&gt;132&lt;/style&gt;&lt;/DisplayText&gt;&lt;record&gt;&lt;rec-number&gt;5&lt;/rec-number&gt;&lt;foreign-keys&gt;&lt;key app="EN" db-id="dsfs0v2r05arfveaaszvdpznpadpewtaze29" timestamp="1772273502"&gt;5&lt;/key&gt;&lt;/foreign-keys&gt;&lt;ref-type name="Journal Article"&gt;17&lt;/ref-type&gt;&lt;contributors&gt;&lt;authors&gt;&lt;author&gt;Pandey, R. P.&lt;/author&gt;&lt;author&gt;Dhiman, R.&lt;/author&gt;&lt;author&gt;Chang, C. M.&lt;/author&gt;&lt;/authors&gt;&lt;/contributors&gt;&lt;auth-address&gt;Centre for Drug Design Discovery and Development (C4D), Department of Microbiology, SRM University, Sonepat, India.&amp;#xD;Program in Biotechnology Industry, Chang Gung University, Taoyuan City, Taiwan (R.O.C.).&amp;#xD;Department of Medical Biotechnology and Laboratory Science, Chang Gung University, Taoyuan City, Taiwan (R.O.C).&lt;/auth-address&gt;&lt;titles&gt;&lt;title&gt;The potential of nanoencapsulated probiotics in the modulation of the gut microbiome&lt;/title&gt;&lt;secondary-title&gt;Nanomedicine (Lond)&lt;/secondary-title&gt;&lt;/titles&gt;&lt;pages&gt;335-338&lt;/pages&gt;&lt;volume&gt;20&lt;/volume&gt;&lt;number&gt;4&lt;/number&gt;&lt;edition&gt;20250113&lt;/edition&gt;&lt;dates&gt;&lt;year&gt;2025&lt;/year&gt;&lt;pub-dates&gt;&lt;date&gt;Feb&lt;/date&gt;&lt;/pub-dates&gt;&lt;/dates&gt;&lt;isbn&gt;1743-5889 (Print)&amp;#xD;1743-5889&lt;/isbn&gt;&lt;accession-num&gt;39803928&lt;/accession-num&gt;&lt;urls&gt;&lt;/urls&gt;&lt;custom1&gt;The authors have no relevant affiliations or financial involvement with any organization or entity with a financial interest in or financial conflict with the subject matter or materials discussed in the manuscript. This includes employment, consultancies, honoraria, stock ownership or options, expert testimony, grants or patents received or pending, or royalties. No writing assistance was utilized in the production of this manuscript.&lt;/custom1&gt;&lt;custom2&gt;PMC11812382&lt;/custom2&gt;&lt;electronic-resource-num&gt;10.1080/17435889.2025.2452152&lt;/electronic-resource-num&gt;&lt;remote-database-provider&gt;NLM&lt;/remote-database-provider&gt;&lt;language&gt;eng&lt;/language&gt;&lt;/record&gt;&lt;/Cite&gt;&lt;/EndNote&gt;</w:instrText>
            </w:r>
            <w:r>
              <w:rPr>
                <w:rFonts w:asciiTheme="minorBidi" w:hAnsiTheme="minorBidi"/>
                <w:sz w:val="20"/>
                <w:szCs w:val="20"/>
              </w:rPr>
              <w:fldChar w:fldCharType="separate"/>
            </w:r>
            <w:r w:rsidRPr="007864F8">
              <w:rPr>
                <w:rFonts w:asciiTheme="minorBidi" w:hAnsiTheme="minorBidi"/>
                <w:noProof/>
                <w:sz w:val="20"/>
                <w:szCs w:val="20"/>
                <w:vertAlign w:val="superscript"/>
              </w:rPr>
              <w:t>132</w:t>
            </w:r>
            <w:r>
              <w:rPr>
                <w:rFonts w:asciiTheme="minorBidi" w:hAnsiTheme="minorBidi"/>
                <w:sz w:val="20"/>
                <w:szCs w:val="20"/>
              </w:rPr>
              <w:fldChar w:fldCharType="end"/>
            </w:r>
          </w:p>
        </w:tc>
      </w:tr>
      <w:tr w:rsidR="00E14238" w:rsidRPr="009E3A66" w14:paraId="37B2B19F" w14:textId="77777777" w:rsidTr="00E14238">
        <w:tc>
          <w:tcPr>
            <w:tcW w:w="310" w:type="pct"/>
          </w:tcPr>
          <w:p w14:paraId="5A487843" w14:textId="77777777" w:rsidR="00E14238" w:rsidRPr="009E3A66" w:rsidRDefault="00E14238" w:rsidP="00F769EB">
            <w:pPr>
              <w:rPr>
                <w:rFonts w:asciiTheme="minorBidi" w:hAnsiTheme="minorBidi"/>
                <w:sz w:val="20"/>
                <w:szCs w:val="20"/>
              </w:rPr>
            </w:pPr>
            <w:r w:rsidRPr="009E3A66">
              <w:rPr>
                <w:rFonts w:asciiTheme="minorBidi" w:eastAsia="Arial" w:hAnsiTheme="minorBidi"/>
                <w:sz w:val="20"/>
                <w:szCs w:val="20"/>
              </w:rPr>
              <w:lastRenderedPageBreak/>
              <w:t>133</w:t>
            </w:r>
          </w:p>
        </w:tc>
        <w:tc>
          <w:tcPr>
            <w:tcW w:w="590" w:type="pct"/>
          </w:tcPr>
          <w:p w14:paraId="45670F1D" w14:textId="77777777" w:rsidR="00E14238" w:rsidRPr="009E3A66" w:rsidRDefault="00E14238" w:rsidP="00F769EB">
            <w:pPr>
              <w:rPr>
                <w:rFonts w:asciiTheme="minorBidi" w:hAnsiTheme="minorBidi"/>
                <w:sz w:val="20"/>
                <w:szCs w:val="20"/>
              </w:rPr>
            </w:pPr>
            <w:r w:rsidRPr="009E3A66">
              <w:rPr>
                <w:rFonts w:asciiTheme="minorBidi" w:eastAsia="Arial" w:hAnsiTheme="minorBidi"/>
                <w:sz w:val="20"/>
                <w:szCs w:val="20"/>
              </w:rPr>
              <w:t>Nanocarrier-mediated probiotic delivery: A systematic meta-analysis assessing the biological effects</w:t>
            </w:r>
          </w:p>
        </w:tc>
        <w:tc>
          <w:tcPr>
            <w:tcW w:w="574" w:type="pct"/>
          </w:tcPr>
          <w:p w14:paraId="1DBBA4B4" w14:textId="77777777" w:rsidR="00E14238" w:rsidRPr="009E3A66" w:rsidRDefault="00E14238" w:rsidP="00F769EB">
            <w:pPr>
              <w:rPr>
                <w:rFonts w:asciiTheme="minorBidi" w:hAnsiTheme="minorBidi"/>
                <w:sz w:val="20"/>
                <w:szCs w:val="20"/>
              </w:rPr>
            </w:pPr>
            <w:r w:rsidRPr="009E3A66">
              <w:rPr>
                <w:rFonts w:asciiTheme="minorBidi" w:eastAsia="Arial" w:hAnsiTheme="minorBidi"/>
                <w:sz w:val="20"/>
                <w:szCs w:val="20"/>
              </w:rPr>
              <w:t>Systematic review / Meta-analysis</w:t>
            </w:r>
          </w:p>
        </w:tc>
        <w:tc>
          <w:tcPr>
            <w:tcW w:w="560" w:type="pct"/>
          </w:tcPr>
          <w:p w14:paraId="42AA46B6" w14:textId="77777777" w:rsidR="00E14238" w:rsidRPr="009E3A66" w:rsidRDefault="00E14238" w:rsidP="00F769EB">
            <w:pPr>
              <w:rPr>
                <w:rFonts w:asciiTheme="minorBidi" w:hAnsiTheme="minorBidi"/>
                <w:sz w:val="20"/>
                <w:szCs w:val="20"/>
              </w:rPr>
            </w:pPr>
            <w:r w:rsidRPr="009E3A66">
              <w:rPr>
                <w:rFonts w:asciiTheme="minorBidi" w:eastAsia="Arial" w:hAnsiTheme="minorBidi"/>
                <w:sz w:val="20"/>
                <w:szCs w:val="20"/>
              </w:rPr>
              <w:t>Systematic meta-analysis</w:t>
            </w:r>
          </w:p>
        </w:tc>
        <w:tc>
          <w:tcPr>
            <w:tcW w:w="539" w:type="pct"/>
          </w:tcPr>
          <w:p w14:paraId="19678C3C" w14:textId="77777777" w:rsidR="00E14238" w:rsidRPr="009E3A66" w:rsidRDefault="00E14238" w:rsidP="00F769EB">
            <w:pPr>
              <w:rPr>
                <w:rFonts w:asciiTheme="minorBidi" w:hAnsiTheme="minorBidi"/>
                <w:sz w:val="20"/>
                <w:szCs w:val="20"/>
              </w:rPr>
            </w:pPr>
            <w:r w:rsidRPr="009E3A66">
              <w:rPr>
                <w:rFonts w:asciiTheme="minorBidi" w:eastAsia="Arial" w:hAnsiTheme="minorBidi"/>
                <w:sz w:val="20"/>
                <w:szCs w:val="20"/>
              </w:rPr>
              <w:t>Not applicable</w:t>
            </w:r>
          </w:p>
        </w:tc>
        <w:tc>
          <w:tcPr>
            <w:tcW w:w="528" w:type="pct"/>
          </w:tcPr>
          <w:p w14:paraId="347BA4A7" w14:textId="77777777" w:rsidR="00E14238" w:rsidRPr="009E3A66" w:rsidRDefault="00E14238" w:rsidP="00F769EB">
            <w:pPr>
              <w:rPr>
                <w:rFonts w:asciiTheme="minorBidi" w:hAnsiTheme="minorBidi"/>
                <w:sz w:val="20"/>
                <w:szCs w:val="20"/>
              </w:rPr>
            </w:pPr>
            <w:r w:rsidRPr="009E3A66">
              <w:rPr>
                <w:rFonts w:asciiTheme="minorBidi" w:eastAsia="Arial" w:hAnsiTheme="minorBidi"/>
                <w:sz w:val="20"/>
                <w:szCs w:val="20"/>
              </w:rPr>
              <w:t>Systematic meta-analysis of biological effects of nanocarrier-mediated probiotic delivery</w:t>
            </w:r>
          </w:p>
        </w:tc>
        <w:tc>
          <w:tcPr>
            <w:tcW w:w="427" w:type="pct"/>
          </w:tcPr>
          <w:p w14:paraId="06685FC1" w14:textId="77777777" w:rsidR="00E14238" w:rsidRPr="009E3A66" w:rsidRDefault="00E14238" w:rsidP="00F769EB">
            <w:pPr>
              <w:rPr>
                <w:rFonts w:asciiTheme="minorBidi" w:hAnsiTheme="minorBidi"/>
                <w:sz w:val="20"/>
                <w:szCs w:val="20"/>
              </w:rPr>
            </w:pPr>
            <w:r w:rsidRPr="009E3A66">
              <w:rPr>
                <w:rFonts w:asciiTheme="minorBidi" w:eastAsia="Arial" w:hAnsiTheme="minorBidi"/>
                <w:sz w:val="20"/>
                <w:szCs w:val="20"/>
              </w:rPr>
              <w:t>No assessment needed as article is not a research article.</w:t>
            </w:r>
          </w:p>
        </w:tc>
        <w:tc>
          <w:tcPr>
            <w:tcW w:w="598" w:type="pct"/>
          </w:tcPr>
          <w:p w14:paraId="6D2E34B8" w14:textId="77777777" w:rsidR="00E14238" w:rsidRPr="009E3A66" w:rsidRDefault="00E14238" w:rsidP="00F769EB">
            <w:pPr>
              <w:rPr>
                <w:rFonts w:asciiTheme="minorBidi" w:hAnsiTheme="minorBidi"/>
                <w:sz w:val="20"/>
                <w:szCs w:val="20"/>
              </w:rPr>
            </w:pPr>
            <w:r w:rsidRPr="009E3A66">
              <w:rPr>
                <w:rFonts w:asciiTheme="minorBidi" w:eastAsia="Arial" w:hAnsiTheme="minorBidi"/>
                <w:sz w:val="20"/>
                <w:szCs w:val="20"/>
              </w:rPr>
              <w:t>Not applicable</w:t>
            </w:r>
          </w:p>
        </w:tc>
        <w:tc>
          <w:tcPr>
            <w:tcW w:w="427" w:type="pct"/>
          </w:tcPr>
          <w:p w14:paraId="20A96D3C" w14:textId="77777777" w:rsidR="00E14238" w:rsidRPr="009E3A66" w:rsidRDefault="00E14238" w:rsidP="00F769EB">
            <w:pPr>
              <w:rPr>
                <w:rFonts w:asciiTheme="minorBidi" w:hAnsiTheme="minorBidi"/>
                <w:sz w:val="20"/>
                <w:szCs w:val="20"/>
              </w:rPr>
            </w:pPr>
            <w:r w:rsidRPr="009E3A66">
              <w:rPr>
                <w:rFonts w:asciiTheme="minorBidi" w:eastAsia="Arial" w:hAnsiTheme="minorBidi"/>
                <w:sz w:val="20"/>
                <w:szCs w:val="20"/>
              </w:rPr>
              <w:t>Not applicable</w:t>
            </w:r>
          </w:p>
        </w:tc>
        <w:tc>
          <w:tcPr>
            <w:tcW w:w="447" w:type="pct"/>
          </w:tcPr>
          <w:p w14:paraId="1ED049FA" w14:textId="0AB10D7D" w:rsidR="00E14238" w:rsidRPr="009E3A66" w:rsidRDefault="00E14238" w:rsidP="00F769EB">
            <w:pPr>
              <w:rPr>
                <w:rFonts w:asciiTheme="minorBidi" w:hAnsiTheme="minorBidi"/>
                <w:sz w:val="20"/>
                <w:szCs w:val="20"/>
              </w:rPr>
            </w:pPr>
            <w:r>
              <w:rPr>
                <w:rFonts w:asciiTheme="minorBidi" w:hAnsiTheme="minorBidi"/>
                <w:sz w:val="20"/>
                <w:szCs w:val="20"/>
              </w:rPr>
              <w:fldChar w:fldCharType="begin"/>
            </w:r>
            <w:r>
              <w:rPr>
                <w:rFonts w:asciiTheme="minorBidi" w:hAnsiTheme="minorBidi"/>
                <w:sz w:val="20"/>
                <w:szCs w:val="20"/>
              </w:rPr>
              <w:instrText xml:space="preserve"> ADDIN EN.CITE &lt;EndNote&gt;&lt;Cite&gt;&lt;Author&gt;Pandey&lt;/Author&gt;&lt;Year&gt;2024&lt;/Year&gt;&lt;RecNum&gt;9&lt;/RecNum&gt;&lt;DisplayText&gt;&lt;style face="superscript"&gt;133&lt;/style&gt;&lt;/DisplayText&gt;&lt;record&gt;&lt;rec-number&gt;9&lt;/rec-number&gt;&lt;foreign-keys&gt;&lt;key app="EN" db-id="dsfs0v2r05arfveaaszvdpznpadpewtaze29" timestamp="1772273862"&gt;9&lt;/key&gt;&lt;/foreign-keys&gt;&lt;ref-type name="Journal Article"&gt;17&lt;/ref-type&gt;&lt;contributors&gt;&lt;authors&gt;&lt;author&gt;Pandey, Ramendra Pati&lt;/author&gt;&lt;author&gt;Gunjan,&lt;/author&gt;&lt;author&gt;Himanshu,&lt;/author&gt;&lt;author&gt;Mukherjee, Riya&lt;/author&gt;&lt;author&gt;Chang, Chung-Ming&lt;/author&gt;&lt;/authors&gt;&lt;/contributors&gt;&lt;titles&gt;&lt;title&gt;Nanocarrier-mediated probiotic delivery: A systematic meta-analysis assessing the biological effects&lt;/title&gt;&lt;secondary-title&gt;Scientific Reports&lt;/secondary-title&gt;&lt;/titles&gt;&lt;periodical&gt;&lt;full-title&gt;Scientific Reports&lt;/full-title&gt;&lt;abbr-1&gt;Sci. Rep.&lt;/abbr-1&gt;&lt;abbr-2&gt;Sci Rep&lt;/abbr-2&gt;&lt;/periodical&gt;&lt;pages&gt;631&lt;/pages&gt;&lt;volume&gt;14&lt;/volume&gt;&lt;number&gt;1&lt;/number&gt;&lt;dates&gt;&lt;year&gt;2024&lt;/year&gt;&lt;pub-dates&gt;&lt;date&gt;2024/01/05&lt;/date&gt;&lt;/pub-dates&gt;&lt;/dates&gt;&lt;isbn&gt;2045-2322&lt;/isbn&gt;&lt;urls&gt;&lt;related-urls&gt;&lt;url&gt;https://doi.org/10.1038/s41598-023-50972-x&lt;/url&gt;&lt;/related-urls&gt;&lt;/urls&gt;&lt;electronic-resource-num&gt;10.1038/s41598-023-50972-x&lt;/electronic-resource-num&gt;&lt;/record&gt;&lt;/Cite&gt;&lt;/EndNote&gt;</w:instrText>
            </w:r>
            <w:r>
              <w:rPr>
                <w:rFonts w:asciiTheme="minorBidi" w:hAnsiTheme="minorBidi"/>
                <w:sz w:val="20"/>
                <w:szCs w:val="20"/>
              </w:rPr>
              <w:fldChar w:fldCharType="separate"/>
            </w:r>
            <w:r w:rsidRPr="007864F8">
              <w:rPr>
                <w:rFonts w:asciiTheme="minorBidi" w:hAnsiTheme="minorBidi"/>
                <w:noProof/>
                <w:sz w:val="20"/>
                <w:szCs w:val="20"/>
                <w:vertAlign w:val="superscript"/>
              </w:rPr>
              <w:t>133</w:t>
            </w:r>
            <w:r>
              <w:rPr>
                <w:rFonts w:asciiTheme="minorBidi" w:hAnsiTheme="minorBidi"/>
                <w:sz w:val="20"/>
                <w:szCs w:val="20"/>
              </w:rPr>
              <w:fldChar w:fldCharType="end"/>
            </w:r>
          </w:p>
        </w:tc>
      </w:tr>
      <w:tr w:rsidR="00E14238" w:rsidRPr="009E3A66" w14:paraId="0E0FCB11" w14:textId="77777777" w:rsidTr="00E14238">
        <w:tc>
          <w:tcPr>
            <w:tcW w:w="310" w:type="pct"/>
          </w:tcPr>
          <w:p w14:paraId="5D54E445" w14:textId="77777777" w:rsidR="00E14238" w:rsidRPr="009E3A66" w:rsidRDefault="00E14238" w:rsidP="00F769EB">
            <w:pPr>
              <w:rPr>
                <w:rFonts w:asciiTheme="minorBidi" w:hAnsiTheme="minorBidi"/>
                <w:sz w:val="20"/>
                <w:szCs w:val="20"/>
              </w:rPr>
            </w:pPr>
            <w:r w:rsidRPr="009E3A66">
              <w:rPr>
                <w:rFonts w:asciiTheme="minorBidi" w:eastAsia="Arial" w:hAnsiTheme="minorBidi"/>
                <w:sz w:val="20"/>
                <w:szCs w:val="20"/>
              </w:rPr>
              <w:t>134</w:t>
            </w:r>
          </w:p>
        </w:tc>
        <w:tc>
          <w:tcPr>
            <w:tcW w:w="590" w:type="pct"/>
          </w:tcPr>
          <w:p w14:paraId="777FBE5E" w14:textId="77777777" w:rsidR="00E14238" w:rsidRPr="009E3A66" w:rsidRDefault="00E14238" w:rsidP="00F769EB">
            <w:pPr>
              <w:rPr>
                <w:rFonts w:asciiTheme="minorBidi" w:hAnsiTheme="minorBidi"/>
                <w:sz w:val="20"/>
                <w:szCs w:val="20"/>
              </w:rPr>
            </w:pPr>
            <w:r w:rsidRPr="009E3A66">
              <w:rPr>
                <w:rFonts w:asciiTheme="minorBidi" w:eastAsia="Arial" w:hAnsiTheme="minorBidi"/>
                <w:sz w:val="20"/>
                <w:szCs w:val="20"/>
              </w:rPr>
              <w:t>Beyond the gut: decoding the gut–immune–brain axis in health and disease</w:t>
            </w:r>
          </w:p>
        </w:tc>
        <w:tc>
          <w:tcPr>
            <w:tcW w:w="574" w:type="pct"/>
          </w:tcPr>
          <w:p w14:paraId="7AB7142E" w14:textId="77777777" w:rsidR="00E14238" w:rsidRPr="009E3A66" w:rsidRDefault="00E14238" w:rsidP="00F769EB">
            <w:pPr>
              <w:rPr>
                <w:rFonts w:asciiTheme="minorBidi" w:hAnsiTheme="minorBidi"/>
                <w:sz w:val="20"/>
                <w:szCs w:val="20"/>
              </w:rPr>
            </w:pPr>
            <w:r w:rsidRPr="009E3A66">
              <w:rPr>
                <w:rFonts w:asciiTheme="minorBidi" w:eastAsia="Arial" w:hAnsiTheme="minorBidi"/>
                <w:sz w:val="20"/>
                <w:szCs w:val="20"/>
              </w:rPr>
              <w:t>Review article</w:t>
            </w:r>
          </w:p>
        </w:tc>
        <w:tc>
          <w:tcPr>
            <w:tcW w:w="560" w:type="pct"/>
          </w:tcPr>
          <w:p w14:paraId="5C8E289D" w14:textId="77777777" w:rsidR="00E14238" w:rsidRPr="009E3A66" w:rsidRDefault="00E14238" w:rsidP="00F769EB">
            <w:pPr>
              <w:rPr>
                <w:rFonts w:asciiTheme="minorBidi" w:hAnsiTheme="minorBidi"/>
                <w:sz w:val="20"/>
                <w:szCs w:val="20"/>
              </w:rPr>
            </w:pPr>
            <w:r w:rsidRPr="009E3A66">
              <w:rPr>
                <w:rFonts w:asciiTheme="minorBidi" w:eastAsia="Arial" w:hAnsiTheme="minorBidi"/>
                <w:sz w:val="20"/>
                <w:szCs w:val="20"/>
              </w:rPr>
              <w:t>Narrative review</w:t>
            </w:r>
          </w:p>
        </w:tc>
        <w:tc>
          <w:tcPr>
            <w:tcW w:w="539" w:type="pct"/>
          </w:tcPr>
          <w:p w14:paraId="54B8EB45" w14:textId="77777777" w:rsidR="00E14238" w:rsidRPr="009E3A66" w:rsidRDefault="00E14238" w:rsidP="00F769EB">
            <w:pPr>
              <w:rPr>
                <w:rFonts w:asciiTheme="minorBidi" w:hAnsiTheme="minorBidi"/>
                <w:sz w:val="20"/>
                <w:szCs w:val="20"/>
              </w:rPr>
            </w:pPr>
            <w:r w:rsidRPr="009E3A66">
              <w:rPr>
                <w:rFonts w:asciiTheme="minorBidi" w:eastAsia="Arial" w:hAnsiTheme="minorBidi"/>
                <w:sz w:val="20"/>
                <w:szCs w:val="20"/>
              </w:rPr>
              <w:t>Not applicable</w:t>
            </w:r>
          </w:p>
        </w:tc>
        <w:tc>
          <w:tcPr>
            <w:tcW w:w="528" w:type="pct"/>
          </w:tcPr>
          <w:p w14:paraId="5526A6E8" w14:textId="77777777" w:rsidR="00E14238" w:rsidRPr="009E3A66" w:rsidRDefault="00E14238" w:rsidP="00F769EB">
            <w:pPr>
              <w:rPr>
                <w:rFonts w:asciiTheme="minorBidi" w:hAnsiTheme="minorBidi"/>
                <w:sz w:val="20"/>
                <w:szCs w:val="20"/>
              </w:rPr>
            </w:pPr>
            <w:r w:rsidRPr="009E3A66">
              <w:rPr>
                <w:rFonts w:asciiTheme="minorBidi" w:eastAsia="Arial" w:hAnsiTheme="minorBidi"/>
                <w:sz w:val="20"/>
                <w:szCs w:val="20"/>
              </w:rPr>
              <w:t>Gut–immune–brain axis in health and disease</w:t>
            </w:r>
          </w:p>
        </w:tc>
        <w:tc>
          <w:tcPr>
            <w:tcW w:w="427" w:type="pct"/>
          </w:tcPr>
          <w:p w14:paraId="46DE0140" w14:textId="77777777" w:rsidR="00E14238" w:rsidRPr="009E3A66" w:rsidRDefault="00E14238" w:rsidP="00F769EB">
            <w:pPr>
              <w:rPr>
                <w:rFonts w:asciiTheme="minorBidi" w:hAnsiTheme="minorBidi"/>
                <w:sz w:val="20"/>
                <w:szCs w:val="20"/>
              </w:rPr>
            </w:pPr>
            <w:r w:rsidRPr="009E3A66">
              <w:rPr>
                <w:rFonts w:asciiTheme="minorBidi" w:eastAsia="Arial" w:hAnsiTheme="minorBidi"/>
                <w:sz w:val="20"/>
                <w:szCs w:val="20"/>
              </w:rPr>
              <w:t>No assessment needed as article is not a research article.</w:t>
            </w:r>
          </w:p>
        </w:tc>
        <w:tc>
          <w:tcPr>
            <w:tcW w:w="598" w:type="pct"/>
          </w:tcPr>
          <w:p w14:paraId="4DE2CE77" w14:textId="77777777" w:rsidR="00E14238" w:rsidRPr="009E3A66" w:rsidRDefault="00E14238" w:rsidP="00F769EB">
            <w:pPr>
              <w:rPr>
                <w:rFonts w:asciiTheme="minorBidi" w:hAnsiTheme="minorBidi"/>
                <w:sz w:val="20"/>
                <w:szCs w:val="20"/>
              </w:rPr>
            </w:pPr>
            <w:r w:rsidRPr="009E3A66">
              <w:rPr>
                <w:rFonts w:asciiTheme="minorBidi" w:eastAsia="Arial" w:hAnsiTheme="minorBidi"/>
                <w:sz w:val="20"/>
                <w:szCs w:val="20"/>
              </w:rPr>
              <w:t>Not applicable</w:t>
            </w:r>
          </w:p>
        </w:tc>
        <w:tc>
          <w:tcPr>
            <w:tcW w:w="427" w:type="pct"/>
          </w:tcPr>
          <w:p w14:paraId="11177962" w14:textId="77777777" w:rsidR="00E14238" w:rsidRPr="009E3A66" w:rsidRDefault="00E14238" w:rsidP="00F769EB">
            <w:pPr>
              <w:rPr>
                <w:rFonts w:asciiTheme="minorBidi" w:hAnsiTheme="minorBidi"/>
                <w:sz w:val="20"/>
                <w:szCs w:val="20"/>
              </w:rPr>
            </w:pPr>
            <w:r w:rsidRPr="009E3A66">
              <w:rPr>
                <w:rFonts w:asciiTheme="minorBidi" w:eastAsia="Arial" w:hAnsiTheme="minorBidi"/>
                <w:sz w:val="20"/>
                <w:szCs w:val="20"/>
              </w:rPr>
              <w:t>Not applicable</w:t>
            </w:r>
          </w:p>
        </w:tc>
        <w:tc>
          <w:tcPr>
            <w:tcW w:w="447" w:type="pct"/>
          </w:tcPr>
          <w:p w14:paraId="4C986963" w14:textId="26B0BD8D" w:rsidR="00E14238" w:rsidRPr="009E3A66" w:rsidRDefault="00E14238" w:rsidP="00F769EB">
            <w:pPr>
              <w:rPr>
                <w:rFonts w:asciiTheme="minorBidi" w:hAnsiTheme="minorBidi"/>
                <w:sz w:val="20"/>
                <w:szCs w:val="20"/>
              </w:rPr>
            </w:pPr>
            <w:r>
              <w:rPr>
                <w:rFonts w:asciiTheme="minorBidi" w:hAnsiTheme="minorBidi"/>
                <w:sz w:val="20"/>
                <w:szCs w:val="20"/>
              </w:rPr>
              <w:fldChar w:fldCharType="begin"/>
            </w:r>
            <w:r>
              <w:rPr>
                <w:rFonts w:asciiTheme="minorBidi" w:hAnsiTheme="minorBidi"/>
                <w:sz w:val="20"/>
                <w:szCs w:val="20"/>
              </w:rPr>
              <w:instrText xml:space="preserve"> ADDIN EN.CITE &lt;EndNote&gt;&lt;Cite&gt;&lt;Author&gt;Park&lt;/Author&gt;&lt;Year&gt;2025&lt;/Year&gt;&lt;RecNum&gt;131&lt;/RecNum&gt;&lt;DisplayText&gt;&lt;style face="superscript"&gt;134&lt;/style&gt;&lt;/DisplayText&gt;&lt;record&gt;&lt;rec-number&gt;131&lt;/rec-number&gt;&lt;foreign-keys&gt;&lt;key app="EN" db-id="dsfs0v2r05arfveaaszvdpznpadpewtaze29" timestamp="1772388711"&gt;131&lt;/key&gt;&lt;/foreign-keys&gt;&lt;ref-type name="Journal Article"&gt;17&lt;/ref-type&gt;&lt;contributors&gt;&lt;authors&gt;&lt;author&gt;Park, John Chulhoon&lt;/author&gt;&lt;author&gt;Chang, Leechung&lt;/author&gt;&lt;author&gt;Kwon, Ho-Keun&lt;/author&gt;&lt;author&gt;Im, Sin-Hyeog&lt;/author&gt;&lt;/authors&gt;&lt;/contributors&gt;&lt;titles&gt;&lt;title&gt;Beyond the gut: decoding the gut–immune–brain axis in health and disease&lt;/title&gt;&lt;secondary-title&gt;Cellular &amp;amp; Molecular Immunology&lt;/secondary-title&gt;&lt;/titles&gt;&lt;periodical&gt;&lt;full-title&gt;Cellular &amp;amp; Molecular Immunology&lt;/full-title&gt;&lt;abbr-1&gt;Cell. Mol. Immunol.&lt;/abbr-1&gt;&lt;abbr-2&gt;Cell Mol Immunol&lt;/abbr-2&gt;&lt;/periodical&gt;&lt;pages&gt;1287-1312&lt;/pages&gt;&lt;volume&gt;22&lt;/volume&gt;&lt;number&gt;11&lt;/number&gt;&lt;dates&gt;&lt;year&gt;2025&lt;/year&gt;&lt;pub-dates&gt;&lt;date&gt;2025/11/01&lt;/date&gt;&lt;/pub-dates&gt;&lt;/dates&gt;&lt;isbn&gt;2042-0226&lt;/isbn&gt;&lt;urls&gt;&lt;related-urls&gt;&lt;url&gt;https://doi.org/10.1038/s41423-025-01333-3&lt;/url&gt;&lt;/related-urls&gt;&lt;/urls&gt;&lt;electronic-resource-num&gt;10.1038/s41423-025-01333-3&lt;/electronic-resource-num&gt;&lt;/record&gt;&lt;/Cite&gt;&lt;/EndNote&gt;</w:instrText>
            </w:r>
            <w:r>
              <w:rPr>
                <w:rFonts w:asciiTheme="minorBidi" w:hAnsiTheme="minorBidi"/>
                <w:sz w:val="20"/>
                <w:szCs w:val="20"/>
              </w:rPr>
              <w:fldChar w:fldCharType="separate"/>
            </w:r>
            <w:r w:rsidRPr="007864F8">
              <w:rPr>
                <w:rFonts w:asciiTheme="minorBidi" w:hAnsiTheme="minorBidi"/>
                <w:noProof/>
                <w:sz w:val="20"/>
                <w:szCs w:val="20"/>
                <w:vertAlign w:val="superscript"/>
              </w:rPr>
              <w:t>134</w:t>
            </w:r>
            <w:r>
              <w:rPr>
                <w:rFonts w:asciiTheme="minorBidi" w:hAnsiTheme="minorBidi"/>
                <w:sz w:val="20"/>
                <w:szCs w:val="20"/>
              </w:rPr>
              <w:fldChar w:fldCharType="end"/>
            </w:r>
          </w:p>
        </w:tc>
      </w:tr>
      <w:tr w:rsidR="00E14238" w:rsidRPr="009E3A66" w14:paraId="55021BB9" w14:textId="77777777" w:rsidTr="00E14238">
        <w:tc>
          <w:tcPr>
            <w:tcW w:w="310" w:type="pct"/>
          </w:tcPr>
          <w:p w14:paraId="0EEE0553" w14:textId="77777777" w:rsidR="00E14238" w:rsidRPr="009E3A66" w:rsidRDefault="00E14238" w:rsidP="00F769EB">
            <w:pPr>
              <w:rPr>
                <w:rFonts w:asciiTheme="minorBidi" w:hAnsiTheme="minorBidi"/>
                <w:sz w:val="20"/>
                <w:szCs w:val="20"/>
              </w:rPr>
            </w:pPr>
            <w:r w:rsidRPr="009E3A66">
              <w:rPr>
                <w:rFonts w:asciiTheme="minorBidi" w:eastAsia="Arial" w:hAnsiTheme="minorBidi"/>
                <w:sz w:val="20"/>
                <w:szCs w:val="20"/>
              </w:rPr>
              <w:t>135</w:t>
            </w:r>
          </w:p>
        </w:tc>
        <w:tc>
          <w:tcPr>
            <w:tcW w:w="590" w:type="pct"/>
          </w:tcPr>
          <w:p w14:paraId="5BC69943" w14:textId="77777777" w:rsidR="00E14238" w:rsidRPr="009E3A66" w:rsidRDefault="00E14238" w:rsidP="00F769EB">
            <w:pPr>
              <w:rPr>
                <w:rFonts w:asciiTheme="minorBidi" w:hAnsiTheme="minorBidi"/>
                <w:sz w:val="20"/>
                <w:szCs w:val="20"/>
              </w:rPr>
            </w:pPr>
            <w:r w:rsidRPr="009E3A66">
              <w:rPr>
                <w:rFonts w:asciiTheme="minorBidi" w:eastAsia="Arial" w:hAnsiTheme="minorBidi"/>
                <w:sz w:val="20"/>
                <w:szCs w:val="20"/>
              </w:rPr>
              <w:t>Nanotechnology driven innovations in modern pharmaceutics: Therapeutics, imaging, and regeneration</w:t>
            </w:r>
          </w:p>
        </w:tc>
        <w:tc>
          <w:tcPr>
            <w:tcW w:w="574" w:type="pct"/>
          </w:tcPr>
          <w:p w14:paraId="6CF28EE8" w14:textId="77777777" w:rsidR="00E14238" w:rsidRPr="009E3A66" w:rsidRDefault="00E14238" w:rsidP="00F769EB">
            <w:pPr>
              <w:rPr>
                <w:rFonts w:asciiTheme="minorBidi" w:hAnsiTheme="minorBidi"/>
                <w:sz w:val="20"/>
                <w:szCs w:val="20"/>
              </w:rPr>
            </w:pPr>
            <w:r w:rsidRPr="009E3A66">
              <w:rPr>
                <w:rFonts w:asciiTheme="minorBidi" w:eastAsia="Arial" w:hAnsiTheme="minorBidi"/>
                <w:sz w:val="20"/>
                <w:szCs w:val="20"/>
              </w:rPr>
              <w:t>Review article</w:t>
            </w:r>
          </w:p>
        </w:tc>
        <w:tc>
          <w:tcPr>
            <w:tcW w:w="560" w:type="pct"/>
          </w:tcPr>
          <w:p w14:paraId="306145E1" w14:textId="77777777" w:rsidR="00E14238" w:rsidRPr="009E3A66" w:rsidRDefault="00E14238" w:rsidP="00F769EB">
            <w:pPr>
              <w:rPr>
                <w:rFonts w:asciiTheme="minorBidi" w:hAnsiTheme="minorBidi"/>
                <w:sz w:val="20"/>
                <w:szCs w:val="20"/>
              </w:rPr>
            </w:pPr>
            <w:r w:rsidRPr="009E3A66">
              <w:rPr>
                <w:rFonts w:asciiTheme="minorBidi" w:eastAsia="Arial" w:hAnsiTheme="minorBidi"/>
                <w:sz w:val="20"/>
                <w:szCs w:val="20"/>
              </w:rPr>
              <w:t>Narrative review</w:t>
            </w:r>
          </w:p>
        </w:tc>
        <w:tc>
          <w:tcPr>
            <w:tcW w:w="539" w:type="pct"/>
          </w:tcPr>
          <w:p w14:paraId="1EC29C49" w14:textId="77777777" w:rsidR="00E14238" w:rsidRPr="009E3A66" w:rsidRDefault="00E14238" w:rsidP="00F769EB">
            <w:pPr>
              <w:rPr>
                <w:rFonts w:asciiTheme="minorBidi" w:hAnsiTheme="minorBidi"/>
                <w:sz w:val="20"/>
                <w:szCs w:val="20"/>
              </w:rPr>
            </w:pPr>
            <w:r w:rsidRPr="009E3A66">
              <w:rPr>
                <w:rFonts w:asciiTheme="minorBidi" w:eastAsia="Arial" w:hAnsiTheme="minorBidi"/>
                <w:sz w:val="20"/>
                <w:szCs w:val="20"/>
              </w:rPr>
              <w:t>Not applicable</w:t>
            </w:r>
          </w:p>
        </w:tc>
        <w:tc>
          <w:tcPr>
            <w:tcW w:w="528" w:type="pct"/>
          </w:tcPr>
          <w:p w14:paraId="2AF2644D" w14:textId="77777777" w:rsidR="00E14238" w:rsidRPr="009E3A66" w:rsidRDefault="00E14238" w:rsidP="00F769EB">
            <w:pPr>
              <w:rPr>
                <w:rFonts w:asciiTheme="minorBidi" w:hAnsiTheme="minorBidi"/>
                <w:sz w:val="20"/>
                <w:szCs w:val="20"/>
              </w:rPr>
            </w:pPr>
            <w:r w:rsidRPr="009E3A66">
              <w:rPr>
                <w:rFonts w:asciiTheme="minorBidi" w:eastAsia="Arial" w:hAnsiTheme="minorBidi"/>
                <w:sz w:val="20"/>
                <w:szCs w:val="20"/>
              </w:rPr>
              <w:t>Nanotechnology innovations in therapeutics, imaging, and regenerative medicine</w:t>
            </w:r>
          </w:p>
        </w:tc>
        <w:tc>
          <w:tcPr>
            <w:tcW w:w="427" w:type="pct"/>
          </w:tcPr>
          <w:p w14:paraId="2FFEB843" w14:textId="77777777" w:rsidR="00E14238" w:rsidRPr="009E3A66" w:rsidRDefault="00E14238" w:rsidP="00F769EB">
            <w:pPr>
              <w:rPr>
                <w:rFonts w:asciiTheme="minorBidi" w:hAnsiTheme="minorBidi"/>
                <w:sz w:val="20"/>
                <w:szCs w:val="20"/>
              </w:rPr>
            </w:pPr>
            <w:r w:rsidRPr="009E3A66">
              <w:rPr>
                <w:rFonts w:asciiTheme="minorBidi" w:eastAsia="Arial" w:hAnsiTheme="minorBidi"/>
                <w:sz w:val="20"/>
                <w:szCs w:val="20"/>
              </w:rPr>
              <w:t>No assessment needed as article is not a research article.</w:t>
            </w:r>
          </w:p>
        </w:tc>
        <w:tc>
          <w:tcPr>
            <w:tcW w:w="598" w:type="pct"/>
          </w:tcPr>
          <w:p w14:paraId="59EFB775" w14:textId="77777777" w:rsidR="00E14238" w:rsidRPr="009E3A66" w:rsidRDefault="00E14238" w:rsidP="00F769EB">
            <w:pPr>
              <w:rPr>
                <w:rFonts w:asciiTheme="minorBidi" w:hAnsiTheme="minorBidi"/>
                <w:sz w:val="20"/>
                <w:szCs w:val="20"/>
              </w:rPr>
            </w:pPr>
            <w:r w:rsidRPr="009E3A66">
              <w:rPr>
                <w:rFonts w:asciiTheme="minorBidi" w:eastAsia="Arial" w:hAnsiTheme="minorBidi"/>
                <w:sz w:val="20"/>
                <w:szCs w:val="20"/>
              </w:rPr>
              <w:t>Not applicable</w:t>
            </w:r>
          </w:p>
        </w:tc>
        <w:tc>
          <w:tcPr>
            <w:tcW w:w="427" w:type="pct"/>
          </w:tcPr>
          <w:p w14:paraId="5C5DEA87" w14:textId="77777777" w:rsidR="00E14238" w:rsidRPr="009E3A66" w:rsidRDefault="00E14238" w:rsidP="00F769EB">
            <w:pPr>
              <w:rPr>
                <w:rFonts w:asciiTheme="minorBidi" w:hAnsiTheme="minorBidi"/>
                <w:sz w:val="20"/>
                <w:szCs w:val="20"/>
              </w:rPr>
            </w:pPr>
            <w:r w:rsidRPr="009E3A66">
              <w:rPr>
                <w:rFonts w:asciiTheme="minorBidi" w:eastAsia="Arial" w:hAnsiTheme="minorBidi"/>
                <w:sz w:val="20"/>
                <w:szCs w:val="20"/>
              </w:rPr>
              <w:t>Not applicable</w:t>
            </w:r>
          </w:p>
        </w:tc>
        <w:tc>
          <w:tcPr>
            <w:tcW w:w="447" w:type="pct"/>
          </w:tcPr>
          <w:p w14:paraId="19FB33E2" w14:textId="257E1EEE" w:rsidR="00E14238" w:rsidRPr="009E3A66" w:rsidRDefault="00E14238" w:rsidP="00F769EB">
            <w:pPr>
              <w:rPr>
                <w:rFonts w:asciiTheme="minorBidi" w:hAnsiTheme="minorBidi"/>
                <w:sz w:val="20"/>
                <w:szCs w:val="20"/>
              </w:rPr>
            </w:pPr>
            <w:r>
              <w:rPr>
                <w:rFonts w:asciiTheme="minorBidi" w:hAnsiTheme="minorBidi"/>
                <w:sz w:val="20"/>
                <w:szCs w:val="20"/>
              </w:rPr>
              <w:fldChar w:fldCharType="begin"/>
            </w:r>
            <w:r>
              <w:rPr>
                <w:rFonts w:asciiTheme="minorBidi" w:hAnsiTheme="minorBidi"/>
                <w:sz w:val="20"/>
                <w:szCs w:val="20"/>
              </w:rPr>
              <w:instrText xml:space="preserve"> ADDIN EN.CITE &lt;EndNote&gt;&lt;Cite&gt;&lt;Author&gt;Parvin&lt;/Author&gt;&lt;Year&gt;2025&lt;/Year&gt;&lt;RecNum&gt;24&lt;/RecNum&gt;&lt;DisplayText&gt;&lt;style face="superscript"&gt;135&lt;/style&gt;&lt;/DisplayText&gt;&lt;record&gt;&lt;rec-number&gt;24&lt;/rec-number&gt;&lt;foreign-keys&gt;&lt;key app="EN" db-id="dsfs0v2r05arfveaaszvdpznpadpewtaze29" timestamp="1772354394"&gt;24&lt;/key&gt;&lt;/foreign-keys&gt;&lt;ref-type name="Journal Article"&gt;17&lt;/ref-type&gt;&lt;contributors&gt;&lt;authors&gt;&lt;author&gt;Parvin, Nargish&lt;/author&gt;&lt;author&gt;Aslam, Mohammad&lt;/author&gt;&lt;author&gt;Alam, Md Najib&lt;/author&gt;&lt;author&gt;Mandal, Tapas K.&lt;/author&gt;&lt;/authors&gt;&lt;/contributors&gt;&lt;titles&gt;&lt;title&gt;Nanotechnology driven innovations in modern pharmaceutics: Therapeutics, imaging, and regeneration&lt;/title&gt;&lt;secondary-title&gt;Nanomaterials&lt;/secondary-title&gt;&lt;/titles&gt;&lt;pages&gt;1733&lt;/pages&gt;&lt;volume&gt;15&lt;/volume&gt;&lt;number&gt;22&lt;/number&gt;&lt;dates&gt;&lt;year&gt;2025&lt;/year&gt;&lt;/dates&gt;&lt;isbn&gt;2079-4991&lt;/isbn&gt;&lt;accession-num&gt;doi:10.3390/nano15221733&lt;/accession-num&gt;&lt;urls&gt;&lt;related-urls&gt;&lt;url&gt;https://www.mdpi.com/2079-4991/15/22/1733&lt;/url&gt;&lt;/related-urls&gt;&lt;/urls&gt;&lt;electronic-resource-num&gt;10.3390/nano15221733&lt;/electronic-resource-num&gt;&lt;/record&gt;&lt;/Cite&gt;&lt;/EndNote&gt;</w:instrText>
            </w:r>
            <w:r>
              <w:rPr>
                <w:rFonts w:asciiTheme="minorBidi" w:hAnsiTheme="minorBidi"/>
                <w:sz w:val="20"/>
                <w:szCs w:val="20"/>
              </w:rPr>
              <w:fldChar w:fldCharType="separate"/>
            </w:r>
            <w:r w:rsidRPr="007864F8">
              <w:rPr>
                <w:rFonts w:asciiTheme="minorBidi" w:hAnsiTheme="minorBidi"/>
                <w:noProof/>
                <w:sz w:val="20"/>
                <w:szCs w:val="20"/>
                <w:vertAlign w:val="superscript"/>
              </w:rPr>
              <w:t>135</w:t>
            </w:r>
            <w:r>
              <w:rPr>
                <w:rFonts w:asciiTheme="minorBidi" w:hAnsiTheme="minorBidi"/>
                <w:sz w:val="20"/>
                <w:szCs w:val="20"/>
              </w:rPr>
              <w:fldChar w:fldCharType="end"/>
            </w:r>
          </w:p>
        </w:tc>
      </w:tr>
      <w:tr w:rsidR="00E14238" w:rsidRPr="009E3A66" w14:paraId="5280D742" w14:textId="77777777" w:rsidTr="00E14238">
        <w:tc>
          <w:tcPr>
            <w:tcW w:w="310" w:type="pct"/>
          </w:tcPr>
          <w:p w14:paraId="4CEE7201" w14:textId="77777777" w:rsidR="00E14238" w:rsidRPr="009E3A66" w:rsidRDefault="00E14238" w:rsidP="00F769EB">
            <w:pPr>
              <w:rPr>
                <w:rFonts w:asciiTheme="minorBidi" w:hAnsiTheme="minorBidi"/>
                <w:sz w:val="20"/>
                <w:szCs w:val="20"/>
              </w:rPr>
            </w:pPr>
            <w:r w:rsidRPr="009E3A66">
              <w:rPr>
                <w:rFonts w:asciiTheme="minorBidi" w:eastAsia="Arial" w:hAnsiTheme="minorBidi"/>
                <w:sz w:val="20"/>
                <w:szCs w:val="20"/>
              </w:rPr>
              <w:t>136</w:t>
            </w:r>
          </w:p>
        </w:tc>
        <w:tc>
          <w:tcPr>
            <w:tcW w:w="590" w:type="pct"/>
          </w:tcPr>
          <w:p w14:paraId="5EEC7F01" w14:textId="77777777" w:rsidR="00E14238" w:rsidRPr="009E3A66" w:rsidRDefault="00E14238" w:rsidP="00F769EB">
            <w:pPr>
              <w:rPr>
                <w:rFonts w:asciiTheme="minorBidi" w:hAnsiTheme="minorBidi"/>
                <w:sz w:val="20"/>
                <w:szCs w:val="20"/>
              </w:rPr>
            </w:pPr>
            <w:r w:rsidRPr="009E3A66">
              <w:rPr>
                <w:rFonts w:asciiTheme="minorBidi" w:eastAsia="Arial" w:hAnsiTheme="minorBidi"/>
                <w:sz w:val="20"/>
                <w:szCs w:val="20"/>
              </w:rPr>
              <w:t>Impact of antibiotics on the human microbiome and consequences for host health</w:t>
            </w:r>
          </w:p>
        </w:tc>
        <w:tc>
          <w:tcPr>
            <w:tcW w:w="574" w:type="pct"/>
          </w:tcPr>
          <w:p w14:paraId="31D1412D" w14:textId="77777777" w:rsidR="00E14238" w:rsidRPr="009E3A66" w:rsidRDefault="00E14238" w:rsidP="00F769EB">
            <w:pPr>
              <w:rPr>
                <w:rFonts w:asciiTheme="minorBidi" w:hAnsiTheme="minorBidi"/>
                <w:sz w:val="20"/>
                <w:szCs w:val="20"/>
              </w:rPr>
            </w:pPr>
            <w:r w:rsidRPr="009E3A66">
              <w:rPr>
                <w:rFonts w:asciiTheme="minorBidi" w:eastAsia="Arial" w:hAnsiTheme="minorBidi"/>
                <w:sz w:val="20"/>
                <w:szCs w:val="20"/>
              </w:rPr>
              <w:t>Review article</w:t>
            </w:r>
          </w:p>
        </w:tc>
        <w:tc>
          <w:tcPr>
            <w:tcW w:w="560" w:type="pct"/>
          </w:tcPr>
          <w:p w14:paraId="43BE1FD5" w14:textId="77777777" w:rsidR="00E14238" w:rsidRPr="009E3A66" w:rsidRDefault="00E14238" w:rsidP="00F769EB">
            <w:pPr>
              <w:rPr>
                <w:rFonts w:asciiTheme="minorBidi" w:hAnsiTheme="minorBidi"/>
                <w:sz w:val="20"/>
                <w:szCs w:val="20"/>
              </w:rPr>
            </w:pPr>
            <w:r w:rsidRPr="009E3A66">
              <w:rPr>
                <w:rFonts w:asciiTheme="minorBidi" w:eastAsia="Arial" w:hAnsiTheme="minorBidi"/>
                <w:sz w:val="20"/>
                <w:szCs w:val="20"/>
              </w:rPr>
              <w:t>Narrative review</w:t>
            </w:r>
          </w:p>
        </w:tc>
        <w:tc>
          <w:tcPr>
            <w:tcW w:w="539" w:type="pct"/>
          </w:tcPr>
          <w:p w14:paraId="6FD808F7" w14:textId="77777777" w:rsidR="00E14238" w:rsidRPr="009E3A66" w:rsidRDefault="00E14238" w:rsidP="00F769EB">
            <w:pPr>
              <w:rPr>
                <w:rFonts w:asciiTheme="minorBidi" w:hAnsiTheme="minorBidi"/>
                <w:sz w:val="20"/>
                <w:szCs w:val="20"/>
              </w:rPr>
            </w:pPr>
            <w:r w:rsidRPr="009E3A66">
              <w:rPr>
                <w:rFonts w:asciiTheme="minorBidi" w:eastAsia="Arial" w:hAnsiTheme="minorBidi"/>
                <w:sz w:val="20"/>
                <w:szCs w:val="20"/>
              </w:rPr>
              <w:t>Not applicable</w:t>
            </w:r>
          </w:p>
        </w:tc>
        <w:tc>
          <w:tcPr>
            <w:tcW w:w="528" w:type="pct"/>
          </w:tcPr>
          <w:p w14:paraId="4DDCDCB9" w14:textId="77777777" w:rsidR="00E14238" w:rsidRPr="009E3A66" w:rsidRDefault="00E14238" w:rsidP="00F769EB">
            <w:pPr>
              <w:rPr>
                <w:rFonts w:asciiTheme="minorBidi" w:hAnsiTheme="minorBidi"/>
                <w:sz w:val="20"/>
                <w:szCs w:val="20"/>
              </w:rPr>
            </w:pPr>
            <w:r w:rsidRPr="009E3A66">
              <w:rPr>
                <w:rFonts w:asciiTheme="minorBidi" w:eastAsia="Arial" w:hAnsiTheme="minorBidi"/>
                <w:sz w:val="20"/>
                <w:szCs w:val="20"/>
              </w:rPr>
              <w:t>Antibiotic impacts on the human microbiome and host health consequences</w:t>
            </w:r>
          </w:p>
        </w:tc>
        <w:tc>
          <w:tcPr>
            <w:tcW w:w="427" w:type="pct"/>
          </w:tcPr>
          <w:p w14:paraId="2D0C7BC0" w14:textId="77777777" w:rsidR="00E14238" w:rsidRPr="009E3A66" w:rsidRDefault="00E14238" w:rsidP="00F769EB">
            <w:pPr>
              <w:rPr>
                <w:rFonts w:asciiTheme="minorBidi" w:hAnsiTheme="minorBidi"/>
                <w:sz w:val="20"/>
                <w:szCs w:val="20"/>
              </w:rPr>
            </w:pPr>
            <w:r w:rsidRPr="009E3A66">
              <w:rPr>
                <w:rFonts w:asciiTheme="minorBidi" w:eastAsia="Arial" w:hAnsiTheme="minorBidi"/>
                <w:sz w:val="20"/>
                <w:szCs w:val="20"/>
              </w:rPr>
              <w:t>No assessment needed as article is not a research article.</w:t>
            </w:r>
          </w:p>
        </w:tc>
        <w:tc>
          <w:tcPr>
            <w:tcW w:w="598" w:type="pct"/>
          </w:tcPr>
          <w:p w14:paraId="52F446B9" w14:textId="77777777" w:rsidR="00E14238" w:rsidRPr="009E3A66" w:rsidRDefault="00E14238" w:rsidP="00F769EB">
            <w:pPr>
              <w:rPr>
                <w:rFonts w:asciiTheme="minorBidi" w:hAnsiTheme="minorBidi"/>
                <w:sz w:val="20"/>
                <w:szCs w:val="20"/>
              </w:rPr>
            </w:pPr>
            <w:r w:rsidRPr="009E3A66">
              <w:rPr>
                <w:rFonts w:asciiTheme="minorBidi" w:eastAsia="Arial" w:hAnsiTheme="minorBidi"/>
                <w:sz w:val="20"/>
                <w:szCs w:val="20"/>
              </w:rPr>
              <w:t>Not applicable</w:t>
            </w:r>
          </w:p>
        </w:tc>
        <w:tc>
          <w:tcPr>
            <w:tcW w:w="427" w:type="pct"/>
          </w:tcPr>
          <w:p w14:paraId="0049F61C" w14:textId="77777777" w:rsidR="00E14238" w:rsidRPr="009E3A66" w:rsidRDefault="00E14238" w:rsidP="00F769EB">
            <w:pPr>
              <w:rPr>
                <w:rFonts w:asciiTheme="minorBidi" w:hAnsiTheme="minorBidi"/>
                <w:sz w:val="20"/>
                <w:szCs w:val="20"/>
              </w:rPr>
            </w:pPr>
            <w:r w:rsidRPr="009E3A66">
              <w:rPr>
                <w:rFonts w:asciiTheme="minorBidi" w:eastAsia="Arial" w:hAnsiTheme="minorBidi"/>
                <w:sz w:val="20"/>
                <w:szCs w:val="20"/>
              </w:rPr>
              <w:t>Not applicable</w:t>
            </w:r>
          </w:p>
        </w:tc>
        <w:tc>
          <w:tcPr>
            <w:tcW w:w="447" w:type="pct"/>
          </w:tcPr>
          <w:p w14:paraId="30734DEA" w14:textId="622DC9F8" w:rsidR="00E14238" w:rsidRPr="009E3A66" w:rsidRDefault="00E14238" w:rsidP="00F769EB">
            <w:pPr>
              <w:rPr>
                <w:rFonts w:asciiTheme="minorBidi" w:hAnsiTheme="minorBidi"/>
                <w:sz w:val="20"/>
                <w:szCs w:val="20"/>
              </w:rPr>
            </w:pPr>
            <w:r>
              <w:rPr>
                <w:rFonts w:asciiTheme="minorBidi" w:hAnsiTheme="minorBidi"/>
                <w:sz w:val="20"/>
                <w:szCs w:val="20"/>
              </w:rPr>
              <w:fldChar w:fldCharType="begin"/>
            </w:r>
            <w:r>
              <w:rPr>
                <w:rFonts w:asciiTheme="minorBidi" w:hAnsiTheme="minorBidi"/>
                <w:sz w:val="20"/>
                <w:szCs w:val="20"/>
              </w:rPr>
              <w:instrText xml:space="preserve"> ADDIN EN.CITE &lt;EndNote&gt;&lt;Cite&gt;&lt;Author&gt;Patangia&lt;/Author&gt;&lt;Year&gt;2022&lt;/Year&gt;&lt;RecNum&gt;167&lt;/RecNum&gt;&lt;DisplayText&gt;&lt;style face="superscript"&gt;136&lt;/style&gt;&lt;/DisplayText&gt;&lt;record&gt;&lt;rec-number&gt;167&lt;/rec-number&gt;&lt;foreign-keys&gt;&lt;key app="EN" db-id="dsfs0v2r05arfveaaszvdpznpadpewtaze29" timestamp="1772390931"&gt;167&lt;/key&gt;&lt;/foreign-keys&gt;&lt;ref-type name="Journal Article"&gt;17&lt;/ref-type&gt;&lt;contributors&gt;&lt;authors&gt;&lt;author&gt;Patangia, D. V.&lt;/author&gt;&lt;author&gt;Anthony Ryan, C.&lt;/author&gt;&lt;author&gt;Dempsey, E.&lt;/author&gt;&lt;author&gt;Paul Ross, R.&lt;/author&gt;&lt;author&gt;Stanton, C.&lt;/author&gt;&lt;/authors&gt;&lt;/contributors&gt;&lt;auth-address&gt;School of Microbiology, University College Cork, Cork, Ireland.&amp;#xD;Teagasc Food Research Centre, Moorepark, Fermoy Co., Cork, Ireland.&amp;#xD;APC Microbiome, Cork, Ireland.&lt;/auth-address&gt;&lt;titles&gt;&lt;title&gt;Impact of antibiotics on the human microbiome and consequences for host health&lt;/title&gt;&lt;secondary-title&gt;Microbiologyopen&lt;/secondary-title&gt;&lt;/titles&gt;&lt;pages&gt;e1260&lt;/pages&gt;&lt;volume&gt;11&lt;/volume&gt;&lt;number&gt;1&lt;/number&gt;&lt;keywords&gt;&lt;keyword&gt;Adult&lt;/keyword&gt;&lt;keyword&gt;Animals&lt;/keyword&gt;&lt;keyword&gt;Anti-Bacterial Agents/administration &amp;amp; dosage/*pharmacology&lt;/keyword&gt;&lt;keyword&gt;Child&lt;/keyword&gt;&lt;keyword&gt;Female&lt;/keyword&gt;&lt;keyword&gt;Humans&lt;/keyword&gt;&lt;keyword&gt;Infant&lt;/keyword&gt;&lt;keyword&gt;Infant, Newborn&lt;/keyword&gt;&lt;keyword&gt;Microbiota/*drug effects&lt;/keyword&gt;&lt;keyword&gt;Pregnancy&lt;/keyword&gt;&lt;keyword&gt;antibiotic resistance&lt;/keyword&gt;&lt;keyword&gt;gut bacteria&lt;/keyword&gt;&lt;keyword&gt;microbiome&lt;/keyword&gt;&lt;/keywords&gt;&lt;dates&gt;&lt;year&gt;2022&lt;/year&gt;&lt;pub-dates&gt;&lt;date&gt;Feb&lt;/date&gt;&lt;/pub-dates&gt;&lt;/dates&gt;&lt;isbn&gt;2045-8827&lt;/isbn&gt;&lt;accession-num&gt;35212478&lt;/accession-num&gt;&lt;urls&gt;&lt;/urls&gt;&lt;custom1&gt;None declared.&lt;/custom1&gt;&lt;custom2&gt;PMC8756738&lt;/custom2&gt;&lt;electronic-resource-num&gt;10.1002/mbo3.1260&lt;/electronic-resource-num&gt;&lt;remote-database-provider&gt;NLM&lt;/remote-database-provider&gt;&lt;language&gt;eng&lt;/language&gt;&lt;/record&gt;&lt;/Cite&gt;&lt;/EndNote&gt;</w:instrText>
            </w:r>
            <w:r>
              <w:rPr>
                <w:rFonts w:asciiTheme="minorBidi" w:hAnsiTheme="minorBidi"/>
                <w:sz w:val="20"/>
                <w:szCs w:val="20"/>
              </w:rPr>
              <w:fldChar w:fldCharType="separate"/>
            </w:r>
            <w:r w:rsidRPr="007864F8">
              <w:rPr>
                <w:rFonts w:asciiTheme="minorBidi" w:hAnsiTheme="minorBidi"/>
                <w:noProof/>
                <w:sz w:val="20"/>
                <w:szCs w:val="20"/>
                <w:vertAlign w:val="superscript"/>
              </w:rPr>
              <w:t>136</w:t>
            </w:r>
            <w:r>
              <w:rPr>
                <w:rFonts w:asciiTheme="minorBidi" w:hAnsiTheme="minorBidi"/>
                <w:sz w:val="20"/>
                <w:szCs w:val="20"/>
              </w:rPr>
              <w:fldChar w:fldCharType="end"/>
            </w:r>
          </w:p>
        </w:tc>
      </w:tr>
      <w:tr w:rsidR="00E14238" w:rsidRPr="009E3A66" w14:paraId="02B78094" w14:textId="77777777" w:rsidTr="00E14238">
        <w:tc>
          <w:tcPr>
            <w:tcW w:w="310" w:type="pct"/>
          </w:tcPr>
          <w:p w14:paraId="33CEF19E" w14:textId="77777777" w:rsidR="00E14238" w:rsidRPr="009E3A66" w:rsidRDefault="00E14238" w:rsidP="00F769EB">
            <w:pPr>
              <w:rPr>
                <w:rFonts w:asciiTheme="minorBidi" w:hAnsiTheme="minorBidi"/>
                <w:sz w:val="20"/>
                <w:szCs w:val="20"/>
              </w:rPr>
            </w:pPr>
            <w:r w:rsidRPr="009E3A66">
              <w:rPr>
                <w:rFonts w:asciiTheme="minorBidi" w:eastAsia="Arial" w:hAnsiTheme="minorBidi"/>
                <w:sz w:val="20"/>
                <w:szCs w:val="20"/>
              </w:rPr>
              <w:t>137</w:t>
            </w:r>
          </w:p>
        </w:tc>
        <w:tc>
          <w:tcPr>
            <w:tcW w:w="590" w:type="pct"/>
          </w:tcPr>
          <w:p w14:paraId="2748FFC8" w14:textId="77777777" w:rsidR="00E14238" w:rsidRPr="009E3A66" w:rsidRDefault="00E14238" w:rsidP="00F769EB">
            <w:pPr>
              <w:rPr>
                <w:rFonts w:asciiTheme="minorBidi" w:hAnsiTheme="minorBidi"/>
                <w:sz w:val="20"/>
                <w:szCs w:val="20"/>
              </w:rPr>
            </w:pPr>
            <w:r w:rsidRPr="009E3A66">
              <w:rPr>
                <w:rFonts w:asciiTheme="minorBidi" w:eastAsia="Arial" w:hAnsiTheme="minorBidi"/>
                <w:sz w:val="20"/>
                <w:szCs w:val="20"/>
              </w:rPr>
              <w:t xml:space="preserve">Surface modification of probiotics at single-cell resolution: Strategies, applications, and future </w:t>
            </w:r>
            <w:r w:rsidRPr="009E3A66">
              <w:rPr>
                <w:rFonts w:asciiTheme="minorBidi" w:eastAsia="Arial" w:hAnsiTheme="minorBidi"/>
                <w:sz w:val="20"/>
                <w:szCs w:val="20"/>
              </w:rPr>
              <w:lastRenderedPageBreak/>
              <w:t>directions in inflammatory bowel disease</w:t>
            </w:r>
          </w:p>
        </w:tc>
        <w:tc>
          <w:tcPr>
            <w:tcW w:w="574" w:type="pct"/>
          </w:tcPr>
          <w:p w14:paraId="368972CC" w14:textId="77777777" w:rsidR="00E14238" w:rsidRPr="009E3A66" w:rsidRDefault="00E14238" w:rsidP="00F769EB">
            <w:pPr>
              <w:rPr>
                <w:rFonts w:asciiTheme="minorBidi" w:hAnsiTheme="minorBidi"/>
                <w:sz w:val="20"/>
                <w:szCs w:val="20"/>
              </w:rPr>
            </w:pPr>
            <w:r w:rsidRPr="009E3A66">
              <w:rPr>
                <w:rFonts w:asciiTheme="minorBidi" w:eastAsia="Arial" w:hAnsiTheme="minorBidi"/>
                <w:sz w:val="20"/>
                <w:szCs w:val="20"/>
              </w:rPr>
              <w:lastRenderedPageBreak/>
              <w:t>Review article</w:t>
            </w:r>
          </w:p>
        </w:tc>
        <w:tc>
          <w:tcPr>
            <w:tcW w:w="560" w:type="pct"/>
          </w:tcPr>
          <w:p w14:paraId="5205DF77" w14:textId="77777777" w:rsidR="00E14238" w:rsidRPr="009E3A66" w:rsidRDefault="00E14238" w:rsidP="00F769EB">
            <w:pPr>
              <w:rPr>
                <w:rFonts w:asciiTheme="minorBidi" w:hAnsiTheme="minorBidi"/>
                <w:sz w:val="20"/>
                <w:szCs w:val="20"/>
              </w:rPr>
            </w:pPr>
            <w:r w:rsidRPr="009E3A66">
              <w:rPr>
                <w:rFonts w:asciiTheme="minorBidi" w:eastAsia="Arial" w:hAnsiTheme="minorBidi"/>
                <w:sz w:val="20"/>
                <w:szCs w:val="20"/>
              </w:rPr>
              <w:t>Narrative review</w:t>
            </w:r>
          </w:p>
        </w:tc>
        <w:tc>
          <w:tcPr>
            <w:tcW w:w="539" w:type="pct"/>
          </w:tcPr>
          <w:p w14:paraId="465AAC86" w14:textId="77777777" w:rsidR="00E14238" w:rsidRPr="009E3A66" w:rsidRDefault="00E14238" w:rsidP="00F769EB">
            <w:pPr>
              <w:rPr>
                <w:rFonts w:asciiTheme="minorBidi" w:hAnsiTheme="minorBidi"/>
                <w:sz w:val="20"/>
                <w:szCs w:val="20"/>
              </w:rPr>
            </w:pPr>
            <w:r w:rsidRPr="009E3A66">
              <w:rPr>
                <w:rFonts w:asciiTheme="minorBidi" w:eastAsia="Arial" w:hAnsiTheme="minorBidi"/>
                <w:sz w:val="20"/>
                <w:szCs w:val="20"/>
              </w:rPr>
              <w:t>Not applicable</w:t>
            </w:r>
          </w:p>
        </w:tc>
        <w:tc>
          <w:tcPr>
            <w:tcW w:w="528" w:type="pct"/>
          </w:tcPr>
          <w:p w14:paraId="1F9977C9" w14:textId="77777777" w:rsidR="00E14238" w:rsidRPr="009E3A66" w:rsidRDefault="00E14238" w:rsidP="00F769EB">
            <w:pPr>
              <w:rPr>
                <w:rFonts w:asciiTheme="minorBidi" w:hAnsiTheme="minorBidi"/>
                <w:sz w:val="20"/>
                <w:szCs w:val="20"/>
              </w:rPr>
            </w:pPr>
            <w:r w:rsidRPr="009E3A66">
              <w:rPr>
                <w:rFonts w:asciiTheme="minorBidi" w:eastAsia="Arial" w:hAnsiTheme="minorBidi"/>
                <w:sz w:val="20"/>
                <w:szCs w:val="20"/>
              </w:rPr>
              <w:t>Single-cell surface modification strategies for probiotic delivery in IBD</w:t>
            </w:r>
          </w:p>
        </w:tc>
        <w:tc>
          <w:tcPr>
            <w:tcW w:w="427" w:type="pct"/>
          </w:tcPr>
          <w:p w14:paraId="5D950B19" w14:textId="77777777" w:rsidR="00E14238" w:rsidRPr="009E3A66" w:rsidRDefault="00E14238" w:rsidP="00F769EB">
            <w:pPr>
              <w:rPr>
                <w:rFonts w:asciiTheme="minorBidi" w:hAnsiTheme="minorBidi"/>
                <w:sz w:val="20"/>
                <w:szCs w:val="20"/>
              </w:rPr>
            </w:pPr>
            <w:r w:rsidRPr="009E3A66">
              <w:rPr>
                <w:rFonts w:asciiTheme="minorBidi" w:eastAsia="Arial" w:hAnsiTheme="minorBidi"/>
                <w:sz w:val="20"/>
                <w:szCs w:val="20"/>
              </w:rPr>
              <w:t>No assessment needed as article is not a research article.</w:t>
            </w:r>
          </w:p>
        </w:tc>
        <w:tc>
          <w:tcPr>
            <w:tcW w:w="598" w:type="pct"/>
          </w:tcPr>
          <w:p w14:paraId="39D796F3" w14:textId="77777777" w:rsidR="00E14238" w:rsidRPr="009E3A66" w:rsidRDefault="00E14238" w:rsidP="00F769EB">
            <w:pPr>
              <w:rPr>
                <w:rFonts w:asciiTheme="minorBidi" w:hAnsiTheme="minorBidi"/>
                <w:sz w:val="20"/>
                <w:szCs w:val="20"/>
              </w:rPr>
            </w:pPr>
            <w:r w:rsidRPr="009E3A66">
              <w:rPr>
                <w:rFonts w:asciiTheme="minorBidi" w:eastAsia="Arial" w:hAnsiTheme="minorBidi"/>
                <w:sz w:val="20"/>
                <w:szCs w:val="20"/>
              </w:rPr>
              <w:t>Not applicable</w:t>
            </w:r>
          </w:p>
        </w:tc>
        <w:tc>
          <w:tcPr>
            <w:tcW w:w="427" w:type="pct"/>
          </w:tcPr>
          <w:p w14:paraId="1EC6AC17" w14:textId="77777777" w:rsidR="00E14238" w:rsidRPr="009E3A66" w:rsidRDefault="00E14238" w:rsidP="00F769EB">
            <w:pPr>
              <w:rPr>
                <w:rFonts w:asciiTheme="minorBidi" w:hAnsiTheme="minorBidi"/>
                <w:sz w:val="20"/>
                <w:szCs w:val="20"/>
              </w:rPr>
            </w:pPr>
            <w:r w:rsidRPr="009E3A66">
              <w:rPr>
                <w:rFonts w:asciiTheme="minorBidi" w:eastAsia="Arial" w:hAnsiTheme="minorBidi"/>
                <w:sz w:val="20"/>
                <w:szCs w:val="20"/>
              </w:rPr>
              <w:t>Not applicable</w:t>
            </w:r>
          </w:p>
        </w:tc>
        <w:tc>
          <w:tcPr>
            <w:tcW w:w="447" w:type="pct"/>
          </w:tcPr>
          <w:p w14:paraId="46C4B098" w14:textId="6372C77F" w:rsidR="00E14238" w:rsidRPr="009E3A66" w:rsidRDefault="00E14238" w:rsidP="00F769EB">
            <w:pPr>
              <w:rPr>
                <w:rFonts w:asciiTheme="minorBidi" w:hAnsiTheme="minorBidi"/>
                <w:sz w:val="20"/>
                <w:szCs w:val="20"/>
              </w:rPr>
            </w:pPr>
            <w:r>
              <w:rPr>
                <w:rFonts w:asciiTheme="minorBidi" w:hAnsiTheme="minorBidi"/>
                <w:sz w:val="20"/>
                <w:szCs w:val="20"/>
              </w:rPr>
              <w:fldChar w:fldCharType="begin"/>
            </w:r>
            <w:r>
              <w:rPr>
                <w:rFonts w:asciiTheme="minorBidi" w:hAnsiTheme="minorBidi"/>
                <w:sz w:val="20"/>
                <w:szCs w:val="20"/>
              </w:rPr>
              <w:instrText xml:space="preserve"> ADDIN EN.CITE &lt;EndNote&gt;&lt;Cite&gt;&lt;Author&gt;Peng&lt;/Author&gt;&lt;Year&gt;2025&lt;/Year&gt;&lt;RecNum&gt;25&lt;/RecNum&gt;&lt;DisplayText&gt;&lt;style face="superscript"&gt;137&lt;/style&gt;&lt;/DisplayText&gt;&lt;record&gt;&lt;rec-number&gt;25&lt;/rec-number&gt;&lt;foreign-keys&gt;&lt;key app="EN" db-id="dsfs0v2r05arfveaaszvdpznpadpewtaze29" timestamp="1772354441"&gt;25&lt;/key&gt;&lt;/foreign-keys&gt;&lt;ref-type name="Journal Article"&gt;17&lt;/ref-type&gt;&lt;contributors&gt;&lt;authors&gt;&lt;author&gt;Peng, Li&lt;/author&gt;&lt;author&gt;Wang, Xinyu&lt;/author&gt;&lt;author&gt;Wang, Yafen&lt;/author&gt;&lt;author&gt;Guo, Jueshuo&lt;/author&gt;&lt;author&gt;Yang, Jianhong&lt;/author&gt;&lt;/authors&gt;&lt;/contributors&gt;&lt;titles&gt;&lt;title&gt;Surface modification of probiotics at single-cell resolution: Strategies, applications, and future directions in inflammatory bowel disease&lt;/title&gt;&lt;secondary-title&gt;Materials Today Bio&lt;/secondary-title&gt;&lt;/titles&gt;&lt;periodical&gt;&lt;full-title&gt;Materials Today Bio&lt;/full-title&gt;&lt;abbr-1&gt;Mater. Today Bio&lt;/abbr-1&gt;&lt;abbr-2&gt;Mater Today Bio&lt;/abbr-2&gt;&lt;/periodical&gt;&lt;pages&gt;102485&lt;/pages&gt;&lt;volume&gt;35&lt;/volume&gt;&lt;keywords&gt;&lt;keyword&gt;Inflammatory bowel disease&lt;/keyword&gt;&lt;keyword&gt;Single-cell surface modification&lt;/keyword&gt;&lt;keyword&gt;Probiotics&lt;/keyword&gt;&lt;keyword&gt;Gut microbiota&lt;/keyword&gt;&lt;keyword&gt;Therapeutic applications&lt;/keyword&gt;&lt;/keywords&gt;&lt;dates&gt;&lt;year&gt;2025&lt;/year&gt;&lt;pub-dates&gt;&lt;date&gt;2025/12/01/&lt;/date&gt;&lt;/pub-dates&gt;&lt;/dates&gt;&lt;isbn&gt;2590-0064&lt;/isbn&gt;&lt;urls&gt;&lt;related-urls&gt;&lt;url&gt;https://www.sciencedirect.com/science/article/pii/S2590006425010567&lt;/url&gt;&lt;/related-urls&gt;&lt;/urls&gt;&lt;electronic-resource-num&gt;10.1016/j.mtbio.2025.102485&lt;/electronic-resource-num&gt;&lt;/record&gt;&lt;/Cite&gt;&lt;/EndNote&gt;</w:instrText>
            </w:r>
            <w:r>
              <w:rPr>
                <w:rFonts w:asciiTheme="minorBidi" w:hAnsiTheme="minorBidi"/>
                <w:sz w:val="20"/>
                <w:szCs w:val="20"/>
              </w:rPr>
              <w:fldChar w:fldCharType="separate"/>
            </w:r>
            <w:r w:rsidRPr="007864F8">
              <w:rPr>
                <w:rFonts w:asciiTheme="minorBidi" w:hAnsiTheme="minorBidi"/>
                <w:noProof/>
                <w:sz w:val="20"/>
                <w:szCs w:val="20"/>
                <w:vertAlign w:val="superscript"/>
              </w:rPr>
              <w:t>137</w:t>
            </w:r>
            <w:r>
              <w:rPr>
                <w:rFonts w:asciiTheme="minorBidi" w:hAnsiTheme="minorBidi"/>
                <w:sz w:val="20"/>
                <w:szCs w:val="20"/>
              </w:rPr>
              <w:fldChar w:fldCharType="end"/>
            </w:r>
          </w:p>
        </w:tc>
      </w:tr>
      <w:tr w:rsidR="00E14238" w:rsidRPr="009E3A66" w14:paraId="2ED34C07" w14:textId="77777777" w:rsidTr="00E14238">
        <w:tc>
          <w:tcPr>
            <w:tcW w:w="310" w:type="pct"/>
          </w:tcPr>
          <w:p w14:paraId="54CC5A92" w14:textId="77777777" w:rsidR="00E14238" w:rsidRPr="009E3A66" w:rsidRDefault="00E14238" w:rsidP="00F769EB">
            <w:pPr>
              <w:rPr>
                <w:rFonts w:asciiTheme="minorBidi" w:hAnsiTheme="minorBidi"/>
                <w:sz w:val="20"/>
                <w:szCs w:val="20"/>
              </w:rPr>
            </w:pPr>
            <w:r w:rsidRPr="009E3A66">
              <w:rPr>
                <w:rFonts w:asciiTheme="minorBidi" w:eastAsia="Arial" w:hAnsiTheme="minorBidi"/>
                <w:sz w:val="20"/>
                <w:szCs w:val="20"/>
              </w:rPr>
              <w:t>138</w:t>
            </w:r>
          </w:p>
        </w:tc>
        <w:tc>
          <w:tcPr>
            <w:tcW w:w="590" w:type="pct"/>
          </w:tcPr>
          <w:p w14:paraId="3ADEF34A" w14:textId="77777777" w:rsidR="00E14238" w:rsidRPr="009E3A66" w:rsidRDefault="00E14238" w:rsidP="00F769EB">
            <w:pPr>
              <w:rPr>
                <w:rFonts w:asciiTheme="minorBidi" w:hAnsiTheme="minorBidi"/>
                <w:sz w:val="20"/>
                <w:szCs w:val="20"/>
              </w:rPr>
            </w:pPr>
            <w:r w:rsidRPr="009E3A66">
              <w:rPr>
                <w:rFonts w:asciiTheme="minorBidi" w:eastAsia="Arial" w:hAnsiTheme="minorBidi"/>
                <w:sz w:val="20"/>
                <w:szCs w:val="20"/>
              </w:rPr>
              <w:t>Role of probiotics in managing various human diseases, from oral pathology to cancer and gastrointestinal diseases</w:t>
            </w:r>
          </w:p>
        </w:tc>
        <w:tc>
          <w:tcPr>
            <w:tcW w:w="574" w:type="pct"/>
          </w:tcPr>
          <w:p w14:paraId="16282811" w14:textId="77777777" w:rsidR="00E14238" w:rsidRPr="009E3A66" w:rsidRDefault="00E14238" w:rsidP="00F769EB">
            <w:pPr>
              <w:rPr>
                <w:rFonts w:asciiTheme="minorBidi" w:hAnsiTheme="minorBidi"/>
                <w:sz w:val="20"/>
                <w:szCs w:val="20"/>
              </w:rPr>
            </w:pPr>
            <w:r w:rsidRPr="009E3A66">
              <w:rPr>
                <w:rFonts w:asciiTheme="minorBidi" w:eastAsia="Arial" w:hAnsiTheme="minorBidi"/>
                <w:sz w:val="20"/>
                <w:szCs w:val="20"/>
              </w:rPr>
              <w:t>Review article</w:t>
            </w:r>
          </w:p>
        </w:tc>
        <w:tc>
          <w:tcPr>
            <w:tcW w:w="560" w:type="pct"/>
          </w:tcPr>
          <w:p w14:paraId="1D95C0E9" w14:textId="77777777" w:rsidR="00E14238" w:rsidRPr="009E3A66" w:rsidRDefault="00E14238" w:rsidP="00F769EB">
            <w:pPr>
              <w:rPr>
                <w:rFonts w:asciiTheme="minorBidi" w:hAnsiTheme="minorBidi"/>
                <w:sz w:val="20"/>
                <w:szCs w:val="20"/>
              </w:rPr>
            </w:pPr>
            <w:r w:rsidRPr="009E3A66">
              <w:rPr>
                <w:rFonts w:asciiTheme="minorBidi" w:eastAsia="Arial" w:hAnsiTheme="minorBidi"/>
                <w:sz w:val="20"/>
                <w:szCs w:val="20"/>
              </w:rPr>
              <w:t>Narrative review</w:t>
            </w:r>
          </w:p>
        </w:tc>
        <w:tc>
          <w:tcPr>
            <w:tcW w:w="539" w:type="pct"/>
          </w:tcPr>
          <w:p w14:paraId="15166EFB" w14:textId="77777777" w:rsidR="00E14238" w:rsidRPr="009E3A66" w:rsidRDefault="00E14238" w:rsidP="00F769EB">
            <w:pPr>
              <w:rPr>
                <w:rFonts w:asciiTheme="minorBidi" w:hAnsiTheme="minorBidi"/>
                <w:sz w:val="20"/>
                <w:szCs w:val="20"/>
              </w:rPr>
            </w:pPr>
            <w:r w:rsidRPr="009E3A66">
              <w:rPr>
                <w:rFonts w:asciiTheme="minorBidi" w:eastAsia="Arial" w:hAnsiTheme="minorBidi"/>
                <w:sz w:val="20"/>
                <w:szCs w:val="20"/>
              </w:rPr>
              <w:t>Not applicable</w:t>
            </w:r>
          </w:p>
        </w:tc>
        <w:tc>
          <w:tcPr>
            <w:tcW w:w="528" w:type="pct"/>
          </w:tcPr>
          <w:p w14:paraId="18AC5FD7" w14:textId="77777777" w:rsidR="00E14238" w:rsidRPr="009E3A66" w:rsidRDefault="00E14238" w:rsidP="00F769EB">
            <w:pPr>
              <w:rPr>
                <w:rFonts w:asciiTheme="minorBidi" w:hAnsiTheme="minorBidi"/>
                <w:sz w:val="20"/>
                <w:szCs w:val="20"/>
              </w:rPr>
            </w:pPr>
            <w:r w:rsidRPr="009E3A66">
              <w:rPr>
                <w:rFonts w:asciiTheme="minorBidi" w:eastAsia="Arial" w:hAnsiTheme="minorBidi"/>
                <w:sz w:val="20"/>
                <w:szCs w:val="20"/>
              </w:rPr>
              <w:t>Probiotic management of diverse human diseases including GI disorders</w:t>
            </w:r>
          </w:p>
        </w:tc>
        <w:tc>
          <w:tcPr>
            <w:tcW w:w="427" w:type="pct"/>
          </w:tcPr>
          <w:p w14:paraId="27E5679D" w14:textId="77777777" w:rsidR="00E14238" w:rsidRPr="009E3A66" w:rsidRDefault="00E14238" w:rsidP="00F769EB">
            <w:pPr>
              <w:rPr>
                <w:rFonts w:asciiTheme="minorBidi" w:hAnsiTheme="minorBidi"/>
                <w:sz w:val="20"/>
                <w:szCs w:val="20"/>
              </w:rPr>
            </w:pPr>
            <w:r w:rsidRPr="009E3A66">
              <w:rPr>
                <w:rFonts w:asciiTheme="minorBidi" w:eastAsia="Arial" w:hAnsiTheme="minorBidi"/>
                <w:sz w:val="20"/>
                <w:szCs w:val="20"/>
              </w:rPr>
              <w:t>No assessment needed as article is not a research article.</w:t>
            </w:r>
          </w:p>
        </w:tc>
        <w:tc>
          <w:tcPr>
            <w:tcW w:w="598" w:type="pct"/>
          </w:tcPr>
          <w:p w14:paraId="26C4C7D4" w14:textId="77777777" w:rsidR="00E14238" w:rsidRPr="009E3A66" w:rsidRDefault="00E14238" w:rsidP="00F769EB">
            <w:pPr>
              <w:rPr>
                <w:rFonts w:asciiTheme="minorBidi" w:hAnsiTheme="minorBidi"/>
                <w:sz w:val="20"/>
                <w:szCs w:val="20"/>
              </w:rPr>
            </w:pPr>
            <w:r w:rsidRPr="009E3A66">
              <w:rPr>
                <w:rFonts w:asciiTheme="minorBidi" w:eastAsia="Arial" w:hAnsiTheme="minorBidi"/>
                <w:sz w:val="20"/>
                <w:szCs w:val="20"/>
              </w:rPr>
              <w:t>Not applicable</w:t>
            </w:r>
          </w:p>
        </w:tc>
        <w:tc>
          <w:tcPr>
            <w:tcW w:w="427" w:type="pct"/>
          </w:tcPr>
          <w:p w14:paraId="6632E907" w14:textId="77777777" w:rsidR="00E14238" w:rsidRPr="009E3A66" w:rsidRDefault="00E14238" w:rsidP="00F769EB">
            <w:pPr>
              <w:rPr>
                <w:rFonts w:asciiTheme="minorBidi" w:hAnsiTheme="minorBidi"/>
                <w:sz w:val="20"/>
                <w:szCs w:val="20"/>
              </w:rPr>
            </w:pPr>
            <w:r w:rsidRPr="009E3A66">
              <w:rPr>
                <w:rFonts w:asciiTheme="minorBidi" w:eastAsia="Arial" w:hAnsiTheme="minorBidi"/>
                <w:sz w:val="20"/>
                <w:szCs w:val="20"/>
              </w:rPr>
              <w:t>Not applicable</w:t>
            </w:r>
          </w:p>
        </w:tc>
        <w:tc>
          <w:tcPr>
            <w:tcW w:w="447" w:type="pct"/>
          </w:tcPr>
          <w:p w14:paraId="4A22A9A7" w14:textId="0B4E24DD" w:rsidR="00E14238" w:rsidRPr="009E3A66" w:rsidRDefault="00E14238" w:rsidP="00F769EB">
            <w:pPr>
              <w:rPr>
                <w:rFonts w:asciiTheme="minorBidi" w:hAnsiTheme="minorBidi"/>
                <w:sz w:val="20"/>
                <w:szCs w:val="20"/>
              </w:rPr>
            </w:pPr>
            <w:r>
              <w:rPr>
                <w:rFonts w:asciiTheme="minorBidi" w:hAnsiTheme="minorBidi"/>
                <w:sz w:val="20"/>
                <w:szCs w:val="20"/>
              </w:rPr>
              <w:fldChar w:fldCharType="begin">
                <w:fldData xml:space="preserve">PEVuZE5vdGU+PENpdGU+PEF1dGhvcj5QZXRyYXJpdTwvQXV0aG9yPjxZZWFyPjIwMjM8L1llYXI+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</w:fldData>
              </w:fldChar>
            </w:r>
            <w:r>
              <w:rPr>
                <w:rFonts w:asciiTheme="minorBidi" w:hAnsiTheme="minorBidi"/>
                <w:sz w:val="20"/>
                <w:szCs w:val="20"/>
              </w:rPr>
              <w:instrText xml:space="preserve"> ADDIN EN.CITE </w:instrText>
            </w:r>
            <w:r>
              <w:rPr>
                <w:rFonts w:asciiTheme="minorBidi" w:hAnsiTheme="minorBidi"/>
                <w:sz w:val="20"/>
                <w:szCs w:val="20"/>
              </w:rPr>
              <w:fldChar w:fldCharType="begin">
                <w:fldData xml:space="preserve">PEVuZE5vdGU+PENpdGU+PEF1dGhvcj5QZXRyYXJpdTwvQXV0aG9yPjxZZWFyPjIwMjM8L1llYXI+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</w:fldData>
              </w:fldChar>
            </w:r>
            <w:r>
              <w:rPr>
                <w:rFonts w:asciiTheme="minorBidi" w:hAnsiTheme="minorBidi"/>
                <w:sz w:val="20"/>
                <w:szCs w:val="20"/>
              </w:rPr>
              <w:instrText xml:space="preserve"> ADDIN EN.CITE.DATA </w:instrText>
            </w:r>
            <w:r>
              <w:rPr>
                <w:rFonts w:asciiTheme="minorBidi" w:hAnsiTheme="minorBidi"/>
                <w:sz w:val="20"/>
                <w:szCs w:val="20"/>
              </w:rPr>
            </w:r>
            <w:r>
              <w:rPr>
                <w:rFonts w:asciiTheme="minorBidi" w:hAnsiTheme="minorBidi"/>
                <w:sz w:val="20"/>
                <w:szCs w:val="20"/>
              </w:rPr>
              <w:fldChar w:fldCharType="end"/>
            </w:r>
            <w:r>
              <w:rPr>
                <w:rFonts w:asciiTheme="minorBidi" w:hAnsiTheme="minorBidi"/>
                <w:sz w:val="20"/>
                <w:szCs w:val="20"/>
              </w:rPr>
            </w:r>
            <w:r>
              <w:rPr>
                <w:rFonts w:asciiTheme="minorBidi" w:hAnsiTheme="minorBidi"/>
                <w:sz w:val="20"/>
                <w:szCs w:val="20"/>
              </w:rPr>
              <w:fldChar w:fldCharType="separate"/>
            </w:r>
            <w:r w:rsidRPr="007864F8">
              <w:rPr>
                <w:rFonts w:asciiTheme="minorBidi" w:hAnsiTheme="minorBidi"/>
                <w:noProof/>
                <w:sz w:val="20"/>
                <w:szCs w:val="20"/>
                <w:vertAlign w:val="superscript"/>
              </w:rPr>
              <w:t>138</w:t>
            </w:r>
            <w:r>
              <w:rPr>
                <w:rFonts w:asciiTheme="minorBidi" w:hAnsiTheme="minorBidi"/>
                <w:sz w:val="20"/>
                <w:szCs w:val="20"/>
              </w:rPr>
              <w:fldChar w:fldCharType="end"/>
            </w:r>
          </w:p>
        </w:tc>
      </w:tr>
      <w:tr w:rsidR="00E14238" w:rsidRPr="009E3A66" w14:paraId="3598D2E4" w14:textId="77777777" w:rsidTr="00E14238">
        <w:tc>
          <w:tcPr>
            <w:tcW w:w="310" w:type="pct"/>
          </w:tcPr>
          <w:p w14:paraId="7B1872A5" w14:textId="77777777" w:rsidR="00E14238" w:rsidRPr="009E3A66" w:rsidRDefault="00E14238" w:rsidP="00F769EB">
            <w:pPr>
              <w:rPr>
                <w:rFonts w:asciiTheme="minorBidi" w:hAnsiTheme="minorBidi"/>
                <w:sz w:val="20"/>
                <w:szCs w:val="20"/>
              </w:rPr>
            </w:pPr>
            <w:r w:rsidRPr="009E3A66">
              <w:rPr>
                <w:rFonts w:asciiTheme="minorBidi" w:eastAsia="Arial" w:hAnsiTheme="minorBidi"/>
                <w:sz w:val="20"/>
                <w:szCs w:val="20"/>
              </w:rPr>
              <w:t>139</w:t>
            </w:r>
          </w:p>
        </w:tc>
        <w:tc>
          <w:tcPr>
            <w:tcW w:w="590" w:type="pct"/>
          </w:tcPr>
          <w:p w14:paraId="4FB068C7" w14:textId="77777777" w:rsidR="00E14238" w:rsidRPr="009E3A66" w:rsidRDefault="00E14238" w:rsidP="00F769EB">
            <w:pPr>
              <w:rPr>
                <w:rFonts w:asciiTheme="minorBidi" w:hAnsiTheme="minorBidi"/>
                <w:sz w:val="20"/>
                <w:szCs w:val="20"/>
              </w:rPr>
            </w:pPr>
            <w:r w:rsidRPr="009E3A66">
              <w:rPr>
                <w:rFonts w:asciiTheme="minorBidi" w:eastAsia="Arial" w:hAnsiTheme="minorBidi"/>
                <w:sz w:val="20"/>
                <w:szCs w:val="20"/>
              </w:rPr>
              <w:t xml:space="preserve">Use of poly lactic-co-glycolic acid </w:t>
            </w:r>
            <w:proofErr w:type="spellStart"/>
            <w:r w:rsidRPr="009E3A66">
              <w:rPr>
                <w:rFonts w:asciiTheme="minorBidi" w:eastAsia="Arial" w:hAnsiTheme="minorBidi"/>
                <w:sz w:val="20"/>
                <w:szCs w:val="20"/>
              </w:rPr>
              <w:t>nano</w:t>
            </w:r>
            <w:proofErr w:type="spellEnd"/>
            <w:r w:rsidRPr="009E3A66">
              <w:rPr>
                <w:rFonts w:asciiTheme="minorBidi" w:eastAsia="Arial" w:hAnsiTheme="minorBidi"/>
                <w:sz w:val="20"/>
                <w:szCs w:val="20"/>
              </w:rPr>
              <w:t xml:space="preserve"> and micro particles in the delivery of drugs modulating different phases of inflammation</w:t>
            </w:r>
          </w:p>
        </w:tc>
        <w:tc>
          <w:tcPr>
            <w:tcW w:w="574" w:type="pct"/>
          </w:tcPr>
          <w:p w14:paraId="3DB08D02" w14:textId="77777777" w:rsidR="00E14238" w:rsidRPr="009E3A66" w:rsidRDefault="00E14238" w:rsidP="00F769EB">
            <w:pPr>
              <w:rPr>
                <w:rFonts w:asciiTheme="minorBidi" w:hAnsiTheme="minorBidi"/>
                <w:sz w:val="20"/>
                <w:szCs w:val="20"/>
              </w:rPr>
            </w:pPr>
            <w:r w:rsidRPr="009E3A66">
              <w:rPr>
                <w:rFonts w:asciiTheme="minorBidi" w:eastAsia="Arial" w:hAnsiTheme="minorBidi"/>
                <w:sz w:val="20"/>
                <w:szCs w:val="20"/>
              </w:rPr>
              <w:t>Review article</w:t>
            </w:r>
          </w:p>
        </w:tc>
        <w:tc>
          <w:tcPr>
            <w:tcW w:w="560" w:type="pct"/>
          </w:tcPr>
          <w:p w14:paraId="391E6317" w14:textId="77777777" w:rsidR="00E14238" w:rsidRPr="009E3A66" w:rsidRDefault="00E14238" w:rsidP="00F769EB">
            <w:pPr>
              <w:rPr>
                <w:rFonts w:asciiTheme="minorBidi" w:hAnsiTheme="minorBidi"/>
                <w:sz w:val="20"/>
                <w:szCs w:val="20"/>
              </w:rPr>
            </w:pPr>
            <w:r w:rsidRPr="009E3A66">
              <w:rPr>
                <w:rFonts w:asciiTheme="minorBidi" w:eastAsia="Arial" w:hAnsiTheme="minorBidi"/>
                <w:sz w:val="20"/>
                <w:szCs w:val="20"/>
              </w:rPr>
              <w:t>Narrative review</w:t>
            </w:r>
          </w:p>
        </w:tc>
        <w:tc>
          <w:tcPr>
            <w:tcW w:w="539" w:type="pct"/>
          </w:tcPr>
          <w:p w14:paraId="5DCC2945" w14:textId="77777777" w:rsidR="00E14238" w:rsidRPr="009E3A66" w:rsidRDefault="00E14238" w:rsidP="00F769EB">
            <w:pPr>
              <w:rPr>
                <w:rFonts w:asciiTheme="minorBidi" w:hAnsiTheme="minorBidi"/>
                <w:sz w:val="20"/>
                <w:szCs w:val="20"/>
              </w:rPr>
            </w:pPr>
            <w:r w:rsidRPr="009E3A66">
              <w:rPr>
                <w:rFonts w:asciiTheme="minorBidi" w:eastAsia="Arial" w:hAnsiTheme="minorBidi"/>
                <w:sz w:val="20"/>
                <w:szCs w:val="20"/>
              </w:rPr>
              <w:t>Not applicable</w:t>
            </w:r>
          </w:p>
        </w:tc>
        <w:tc>
          <w:tcPr>
            <w:tcW w:w="528" w:type="pct"/>
          </w:tcPr>
          <w:p w14:paraId="7C581394" w14:textId="77777777" w:rsidR="00E14238" w:rsidRPr="009E3A66" w:rsidRDefault="00E14238" w:rsidP="00F769EB">
            <w:pPr>
              <w:rPr>
                <w:rFonts w:asciiTheme="minorBidi" w:hAnsiTheme="minorBidi"/>
                <w:sz w:val="20"/>
                <w:szCs w:val="20"/>
              </w:rPr>
            </w:pPr>
            <w:r w:rsidRPr="009E3A66">
              <w:rPr>
                <w:rFonts w:asciiTheme="minorBidi" w:eastAsia="Arial" w:hAnsiTheme="minorBidi"/>
                <w:sz w:val="20"/>
                <w:szCs w:val="20"/>
              </w:rPr>
              <w:t xml:space="preserve">PLGA </w:t>
            </w:r>
            <w:proofErr w:type="spellStart"/>
            <w:r w:rsidRPr="009E3A66">
              <w:rPr>
                <w:rFonts w:asciiTheme="minorBidi" w:eastAsia="Arial" w:hAnsiTheme="minorBidi"/>
                <w:sz w:val="20"/>
                <w:szCs w:val="20"/>
              </w:rPr>
              <w:t>nano</w:t>
            </w:r>
            <w:proofErr w:type="spellEnd"/>
            <w:r w:rsidRPr="009E3A66">
              <w:rPr>
                <w:rFonts w:asciiTheme="minorBidi" w:eastAsia="Arial" w:hAnsiTheme="minorBidi"/>
                <w:sz w:val="20"/>
                <w:szCs w:val="20"/>
              </w:rPr>
              <w:t>/microparticles for anti-inflammatory drug delivery</w:t>
            </w:r>
          </w:p>
        </w:tc>
        <w:tc>
          <w:tcPr>
            <w:tcW w:w="427" w:type="pct"/>
          </w:tcPr>
          <w:p w14:paraId="59F41AF6" w14:textId="77777777" w:rsidR="00E14238" w:rsidRPr="009E3A66" w:rsidRDefault="00E14238" w:rsidP="00F769EB">
            <w:pPr>
              <w:rPr>
                <w:rFonts w:asciiTheme="minorBidi" w:hAnsiTheme="minorBidi"/>
                <w:sz w:val="20"/>
                <w:szCs w:val="20"/>
              </w:rPr>
            </w:pPr>
            <w:r w:rsidRPr="009E3A66">
              <w:rPr>
                <w:rFonts w:asciiTheme="minorBidi" w:eastAsia="Arial" w:hAnsiTheme="minorBidi"/>
                <w:sz w:val="20"/>
                <w:szCs w:val="20"/>
              </w:rPr>
              <w:t>No assessment needed as article is not a research article.</w:t>
            </w:r>
          </w:p>
        </w:tc>
        <w:tc>
          <w:tcPr>
            <w:tcW w:w="598" w:type="pct"/>
          </w:tcPr>
          <w:p w14:paraId="04BB3580" w14:textId="77777777" w:rsidR="00E14238" w:rsidRPr="009E3A66" w:rsidRDefault="00E14238" w:rsidP="00F769EB">
            <w:pPr>
              <w:rPr>
                <w:rFonts w:asciiTheme="minorBidi" w:hAnsiTheme="minorBidi"/>
                <w:sz w:val="20"/>
                <w:szCs w:val="20"/>
              </w:rPr>
            </w:pPr>
            <w:r w:rsidRPr="009E3A66">
              <w:rPr>
                <w:rFonts w:asciiTheme="minorBidi" w:eastAsia="Arial" w:hAnsiTheme="minorBidi"/>
                <w:sz w:val="20"/>
                <w:szCs w:val="20"/>
              </w:rPr>
              <w:t>Not applicable</w:t>
            </w:r>
          </w:p>
        </w:tc>
        <w:tc>
          <w:tcPr>
            <w:tcW w:w="427" w:type="pct"/>
          </w:tcPr>
          <w:p w14:paraId="1D0012B8" w14:textId="77777777" w:rsidR="00E14238" w:rsidRPr="009E3A66" w:rsidRDefault="00E14238" w:rsidP="00F769EB">
            <w:pPr>
              <w:rPr>
                <w:rFonts w:asciiTheme="minorBidi" w:hAnsiTheme="minorBidi"/>
                <w:sz w:val="20"/>
                <w:szCs w:val="20"/>
              </w:rPr>
            </w:pPr>
            <w:r w:rsidRPr="009E3A66">
              <w:rPr>
                <w:rFonts w:asciiTheme="minorBidi" w:eastAsia="Arial" w:hAnsiTheme="minorBidi"/>
                <w:sz w:val="20"/>
                <w:szCs w:val="20"/>
              </w:rPr>
              <w:t>Not applicable</w:t>
            </w:r>
          </w:p>
        </w:tc>
        <w:tc>
          <w:tcPr>
            <w:tcW w:w="447" w:type="pct"/>
          </w:tcPr>
          <w:p w14:paraId="26DADE8F" w14:textId="6BC46F6C" w:rsidR="00E14238" w:rsidRPr="009E3A66" w:rsidRDefault="00E14238" w:rsidP="00F769EB">
            <w:pPr>
              <w:rPr>
                <w:rFonts w:asciiTheme="minorBidi" w:hAnsiTheme="minorBidi"/>
                <w:sz w:val="20"/>
                <w:szCs w:val="20"/>
              </w:rPr>
            </w:pPr>
            <w:r>
              <w:rPr>
                <w:rFonts w:asciiTheme="minorBidi" w:hAnsiTheme="minorBidi"/>
                <w:sz w:val="20"/>
                <w:szCs w:val="20"/>
              </w:rPr>
              <w:fldChar w:fldCharType="begin"/>
            </w:r>
            <w:r>
              <w:rPr>
                <w:rFonts w:asciiTheme="minorBidi" w:hAnsiTheme="minorBidi"/>
                <w:sz w:val="20"/>
                <w:szCs w:val="20"/>
              </w:rPr>
              <w:instrText xml:space="preserve"> ADDIN EN.CITE &lt;EndNote&gt;&lt;Cite&gt;&lt;Author&gt;Puricelli&lt;/Author&gt;&lt;Year&gt;2023&lt;/Year&gt;&lt;RecNum&gt;68&lt;/RecNum&gt;&lt;DisplayText&gt;&lt;style face="superscript"&gt;139&lt;/style&gt;&lt;/DisplayText&gt;&lt;record&gt;&lt;rec-number&gt;68&lt;/rec-number&gt;&lt;foreign-keys&gt;&lt;key app="EN" db-id="dsfs0v2r05arfveaaszvdpznpadpewtaze29" timestamp="1772383524"&gt;68&lt;/key&gt;&lt;/foreign-keys&gt;&lt;ref-type name="Journal Article"&gt;17&lt;/ref-type&gt;&lt;contributors&gt;&lt;authors&gt;&lt;author&gt;Puricelli, Chiara&lt;/author&gt;&lt;author&gt;Gigliotti, Casimiro Luca&lt;/author&gt;&lt;author&gt;Stoppa, Ian&lt;/author&gt;&lt;author&gt;Sacchetti, Sara&lt;/author&gt;&lt;author&gt;Pantham, Deepika&lt;/author&gt;&lt;author&gt;Scomparin, Anna&lt;/author&gt;&lt;author&gt;Rolla, Roberta&lt;/author&gt;&lt;author&gt;Pizzimenti, Stefania&lt;/author&gt;&lt;author&gt;Dianzani, Umberto&lt;/author&gt;&lt;author&gt;Boggio, Elena&lt;/author&gt;&lt;author&gt;Sutti, Salvatore&lt;/author&gt;&lt;/authors&gt;&lt;/contributors&gt;&lt;titles&gt;&lt;title&gt;Use of poly lactic-co-glycolic acid nano and micro particles in the delivery of drugs modulating different phases of inflammation&lt;/title&gt;&lt;secondary-title&gt;Pharmaceutics&lt;/secondary-title&gt;&lt;/titles&gt;&lt;pages&gt;1772&lt;/pages&gt;&lt;volume&gt;15&lt;/volume&gt;&lt;number&gt;6&lt;/number&gt;&lt;dates&gt;&lt;year&gt;2023&lt;/year&gt;&lt;/dates&gt;&lt;isbn&gt;1999-4923&lt;/isbn&gt;&lt;accession-num&gt;doi:10.3390/pharmaceutics15061772&lt;/accession-num&gt;&lt;urls&gt;&lt;related-urls&gt;&lt;url&gt;https://www.mdpi.com/1999-4923/15/6/1772&lt;/url&gt;&lt;/related-urls&gt;&lt;/urls&gt;&lt;electronic-resource-num&gt;10.3390/pharmaceutics15061772&lt;/electronic-resource-num&gt;&lt;/record&gt;&lt;/Cite&gt;&lt;/EndNote&gt;</w:instrText>
            </w:r>
            <w:r>
              <w:rPr>
                <w:rFonts w:asciiTheme="minorBidi" w:hAnsiTheme="minorBidi"/>
                <w:sz w:val="20"/>
                <w:szCs w:val="20"/>
              </w:rPr>
              <w:fldChar w:fldCharType="separate"/>
            </w:r>
            <w:r w:rsidRPr="007864F8">
              <w:rPr>
                <w:rFonts w:asciiTheme="minorBidi" w:hAnsiTheme="minorBidi"/>
                <w:noProof/>
                <w:sz w:val="20"/>
                <w:szCs w:val="20"/>
                <w:vertAlign w:val="superscript"/>
              </w:rPr>
              <w:t>139</w:t>
            </w:r>
            <w:r>
              <w:rPr>
                <w:rFonts w:asciiTheme="minorBidi" w:hAnsiTheme="minorBidi"/>
                <w:sz w:val="20"/>
                <w:szCs w:val="20"/>
              </w:rPr>
              <w:fldChar w:fldCharType="end"/>
            </w:r>
          </w:p>
        </w:tc>
      </w:tr>
      <w:tr w:rsidR="00E14238" w:rsidRPr="009E3A66" w14:paraId="41A09689" w14:textId="77777777" w:rsidTr="00E14238">
        <w:tc>
          <w:tcPr>
            <w:tcW w:w="310" w:type="pct"/>
          </w:tcPr>
          <w:p w14:paraId="42DF3E7C" w14:textId="77777777" w:rsidR="00E14238" w:rsidRPr="009E3A66" w:rsidRDefault="00E14238" w:rsidP="00F769EB">
            <w:pPr>
              <w:rPr>
                <w:rFonts w:asciiTheme="minorBidi" w:hAnsiTheme="minorBidi"/>
                <w:sz w:val="20"/>
                <w:szCs w:val="20"/>
              </w:rPr>
            </w:pPr>
            <w:r w:rsidRPr="009E3A66">
              <w:rPr>
                <w:rFonts w:asciiTheme="minorBidi" w:eastAsia="Arial" w:hAnsiTheme="minorBidi"/>
                <w:sz w:val="20"/>
                <w:szCs w:val="20"/>
              </w:rPr>
              <w:t>140</w:t>
            </w:r>
          </w:p>
        </w:tc>
        <w:tc>
          <w:tcPr>
            <w:tcW w:w="590" w:type="pct"/>
          </w:tcPr>
          <w:p w14:paraId="316937C1" w14:textId="77777777" w:rsidR="00E14238" w:rsidRPr="009E3A66" w:rsidRDefault="00E14238" w:rsidP="00F769EB">
            <w:pPr>
              <w:rPr>
                <w:rFonts w:asciiTheme="minorBidi" w:hAnsiTheme="minorBidi"/>
                <w:sz w:val="20"/>
                <w:szCs w:val="20"/>
              </w:rPr>
            </w:pPr>
            <w:r w:rsidRPr="009E3A66">
              <w:rPr>
                <w:rFonts w:asciiTheme="minorBidi" w:eastAsia="Arial" w:hAnsiTheme="minorBidi"/>
                <w:sz w:val="20"/>
                <w:szCs w:val="20"/>
              </w:rPr>
              <w:t xml:space="preserve">Organic </w:t>
            </w:r>
            <w:proofErr w:type="spellStart"/>
            <w:r w:rsidRPr="009E3A66">
              <w:rPr>
                <w:rFonts w:asciiTheme="minorBidi" w:eastAsia="Arial" w:hAnsiTheme="minorBidi"/>
                <w:sz w:val="20"/>
                <w:szCs w:val="20"/>
              </w:rPr>
              <w:t>nanodelivery</w:t>
            </w:r>
            <w:proofErr w:type="spellEnd"/>
            <w:r w:rsidRPr="009E3A66">
              <w:rPr>
                <w:rFonts w:asciiTheme="minorBidi" w:eastAsia="Arial" w:hAnsiTheme="minorBidi"/>
                <w:sz w:val="20"/>
                <w:szCs w:val="20"/>
              </w:rPr>
              <w:t xml:space="preserve"> systems as a new platform in the management of breast cancer: A comprehensive review from preclinical to clinical studies</w:t>
            </w:r>
          </w:p>
        </w:tc>
        <w:tc>
          <w:tcPr>
            <w:tcW w:w="574" w:type="pct"/>
          </w:tcPr>
          <w:p w14:paraId="2C8CB125" w14:textId="77777777" w:rsidR="00E14238" w:rsidRPr="009E3A66" w:rsidRDefault="00E14238" w:rsidP="00F769EB">
            <w:pPr>
              <w:rPr>
                <w:rFonts w:asciiTheme="minorBidi" w:hAnsiTheme="minorBidi"/>
                <w:sz w:val="20"/>
                <w:szCs w:val="20"/>
              </w:rPr>
            </w:pPr>
            <w:r w:rsidRPr="009E3A66">
              <w:rPr>
                <w:rFonts w:asciiTheme="minorBidi" w:eastAsia="Arial" w:hAnsiTheme="minorBidi"/>
                <w:sz w:val="20"/>
                <w:szCs w:val="20"/>
              </w:rPr>
              <w:t>Review article</w:t>
            </w:r>
          </w:p>
        </w:tc>
        <w:tc>
          <w:tcPr>
            <w:tcW w:w="560" w:type="pct"/>
          </w:tcPr>
          <w:p w14:paraId="2C749D9A" w14:textId="77777777" w:rsidR="00E14238" w:rsidRPr="009E3A66" w:rsidRDefault="00E14238" w:rsidP="00F769EB">
            <w:pPr>
              <w:rPr>
                <w:rFonts w:asciiTheme="minorBidi" w:hAnsiTheme="minorBidi"/>
                <w:sz w:val="20"/>
                <w:szCs w:val="20"/>
              </w:rPr>
            </w:pPr>
            <w:r w:rsidRPr="009E3A66">
              <w:rPr>
                <w:rFonts w:asciiTheme="minorBidi" w:eastAsia="Arial" w:hAnsiTheme="minorBidi"/>
                <w:sz w:val="20"/>
                <w:szCs w:val="20"/>
              </w:rPr>
              <w:t>Narrative review</w:t>
            </w:r>
          </w:p>
        </w:tc>
        <w:tc>
          <w:tcPr>
            <w:tcW w:w="539" w:type="pct"/>
          </w:tcPr>
          <w:p w14:paraId="10CEE986" w14:textId="77777777" w:rsidR="00E14238" w:rsidRPr="009E3A66" w:rsidRDefault="00E14238" w:rsidP="00F769EB">
            <w:pPr>
              <w:rPr>
                <w:rFonts w:asciiTheme="minorBidi" w:hAnsiTheme="minorBidi"/>
                <w:sz w:val="20"/>
                <w:szCs w:val="20"/>
              </w:rPr>
            </w:pPr>
            <w:r w:rsidRPr="009E3A66">
              <w:rPr>
                <w:rFonts w:asciiTheme="minorBidi" w:eastAsia="Arial" w:hAnsiTheme="minorBidi"/>
                <w:sz w:val="20"/>
                <w:szCs w:val="20"/>
              </w:rPr>
              <w:t>Not applicable</w:t>
            </w:r>
          </w:p>
        </w:tc>
        <w:tc>
          <w:tcPr>
            <w:tcW w:w="528" w:type="pct"/>
          </w:tcPr>
          <w:p w14:paraId="6CE18594" w14:textId="77777777" w:rsidR="00E14238" w:rsidRPr="009E3A66" w:rsidRDefault="00E14238" w:rsidP="00F769EB">
            <w:pPr>
              <w:rPr>
                <w:rFonts w:asciiTheme="minorBidi" w:hAnsiTheme="minorBidi"/>
                <w:sz w:val="20"/>
                <w:szCs w:val="20"/>
              </w:rPr>
            </w:pPr>
            <w:r w:rsidRPr="009E3A66">
              <w:rPr>
                <w:rFonts w:asciiTheme="minorBidi" w:eastAsia="Arial" w:hAnsiTheme="minorBidi"/>
                <w:sz w:val="20"/>
                <w:szCs w:val="20"/>
              </w:rPr>
              <w:t xml:space="preserve">Organic </w:t>
            </w:r>
            <w:proofErr w:type="spellStart"/>
            <w:r w:rsidRPr="009E3A66">
              <w:rPr>
                <w:rFonts w:asciiTheme="minorBidi" w:eastAsia="Arial" w:hAnsiTheme="minorBidi"/>
                <w:sz w:val="20"/>
                <w:szCs w:val="20"/>
              </w:rPr>
              <w:t>nanodelivery</w:t>
            </w:r>
            <w:proofErr w:type="spellEnd"/>
            <w:r w:rsidRPr="009E3A66">
              <w:rPr>
                <w:rFonts w:asciiTheme="minorBidi" w:eastAsia="Arial" w:hAnsiTheme="minorBidi"/>
                <w:sz w:val="20"/>
                <w:szCs w:val="20"/>
              </w:rPr>
              <w:t xml:space="preserve"> systems in cancer; context for organic nanocarrier design</w:t>
            </w:r>
          </w:p>
        </w:tc>
        <w:tc>
          <w:tcPr>
            <w:tcW w:w="427" w:type="pct"/>
          </w:tcPr>
          <w:p w14:paraId="22CE7F0C" w14:textId="77777777" w:rsidR="00E14238" w:rsidRPr="009E3A66" w:rsidRDefault="00E14238" w:rsidP="00F769EB">
            <w:pPr>
              <w:rPr>
                <w:rFonts w:asciiTheme="minorBidi" w:hAnsiTheme="minorBidi"/>
                <w:sz w:val="20"/>
                <w:szCs w:val="20"/>
              </w:rPr>
            </w:pPr>
            <w:r w:rsidRPr="009E3A66">
              <w:rPr>
                <w:rFonts w:asciiTheme="minorBidi" w:eastAsia="Arial" w:hAnsiTheme="minorBidi"/>
                <w:sz w:val="20"/>
                <w:szCs w:val="20"/>
              </w:rPr>
              <w:t>No assessment needed as article is not a research article.</w:t>
            </w:r>
          </w:p>
        </w:tc>
        <w:tc>
          <w:tcPr>
            <w:tcW w:w="598" w:type="pct"/>
          </w:tcPr>
          <w:p w14:paraId="66ECA1A2" w14:textId="77777777" w:rsidR="00E14238" w:rsidRPr="009E3A66" w:rsidRDefault="00E14238" w:rsidP="00F769EB">
            <w:pPr>
              <w:rPr>
                <w:rFonts w:asciiTheme="minorBidi" w:hAnsiTheme="minorBidi"/>
                <w:sz w:val="20"/>
                <w:szCs w:val="20"/>
              </w:rPr>
            </w:pPr>
            <w:r w:rsidRPr="009E3A66">
              <w:rPr>
                <w:rFonts w:asciiTheme="minorBidi" w:eastAsia="Arial" w:hAnsiTheme="minorBidi"/>
                <w:sz w:val="20"/>
                <w:szCs w:val="20"/>
              </w:rPr>
              <w:t>Not applicable</w:t>
            </w:r>
          </w:p>
        </w:tc>
        <w:tc>
          <w:tcPr>
            <w:tcW w:w="427" w:type="pct"/>
          </w:tcPr>
          <w:p w14:paraId="1F01BF7C" w14:textId="77777777" w:rsidR="00E14238" w:rsidRPr="009E3A66" w:rsidRDefault="00E14238" w:rsidP="00F769EB">
            <w:pPr>
              <w:rPr>
                <w:rFonts w:asciiTheme="minorBidi" w:hAnsiTheme="minorBidi"/>
                <w:sz w:val="20"/>
                <w:szCs w:val="20"/>
              </w:rPr>
            </w:pPr>
            <w:r w:rsidRPr="009E3A66">
              <w:rPr>
                <w:rFonts w:asciiTheme="minorBidi" w:eastAsia="Arial" w:hAnsiTheme="minorBidi"/>
                <w:sz w:val="20"/>
                <w:szCs w:val="20"/>
              </w:rPr>
              <w:t>Not applicable</w:t>
            </w:r>
          </w:p>
        </w:tc>
        <w:tc>
          <w:tcPr>
            <w:tcW w:w="447" w:type="pct"/>
          </w:tcPr>
          <w:p w14:paraId="211BC6A6" w14:textId="4B861D41" w:rsidR="00E14238" w:rsidRPr="009E3A66" w:rsidRDefault="00E14238" w:rsidP="00F769EB">
            <w:pPr>
              <w:rPr>
                <w:rFonts w:asciiTheme="minorBidi" w:hAnsiTheme="minorBidi"/>
                <w:sz w:val="20"/>
                <w:szCs w:val="20"/>
              </w:rPr>
            </w:pPr>
            <w:r>
              <w:rPr>
                <w:rFonts w:asciiTheme="minorBidi" w:hAnsiTheme="minorBidi"/>
                <w:sz w:val="20"/>
                <w:szCs w:val="20"/>
              </w:rPr>
              <w:fldChar w:fldCharType="begin"/>
            </w:r>
            <w:r>
              <w:rPr>
                <w:rFonts w:asciiTheme="minorBidi" w:hAnsiTheme="minorBidi"/>
                <w:sz w:val="20"/>
                <w:szCs w:val="20"/>
              </w:rPr>
              <w:instrText xml:space="preserve"> ADDIN EN.CITE &lt;EndNote&gt;&lt;Cite&gt;&lt;Author&gt;Rafik&lt;/Author&gt;&lt;Year&gt;2023&lt;/Year&gt;&lt;RecNum&gt;272&lt;/RecNum&gt;&lt;DisplayText&gt;&lt;style face="superscript"&gt;140&lt;/style&gt;&lt;/DisplayText&gt;&lt;record&gt;&lt;rec-number&gt;272&lt;/rec-number&gt;&lt;foreign-keys&gt;&lt;key app="EN" db-id="dsfs0v2r05arfveaaszvdpznpadpewtaze29" timestamp="1776668448"&gt;272&lt;/key&gt;&lt;/foreign-keys&gt;&lt;ref-type name="Journal Article"&gt;17&lt;/ref-type&gt;&lt;contributors&gt;&lt;authors&gt;&lt;author&gt;Rafik, Salma T.&lt;/author&gt;&lt;author&gt;Vaidya, Jayant S.&lt;/author&gt;&lt;author&gt;MacRobert, Alexander J.&lt;/author&gt;&lt;author&gt;Yaghini, Elnaz&lt;/author&gt;&lt;/authors&gt;&lt;/contributors&gt;&lt;titles&gt;&lt;title&gt;Organic nanodelivery systems as a new platform in the management of breast cancer: A comprehensive review from preclinical to clinical studies&lt;/title&gt;&lt;secondary-title&gt;Journal of Clinical Medicine&lt;/secondary-title&gt;&lt;/titles&gt;&lt;periodical&gt;&lt;full-title&gt;Journal of Clinical Medicine&lt;/full-title&gt;&lt;abbr-1&gt;J. Clin. Med.&lt;/abbr-1&gt;&lt;abbr-2&gt;J Clin Med&lt;/abbr-2&gt;&lt;/periodical&gt;&lt;pages&gt;2648&lt;/pages&gt;&lt;volume&gt;12&lt;/volume&gt;&lt;number&gt;7&lt;/number&gt;&lt;dates&gt;&lt;year&gt;2023&lt;/year&gt;&lt;/dates&gt;&lt;isbn&gt;2077-0383&lt;/isbn&gt;&lt;accession-num&gt;doi:10.3390/jcm12072648&lt;/accession-num&gt;&lt;urls&gt;&lt;related-urls&gt;&lt;url&gt;https://www.mdpi.com/2077-0383/12/7/2648&lt;/url&gt;&lt;/related-urls&gt;&lt;/urls&gt;&lt;electronic-resource-num&gt;10.3390/jcm12072648&lt;/electronic-resource-num&gt;&lt;/record&gt;&lt;/Cite&gt;&lt;/EndNote&gt;</w:instrText>
            </w:r>
            <w:r>
              <w:rPr>
                <w:rFonts w:asciiTheme="minorBidi" w:hAnsiTheme="minorBidi"/>
                <w:sz w:val="20"/>
                <w:szCs w:val="20"/>
              </w:rPr>
              <w:fldChar w:fldCharType="separate"/>
            </w:r>
            <w:r w:rsidRPr="007864F8">
              <w:rPr>
                <w:rFonts w:asciiTheme="minorBidi" w:hAnsiTheme="minorBidi"/>
                <w:noProof/>
                <w:sz w:val="20"/>
                <w:szCs w:val="20"/>
                <w:vertAlign w:val="superscript"/>
              </w:rPr>
              <w:t>140</w:t>
            </w:r>
            <w:r>
              <w:rPr>
                <w:rFonts w:asciiTheme="minorBidi" w:hAnsiTheme="minorBidi"/>
                <w:sz w:val="20"/>
                <w:szCs w:val="20"/>
              </w:rPr>
              <w:fldChar w:fldCharType="end"/>
            </w:r>
          </w:p>
        </w:tc>
      </w:tr>
      <w:tr w:rsidR="00E14238" w:rsidRPr="009E3A66" w14:paraId="1927101F" w14:textId="77777777" w:rsidTr="00E14238">
        <w:tc>
          <w:tcPr>
            <w:tcW w:w="310" w:type="pct"/>
          </w:tcPr>
          <w:p w14:paraId="48BBE381" w14:textId="77777777" w:rsidR="00E14238" w:rsidRPr="009E3A66" w:rsidRDefault="00E14238" w:rsidP="00F769EB">
            <w:pPr>
              <w:rPr>
                <w:rFonts w:asciiTheme="minorBidi" w:hAnsiTheme="minorBidi"/>
                <w:sz w:val="20"/>
                <w:szCs w:val="20"/>
              </w:rPr>
            </w:pPr>
            <w:r w:rsidRPr="009E3A66">
              <w:rPr>
                <w:rFonts w:asciiTheme="minorBidi" w:eastAsia="Arial" w:hAnsiTheme="minorBidi"/>
                <w:sz w:val="20"/>
                <w:szCs w:val="20"/>
              </w:rPr>
              <w:t>141</w:t>
            </w:r>
          </w:p>
        </w:tc>
        <w:tc>
          <w:tcPr>
            <w:tcW w:w="590" w:type="pct"/>
          </w:tcPr>
          <w:p w14:paraId="6D1ECCAC" w14:textId="77777777" w:rsidR="00E14238" w:rsidRPr="009E3A66" w:rsidRDefault="00E14238" w:rsidP="00F769EB">
            <w:pPr>
              <w:rPr>
                <w:rFonts w:asciiTheme="minorBidi" w:hAnsiTheme="minorBidi"/>
                <w:sz w:val="20"/>
                <w:szCs w:val="20"/>
              </w:rPr>
            </w:pPr>
            <w:r w:rsidRPr="009E3A66">
              <w:rPr>
                <w:rFonts w:asciiTheme="minorBidi" w:eastAsia="Arial" w:hAnsiTheme="minorBidi"/>
                <w:sz w:val="20"/>
                <w:szCs w:val="20"/>
              </w:rPr>
              <w:t xml:space="preserve">Liposomal encapsulation in food systems: A review of formulation, </w:t>
            </w:r>
            <w:r w:rsidRPr="009E3A66">
              <w:rPr>
                <w:rFonts w:asciiTheme="minorBidi" w:eastAsia="Arial" w:hAnsiTheme="minorBidi"/>
                <w:sz w:val="20"/>
                <w:szCs w:val="20"/>
              </w:rPr>
              <w:lastRenderedPageBreak/>
              <w:t>processing, and applications</w:t>
            </w:r>
          </w:p>
        </w:tc>
        <w:tc>
          <w:tcPr>
            <w:tcW w:w="574" w:type="pct"/>
          </w:tcPr>
          <w:p w14:paraId="519EC444" w14:textId="77777777" w:rsidR="00E14238" w:rsidRPr="009E3A66" w:rsidRDefault="00E14238" w:rsidP="00F769EB">
            <w:pPr>
              <w:rPr>
                <w:rFonts w:asciiTheme="minorBidi" w:hAnsiTheme="minorBidi"/>
                <w:sz w:val="20"/>
                <w:szCs w:val="20"/>
              </w:rPr>
            </w:pPr>
            <w:r w:rsidRPr="009E3A66">
              <w:rPr>
                <w:rFonts w:asciiTheme="minorBidi" w:eastAsia="Arial" w:hAnsiTheme="minorBidi"/>
                <w:sz w:val="20"/>
                <w:szCs w:val="20"/>
              </w:rPr>
              <w:lastRenderedPageBreak/>
              <w:t>Review article</w:t>
            </w:r>
          </w:p>
        </w:tc>
        <w:tc>
          <w:tcPr>
            <w:tcW w:w="560" w:type="pct"/>
          </w:tcPr>
          <w:p w14:paraId="52DC4031" w14:textId="77777777" w:rsidR="00E14238" w:rsidRPr="009E3A66" w:rsidRDefault="00E14238" w:rsidP="00F769EB">
            <w:pPr>
              <w:rPr>
                <w:rFonts w:asciiTheme="minorBidi" w:hAnsiTheme="minorBidi"/>
                <w:sz w:val="20"/>
                <w:szCs w:val="20"/>
              </w:rPr>
            </w:pPr>
            <w:r w:rsidRPr="009E3A66">
              <w:rPr>
                <w:rFonts w:asciiTheme="minorBidi" w:eastAsia="Arial" w:hAnsiTheme="minorBidi"/>
                <w:sz w:val="20"/>
                <w:szCs w:val="20"/>
              </w:rPr>
              <w:t>Narrative review</w:t>
            </w:r>
          </w:p>
        </w:tc>
        <w:tc>
          <w:tcPr>
            <w:tcW w:w="539" w:type="pct"/>
          </w:tcPr>
          <w:p w14:paraId="66976952" w14:textId="77777777" w:rsidR="00E14238" w:rsidRPr="009E3A66" w:rsidRDefault="00E14238" w:rsidP="00F769EB">
            <w:pPr>
              <w:rPr>
                <w:rFonts w:asciiTheme="minorBidi" w:hAnsiTheme="minorBidi"/>
                <w:sz w:val="20"/>
                <w:szCs w:val="20"/>
              </w:rPr>
            </w:pPr>
            <w:r w:rsidRPr="009E3A66">
              <w:rPr>
                <w:rFonts w:asciiTheme="minorBidi" w:eastAsia="Arial" w:hAnsiTheme="minorBidi"/>
                <w:sz w:val="20"/>
                <w:szCs w:val="20"/>
              </w:rPr>
              <w:t>Not applicable</w:t>
            </w:r>
          </w:p>
        </w:tc>
        <w:tc>
          <w:tcPr>
            <w:tcW w:w="528" w:type="pct"/>
          </w:tcPr>
          <w:p w14:paraId="59B0609B" w14:textId="77777777" w:rsidR="00E14238" w:rsidRPr="009E3A66" w:rsidRDefault="00E14238" w:rsidP="00F769EB">
            <w:pPr>
              <w:rPr>
                <w:rFonts w:asciiTheme="minorBidi" w:hAnsiTheme="minorBidi"/>
                <w:sz w:val="20"/>
                <w:szCs w:val="20"/>
              </w:rPr>
            </w:pPr>
            <w:r w:rsidRPr="009E3A66">
              <w:rPr>
                <w:rFonts w:asciiTheme="minorBidi" w:eastAsia="Arial" w:hAnsiTheme="minorBidi"/>
                <w:sz w:val="20"/>
                <w:szCs w:val="20"/>
              </w:rPr>
              <w:t>Liposomal encapsulation formulation and food system applications</w:t>
            </w:r>
          </w:p>
        </w:tc>
        <w:tc>
          <w:tcPr>
            <w:tcW w:w="427" w:type="pct"/>
          </w:tcPr>
          <w:p w14:paraId="5E76F0C6" w14:textId="77777777" w:rsidR="00E14238" w:rsidRPr="009E3A66" w:rsidRDefault="00E14238" w:rsidP="00F769EB">
            <w:pPr>
              <w:rPr>
                <w:rFonts w:asciiTheme="minorBidi" w:hAnsiTheme="minorBidi"/>
                <w:sz w:val="20"/>
                <w:szCs w:val="20"/>
              </w:rPr>
            </w:pPr>
            <w:r w:rsidRPr="009E3A66">
              <w:rPr>
                <w:rFonts w:asciiTheme="minorBidi" w:eastAsia="Arial" w:hAnsiTheme="minorBidi"/>
                <w:sz w:val="20"/>
                <w:szCs w:val="20"/>
              </w:rPr>
              <w:t xml:space="preserve">No assessment needed as article is not a </w:t>
            </w:r>
            <w:r w:rsidRPr="009E3A66">
              <w:rPr>
                <w:rFonts w:asciiTheme="minorBidi" w:eastAsia="Arial" w:hAnsiTheme="minorBidi"/>
                <w:sz w:val="20"/>
                <w:szCs w:val="20"/>
              </w:rPr>
              <w:lastRenderedPageBreak/>
              <w:t>research article.</w:t>
            </w:r>
          </w:p>
        </w:tc>
        <w:tc>
          <w:tcPr>
            <w:tcW w:w="598" w:type="pct"/>
          </w:tcPr>
          <w:p w14:paraId="13FFCD4D" w14:textId="77777777" w:rsidR="00E14238" w:rsidRPr="009E3A66" w:rsidRDefault="00E14238" w:rsidP="00F769EB">
            <w:pPr>
              <w:rPr>
                <w:rFonts w:asciiTheme="minorBidi" w:hAnsiTheme="minorBidi"/>
                <w:sz w:val="20"/>
                <w:szCs w:val="20"/>
              </w:rPr>
            </w:pPr>
            <w:r w:rsidRPr="009E3A66">
              <w:rPr>
                <w:rFonts w:asciiTheme="minorBidi" w:eastAsia="Arial" w:hAnsiTheme="minorBidi"/>
                <w:sz w:val="20"/>
                <w:szCs w:val="20"/>
              </w:rPr>
              <w:lastRenderedPageBreak/>
              <w:t>Not applicable</w:t>
            </w:r>
          </w:p>
        </w:tc>
        <w:tc>
          <w:tcPr>
            <w:tcW w:w="427" w:type="pct"/>
          </w:tcPr>
          <w:p w14:paraId="5773AFA1" w14:textId="77777777" w:rsidR="00E14238" w:rsidRPr="009E3A66" w:rsidRDefault="00E14238" w:rsidP="00F769EB">
            <w:pPr>
              <w:rPr>
                <w:rFonts w:asciiTheme="minorBidi" w:hAnsiTheme="minorBidi"/>
                <w:sz w:val="20"/>
                <w:szCs w:val="20"/>
              </w:rPr>
            </w:pPr>
            <w:r w:rsidRPr="009E3A66">
              <w:rPr>
                <w:rFonts w:asciiTheme="minorBidi" w:eastAsia="Arial" w:hAnsiTheme="minorBidi"/>
                <w:sz w:val="20"/>
                <w:szCs w:val="20"/>
              </w:rPr>
              <w:t>Not applicable</w:t>
            </w:r>
          </w:p>
        </w:tc>
        <w:tc>
          <w:tcPr>
            <w:tcW w:w="447" w:type="pct"/>
          </w:tcPr>
          <w:p w14:paraId="0C259739" w14:textId="1C93FDFF" w:rsidR="00E14238" w:rsidRPr="009E3A66" w:rsidRDefault="00E14238" w:rsidP="00F769EB">
            <w:pPr>
              <w:rPr>
                <w:rFonts w:asciiTheme="minorBidi" w:hAnsiTheme="minorBidi"/>
                <w:sz w:val="20"/>
                <w:szCs w:val="20"/>
              </w:rPr>
            </w:pPr>
            <w:r>
              <w:rPr>
                <w:rFonts w:asciiTheme="minorBidi" w:hAnsiTheme="minorBidi"/>
                <w:sz w:val="20"/>
                <w:szCs w:val="20"/>
              </w:rPr>
              <w:fldChar w:fldCharType="begin"/>
            </w:r>
            <w:r>
              <w:rPr>
                <w:rFonts w:asciiTheme="minorBidi" w:hAnsiTheme="minorBidi"/>
                <w:sz w:val="20"/>
                <w:szCs w:val="20"/>
              </w:rPr>
              <w:instrText xml:space="preserve"> ADDIN EN.CITE &lt;EndNote&gt;&lt;Cite&gt;&lt;Author&gt;Rahim&lt;/Author&gt;&lt;Year&gt;2025&lt;/Year&gt;&lt;RecNum&gt;83&lt;/RecNum&gt;&lt;DisplayText&gt;&lt;style face="superscript"&gt;141&lt;/style&gt;&lt;/DisplayText&gt;&lt;record&gt;&lt;rec-number&gt;83&lt;/rec-number&gt;&lt;foreign-keys&gt;&lt;key app="EN" db-id="dsfs0v2r05arfveaaszvdpznpadpewtaze29" timestamp="1772384522"&gt;83&lt;/key&gt;&lt;/foreign-keys&gt;&lt;ref-type name="Journal Article"&gt;17&lt;/ref-type&gt;&lt;contributors&gt;&lt;authors&gt;&lt;author&gt;Rahim, Muhammad Abdul&lt;/author&gt;&lt;author&gt;Zahran, Hamdy A.&lt;/author&gt;&lt;author&gt;Jaffar, Hafiza Madiha&lt;/author&gt;&lt;author&gt;Ambreen, Saadia&lt;/author&gt;&lt;author&gt;Ramadan, Mohamed Fawzy&lt;/author&gt;&lt;author&gt;Al-Asmari, Fahad&lt;/author&gt;&lt;author&gt;Castro-Muñoz, Roberto&lt;/author&gt;&lt;author&gt;Zongo, Eliasse&lt;/author&gt;&lt;/authors&gt;&lt;/contributors&gt;&lt;titles&gt;&lt;title&gt;Liposomal encapsulation in food systems: A review of formulation, processing, and applications&lt;/title&gt;&lt;secondary-title&gt;Food Science &amp;amp; Nutrition&lt;/secondary-title&gt;&lt;/titles&gt;&lt;periodical&gt;&lt;full-title&gt;Food Science &amp;amp; Nutrition&lt;/full-title&gt;&lt;abbr-1&gt;Food Sci. Nutr.&lt;/abbr-1&gt;&lt;abbr-2&gt;Food Sci Nutr&lt;/abbr-2&gt;&lt;/periodical&gt;&lt;pages&gt;e70587&lt;/pages&gt;&lt;volume&gt;13&lt;/volume&gt;&lt;number&gt;8&lt;/number&gt;&lt;keywords&gt;&lt;keyword&gt;food application&lt;/keyword&gt;&lt;keyword&gt;freeze-drying&lt;/keyword&gt;&lt;keyword&gt;liposomal encapsulation&lt;/keyword&gt;&lt;keyword&gt;rheological properties&lt;/keyword&gt;&lt;keyword&gt;spray-drying&lt;/keyword&gt;&lt;/keywords&gt;&lt;dates&gt;&lt;year&gt;2025&lt;/year&gt;&lt;pub-dates&gt;&lt;date&gt;2025/08/01&lt;/date&gt;&lt;/pub-dates&gt;&lt;/dates&gt;&lt;publisher&gt;John Wiley &amp;amp; Sons, Ltd&lt;/publisher&gt;&lt;urls&gt;&lt;related-urls&gt;&lt;url&gt;https://doi.org/10.1002/fsn3.70587&lt;/url&gt;&lt;/related-urls&gt;&lt;/urls&gt;&lt;electronic-resource-num&gt;10.1002/fsn3.70587&lt;/electronic-resource-num&gt;&lt;access-date&gt;2026/03/01&lt;/access-date&gt;&lt;/record&gt;&lt;/Cite&gt;&lt;/EndNote&gt;</w:instrText>
            </w:r>
            <w:r>
              <w:rPr>
                <w:rFonts w:asciiTheme="minorBidi" w:hAnsiTheme="minorBidi"/>
                <w:sz w:val="20"/>
                <w:szCs w:val="20"/>
              </w:rPr>
              <w:fldChar w:fldCharType="separate"/>
            </w:r>
            <w:r w:rsidRPr="007864F8">
              <w:rPr>
                <w:rFonts w:asciiTheme="minorBidi" w:hAnsiTheme="minorBidi"/>
                <w:noProof/>
                <w:sz w:val="20"/>
                <w:szCs w:val="20"/>
                <w:vertAlign w:val="superscript"/>
              </w:rPr>
              <w:t>141</w:t>
            </w:r>
            <w:r>
              <w:rPr>
                <w:rFonts w:asciiTheme="minorBidi" w:hAnsiTheme="minorBidi"/>
                <w:sz w:val="20"/>
                <w:szCs w:val="20"/>
              </w:rPr>
              <w:fldChar w:fldCharType="end"/>
            </w:r>
          </w:p>
        </w:tc>
      </w:tr>
      <w:tr w:rsidR="00E14238" w:rsidRPr="009E3A66" w14:paraId="03FD4C94" w14:textId="77777777" w:rsidTr="00E14238">
        <w:tc>
          <w:tcPr>
            <w:tcW w:w="310" w:type="pct"/>
          </w:tcPr>
          <w:p w14:paraId="0AA22166" w14:textId="77777777" w:rsidR="00E14238" w:rsidRPr="009E3A66" w:rsidRDefault="00E14238" w:rsidP="00F769EB">
            <w:pPr>
              <w:rPr>
                <w:rFonts w:asciiTheme="minorBidi" w:hAnsiTheme="minorBidi"/>
                <w:sz w:val="20"/>
                <w:szCs w:val="20"/>
              </w:rPr>
            </w:pPr>
            <w:r w:rsidRPr="009E3A66">
              <w:rPr>
                <w:rFonts w:asciiTheme="minorBidi" w:eastAsia="Arial" w:hAnsiTheme="minorBidi"/>
                <w:sz w:val="20"/>
                <w:szCs w:val="20"/>
              </w:rPr>
              <w:t>142</w:t>
            </w:r>
          </w:p>
        </w:tc>
        <w:tc>
          <w:tcPr>
            <w:tcW w:w="590" w:type="pct"/>
          </w:tcPr>
          <w:p w14:paraId="464888FC" w14:textId="77777777" w:rsidR="00E14238" w:rsidRPr="009E3A66" w:rsidRDefault="00E14238" w:rsidP="00F769EB">
            <w:pPr>
              <w:rPr>
                <w:rFonts w:asciiTheme="minorBidi" w:hAnsiTheme="minorBidi"/>
                <w:sz w:val="20"/>
                <w:szCs w:val="20"/>
              </w:rPr>
            </w:pPr>
            <w:r w:rsidRPr="009E3A66">
              <w:rPr>
                <w:rFonts w:asciiTheme="minorBidi" w:eastAsia="Arial" w:hAnsiTheme="minorBidi"/>
                <w:sz w:val="20"/>
                <w:szCs w:val="20"/>
              </w:rPr>
              <w:t>Advancing probiotic delivery in cancer therapy: nanocarrier innovations for enhanced viability, targeted action, and clinical translation</w:t>
            </w:r>
          </w:p>
        </w:tc>
        <w:tc>
          <w:tcPr>
            <w:tcW w:w="574" w:type="pct"/>
          </w:tcPr>
          <w:p w14:paraId="67BBFB6B" w14:textId="77777777" w:rsidR="00E14238" w:rsidRPr="009E3A66" w:rsidRDefault="00E14238" w:rsidP="00F769EB">
            <w:pPr>
              <w:rPr>
                <w:rFonts w:asciiTheme="minorBidi" w:hAnsiTheme="minorBidi"/>
                <w:sz w:val="20"/>
                <w:szCs w:val="20"/>
              </w:rPr>
            </w:pPr>
            <w:r w:rsidRPr="009E3A66">
              <w:rPr>
                <w:rFonts w:asciiTheme="minorBidi" w:eastAsia="Arial" w:hAnsiTheme="minorBidi"/>
                <w:sz w:val="20"/>
                <w:szCs w:val="20"/>
              </w:rPr>
              <w:t>Review article</w:t>
            </w:r>
          </w:p>
        </w:tc>
        <w:tc>
          <w:tcPr>
            <w:tcW w:w="560" w:type="pct"/>
          </w:tcPr>
          <w:p w14:paraId="31A929D7" w14:textId="77777777" w:rsidR="00E14238" w:rsidRPr="009E3A66" w:rsidRDefault="00E14238" w:rsidP="00F769EB">
            <w:pPr>
              <w:rPr>
                <w:rFonts w:asciiTheme="minorBidi" w:hAnsiTheme="minorBidi"/>
                <w:sz w:val="20"/>
                <w:szCs w:val="20"/>
              </w:rPr>
            </w:pPr>
            <w:r w:rsidRPr="009E3A66">
              <w:rPr>
                <w:rFonts w:asciiTheme="minorBidi" w:eastAsia="Arial" w:hAnsiTheme="minorBidi"/>
                <w:sz w:val="20"/>
                <w:szCs w:val="20"/>
              </w:rPr>
              <w:t>Narrative review</w:t>
            </w:r>
          </w:p>
        </w:tc>
        <w:tc>
          <w:tcPr>
            <w:tcW w:w="539" w:type="pct"/>
          </w:tcPr>
          <w:p w14:paraId="41B6DB25" w14:textId="77777777" w:rsidR="00E14238" w:rsidRPr="009E3A66" w:rsidRDefault="00E14238" w:rsidP="00F769EB">
            <w:pPr>
              <w:rPr>
                <w:rFonts w:asciiTheme="minorBidi" w:hAnsiTheme="minorBidi"/>
                <w:sz w:val="20"/>
                <w:szCs w:val="20"/>
              </w:rPr>
            </w:pPr>
            <w:r w:rsidRPr="009E3A66">
              <w:rPr>
                <w:rFonts w:asciiTheme="minorBidi" w:eastAsia="Arial" w:hAnsiTheme="minorBidi"/>
                <w:sz w:val="20"/>
                <w:szCs w:val="20"/>
              </w:rPr>
              <w:t>Not applicable</w:t>
            </w:r>
          </w:p>
        </w:tc>
        <w:tc>
          <w:tcPr>
            <w:tcW w:w="528" w:type="pct"/>
          </w:tcPr>
          <w:p w14:paraId="1F020391" w14:textId="77777777" w:rsidR="00E14238" w:rsidRPr="009E3A66" w:rsidRDefault="00E14238" w:rsidP="00F769EB">
            <w:pPr>
              <w:rPr>
                <w:rFonts w:asciiTheme="minorBidi" w:hAnsiTheme="minorBidi"/>
                <w:sz w:val="20"/>
                <w:szCs w:val="20"/>
              </w:rPr>
            </w:pPr>
            <w:r w:rsidRPr="009E3A66">
              <w:rPr>
                <w:rFonts w:asciiTheme="minorBidi" w:eastAsia="Arial" w:hAnsiTheme="minorBidi"/>
                <w:sz w:val="20"/>
                <w:szCs w:val="20"/>
              </w:rPr>
              <w:t>Nanocarrier innovations for probiotic delivery in cancer therapy</w:t>
            </w:r>
          </w:p>
        </w:tc>
        <w:tc>
          <w:tcPr>
            <w:tcW w:w="427" w:type="pct"/>
          </w:tcPr>
          <w:p w14:paraId="2B4FA572" w14:textId="77777777" w:rsidR="00E14238" w:rsidRPr="009E3A66" w:rsidRDefault="00E14238" w:rsidP="00F769EB">
            <w:pPr>
              <w:rPr>
                <w:rFonts w:asciiTheme="minorBidi" w:hAnsiTheme="minorBidi"/>
                <w:sz w:val="20"/>
                <w:szCs w:val="20"/>
              </w:rPr>
            </w:pPr>
            <w:r w:rsidRPr="009E3A66">
              <w:rPr>
                <w:rFonts w:asciiTheme="minorBidi" w:eastAsia="Arial" w:hAnsiTheme="minorBidi"/>
                <w:sz w:val="20"/>
                <w:szCs w:val="20"/>
              </w:rPr>
              <w:t>No assessment needed as article is not a research article.</w:t>
            </w:r>
          </w:p>
        </w:tc>
        <w:tc>
          <w:tcPr>
            <w:tcW w:w="598" w:type="pct"/>
          </w:tcPr>
          <w:p w14:paraId="298AE31A" w14:textId="77777777" w:rsidR="00E14238" w:rsidRPr="009E3A66" w:rsidRDefault="00E14238" w:rsidP="00F769EB">
            <w:pPr>
              <w:rPr>
                <w:rFonts w:asciiTheme="minorBidi" w:hAnsiTheme="minorBidi"/>
                <w:sz w:val="20"/>
                <w:szCs w:val="20"/>
              </w:rPr>
            </w:pPr>
            <w:r w:rsidRPr="009E3A66">
              <w:rPr>
                <w:rFonts w:asciiTheme="minorBidi" w:eastAsia="Arial" w:hAnsiTheme="minorBidi"/>
                <w:sz w:val="20"/>
                <w:szCs w:val="20"/>
              </w:rPr>
              <w:t>Not applicable</w:t>
            </w:r>
          </w:p>
        </w:tc>
        <w:tc>
          <w:tcPr>
            <w:tcW w:w="427" w:type="pct"/>
          </w:tcPr>
          <w:p w14:paraId="50372A5F" w14:textId="77777777" w:rsidR="00E14238" w:rsidRPr="009E3A66" w:rsidRDefault="00E14238" w:rsidP="00F769EB">
            <w:pPr>
              <w:rPr>
                <w:rFonts w:asciiTheme="minorBidi" w:hAnsiTheme="minorBidi"/>
                <w:sz w:val="20"/>
                <w:szCs w:val="20"/>
              </w:rPr>
            </w:pPr>
            <w:r w:rsidRPr="009E3A66">
              <w:rPr>
                <w:rFonts w:asciiTheme="minorBidi" w:eastAsia="Arial" w:hAnsiTheme="minorBidi"/>
                <w:sz w:val="20"/>
                <w:szCs w:val="20"/>
              </w:rPr>
              <w:t>Not applicable</w:t>
            </w:r>
          </w:p>
        </w:tc>
        <w:tc>
          <w:tcPr>
            <w:tcW w:w="447" w:type="pct"/>
          </w:tcPr>
          <w:p w14:paraId="6F6154C0" w14:textId="7230D68C" w:rsidR="00E14238" w:rsidRPr="009E3A66" w:rsidRDefault="00E14238" w:rsidP="00F769EB">
            <w:pPr>
              <w:rPr>
                <w:rFonts w:asciiTheme="minorBidi" w:hAnsiTheme="minorBidi"/>
                <w:sz w:val="20"/>
                <w:szCs w:val="20"/>
              </w:rPr>
            </w:pPr>
            <w:r>
              <w:rPr>
                <w:rFonts w:asciiTheme="minorBidi" w:hAnsiTheme="minorBidi"/>
                <w:sz w:val="20"/>
                <w:szCs w:val="20"/>
              </w:rPr>
              <w:fldChar w:fldCharType="begin"/>
            </w:r>
            <w:r>
              <w:rPr>
                <w:rFonts w:asciiTheme="minorBidi" w:hAnsiTheme="minorBidi"/>
                <w:sz w:val="20"/>
                <w:szCs w:val="20"/>
              </w:rPr>
              <w:instrText xml:space="preserve"> ADDIN EN.CITE &lt;EndNote&gt;&lt;Cite&gt;&lt;Author&gt;Rahmati&lt;/Author&gt;&lt;Year&gt;2025&lt;/Year&gt;&lt;RecNum&gt;169&lt;/RecNum&gt;&lt;DisplayText&gt;&lt;style face="superscript"&gt;142&lt;/style&gt;&lt;/DisplayText&gt;&lt;record&gt;&lt;rec-number&gt;169&lt;/rec-number&gt;&lt;foreign-keys&gt;&lt;key app="EN" db-id="dsfs0v2r05arfveaaszvdpznpadpewtaze29" timestamp="1772391037"&gt;169&lt;/key&gt;&lt;/foreign-keys&gt;&lt;ref-type name="Journal Article"&gt;17&lt;/ref-type&gt;&lt;contributors&gt;&lt;authors&gt;&lt;author&gt;Rahmati, Farzad&lt;/author&gt;&lt;/authors&gt;&lt;/contributors&gt;&lt;titles&gt;&lt;title&gt;Advancing probiotic delivery in cancer therapy: nanocarrier innovations for enhanced viability, targeted action, and clinical translation&lt;/title&gt;&lt;secondary-title&gt;Health Nanotechnology&lt;/secondary-title&gt;&lt;/titles&gt;&lt;periodical&gt;&lt;full-title&gt;Health Nanotechnology&lt;/full-title&gt;&lt;abbr-1&gt;Nat. Nanotechnol.&lt;/abbr-1&gt;&lt;abbr-2&gt;Nat Nanotechnol&lt;/abbr-2&gt;&lt;/periodical&gt;&lt;pages&gt;15&lt;/pages&gt;&lt;volume&gt;1&lt;/volume&gt;&lt;number&gt;1&lt;/number&gt;&lt;dates&gt;&lt;year&gt;2025&lt;/year&gt;&lt;pub-dates&gt;&lt;date&gt;2025/11/27&lt;/date&gt;&lt;/pub-dates&gt;&lt;/dates&gt;&lt;isbn&gt;2948-1937&lt;/isbn&gt;&lt;urls&gt;&lt;related-urls&gt;&lt;url&gt;https://doi.org/10.1186/s44301-025-00018-0&lt;/url&gt;&lt;/related-urls&gt;&lt;/urls&gt;&lt;electronic-resource-num&gt;10.1186/s44301-025-00018-0&lt;/electronic-resource-num&gt;&lt;/record&gt;&lt;/Cite&gt;&lt;/EndNote&gt;</w:instrText>
            </w:r>
            <w:r>
              <w:rPr>
                <w:rFonts w:asciiTheme="minorBidi" w:hAnsiTheme="minorBidi"/>
                <w:sz w:val="20"/>
                <w:szCs w:val="20"/>
              </w:rPr>
              <w:fldChar w:fldCharType="separate"/>
            </w:r>
            <w:r w:rsidRPr="007864F8">
              <w:rPr>
                <w:rFonts w:asciiTheme="minorBidi" w:hAnsiTheme="minorBidi"/>
                <w:noProof/>
                <w:sz w:val="20"/>
                <w:szCs w:val="20"/>
                <w:vertAlign w:val="superscript"/>
              </w:rPr>
              <w:t>142</w:t>
            </w:r>
            <w:r>
              <w:rPr>
                <w:rFonts w:asciiTheme="minorBidi" w:hAnsiTheme="minorBidi"/>
                <w:sz w:val="20"/>
                <w:szCs w:val="20"/>
              </w:rPr>
              <w:fldChar w:fldCharType="end"/>
            </w:r>
          </w:p>
        </w:tc>
      </w:tr>
      <w:tr w:rsidR="00E14238" w:rsidRPr="009E3A66" w14:paraId="3F5F5E25" w14:textId="77777777" w:rsidTr="00E14238">
        <w:tc>
          <w:tcPr>
            <w:tcW w:w="310" w:type="pct"/>
          </w:tcPr>
          <w:p w14:paraId="276F82F0" w14:textId="77777777" w:rsidR="00E14238" w:rsidRPr="009E3A66" w:rsidRDefault="00E14238" w:rsidP="00F769EB">
            <w:pPr>
              <w:rPr>
                <w:rFonts w:asciiTheme="minorBidi" w:hAnsiTheme="minorBidi"/>
                <w:sz w:val="20"/>
                <w:szCs w:val="20"/>
              </w:rPr>
            </w:pPr>
            <w:r w:rsidRPr="009E3A66">
              <w:rPr>
                <w:rFonts w:asciiTheme="minorBidi" w:eastAsia="Arial" w:hAnsiTheme="minorBidi"/>
                <w:sz w:val="20"/>
                <w:szCs w:val="20"/>
              </w:rPr>
              <w:t>143</w:t>
            </w:r>
          </w:p>
        </w:tc>
        <w:tc>
          <w:tcPr>
            <w:tcW w:w="590" w:type="pct"/>
          </w:tcPr>
          <w:p w14:paraId="7FFE183E" w14:textId="77777777" w:rsidR="00E14238" w:rsidRPr="009E3A66" w:rsidRDefault="00E14238" w:rsidP="00F769EB">
            <w:pPr>
              <w:rPr>
                <w:rFonts w:asciiTheme="minorBidi" w:hAnsiTheme="minorBidi"/>
                <w:sz w:val="20"/>
                <w:szCs w:val="20"/>
              </w:rPr>
            </w:pPr>
            <w:r w:rsidRPr="009E3A66">
              <w:rPr>
                <w:rFonts w:asciiTheme="minorBidi" w:eastAsia="Arial" w:hAnsiTheme="minorBidi"/>
                <w:sz w:val="20"/>
                <w:szCs w:val="20"/>
              </w:rPr>
              <w:t>Nanomaterial-based encapsulation for controlled gastrointestinal delivery of viable probiotic bacteria</w:t>
            </w:r>
          </w:p>
        </w:tc>
        <w:tc>
          <w:tcPr>
            <w:tcW w:w="574" w:type="pct"/>
          </w:tcPr>
          <w:p w14:paraId="51F4ED4C" w14:textId="77777777" w:rsidR="00E14238" w:rsidRPr="009E3A66" w:rsidRDefault="00E14238" w:rsidP="00F769EB">
            <w:pPr>
              <w:rPr>
                <w:rFonts w:asciiTheme="minorBidi" w:hAnsiTheme="minorBidi"/>
                <w:sz w:val="20"/>
                <w:szCs w:val="20"/>
              </w:rPr>
            </w:pPr>
            <w:r w:rsidRPr="009E3A66">
              <w:rPr>
                <w:rFonts w:asciiTheme="minorBidi" w:eastAsia="Arial" w:hAnsiTheme="minorBidi"/>
                <w:sz w:val="20"/>
                <w:szCs w:val="20"/>
              </w:rPr>
              <w:t>Review article</w:t>
            </w:r>
          </w:p>
        </w:tc>
        <w:tc>
          <w:tcPr>
            <w:tcW w:w="560" w:type="pct"/>
          </w:tcPr>
          <w:p w14:paraId="3C40504E" w14:textId="77777777" w:rsidR="00E14238" w:rsidRPr="009E3A66" w:rsidRDefault="00E14238" w:rsidP="00F769EB">
            <w:pPr>
              <w:rPr>
                <w:rFonts w:asciiTheme="minorBidi" w:hAnsiTheme="minorBidi"/>
                <w:sz w:val="20"/>
                <w:szCs w:val="20"/>
              </w:rPr>
            </w:pPr>
            <w:r w:rsidRPr="009E3A66">
              <w:rPr>
                <w:rFonts w:asciiTheme="minorBidi" w:eastAsia="Arial" w:hAnsiTheme="minorBidi"/>
                <w:sz w:val="20"/>
                <w:szCs w:val="20"/>
              </w:rPr>
              <w:t>Narrative review</w:t>
            </w:r>
          </w:p>
        </w:tc>
        <w:tc>
          <w:tcPr>
            <w:tcW w:w="539" w:type="pct"/>
          </w:tcPr>
          <w:p w14:paraId="0A55960F" w14:textId="77777777" w:rsidR="00E14238" w:rsidRPr="009E3A66" w:rsidRDefault="00E14238" w:rsidP="00F769EB">
            <w:pPr>
              <w:rPr>
                <w:rFonts w:asciiTheme="minorBidi" w:hAnsiTheme="minorBidi"/>
                <w:sz w:val="20"/>
                <w:szCs w:val="20"/>
              </w:rPr>
            </w:pPr>
            <w:r w:rsidRPr="009E3A66">
              <w:rPr>
                <w:rFonts w:asciiTheme="minorBidi" w:eastAsia="Arial" w:hAnsiTheme="minorBidi"/>
                <w:sz w:val="20"/>
                <w:szCs w:val="20"/>
              </w:rPr>
              <w:t>Not applicable</w:t>
            </w:r>
          </w:p>
        </w:tc>
        <w:tc>
          <w:tcPr>
            <w:tcW w:w="528" w:type="pct"/>
          </w:tcPr>
          <w:p w14:paraId="106A6923" w14:textId="77777777" w:rsidR="00E14238" w:rsidRPr="009E3A66" w:rsidRDefault="00E14238" w:rsidP="00F769EB">
            <w:pPr>
              <w:rPr>
                <w:rFonts w:asciiTheme="minorBidi" w:hAnsiTheme="minorBidi"/>
                <w:sz w:val="20"/>
                <w:szCs w:val="20"/>
              </w:rPr>
            </w:pPr>
            <w:r w:rsidRPr="009E3A66">
              <w:rPr>
                <w:rFonts w:asciiTheme="minorBidi" w:eastAsia="Arial" w:hAnsiTheme="minorBidi"/>
                <w:sz w:val="20"/>
                <w:szCs w:val="20"/>
              </w:rPr>
              <w:t>Nanomaterial-based encapsulation for controlled GI delivery of viable probiotics</w:t>
            </w:r>
          </w:p>
        </w:tc>
        <w:tc>
          <w:tcPr>
            <w:tcW w:w="427" w:type="pct"/>
          </w:tcPr>
          <w:p w14:paraId="5D501338" w14:textId="77777777" w:rsidR="00E14238" w:rsidRPr="009E3A66" w:rsidRDefault="00E14238" w:rsidP="00F769EB">
            <w:pPr>
              <w:rPr>
                <w:rFonts w:asciiTheme="minorBidi" w:hAnsiTheme="minorBidi"/>
                <w:sz w:val="20"/>
                <w:szCs w:val="20"/>
              </w:rPr>
            </w:pPr>
            <w:r w:rsidRPr="009E3A66">
              <w:rPr>
                <w:rFonts w:asciiTheme="minorBidi" w:eastAsia="Arial" w:hAnsiTheme="minorBidi"/>
                <w:sz w:val="20"/>
                <w:szCs w:val="20"/>
              </w:rPr>
              <w:t>No assessment needed as article is not a research article.</w:t>
            </w:r>
          </w:p>
        </w:tc>
        <w:tc>
          <w:tcPr>
            <w:tcW w:w="598" w:type="pct"/>
          </w:tcPr>
          <w:p w14:paraId="63FE2B53" w14:textId="77777777" w:rsidR="00E14238" w:rsidRPr="009E3A66" w:rsidRDefault="00E14238" w:rsidP="00F769EB">
            <w:pPr>
              <w:rPr>
                <w:rFonts w:asciiTheme="minorBidi" w:hAnsiTheme="minorBidi"/>
                <w:sz w:val="20"/>
                <w:szCs w:val="20"/>
              </w:rPr>
            </w:pPr>
            <w:r w:rsidRPr="009E3A66">
              <w:rPr>
                <w:rFonts w:asciiTheme="minorBidi" w:eastAsia="Arial" w:hAnsiTheme="minorBidi"/>
                <w:sz w:val="20"/>
                <w:szCs w:val="20"/>
              </w:rPr>
              <w:t>Not applicable</w:t>
            </w:r>
          </w:p>
        </w:tc>
        <w:tc>
          <w:tcPr>
            <w:tcW w:w="427" w:type="pct"/>
          </w:tcPr>
          <w:p w14:paraId="28D10325" w14:textId="77777777" w:rsidR="00E14238" w:rsidRPr="009E3A66" w:rsidRDefault="00E14238" w:rsidP="00F769EB">
            <w:pPr>
              <w:rPr>
                <w:rFonts w:asciiTheme="minorBidi" w:hAnsiTheme="minorBidi"/>
                <w:sz w:val="20"/>
                <w:szCs w:val="20"/>
              </w:rPr>
            </w:pPr>
            <w:r w:rsidRPr="009E3A66">
              <w:rPr>
                <w:rFonts w:asciiTheme="minorBidi" w:eastAsia="Arial" w:hAnsiTheme="minorBidi"/>
                <w:sz w:val="20"/>
                <w:szCs w:val="20"/>
              </w:rPr>
              <w:t>Not applicable</w:t>
            </w:r>
          </w:p>
        </w:tc>
        <w:tc>
          <w:tcPr>
            <w:tcW w:w="447" w:type="pct"/>
          </w:tcPr>
          <w:p w14:paraId="75725CCF" w14:textId="48E0D89F" w:rsidR="00E14238" w:rsidRPr="009E3A66" w:rsidRDefault="00E14238" w:rsidP="00F769EB">
            <w:pPr>
              <w:rPr>
                <w:rFonts w:asciiTheme="minorBidi" w:hAnsiTheme="minorBidi"/>
                <w:sz w:val="20"/>
                <w:szCs w:val="20"/>
              </w:rPr>
            </w:pPr>
            <w:r>
              <w:rPr>
                <w:rFonts w:asciiTheme="minorBidi" w:hAnsiTheme="minorBidi"/>
                <w:sz w:val="20"/>
                <w:szCs w:val="20"/>
              </w:rPr>
              <w:fldChar w:fldCharType="begin"/>
            </w:r>
            <w:r>
              <w:rPr>
                <w:rFonts w:asciiTheme="minorBidi" w:hAnsiTheme="minorBidi"/>
                <w:sz w:val="20"/>
                <w:szCs w:val="20"/>
              </w:rPr>
              <w:instrText xml:space="preserve"> ADDIN EN.CITE &lt;EndNote&gt;&lt;Cite&gt;&lt;Author&gt;Razavi&lt;/Author&gt;&lt;Year&gt;2021&lt;/Year&gt;&lt;RecNum&gt;242&lt;/RecNum&gt;&lt;DisplayText&gt;&lt;style face="superscript"&gt;143&lt;/style&gt;&lt;/DisplayText&gt;&lt;record&gt;&lt;rec-number&gt;242&lt;/rec-number&gt;&lt;foreign-keys&gt;&lt;key app="EN" db-id="dsfs0v2r05arfveaaszvdpznpadpewtaze29" timestamp="1776498810"&gt;242&lt;/key&gt;&lt;/foreign-keys&gt;&lt;ref-type name="Journal Article"&gt;17&lt;/ref-type&gt;&lt;contributors&gt;&lt;authors&gt;&lt;author&gt;Razavi, S.&lt;/author&gt;&lt;author&gt;Janfaza, S.&lt;/author&gt;&lt;author&gt;Tasnim, N.&lt;/author&gt;&lt;author&gt;Gibson, D. L.&lt;/author&gt;&lt;author&gt;Hoorfar, M.&lt;/author&gt;&lt;/authors&gt;&lt;/contributors&gt;&lt;auth-address&gt;School of Engineering, University of British Columbia Kelowna BC Canada mina.hoorfar@ubc.ca.&amp;#xD;Department of Biology, Faculty of Science, University of British Columbia Kelowna Canada.&amp;#xD;Department of Medicine, Faculty of Medicine, University of British Columbia Vancouver Canada.&lt;/auth-address&gt;&lt;titles&gt;&lt;title&gt;Nanomaterial-based encapsulation for controlled gastrointestinal delivery of viable probiotic bacteria&lt;/title&gt;&lt;secondary-title&gt;Nanoscale Advances&lt;/secondary-title&gt;&lt;/titles&gt;&lt;periodical&gt;&lt;full-title&gt;Nanoscale Advances&lt;/full-title&gt;&lt;abbr-1&gt;Nanoscale Adv.&lt;/abbr-1&gt;&lt;abbr-2&gt;Nanoscale Adv&lt;/abbr-2&gt;&lt;/periodical&gt;&lt;pages&gt;2699-2709&lt;/pages&gt;&lt;volume&gt;3&lt;/volume&gt;&lt;number&gt;10&lt;/number&gt;&lt;edition&gt;20210330&lt;/edition&gt;&lt;dates&gt;&lt;year&gt;2021&lt;/year&gt;&lt;pub-dates&gt;&lt;date&gt;May 18&lt;/date&gt;&lt;/pub-dates&gt;&lt;/dates&gt;&lt;isbn&gt;2516-0230&lt;/isbn&gt;&lt;accession-num&gt;36134186&lt;/accession-num&gt;&lt;urls&gt;&lt;/urls&gt;&lt;custom1&gt;There are no conflicts to declare.&lt;/custom1&gt;&lt;custom2&gt;PMC9419840&lt;/custom2&gt;&lt;electronic-resource-num&gt;10.1039/d0na00952k&lt;/electronic-resource-num&gt;&lt;remote-database-provider&gt;NLM&lt;/remote-database-provider&gt;&lt;language&gt;eng&lt;/language&gt;&lt;/record&gt;&lt;/Cite&gt;&lt;/EndNote&gt;</w:instrText>
            </w:r>
            <w:r>
              <w:rPr>
                <w:rFonts w:asciiTheme="minorBidi" w:hAnsiTheme="minorBidi"/>
                <w:sz w:val="20"/>
                <w:szCs w:val="20"/>
              </w:rPr>
              <w:fldChar w:fldCharType="separate"/>
            </w:r>
            <w:r w:rsidRPr="007864F8">
              <w:rPr>
                <w:rFonts w:asciiTheme="minorBidi" w:hAnsiTheme="minorBidi"/>
                <w:noProof/>
                <w:sz w:val="20"/>
                <w:szCs w:val="20"/>
                <w:vertAlign w:val="superscript"/>
              </w:rPr>
              <w:t>143</w:t>
            </w:r>
            <w:r>
              <w:rPr>
                <w:rFonts w:asciiTheme="minorBidi" w:hAnsiTheme="minorBidi"/>
                <w:sz w:val="20"/>
                <w:szCs w:val="20"/>
              </w:rPr>
              <w:fldChar w:fldCharType="end"/>
            </w:r>
          </w:p>
        </w:tc>
      </w:tr>
      <w:tr w:rsidR="00E14238" w:rsidRPr="009E3A66" w14:paraId="3EDC293F" w14:textId="77777777" w:rsidTr="00E14238">
        <w:tc>
          <w:tcPr>
            <w:tcW w:w="310" w:type="pct"/>
          </w:tcPr>
          <w:p w14:paraId="48AB8F7A" w14:textId="77777777" w:rsidR="00E14238" w:rsidRPr="009E3A66" w:rsidRDefault="00E14238" w:rsidP="00F769EB">
            <w:pPr>
              <w:rPr>
                <w:rFonts w:asciiTheme="minorBidi" w:hAnsiTheme="minorBidi"/>
                <w:sz w:val="20"/>
                <w:szCs w:val="20"/>
              </w:rPr>
            </w:pPr>
            <w:r w:rsidRPr="009E3A66">
              <w:rPr>
                <w:rFonts w:asciiTheme="minorBidi" w:eastAsia="Arial" w:hAnsiTheme="minorBidi"/>
                <w:sz w:val="20"/>
                <w:szCs w:val="20"/>
              </w:rPr>
              <w:t>144</w:t>
            </w:r>
          </w:p>
        </w:tc>
        <w:tc>
          <w:tcPr>
            <w:tcW w:w="590" w:type="pct"/>
          </w:tcPr>
          <w:p w14:paraId="7C783A47" w14:textId="77777777" w:rsidR="00E14238" w:rsidRPr="009E3A66" w:rsidRDefault="00E14238" w:rsidP="00F769EB">
            <w:pPr>
              <w:rPr>
                <w:rFonts w:asciiTheme="minorBidi" w:hAnsiTheme="minorBidi"/>
                <w:sz w:val="20"/>
                <w:szCs w:val="20"/>
              </w:rPr>
            </w:pPr>
            <w:r w:rsidRPr="009E3A66">
              <w:rPr>
                <w:rFonts w:asciiTheme="minorBidi" w:eastAsia="Arial" w:hAnsiTheme="minorBidi"/>
                <w:sz w:val="20"/>
                <w:szCs w:val="20"/>
              </w:rPr>
              <w:t>A comprehensive perspective of probiotics and their significant role in successfully preventing or treating diseases in both preventive and clinical medicine</w:t>
            </w:r>
          </w:p>
        </w:tc>
        <w:tc>
          <w:tcPr>
            <w:tcW w:w="574" w:type="pct"/>
          </w:tcPr>
          <w:p w14:paraId="2B60BF70" w14:textId="77777777" w:rsidR="00E14238" w:rsidRPr="009E3A66" w:rsidRDefault="00E14238" w:rsidP="00F769EB">
            <w:pPr>
              <w:rPr>
                <w:rFonts w:asciiTheme="minorBidi" w:hAnsiTheme="minorBidi"/>
                <w:sz w:val="20"/>
                <w:szCs w:val="20"/>
              </w:rPr>
            </w:pPr>
            <w:r w:rsidRPr="009E3A66">
              <w:rPr>
                <w:rFonts w:asciiTheme="minorBidi" w:eastAsia="Arial" w:hAnsiTheme="minorBidi"/>
                <w:sz w:val="20"/>
                <w:szCs w:val="20"/>
              </w:rPr>
              <w:t>Review article</w:t>
            </w:r>
          </w:p>
        </w:tc>
        <w:tc>
          <w:tcPr>
            <w:tcW w:w="560" w:type="pct"/>
          </w:tcPr>
          <w:p w14:paraId="399CF917" w14:textId="77777777" w:rsidR="00E14238" w:rsidRPr="009E3A66" w:rsidRDefault="00E14238" w:rsidP="00F769EB">
            <w:pPr>
              <w:rPr>
                <w:rFonts w:asciiTheme="minorBidi" w:hAnsiTheme="minorBidi"/>
                <w:sz w:val="20"/>
                <w:szCs w:val="20"/>
              </w:rPr>
            </w:pPr>
            <w:r w:rsidRPr="009E3A66">
              <w:rPr>
                <w:rFonts w:asciiTheme="minorBidi" w:eastAsia="Arial" w:hAnsiTheme="minorBidi"/>
                <w:sz w:val="20"/>
                <w:szCs w:val="20"/>
              </w:rPr>
              <w:t>Narrative review</w:t>
            </w:r>
          </w:p>
        </w:tc>
        <w:tc>
          <w:tcPr>
            <w:tcW w:w="539" w:type="pct"/>
          </w:tcPr>
          <w:p w14:paraId="560CB32F" w14:textId="77777777" w:rsidR="00E14238" w:rsidRPr="009E3A66" w:rsidRDefault="00E14238" w:rsidP="00F769EB">
            <w:pPr>
              <w:rPr>
                <w:rFonts w:asciiTheme="minorBidi" w:hAnsiTheme="minorBidi"/>
                <w:sz w:val="20"/>
                <w:szCs w:val="20"/>
              </w:rPr>
            </w:pPr>
            <w:r w:rsidRPr="009E3A66">
              <w:rPr>
                <w:rFonts w:asciiTheme="minorBidi" w:eastAsia="Arial" w:hAnsiTheme="minorBidi"/>
                <w:sz w:val="20"/>
                <w:szCs w:val="20"/>
              </w:rPr>
              <w:t>Not applicable</w:t>
            </w:r>
          </w:p>
        </w:tc>
        <w:tc>
          <w:tcPr>
            <w:tcW w:w="528" w:type="pct"/>
          </w:tcPr>
          <w:p w14:paraId="4042E505" w14:textId="77777777" w:rsidR="00E14238" w:rsidRPr="009E3A66" w:rsidRDefault="00E14238" w:rsidP="00F769EB">
            <w:pPr>
              <w:rPr>
                <w:rFonts w:asciiTheme="minorBidi" w:hAnsiTheme="minorBidi"/>
                <w:sz w:val="20"/>
                <w:szCs w:val="20"/>
              </w:rPr>
            </w:pPr>
            <w:r w:rsidRPr="009E3A66">
              <w:rPr>
                <w:rFonts w:asciiTheme="minorBidi" w:eastAsia="Arial" w:hAnsiTheme="minorBidi"/>
                <w:sz w:val="20"/>
                <w:szCs w:val="20"/>
              </w:rPr>
              <w:t>Comprehensive overview of probiotic roles in preventive and clinical medicine</w:t>
            </w:r>
          </w:p>
        </w:tc>
        <w:tc>
          <w:tcPr>
            <w:tcW w:w="427" w:type="pct"/>
          </w:tcPr>
          <w:p w14:paraId="6158CD93" w14:textId="77777777" w:rsidR="00E14238" w:rsidRPr="009E3A66" w:rsidRDefault="00E14238" w:rsidP="00F769EB">
            <w:pPr>
              <w:rPr>
                <w:rFonts w:asciiTheme="minorBidi" w:hAnsiTheme="minorBidi"/>
                <w:sz w:val="20"/>
                <w:szCs w:val="20"/>
              </w:rPr>
            </w:pPr>
            <w:r w:rsidRPr="009E3A66">
              <w:rPr>
                <w:rFonts w:asciiTheme="minorBidi" w:eastAsia="Arial" w:hAnsiTheme="minorBidi"/>
                <w:sz w:val="20"/>
                <w:szCs w:val="20"/>
              </w:rPr>
              <w:t>No assessment needed as article is not a research article.</w:t>
            </w:r>
          </w:p>
        </w:tc>
        <w:tc>
          <w:tcPr>
            <w:tcW w:w="598" w:type="pct"/>
          </w:tcPr>
          <w:p w14:paraId="26D37BA9" w14:textId="77777777" w:rsidR="00E14238" w:rsidRPr="009E3A66" w:rsidRDefault="00E14238" w:rsidP="00F769EB">
            <w:pPr>
              <w:rPr>
                <w:rFonts w:asciiTheme="minorBidi" w:hAnsiTheme="minorBidi"/>
                <w:sz w:val="20"/>
                <w:szCs w:val="20"/>
              </w:rPr>
            </w:pPr>
            <w:r w:rsidRPr="009E3A66">
              <w:rPr>
                <w:rFonts w:asciiTheme="minorBidi" w:eastAsia="Arial" w:hAnsiTheme="minorBidi"/>
                <w:sz w:val="20"/>
                <w:szCs w:val="20"/>
              </w:rPr>
              <w:t>Not applicable</w:t>
            </w:r>
          </w:p>
        </w:tc>
        <w:tc>
          <w:tcPr>
            <w:tcW w:w="427" w:type="pct"/>
          </w:tcPr>
          <w:p w14:paraId="1A3BD485" w14:textId="77777777" w:rsidR="00E14238" w:rsidRPr="009E3A66" w:rsidRDefault="00E14238" w:rsidP="00F769EB">
            <w:pPr>
              <w:rPr>
                <w:rFonts w:asciiTheme="minorBidi" w:hAnsiTheme="minorBidi"/>
                <w:sz w:val="20"/>
                <w:szCs w:val="20"/>
              </w:rPr>
            </w:pPr>
            <w:r w:rsidRPr="009E3A66">
              <w:rPr>
                <w:rFonts w:asciiTheme="minorBidi" w:eastAsia="Arial" w:hAnsiTheme="minorBidi"/>
                <w:sz w:val="20"/>
                <w:szCs w:val="20"/>
              </w:rPr>
              <w:t>Not applicable</w:t>
            </w:r>
          </w:p>
        </w:tc>
        <w:tc>
          <w:tcPr>
            <w:tcW w:w="447" w:type="pct"/>
          </w:tcPr>
          <w:p w14:paraId="0454A8CB" w14:textId="279ACF33" w:rsidR="00E14238" w:rsidRPr="009E3A66" w:rsidRDefault="00E14238" w:rsidP="00F769EB">
            <w:pPr>
              <w:rPr>
                <w:rFonts w:asciiTheme="minorBidi" w:hAnsiTheme="minorBidi"/>
                <w:sz w:val="20"/>
                <w:szCs w:val="20"/>
              </w:rPr>
            </w:pPr>
            <w:r>
              <w:rPr>
                <w:rFonts w:asciiTheme="minorBidi" w:hAnsiTheme="minorBidi"/>
                <w:sz w:val="20"/>
                <w:szCs w:val="20"/>
              </w:rPr>
              <w:fldChar w:fldCharType="begin"/>
            </w:r>
            <w:r>
              <w:rPr>
                <w:rFonts w:asciiTheme="minorBidi" w:hAnsiTheme="minorBidi"/>
                <w:sz w:val="20"/>
                <w:szCs w:val="20"/>
              </w:rPr>
              <w:instrText xml:space="preserve"> ADDIN EN.CITE &lt;EndNote&gt;&lt;Cite&gt;&lt;Author&gt;Reddy&lt;/Author&gt;&lt;Year&gt;2025&lt;/Year&gt;&lt;RecNum&gt;36&lt;/RecNum&gt;&lt;DisplayText&gt;&lt;style face="superscript"&gt;144&lt;/style&gt;&lt;/DisplayText&gt;&lt;record&gt;&lt;rec-number&gt;36&lt;/rec-number&gt;&lt;foreign-keys&gt;&lt;key app="EN" db-id="dsfs0v2r05arfveaaszvdpznpadpewtaze29" timestamp="1772355501"&gt;36&lt;/key&gt;&lt;/foreign-keys&gt;&lt;ref-type name="Journal Article"&gt;17&lt;/ref-type&gt;&lt;contributors&gt;&lt;authors&gt;&lt;author&gt;Reddy, Malireddy S&lt;/author&gt;&lt;/authors&gt;&lt;/contributors&gt;&lt;titles&gt;&lt;title&gt;A comprehensive perspective of probiotics and their significant role in successfully preventing or treating diseases in both preventive and clinical medicine&lt;/title&gt;&lt;secondary-title&gt;Medical Research Archives&lt;/secondary-title&gt;&lt;/titles&gt;&lt;periodical&gt;&lt;full-title&gt;Medical Research Archives&lt;/full-title&gt;&lt;abbr-1&gt;Med. Res. Arch.&lt;/abbr-1&gt;&lt;abbr-2&gt;Med Res Arch&lt;/abbr-2&gt;&lt;/periodical&gt;&lt;pages&gt;6915&lt;/pages&gt;&lt;volume&gt;13&lt;/volume&gt;&lt;number&gt;9&lt;/number&gt;&lt;dates&gt;&lt;year&gt;2025&lt;/year&gt;&lt;/dates&gt;&lt;isbn&gt;2375-1924&lt;/isbn&gt;&lt;urls&gt;&lt;/urls&gt;&lt;electronic-resource-num&gt;10.18103/mra.v13i9.6915&lt;/electronic-resource-num&gt;&lt;/record&gt;&lt;/Cite&gt;&lt;/EndNote&gt;</w:instrText>
            </w:r>
            <w:r>
              <w:rPr>
                <w:rFonts w:asciiTheme="minorBidi" w:hAnsiTheme="minorBidi"/>
                <w:sz w:val="20"/>
                <w:szCs w:val="20"/>
              </w:rPr>
              <w:fldChar w:fldCharType="separate"/>
            </w:r>
            <w:r w:rsidRPr="007864F8">
              <w:rPr>
                <w:rFonts w:asciiTheme="minorBidi" w:hAnsiTheme="minorBidi"/>
                <w:noProof/>
                <w:sz w:val="20"/>
                <w:szCs w:val="20"/>
                <w:vertAlign w:val="superscript"/>
              </w:rPr>
              <w:t>144</w:t>
            </w:r>
            <w:r>
              <w:rPr>
                <w:rFonts w:asciiTheme="minorBidi" w:hAnsiTheme="minorBidi"/>
                <w:sz w:val="20"/>
                <w:szCs w:val="20"/>
              </w:rPr>
              <w:fldChar w:fldCharType="end"/>
            </w:r>
          </w:p>
        </w:tc>
      </w:tr>
      <w:tr w:rsidR="00E14238" w:rsidRPr="009E3A66" w14:paraId="73AA9D4C" w14:textId="77777777" w:rsidTr="00E14238">
        <w:tc>
          <w:tcPr>
            <w:tcW w:w="310" w:type="pct"/>
          </w:tcPr>
          <w:p w14:paraId="1F2723E4" w14:textId="77777777" w:rsidR="00E14238" w:rsidRPr="009E3A66" w:rsidRDefault="00E14238" w:rsidP="00F769EB">
            <w:pPr>
              <w:rPr>
                <w:rFonts w:asciiTheme="minorBidi" w:hAnsiTheme="minorBidi"/>
                <w:sz w:val="20"/>
                <w:szCs w:val="20"/>
              </w:rPr>
            </w:pPr>
            <w:r w:rsidRPr="009E3A66">
              <w:rPr>
                <w:rFonts w:asciiTheme="minorBidi" w:eastAsia="Arial" w:hAnsiTheme="minorBidi"/>
                <w:sz w:val="20"/>
                <w:szCs w:val="20"/>
              </w:rPr>
              <w:t>145</w:t>
            </w:r>
          </w:p>
        </w:tc>
        <w:tc>
          <w:tcPr>
            <w:tcW w:w="590" w:type="pct"/>
          </w:tcPr>
          <w:p w14:paraId="6825FD30" w14:textId="77777777" w:rsidR="00E14238" w:rsidRPr="009E3A66" w:rsidRDefault="00E14238" w:rsidP="00F769EB">
            <w:pPr>
              <w:rPr>
                <w:rFonts w:asciiTheme="minorBidi" w:hAnsiTheme="minorBidi"/>
                <w:sz w:val="20"/>
                <w:szCs w:val="20"/>
              </w:rPr>
            </w:pPr>
            <w:r w:rsidRPr="009E3A66">
              <w:rPr>
                <w:rFonts w:asciiTheme="minorBidi" w:eastAsia="Arial" w:hAnsiTheme="minorBidi"/>
                <w:sz w:val="20"/>
                <w:szCs w:val="20"/>
              </w:rPr>
              <w:t xml:space="preserve">Gut microbiome-mediated mechanisms in aging-related diseases: are </w:t>
            </w:r>
            <w:r w:rsidRPr="009E3A66">
              <w:rPr>
                <w:rFonts w:asciiTheme="minorBidi" w:eastAsia="Arial" w:hAnsiTheme="minorBidi"/>
                <w:sz w:val="20"/>
                <w:szCs w:val="20"/>
              </w:rPr>
              <w:lastRenderedPageBreak/>
              <w:t>probiotics ready for prime time?</w:t>
            </w:r>
          </w:p>
        </w:tc>
        <w:tc>
          <w:tcPr>
            <w:tcW w:w="574" w:type="pct"/>
          </w:tcPr>
          <w:p w14:paraId="146EFA33" w14:textId="77777777" w:rsidR="00E14238" w:rsidRPr="009E3A66" w:rsidRDefault="00E14238" w:rsidP="00F769EB">
            <w:pPr>
              <w:rPr>
                <w:rFonts w:asciiTheme="minorBidi" w:hAnsiTheme="minorBidi"/>
                <w:sz w:val="20"/>
                <w:szCs w:val="20"/>
              </w:rPr>
            </w:pPr>
            <w:r w:rsidRPr="009E3A66">
              <w:rPr>
                <w:rFonts w:asciiTheme="minorBidi" w:eastAsia="Arial" w:hAnsiTheme="minorBidi"/>
                <w:sz w:val="20"/>
                <w:szCs w:val="20"/>
              </w:rPr>
              <w:lastRenderedPageBreak/>
              <w:t>Review article</w:t>
            </w:r>
          </w:p>
        </w:tc>
        <w:tc>
          <w:tcPr>
            <w:tcW w:w="560" w:type="pct"/>
          </w:tcPr>
          <w:p w14:paraId="00812F41" w14:textId="77777777" w:rsidR="00E14238" w:rsidRPr="009E3A66" w:rsidRDefault="00E14238" w:rsidP="00F769EB">
            <w:pPr>
              <w:rPr>
                <w:rFonts w:asciiTheme="minorBidi" w:hAnsiTheme="minorBidi"/>
                <w:sz w:val="20"/>
                <w:szCs w:val="20"/>
              </w:rPr>
            </w:pPr>
            <w:r w:rsidRPr="009E3A66">
              <w:rPr>
                <w:rFonts w:asciiTheme="minorBidi" w:eastAsia="Arial" w:hAnsiTheme="minorBidi"/>
                <w:sz w:val="20"/>
                <w:szCs w:val="20"/>
              </w:rPr>
              <w:t>Narrative review</w:t>
            </w:r>
          </w:p>
        </w:tc>
        <w:tc>
          <w:tcPr>
            <w:tcW w:w="539" w:type="pct"/>
          </w:tcPr>
          <w:p w14:paraId="76FE70FB" w14:textId="77777777" w:rsidR="00E14238" w:rsidRPr="009E3A66" w:rsidRDefault="00E14238" w:rsidP="00F769EB">
            <w:pPr>
              <w:rPr>
                <w:rFonts w:asciiTheme="minorBidi" w:hAnsiTheme="minorBidi"/>
                <w:sz w:val="20"/>
                <w:szCs w:val="20"/>
              </w:rPr>
            </w:pPr>
            <w:r w:rsidRPr="009E3A66">
              <w:rPr>
                <w:rFonts w:asciiTheme="minorBidi" w:eastAsia="Arial" w:hAnsiTheme="minorBidi"/>
                <w:sz w:val="20"/>
                <w:szCs w:val="20"/>
              </w:rPr>
              <w:t>Not applicable</w:t>
            </w:r>
          </w:p>
        </w:tc>
        <w:tc>
          <w:tcPr>
            <w:tcW w:w="528" w:type="pct"/>
          </w:tcPr>
          <w:p w14:paraId="1A413902" w14:textId="77777777" w:rsidR="00E14238" w:rsidRPr="009E3A66" w:rsidRDefault="00E14238" w:rsidP="00F769EB">
            <w:pPr>
              <w:rPr>
                <w:rFonts w:asciiTheme="minorBidi" w:hAnsiTheme="minorBidi"/>
                <w:sz w:val="20"/>
                <w:szCs w:val="20"/>
              </w:rPr>
            </w:pPr>
            <w:r w:rsidRPr="009E3A66">
              <w:rPr>
                <w:rFonts w:asciiTheme="minorBidi" w:eastAsia="Arial" w:hAnsiTheme="minorBidi"/>
                <w:sz w:val="20"/>
                <w:szCs w:val="20"/>
              </w:rPr>
              <w:t xml:space="preserve">Gut microbiome mechanisms in aging-related </w:t>
            </w:r>
            <w:r w:rsidRPr="009E3A66">
              <w:rPr>
                <w:rFonts w:asciiTheme="minorBidi" w:eastAsia="Arial" w:hAnsiTheme="minorBidi"/>
                <w:sz w:val="20"/>
                <w:szCs w:val="20"/>
              </w:rPr>
              <w:lastRenderedPageBreak/>
              <w:t>diseases and probiotic readiness</w:t>
            </w:r>
          </w:p>
        </w:tc>
        <w:tc>
          <w:tcPr>
            <w:tcW w:w="427" w:type="pct"/>
          </w:tcPr>
          <w:p w14:paraId="5334CF6D" w14:textId="77777777" w:rsidR="00E14238" w:rsidRPr="009E3A66" w:rsidRDefault="00E14238" w:rsidP="00F769EB">
            <w:pPr>
              <w:rPr>
                <w:rFonts w:asciiTheme="minorBidi" w:hAnsiTheme="minorBidi"/>
                <w:sz w:val="20"/>
                <w:szCs w:val="20"/>
              </w:rPr>
            </w:pPr>
            <w:r w:rsidRPr="009E3A66">
              <w:rPr>
                <w:rFonts w:asciiTheme="minorBidi" w:eastAsia="Arial" w:hAnsiTheme="minorBidi"/>
                <w:sz w:val="20"/>
                <w:szCs w:val="20"/>
              </w:rPr>
              <w:lastRenderedPageBreak/>
              <w:t xml:space="preserve">No assessment needed as article is not a </w:t>
            </w:r>
            <w:r w:rsidRPr="009E3A66">
              <w:rPr>
                <w:rFonts w:asciiTheme="minorBidi" w:eastAsia="Arial" w:hAnsiTheme="minorBidi"/>
                <w:sz w:val="20"/>
                <w:szCs w:val="20"/>
              </w:rPr>
              <w:lastRenderedPageBreak/>
              <w:t>research article.</w:t>
            </w:r>
          </w:p>
        </w:tc>
        <w:tc>
          <w:tcPr>
            <w:tcW w:w="598" w:type="pct"/>
          </w:tcPr>
          <w:p w14:paraId="2C06704D" w14:textId="77777777" w:rsidR="00E14238" w:rsidRPr="009E3A66" w:rsidRDefault="00E14238" w:rsidP="00F769EB">
            <w:pPr>
              <w:rPr>
                <w:rFonts w:asciiTheme="minorBidi" w:hAnsiTheme="minorBidi"/>
                <w:sz w:val="20"/>
                <w:szCs w:val="20"/>
              </w:rPr>
            </w:pPr>
            <w:r w:rsidRPr="009E3A66">
              <w:rPr>
                <w:rFonts w:asciiTheme="minorBidi" w:eastAsia="Arial" w:hAnsiTheme="minorBidi"/>
                <w:sz w:val="20"/>
                <w:szCs w:val="20"/>
              </w:rPr>
              <w:lastRenderedPageBreak/>
              <w:t>Not applicable</w:t>
            </w:r>
          </w:p>
        </w:tc>
        <w:tc>
          <w:tcPr>
            <w:tcW w:w="427" w:type="pct"/>
          </w:tcPr>
          <w:p w14:paraId="0E0EFC70" w14:textId="77777777" w:rsidR="00E14238" w:rsidRPr="009E3A66" w:rsidRDefault="00E14238" w:rsidP="00F769EB">
            <w:pPr>
              <w:rPr>
                <w:rFonts w:asciiTheme="minorBidi" w:hAnsiTheme="minorBidi"/>
                <w:sz w:val="20"/>
                <w:szCs w:val="20"/>
              </w:rPr>
            </w:pPr>
            <w:r w:rsidRPr="009E3A66">
              <w:rPr>
                <w:rFonts w:asciiTheme="minorBidi" w:eastAsia="Arial" w:hAnsiTheme="minorBidi"/>
                <w:sz w:val="20"/>
                <w:szCs w:val="20"/>
              </w:rPr>
              <w:t>Not applicable</w:t>
            </w:r>
          </w:p>
        </w:tc>
        <w:tc>
          <w:tcPr>
            <w:tcW w:w="447" w:type="pct"/>
          </w:tcPr>
          <w:p w14:paraId="6FF70C95" w14:textId="4CEE54C1" w:rsidR="00E14238" w:rsidRPr="009E3A66" w:rsidRDefault="00E14238" w:rsidP="00F769EB">
            <w:pPr>
              <w:rPr>
                <w:rFonts w:asciiTheme="minorBidi" w:hAnsiTheme="minorBidi"/>
                <w:sz w:val="20"/>
                <w:szCs w:val="20"/>
              </w:rPr>
            </w:pPr>
            <w:r>
              <w:rPr>
                <w:rFonts w:asciiTheme="minorBidi" w:hAnsiTheme="minorBidi"/>
                <w:sz w:val="20"/>
                <w:szCs w:val="20"/>
              </w:rPr>
              <w:fldChar w:fldCharType="begin"/>
            </w:r>
            <w:r>
              <w:rPr>
                <w:rFonts w:asciiTheme="minorBidi" w:hAnsiTheme="minorBidi"/>
                <w:sz w:val="20"/>
                <w:szCs w:val="20"/>
              </w:rPr>
              <w:instrText xml:space="preserve"> ADDIN EN.CITE &lt;EndNote&gt;&lt;Cite&gt;&lt;Author&gt;Ren&lt;/Author&gt;&lt;Year&gt;2023&lt;/Year&gt;&lt;RecNum&gt;149&lt;/RecNum&gt;&lt;DisplayText&gt;&lt;style face="superscript"&gt;145&lt;/style&gt;&lt;/DisplayText&gt;&lt;record&gt;&lt;rec-number&gt;149&lt;/rec-number&gt;&lt;foreign-keys&gt;&lt;key app="EN" db-id="dsfs0v2r05arfveaaszvdpznpadpewtaze29" timestamp="1772389836"&gt;149&lt;/key&gt;&lt;/foreign-keys&gt;&lt;ref-type name="Journal Article"&gt;17&lt;/ref-type&gt;&lt;contributors&gt;&lt;authors&gt;&lt;author&gt;Ren, J.&lt;/author&gt;&lt;author&gt;Li, H.&lt;/author&gt;&lt;author&gt;Zeng, G.&lt;/author&gt;&lt;author&gt;Pang, B.&lt;/author&gt;&lt;author&gt;Wang, Q.&lt;/author&gt;&lt;author&gt;Wei, J.&lt;/author&gt;&lt;/authors&gt;&lt;/contributors&gt;&lt;auth-address&gt;Department of Endocrinology, Guang&amp;apos;anmen Hospital, China Academy of Chinese Medical Sciences, Beijing, China.&amp;#xD;Graduate School of Beijing University of Chinese Medicine, Beijing, China.&lt;/auth-address&gt;&lt;titles&gt;&lt;title&gt;Gut microbiome-mediated mechanisms in aging-related diseases: are probiotics ready for prime time?&lt;/title&gt;&lt;secondary-title&gt;Frontiers in Pharmacology&lt;/secondary-title&gt;&lt;/titles&gt;&lt;periodical&gt;&lt;full-title&gt;Frontiers in Pharmacology&lt;/full-title&gt;&lt;abbr-1&gt;Front. Pharmacol.&lt;/abbr-1&gt;&lt;abbr-2&gt;Front Pharmacol&lt;/abbr-2&gt;&lt;/periodical&gt;&lt;pages&gt;1178596&lt;/pages&gt;&lt;volume&gt;14&lt;/volume&gt;&lt;edition&gt;20230601&lt;/edition&gt;&lt;keywords&gt;&lt;keyword&gt;dysbiosis&lt;/keyword&gt;&lt;keyword&gt;elderly&lt;/keyword&gt;&lt;keyword&gt;gut microbiota&lt;/keyword&gt;&lt;keyword&gt;inflammation&lt;/keyword&gt;&lt;keyword&gt;intestinal barrier&lt;/keyword&gt;&lt;keyword&gt;probiotics&lt;/keyword&gt;&lt;/keywords&gt;&lt;dates&gt;&lt;year&gt;2023&lt;/year&gt;&lt;/dates&gt;&lt;isbn&gt;1663-9812 (Print)&amp;#xD;1663-9812&lt;/isbn&gt;&lt;accession-num&gt;37324466&lt;/accession-num&gt;&lt;urls&gt;&lt;/urls&gt;&lt;custom1&gt;The authors declare that the research was conducted in the absence of any commercial or financial relationships that could be construed as a potential conflict of interest.&lt;/custom1&gt;&lt;custom2&gt;PMC10267478&lt;/custom2&gt;&lt;electronic-resource-num&gt;10.3389/fphar.2023.1178596&lt;/electronic-resource-num&gt;&lt;remote-database-provider&gt;NLM&lt;/remote-database-provider&gt;&lt;language&gt;eng&lt;/language&gt;&lt;/record&gt;&lt;/Cite&gt;&lt;/EndNote&gt;</w:instrText>
            </w:r>
            <w:r>
              <w:rPr>
                <w:rFonts w:asciiTheme="minorBidi" w:hAnsiTheme="minorBidi"/>
                <w:sz w:val="20"/>
                <w:szCs w:val="20"/>
              </w:rPr>
              <w:fldChar w:fldCharType="separate"/>
            </w:r>
            <w:r w:rsidRPr="007864F8">
              <w:rPr>
                <w:rFonts w:asciiTheme="minorBidi" w:hAnsiTheme="minorBidi"/>
                <w:noProof/>
                <w:sz w:val="20"/>
                <w:szCs w:val="20"/>
                <w:vertAlign w:val="superscript"/>
              </w:rPr>
              <w:t>145</w:t>
            </w:r>
            <w:r>
              <w:rPr>
                <w:rFonts w:asciiTheme="minorBidi" w:hAnsiTheme="minorBidi"/>
                <w:sz w:val="20"/>
                <w:szCs w:val="20"/>
              </w:rPr>
              <w:fldChar w:fldCharType="end"/>
            </w:r>
          </w:p>
        </w:tc>
      </w:tr>
      <w:tr w:rsidR="00E14238" w:rsidRPr="009E3A66" w14:paraId="75E2AB24" w14:textId="77777777" w:rsidTr="00E14238">
        <w:tc>
          <w:tcPr>
            <w:tcW w:w="310" w:type="pct"/>
          </w:tcPr>
          <w:p w14:paraId="73615F79" w14:textId="77777777" w:rsidR="00E14238" w:rsidRPr="009E3A66" w:rsidRDefault="00E14238" w:rsidP="00F769EB">
            <w:pPr>
              <w:rPr>
                <w:rFonts w:asciiTheme="minorBidi" w:hAnsiTheme="minorBidi"/>
                <w:sz w:val="20"/>
                <w:szCs w:val="20"/>
              </w:rPr>
            </w:pPr>
            <w:r w:rsidRPr="009E3A66">
              <w:rPr>
                <w:rFonts w:asciiTheme="minorBidi" w:eastAsia="Arial" w:hAnsiTheme="minorBidi"/>
                <w:sz w:val="20"/>
                <w:szCs w:val="20"/>
              </w:rPr>
              <w:t>146</w:t>
            </w:r>
          </w:p>
        </w:tc>
        <w:tc>
          <w:tcPr>
            <w:tcW w:w="590" w:type="pct"/>
          </w:tcPr>
          <w:p w14:paraId="6CE5CB97" w14:textId="77777777" w:rsidR="00E14238" w:rsidRPr="009E3A66" w:rsidRDefault="00E14238" w:rsidP="00F769EB">
            <w:pPr>
              <w:rPr>
                <w:rFonts w:asciiTheme="minorBidi" w:hAnsiTheme="minorBidi"/>
                <w:sz w:val="20"/>
                <w:szCs w:val="20"/>
              </w:rPr>
            </w:pPr>
            <w:r w:rsidRPr="009E3A66">
              <w:rPr>
                <w:rFonts w:asciiTheme="minorBidi" w:eastAsia="Arial" w:hAnsiTheme="minorBidi"/>
                <w:sz w:val="20"/>
                <w:szCs w:val="20"/>
              </w:rPr>
              <w:t>Probiotics against viral infections: Current clinical trials and future perspectives</w:t>
            </w:r>
          </w:p>
        </w:tc>
        <w:tc>
          <w:tcPr>
            <w:tcW w:w="574" w:type="pct"/>
          </w:tcPr>
          <w:p w14:paraId="46C06168" w14:textId="77777777" w:rsidR="00E14238" w:rsidRPr="009E3A66" w:rsidRDefault="00E14238" w:rsidP="00F769EB">
            <w:pPr>
              <w:rPr>
                <w:rFonts w:asciiTheme="minorBidi" w:hAnsiTheme="minorBidi"/>
                <w:sz w:val="20"/>
                <w:szCs w:val="20"/>
              </w:rPr>
            </w:pPr>
            <w:r w:rsidRPr="009E3A66">
              <w:rPr>
                <w:rFonts w:asciiTheme="minorBidi" w:eastAsia="Arial" w:hAnsiTheme="minorBidi"/>
                <w:sz w:val="20"/>
                <w:szCs w:val="20"/>
              </w:rPr>
              <w:t>Review article</w:t>
            </w:r>
          </w:p>
        </w:tc>
        <w:tc>
          <w:tcPr>
            <w:tcW w:w="560" w:type="pct"/>
          </w:tcPr>
          <w:p w14:paraId="5D65AEDE" w14:textId="77777777" w:rsidR="00E14238" w:rsidRPr="009E3A66" w:rsidRDefault="00E14238" w:rsidP="00F769EB">
            <w:pPr>
              <w:rPr>
                <w:rFonts w:asciiTheme="minorBidi" w:hAnsiTheme="minorBidi"/>
                <w:sz w:val="20"/>
                <w:szCs w:val="20"/>
              </w:rPr>
            </w:pPr>
            <w:r w:rsidRPr="009E3A66">
              <w:rPr>
                <w:rFonts w:asciiTheme="minorBidi" w:eastAsia="Arial" w:hAnsiTheme="minorBidi"/>
                <w:sz w:val="20"/>
                <w:szCs w:val="20"/>
              </w:rPr>
              <w:t>Narrative review</w:t>
            </w:r>
          </w:p>
        </w:tc>
        <w:tc>
          <w:tcPr>
            <w:tcW w:w="539" w:type="pct"/>
          </w:tcPr>
          <w:p w14:paraId="20F25D8E" w14:textId="77777777" w:rsidR="00E14238" w:rsidRPr="009E3A66" w:rsidRDefault="00E14238" w:rsidP="00F769EB">
            <w:pPr>
              <w:rPr>
                <w:rFonts w:asciiTheme="minorBidi" w:hAnsiTheme="minorBidi"/>
                <w:sz w:val="20"/>
                <w:szCs w:val="20"/>
              </w:rPr>
            </w:pPr>
            <w:r w:rsidRPr="009E3A66">
              <w:rPr>
                <w:rFonts w:asciiTheme="minorBidi" w:eastAsia="Arial" w:hAnsiTheme="minorBidi"/>
                <w:sz w:val="20"/>
                <w:szCs w:val="20"/>
              </w:rPr>
              <w:t>Not applicable</w:t>
            </w:r>
          </w:p>
        </w:tc>
        <w:tc>
          <w:tcPr>
            <w:tcW w:w="528" w:type="pct"/>
          </w:tcPr>
          <w:p w14:paraId="0CFBE170" w14:textId="77777777" w:rsidR="00E14238" w:rsidRPr="009E3A66" w:rsidRDefault="00E14238" w:rsidP="00F769EB">
            <w:pPr>
              <w:rPr>
                <w:rFonts w:asciiTheme="minorBidi" w:hAnsiTheme="minorBidi"/>
                <w:sz w:val="20"/>
                <w:szCs w:val="20"/>
              </w:rPr>
            </w:pPr>
            <w:r w:rsidRPr="009E3A66">
              <w:rPr>
                <w:rFonts w:asciiTheme="minorBidi" w:eastAsia="Arial" w:hAnsiTheme="minorBidi"/>
                <w:sz w:val="20"/>
                <w:szCs w:val="20"/>
              </w:rPr>
              <w:t>Probiotic use against viral infections: clinical trial evidence and perspectives</w:t>
            </w:r>
          </w:p>
        </w:tc>
        <w:tc>
          <w:tcPr>
            <w:tcW w:w="427" w:type="pct"/>
          </w:tcPr>
          <w:p w14:paraId="360438CA" w14:textId="77777777" w:rsidR="00E14238" w:rsidRPr="009E3A66" w:rsidRDefault="00E14238" w:rsidP="00F769EB">
            <w:pPr>
              <w:rPr>
                <w:rFonts w:asciiTheme="minorBidi" w:hAnsiTheme="minorBidi"/>
                <w:sz w:val="20"/>
                <w:szCs w:val="20"/>
              </w:rPr>
            </w:pPr>
            <w:r w:rsidRPr="009E3A66">
              <w:rPr>
                <w:rFonts w:asciiTheme="minorBidi" w:eastAsia="Arial" w:hAnsiTheme="minorBidi"/>
                <w:sz w:val="20"/>
                <w:szCs w:val="20"/>
              </w:rPr>
              <w:t>No assessment needed as article is not a research article.</w:t>
            </w:r>
          </w:p>
        </w:tc>
        <w:tc>
          <w:tcPr>
            <w:tcW w:w="598" w:type="pct"/>
          </w:tcPr>
          <w:p w14:paraId="5B037293" w14:textId="77777777" w:rsidR="00E14238" w:rsidRPr="009E3A66" w:rsidRDefault="00E14238" w:rsidP="00F769EB">
            <w:pPr>
              <w:rPr>
                <w:rFonts w:asciiTheme="minorBidi" w:hAnsiTheme="minorBidi"/>
                <w:sz w:val="20"/>
                <w:szCs w:val="20"/>
              </w:rPr>
            </w:pPr>
            <w:r w:rsidRPr="009E3A66">
              <w:rPr>
                <w:rFonts w:asciiTheme="minorBidi" w:eastAsia="Arial" w:hAnsiTheme="minorBidi"/>
                <w:sz w:val="20"/>
                <w:szCs w:val="20"/>
              </w:rPr>
              <w:t>Not applicable</w:t>
            </w:r>
          </w:p>
        </w:tc>
        <w:tc>
          <w:tcPr>
            <w:tcW w:w="427" w:type="pct"/>
          </w:tcPr>
          <w:p w14:paraId="2E4F5F66" w14:textId="77777777" w:rsidR="00E14238" w:rsidRPr="009E3A66" w:rsidRDefault="00E14238" w:rsidP="00F769EB">
            <w:pPr>
              <w:rPr>
                <w:rFonts w:asciiTheme="minorBidi" w:hAnsiTheme="minorBidi"/>
                <w:sz w:val="20"/>
                <w:szCs w:val="20"/>
              </w:rPr>
            </w:pPr>
            <w:r w:rsidRPr="009E3A66">
              <w:rPr>
                <w:rFonts w:asciiTheme="minorBidi" w:eastAsia="Arial" w:hAnsiTheme="minorBidi"/>
                <w:sz w:val="20"/>
                <w:szCs w:val="20"/>
              </w:rPr>
              <w:t>Not applicable</w:t>
            </w:r>
          </w:p>
        </w:tc>
        <w:tc>
          <w:tcPr>
            <w:tcW w:w="447" w:type="pct"/>
          </w:tcPr>
          <w:p w14:paraId="360B9868" w14:textId="30E97F03" w:rsidR="00E14238" w:rsidRPr="009E3A66" w:rsidRDefault="00E14238" w:rsidP="00F769EB">
            <w:pPr>
              <w:rPr>
                <w:rFonts w:asciiTheme="minorBidi" w:hAnsiTheme="minorBidi"/>
                <w:sz w:val="20"/>
                <w:szCs w:val="20"/>
              </w:rPr>
            </w:pPr>
            <w:r>
              <w:rPr>
                <w:rFonts w:asciiTheme="minorBidi" w:hAnsiTheme="minorBidi"/>
                <w:sz w:val="20"/>
                <w:szCs w:val="20"/>
              </w:rPr>
              <w:fldChar w:fldCharType="begin"/>
            </w:r>
            <w:r>
              <w:rPr>
                <w:rFonts w:asciiTheme="minorBidi" w:hAnsiTheme="minorBidi"/>
                <w:sz w:val="20"/>
                <w:szCs w:val="20"/>
              </w:rPr>
              <w:instrText xml:space="preserve"> ADDIN EN.CITE &lt;EndNote&gt;&lt;Cite&gt;&lt;Author&gt;Reyes-Castillo&lt;/Author&gt;&lt;Year&gt;2021&lt;/Year&gt;&lt;RecNum&gt;123&lt;/RecNum&gt;&lt;DisplayText&gt;&lt;style face="superscript"&gt;146&lt;/style&gt;&lt;/DisplayText&gt;&lt;record&gt;&lt;rec-number&gt;123&lt;/rec-number&gt;&lt;foreign-keys&gt;&lt;key app="EN" db-id="dsfs0v2r05arfveaaszvdpznpadpewtaze29" timestamp="1772388053"&gt;123&lt;/key&gt;&lt;/foreign-keys&gt;&lt;ref-type name="Journal Article"&gt;17&lt;/ref-type&gt;&lt;contributors&gt;&lt;authors&gt;&lt;author&gt;Reyes-Castillo, Pedro A.&lt;/author&gt;&lt;author&gt;González-Vázquez, Raquel&lt;/author&gt;&lt;author&gt;Torres-Maravilla, Edgar&lt;/author&gt;&lt;author&gt;Tello, Mario&lt;/author&gt;&lt;author&gt;Bermúdez-Humarán, Luis G.&lt;/author&gt;&lt;author&gt;Mayorga-Reyes, Lino&lt;/author&gt;&lt;/authors&gt;&lt;/contributors&gt;&lt;titles&gt;&lt;title&gt;Probiotics against viral infections: Current clinical trials and future perspectives&lt;/title&gt;&lt;secondary-title&gt;Immuno&lt;/secondary-title&gt;&lt;/titles&gt;&lt;pages&gt;468-498&lt;/pages&gt;&lt;volume&gt;1&lt;/volume&gt;&lt;number&gt;4&lt;/number&gt;&lt;dates&gt;&lt;year&gt;2021&lt;/year&gt;&lt;/dates&gt;&lt;isbn&gt;2673-5601&lt;/isbn&gt;&lt;accession-num&gt;doi:10.3390/immuno1040034&lt;/accession-num&gt;&lt;urls&gt;&lt;related-urls&gt;&lt;url&gt;https://www.mdpi.com/2673-5601/1/4/34&lt;/url&gt;&lt;/related-urls&gt;&lt;/urls&gt;&lt;electronic-resource-num&gt;10.3390/immuno1040034&lt;/electronic-resource-num&gt;&lt;/record&gt;&lt;/Cite&gt;&lt;/EndNote&gt;</w:instrText>
            </w:r>
            <w:r>
              <w:rPr>
                <w:rFonts w:asciiTheme="minorBidi" w:hAnsiTheme="minorBidi"/>
                <w:sz w:val="20"/>
                <w:szCs w:val="20"/>
              </w:rPr>
              <w:fldChar w:fldCharType="separate"/>
            </w:r>
            <w:r w:rsidRPr="007864F8">
              <w:rPr>
                <w:rFonts w:asciiTheme="minorBidi" w:hAnsiTheme="minorBidi"/>
                <w:noProof/>
                <w:sz w:val="20"/>
                <w:szCs w:val="20"/>
                <w:vertAlign w:val="superscript"/>
              </w:rPr>
              <w:t>146</w:t>
            </w:r>
            <w:r>
              <w:rPr>
                <w:rFonts w:asciiTheme="minorBidi" w:hAnsiTheme="minorBidi"/>
                <w:sz w:val="20"/>
                <w:szCs w:val="20"/>
              </w:rPr>
              <w:fldChar w:fldCharType="end"/>
            </w:r>
          </w:p>
        </w:tc>
      </w:tr>
      <w:tr w:rsidR="00E14238" w:rsidRPr="009E3A66" w14:paraId="5A7367E9" w14:textId="77777777" w:rsidTr="00E14238">
        <w:tc>
          <w:tcPr>
            <w:tcW w:w="310" w:type="pct"/>
          </w:tcPr>
          <w:p w14:paraId="13CC6A5C" w14:textId="77777777" w:rsidR="00E14238" w:rsidRPr="009E3A66" w:rsidRDefault="00E14238" w:rsidP="00F769EB">
            <w:pPr>
              <w:rPr>
                <w:rFonts w:asciiTheme="minorBidi" w:hAnsiTheme="minorBidi"/>
                <w:sz w:val="20"/>
                <w:szCs w:val="20"/>
              </w:rPr>
            </w:pPr>
            <w:r w:rsidRPr="009E3A66">
              <w:rPr>
                <w:rFonts w:asciiTheme="minorBidi" w:eastAsia="Arial" w:hAnsiTheme="minorBidi"/>
                <w:sz w:val="20"/>
                <w:szCs w:val="20"/>
              </w:rPr>
              <w:t>147</w:t>
            </w:r>
          </w:p>
        </w:tc>
        <w:tc>
          <w:tcPr>
            <w:tcW w:w="590" w:type="pct"/>
          </w:tcPr>
          <w:p w14:paraId="6DA1531B" w14:textId="77777777" w:rsidR="00E14238" w:rsidRPr="009E3A66" w:rsidRDefault="00E14238" w:rsidP="00F769EB">
            <w:pPr>
              <w:rPr>
                <w:rFonts w:asciiTheme="minorBidi" w:hAnsiTheme="minorBidi"/>
                <w:sz w:val="20"/>
                <w:szCs w:val="20"/>
              </w:rPr>
            </w:pPr>
            <w:r w:rsidRPr="009E3A66">
              <w:rPr>
                <w:rFonts w:asciiTheme="minorBidi" w:eastAsia="Arial" w:hAnsiTheme="minorBidi"/>
                <w:sz w:val="20"/>
                <w:szCs w:val="20"/>
              </w:rPr>
              <w:t>Bioactive compound encapsulation: Characteristics, applications in food systems, and implications for human health</w:t>
            </w:r>
          </w:p>
        </w:tc>
        <w:tc>
          <w:tcPr>
            <w:tcW w:w="574" w:type="pct"/>
          </w:tcPr>
          <w:p w14:paraId="60FE14BD" w14:textId="77777777" w:rsidR="00E14238" w:rsidRPr="009E3A66" w:rsidRDefault="00E14238" w:rsidP="00F769EB">
            <w:pPr>
              <w:rPr>
                <w:rFonts w:asciiTheme="minorBidi" w:hAnsiTheme="minorBidi"/>
                <w:sz w:val="20"/>
                <w:szCs w:val="20"/>
              </w:rPr>
            </w:pPr>
            <w:r w:rsidRPr="009E3A66">
              <w:rPr>
                <w:rFonts w:asciiTheme="minorBidi" w:eastAsia="Arial" w:hAnsiTheme="minorBidi"/>
                <w:sz w:val="20"/>
                <w:szCs w:val="20"/>
              </w:rPr>
              <w:t>Review article</w:t>
            </w:r>
          </w:p>
        </w:tc>
        <w:tc>
          <w:tcPr>
            <w:tcW w:w="560" w:type="pct"/>
          </w:tcPr>
          <w:p w14:paraId="0E6E8016" w14:textId="77777777" w:rsidR="00E14238" w:rsidRPr="009E3A66" w:rsidRDefault="00E14238" w:rsidP="00F769EB">
            <w:pPr>
              <w:rPr>
                <w:rFonts w:asciiTheme="minorBidi" w:hAnsiTheme="minorBidi"/>
                <w:sz w:val="20"/>
                <w:szCs w:val="20"/>
              </w:rPr>
            </w:pPr>
            <w:r w:rsidRPr="009E3A66">
              <w:rPr>
                <w:rFonts w:asciiTheme="minorBidi" w:eastAsia="Arial" w:hAnsiTheme="minorBidi"/>
                <w:sz w:val="20"/>
                <w:szCs w:val="20"/>
              </w:rPr>
              <w:t>Narrative review</w:t>
            </w:r>
          </w:p>
        </w:tc>
        <w:tc>
          <w:tcPr>
            <w:tcW w:w="539" w:type="pct"/>
          </w:tcPr>
          <w:p w14:paraId="40349546" w14:textId="77777777" w:rsidR="00E14238" w:rsidRPr="009E3A66" w:rsidRDefault="00E14238" w:rsidP="00F769EB">
            <w:pPr>
              <w:rPr>
                <w:rFonts w:asciiTheme="minorBidi" w:hAnsiTheme="minorBidi"/>
                <w:sz w:val="20"/>
                <w:szCs w:val="20"/>
              </w:rPr>
            </w:pPr>
            <w:r w:rsidRPr="009E3A66">
              <w:rPr>
                <w:rFonts w:asciiTheme="minorBidi" w:eastAsia="Arial" w:hAnsiTheme="minorBidi"/>
                <w:sz w:val="20"/>
                <w:szCs w:val="20"/>
              </w:rPr>
              <w:t>Not applicable</w:t>
            </w:r>
          </w:p>
        </w:tc>
        <w:tc>
          <w:tcPr>
            <w:tcW w:w="528" w:type="pct"/>
          </w:tcPr>
          <w:p w14:paraId="3C4F6AA2" w14:textId="77777777" w:rsidR="00E14238" w:rsidRPr="009E3A66" w:rsidRDefault="00E14238" w:rsidP="00F769EB">
            <w:pPr>
              <w:rPr>
                <w:rFonts w:asciiTheme="minorBidi" w:hAnsiTheme="minorBidi"/>
                <w:sz w:val="20"/>
                <w:szCs w:val="20"/>
              </w:rPr>
            </w:pPr>
            <w:r w:rsidRPr="009E3A66">
              <w:rPr>
                <w:rFonts w:asciiTheme="minorBidi" w:eastAsia="Arial" w:hAnsiTheme="minorBidi"/>
                <w:sz w:val="20"/>
                <w:szCs w:val="20"/>
              </w:rPr>
              <w:t>Bioactive compound encapsulation for food systems and human health</w:t>
            </w:r>
          </w:p>
        </w:tc>
        <w:tc>
          <w:tcPr>
            <w:tcW w:w="427" w:type="pct"/>
          </w:tcPr>
          <w:p w14:paraId="4DBA9846" w14:textId="77777777" w:rsidR="00E14238" w:rsidRPr="009E3A66" w:rsidRDefault="00E14238" w:rsidP="00F769EB">
            <w:pPr>
              <w:rPr>
                <w:rFonts w:asciiTheme="minorBidi" w:hAnsiTheme="minorBidi"/>
                <w:sz w:val="20"/>
                <w:szCs w:val="20"/>
              </w:rPr>
            </w:pPr>
            <w:r w:rsidRPr="009E3A66">
              <w:rPr>
                <w:rFonts w:asciiTheme="minorBidi" w:eastAsia="Arial" w:hAnsiTheme="minorBidi"/>
                <w:sz w:val="20"/>
                <w:szCs w:val="20"/>
              </w:rPr>
              <w:t>No assessment needed as article is not a research article.</w:t>
            </w:r>
          </w:p>
        </w:tc>
        <w:tc>
          <w:tcPr>
            <w:tcW w:w="598" w:type="pct"/>
          </w:tcPr>
          <w:p w14:paraId="0A70A3F4" w14:textId="77777777" w:rsidR="00E14238" w:rsidRPr="009E3A66" w:rsidRDefault="00E14238" w:rsidP="00F769EB">
            <w:pPr>
              <w:rPr>
                <w:rFonts w:asciiTheme="minorBidi" w:hAnsiTheme="minorBidi"/>
                <w:sz w:val="20"/>
                <w:szCs w:val="20"/>
              </w:rPr>
            </w:pPr>
            <w:r w:rsidRPr="009E3A66">
              <w:rPr>
                <w:rFonts w:asciiTheme="minorBidi" w:eastAsia="Arial" w:hAnsiTheme="minorBidi"/>
                <w:sz w:val="20"/>
                <w:szCs w:val="20"/>
              </w:rPr>
              <w:t>Not applicable</w:t>
            </w:r>
          </w:p>
        </w:tc>
        <w:tc>
          <w:tcPr>
            <w:tcW w:w="427" w:type="pct"/>
          </w:tcPr>
          <w:p w14:paraId="1E4E780C" w14:textId="77777777" w:rsidR="00E14238" w:rsidRPr="009E3A66" w:rsidRDefault="00E14238" w:rsidP="00F769EB">
            <w:pPr>
              <w:rPr>
                <w:rFonts w:asciiTheme="minorBidi" w:hAnsiTheme="minorBidi"/>
                <w:sz w:val="20"/>
                <w:szCs w:val="20"/>
              </w:rPr>
            </w:pPr>
            <w:r w:rsidRPr="009E3A66">
              <w:rPr>
                <w:rFonts w:asciiTheme="minorBidi" w:eastAsia="Arial" w:hAnsiTheme="minorBidi"/>
                <w:sz w:val="20"/>
                <w:szCs w:val="20"/>
              </w:rPr>
              <w:t>Not applicable</w:t>
            </w:r>
          </w:p>
        </w:tc>
        <w:tc>
          <w:tcPr>
            <w:tcW w:w="447" w:type="pct"/>
          </w:tcPr>
          <w:p w14:paraId="436024DF" w14:textId="6481E70E" w:rsidR="00E14238" w:rsidRPr="009E3A66" w:rsidRDefault="00E14238" w:rsidP="00F769EB">
            <w:pPr>
              <w:rPr>
                <w:rFonts w:asciiTheme="minorBidi" w:hAnsiTheme="minorBidi"/>
                <w:sz w:val="20"/>
                <w:szCs w:val="20"/>
              </w:rPr>
            </w:pPr>
            <w:r>
              <w:rPr>
                <w:rFonts w:asciiTheme="minorBidi" w:hAnsiTheme="minorBidi"/>
                <w:sz w:val="20"/>
                <w:szCs w:val="20"/>
              </w:rPr>
              <w:fldChar w:fldCharType="begin"/>
            </w:r>
            <w:r>
              <w:rPr>
                <w:rFonts w:asciiTheme="minorBidi" w:hAnsiTheme="minorBidi"/>
                <w:sz w:val="20"/>
                <w:szCs w:val="20"/>
              </w:rPr>
              <w:instrText xml:space="preserve"> ADDIN EN.CITE &lt;EndNote&gt;&lt;Cite&gt;&lt;Author&gt;Rezagholizade-shirvan&lt;/Author&gt;&lt;Year&gt;2024&lt;/Year&gt;&lt;RecNum&gt;115&lt;/RecNum&gt;&lt;DisplayText&gt;&lt;style face="superscript"&gt;147&lt;/style&gt;&lt;/DisplayText&gt;&lt;record&gt;&lt;rec-number&gt;115&lt;/rec-number&gt;&lt;foreign-keys&gt;&lt;key app="EN" db-id="dsfs0v2r05arfveaaszvdpznpadpewtaze29" timestamp="1772387637"&gt;115&lt;/key&gt;&lt;/foreign-keys&gt;&lt;ref-type name="Journal Article"&gt;17&lt;/ref-type&gt;&lt;contributors&gt;&lt;authors&gt;&lt;author&gt;Rezagholizade-shirvan, Alieh&lt;/author&gt;&lt;author&gt;Soltani, Mahya&lt;/author&gt;&lt;author&gt;Shokri, Samira&lt;/author&gt;&lt;author&gt;Radfar, Ramin&lt;/author&gt;&lt;author&gt;Arab, Masoumeh&lt;/author&gt;&lt;author&gt;Shamloo, Ehsan&lt;/author&gt;&lt;/authors&gt;&lt;/contributors&gt;&lt;titles&gt;&lt;title&gt;Bioactive compound encapsulation: Characteristics, applications in food systems, and implications for human health&lt;/title&gt;&lt;secondary-title&gt;Food Chemistry: X&lt;/secondary-title&gt;&lt;/titles&gt;&lt;periodical&gt;&lt;full-title&gt;Food Chemistry: X&lt;/full-title&gt;&lt;abbr-1&gt;Food Chem. X&lt;/abbr-1&gt;&lt;abbr-2&gt;Food Chem X&lt;/abbr-2&gt;&lt;/periodical&gt;&lt;pages&gt;101953&lt;/pages&gt;&lt;volume&gt;24&lt;/volume&gt;&lt;keywords&gt;&lt;keyword&gt;Encapsulation systems&lt;/keyword&gt;&lt;keyword&gt;Bioactive compounds&lt;/keyword&gt;&lt;keyword&gt;Nutritional benefits&lt;/keyword&gt;&lt;keyword&gt;Nanocarriers&lt;/keyword&gt;&lt;keyword&gt;Functional foods&lt;/keyword&gt;&lt;/keywords&gt;&lt;dates&gt;&lt;year&gt;2024&lt;/year&gt;&lt;pub-dates&gt;&lt;date&gt;2024/12/30/&lt;/date&gt;&lt;/pub-dates&gt;&lt;/dates&gt;&lt;isbn&gt;2590-1575&lt;/isbn&gt;&lt;urls&gt;&lt;related-urls&gt;&lt;url&gt;https://www.sciencedirect.com/science/article/pii/S2590157524008411&lt;/url&gt;&lt;/related-urls&gt;&lt;/urls&gt;&lt;electronic-resource-num&gt;10.1016/j.fochx.2024.101953&lt;/electronic-resource-num&gt;&lt;/record&gt;&lt;/Cite&gt;&lt;/EndNote&gt;</w:instrText>
            </w:r>
            <w:r>
              <w:rPr>
                <w:rFonts w:asciiTheme="minorBidi" w:hAnsiTheme="minorBidi"/>
                <w:sz w:val="20"/>
                <w:szCs w:val="20"/>
              </w:rPr>
              <w:fldChar w:fldCharType="separate"/>
            </w:r>
            <w:r w:rsidRPr="007864F8">
              <w:rPr>
                <w:rFonts w:asciiTheme="minorBidi" w:hAnsiTheme="minorBidi"/>
                <w:noProof/>
                <w:sz w:val="20"/>
                <w:szCs w:val="20"/>
                <w:vertAlign w:val="superscript"/>
              </w:rPr>
              <w:t>147</w:t>
            </w:r>
            <w:r>
              <w:rPr>
                <w:rFonts w:asciiTheme="minorBidi" w:hAnsiTheme="minorBidi"/>
                <w:sz w:val="20"/>
                <w:szCs w:val="20"/>
              </w:rPr>
              <w:fldChar w:fldCharType="end"/>
            </w:r>
          </w:p>
        </w:tc>
      </w:tr>
      <w:tr w:rsidR="00E14238" w:rsidRPr="009E3A66" w14:paraId="489A2C3D" w14:textId="77777777" w:rsidTr="00E14238">
        <w:tc>
          <w:tcPr>
            <w:tcW w:w="310" w:type="pct"/>
          </w:tcPr>
          <w:p w14:paraId="18663AE0" w14:textId="77777777" w:rsidR="00E14238" w:rsidRPr="009E3A66" w:rsidRDefault="00E14238" w:rsidP="00F769EB">
            <w:pPr>
              <w:rPr>
                <w:rFonts w:asciiTheme="minorBidi" w:hAnsiTheme="minorBidi"/>
                <w:sz w:val="20"/>
                <w:szCs w:val="20"/>
              </w:rPr>
            </w:pPr>
            <w:r w:rsidRPr="009E3A66">
              <w:rPr>
                <w:rFonts w:asciiTheme="minorBidi" w:eastAsia="Arial" w:hAnsiTheme="minorBidi"/>
                <w:sz w:val="20"/>
                <w:szCs w:val="20"/>
              </w:rPr>
              <w:t>148</w:t>
            </w:r>
          </w:p>
        </w:tc>
        <w:tc>
          <w:tcPr>
            <w:tcW w:w="590" w:type="pct"/>
          </w:tcPr>
          <w:p w14:paraId="4271409D" w14:textId="77777777" w:rsidR="00E14238" w:rsidRPr="009E3A66" w:rsidRDefault="00E14238" w:rsidP="00F769EB">
            <w:pPr>
              <w:rPr>
                <w:rFonts w:asciiTheme="minorBidi" w:hAnsiTheme="minorBidi"/>
                <w:sz w:val="20"/>
                <w:szCs w:val="20"/>
              </w:rPr>
            </w:pPr>
            <w:r w:rsidRPr="009E3A66">
              <w:rPr>
                <w:rFonts w:asciiTheme="minorBidi" w:eastAsia="Arial" w:hAnsiTheme="minorBidi"/>
                <w:sz w:val="20"/>
                <w:szCs w:val="20"/>
              </w:rPr>
              <w:t>The regulatory framework for microbiome-based therapies: insights into European regulatory developments</w:t>
            </w:r>
          </w:p>
        </w:tc>
        <w:tc>
          <w:tcPr>
            <w:tcW w:w="574" w:type="pct"/>
          </w:tcPr>
          <w:p w14:paraId="0DC8A7D9" w14:textId="77777777" w:rsidR="00E14238" w:rsidRPr="009E3A66" w:rsidRDefault="00E14238" w:rsidP="00F769EB">
            <w:pPr>
              <w:rPr>
                <w:rFonts w:asciiTheme="minorBidi" w:hAnsiTheme="minorBidi"/>
                <w:sz w:val="20"/>
                <w:szCs w:val="20"/>
              </w:rPr>
            </w:pPr>
            <w:r w:rsidRPr="009E3A66">
              <w:rPr>
                <w:rFonts w:asciiTheme="minorBidi" w:eastAsia="Arial" w:hAnsiTheme="minorBidi"/>
                <w:sz w:val="20"/>
                <w:szCs w:val="20"/>
              </w:rPr>
              <w:t>Review article</w:t>
            </w:r>
          </w:p>
        </w:tc>
        <w:tc>
          <w:tcPr>
            <w:tcW w:w="560" w:type="pct"/>
          </w:tcPr>
          <w:p w14:paraId="65DBD704" w14:textId="77777777" w:rsidR="00E14238" w:rsidRPr="009E3A66" w:rsidRDefault="00E14238" w:rsidP="00F769EB">
            <w:pPr>
              <w:rPr>
                <w:rFonts w:asciiTheme="minorBidi" w:hAnsiTheme="minorBidi"/>
                <w:sz w:val="20"/>
                <w:szCs w:val="20"/>
              </w:rPr>
            </w:pPr>
            <w:r w:rsidRPr="009E3A66">
              <w:rPr>
                <w:rFonts w:asciiTheme="minorBidi" w:eastAsia="Arial" w:hAnsiTheme="minorBidi"/>
                <w:sz w:val="20"/>
                <w:szCs w:val="20"/>
              </w:rPr>
              <w:t>Narrative review / regulatory perspective</w:t>
            </w:r>
          </w:p>
        </w:tc>
        <w:tc>
          <w:tcPr>
            <w:tcW w:w="539" w:type="pct"/>
          </w:tcPr>
          <w:p w14:paraId="3DD4B495" w14:textId="77777777" w:rsidR="00E14238" w:rsidRPr="009E3A66" w:rsidRDefault="00E14238" w:rsidP="00F769EB">
            <w:pPr>
              <w:rPr>
                <w:rFonts w:asciiTheme="minorBidi" w:hAnsiTheme="minorBidi"/>
                <w:sz w:val="20"/>
                <w:szCs w:val="20"/>
              </w:rPr>
            </w:pPr>
            <w:r w:rsidRPr="009E3A66">
              <w:rPr>
                <w:rFonts w:asciiTheme="minorBidi" w:eastAsia="Arial" w:hAnsiTheme="minorBidi"/>
                <w:sz w:val="20"/>
                <w:szCs w:val="20"/>
              </w:rPr>
              <w:t>Not applicable</w:t>
            </w:r>
          </w:p>
        </w:tc>
        <w:tc>
          <w:tcPr>
            <w:tcW w:w="528" w:type="pct"/>
          </w:tcPr>
          <w:p w14:paraId="242082D6" w14:textId="77777777" w:rsidR="00E14238" w:rsidRPr="009E3A66" w:rsidRDefault="00E14238" w:rsidP="00F769EB">
            <w:pPr>
              <w:rPr>
                <w:rFonts w:asciiTheme="minorBidi" w:hAnsiTheme="minorBidi"/>
                <w:sz w:val="20"/>
                <w:szCs w:val="20"/>
              </w:rPr>
            </w:pPr>
            <w:r w:rsidRPr="009E3A66">
              <w:rPr>
                <w:rFonts w:asciiTheme="minorBidi" w:eastAsia="Arial" w:hAnsiTheme="minorBidi"/>
                <w:sz w:val="20"/>
                <w:szCs w:val="20"/>
              </w:rPr>
              <w:t>Regulatory frameworks for microbiome-based therapies in Europe</w:t>
            </w:r>
          </w:p>
        </w:tc>
        <w:tc>
          <w:tcPr>
            <w:tcW w:w="427" w:type="pct"/>
          </w:tcPr>
          <w:p w14:paraId="0E4802E5" w14:textId="77777777" w:rsidR="00E14238" w:rsidRPr="009E3A66" w:rsidRDefault="00E14238" w:rsidP="00F769EB">
            <w:pPr>
              <w:rPr>
                <w:rFonts w:asciiTheme="minorBidi" w:hAnsiTheme="minorBidi"/>
                <w:sz w:val="20"/>
                <w:szCs w:val="20"/>
              </w:rPr>
            </w:pPr>
            <w:r w:rsidRPr="009E3A66">
              <w:rPr>
                <w:rFonts w:asciiTheme="minorBidi" w:eastAsia="Arial" w:hAnsiTheme="minorBidi"/>
                <w:sz w:val="20"/>
                <w:szCs w:val="20"/>
              </w:rPr>
              <w:t>No assessment needed as article is not a research article.</w:t>
            </w:r>
          </w:p>
        </w:tc>
        <w:tc>
          <w:tcPr>
            <w:tcW w:w="598" w:type="pct"/>
          </w:tcPr>
          <w:p w14:paraId="7BA3B2AD" w14:textId="77777777" w:rsidR="00E14238" w:rsidRPr="009E3A66" w:rsidRDefault="00E14238" w:rsidP="00F769EB">
            <w:pPr>
              <w:rPr>
                <w:rFonts w:asciiTheme="minorBidi" w:hAnsiTheme="minorBidi"/>
                <w:sz w:val="20"/>
                <w:szCs w:val="20"/>
              </w:rPr>
            </w:pPr>
            <w:r w:rsidRPr="009E3A66">
              <w:rPr>
                <w:rFonts w:asciiTheme="minorBidi" w:eastAsia="Arial" w:hAnsiTheme="minorBidi"/>
                <w:sz w:val="20"/>
                <w:szCs w:val="20"/>
              </w:rPr>
              <w:t>Not applicable</w:t>
            </w:r>
          </w:p>
        </w:tc>
        <w:tc>
          <w:tcPr>
            <w:tcW w:w="427" w:type="pct"/>
          </w:tcPr>
          <w:p w14:paraId="520A8C7C" w14:textId="77777777" w:rsidR="00E14238" w:rsidRPr="009E3A66" w:rsidRDefault="00E14238" w:rsidP="00F769EB">
            <w:pPr>
              <w:rPr>
                <w:rFonts w:asciiTheme="minorBidi" w:hAnsiTheme="minorBidi"/>
                <w:sz w:val="20"/>
                <w:szCs w:val="20"/>
              </w:rPr>
            </w:pPr>
            <w:r w:rsidRPr="009E3A66">
              <w:rPr>
                <w:rFonts w:asciiTheme="minorBidi" w:eastAsia="Arial" w:hAnsiTheme="minorBidi"/>
                <w:sz w:val="20"/>
                <w:szCs w:val="20"/>
              </w:rPr>
              <w:t>Not applicable</w:t>
            </w:r>
          </w:p>
        </w:tc>
        <w:tc>
          <w:tcPr>
            <w:tcW w:w="447" w:type="pct"/>
          </w:tcPr>
          <w:p w14:paraId="79BC51C7" w14:textId="340164A9" w:rsidR="00E14238" w:rsidRPr="009E3A66" w:rsidRDefault="00E14238" w:rsidP="00F769EB">
            <w:pPr>
              <w:rPr>
                <w:rFonts w:asciiTheme="minorBidi" w:hAnsiTheme="minorBidi"/>
                <w:sz w:val="20"/>
                <w:szCs w:val="20"/>
              </w:rPr>
            </w:pPr>
            <w:r>
              <w:rPr>
                <w:rFonts w:asciiTheme="minorBidi" w:hAnsiTheme="minorBidi"/>
                <w:sz w:val="20"/>
                <w:szCs w:val="20"/>
              </w:rPr>
              <w:fldChar w:fldCharType="begin"/>
            </w:r>
            <w:r>
              <w:rPr>
                <w:rFonts w:asciiTheme="minorBidi" w:hAnsiTheme="minorBidi"/>
                <w:sz w:val="20"/>
                <w:szCs w:val="20"/>
              </w:rPr>
              <w:instrText xml:space="preserve"> ADDIN EN.CITE &lt;EndNote&gt;&lt;Cite&gt;&lt;Author&gt;Rodriguez&lt;/Author&gt;&lt;Year&gt;2025&lt;/Year&gt;&lt;RecNum&gt;243&lt;/RecNum&gt;&lt;DisplayText&gt;&lt;style face="superscript"&gt;148&lt;/style&gt;&lt;/DisplayText&gt;&lt;record&gt;&lt;rec-number&gt;243&lt;/rec-number&gt;&lt;foreign-keys&gt;&lt;key app="EN" db-id="dsfs0v2r05arfveaaszvdpznpadpewtaze29" timestamp="1776498894"&gt;243&lt;/key&gt;&lt;/foreign-keys&gt;&lt;ref-type name="Journal Article"&gt;17&lt;/ref-type&gt;&lt;contributors&gt;&lt;authors&gt;&lt;author&gt;Rodriguez, J.&lt;/author&gt;&lt;author&gt;Cordaillat-Simmons, M.&lt;/author&gt;&lt;author&gt;Pot, B.&lt;/author&gt;&lt;author&gt;Druart, C.&lt;/author&gt;&lt;/authors&gt;&lt;/contributors&gt;&lt;auth-address&gt;Pharmabiotic Research Institute (PRI), Narbonne, France. julie@pharmabiotic.org.&amp;#xD;Pharmabiotic Research Institute (PRI), Narbonne, France.&amp;#xD;Research Group of Industrial Microbiology and Food Biotechnology (IMDO), Faculty of Sciences and Bioengineering Sciences, Vrije Universiteit Brussel, Brussels, Belgium.&lt;/auth-address&gt;&lt;titles&gt;&lt;title&gt;The regulatory framework for microbiome-based therapies: insights into European regulatory developments&lt;/title&gt;&lt;secondary-title&gt;NPJ Biofilms Microbiomes&lt;/secondary-title&gt;&lt;/titles&gt;&lt;pages&gt;53&lt;/pages&gt;&lt;volume&gt;11&lt;/volume&gt;&lt;number&gt;1&lt;/number&gt;&lt;edition&gt;20250328&lt;/edition&gt;&lt;keywords&gt;&lt;keyword&gt;Humans&lt;/keyword&gt;&lt;keyword&gt;*Microbiota&lt;/keyword&gt;&lt;keyword&gt;Europe&lt;/keyword&gt;&lt;keyword&gt;Probiotics/therapeutic use&lt;/keyword&gt;&lt;keyword&gt;Fecal Microbiota Transplantation&lt;/keyword&gt;&lt;keyword&gt;*Biological Therapy/methods&lt;/keyword&gt;&lt;/keywords&gt;&lt;dates&gt;&lt;year&gt;2025&lt;/year&gt;&lt;pub-dates&gt;&lt;date&gt;Mar 28&lt;/date&gt;&lt;/pub-dates&gt;&lt;/dates&gt;&lt;isbn&gt;2055-5008&lt;/isbn&gt;&lt;accession-num&gt;40155609&lt;/accession-num&gt;&lt;urls&gt;&lt;/urls&gt;&lt;custom1&gt;Competing interests: J.R., M.C.S., and C.D. are employees of the Pharmabiotic Research Institute. B.P. is a board Member of the Pharmabiotic Research Institute. B.P. is an employee of Yakult Europe BV.&lt;/custom1&gt;&lt;custom2&gt;PMC11953238&lt;/custom2&gt;&lt;electronic-resource-num&gt;10.1038/s41522-025-00683-0&lt;/electronic-resource-num&gt;&lt;remote-database-provider&gt;NLM&lt;/remote-database-provider&gt;&lt;language&gt;eng&lt;/language&gt;&lt;/record&gt;&lt;/Cite&gt;&lt;/EndNote&gt;</w:instrText>
            </w:r>
            <w:r>
              <w:rPr>
                <w:rFonts w:asciiTheme="minorBidi" w:hAnsiTheme="minorBidi"/>
                <w:sz w:val="20"/>
                <w:szCs w:val="20"/>
              </w:rPr>
              <w:fldChar w:fldCharType="separate"/>
            </w:r>
            <w:r w:rsidRPr="007864F8">
              <w:rPr>
                <w:rFonts w:asciiTheme="minorBidi" w:hAnsiTheme="minorBidi"/>
                <w:noProof/>
                <w:sz w:val="20"/>
                <w:szCs w:val="20"/>
                <w:vertAlign w:val="superscript"/>
              </w:rPr>
              <w:t>148</w:t>
            </w:r>
            <w:r>
              <w:rPr>
                <w:rFonts w:asciiTheme="minorBidi" w:hAnsiTheme="minorBidi"/>
                <w:sz w:val="20"/>
                <w:szCs w:val="20"/>
              </w:rPr>
              <w:fldChar w:fldCharType="end"/>
            </w:r>
          </w:p>
        </w:tc>
      </w:tr>
      <w:tr w:rsidR="00E14238" w:rsidRPr="009E3A66" w14:paraId="07147F6D" w14:textId="77777777" w:rsidTr="00E14238">
        <w:tc>
          <w:tcPr>
            <w:tcW w:w="310" w:type="pct"/>
          </w:tcPr>
          <w:p w14:paraId="5D9FFE32" w14:textId="77777777" w:rsidR="00E14238" w:rsidRPr="009E3A66" w:rsidRDefault="00E14238" w:rsidP="00F769EB">
            <w:pPr>
              <w:rPr>
                <w:rFonts w:asciiTheme="minorBidi" w:hAnsiTheme="minorBidi"/>
                <w:sz w:val="20"/>
                <w:szCs w:val="20"/>
              </w:rPr>
            </w:pPr>
            <w:r w:rsidRPr="009E3A66">
              <w:rPr>
                <w:rFonts w:asciiTheme="minorBidi" w:eastAsia="Arial" w:hAnsiTheme="minorBidi"/>
                <w:sz w:val="20"/>
                <w:szCs w:val="20"/>
              </w:rPr>
              <w:t>149</w:t>
            </w:r>
          </w:p>
        </w:tc>
        <w:tc>
          <w:tcPr>
            <w:tcW w:w="590" w:type="pct"/>
          </w:tcPr>
          <w:p w14:paraId="196900C1" w14:textId="77777777" w:rsidR="00E14238" w:rsidRPr="009E3A66" w:rsidRDefault="00E14238" w:rsidP="00F769EB">
            <w:pPr>
              <w:rPr>
                <w:rFonts w:asciiTheme="minorBidi" w:hAnsiTheme="minorBidi"/>
                <w:sz w:val="20"/>
                <w:szCs w:val="20"/>
              </w:rPr>
            </w:pPr>
            <w:r w:rsidRPr="009E3A66">
              <w:rPr>
                <w:rFonts w:asciiTheme="minorBidi" w:eastAsia="Arial" w:hAnsiTheme="minorBidi"/>
                <w:sz w:val="20"/>
                <w:szCs w:val="20"/>
              </w:rPr>
              <w:t>Probiotics, prebiotics and epithelial tight junctions: A promising approach to modulate intestinal barrier function</w:t>
            </w:r>
          </w:p>
        </w:tc>
        <w:tc>
          <w:tcPr>
            <w:tcW w:w="574" w:type="pct"/>
          </w:tcPr>
          <w:p w14:paraId="6C4EA8F4" w14:textId="77777777" w:rsidR="00E14238" w:rsidRPr="009E3A66" w:rsidRDefault="00E14238" w:rsidP="00F769EB">
            <w:pPr>
              <w:rPr>
                <w:rFonts w:asciiTheme="minorBidi" w:hAnsiTheme="minorBidi"/>
                <w:sz w:val="20"/>
                <w:szCs w:val="20"/>
              </w:rPr>
            </w:pPr>
            <w:r w:rsidRPr="009E3A66">
              <w:rPr>
                <w:rFonts w:asciiTheme="minorBidi" w:eastAsia="Arial" w:hAnsiTheme="minorBidi"/>
                <w:sz w:val="20"/>
                <w:szCs w:val="20"/>
              </w:rPr>
              <w:t>Review article</w:t>
            </w:r>
          </w:p>
        </w:tc>
        <w:tc>
          <w:tcPr>
            <w:tcW w:w="560" w:type="pct"/>
          </w:tcPr>
          <w:p w14:paraId="20B4855D" w14:textId="77777777" w:rsidR="00E14238" w:rsidRPr="009E3A66" w:rsidRDefault="00E14238" w:rsidP="00F769EB">
            <w:pPr>
              <w:rPr>
                <w:rFonts w:asciiTheme="minorBidi" w:hAnsiTheme="minorBidi"/>
                <w:sz w:val="20"/>
                <w:szCs w:val="20"/>
              </w:rPr>
            </w:pPr>
            <w:r w:rsidRPr="009E3A66">
              <w:rPr>
                <w:rFonts w:asciiTheme="minorBidi" w:eastAsia="Arial" w:hAnsiTheme="minorBidi"/>
                <w:sz w:val="20"/>
                <w:szCs w:val="20"/>
              </w:rPr>
              <w:t>Narrative review</w:t>
            </w:r>
          </w:p>
        </w:tc>
        <w:tc>
          <w:tcPr>
            <w:tcW w:w="539" w:type="pct"/>
          </w:tcPr>
          <w:p w14:paraId="486D09D7" w14:textId="77777777" w:rsidR="00E14238" w:rsidRPr="009E3A66" w:rsidRDefault="00E14238" w:rsidP="00F769EB">
            <w:pPr>
              <w:rPr>
                <w:rFonts w:asciiTheme="minorBidi" w:hAnsiTheme="minorBidi"/>
                <w:sz w:val="20"/>
                <w:szCs w:val="20"/>
              </w:rPr>
            </w:pPr>
            <w:r w:rsidRPr="009E3A66">
              <w:rPr>
                <w:rFonts w:asciiTheme="minorBidi" w:eastAsia="Arial" w:hAnsiTheme="minorBidi"/>
                <w:sz w:val="20"/>
                <w:szCs w:val="20"/>
              </w:rPr>
              <w:t>Not applicable</w:t>
            </w:r>
          </w:p>
        </w:tc>
        <w:tc>
          <w:tcPr>
            <w:tcW w:w="528" w:type="pct"/>
          </w:tcPr>
          <w:p w14:paraId="1A1F5AC5" w14:textId="77777777" w:rsidR="00E14238" w:rsidRPr="009E3A66" w:rsidRDefault="00E14238" w:rsidP="00F769EB">
            <w:pPr>
              <w:rPr>
                <w:rFonts w:asciiTheme="minorBidi" w:hAnsiTheme="minorBidi"/>
                <w:sz w:val="20"/>
                <w:szCs w:val="20"/>
              </w:rPr>
            </w:pPr>
            <w:r w:rsidRPr="009E3A66">
              <w:rPr>
                <w:rFonts w:asciiTheme="minorBidi" w:eastAsia="Arial" w:hAnsiTheme="minorBidi"/>
                <w:sz w:val="20"/>
                <w:szCs w:val="20"/>
              </w:rPr>
              <w:t>Probiotic and prebiotic modulation of intestinal tight junction barrier function</w:t>
            </w:r>
          </w:p>
        </w:tc>
        <w:tc>
          <w:tcPr>
            <w:tcW w:w="427" w:type="pct"/>
          </w:tcPr>
          <w:p w14:paraId="3FE9ECFE" w14:textId="77777777" w:rsidR="00E14238" w:rsidRPr="009E3A66" w:rsidRDefault="00E14238" w:rsidP="00F769EB">
            <w:pPr>
              <w:rPr>
                <w:rFonts w:asciiTheme="minorBidi" w:hAnsiTheme="minorBidi"/>
                <w:sz w:val="20"/>
                <w:szCs w:val="20"/>
              </w:rPr>
            </w:pPr>
            <w:r w:rsidRPr="009E3A66">
              <w:rPr>
                <w:rFonts w:asciiTheme="minorBidi" w:eastAsia="Arial" w:hAnsiTheme="minorBidi"/>
                <w:sz w:val="20"/>
                <w:szCs w:val="20"/>
              </w:rPr>
              <w:t>No assessment needed as article is not a research article.</w:t>
            </w:r>
          </w:p>
        </w:tc>
        <w:tc>
          <w:tcPr>
            <w:tcW w:w="598" w:type="pct"/>
          </w:tcPr>
          <w:p w14:paraId="0C35934F" w14:textId="77777777" w:rsidR="00E14238" w:rsidRPr="009E3A66" w:rsidRDefault="00E14238" w:rsidP="00F769EB">
            <w:pPr>
              <w:rPr>
                <w:rFonts w:asciiTheme="minorBidi" w:hAnsiTheme="minorBidi"/>
                <w:sz w:val="20"/>
                <w:szCs w:val="20"/>
              </w:rPr>
            </w:pPr>
            <w:r w:rsidRPr="009E3A66">
              <w:rPr>
                <w:rFonts w:asciiTheme="minorBidi" w:eastAsia="Arial" w:hAnsiTheme="minorBidi"/>
                <w:sz w:val="20"/>
                <w:szCs w:val="20"/>
              </w:rPr>
              <w:t>Not applicable</w:t>
            </w:r>
          </w:p>
        </w:tc>
        <w:tc>
          <w:tcPr>
            <w:tcW w:w="427" w:type="pct"/>
          </w:tcPr>
          <w:p w14:paraId="7E60F8AA" w14:textId="77777777" w:rsidR="00E14238" w:rsidRPr="009E3A66" w:rsidRDefault="00E14238" w:rsidP="00F769EB">
            <w:pPr>
              <w:rPr>
                <w:rFonts w:asciiTheme="minorBidi" w:hAnsiTheme="minorBidi"/>
                <w:sz w:val="20"/>
                <w:szCs w:val="20"/>
              </w:rPr>
            </w:pPr>
            <w:r w:rsidRPr="009E3A66">
              <w:rPr>
                <w:rFonts w:asciiTheme="minorBidi" w:eastAsia="Arial" w:hAnsiTheme="minorBidi"/>
                <w:sz w:val="20"/>
                <w:szCs w:val="20"/>
              </w:rPr>
              <w:t>Not applicable</w:t>
            </w:r>
          </w:p>
        </w:tc>
        <w:tc>
          <w:tcPr>
            <w:tcW w:w="447" w:type="pct"/>
          </w:tcPr>
          <w:p w14:paraId="69309016" w14:textId="15280BE8" w:rsidR="00E14238" w:rsidRPr="009E3A66" w:rsidRDefault="00E14238" w:rsidP="00F769EB">
            <w:pPr>
              <w:rPr>
                <w:rFonts w:asciiTheme="minorBidi" w:hAnsiTheme="minorBidi"/>
                <w:sz w:val="20"/>
                <w:szCs w:val="20"/>
              </w:rPr>
            </w:pPr>
            <w:r>
              <w:rPr>
                <w:rFonts w:asciiTheme="minorBidi" w:hAnsiTheme="minorBidi"/>
                <w:sz w:val="20"/>
                <w:szCs w:val="20"/>
              </w:rPr>
              <w:fldChar w:fldCharType="begin"/>
            </w:r>
            <w:r>
              <w:rPr>
                <w:rFonts w:asciiTheme="minorBidi" w:hAnsiTheme="minorBidi"/>
                <w:sz w:val="20"/>
                <w:szCs w:val="20"/>
              </w:rPr>
              <w:instrText xml:space="preserve"> ADDIN EN.CITE &lt;EndNote&gt;&lt;Cite&gt;&lt;Author&gt;Rose&lt;/Author&gt;&lt;Year&gt;2021&lt;/Year&gt;&lt;RecNum&gt;104&lt;/RecNum&gt;&lt;DisplayText&gt;&lt;style face="superscript"&gt;149&lt;/style&gt;&lt;/DisplayText&gt;&lt;record&gt;&lt;rec-number&gt;104&lt;/rec-number&gt;&lt;foreign-keys&gt;&lt;key app="EN" db-id="dsfs0v2r05arfveaaszvdpznpadpewtaze29" timestamp="1772386095"&gt;104&lt;/key&gt;&lt;/foreign-keys&gt;&lt;ref-type name="Journal Article"&gt;17&lt;/ref-type&gt;&lt;contributors&gt;&lt;authors&gt;&lt;author&gt;Rose, Elizabeth C.&lt;/author&gt;&lt;author&gt;Odle, Jack&lt;/author&gt;&lt;author&gt;Blikslager, Anthony T.&lt;/author&gt;&lt;author&gt;Ziegler, Amanda L.&lt;/author&gt;&lt;/authors&gt;&lt;/contributors&gt;&lt;titles&gt;&lt;title&gt;Probiotics, prebiotics and epithelial tight junctions: A promising approach to modulate intestinal barrier function&lt;/title&gt;&lt;secondary-title&gt;International Journal of Molecular Sciences&lt;/secondary-title&gt;&lt;/titles&gt;&lt;periodical&gt;&lt;full-title&gt;International Journal of Molecular Sciences&lt;/full-title&gt;&lt;abbr-1&gt;Int. J. Mol. Sci.&lt;/abbr-1&gt;&lt;abbr-2&gt;Int J Mol Sci&lt;/abbr-2&gt;&lt;/periodical&gt;&lt;pages&gt;6729&lt;/pages&gt;&lt;volume&gt;22&lt;/volume&gt;&lt;number&gt;13&lt;/number&gt;&lt;dates&gt;&lt;year&gt;2021&lt;/year&gt;&lt;/dates&gt;&lt;isbn&gt;1422-0067&lt;/isbn&gt;&lt;accession-num&gt;doi:10.3390/ijms22136729&lt;/accession-num&gt;&lt;urls&gt;&lt;related-urls&gt;&lt;url&gt;https://www.mdpi.com/1422-0067/22/13/6729&lt;/url&gt;&lt;/related-urls&gt;&lt;/urls&gt;&lt;electronic-resource-num&gt;10.3390/ijms22136729&lt;/electronic-resource-num&gt;&lt;/record&gt;&lt;/Cite&gt;&lt;/EndNote&gt;</w:instrText>
            </w:r>
            <w:r>
              <w:rPr>
                <w:rFonts w:asciiTheme="minorBidi" w:hAnsiTheme="minorBidi"/>
                <w:sz w:val="20"/>
                <w:szCs w:val="20"/>
              </w:rPr>
              <w:fldChar w:fldCharType="separate"/>
            </w:r>
            <w:r w:rsidRPr="007864F8">
              <w:rPr>
                <w:rFonts w:asciiTheme="minorBidi" w:hAnsiTheme="minorBidi"/>
                <w:noProof/>
                <w:sz w:val="20"/>
                <w:szCs w:val="20"/>
                <w:vertAlign w:val="superscript"/>
              </w:rPr>
              <w:t>149</w:t>
            </w:r>
            <w:r>
              <w:rPr>
                <w:rFonts w:asciiTheme="minorBidi" w:hAnsiTheme="minorBidi"/>
                <w:sz w:val="20"/>
                <w:szCs w:val="20"/>
              </w:rPr>
              <w:fldChar w:fldCharType="end"/>
            </w:r>
          </w:p>
        </w:tc>
      </w:tr>
      <w:tr w:rsidR="00E14238" w:rsidRPr="009E3A66" w14:paraId="7DDA3420" w14:textId="77777777" w:rsidTr="00E14238">
        <w:tc>
          <w:tcPr>
            <w:tcW w:w="310" w:type="pct"/>
          </w:tcPr>
          <w:p w14:paraId="38692D7F" w14:textId="77777777" w:rsidR="00E14238" w:rsidRPr="009E3A66" w:rsidRDefault="00E14238" w:rsidP="00F769EB">
            <w:pPr>
              <w:rPr>
                <w:rFonts w:asciiTheme="minorBidi" w:hAnsiTheme="minorBidi"/>
                <w:sz w:val="20"/>
                <w:szCs w:val="20"/>
              </w:rPr>
            </w:pPr>
            <w:r w:rsidRPr="009E3A66">
              <w:rPr>
                <w:rFonts w:asciiTheme="minorBidi" w:eastAsia="Arial" w:hAnsiTheme="minorBidi"/>
                <w:sz w:val="20"/>
                <w:szCs w:val="20"/>
              </w:rPr>
              <w:t>150</w:t>
            </w:r>
          </w:p>
        </w:tc>
        <w:tc>
          <w:tcPr>
            <w:tcW w:w="590" w:type="pct"/>
          </w:tcPr>
          <w:p w14:paraId="36590AB7" w14:textId="77777777" w:rsidR="00E14238" w:rsidRPr="009E3A66" w:rsidRDefault="00E14238" w:rsidP="00F769EB">
            <w:pPr>
              <w:rPr>
                <w:rFonts w:asciiTheme="minorBidi" w:hAnsiTheme="minorBidi"/>
                <w:sz w:val="20"/>
                <w:szCs w:val="20"/>
              </w:rPr>
            </w:pPr>
            <w:proofErr w:type="spellStart"/>
            <w:r w:rsidRPr="009E3A66">
              <w:rPr>
                <w:rFonts w:asciiTheme="minorBidi" w:eastAsia="Arial" w:hAnsiTheme="minorBidi"/>
                <w:sz w:val="20"/>
                <w:szCs w:val="20"/>
              </w:rPr>
              <w:t>Psychobiotics</w:t>
            </w:r>
            <w:proofErr w:type="spellEnd"/>
            <w:r w:rsidRPr="009E3A66">
              <w:rPr>
                <w:rFonts w:asciiTheme="minorBidi" w:eastAsia="Arial" w:hAnsiTheme="minorBidi"/>
                <w:sz w:val="20"/>
                <w:szCs w:val="20"/>
              </w:rPr>
              <w:t xml:space="preserve">: Are they the </w:t>
            </w:r>
            <w:r w:rsidRPr="009E3A66">
              <w:rPr>
                <w:rFonts w:asciiTheme="minorBidi" w:eastAsia="Arial" w:hAnsiTheme="minorBidi"/>
                <w:sz w:val="20"/>
                <w:szCs w:val="20"/>
              </w:rPr>
              <w:lastRenderedPageBreak/>
              <w:t>future intervention for managing depression and anxiety? A literature review</w:t>
            </w:r>
          </w:p>
        </w:tc>
        <w:tc>
          <w:tcPr>
            <w:tcW w:w="574" w:type="pct"/>
          </w:tcPr>
          <w:p w14:paraId="10FCE3D4" w14:textId="77777777" w:rsidR="00E14238" w:rsidRPr="009E3A66" w:rsidRDefault="00E14238" w:rsidP="00F769EB">
            <w:pPr>
              <w:rPr>
                <w:rFonts w:asciiTheme="minorBidi" w:hAnsiTheme="minorBidi"/>
                <w:sz w:val="20"/>
                <w:szCs w:val="20"/>
              </w:rPr>
            </w:pPr>
            <w:r w:rsidRPr="009E3A66">
              <w:rPr>
                <w:rFonts w:asciiTheme="minorBidi" w:eastAsia="Arial" w:hAnsiTheme="minorBidi"/>
                <w:sz w:val="20"/>
                <w:szCs w:val="20"/>
              </w:rPr>
              <w:lastRenderedPageBreak/>
              <w:t>Review article</w:t>
            </w:r>
          </w:p>
        </w:tc>
        <w:tc>
          <w:tcPr>
            <w:tcW w:w="560" w:type="pct"/>
          </w:tcPr>
          <w:p w14:paraId="50BCEB38" w14:textId="77777777" w:rsidR="00E14238" w:rsidRPr="009E3A66" w:rsidRDefault="00E14238" w:rsidP="00F769EB">
            <w:pPr>
              <w:rPr>
                <w:rFonts w:asciiTheme="minorBidi" w:hAnsiTheme="minorBidi"/>
                <w:sz w:val="20"/>
                <w:szCs w:val="20"/>
              </w:rPr>
            </w:pPr>
            <w:r w:rsidRPr="009E3A66">
              <w:rPr>
                <w:rFonts w:asciiTheme="minorBidi" w:eastAsia="Arial" w:hAnsiTheme="minorBidi"/>
                <w:sz w:val="20"/>
                <w:szCs w:val="20"/>
              </w:rPr>
              <w:t>Narrative review</w:t>
            </w:r>
          </w:p>
        </w:tc>
        <w:tc>
          <w:tcPr>
            <w:tcW w:w="539" w:type="pct"/>
          </w:tcPr>
          <w:p w14:paraId="7A98ADD0" w14:textId="77777777" w:rsidR="00E14238" w:rsidRPr="009E3A66" w:rsidRDefault="00E14238" w:rsidP="00F769EB">
            <w:pPr>
              <w:rPr>
                <w:rFonts w:asciiTheme="minorBidi" w:hAnsiTheme="minorBidi"/>
                <w:sz w:val="20"/>
                <w:szCs w:val="20"/>
              </w:rPr>
            </w:pPr>
            <w:r w:rsidRPr="009E3A66">
              <w:rPr>
                <w:rFonts w:asciiTheme="minorBidi" w:eastAsia="Arial" w:hAnsiTheme="minorBidi"/>
                <w:sz w:val="20"/>
                <w:szCs w:val="20"/>
              </w:rPr>
              <w:t>Not applicable</w:t>
            </w:r>
          </w:p>
        </w:tc>
        <w:tc>
          <w:tcPr>
            <w:tcW w:w="528" w:type="pct"/>
          </w:tcPr>
          <w:p w14:paraId="4E510909" w14:textId="77777777" w:rsidR="00E14238" w:rsidRPr="009E3A66" w:rsidRDefault="00E14238" w:rsidP="00F769EB">
            <w:pPr>
              <w:rPr>
                <w:rFonts w:asciiTheme="minorBidi" w:hAnsiTheme="minorBidi"/>
                <w:sz w:val="20"/>
                <w:szCs w:val="20"/>
              </w:rPr>
            </w:pPr>
            <w:proofErr w:type="spellStart"/>
            <w:r w:rsidRPr="009E3A66">
              <w:rPr>
                <w:rFonts w:asciiTheme="minorBidi" w:eastAsia="Arial" w:hAnsiTheme="minorBidi"/>
                <w:sz w:val="20"/>
                <w:szCs w:val="20"/>
              </w:rPr>
              <w:t>Psychobiotics</w:t>
            </w:r>
            <w:proofErr w:type="spellEnd"/>
            <w:r w:rsidRPr="009E3A66">
              <w:rPr>
                <w:rFonts w:asciiTheme="minorBidi" w:eastAsia="Arial" w:hAnsiTheme="minorBidi"/>
                <w:sz w:val="20"/>
                <w:szCs w:val="20"/>
              </w:rPr>
              <w:t xml:space="preserve"> for mental </w:t>
            </w:r>
            <w:r w:rsidRPr="009E3A66">
              <w:rPr>
                <w:rFonts w:asciiTheme="minorBidi" w:eastAsia="Arial" w:hAnsiTheme="minorBidi"/>
                <w:sz w:val="20"/>
                <w:szCs w:val="20"/>
              </w:rPr>
              <w:lastRenderedPageBreak/>
              <w:t>health: current evidence and future directions</w:t>
            </w:r>
          </w:p>
        </w:tc>
        <w:tc>
          <w:tcPr>
            <w:tcW w:w="427" w:type="pct"/>
          </w:tcPr>
          <w:p w14:paraId="15D47D82" w14:textId="77777777" w:rsidR="00E14238" w:rsidRPr="009E3A66" w:rsidRDefault="00E14238" w:rsidP="00F769EB">
            <w:pPr>
              <w:rPr>
                <w:rFonts w:asciiTheme="minorBidi" w:hAnsiTheme="minorBidi"/>
                <w:sz w:val="20"/>
                <w:szCs w:val="20"/>
              </w:rPr>
            </w:pPr>
            <w:r w:rsidRPr="009E3A66">
              <w:rPr>
                <w:rFonts w:asciiTheme="minorBidi" w:eastAsia="Arial" w:hAnsiTheme="minorBidi"/>
                <w:sz w:val="20"/>
                <w:szCs w:val="20"/>
              </w:rPr>
              <w:lastRenderedPageBreak/>
              <w:t>No assessmen</w:t>
            </w:r>
            <w:r w:rsidRPr="009E3A66">
              <w:rPr>
                <w:rFonts w:asciiTheme="minorBidi" w:eastAsia="Arial" w:hAnsiTheme="minorBidi"/>
                <w:sz w:val="20"/>
                <w:szCs w:val="20"/>
              </w:rPr>
              <w:lastRenderedPageBreak/>
              <w:t>t needed as article is not a research article.</w:t>
            </w:r>
          </w:p>
        </w:tc>
        <w:tc>
          <w:tcPr>
            <w:tcW w:w="598" w:type="pct"/>
          </w:tcPr>
          <w:p w14:paraId="13DF9289" w14:textId="77777777" w:rsidR="00E14238" w:rsidRPr="009E3A66" w:rsidRDefault="00E14238" w:rsidP="00F769EB">
            <w:pPr>
              <w:rPr>
                <w:rFonts w:asciiTheme="minorBidi" w:hAnsiTheme="minorBidi"/>
                <w:sz w:val="20"/>
                <w:szCs w:val="20"/>
              </w:rPr>
            </w:pPr>
            <w:r w:rsidRPr="009E3A66">
              <w:rPr>
                <w:rFonts w:asciiTheme="minorBidi" w:eastAsia="Arial" w:hAnsiTheme="minorBidi"/>
                <w:sz w:val="20"/>
                <w:szCs w:val="20"/>
              </w:rPr>
              <w:lastRenderedPageBreak/>
              <w:t>Not applicable</w:t>
            </w:r>
          </w:p>
        </w:tc>
        <w:tc>
          <w:tcPr>
            <w:tcW w:w="427" w:type="pct"/>
          </w:tcPr>
          <w:p w14:paraId="03054EFD" w14:textId="77777777" w:rsidR="00E14238" w:rsidRPr="009E3A66" w:rsidRDefault="00E14238" w:rsidP="00F769EB">
            <w:pPr>
              <w:rPr>
                <w:rFonts w:asciiTheme="minorBidi" w:hAnsiTheme="minorBidi"/>
                <w:sz w:val="20"/>
                <w:szCs w:val="20"/>
              </w:rPr>
            </w:pPr>
            <w:r w:rsidRPr="009E3A66">
              <w:rPr>
                <w:rFonts w:asciiTheme="minorBidi" w:eastAsia="Arial" w:hAnsiTheme="minorBidi"/>
                <w:sz w:val="20"/>
                <w:szCs w:val="20"/>
              </w:rPr>
              <w:t>Not applicable</w:t>
            </w:r>
          </w:p>
        </w:tc>
        <w:tc>
          <w:tcPr>
            <w:tcW w:w="447" w:type="pct"/>
          </w:tcPr>
          <w:p w14:paraId="7DB402BE" w14:textId="1A823996" w:rsidR="00E14238" w:rsidRPr="009E3A66" w:rsidRDefault="00E14238" w:rsidP="00F769EB">
            <w:pPr>
              <w:rPr>
                <w:rFonts w:asciiTheme="minorBidi" w:hAnsiTheme="minorBidi"/>
                <w:sz w:val="20"/>
                <w:szCs w:val="20"/>
              </w:rPr>
            </w:pPr>
            <w:r>
              <w:rPr>
                <w:rFonts w:asciiTheme="minorBidi" w:hAnsiTheme="minorBidi"/>
                <w:sz w:val="20"/>
                <w:szCs w:val="20"/>
              </w:rPr>
              <w:fldChar w:fldCharType="begin"/>
            </w:r>
            <w:r>
              <w:rPr>
                <w:rFonts w:asciiTheme="minorBidi" w:hAnsiTheme="minorBidi"/>
                <w:sz w:val="20"/>
                <w:szCs w:val="20"/>
              </w:rPr>
              <w:instrText xml:space="preserve"> ADDIN EN.CITE &lt;EndNote&gt;&lt;Cite&gt;&lt;Author&gt;Ross&lt;/Author&gt;&lt;Year&gt;2023&lt;/Year&gt;&lt;RecNum&gt;235&lt;/RecNum&gt;&lt;DisplayText&gt;&lt;style face="superscript"&gt;150&lt;/style&gt;&lt;/DisplayText&gt;&lt;record&gt;&lt;rec-number&gt;235&lt;/rec-number&gt;&lt;foreign-keys&gt;&lt;key app="EN" db-id="dsfs0v2r05arfveaaszvdpznpadpewtaze29" timestamp="1776451367"&gt;235&lt;/key&gt;&lt;/foreign-keys&gt;&lt;ref-type name="Journal Article"&gt;17&lt;/ref-type&gt;&lt;contributors&gt;&lt;authors&gt;&lt;author&gt;Ross, K.&lt;/author&gt;&lt;/authors&gt;&lt;/contributors&gt;&lt;auth-address&gt;Sonoran University of Health Sciences, 2140 E. Broadway Rd. Tempe, AZ 85282, United States. Electronic address: k.ross@sonoran.edu.&lt;/auth-address&gt;&lt;titles&gt;&lt;title&gt;Psychobiotics: Are they the future intervention for managing depression and anxiety? A literature review&lt;/title&gt;&lt;secondary-title&gt;Explore&lt;/secondary-title&gt;&lt;/titles&gt;&lt;pages&gt;669-680&lt;/pages&gt;&lt;volume&gt;19&lt;/volume&gt;&lt;number&gt;5&lt;/number&gt;&lt;edition&gt;20230220&lt;/edition&gt;&lt;keywords&gt;&lt;keyword&gt;Animals&lt;/keyword&gt;&lt;keyword&gt;Humans&lt;/keyword&gt;&lt;keyword&gt;*Depression/therapy&lt;/keyword&gt;&lt;keyword&gt;*Pandemics&lt;/keyword&gt;&lt;keyword&gt;Hypothalamo-Hypophyseal System&lt;/keyword&gt;&lt;keyword&gt;Pituitary-Adrenal System&lt;/keyword&gt;&lt;keyword&gt;Anxiety/therapy&lt;/keyword&gt;&lt;keyword&gt;Anxiety&lt;/keyword&gt;&lt;keyword&gt;Depression&lt;/keyword&gt;&lt;keyword&gt;Gaba&lt;/keyword&gt;&lt;keyword&gt;Probiotics&lt;/keyword&gt;&lt;keyword&gt;Psychobiotics&lt;/keyword&gt;&lt;keyword&gt;Serotonin&lt;/keyword&gt;&lt;/keywords&gt;&lt;dates&gt;&lt;year&gt;2023&lt;/year&gt;&lt;pub-dates&gt;&lt;date&gt;Sep-Oct&lt;/date&gt;&lt;/pub-dates&gt;&lt;/dates&gt;&lt;isbn&gt;1550-8307 (Print)&amp;#xD;1550-8307&lt;/isbn&gt;&lt;accession-num&gt;36868988&lt;/accession-num&gt;&lt;urls&gt;&lt;/urls&gt;&lt;custom2&gt;PMC9940471&lt;/custom2&gt;&lt;electronic-resource-num&gt;10.1016/j.explore.2023.02.007&lt;/electronic-resource-num&gt;&lt;remote-database-provider&gt;NLM&lt;/remote-database-provider&gt;&lt;language&gt;eng&lt;/language&gt;&lt;/record&gt;&lt;/Cite&gt;&lt;/EndNote&gt;</w:instrText>
            </w:r>
            <w:r>
              <w:rPr>
                <w:rFonts w:asciiTheme="minorBidi" w:hAnsiTheme="minorBidi"/>
                <w:sz w:val="20"/>
                <w:szCs w:val="20"/>
              </w:rPr>
              <w:fldChar w:fldCharType="separate"/>
            </w:r>
            <w:r w:rsidRPr="007864F8">
              <w:rPr>
                <w:rFonts w:asciiTheme="minorBidi" w:hAnsiTheme="minorBidi"/>
                <w:noProof/>
                <w:sz w:val="20"/>
                <w:szCs w:val="20"/>
                <w:vertAlign w:val="superscript"/>
              </w:rPr>
              <w:t>150</w:t>
            </w:r>
            <w:r>
              <w:rPr>
                <w:rFonts w:asciiTheme="minorBidi" w:hAnsiTheme="minorBidi"/>
                <w:sz w:val="20"/>
                <w:szCs w:val="20"/>
              </w:rPr>
              <w:fldChar w:fldCharType="end"/>
            </w:r>
          </w:p>
        </w:tc>
      </w:tr>
      <w:tr w:rsidR="00E14238" w:rsidRPr="009E3A66" w14:paraId="79210D90" w14:textId="77777777" w:rsidTr="00E14238">
        <w:tc>
          <w:tcPr>
            <w:tcW w:w="310" w:type="pct"/>
          </w:tcPr>
          <w:p w14:paraId="370E9F32" w14:textId="77777777" w:rsidR="00E14238" w:rsidRPr="009E3A66" w:rsidRDefault="00E14238" w:rsidP="00F769EB">
            <w:pPr>
              <w:rPr>
                <w:rFonts w:asciiTheme="minorBidi" w:hAnsiTheme="minorBidi"/>
                <w:sz w:val="20"/>
                <w:szCs w:val="20"/>
              </w:rPr>
            </w:pPr>
            <w:r w:rsidRPr="009E3A66">
              <w:rPr>
                <w:rFonts w:asciiTheme="minorBidi" w:eastAsia="Arial" w:hAnsiTheme="minorBidi"/>
                <w:sz w:val="20"/>
                <w:szCs w:val="20"/>
              </w:rPr>
              <w:t>151</w:t>
            </w:r>
          </w:p>
        </w:tc>
        <w:tc>
          <w:tcPr>
            <w:tcW w:w="590" w:type="pct"/>
          </w:tcPr>
          <w:p w14:paraId="1A4B2A79" w14:textId="77777777" w:rsidR="00E14238" w:rsidRPr="009E3A66" w:rsidRDefault="00E14238" w:rsidP="00F769EB">
            <w:pPr>
              <w:rPr>
                <w:rFonts w:asciiTheme="minorBidi" w:hAnsiTheme="minorBidi"/>
                <w:sz w:val="20"/>
                <w:szCs w:val="20"/>
              </w:rPr>
            </w:pPr>
            <w:proofErr w:type="spellStart"/>
            <w:r w:rsidRPr="009E3A66">
              <w:rPr>
                <w:rFonts w:asciiTheme="minorBidi" w:eastAsia="Arial" w:hAnsiTheme="minorBidi"/>
                <w:sz w:val="20"/>
                <w:szCs w:val="20"/>
              </w:rPr>
              <w:t>Signalling</w:t>
            </w:r>
            <w:proofErr w:type="spellEnd"/>
            <w:r w:rsidRPr="009E3A66">
              <w:rPr>
                <w:rFonts w:asciiTheme="minorBidi" w:eastAsia="Arial" w:hAnsiTheme="minorBidi"/>
                <w:sz w:val="20"/>
                <w:szCs w:val="20"/>
              </w:rPr>
              <w:t xml:space="preserve"> cognition: the gut microbiota and hypothalamic-pituitary-adrenal axis</w:t>
            </w:r>
          </w:p>
        </w:tc>
        <w:tc>
          <w:tcPr>
            <w:tcW w:w="574" w:type="pct"/>
          </w:tcPr>
          <w:p w14:paraId="50A9279E" w14:textId="77777777" w:rsidR="00E14238" w:rsidRPr="009E3A66" w:rsidRDefault="00E14238" w:rsidP="00F769EB">
            <w:pPr>
              <w:rPr>
                <w:rFonts w:asciiTheme="minorBidi" w:hAnsiTheme="minorBidi"/>
                <w:sz w:val="20"/>
                <w:szCs w:val="20"/>
              </w:rPr>
            </w:pPr>
            <w:r w:rsidRPr="009E3A66">
              <w:rPr>
                <w:rFonts w:asciiTheme="minorBidi" w:eastAsia="Arial" w:hAnsiTheme="minorBidi"/>
                <w:sz w:val="20"/>
                <w:szCs w:val="20"/>
              </w:rPr>
              <w:t>Review article</w:t>
            </w:r>
          </w:p>
        </w:tc>
        <w:tc>
          <w:tcPr>
            <w:tcW w:w="560" w:type="pct"/>
          </w:tcPr>
          <w:p w14:paraId="0461B311" w14:textId="77777777" w:rsidR="00E14238" w:rsidRPr="009E3A66" w:rsidRDefault="00E14238" w:rsidP="00F769EB">
            <w:pPr>
              <w:rPr>
                <w:rFonts w:asciiTheme="minorBidi" w:hAnsiTheme="minorBidi"/>
                <w:sz w:val="20"/>
                <w:szCs w:val="20"/>
              </w:rPr>
            </w:pPr>
            <w:r w:rsidRPr="009E3A66">
              <w:rPr>
                <w:rFonts w:asciiTheme="minorBidi" w:eastAsia="Arial" w:hAnsiTheme="minorBidi"/>
                <w:sz w:val="20"/>
                <w:szCs w:val="20"/>
              </w:rPr>
              <w:t>Narrative review</w:t>
            </w:r>
          </w:p>
        </w:tc>
        <w:tc>
          <w:tcPr>
            <w:tcW w:w="539" w:type="pct"/>
          </w:tcPr>
          <w:p w14:paraId="331F3E69" w14:textId="77777777" w:rsidR="00E14238" w:rsidRPr="009E3A66" w:rsidRDefault="00E14238" w:rsidP="00F769EB">
            <w:pPr>
              <w:rPr>
                <w:rFonts w:asciiTheme="minorBidi" w:hAnsiTheme="minorBidi"/>
                <w:sz w:val="20"/>
                <w:szCs w:val="20"/>
              </w:rPr>
            </w:pPr>
            <w:r w:rsidRPr="009E3A66">
              <w:rPr>
                <w:rFonts w:asciiTheme="minorBidi" w:eastAsia="Arial" w:hAnsiTheme="minorBidi"/>
                <w:sz w:val="20"/>
                <w:szCs w:val="20"/>
              </w:rPr>
              <w:t>Not applicable</w:t>
            </w:r>
          </w:p>
        </w:tc>
        <w:tc>
          <w:tcPr>
            <w:tcW w:w="528" w:type="pct"/>
          </w:tcPr>
          <w:p w14:paraId="50AA1491" w14:textId="77777777" w:rsidR="00E14238" w:rsidRPr="009E3A66" w:rsidRDefault="00E14238" w:rsidP="00F769EB">
            <w:pPr>
              <w:rPr>
                <w:rFonts w:asciiTheme="minorBidi" w:hAnsiTheme="minorBidi"/>
                <w:sz w:val="20"/>
                <w:szCs w:val="20"/>
              </w:rPr>
            </w:pPr>
            <w:r w:rsidRPr="009E3A66">
              <w:rPr>
                <w:rFonts w:asciiTheme="minorBidi" w:eastAsia="Arial" w:hAnsiTheme="minorBidi"/>
                <w:sz w:val="20"/>
                <w:szCs w:val="20"/>
              </w:rPr>
              <w:t xml:space="preserve">Gut microbiota </w:t>
            </w:r>
            <w:proofErr w:type="spellStart"/>
            <w:r w:rsidRPr="009E3A66">
              <w:rPr>
                <w:rFonts w:asciiTheme="minorBidi" w:eastAsia="Arial" w:hAnsiTheme="minorBidi"/>
                <w:sz w:val="20"/>
                <w:szCs w:val="20"/>
              </w:rPr>
              <w:t>signalling</w:t>
            </w:r>
            <w:proofErr w:type="spellEnd"/>
            <w:r w:rsidRPr="009E3A66">
              <w:rPr>
                <w:rFonts w:asciiTheme="minorBidi" w:eastAsia="Arial" w:hAnsiTheme="minorBidi"/>
                <w:sz w:val="20"/>
                <w:szCs w:val="20"/>
              </w:rPr>
              <w:t xml:space="preserve"> through the HPA axis in cognitive function</w:t>
            </w:r>
          </w:p>
        </w:tc>
        <w:tc>
          <w:tcPr>
            <w:tcW w:w="427" w:type="pct"/>
          </w:tcPr>
          <w:p w14:paraId="27E3D106" w14:textId="77777777" w:rsidR="00E14238" w:rsidRPr="009E3A66" w:rsidRDefault="00E14238" w:rsidP="00F769EB">
            <w:pPr>
              <w:rPr>
                <w:rFonts w:asciiTheme="minorBidi" w:hAnsiTheme="minorBidi"/>
                <w:sz w:val="20"/>
                <w:szCs w:val="20"/>
              </w:rPr>
            </w:pPr>
            <w:r w:rsidRPr="009E3A66">
              <w:rPr>
                <w:rFonts w:asciiTheme="minorBidi" w:eastAsia="Arial" w:hAnsiTheme="minorBidi"/>
                <w:sz w:val="20"/>
                <w:szCs w:val="20"/>
              </w:rPr>
              <w:t>No assessment needed as article is not a research article.</w:t>
            </w:r>
          </w:p>
        </w:tc>
        <w:tc>
          <w:tcPr>
            <w:tcW w:w="598" w:type="pct"/>
          </w:tcPr>
          <w:p w14:paraId="69D69E8E" w14:textId="77777777" w:rsidR="00E14238" w:rsidRPr="009E3A66" w:rsidRDefault="00E14238" w:rsidP="00F769EB">
            <w:pPr>
              <w:rPr>
                <w:rFonts w:asciiTheme="minorBidi" w:hAnsiTheme="minorBidi"/>
                <w:sz w:val="20"/>
                <w:szCs w:val="20"/>
              </w:rPr>
            </w:pPr>
            <w:r w:rsidRPr="009E3A66">
              <w:rPr>
                <w:rFonts w:asciiTheme="minorBidi" w:eastAsia="Arial" w:hAnsiTheme="minorBidi"/>
                <w:sz w:val="20"/>
                <w:szCs w:val="20"/>
              </w:rPr>
              <w:t>Not applicable</w:t>
            </w:r>
          </w:p>
        </w:tc>
        <w:tc>
          <w:tcPr>
            <w:tcW w:w="427" w:type="pct"/>
          </w:tcPr>
          <w:p w14:paraId="698DA372" w14:textId="77777777" w:rsidR="00E14238" w:rsidRPr="009E3A66" w:rsidRDefault="00E14238" w:rsidP="00F769EB">
            <w:pPr>
              <w:rPr>
                <w:rFonts w:asciiTheme="minorBidi" w:hAnsiTheme="minorBidi"/>
                <w:sz w:val="20"/>
                <w:szCs w:val="20"/>
              </w:rPr>
            </w:pPr>
            <w:r w:rsidRPr="009E3A66">
              <w:rPr>
                <w:rFonts w:asciiTheme="minorBidi" w:eastAsia="Arial" w:hAnsiTheme="minorBidi"/>
                <w:sz w:val="20"/>
                <w:szCs w:val="20"/>
              </w:rPr>
              <w:t>Not applicable</w:t>
            </w:r>
          </w:p>
        </w:tc>
        <w:tc>
          <w:tcPr>
            <w:tcW w:w="447" w:type="pct"/>
          </w:tcPr>
          <w:p w14:paraId="79C441E6" w14:textId="3A5AF351" w:rsidR="00E14238" w:rsidRPr="009E3A66" w:rsidRDefault="00E14238" w:rsidP="00F769EB">
            <w:pPr>
              <w:rPr>
                <w:rFonts w:asciiTheme="minorBidi" w:hAnsiTheme="minorBidi"/>
                <w:sz w:val="20"/>
                <w:szCs w:val="20"/>
              </w:rPr>
            </w:pPr>
            <w:r>
              <w:rPr>
                <w:rFonts w:asciiTheme="minorBidi" w:hAnsiTheme="minorBidi"/>
                <w:sz w:val="20"/>
                <w:szCs w:val="20"/>
              </w:rPr>
              <w:fldChar w:fldCharType="begin">
                <w:fldData xml:space="preserve">PEVuZE5vdGU+PENpdGU+PEF1dGhvcj5SdXNjaDwvQXV0aG9yPjxZZWFyPjIwMjM8L1llYXI+PFJl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</w:fldData>
              </w:fldChar>
            </w:r>
            <w:r>
              <w:rPr>
                <w:rFonts w:asciiTheme="minorBidi" w:hAnsiTheme="minorBidi"/>
                <w:sz w:val="20"/>
                <w:szCs w:val="20"/>
              </w:rPr>
              <w:instrText xml:space="preserve"> ADDIN EN.CITE </w:instrText>
            </w:r>
            <w:r>
              <w:rPr>
                <w:rFonts w:asciiTheme="minorBidi" w:hAnsiTheme="minorBidi"/>
                <w:sz w:val="20"/>
                <w:szCs w:val="20"/>
              </w:rPr>
              <w:fldChar w:fldCharType="begin">
                <w:fldData xml:space="preserve">PEVuZE5vdGU+PENpdGU+PEF1dGhvcj5SdXNjaDwvQXV0aG9yPjxZZWFyPjIwMjM8L1llYXI+PFJl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</w:fldData>
              </w:fldChar>
            </w:r>
            <w:r>
              <w:rPr>
                <w:rFonts w:asciiTheme="minorBidi" w:hAnsiTheme="minorBidi"/>
                <w:sz w:val="20"/>
                <w:szCs w:val="20"/>
              </w:rPr>
              <w:instrText xml:space="preserve"> ADDIN EN.CITE.DATA </w:instrText>
            </w:r>
            <w:r>
              <w:rPr>
                <w:rFonts w:asciiTheme="minorBidi" w:hAnsiTheme="minorBidi"/>
                <w:sz w:val="20"/>
                <w:szCs w:val="20"/>
              </w:rPr>
            </w:r>
            <w:r>
              <w:rPr>
                <w:rFonts w:asciiTheme="minorBidi" w:hAnsiTheme="minorBidi"/>
                <w:sz w:val="20"/>
                <w:szCs w:val="20"/>
              </w:rPr>
              <w:fldChar w:fldCharType="end"/>
            </w:r>
            <w:r>
              <w:rPr>
                <w:rFonts w:asciiTheme="minorBidi" w:hAnsiTheme="minorBidi"/>
                <w:sz w:val="20"/>
                <w:szCs w:val="20"/>
              </w:rPr>
            </w:r>
            <w:r>
              <w:rPr>
                <w:rFonts w:asciiTheme="minorBidi" w:hAnsiTheme="minorBidi"/>
                <w:sz w:val="20"/>
                <w:szCs w:val="20"/>
              </w:rPr>
              <w:fldChar w:fldCharType="separate"/>
            </w:r>
            <w:r w:rsidRPr="007864F8">
              <w:rPr>
                <w:rFonts w:asciiTheme="minorBidi" w:hAnsiTheme="minorBidi"/>
                <w:noProof/>
                <w:sz w:val="20"/>
                <w:szCs w:val="20"/>
                <w:vertAlign w:val="superscript"/>
              </w:rPr>
              <w:t>151</w:t>
            </w:r>
            <w:r>
              <w:rPr>
                <w:rFonts w:asciiTheme="minorBidi" w:hAnsiTheme="minorBidi"/>
                <w:sz w:val="20"/>
                <w:szCs w:val="20"/>
              </w:rPr>
              <w:fldChar w:fldCharType="end"/>
            </w:r>
          </w:p>
        </w:tc>
      </w:tr>
      <w:tr w:rsidR="00E14238" w:rsidRPr="009E3A66" w14:paraId="4C1C3462" w14:textId="77777777" w:rsidTr="00E14238">
        <w:tc>
          <w:tcPr>
            <w:tcW w:w="310" w:type="pct"/>
          </w:tcPr>
          <w:p w14:paraId="041234A5" w14:textId="77777777" w:rsidR="00E14238" w:rsidRPr="009E3A66" w:rsidRDefault="00E14238" w:rsidP="00F769EB">
            <w:pPr>
              <w:rPr>
                <w:rFonts w:asciiTheme="minorBidi" w:hAnsiTheme="minorBidi"/>
                <w:sz w:val="20"/>
                <w:szCs w:val="20"/>
              </w:rPr>
            </w:pPr>
            <w:r w:rsidRPr="009E3A66">
              <w:rPr>
                <w:rFonts w:asciiTheme="minorBidi" w:eastAsia="Arial" w:hAnsiTheme="minorBidi"/>
                <w:sz w:val="20"/>
                <w:szCs w:val="20"/>
              </w:rPr>
              <w:t>152</w:t>
            </w:r>
          </w:p>
        </w:tc>
        <w:tc>
          <w:tcPr>
            <w:tcW w:w="590" w:type="pct"/>
          </w:tcPr>
          <w:p w14:paraId="719B69AF" w14:textId="77777777" w:rsidR="00E14238" w:rsidRPr="009E3A66" w:rsidRDefault="00E14238" w:rsidP="00F769EB">
            <w:pPr>
              <w:rPr>
                <w:rFonts w:asciiTheme="minorBidi" w:hAnsiTheme="minorBidi"/>
                <w:sz w:val="20"/>
                <w:szCs w:val="20"/>
              </w:rPr>
            </w:pPr>
            <w:r w:rsidRPr="009E3A66">
              <w:rPr>
                <w:rFonts w:asciiTheme="minorBidi" w:eastAsia="Arial" w:hAnsiTheme="minorBidi"/>
                <w:sz w:val="20"/>
                <w:szCs w:val="20"/>
              </w:rPr>
              <w:t>Exploring the potential of probiotics in Alzheimer's disease and gut dysbiosis</w:t>
            </w:r>
          </w:p>
        </w:tc>
        <w:tc>
          <w:tcPr>
            <w:tcW w:w="574" w:type="pct"/>
          </w:tcPr>
          <w:p w14:paraId="723245BF" w14:textId="77777777" w:rsidR="00E14238" w:rsidRPr="009E3A66" w:rsidRDefault="00E14238" w:rsidP="00F769EB">
            <w:pPr>
              <w:rPr>
                <w:rFonts w:asciiTheme="minorBidi" w:hAnsiTheme="minorBidi"/>
                <w:sz w:val="20"/>
                <w:szCs w:val="20"/>
              </w:rPr>
            </w:pPr>
            <w:r w:rsidRPr="009E3A66">
              <w:rPr>
                <w:rFonts w:asciiTheme="minorBidi" w:eastAsia="Arial" w:hAnsiTheme="minorBidi"/>
                <w:sz w:val="20"/>
                <w:szCs w:val="20"/>
              </w:rPr>
              <w:t>Review article</w:t>
            </w:r>
          </w:p>
        </w:tc>
        <w:tc>
          <w:tcPr>
            <w:tcW w:w="560" w:type="pct"/>
          </w:tcPr>
          <w:p w14:paraId="0DAAB53D" w14:textId="77777777" w:rsidR="00E14238" w:rsidRPr="009E3A66" w:rsidRDefault="00E14238" w:rsidP="00F769EB">
            <w:pPr>
              <w:rPr>
                <w:rFonts w:asciiTheme="minorBidi" w:hAnsiTheme="minorBidi"/>
                <w:sz w:val="20"/>
                <w:szCs w:val="20"/>
              </w:rPr>
            </w:pPr>
            <w:r w:rsidRPr="009E3A66">
              <w:rPr>
                <w:rFonts w:asciiTheme="minorBidi" w:eastAsia="Arial" w:hAnsiTheme="minorBidi"/>
                <w:sz w:val="20"/>
                <w:szCs w:val="20"/>
              </w:rPr>
              <w:t>Narrative review</w:t>
            </w:r>
          </w:p>
        </w:tc>
        <w:tc>
          <w:tcPr>
            <w:tcW w:w="539" w:type="pct"/>
          </w:tcPr>
          <w:p w14:paraId="68F79A95" w14:textId="77777777" w:rsidR="00E14238" w:rsidRPr="009E3A66" w:rsidRDefault="00E14238" w:rsidP="00F769EB">
            <w:pPr>
              <w:rPr>
                <w:rFonts w:asciiTheme="minorBidi" w:hAnsiTheme="minorBidi"/>
                <w:sz w:val="20"/>
                <w:szCs w:val="20"/>
              </w:rPr>
            </w:pPr>
            <w:r w:rsidRPr="009E3A66">
              <w:rPr>
                <w:rFonts w:asciiTheme="minorBidi" w:eastAsia="Arial" w:hAnsiTheme="minorBidi"/>
                <w:sz w:val="20"/>
                <w:szCs w:val="20"/>
              </w:rPr>
              <w:t>Not applicable</w:t>
            </w:r>
          </w:p>
        </w:tc>
        <w:tc>
          <w:tcPr>
            <w:tcW w:w="528" w:type="pct"/>
          </w:tcPr>
          <w:p w14:paraId="7DF23385" w14:textId="77777777" w:rsidR="00E14238" w:rsidRPr="009E3A66" w:rsidRDefault="00E14238" w:rsidP="00F769EB">
            <w:pPr>
              <w:rPr>
                <w:rFonts w:asciiTheme="minorBidi" w:hAnsiTheme="minorBidi"/>
                <w:sz w:val="20"/>
                <w:szCs w:val="20"/>
              </w:rPr>
            </w:pPr>
            <w:r w:rsidRPr="009E3A66">
              <w:rPr>
                <w:rFonts w:asciiTheme="minorBidi" w:eastAsia="Arial" w:hAnsiTheme="minorBidi"/>
                <w:sz w:val="20"/>
                <w:szCs w:val="20"/>
              </w:rPr>
              <w:t>Probiotic potential in Alzheimer's disease and gut dysbiosis</w:t>
            </w:r>
          </w:p>
        </w:tc>
        <w:tc>
          <w:tcPr>
            <w:tcW w:w="427" w:type="pct"/>
          </w:tcPr>
          <w:p w14:paraId="4FAF7D03" w14:textId="77777777" w:rsidR="00E14238" w:rsidRPr="009E3A66" w:rsidRDefault="00E14238" w:rsidP="00F769EB">
            <w:pPr>
              <w:rPr>
                <w:rFonts w:asciiTheme="minorBidi" w:hAnsiTheme="minorBidi"/>
                <w:sz w:val="20"/>
                <w:szCs w:val="20"/>
              </w:rPr>
            </w:pPr>
            <w:r w:rsidRPr="009E3A66">
              <w:rPr>
                <w:rFonts w:asciiTheme="minorBidi" w:eastAsia="Arial" w:hAnsiTheme="minorBidi"/>
                <w:sz w:val="20"/>
                <w:szCs w:val="20"/>
              </w:rPr>
              <w:t>No assessment needed as article is not a research article.</w:t>
            </w:r>
          </w:p>
        </w:tc>
        <w:tc>
          <w:tcPr>
            <w:tcW w:w="598" w:type="pct"/>
          </w:tcPr>
          <w:p w14:paraId="1A5BB422" w14:textId="77777777" w:rsidR="00E14238" w:rsidRPr="009E3A66" w:rsidRDefault="00E14238" w:rsidP="00F769EB">
            <w:pPr>
              <w:rPr>
                <w:rFonts w:asciiTheme="minorBidi" w:hAnsiTheme="minorBidi"/>
                <w:sz w:val="20"/>
                <w:szCs w:val="20"/>
              </w:rPr>
            </w:pPr>
            <w:r w:rsidRPr="009E3A66">
              <w:rPr>
                <w:rFonts w:asciiTheme="minorBidi" w:eastAsia="Arial" w:hAnsiTheme="minorBidi"/>
                <w:sz w:val="20"/>
                <w:szCs w:val="20"/>
              </w:rPr>
              <w:t>Not applicable</w:t>
            </w:r>
          </w:p>
        </w:tc>
        <w:tc>
          <w:tcPr>
            <w:tcW w:w="427" w:type="pct"/>
          </w:tcPr>
          <w:p w14:paraId="4B1A403C" w14:textId="77777777" w:rsidR="00E14238" w:rsidRPr="009E3A66" w:rsidRDefault="00E14238" w:rsidP="00F769EB">
            <w:pPr>
              <w:rPr>
                <w:rFonts w:asciiTheme="minorBidi" w:hAnsiTheme="minorBidi"/>
                <w:sz w:val="20"/>
                <w:szCs w:val="20"/>
              </w:rPr>
            </w:pPr>
            <w:r w:rsidRPr="009E3A66">
              <w:rPr>
                <w:rFonts w:asciiTheme="minorBidi" w:eastAsia="Arial" w:hAnsiTheme="minorBidi"/>
                <w:sz w:val="20"/>
                <w:szCs w:val="20"/>
              </w:rPr>
              <w:t>Not applicable</w:t>
            </w:r>
          </w:p>
        </w:tc>
        <w:tc>
          <w:tcPr>
            <w:tcW w:w="447" w:type="pct"/>
          </w:tcPr>
          <w:p w14:paraId="491F2D5D" w14:textId="53AA5A0B" w:rsidR="00E14238" w:rsidRPr="009E3A66" w:rsidRDefault="00E14238" w:rsidP="00F769EB">
            <w:pPr>
              <w:rPr>
                <w:rFonts w:asciiTheme="minorBidi" w:hAnsiTheme="minorBidi"/>
                <w:sz w:val="20"/>
                <w:szCs w:val="20"/>
              </w:rPr>
            </w:pPr>
            <w:r>
              <w:rPr>
                <w:rFonts w:asciiTheme="minorBidi" w:hAnsiTheme="minorBidi"/>
                <w:sz w:val="20"/>
                <w:szCs w:val="20"/>
              </w:rPr>
              <w:fldChar w:fldCharType="begin"/>
            </w:r>
            <w:r>
              <w:rPr>
                <w:rFonts w:asciiTheme="minorBidi" w:hAnsiTheme="minorBidi"/>
                <w:sz w:val="20"/>
                <w:szCs w:val="20"/>
              </w:rPr>
              <w:instrText xml:space="preserve"> ADDIN EN.CITE &lt;EndNote&gt;&lt;Cite&gt;&lt;Author&gt;S&lt;/Author&gt;&lt;Year&gt;2024&lt;/Year&gt;&lt;RecNum&gt;195&lt;/RecNum&gt;&lt;DisplayText&gt;&lt;style face="superscript"&gt;152&lt;/style&gt;&lt;/DisplayText&gt;&lt;record&gt;&lt;rec-number&gt;195&lt;/rec-number&gt;&lt;foreign-keys&gt;&lt;key app="EN" db-id="dsfs0v2r05arfveaaszvdpznpadpewtaze29" timestamp="1772393996"&gt;195&lt;/key&gt;&lt;/foreign-keys&gt;&lt;ref-type name="Journal Article"&gt;17&lt;/ref-type&gt;&lt;contributors&gt;&lt;authors&gt;&lt;author&gt;S, Sowmiya&lt;/author&gt;&lt;author&gt;L.S, Dhivya&lt;/author&gt;&lt;author&gt;Rajendran, Praveen&lt;/author&gt;&lt;author&gt;N, Harikrishnan&lt;/author&gt;&lt;author&gt;Singh S, Ankul&lt;/author&gt;&lt;/authors&gt;&lt;/contributors&gt;&lt;titles&gt;&lt;title&gt;Exploring the potential of probiotics in Alzheimer&amp;apos;s disease and gut dysbiosis&lt;/title&gt;&lt;secondary-title&gt;IBRO Neuroscience Reports&lt;/secondary-title&gt;&lt;/titles&gt;&lt;periodical&gt;&lt;full-title&gt;IBRO Neuroscience Reports&lt;/full-title&gt;&lt;abbr-1&gt;IBRO Neurosci. Rep.&lt;/abbr-1&gt;&lt;abbr-2&gt;IBRO Neurosci Rep&lt;/abbr-2&gt;&lt;/periodical&gt;&lt;pages&gt;441-455&lt;/pages&gt;&lt;volume&gt;17&lt;/volume&gt;&lt;keywords&gt;&lt;keyword&gt;Probiotic supplementation&lt;/keyword&gt;&lt;keyword&gt;Neuroinflammation&lt;/keyword&gt;&lt;keyword&gt;Gut microbiota&lt;/keyword&gt;&lt;keyword&gt;Alzheimer’s disease&lt;/keyword&gt;&lt;keyword&gt;Gut-brain axis&lt;/keyword&gt;&lt;/keywords&gt;&lt;dates&gt;&lt;year&gt;2024&lt;/year&gt;&lt;pub-dates&gt;&lt;date&gt;2024/12/01/&lt;/date&gt;&lt;/pub-dates&gt;&lt;/dates&gt;&lt;isbn&gt;2667-2421&lt;/isbn&gt;&lt;urls&gt;&lt;related-urls&gt;&lt;url&gt;https://www.sciencedirect.com/science/article/pii/S2667242124000988&lt;/url&gt;&lt;/related-urls&gt;&lt;/urls&gt;&lt;electronic-resource-num&gt;10.1016/j.ibneur.2024.11.004&lt;/electronic-resource-num&gt;&lt;/record&gt;&lt;/Cite&gt;&lt;/EndNote&gt;</w:instrText>
            </w:r>
            <w:r>
              <w:rPr>
                <w:rFonts w:asciiTheme="minorBidi" w:hAnsiTheme="minorBidi"/>
                <w:sz w:val="20"/>
                <w:szCs w:val="20"/>
              </w:rPr>
              <w:fldChar w:fldCharType="separate"/>
            </w:r>
            <w:r w:rsidRPr="007864F8">
              <w:rPr>
                <w:rFonts w:asciiTheme="minorBidi" w:hAnsiTheme="minorBidi"/>
                <w:noProof/>
                <w:sz w:val="20"/>
                <w:szCs w:val="20"/>
                <w:vertAlign w:val="superscript"/>
              </w:rPr>
              <w:t>152</w:t>
            </w:r>
            <w:r>
              <w:rPr>
                <w:rFonts w:asciiTheme="minorBidi" w:hAnsiTheme="minorBidi"/>
                <w:sz w:val="20"/>
                <w:szCs w:val="20"/>
              </w:rPr>
              <w:fldChar w:fldCharType="end"/>
            </w:r>
          </w:p>
        </w:tc>
      </w:tr>
      <w:tr w:rsidR="00E14238" w:rsidRPr="009E3A66" w14:paraId="02A3B95B" w14:textId="77777777" w:rsidTr="00E14238">
        <w:tc>
          <w:tcPr>
            <w:tcW w:w="310" w:type="pct"/>
          </w:tcPr>
          <w:p w14:paraId="71126725" w14:textId="77777777" w:rsidR="00E14238" w:rsidRPr="009E3A66" w:rsidRDefault="00E14238" w:rsidP="00F769EB">
            <w:pPr>
              <w:rPr>
                <w:rFonts w:asciiTheme="minorBidi" w:hAnsiTheme="minorBidi"/>
                <w:sz w:val="20"/>
                <w:szCs w:val="20"/>
              </w:rPr>
            </w:pPr>
            <w:r w:rsidRPr="009E3A66">
              <w:rPr>
                <w:rFonts w:asciiTheme="minorBidi" w:eastAsia="Arial" w:hAnsiTheme="minorBidi"/>
                <w:sz w:val="20"/>
                <w:szCs w:val="20"/>
              </w:rPr>
              <w:t>153</w:t>
            </w:r>
          </w:p>
        </w:tc>
        <w:tc>
          <w:tcPr>
            <w:tcW w:w="590" w:type="pct"/>
          </w:tcPr>
          <w:p w14:paraId="654D28EE" w14:textId="77777777" w:rsidR="00E14238" w:rsidRPr="009E3A66" w:rsidRDefault="00E14238" w:rsidP="00F769EB">
            <w:pPr>
              <w:rPr>
                <w:rFonts w:asciiTheme="minorBidi" w:hAnsiTheme="minorBidi"/>
                <w:sz w:val="20"/>
                <w:szCs w:val="20"/>
              </w:rPr>
            </w:pPr>
            <w:r w:rsidRPr="009E3A66">
              <w:rPr>
                <w:rFonts w:asciiTheme="minorBidi" w:eastAsia="Arial" w:hAnsiTheme="minorBidi"/>
                <w:sz w:val="20"/>
                <w:szCs w:val="20"/>
              </w:rPr>
              <w:t>Butyrate: A potential mediator of obesity and microbiome via different mechanisms of actions</w:t>
            </w:r>
          </w:p>
        </w:tc>
        <w:tc>
          <w:tcPr>
            <w:tcW w:w="574" w:type="pct"/>
          </w:tcPr>
          <w:p w14:paraId="5C281584" w14:textId="77777777" w:rsidR="00E14238" w:rsidRPr="009E3A66" w:rsidRDefault="00E14238" w:rsidP="00F769EB">
            <w:pPr>
              <w:rPr>
                <w:rFonts w:asciiTheme="minorBidi" w:hAnsiTheme="minorBidi"/>
                <w:sz w:val="20"/>
                <w:szCs w:val="20"/>
              </w:rPr>
            </w:pPr>
            <w:r w:rsidRPr="009E3A66">
              <w:rPr>
                <w:rFonts w:asciiTheme="minorBidi" w:eastAsia="Arial" w:hAnsiTheme="minorBidi"/>
                <w:sz w:val="20"/>
                <w:szCs w:val="20"/>
              </w:rPr>
              <w:t>Review article</w:t>
            </w:r>
          </w:p>
        </w:tc>
        <w:tc>
          <w:tcPr>
            <w:tcW w:w="560" w:type="pct"/>
          </w:tcPr>
          <w:p w14:paraId="08CE47BE" w14:textId="77777777" w:rsidR="00E14238" w:rsidRPr="009E3A66" w:rsidRDefault="00E14238" w:rsidP="00F769EB">
            <w:pPr>
              <w:rPr>
                <w:rFonts w:asciiTheme="minorBidi" w:hAnsiTheme="minorBidi"/>
                <w:sz w:val="20"/>
                <w:szCs w:val="20"/>
              </w:rPr>
            </w:pPr>
            <w:r w:rsidRPr="009E3A66">
              <w:rPr>
                <w:rFonts w:asciiTheme="minorBidi" w:eastAsia="Arial" w:hAnsiTheme="minorBidi"/>
                <w:sz w:val="20"/>
                <w:szCs w:val="20"/>
              </w:rPr>
              <w:t>Narrative review</w:t>
            </w:r>
          </w:p>
        </w:tc>
        <w:tc>
          <w:tcPr>
            <w:tcW w:w="539" w:type="pct"/>
          </w:tcPr>
          <w:p w14:paraId="6CA2EEE1" w14:textId="77777777" w:rsidR="00E14238" w:rsidRPr="009E3A66" w:rsidRDefault="00E14238" w:rsidP="00F769EB">
            <w:pPr>
              <w:rPr>
                <w:rFonts w:asciiTheme="minorBidi" w:hAnsiTheme="minorBidi"/>
                <w:sz w:val="20"/>
                <w:szCs w:val="20"/>
              </w:rPr>
            </w:pPr>
            <w:r w:rsidRPr="009E3A66">
              <w:rPr>
                <w:rFonts w:asciiTheme="minorBidi" w:eastAsia="Arial" w:hAnsiTheme="minorBidi"/>
                <w:sz w:val="20"/>
                <w:szCs w:val="20"/>
              </w:rPr>
              <w:t>Not applicable</w:t>
            </w:r>
          </w:p>
        </w:tc>
        <w:tc>
          <w:tcPr>
            <w:tcW w:w="528" w:type="pct"/>
          </w:tcPr>
          <w:p w14:paraId="41B32A0B" w14:textId="77777777" w:rsidR="00E14238" w:rsidRPr="009E3A66" w:rsidRDefault="00E14238" w:rsidP="00F769EB">
            <w:pPr>
              <w:rPr>
                <w:rFonts w:asciiTheme="minorBidi" w:hAnsiTheme="minorBidi"/>
                <w:sz w:val="20"/>
                <w:szCs w:val="20"/>
              </w:rPr>
            </w:pPr>
            <w:r w:rsidRPr="009E3A66">
              <w:rPr>
                <w:rFonts w:asciiTheme="minorBidi" w:eastAsia="Arial" w:hAnsiTheme="minorBidi"/>
                <w:sz w:val="20"/>
                <w:szCs w:val="20"/>
              </w:rPr>
              <w:t>Butyrate as a mediator of obesity and microbiome–host metabolic interactions</w:t>
            </w:r>
          </w:p>
        </w:tc>
        <w:tc>
          <w:tcPr>
            <w:tcW w:w="427" w:type="pct"/>
          </w:tcPr>
          <w:p w14:paraId="1160CF07" w14:textId="77777777" w:rsidR="00E14238" w:rsidRPr="009E3A66" w:rsidRDefault="00E14238" w:rsidP="00F769EB">
            <w:pPr>
              <w:rPr>
                <w:rFonts w:asciiTheme="minorBidi" w:hAnsiTheme="minorBidi"/>
                <w:sz w:val="20"/>
                <w:szCs w:val="20"/>
              </w:rPr>
            </w:pPr>
            <w:r w:rsidRPr="009E3A66">
              <w:rPr>
                <w:rFonts w:asciiTheme="minorBidi" w:eastAsia="Arial" w:hAnsiTheme="minorBidi"/>
                <w:sz w:val="20"/>
                <w:szCs w:val="20"/>
              </w:rPr>
              <w:t>No assessment needed as article is not a research article.</w:t>
            </w:r>
          </w:p>
        </w:tc>
        <w:tc>
          <w:tcPr>
            <w:tcW w:w="598" w:type="pct"/>
          </w:tcPr>
          <w:p w14:paraId="49F2E9A7" w14:textId="77777777" w:rsidR="00E14238" w:rsidRPr="009E3A66" w:rsidRDefault="00E14238" w:rsidP="00F769EB">
            <w:pPr>
              <w:rPr>
                <w:rFonts w:asciiTheme="minorBidi" w:hAnsiTheme="minorBidi"/>
                <w:sz w:val="20"/>
                <w:szCs w:val="20"/>
              </w:rPr>
            </w:pPr>
            <w:r w:rsidRPr="009E3A66">
              <w:rPr>
                <w:rFonts w:asciiTheme="minorBidi" w:eastAsia="Arial" w:hAnsiTheme="minorBidi"/>
                <w:sz w:val="20"/>
                <w:szCs w:val="20"/>
              </w:rPr>
              <w:t>Not applicable</w:t>
            </w:r>
          </w:p>
        </w:tc>
        <w:tc>
          <w:tcPr>
            <w:tcW w:w="427" w:type="pct"/>
          </w:tcPr>
          <w:p w14:paraId="06FA88A8" w14:textId="77777777" w:rsidR="00E14238" w:rsidRPr="009E3A66" w:rsidRDefault="00E14238" w:rsidP="00F769EB">
            <w:pPr>
              <w:rPr>
                <w:rFonts w:asciiTheme="minorBidi" w:hAnsiTheme="minorBidi"/>
                <w:sz w:val="20"/>
                <w:szCs w:val="20"/>
              </w:rPr>
            </w:pPr>
            <w:r w:rsidRPr="009E3A66">
              <w:rPr>
                <w:rFonts w:asciiTheme="minorBidi" w:eastAsia="Arial" w:hAnsiTheme="minorBidi"/>
                <w:sz w:val="20"/>
                <w:szCs w:val="20"/>
              </w:rPr>
              <w:t>Not applicable</w:t>
            </w:r>
          </w:p>
        </w:tc>
        <w:tc>
          <w:tcPr>
            <w:tcW w:w="447" w:type="pct"/>
          </w:tcPr>
          <w:p w14:paraId="54595877" w14:textId="208D07A9" w:rsidR="00E14238" w:rsidRPr="009E3A66" w:rsidRDefault="00E14238" w:rsidP="00F769EB">
            <w:pPr>
              <w:rPr>
                <w:rFonts w:asciiTheme="minorBidi" w:hAnsiTheme="minorBidi"/>
                <w:sz w:val="20"/>
                <w:szCs w:val="20"/>
              </w:rPr>
            </w:pPr>
            <w:r>
              <w:rPr>
                <w:rFonts w:asciiTheme="minorBidi" w:hAnsiTheme="minorBidi"/>
                <w:sz w:val="20"/>
                <w:szCs w:val="20"/>
              </w:rPr>
              <w:fldChar w:fldCharType="begin"/>
            </w:r>
            <w:r>
              <w:rPr>
                <w:rFonts w:asciiTheme="minorBidi" w:hAnsiTheme="minorBidi"/>
                <w:sz w:val="20"/>
                <w:szCs w:val="20"/>
              </w:rPr>
              <w:instrText xml:space="preserve"> ADDIN EN.CITE &lt;EndNote&gt;&lt;Cite&gt;&lt;Author&gt;Saban Güler&lt;/Author&gt;&lt;Year&gt;2025&lt;/Year&gt;&lt;RecNum&gt;46&lt;/RecNum&gt;&lt;DisplayText&gt;&lt;style face="superscript"&gt;153&lt;/style&gt;&lt;/DisplayText&gt;&lt;record&gt;&lt;rec-number&gt;46&lt;/rec-number&gt;&lt;foreign-keys&gt;&lt;key app="EN" db-id="dsfs0v2r05arfveaaszvdpznpadpewtaze29" timestamp="1772356912"&gt;46&lt;/key&gt;&lt;/foreign-keys&gt;&lt;ref-type name="Journal Article"&gt;17&lt;/ref-type&gt;&lt;contributors&gt;&lt;authors&gt;&lt;author&gt;Saban Güler, Meryem&lt;/author&gt;&lt;author&gt;Arslan, Sabriye&lt;/author&gt;&lt;author&gt;&lt;style face="normal" font="default" size="100%"&gt;A&lt;/style&gt;&lt;style face="normal" font="default" charset="238" size="100%"&gt;ğag&lt;/style&gt;&lt;style face="normal" font="default" size="100%"&gt;ündüz, Duygu&lt;/style&gt;&lt;/author&gt;&lt;author&gt;Cerqua, Ida&lt;/author&gt;&lt;author&gt;Pagano, Ester&lt;/author&gt;&lt;author&gt;Berni Canani, Roberto&lt;/author&gt;&lt;author&gt;Capasso, Raffaele&lt;/author&gt;&lt;/authors&gt;&lt;/contributors&gt;&lt;titles&gt;&lt;title&gt;Butyrate: A potential mediator of obesity and microbiome via different mechanisms of actions&lt;/title&gt;&lt;secondary-title&gt;Food Research International&lt;/secondary-title&gt;&lt;/titles&gt;&lt;periodical&gt;&lt;full-title&gt;Food Research International&lt;/full-title&gt;&lt;abbr-1&gt;Food Res. Int.&lt;/abbr-1&gt;&lt;abbr-2&gt;Food Res Int&lt;/abbr-2&gt;&lt;/periodical&gt;&lt;pages&gt;115420&lt;/pages&gt;&lt;volume&gt;199&lt;/volume&gt;&lt;keywords&gt;&lt;keyword&gt;Butyrate&lt;/keyword&gt;&lt;keyword&gt;Obesity&lt;/keyword&gt;&lt;keyword&gt;Obesity induced-metabolic changes&lt;/keyword&gt;&lt;keyword&gt;Gut microbiome&lt;/keyword&gt;&lt;keyword&gt;Signaling pathways&lt;/keyword&gt;&lt;/keywords&gt;&lt;dates&gt;&lt;year&gt;2025&lt;/year&gt;&lt;pub-dates&gt;&lt;date&gt;2025/01/01/&lt;/date&gt;&lt;/pub-dates&gt;&lt;/dates&gt;&lt;isbn&gt;0963-9969&lt;/isbn&gt;&lt;urls&gt;&lt;related-urls&gt;&lt;url&gt;https://www.sciencedirect.com/science/article/pii/S096399692401490X&lt;/url&gt;&lt;/related-urls&gt;&lt;/urls&gt;&lt;electronic-resource-num&gt;10.1016/j.foodres.2024.115420&lt;/electronic-resource-num&gt;&lt;/record&gt;&lt;/Cite&gt;&lt;/EndNote&gt;</w:instrText>
            </w:r>
            <w:r>
              <w:rPr>
                <w:rFonts w:asciiTheme="minorBidi" w:hAnsiTheme="minorBidi"/>
                <w:sz w:val="20"/>
                <w:szCs w:val="20"/>
              </w:rPr>
              <w:fldChar w:fldCharType="separate"/>
            </w:r>
            <w:r w:rsidRPr="007864F8">
              <w:rPr>
                <w:rFonts w:asciiTheme="minorBidi" w:hAnsiTheme="minorBidi"/>
                <w:noProof/>
                <w:sz w:val="20"/>
                <w:szCs w:val="20"/>
                <w:vertAlign w:val="superscript"/>
              </w:rPr>
              <w:t>153</w:t>
            </w:r>
            <w:r>
              <w:rPr>
                <w:rFonts w:asciiTheme="minorBidi" w:hAnsiTheme="minorBidi"/>
                <w:sz w:val="20"/>
                <w:szCs w:val="20"/>
              </w:rPr>
              <w:fldChar w:fldCharType="end"/>
            </w:r>
          </w:p>
        </w:tc>
      </w:tr>
      <w:tr w:rsidR="00E14238" w:rsidRPr="009E3A66" w14:paraId="5DF00D7B" w14:textId="77777777" w:rsidTr="00E14238">
        <w:tc>
          <w:tcPr>
            <w:tcW w:w="310" w:type="pct"/>
          </w:tcPr>
          <w:p w14:paraId="5E0A8FA7" w14:textId="77777777" w:rsidR="00E14238" w:rsidRPr="009E3A66" w:rsidRDefault="00E14238" w:rsidP="00F769EB">
            <w:pPr>
              <w:rPr>
                <w:rFonts w:asciiTheme="minorBidi" w:hAnsiTheme="minorBidi"/>
                <w:sz w:val="20"/>
                <w:szCs w:val="20"/>
              </w:rPr>
            </w:pPr>
            <w:r w:rsidRPr="009E3A66">
              <w:rPr>
                <w:rFonts w:asciiTheme="minorBidi" w:eastAsia="Arial" w:hAnsiTheme="minorBidi"/>
                <w:sz w:val="20"/>
                <w:szCs w:val="20"/>
              </w:rPr>
              <w:t>154</w:t>
            </w:r>
          </w:p>
        </w:tc>
        <w:tc>
          <w:tcPr>
            <w:tcW w:w="590" w:type="pct"/>
          </w:tcPr>
          <w:p w14:paraId="6E78176D" w14:textId="77777777" w:rsidR="00E14238" w:rsidRPr="009E3A66" w:rsidRDefault="00E14238" w:rsidP="00F769EB">
            <w:pPr>
              <w:rPr>
                <w:rFonts w:asciiTheme="minorBidi" w:hAnsiTheme="minorBidi"/>
                <w:sz w:val="20"/>
                <w:szCs w:val="20"/>
              </w:rPr>
            </w:pPr>
            <w:r w:rsidRPr="009E3A66">
              <w:rPr>
                <w:rFonts w:asciiTheme="minorBidi" w:eastAsia="Arial" w:hAnsiTheme="minorBidi"/>
                <w:sz w:val="20"/>
                <w:szCs w:val="20"/>
              </w:rPr>
              <w:t>Microbiome-targeted nanoplatforms and engineering approaches in breast cancer therapy</w:t>
            </w:r>
          </w:p>
        </w:tc>
        <w:tc>
          <w:tcPr>
            <w:tcW w:w="574" w:type="pct"/>
          </w:tcPr>
          <w:p w14:paraId="1027B0BA" w14:textId="77777777" w:rsidR="00E14238" w:rsidRPr="009E3A66" w:rsidRDefault="00E14238" w:rsidP="00F769EB">
            <w:pPr>
              <w:rPr>
                <w:rFonts w:asciiTheme="minorBidi" w:hAnsiTheme="minorBidi"/>
                <w:sz w:val="20"/>
                <w:szCs w:val="20"/>
              </w:rPr>
            </w:pPr>
            <w:r w:rsidRPr="009E3A66">
              <w:rPr>
                <w:rFonts w:asciiTheme="minorBidi" w:eastAsia="Arial" w:hAnsiTheme="minorBidi"/>
                <w:sz w:val="20"/>
                <w:szCs w:val="20"/>
              </w:rPr>
              <w:t>Review article</w:t>
            </w:r>
          </w:p>
        </w:tc>
        <w:tc>
          <w:tcPr>
            <w:tcW w:w="560" w:type="pct"/>
          </w:tcPr>
          <w:p w14:paraId="5DB39A6C" w14:textId="77777777" w:rsidR="00E14238" w:rsidRPr="009E3A66" w:rsidRDefault="00E14238" w:rsidP="00F769EB">
            <w:pPr>
              <w:rPr>
                <w:rFonts w:asciiTheme="minorBidi" w:hAnsiTheme="minorBidi"/>
                <w:sz w:val="20"/>
                <w:szCs w:val="20"/>
              </w:rPr>
            </w:pPr>
            <w:r w:rsidRPr="009E3A66">
              <w:rPr>
                <w:rFonts w:asciiTheme="minorBidi" w:eastAsia="Arial" w:hAnsiTheme="minorBidi"/>
                <w:sz w:val="20"/>
                <w:szCs w:val="20"/>
              </w:rPr>
              <w:t>Narrative review</w:t>
            </w:r>
          </w:p>
        </w:tc>
        <w:tc>
          <w:tcPr>
            <w:tcW w:w="539" w:type="pct"/>
          </w:tcPr>
          <w:p w14:paraId="4E380CAE" w14:textId="77777777" w:rsidR="00E14238" w:rsidRPr="009E3A66" w:rsidRDefault="00E14238" w:rsidP="00F769EB">
            <w:pPr>
              <w:rPr>
                <w:rFonts w:asciiTheme="minorBidi" w:hAnsiTheme="minorBidi"/>
                <w:sz w:val="20"/>
                <w:szCs w:val="20"/>
              </w:rPr>
            </w:pPr>
            <w:r w:rsidRPr="009E3A66">
              <w:rPr>
                <w:rFonts w:asciiTheme="minorBidi" w:eastAsia="Arial" w:hAnsiTheme="minorBidi"/>
                <w:sz w:val="20"/>
                <w:szCs w:val="20"/>
              </w:rPr>
              <w:t>Not applicable</w:t>
            </w:r>
          </w:p>
        </w:tc>
        <w:tc>
          <w:tcPr>
            <w:tcW w:w="528" w:type="pct"/>
          </w:tcPr>
          <w:p w14:paraId="574B5B2E" w14:textId="77777777" w:rsidR="00E14238" w:rsidRPr="009E3A66" w:rsidRDefault="00E14238" w:rsidP="00F769EB">
            <w:pPr>
              <w:rPr>
                <w:rFonts w:asciiTheme="minorBidi" w:hAnsiTheme="minorBidi"/>
                <w:sz w:val="20"/>
                <w:szCs w:val="20"/>
              </w:rPr>
            </w:pPr>
            <w:r w:rsidRPr="009E3A66">
              <w:rPr>
                <w:rFonts w:asciiTheme="minorBidi" w:eastAsia="Arial" w:hAnsiTheme="minorBidi"/>
                <w:sz w:val="20"/>
                <w:szCs w:val="20"/>
              </w:rPr>
              <w:t>Microbiome-targeted nanoplatforms in breast cancer therapy</w:t>
            </w:r>
          </w:p>
        </w:tc>
        <w:tc>
          <w:tcPr>
            <w:tcW w:w="427" w:type="pct"/>
          </w:tcPr>
          <w:p w14:paraId="00F5EA1A" w14:textId="77777777" w:rsidR="00E14238" w:rsidRPr="009E3A66" w:rsidRDefault="00E14238" w:rsidP="00F769EB">
            <w:pPr>
              <w:rPr>
                <w:rFonts w:asciiTheme="minorBidi" w:hAnsiTheme="minorBidi"/>
                <w:sz w:val="20"/>
                <w:szCs w:val="20"/>
              </w:rPr>
            </w:pPr>
            <w:r w:rsidRPr="009E3A66">
              <w:rPr>
                <w:rFonts w:asciiTheme="minorBidi" w:eastAsia="Arial" w:hAnsiTheme="minorBidi"/>
                <w:sz w:val="20"/>
                <w:szCs w:val="20"/>
              </w:rPr>
              <w:t>No assessment needed as article is not a research article.</w:t>
            </w:r>
          </w:p>
        </w:tc>
        <w:tc>
          <w:tcPr>
            <w:tcW w:w="598" w:type="pct"/>
          </w:tcPr>
          <w:p w14:paraId="75229A9E" w14:textId="77777777" w:rsidR="00E14238" w:rsidRPr="009E3A66" w:rsidRDefault="00E14238" w:rsidP="00F769EB">
            <w:pPr>
              <w:rPr>
                <w:rFonts w:asciiTheme="minorBidi" w:hAnsiTheme="minorBidi"/>
                <w:sz w:val="20"/>
                <w:szCs w:val="20"/>
              </w:rPr>
            </w:pPr>
            <w:r w:rsidRPr="009E3A66">
              <w:rPr>
                <w:rFonts w:asciiTheme="minorBidi" w:eastAsia="Arial" w:hAnsiTheme="minorBidi"/>
                <w:sz w:val="20"/>
                <w:szCs w:val="20"/>
              </w:rPr>
              <w:t>Not applicable</w:t>
            </w:r>
          </w:p>
        </w:tc>
        <w:tc>
          <w:tcPr>
            <w:tcW w:w="427" w:type="pct"/>
          </w:tcPr>
          <w:p w14:paraId="4B92A1ED" w14:textId="77777777" w:rsidR="00E14238" w:rsidRPr="009E3A66" w:rsidRDefault="00E14238" w:rsidP="00F769EB">
            <w:pPr>
              <w:rPr>
                <w:rFonts w:asciiTheme="minorBidi" w:hAnsiTheme="minorBidi"/>
                <w:sz w:val="20"/>
                <w:szCs w:val="20"/>
              </w:rPr>
            </w:pPr>
            <w:r w:rsidRPr="009E3A66">
              <w:rPr>
                <w:rFonts w:asciiTheme="minorBidi" w:eastAsia="Arial" w:hAnsiTheme="minorBidi"/>
                <w:sz w:val="20"/>
                <w:szCs w:val="20"/>
              </w:rPr>
              <w:t>Not applicable</w:t>
            </w:r>
          </w:p>
        </w:tc>
        <w:tc>
          <w:tcPr>
            <w:tcW w:w="447" w:type="pct"/>
          </w:tcPr>
          <w:p w14:paraId="535AD025" w14:textId="5B42A78E" w:rsidR="00E14238" w:rsidRPr="009E3A66" w:rsidRDefault="00E14238" w:rsidP="00F769EB">
            <w:pPr>
              <w:rPr>
                <w:rFonts w:asciiTheme="minorBidi" w:hAnsiTheme="minorBidi"/>
                <w:sz w:val="20"/>
                <w:szCs w:val="20"/>
              </w:rPr>
            </w:pPr>
            <w:r>
              <w:rPr>
                <w:rFonts w:asciiTheme="minorBidi" w:hAnsiTheme="minorBidi"/>
                <w:sz w:val="20"/>
                <w:szCs w:val="20"/>
              </w:rPr>
              <w:fldChar w:fldCharType="begin"/>
            </w:r>
            <w:r>
              <w:rPr>
                <w:rFonts w:asciiTheme="minorBidi" w:hAnsiTheme="minorBidi"/>
                <w:sz w:val="20"/>
                <w:szCs w:val="20"/>
              </w:rPr>
              <w:instrText xml:space="preserve"> ADDIN EN.CITE &lt;EndNote&gt;&lt;Cite&gt;&lt;Author&gt;Sabeel&lt;/Author&gt;&lt;Year&gt;2025&lt;/Year&gt;&lt;RecNum&gt;146&lt;/RecNum&gt;&lt;DisplayText&gt;&lt;style face="superscript"&gt;154&lt;/style&gt;&lt;/DisplayText&gt;&lt;record&gt;&lt;rec-number&gt;146&lt;/rec-number&gt;&lt;foreign-keys&gt;&lt;key app="EN" db-id="dsfs0v2r05arfveaaszvdpznpadpewtaze29" timestamp="1772389580"&gt;146&lt;/key&gt;&lt;/foreign-keys&gt;&lt;ref-type name="Journal Article"&gt;17&lt;/ref-type&gt;&lt;contributors&gt;&lt;authors&gt;&lt;author&gt;Sabeel, Zufa&lt;/author&gt;&lt;author&gt;Yang, Zhao&lt;/author&gt;&lt;/authors&gt;&lt;/contributors&gt;&lt;titles&gt;&lt;title&gt;Microbiome-targeted nanoplatforms and engineering approaches in breast cancer therapy&lt;/title&gt;&lt;secondary-title&gt;Molecular Cancer&lt;/secondary-title&gt;&lt;/titles&gt;&lt;periodical&gt;&lt;full-title&gt;Molecular Cancer&lt;/full-title&gt;&lt;abbr-1&gt;Mol. Cancer&lt;/abbr-1&gt;&lt;abbr-2&gt;Mol Cancer&lt;/abbr-2&gt;&lt;/periodical&gt;&lt;pages&gt;276&lt;/pages&gt;&lt;volume&gt;24&lt;/volume&gt;&lt;number&gt;1&lt;/number&gt;&lt;dates&gt;&lt;year&gt;2025&lt;/year&gt;&lt;pub-dates&gt;&lt;date&gt;2025/10/30&lt;/date&gt;&lt;/pub-dates&gt;&lt;/dates&gt;&lt;isbn&gt;1476-4598&lt;/isbn&gt;&lt;urls&gt;&lt;related-urls&gt;&lt;url&gt;https://doi.org/10.1186/s12943-025-02456-x&lt;/url&gt;&lt;/related-urls&gt;&lt;/urls&gt;&lt;electronic-resource-num&gt;10.1186/s12943-025-02456-x&lt;/electronic-resource-num&gt;&lt;/record&gt;&lt;/Cite&gt;&lt;/EndNote&gt;</w:instrText>
            </w:r>
            <w:r>
              <w:rPr>
                <w:rFonts w:asciiTheme="minorBidi" w:hAnsiTheme="minorBidi"/>
                <w:sz w:val="20"/>
                <w:szCs w:val="20"/>
              </w:rPr>
              <w:fldChar w:fldCharType="separate"/>
            </w:r>
            <w:r w:rsidRPr="007864F8">
              <w:rPr>
                <w:rFonts w:asciiTheme="minorBidi" w:hAnsiTheme="minorBidi"/>
                <w:noProof/>
                <w:sz w:val="20"/>
                <w:szCs w:val="20"/>
                <w:vertAlign w:val="superscript"/>
              </w:rPr>
              <w:t>154</w:t>
            </w:r>
            <w:r>
              <w:rPr>
                <w:rFonts w:asciiTheme="minorBidi" w:hAnsiTheme="minorBidi"/>
                <w:sz w:val="20"/>
                <w:szCs w:val="20"/>
              </w:rPr>
              <w:fldChar w:fldCharType="end"/>
            </w:r>
          </w:p>
        </w:tc>
      </w:tr>
      <w:tr w:rsidR="00E14238" w:rsidRPr="009E3A66" w14:paraId="1C55125E" w14:textId="77777777" w:rsidTr="00E14238">
        <w:tc>
          <w:tcPr>
            <w:tcW w:w="310" w:type="pct"/>
          </w:tcPr>
          <w:p w14:paraId="5D42130E" w14:textId="77777777" w:rsidR="00E14238" w:rsidRPr="009E3A66" w:rsidRDefault="00E14238" w:rsidP="00F769EB">
            <w:pPr>
              <w:rPr>
                <w:rFonts w:asciiTheme="minorBidi" w:hAnsiTheme="minorBidi"/>
                <w:sz w:val="20"/>
                <w:szCs w:val="20"/>
              </w:rPr>
            </w:pPr>
            <w:r w:rsidRPr="009E3A66">
              <w:rPr>
                <w:rFonts w:asciiTheme="minorBidi" w:eastAsia="Arial" w:hAnsiTheme="minorBidi"/>
                <w:sz w:val="20"/>
                <w:szCs w:val="20"/>
              </w:rPr>
              <w:t>155</w:t>
            </w:r>
          </w:p>
        </w:tc>
        <w:tc>
          <w:tcPr>
            <w:tcW w:w="590" w:type="pct"/>
          </w:tcPr>
          <w:p w14:paraId="571E7780" w14:textId="77777777" w:rsidR="00E14238" w:rsidRPr="009E3A66" w:rsidRDefault="00E14238" w:rsidP="00F769EB">
            <w:pPr>
              <w:rPr>
                <w:rFonts w:asciiTheme="minorBidi" w:hAnsiTheme="minorBidi"/>
                <w:sz w:val="20"/>
                <w:szCs w:val="20"/>
              </w:rPr>
            </w:pPr>
            <w:r w:rsidRPr="009E3A66">
              <w:rPr>
                <w:rFonts w:asciiTheme="minorBidi" w:eastAsia="Arial" w:hAnsiTheme="minorBidi"/>
                <w:sz w:val="20"/>
                <w:szCs w:val="20"/>
              </w:rPr>
              <w:t xml:space="preserve">Probiotic bacteria as therapeutics and </w:t>
            </w:r>
            <w:r w:rsidRPr="009E3A66">
              <w:rPr>
                <w:rFonts w:asciiTheme="minorBidi" w:eastAsia="Arial" w:hAnsiTheme="minorBidi"/>
                <w:sz w:val="20"/>
                <w:szCs w:val="20"/>
              </w:rPr>
              <w:lastRenderedPageBreak/>
              <w:t>biohybrid drug carriers: Advances, design strategies, and future outlook</w:t>
            </w:r>
          </w:p>
        </w:tc>
        <w:tc>
          <w:tcPr>
            <w:tcW w:w="574" w:type="pct"/>
          </w:tcPr>
          <w:p w14:paraId="46DB42AA" w14:textId="77777777" w:rsidR="00E14238" w:rsidRPr="009E3A66" w:rsidRDefault="00E14238" w:rsidP="00F769EB">
            <w:pPr>
              <w:rPr>
                <w:rFonts w:asciiTheme="minorBidi" w:hAnsiTheme="minorBidi"/>
                <w:sz w:val="20"/>
                <w:szCs w:val="20"/>
              </w:rPr>
            </w:pPr>
            <w:r w:rsidRPr="009E3A66">
              <w:rPr>
                <w:rFonts w:asciiTheme="minorBidi" w:eastAsia="Arial" w:hAnsiTheme="minorBidi"/>
                <w:sz w:val="20"/>
                <w:szCs w:val="20"/>
              </w:rPr>
              <w:lastRenderedPageBreak/>
              <w:t>Review article</w:t>
            </w:r>
          </w:p>
        </w:tc>
        <w:tc>
          <w:tcPr>
            <w:tcW w:w="560" w:type="pct"/>
          </w:tcPr>
          <w:p w14:paraId="64995370" w14:textId="77777777" w:rsidR="00E14238" w:rsidRPr="009E3A66" w:rsidRDefault="00E14238" w:rsidP="00F769EB">
            <w:pPr>
              <w:rPr>
                <w:rFonts w:asciiTheme="minorBidi" w:hAnsiTheme="minorBidi"/>
                <w:sz w:val="20"/>
                <w:szCs w:val="20"/>
              </w:rPr>
            </w:pPr>
            <w:r w:rsidRPr="009E3A66">
              <w:rPr>
                <w:rFonts w:asciiTheme="minorBidi" w:eastAsia="Arial" w:hAnsiTheme="minorBidi"/>
                <w:sz w:val="20"/>
                <w:szCs w:val="20"/>
              </w:rPr>
              <w:t>Narrative review</w:t>
            </w:r>
          </w:p>
        </w:tc>
        <w:tc>
          <w:tcPr>
            <w:tcW w:w="539" w:type="pct"/>
          </w:tcPr>
          <w:p w14:paraId="6922EE2A" w14:textId="77777777" w:rsidR="00E14238" w:rsidRPr="009E3A66" w:rsidRDefault="00E14238" w:rsidP="00F769EB">
            <w:pPr>
              <w:rPr>
                <w:rFonts w:asciiTheme="minorBidi" w:hAnsiTheme="minorBidi"/>
                <w:sz w:val="20"/>
                <w:szCs w:val="20"/>
              </w:rPr>
            </w:pPr>
            <w:r w:rsidRPr="009E3A66">
              <w:rPr>
                <w:rFonts w:asciiTheme="minorBidi" w:eastAsia="Arial" w:hAnsiTheme="minorBidi"/>
                <w:sz w:val="20"/>
                <w:szCs w:val="20"/>
              </w:rPr>
              <w:t>Not applicable</w:t>
            </w:r>
          </w:p>
        </w:tc>
        <w:tc>
          <w:tcPr>
            <w:tcW w:w="528" w:type="pct"/>
          </w:tcPr>
          <w:p w14:paraId="7C17B279" w14:textId="77777777" w:rsidR="00E14238" w:rsidRPr="009E3A66" w:rsidRDefault="00E14238" w:rsidP="00F769EB">
            <w:pPr>
              <w:rPr>
                <w:rFonts w:asciiTheme="minorBidi" w:hAnsiTheme="minorBidi"/>
                <w:sz w:val="20"/>
                <w:szCs w:val="20"/>
              </w:rPr>
            </w:pPr>
            <w:r w:rsidRPr="009E3A66">
              <w:rPr>
                <w:rFonts w:asciiTheme="minorBidi" w:eastAsia="Arial" w:hAnsiTheme="minorBidi"/>
                <w:sz w:val="20"/>
                <w:szCs w:val="20"/>
              </w:rPr>
              <w:t xml:space="preserve">Probiotic bacteria as biohybrid drug </w:t>
            </w:r>
            <w:r w:rsidRPr="009E3A66">
              <w:rPr>
                <w:rFonts w:asciiTheme="minorBidi" w:eastAsia="Arial" w:hAnsiTheme="minorBidi"/>
                <w:sz w:val="20"/>
                <w:szCs w:val="20"/>
              </w:rPr>
              <w:lastRenderedPageBreak/>
              <w:t>carriers: design and future perspectives</w:t>
            </w:r>
          </w:p>
        </w:tc>
        <w:tc>
          <w:tcPr>
            <w:tcW w:w="427" w:type="pct"/>
          </w:tcPr>
          <w:p w14:paraId="3426B768" w14:textId="77777777" w:rsidR="00E14238" w:rsidRPr="009E3A66" w:rsidRDefault="00E14238" w:rsidP="00F769EB">
            <w:pPr>
              <w:rPr>
                <w:rFonts w:asciiTheme="minorBidi" w:hAnsiTheme="minorBidi"/>
                <w:sz w:val="20"/>
                <w:szCs w:val="20"/>
              </w:rPr>
            </w:pPr>
            <w:r w:rsidRPr="009E3A66">
              <w:rPr>
                <w:rFonts w:asciiTheme="minorBidi" w:eastAsia="Arial" w:hAnsiTheme="minorBidi"/>
                <w:sz w:val="20"/>
                <w:szCs w:val="20"/>
              </w:rPr>
              <w:lastRenderedPageBreak/>
              <w:t xml:space="preserve">No assessment needed </w:t>
            </w:r>
            <w:r w:rsidRPr="009E3A66">
              <w:rPr>
                <w:rFonts w:asciiTheme="minorBidi" w:eastAsia="Arial" w:hAnsiTheme="minorBidi"/>
                <w:sz w:val="20"/>
                <w:szCs w:val="20"/>
              </w:rPr>
              <w:lastRenderedPageBreak/>
              <w:t>as article is not a research article.</w:t>
            </w:r>
          </w:p>
        </w:tc>
        <w:tc>
          <w:tcPr>
            <w:tcW w:w="598" w:type="pct"/>
          </w:tcPr>
          <w:p w14:paraId="4C56D68A" w14:textId="77777777" w:rsidR="00E14238" w:rsidRPr="009E3A66" w:rsidRDefault="00E14238" w:rsidP="00F769EB">
            <w:pPr>
              <w:rPr>
                <w:rFonts w:asciiTheme="minorBidi" w:hAnsiTheme="minorBidi"/>
                <w:sz w:val="20"/>
                <w:szCs w:val="20"/>
              </w:rPr>
            </w:pPr>
            <w:r w:rsidRPr="009E3A66">
              <w:rPr>
                <w:rFonts w:asciiTheme="minorBidi" w:eastAsia="Arial" w:hAnsiTheme="minorBidi"/>
                <w:sz w:val="20"/>
                <w:szCs w:val="20"/>
              </w:rPr>
              <w:lastRenderedPageBreak/>
              <w:t>Not applicable</w:t>
            </w:r>
          </w:p>
        </w:tc>
        <w:tc>
          <w:tcPr>
            <w:tcW w:w="427" w:type="pct"/>
          </w:tcPr>
          <w:p w14:paraId="3A714A18" w14:textId="77777777" w:rsidR="00E14238" w:rsidRPr="009E3A66" w:rsidRDefault="00E14238" w:rsidP="00F769EB">
            <w:pPr>
              <w:rPr>
                <w:rFonts w:asciiTheme="minorBidi" w:hAnsiTheme="minorBidi"/>
                <w:sz w:val="20"/>
                <w:szCs w:val="20"/>
              </w:rPr>
            </w:pPr>
            <w:r w:rsidRPr="009E3A66">
              <w:rPr>
                <w:rFonts w:asciiTheme="minorBidi" w:eastAsia="Arial" w:hAnsiTheme="minorBidi"/>
                <w:sz w:val="20"/>
                <w:szCs w:val="20"/>
              </w:rPr>
              <w:t>Not applicable</w:t>
            </w:r>
          </w:p>
        </w:tc>
        <w:tc>
          <w:tcPr>
            <w:tcW w:w="447" w:type="pct"/>
          </w:tcPr>
          <w:p w14:paraId="27344C05" w14:textId="5EA989EA" w:rsidR="00E14238" w:rsidRPr="009E3A66" w:rsidRDefault="00E14238" w:rsidP="00F769EB">
            <w:pPr>
              <w:rPr>
                <w:rFonts w:asciiTheme="minorBidi" w:hAnsiTheme="minorBidi"/>
                <w:sz w:val="20"/>
                <w:szCs w:val="20"/>
              </w:rPr>
            </w:pPr>
            <w:r>
              <w:rPr>
                <w:rFonts w:asciiTheme="minorBidi" w:hAnsiTheme="minorBidi"/>
                <w:sz w:val="20"/>
                <w:szCs w:val="20"/>
              </w:rPr>
              <w:fldChar w:fldCharType="begin"/>
            </w:r>
            <w:r>
              <w:rPr>
                <w:rFonts w:asciiTheme="minorBidi" w:hAnsiTheme="minorBidi"/>
                <w:sz w:val="20"/>
                <w:szCs w:val="20"/>
              </w:rPr>
              <w:instrText xml:space="preserve"> ADDIN EN.CITE &lt;EndNote&gt;&lt;Cite&gt;&lt;Author&gt;Sahoo&lt;/Author&gt;&lt;Year&gt;2025&lt;/Year&gt;&lt;RecNum&gt;8&lt;/RecNum&gt;&lt;DisplayText&gt;&lt;style face="superscript"&gt;155&lt;/style&gt;&lt;/DisplayText&gt;&lt;record&gt;&lt;rec-number&gt;8&lt;/rec-number&gt;&lt;foreign-keys&gt;&lt;key app="EN" db-id="dsfs0v2r05arfveaaszvdpznpadpewtaze29" timestamp="1772273683"&gt;8&lt;/key&gt;&lt;/foreign-keys&gt;&lt;ref-type name="Journal Article"&gt;17&lt;/ref-type&gt;&lt;contributors&gt;&lt;authors&gt;&lt;author&gt;Sahoo, Deepsundar&lt;/author&gt;&lt;author&gt;Rodriguez, Edgar&lt;/author&gt;&lt;author&gt;Nguyen, Kytai&lt;/author&gt;&lt;author&gt;Chintapula, Uday&lt;/author&gt;&lt;/authors&gt;&lt;/contributors&gt;&lt;titles&gt;&lt;title&gt;Probiotic bacteria as therapeutics and biohybrid drug carriers: Advances, design strategies, and future outlook&lt;/title&gt;&lt;secondary-title&gt;ACS Applied Bio Materials&lt;/secondary-title&gt;&lt;/titles&gt;&lt;periodical&gt;&lt;full-title&gt;ACS Applied Bio Materials&lt;/full-title&gt;&lt;abbr-1&gt;ACS Appl. Bio Mater.&lt;/abbr-1&gt;&lt;abbr-2&gt;ACS Appl Bio Mater&lt;/abbr-2&gt;&lt;/periodical&gt;&lt;pages&gt;7513-7534&lt;/pages&gt;&lt;volume&gt;8&lt;/volume&gt;&lt;number&gt;9&lt;/number&gt;&lt;dates&gt;&lt;year&gt;2025&lt;/year&gt;&lt;pub-dates&gt;&lt;date&gt;2025/09/15&lt;/date&gt;&lt;/pub-dates&gt;&lt;/dates&gt;&lt;publisher&gt;American Chemical Society&lt;/publisher&gt;&lt;urls&gt;&lt;related-urls&gt;&lt;url&gt;https://doi.org/10.1021/acsabm.5c00959&lt;/url&gt;&lt;/related-urls&gt;&lt;/urls&gt;&lt;electronic-resource-num&gt;10.1021/acsabm.5c00959&lt;/electronic-resource-num&gt;&lt;/record&gt;&lt;/Cite&gt;&lt;/EndNote&gt;</w:instrText>
            </w:r>
            <w:r>
              <w:rPr>
                <w:rFonts w:asciiTheme="minorBidi" w:hAnsiTheme="minorBidi"/>
                <w:sz w:val="20"/>
                <w:szCs w:val="20"/>
              </w:rPr>
              <w:fldChar w:fldCharType="separate"/>
            </w:r>
            <w:r w:rsidRPr="007864F8">
              <w:rPr>
                <w:rFonts w:asciiTheme="minorBidi" w:hAnsiTheme="minorBidi"/>
                <w:noProof/>
                <w:sz w:val="20"/>
                <w:szCs w:val="20"/>
                <w:vertAlign w:val="superscript"/>
              </w:rPr>
              <w:t>155</w:t>
            </w:r>
            <w:r>
              <w:rPr>
                <w:rFonts w:asciiTheme="minorBidi" w:hAnsiTheme="minorBidi"/>
                <w:sz w:val="20"/>
                <w:szCs w:val="20"/>
              </w:rPr>
              <w:fldChar w:fldCharType="end"/>
            </w:r>
          </w:p>
        </w:tc>
      </w:tr>
      <w:tr w:rsidR="00E14238" w:rsidRPr="009E3A66" w14:paraId="7564BEEA" w14:textId="77777777" w:rsidTr="00E14238">
        <w:tc>
          <w:tcPr>
            <w:tcW w:w="310" w:type="pct"/>
          </w:tcPr>
          <w:p w14:paraId="06AE5C9F" w14:textId="77777777" w:rsidR="00E14238" w:rsidRPr="009E3A66" w:rsidRDefault="00E14238" w:rsidP="00F769EB">
            <w:pPr>
              <w:rPr>
                <w:rFonts w:asciiTheme="minorBidi" w:hAnsiTheme="minorBidi"/>
                <w:sz w:val="20"/>
                <w:szCs w:val="20"/>
              </w:rPr>
            </w:pPr>
            <w:r w:rsidRPr="009E3A66">
              <w:rPr>
                <w:rFonts w:asciiTheme="minorBidi" w:eastAsia="Arial" w:hAnsiTheme="minorBidi"/>
                <w:sz w:val="20"/>
                <w:szCs w:val="20"/>
              </w:rPr>
              <w:t>156</w:t>
            </w:r>
          </w:p>
        </w:tc>
        <w:tc>
          <w:tcPr>
            <w:tcW w:w="590" w:type="pct"/>
          </w:tcPr>
          <w:p w14:paraId="7DD2F860" w14:textId="77777777" w:rsidR="00E14238" w:rsidRPr="009E3A66" w:rsidRDefault="00E14238" w:rsidP="00F769EB">
            <w:pPr>
              <w:rPr>
                <w:rFonts w:asciiTheme="minorBidi" w:hAnsiTheme="minorBidi"/>
                <w:sz w:val="20"/>
                <w:szCs w:val="20"/>
              </w:rPr>
            </w:pPr>
            <w:r w:rsidRPr="009E3A66">
              <w:rPr>
                <w:rFonts w:asciiTheme="minorBidi" w:eastAsia="Arial" w:hAnsiTheme="minorBidi"/>
                <w:sz w:val="20"/>
                <w:szCs w:val="20"/>
              </w:rPr>
              <w:t>Short-chain fatty acids (SCFAs) in gut health: Implications for drug metabolism and therapeutics</w:t>
            </w:r>
          </w:p>
        </w:tc>
        <w:tc>
          <w:tcPr>
            <w:tcW w:w="574" w:type="pct"/>
          </w:tcPr>
          <w:p w14:paraId="218F760F" w14:textId="77777777" w:rsidR="00E14238" w:rsidRPr="009E3A66" w:rsidRDefault="00E14238" w:rsidP="00F769EB">
            <w:pPr>
              <w:rPr>
                <w:rFonts w:asciiTheme="minorBidi" w:hAnsiTheme="minorBidi"/>
                <w:sz w:val="20"/>
                <w:szCs w:val="20"/>
              </w:rPr>
            </w:pPr>
            <w:r w:rsidRPr="009E3A66">
              <w:rPr>
                <w:rFonts w:asciiTheme="minorBidi" w:eastAsia="Arial" w:hAnsiTheme="minorBidi"/>
                <w:sz w:val="20"/>
                <w:szCs w:val="20"/>
              </w:rPr>
              <w:t>Review article</w:t>
            </w:r>
          </w:p>
        </w:tc>
        <w:tc>
          <w:tcPr>
            <w:tcW w:w="560" w:type="pct"/>
          </w:tcPr>
          <w:p w14:paraId="17B0E89B" w14:textId="77777777" w:rsidR="00E14238" w:rsidRPr="009E3A66" w:rsidRDefault="00E14238" w:rsidP="00F769EB">
            <w:pPr>
              <w:rPr>
                <w:rFonts w:asciiTheme="minorBidi" w:hAnsiTheme="minorBidi"/>
                <w:sz w:val="20"/>
                <w:szCs w:val="20"/>
              </w:rPr>
            </w:pPr>
            <w:r w:rsidRPr="009E3A66">
              <w:rPr>
                <w:rFonts w:asciiTheme="minorBidi" w:eastAsia="Arial" w:hAnsiTheme="minorBidi"/>
                <w:sz w:val="20"/>
                <w:szCs w:val="20"/>
              </w:rPr>
              <w:t>Narrative review</w:t>
            </w:r>
          </w:p>
        </w:tc>
        <w:tc>
          <w:tcPr>
            <w:tcW w:w="539" w:type="pct"/>
          </w:tcPr>
          <w:p w14:paraId="78D83CE6" w14:textId="77777777" w:rsidR="00E14238" w:rsidRPr="009E3A66" w:rsidRDefault="00E14238" w:rsidP="00F769EB">
            <w:pPr>
              <w:rPr>
                <w:rFonts w:asciiTheme="minorBidi" w:hAnsiTheme="minorBidi"/>
                <w:sz w:val="20"/>
                <w:szCs w:val="20"/>
              </w:rPr>
            </w:pPr>
            <w:r w:rsidRPr="009E3A66">
              <w:rPr>
                <w:rFonts w:asciiTheme="minorBidi" w:eastAsia="Arial" w:hAnsiTheme="minorBidi"/>
                <w:sz w:val="20"/>
                <w:szCs w:val="20"/>
              </w:rPr>
              <w:t>Not applicable</w:t>
            </w:r>
          </w:p>
        </w:tc>
        <w:tc>
          <w:tcPr>
            <w:tcW w:w="528" w:type="pct"/>
          </w:tcPr>
          <w:p w14:paraId="1AA54568" w14:textId="77777777" w:rsidR="00E14238" w:rsidRPr="009E3A66" w:rsidRDefault="00E14238" w:rsidP="00F769EB">
            <w:pPr>
              <w:rPr>
                <w:rFonts w:asciiTheme="minorBidi" w:hAnsiTheme="minorBidi"/>
                <w:sz w:val="20"/>
                <w:szCs w:val="20"/>
              </w:rPr>
            </w:pPr>
            <w:r w:rsidRPr="009E3A66">
              <w:rPr>
                <w:rFonts w:asciiTheme="minorBidi" w:eastAsia="Arial" w:hAnsiTheme="minorBidi"/>
                <w:sz w:val="20"/>
                <w:szCs w:val="20"/>
              </w:rPr>
              <w:t>SCFAs in gut health and their implications for drug metabolism</w:t>
            </w:r>
          </w:p>
        </w:tc>
        <w:tc>
          <w:tcPr>
            <w:tcW w:w="427" w:type="pct"/>
          </w:tcPr>
          <w:p w14:paraId="51647861" w14:textId="77777777" w:rsidR="00E14238" w:rsidRPr="009E3A66" w:rsidRDefault="00E14238" w:rsidP="00F769EB">
            <w:pPr>
              <w:rPr>
                <w:rFonts w:asciiTheme="minorBidi" w:hAnsiTheme="minorBidi"/>
                <w:sz w:val="20"/>
                <w:szCs w:val="20"/>
              </w:rPr>
            </w:pPr>
            <w:r w:rsidRPr="009E3A66">
              <w:rPr>
                <w:rFonts w:asciiTheme="minorBidi" w:eastAsia="Arial" w:hAnsiTheme="minorBidi"/>
                <w:sz w:val="20"/>
                <w:szCs w:val="20"/>
              </w:rPr>
              <w:t>No assessment needed as article is not a research article.</w:t>
            </w:r>
          </w:p>
        </w:tc>
        <w:tc>
          <w:tcPr>
            <w:tcW w:w="598" w:type="pct"/>
          </w:tcPr>
          <w:p w14:paraId="166AF3AA" w14:textId="77777777" w:rsidR="00E14238" w:rsidRPr="009E3A66" w:rsidRDefault="00E14238" w:rsidP="00F769EB">
            <w:pPr>
              <w:rPr>
                <w:rFonts w:asciiTheme="minorBidi" w:hAnsiTheme="minorBidi"/>
                <w:sz w:val="20"/>
                <w:szCs w:val="20"/>
              </w:rPr>
            </w:pPr>
            <w:r w:rsidRPr="009E3A66">
              <w:rPr>
                <w:rFonts w:asciiTheme="minorBidi" w:eastAsia="Arial" w:hAnsiTheme="minorBidi"/>
                <w:sz w:val="20"/>
                <w:szCs w:val="20"/>
              </w:rPr>
              <w:t>Not applicable</w:t>
            </w:r>
          </w:p>
        </w:tc>
        <w:tc>
          <w:tcPr>
            <w:tcW w:w="427" w:type="pct"/>
          </w:tcPr>
          <w:p w14:paraId="20126CBE" w14:textId="77777777" w:rsidR="00E14238" w:rsidRPr="009E3A66" w:rsidRDefault="00E14238" w:rsidP="00F769EB">
            <w:pPr>
              <w:rPr>
                <w:rFonts w:asciiTheme="minorBidi" w:hAnsiTheme="minorBidi"/>
                <w:sz w:val="20"/>
                <w:szCs w:val="20"/>
              </w:rPr>
            </w:pPr>
            <w:r w:rsidRPr="009E3A66">
              <w:rPr>
                <w:rFonts w:asciiTheme="minorBidi" w:eastAsia="Arial" w:hAnsiTheme="minorBidi"/>
                <w:sz w:val="20"/>
                <w:szCs w:val="20"/>
              </w:rPr>
              <w:t>Not applicable</w:t>
            </w:r>
          </w:p>
        </w:tc>
        <w:tc>
          <w:tcPr>
            <w:tcW w:w="447" w:type="pct"/>
          </w:tcPr>
          <w:p w14:paraId="7DE28066" w14:textId="145D3DEF" w:rsidR="00E14238" w:rsidRPr="009E3A66" w:rsidRDefault="00E14238" w:rsidP="00F769EB">
            <w:pPr>
              <w:rPr>
                <w:rFonts w:asciiTheme="minorBidi" w:hAnsiTheme="minorBidi"/>
                <w:sz w:val="20"/>
                <w:szCs w:val="20"/>
              </w:rPr>
            </w:pPr>
            <w:r>
              <w:rPr>
                <w:rFonts w:asciiTheme="minorBidi" w:hAnsiTheme="minorBidi"/>
                <w:sz w:val="20"/>
                <w:szCs w:val="20"/>
              </w:rPr>
              <w:fldChar w:fldCharType="begin"/>
            </w:r>
            <w:r>
              <w:rPr>
                <w:rFonts w:asciiTheme="minorBidi" w:hAnsiTheme="minorBidi"/>
                <w:sz w:val="20"/>
                <w:szCs w:val="20"/>
              </w:rPr>
              <w:instrText xml:space="preserve"> ADDIN EN.CITE &lt;EndNote&gt;&lt;Cite&gt;&lt;Author&gt;Sankarganesh&lt;/Author&gt;&lt;Year&gt;2025&lt;/Year&gt;&lt;RecNum&gt;157&lt;/RecNum&gt;&lt;DisplayText&gt;&lt;style face="superscript"&gt;156&lt;/style&gt;&lt;/DisplayText&gt;&lt;record&gt;&lt;rec-number&gt;157&lt;/rec-number&gt;&lt;foreign-keys&gt;&lt;key app="EN" db-id="dsfs0v2r05arfveaaszvdpznpadpewtaze29" timestamp="1772390342"&gt;157&lt;/key&gt;&lt;/foreign-keys&gt;&lt;ref-type name="Journal Article"&gt;17&lt;/ref-type&gt;&lt;contributors&gt;&lt;authors&gt;&lt;author&gt;Sankarganesh, P.&lt;/author&gt;&lt;author&gt;Bhunia, Adrija&lt;/author&gt;&lt;author&gt;Ganesh Kumar, A.&lt;/author&gt;&lt;author&gt;Babu, A. Surendra&lt;/author&gt;&lt;author&gt;Gopukumar, S. T.&lt;/author&gt;&lt;author&gt;Lokesh, E.&lt;/author&gt;&lt;/authors&gt;&lt;/contributors&gt;&lt;titles&gt;&lt;title&gt;Short-chain fatty acids (SCFAs) in gut health: Implications for drug metabolism and therapeutics&lt;/title&gt;&lt;secondary-title&gt;Medicine in Microecology&lt;/secondary-title&gt;&lt;/titles&gt;&lt;periodical&gt;&lt;full-title&gt;Medicine in Microecology&lt;/full-title&gt;&lt;abbr-1&gt;Med. Microecol.&lt;/abbr-1&gt;&lt;abbr-2&gt;Med Microecol&lt;/abbr-2&gt;&lt;/periodical&gt;&lt;pages&gt;100139&lt;/pages&gt;&lt;volume&gt;25&lt;/volume&gt;&lt;keywords&gt;&lt;keyword&gt;SCFA&lt;/keyword&gt;&lt;keyword&gt;Acetate&lt;/keyword&gt;&lt;keyword&gt;Propionate&lt;/keyword&gt;&lt;keyword&gt;Butyrate&lt;/keyword&gt;&lt;keyword&gt;Gut microbes&lt;/keyword&gt;&lt;keyword&gt;Health&lt;/keyword&gt;&lt;/keywords&gt;&lt;dates&gt;&lt;year&gt;2025&lt;/year&gt;&lt;pub-dates&gt;&lt;date&gt;2025/09/01/&lt;/date&gt;&lt;/pub-dates&gt;&lt;/dates&gt;&lt;isbn&gt;2590-0978&lt;/isbn&gt;&lt;urls&gt;&lt;related-urls&gt;&lt;url&gt;https://www.sciencedirect.com/science/article/pii/S2590097825000205&lt;/url&gt;&lt;/related-urls&gt;&lt;/urls&gt;&lt;electronic-resource-num&gt;10.1016/j.medmic.2025.100139&lt;/electronic-resource-num&gt;&lt;/record&gt;&lt;/Cite&gt;&lt;/EndNote&gt;</w:instrText>
            </w:r>
            <w:r>
              <w:rPr>
                <w:rFonts w:asciiTheme="minorBidi" w:hAnsiTheme="minorBidi"/>
                <w:sz w:val="20"/>
                <w:szCs w:val="20"/>
              </w:rPr>
              <w:fldChar w:fldCharType="separate"/>
            </w:r>
            <w:r w:rsidRPr="007864F8">
              <w:rPr>
                <w:rFonts w:asciiTheme="minorBidi" w:hAnsiTheme="minorBidi"/>
                <w:noProof/>
                <w:sz w:val="20"/>
                <w:szCs w:val="20"/>
                <w:vertAlign w:val="superscript"/>
              </w:rPr>
              <w:t>156</w:t>
            </w:r>
            <w:r>
              <w:rPr>
                <w:rFonts w:asciiTheme="minorBidi" w:hAnsiTheme="minorBidi"/>
                <w:sz w:val="20"/>
                <w:szCs w:val="20"/>
              </w:rPr>
              <w:fldChar w:fldCharType="end"/>
            </w:r>
          </w:p>
        </w:tc>
      </w:tr>
      <w:tr w:rsidR="00E14238" w:rsidRPr="009E3A66" w14:paraId="363D3B09" w14:textId="77777777" w:rsidTr="00E14238">
        <w:tc>
          <w:tcPr>
            <w:tcW w:w="310" w:type="pct"/>
          </w:tcPr>
          <w:p w14:paraId="34FD0C92" w14:textId="77777777" w:rsidR="00E14238" w:rsidRPr="009E3A66" w:rsidRDefault="00E14238" w:rsidP="00F769EB">
            <w:pPr>
              <w:rPr>
                <w:rFonts w:asciiTheme="minorBidi" w:hAnsiTheme="minorBidi"/>
                <w:sz w:val="20"/>
                <w:szCs w:val="20"/>
              </w:rPr>
            </w:pPr>
            <w:r w:rsidRPr="009E3A66">
              <w:rPr>
                <w:rFonts w:asciiTheme="minorBidi" w:eastAsia="Arial" w:hAnsiTheme="minorBidi"/>
                <w:sz w:val="20"/>
                <w:szCs w:val="20"/>
              </w:rPr>
              <w:t>157</w:t>
            </w:r>
          </w:p>
        </w:tc>
        <w:tc>
          <w:tcPr>
            <w:tcW w:w="590" w:type="pct"/>
          </w:tcPr>
          <w:p w14:paraId="7EECC7AA" w14:textId="77777777" w:rsidR="00E14238" w:rsidRPr="009E3A66" w:rsidRDefault="00E14238" w:rsidP="00F769EB">
            <w:pPr>
              <w:rPr>
                <w:rFonts w:asciiTheme="minorBidi" w:hAnsiTheme="minorBidi"/>
                <w:sz w:val="20"/>
                <w:szCs w:val="20"/>
              </w:rPr>
            </w:pPr>
            <w:r w:rsidRPr="009E3A66">
              <w:rPr>
                <w:rFonts w:asciiTheme="minorBidi" w:eastAsia="Arial" w:hAnsiTheme="minorBidi"/>
                <w:sz w:val="20"/>
                <w:szCs w:val="20"/>
              </w:rPr>
              <w:t>A comprehensive review of probiotics and human health-current prospective and applications</w:t>
            </w:r>
          </w:p>
        </w:tc>
        <w:tc>
          <w:tcPr>
            <w:tcW w:w="574" w:type="pct"/>
          </w:tcPr>
          <w:p w14:paraId="5CB4CCC0" w14:textId="77777777" w:rsidR="00E14238" w:rsidRPr="009E3A66" w:rsidRDefault="00E14238" w:rsidP="00F769EB">
            <w:pPr>
              <w:rPr>
                <w:rFonts w:asciiTheme="minorBidi" w:hAnsiTheme="minorBidi"/>
                <w:sz w:val="20"/>
                <w:szCs w:val="20"/>
              </w:rPr>
            </w:pPr>
            <w:r w:rsidRPr="009E3A66">
              <w:rPr>
                <w:rFonts w:asciiTheme="minorBidi" w:eastAsia="Arial" w:hAnsiTheme="minorBidi"/>
                <w:sz w:val="20"/>
                <w:szCs w:val="20"/>
              </w:rPr>
              <w:t>Review article</w:t>
            </w:r>
          </w:p>
        </w:tc>
        <w:tc>
          <w:tcPr>
            <w:tcW w:w="560" w:type="pct"/>
          </w:tcPr>
          <w:p w14:paraId="1F1FD5AB" w14:textId="77777777" w:rsidR="00E14238" w:rsidRPr="009E3A66" w:rsidRDefault="00E14238" w:rsidP="00F769EB">
            <w:pPr>
              <w:rPr>
                <w:rFonts w:asciiTheme="minorBidi" w:hAnsiTheme="minorBidi"/>
                <w:sz w:val="20"/>
                <w:szCs w:val="20"/>
              </w:rPr>
            </w:pPr>
            <w:r w:rsidRPr="009E3A66">
              <w:rPr>
                <w:rFonts w:asciiTheme="minorBidi" w:eastAsia="Arial" w:hAnsiTheme="minorBidi"/>
                <w:sz w:val="20"/>
                <w:szCs w:val="20"/>
              </w:rPr>
              <w:t>Narrative review</w:t>
            </w:r>
          </w:p>
        </w:tc>
        <w:tc>
          <w:tcPr>
            <w:tcW w:w="539" w:type="pct"/>
          </w:tcPr>
          <w:p w14:paraId="2354B486" w14:textId="77777777" w:rsidR="00E14238" w:rsidRPr="009E3A66" w:rsidRDefault="00E14238" w:rsidP="00F769EB">
            <w:pPr>
              <w:rPr>
                <w:rFonts w:asciiTheme="minorBidi" w:hAnsiTheme="minorBidi"/>
                <w:sz w:val="20"/>
                <w:szCs w:val="20"/>
              </w:rPr>
            </w:pPr>
            <w:r w:rsidRPr="009E3A66">
              <w:rPr>
                <w:rFonts w:asciiTheme="minorBidi" w:eastAsia="Arial" w:hAnsiTheme="minorBidi"/>
                <w:sz w:val="20"/>
                <w:szCs w:val="20"/>
              </w:rPr>
              <w:t>Not applicable</w:t>
            </w:r>
          </w:p>
        </w:tc>
        <w:tc>
          <w:tcPr>
            <w:tcW w:w="528" w:type="pct"/>
          </w:tcPr>
          <w:p w14:paraId="039E4363" w14:textId="77777777" w:rsidR="00E14238" w:rsidRPr="009E3A66" w:rsidRDefault="00E14238" w:rsidP="00F769EB">
            <w:pPr>
              <w:rPr>
                <w:rFonts w:asciiTheme="minorBidi" w:hAnsiTheme="minorBidi"/>
                <w:sz w:val="20"/>
                <w:szCs w:val="20"/>
              </w:rPr>
            </w:pPr>
            <w:r w:rsidRPr="009E3A66">
              <w:rPr>
                <w:rFonts w:asciiTheme="minorBidi" w:eastAsia="Arial" w:hAnsiTheme="minorBidi"/>
                <w:sz w:val="20"/>
                <w:szCs w:val="20"/>
              </w:rPr>
              <w:t>Comprehensive review of probiotic applications and human health outcomes</w:t>
            </w:r>
          </w:p>
        </w:tc>
        <w:tc>
          <w:tcPr>
            <w:tcW w:w="427" w:type="pct"/>
          </w:tcPr>
          <w:p w14:paraId="698BE41C" w14:textId="77777777" w:rsidR="00E14238" w:rsidRPr="009E3A66" w:rsidRDefault="00E14238" w:rsidP="00F769EB">
            <w:pPr>
              <w:rPr>
                <w:rFonts w:asciiTheme="minorBidi" w:hAnsiTheme="minorBidi"/>
                <w:sz w:val="20"/>
                <w:szCs w:val="20"/>
              </w:rPr>
            </w:pPr>
            <w:r w:rsidRPr="009E3A66">
              <w:rPr>
                <w:rFonts w:asciiTheme="minorBidi" w:eastAsia="Arial" w:hAnsiTheme="minorBidi"/>
                <w:sz w:val="20"/>
                <w:szCs w:val="20"/>
              </w:rPr>
              <w:t>No assessment needed as article is not a research article.</w:t>
            </w:r>
          </w:p>
        </w:tc>
        <w:tc>
          <w:tcPr>
            <w:tcW w:w="598" w:type="pct"/>
          </w:tcPr>
          <w:p w14:paraId="36BAFA63" w14:textId="77777777" w:rsidR="00E14238" w:rsidRPr="009E3A66" w:rsidRDefault="00E14238" w:rsidP="00F769EB">
            <w:pPr>
              <w:rPr>
                <w:rFonts w:asciiTheme="minorBidi" w:hAnsiTheme="minorBidi"/>
                <w:sz w:val="20"/>
                <w:szCs w:val="20"/>
              </w:rPr>
            </w:pPr>
            <w:r w:rsidRPr="009E3A66">
              <w:rPr>
                <w:rFonts w:asciiTheme="minorBidi" w:eastAsia="Arial" w:hAnsiTheme="minorBidi"/>
                <w:sz w:val="20"/>
                <w:szCs w:val="20"/>
              </w:rPr>
              <w:t>Not applicable</w:t>
            </w:r>
          </w:p>
        </w:tc>
        <w:tc>
          <w:tcPr>
            <w:tcW w:w="427" w:type="pct"/>
          </w:tcPr>
          <w:p w14:paraId="3E24773D" w14:textId="77777777" w:rsidR="00E14238" w:rsidRPr="009E3A66" w:rsidRDefault="00E14238" w:rsidP="00F769EB">
            <w:pPr>
              <w:rPr>
                <w:rFonts w:asciiTheme="minorBidi" w:hAnsiTheme="minorBidi"/>
                <w:sz w:val="20"/>
                <w:szCs w:val="20"/>
              </w:rPr>
            </w:pPr>
            <w:r w:rsidRPr="009E3A66">
              <w:rPr>
                <w:rFonts w:asciiTheme="minorBidi" w:eastAsia="Arial" w:hAnsiTheme="minorBidi"/>
                <w:sz w:val="20"/>
                <w:szCs w:val="20"/>
              </w:rPr>
              <w:t>Not applicable</w:t>
            </w:r>
          </w:p>
        </w:tc>
        <w:tc>
          <w:tcPr>
            <w:tcW w:w="447" w:type="pct"/>
          </w:tcPr>
          <w:p w14:paraId="17FF3FBF" w14:textId="64B20E36" w:rsidR="00E14238" w:rsidRPr="009E3A66" w:rsidRDefault="00E14238" w:rsidP="00F769EB">
            <w:pPr>
              <w:rPr>
                <w:rFonts w:asciiTheme="minorBidi" w:hAnsiTheme="minorBidi"/>
                <w:sz w:val="20"/>
                <w:szCs w:val="20"/>
              </w:rPr>
            </w:pPr>
            <w:r>
              <w:rPr>
                <w:rFonts w:asciiTheme="minorBidi" w:hAnsiTheme="minorBidi"/>
                <w:sz w:val="20"/>
                <w:szCs w:val="20"/>
              </w:rPr>
              <w:fldChar w:fldCharType="begin"/>
            </w:r>
            <w:r>
              <w:rPr>
                <w:rFonts w:asciiTheme="minorBidi" w:hAnsiTheme="minorBidi"/>
                <w:sz w:val="20"/>
                <w:szCs w:val="20"/>
              </w:rPr>
              <w:instrText xml:space="preserve"> ADDIN EN.CITE &lt;EndNote&gt;&lt;Cite&gt;&lt;Author&gt;Sarita&lt;/Author&gt;&lt;Year&gt;2024&lt;/Year&gt;&lt;RecNum&gt;7&lt;/RecNum&gt;&lt;DisplayText&gt;&lt;style face="superscript"&gt;157&lt;/style&gt;&lt;/DisplayText&gt;&lt;record&gt;&lt;rec-number&gt;7&lt;/rec-number&gt;&lt;foreign-keys&gt;&lt;key app="EN" db-id="dsfs0v2r05arfveaaszvdpznpadpewtaze29" timestamp="1772273611"&gt;7&lt;/key&gt;&lt;/foreign-keys&gt;&lt;ref-type name="Journal Article"&gt;17&lt;/ref-type&gt;&lt;contributors&gt;&lt;authors&gt;&lt;author&gt;Sarita, B.&lt;/author&gt;&lt;author&gt;Samadhan, D.&lt;/author&gt;&lt;author&gt;Hassan, M. Z.&lt;/author&gt;&lt;author&gt;Kovaleva, E. G.&lt;/author&gt;&lt;/authors&gt;&lt;/contributors&gt;&lt;auth-address&gt;Department of Microbiology, Sanjivani Arts, Commerce and Science College, Kopargaon, India.&amp;#xD;Department of Technologies for Organic Synthesis, Institute of Chemical Technology, Ural Federal University named after the First President of Russia B. N. Yeltsin, Yekaterinburg, Russia.&amp;#xD;Bangladesh Livestock Research Institute, Savar, Bangladesh.&lt;/auth-address&gt;&lt;titles&gt;&lt;title&gt;A comprehensive review of probiotics and human health-current prospective and applications&lt;/title&gt;&lt;secondary-title&gt;Frontiers in Microbiology&lt;/secondary-title&gt;&lt;/titles&gt;&lt;periodical&gt;&lt;full-title&gt;Frontiers in Microbiology&lt;/full-title&gt;&lt;abbr-1&gt;Front. Microbiol.&lt;/abbr-1&gt;&lt;abbr-2&gt;Front Microbiol&lt;/abbr-2&gt;&lt;/periodical&gt;&lt;pages&gt;1487641&lt;/pages&gt;&lt;volume&gt;15&lt;/volume&gt;&lt;edition&gt;20250106&lt;/edition&gt;&lt;keywords&gt;&lt;keyword&gt;human health&lt;/keyword&gt;&lt;keyword&gt;intestinal disorders and encapsulation&lt;/keyword&gt;&lt;keyword&gt;prebiotics&lt;/keyword&gt;&lt;keyword&gt;probiotics&lt;/keyword&gt;&lt;keyword&gt;synbiotics&lt;/keyword&gt;&lt;/keywords&gt;&lt;dates&gt;&lt;year&gt;2024&lt;/year&gt;&lt;/dates&gt;&lt;isbn&gt;1664-302X (Print)&amp;#xD;1664-302x&lt;/isbn&gt;&lt;accession-num&gt;39834364&lt;/accession-num&gt;&lt;urls&gt;&lt;/urls&gt;&lt;custom1&gt;The authors declare that the research was conducted in the absence of any commercial or financial relationships that could be construed as a potential conflict of interest.&lt;/custom1&gt;&lt;custom2&gt;PMC11743475&lt;/custom2&gt;&lt;electronic-resource-num&gt;10.3389/fmicb.2024.1487641&lt;/electronic-resource-num&gt;&lt;remote-database-provider&gt;NLM&lt;/remote-database-provider&gt;&lt;language&gt;eng&lt;/language&gt;&lt;/record&gt;&lt;/Cite&gt;&lt;/EndNote&gt;</w:instrText>
            </w:r>
            <w:r>
              <w:rPr>
                <w:rFonts w:asciiTheme="minorBidi" w:hAnsiTheme="minorBidi"/>
                <w:sz w:val="20"/>
                <w:szCs w:val="20"/>
              </w:rPr>
              <w:fldChar w:fldCharType="separate"/>
            </w:r>
            <w:r w:rsidRPr="007864F8">
              <w:rPr>
                <w:rFonts w:asciiTheme="minorBidi" w:hAnsiTheme="minorBidi"/>
                <w:noProof/>
                <w:sz w:val="20"/>
                <w:szCs w:val="20"/>
                <w:vertAlign w:val="superscript"/>
              </w:rPr>
              <w:t>157</w:t>
            </w:r>
            <w:r>
              <w:rPr>
                <w:rFonts w:asciiTheme="minorBidi" w:hAnsiTheme="minorBidi"/>
                <w:sz w:val="20"/>
                <w:szCs w:val="20"/>
              </w:rPr>
              <w:fldChar w:fldCharType="end"/>
            </w:r>
          </w:p>
        </w:tc>
      </w:tr>
      <w:tr w:rsidR="00E14238" w:rsidRPr="009E3A66" w14:paraId="1465E25C" w14:textId="77777777" w:rsidTr="00E14238">
        <w:tc>
          <w:tcPr>
            <w:tcW w:w="310" w:type="pct"/>
          </w:tcPr>
          <w:p w14:paraId="660E8808" w14:textId="77777777" w:rsidR="00E14238" w:rsidRPr="009E3A66" w:rsidRDefault="00E14238" w:rsidP="00F769EB">
            <w:pPr>
              <w:rPr>
                <w:rFonts w:asciiTheme="minorBidi" w:hAnsiTheme="minorBidi"/>
                <w:sz w:val="20"/>
                <w:szCs w:val="20"/>
              </w:rPr>
            </w:pPr>
            <w:r w:rsidRPr="009E3A66">
              <w:rPr>
                <w:rFonts w:asciiTheme="minorBidi" w:eastAsia="Arial" w:hAnsiTheme="minorBidi"/>
                <w:sz w:val="20"/>
                <w:szCs w:val="20"/>
              </w:rPr>
              <w:t>158</w:t>
            </w:r>
          </w:p>
        </w:tc>
        <w:tc>
          <w:tcPr>
            <w:tcW w:w="590" w:type="pct"/>
          </w:tcPr>
          <w:p w14:paraId="5C2C8EE8" w14:textId="77777777" w:rsidR="00E14238" w:rsidRPr="009E3A66" w:rsidRDefault="00E14238" w:rsidP="00F769EB">
            <w:pPr>
              <w:rPr>
                <w:rFonts w:asciiTheme="minorBidi" w:hAnsiTheme="minorBidi"/>
                <w:sz w:val="20"/>
                <w:szCs w:val="20"/>
              </w:rPr>
            </w:pPr>
            <w:r w:rsidRPr="009E3A66">
              <w:rPr>
                <w:rFonts w:asciiTheme="minorBidi" w:eastAsia="Arial" w:hAnsiTheme="minorBidi"/>
                <w:sz w:val="20"/>
                <w:szCs w:val="20"/>
              </w:rPr>
              <w:t>Probiotics in irritable bowel syndrome: A review of their therapeutic role</w:t>
            </w:r>
          </w:p>
        </w:tc>
        <w:tc>
          <w:tcPr>
            <w:tcW w:w="574" w:type="pct"/>
          </w:tcPr>
          <w:p w14:paraId="34733F96" w14:textId="77777777" w:rsidR="00E14238" w:rsidRPr="009E3A66" w:rsidRDefault="00E14238" w:rsidP="00F769EB">
            <w:pPr>
              <w:rPr>
                <w:rFonts w:asciiTheme="minorBidi" w:hAnsiTheme="minorBidi"/>
                <w:sz w:val="20"/>
                <w:szCs w:val="20"/>
              </w:rPr>
            </w:pPr>
            <w:r w:rsidRPr="009E3A66">
              <w:rPr>
                <w:rFonts w:asciiTheme="minorBidi" w:eastAsia="Arial" w:hAnsiTheme="minorBidi"/>
                <w:sz w:val="20"/>
                <w:szCs w:val="20"/>
              </w:rPr>
              <w:t>Review article</w:t>
            </w:r>
          </w:p>
        </w:tc>
        <w:tc>
          <w:tcPr>
            <w:tcW w:w="560" w:type="pct"/>
          </w:tcPr>
          <w:p w14:paraId="445B2726" w14:textId="77777777" w:rsidR="00E14238" w:rsidRPr="009E3A66" w:rsidRDefault="00E14238" w:rsidP="00F769EB">
            <w:pPr>
              <w:rPr>
                <w:rFonts w:asciiTheme="minorBidi" w:hAnsiTheme="minorBidi"/>
                <w:sz w:val="20"/>
                <w:szCs w:val="20"/>
              </w:rPr>
            </w:pPr>
            <w:r w:rsidRPr="009E3A66">
              <w:rPr>
                <w:rFonts w:asciiTheme="minorBidi" w:eastAsia="Arial" w:hAnsiTheme="minorBidi"/>
                <w:sz w:val="20"/>
                <w:szCs w:val="20"/>
              </w:rPr>
              <w:t>Narrative review</w:t>
            </w:r>
          </w:p>
        </w:tc>
        <w:tc>
          <w:tcPr>
            <w:tcW w:w="539" w:type="pct"/>
          </w:tcPr>
          <w:p w14:paraId="77F9A57B" w14:textId="77777777" w:rsidR="00E14238" w:rsidRPr="009E3A66" w:rsidRDefault="00E14238" w:rsidP="00F769EB">
            <w:pPr>
              <w:rPr>
                <w:rFonts w:asciiTheme="minorBidi" w:hAnsiTheme="minorBidi"/>
                <w:sz w:val="20"/>
                <w:szCs w:val="20"/>
              </w:rPr>
            </w:pPr>
            <w:r w:rsidRPr="009E3A66">
              <w:rPr>
                <w:rFonts w:asciiTheme="minorBidi" w:eastAsia="Arial" w:hAnsiTheme="minorBidi"/>
                <w:sz w:val="20"/>
                <w:szCs w:val="20"/>
              </w:rPr>
              <w:t>Not applicable</w:t>
            </w:r>
          </w:p>
        </w:tc>
        <w:tc>
          <w:tcPr>
            <w:tcW w:w="528" w:type="pct"/>
          </w:tcPr>
          <w:p w14:paraId="3F4E673B" w14:textId="77777777" w:rsidR="00E14238" w:rsidRPr="009E3A66" w:rsidRDefault="00E14238" w:rsidP="00F769EB">
            <w:pPr>
              <w:rPr>
                <w:rFonts w:asciiTheme="minorBidi" w:hAnsiTheme="minorBidi"/>
                <w:sz w:val="20"/>
                <w:szCs w:val="20"/>
              </w:rPr>
            </w:pPr>
            <w:r w:rsidRPr="009E3A66">
              <w:rPr>
                <w:rFonts w:asciiTheme="minorBidi" w:eastAsia="Arial" w:hAnsiTheme="minorBidi"/>
                <w:sz w:val="20"/>
                <w:szCs w:val="20"/>
              </w:rPr>
              <w:t>Probiotic therapeutic role in irritable bowel syndrome</w:t>
            </w:r>
          </w:p>
        </w:tc>
        <w:tc>
          <w:tcPr>
            <w:tcW w:w="427" w:type="pct"/>
          </w:tcPr>
          <w:p w14:paraId="3DDB0C8A" w14:textId="77777777" w:rsidR="00E14238" w:rsidRPr="009E3A66" w:rsidRDefault="00E14238" w:rsidP="00F769EB">
            <w:pPr>
              <w:rPr>
                <w:rFonts w:asciiTheme="minorBidi" w:hAnsiTheme="minorBidi"/>
                <w:sz w:val="20"/>
                <w:szCs w:val="20"/>
              </w:rPr>
            </w:pPr>
            <w:r w:rsidRPr="009E3A66">
              <w:rPr>
                <w:rFonts w:asciiTheme="minorBidi" w:eastAsia="Arial" w:hAnsiTheme="minorBidi"/>
                <w:sz w:val="20"/>
                <w:szCs w:val="20"/>
              </w:rPr>
              <w:t>No assessment needed as article is not a research article.</w:t>
            </w:r>
          </w:p>
        </w:tc>
        <w:tc>
          <w:tcPr>
            <w:tcW w:w="598" w:type="pct"/>
          </w:tcPr>
          <w:p w14:paraId="177CD643" w14:textId="77777777" w:rsidR="00E14238" w:rsidRPr="009E3A66" w:rsidRDefault="00E14238" w:rsidP="00F769EB">
            <w:pPr>
              <w:rPr>
                <w:rFonts w:asciiTheme="minorBidi" w:hAnsiTheme="minorBidi"/>
                <w:sz w:val="20"/>
                <w:szCs w:val="20"/>
              </w:rPr>
            </w:pPr>
            <w:r w:rsidRPr="009E3A66">
              <w:rPr>
                <w:rFonts w:asciiTheme="minorBidi" w:eastAsia="Arial" w:hAnsiTheme="minorBidi"/>
                <w:sz w:val="20"/>
                <w:szCs w:val="20"/>
              </w:rPr>
              <w:t>Not applicable</w:t>
            </w:r>
          </w:p>
        </w:tc>
        <w:tc>
          <w:tcPr>
            <w:tcW w:w="427" w:type="pct"/>
          </w:tcPr>
          <w:p w14:paraId="2B3490CC" w14:textId="77777777" w:rsidR="00E14238" w:rsidRPr="009E3A66" w:rsidRDefault="00E14238" w:rsidP="00F769EB">
            <w:pPr>
              <w:rPr>
                <w:rFonts w:asciiTheme="minorBidi" w:hAnsiTheme="minorBidi"/>
                <w:sz w:val="20"/>
                <w:szCs w:val="20"/>
              </w:rPr>
            </w:pPr>
            <w:r w:rsidRPr="009E3A66">
              <w:rPr>
                <w:rFonts w:asciiTheme="minorBidi" w:eastAsia="Arial" w:hAnsiTheme="minorBidi"/>
                <w:sz w:val="20"/>
                <w:szCs w:val="20"/>
              </w:rPr>
              <w:t>Not applicable</w:t>
            </w:r>
          </w:p>
        </w:tc>
        <w:tc>
          <w:tcPr>
            <w:tcW w:w="447" w:type="pct"/>
          </w:tcPr>
          <w:p w14:paraId="1AA3AE64" w14:textId="28E29466" w:rsidR="00E14238" w:rsidRPr="009E3A66" w:rsidRDefault="00E14238" w:rsidP="00F769EB">
            <w:pPr>
              <w:rPr>
                <w:rFonts w:asciiTheme="minorBidi" w:hAnsiTheme="minorBidi"/>
                <w:sz w:val="20"/>
                <w:szCs w:val="20"/>
              </w:rPr>
            </w:pPr>
            <w:r>
              <w:rPr>
                <w:rFonts w:asciiTheme="minorBidi" w:hAnsiTheme="minorBidi"/>
                <w:sz w:val="20"/>
                <w:szCs w:val="20"/>
              </w:rPr>
              <w:fldChar w:fldCharType="begin">
                <w:fldData xml:space="preserve">PEVuZE5vdGU+PENpdGU+PEF1dGhvcj5TYXRpc2ggS3VtYXI8L0F1dGhvcj48WWVhcj4yMDIyPC9Z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==
</w:fldData>
              </w:fldChar>
            </w:r>
            <w:r>
              <w:rPr>
                <w:rFonts w:asciiTheme="minorBidi" w:hAnsiTheme="minorBidi"/>
                <w:sz w:val="20"/>
                <w:szCs w:val="20"/>
              </w:rPr>
              <w:instrText xml:space="preserve"> ADDIN EN.CITE </w:instrText>
            </w:r>
            <w:r>
              <w:rPr>
                <w:rFonts w:asciiTheme="minorBidi" w:hAnsiTheme="minorBidi"/>
                <w:sz w:val="20"/>
                <w:szCs w:val="20"/>
              </w:rPr>
              <w:fldChar w:fldCharType="begin">
                <w:fldData xml:space="preserve">PEVuZE5vdGU+PENpdGU+PEF1dGhvcj5TYXRpc2ggS3VtYXI8L0F1dGhvcj48WWVhcj4yMDIyPC9Z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==
</w:fldData>
              </w:fldChar>
            </w:r>
            <w:r>
              <w:rPr>
                <w:rFonts w:asciiTheme="minorBidi" w:hAnsiTheme="minorBidi"/>
                <w:sz w:val="20"/>
                <w:szCs w:val="20"/>
              </w:rPr>
              <w:instrText xml:space="preserve"> ADDIN EN.CITE.DATA </w:instrText>
            </w:r>
            <w:r>
              <w:rPr>
                <w:rFonts w:asciiTheme="minorBidi" w:hAnsiTheme="minorBidi"/>
                <w:sz w:val="20"/>
                <w:szCs w:val="20"/>
              </w:rPr>
            </w:r>
            <w:r>
              <w:rPr>
                <w:rFonts w:asciiTheme="minorBidi" w:hAnsiTheme="minorBidi"/>
                <w:sz w:val="20"/>
                <w:szCs w:val="20"/>
              </w:rPr>
              <w:fldChar w:fldCharType="end"/>
            </w:r>
            <w:r>
              <w:rPr>
                <w:rFonts w:asciiTheme="minorBidi" w:hAnsiTheme="minorBidi"/>
                <w:sz w:val="20"/>
                <w:szCs w:val="20"/>
              </w:rPr>
            </w:r>
            <w:r>
              <w:rPr>
                <w:rFonts w:asciiTheme="minorBidi" w:hAnsiTheme="minorBidi"/>
                <w:sz w:val="20"/>
                <w:szCs w:val="20"/>
              </w:rPr>
              <w:fldChar w:fldCharType="separate"/>
            </w:r>
            <w:r w:rsidRPr="007864F8">
              <w:rPr>
                <w:rFonts w:asciiTheme="minorBidi" w:hAnsiTheme="minorBidi"/>
                <w:noProof/>
                <w:sz w:val="20"/>
                <w:szCs w:val="20"/>
                <w:vertAlign w:val="superscript"/>
              </w:rPr>
              <w:t>158</w:t>
            </w:r>
            <w:r>
              <w:rPr>
                <w:rFonts w:asciiTheme="minorBidi" w:hAnsiTheme="minorBidi"/>
                <w:sz w:val="20"/>
                <w:szCs w:val="20"/>
              </w:rPr>
              <w:fldChar w:fldCharType="end"/>
            </w:r>
          </w:p>
        </w:tc>
      </w:tr>
      <w:tr w:rsidR="00E14238" w:rsidRPr="009E3A66" w14:paraId="5EF4C7B5" w14:textId="77777777" w:rsidTr="00E14238">
        <w:tc>
          <w:tcPr>
            <w:tcW w:w="310" w:type="pct"/>
          </w:tcPr>
          <w:p w14:paraId="23A9A775" w14:textId="77777777" w:rsidR="00E14238" w:rsidRPr="009E3A66" w:rsidRDefault="00E14238" w:rsidP="00F769EB">
            <w:pPr>
              <w:rPr>
                <w:rFonts w:asciiTheme="minorBidi" w:hAnsiTheme="minorBidi"/>
                <w:sz w:val="20"/>
                <w:szCs w:val="20"/>
              </w:rPr>
            </w:pPr>
            <w:r w:rsidRPr="009E3A66">
              <w:rPr>
                <w:rFonts w:asciiTheme="minorBidi" w:eastAsia="Arial" w:hAnsiTheme="minorBidi"/>
                <w:sz w:val="20"/>
                <w:szCs w:val="20"/>
              </w:rPr>
              <w:t>159</w:t>
            </w:r>
          </w:p>
        </w:tc>
        <w:tc>
          <w:tcPr>
            <w:tcW w:w="590" w:type="pct"/>
          </w:tcPr>
          <w:p w14:paraId="50C73F4C" w14:textId="77777777" w:rsidR="00E14238" w:rsidRPr="009E3A66" w:rsidRDefault="00E14238" w:rsidP="00F769EB">
            <w:pPr>
              <w:rPr>
                <w:rFonts w:asciiTheme="minorBidi" w:hAnsiTheme="minorBidi"/>
                <w:sz w:val="20"/>
                <w:szCs w:val="20"/>
              </w:rPr>
            </w:pPr>
            <w:r w:rsidRPr="009E3A66">
              <w:rPr>
                <w:rFonts w:asciiTheme="minorBidi" w:eastAsia="Arial" w:hAnsiTheme="minorBidi"/>
                <w:sz w:val="20"/>
                <w:szCs w:val="20"/>
              </w:rPr>
              <w:t>Recent advancements in the development of nanocarriers for mucosal drug delivery systems to control oral absorption</w:t>
            </w:r>
          </w:p>
        </w:tc>
        <w:tc>
          <w:tcPr>
            <w:tcW w:w="574" w:type="pct"/>
          </w:tcPr>
          <w:p w14:paraId="06D41AE8" w14:textId="77777777" w:rsidR="00E14238" w:rsidRPr="009E3A66" w:rsidRDefault="00E14238" w:rsidP="00F769EB">
            <w:pPr>
              <w:rPr>
                <w:rFonts w:asciiTheme="minorBidi" w:hAnsiTheme="minorBidi"/>
                <w:sz w:val="20"/>
                <w:szCs w:val="20"/>
              </w:rPr>
            </w:pPr>
            <w:r w:rsidRPr="009E3A66">
              <w:rPr>
                <w:rFonts w:asciiTheme="minorBidi" w:eastAsia="Arial" w:hAnsiTheme="minorBidi"/>
                <w:sz w:val="20"/>
                <w:szCs w:val="20"/>
              </w:rPr>
              <w:t>Review article</w:t>
            </w:r>
          </w:p>
        </w:tc>
        <w:tc>
          <w:tcPr>
            <w:tcW w:w="560" w:type="pct"/>
          </w:tcPr>
          <w:p w14:paraId="1218F706" w14:textId="77777777" w:rsidR="00E14238" w:rsidRPr="009E3A66" w:rsidRDefault="00E14238" w:rsidP="00F769EB">
            <w:pPr>
              <w:rPr>
                <w:rFonts w:asciiTheme="minorBidi" w:hAnsiTheme="minorBidi"/>
                <w:sz w:val="20"/>
                <w:szCs w:val="20"/>
              </w:rPr>
            </w:pPr>
            <w:r w:rsidRPr="009E3A66">
              <w:rPr>
                <w:rFonts w:asciiTheme="minorBidi" w:eastAsia="Arial" w:hAnsiTheme="minorBidi"/>
                <w:sz w:val="20"/>
                <w:szCs w:val="20"/>
              </w:rPr>
              <w:t>Narrative review</w:t>
            </w:r>
          </w:p>
        </w:tc>
        <w:tc>
          <w:tcPr>
            <w:tcW w:w="539" w:type="pct"/>
          </w:tcPr>
          <w:p w14:paraId="62C95242" w14:textId="77777777" w:rsidR="00E14238" w:rsidRPr="009E3A66" w:rsidRDefault="00E14238" w:rsidP="00F769EB">
            <w:pPr>
              <w:rPr>
                <w:rFonts w:asciiTheme="minorBidi" w:hAnsiTheme="minorBidi"/>
                <w:sz w:val="20"/>
                <w:szCs w:val="20"/>
              </w:rPr>
            </w:pPr>
            <w:r w:rsidRPr="009E3A66">
              <w:rPr>
                <w:rFonts w:asciiTheme="minorBidi" w:eastAsia="Arial" w:hAnsiTheme="minorBidi"/>
                <w:sz w:val="20"/>
                <w:szCs w:val="20"/>
              </w:rPr>
              <w:t>Not applicable</w:t>
            </w:r>
          </w:p>
        </w:tc>
        <w:tc>
          <w:tcPr>
            <w:tcW w:w="528" w:type="pct"/>
          </w:tcPr>
          <w:p w14:paraId="606586D7" w14:textId="77777777" w:rsidR="00E14238" w:rsidRPr="009E3A66" w:rsidRDefault="00E14238" w:rsidP="00F769EB">
            <w:pPr>
              <w:rPr>
                <w:rFonts w:asciiTheme="minorBidi" w:hAnsiTheme="minorBidi"/>
                <w:sz w:val="20"/>
                <w:szCs w:val="20"/>
              </w:rPr>
            </w:pPr>
            <w:r w:rsidRPr="009E3A66">
              <w:rPr>
                <w:rFonts w:asciiTheme="minorBidi" w:eastAsia="Arial" w:hAnsiTheme="minorBidi"/>
                <w:sz w:val="20"/>
                <w:szCs w:val="20"/>
              </w:rPr>
              <w:t>Nanocarrier developments for mucosal drug delivery and oral absorption</w:t>
            </w:r>
          </w:p>
        </w:tc>
        <w:tc>
          <w:tcPr>
            <w:tcW w:w="427" w:type="pct"/>
          </w:tcPr>
          <w:p w14:paraId="31F2D048" w14:textId="77777777" w:rsidR="00E14238" w:rsidRPr="009E3A66" w:rsidRDefault="00E14238" w:rsidP="00F769EB">
            <w:pPr>
              <w:rPr>
                <w:rFonts w:asciiTheme="minorBidi" w:hAnsiTheme="minorBidi"/>
                <w:sz w:val="20"/>
                <w:szCs w:val="20"/>
              </w:rPr>
            </w:pPr>
            <w:r w:rsidRPr="009E3A66">
              <w:rPr>
                <w:rFonts w:asciiTheme="minorBidi" w:eastAsia="Arial" w:hAnsiTheme="minorBidi"/>
                <w:sz w:val="20"/>
                <w:szCs w:val="20"/>
              </w:rPr>
              <w:t>No assessment needed as article is not a research article.</w:t>
            </w:r>
          </w:p>
        </w:tc>
        <w:tc>
          <w:tcPr>
            <w:tcW w:w="598" w:type="pct"/>
          </w:tcPr>
          <w:p w14:paraId="4B2D1C64" w14:textId="77777777" w:rsidR="00E14238" w:rsidRPr="009E3A66" w:rsidRDefault="00E14238" w:rsidP="00F769EB">
            <w:pPr>
              <w:rPr>
                <w:rFonts w:asciiTheme="minorBidi" w:hAnsiTheme="minorBidi"/>
                <w:sz w:val="20"/>
                <w:szCs w:val="20"/>
              </w:rPr>
            </w:pPr>
            <w:r w:rsidRPr="009E3A66">
              <w:rPr>
                <w:rFonts w:asciiTheme="minorBidi" w:eastAsia="Arial" w:hAnsiTheme="minorBidi"/>
                <w:sz w:val="20"/>
                <w:szCs w:val="20"/>
              </w:rPr>
              <w:t>Not applicable</w:t>
            </w:r>
          </w:p>
        </w:tc>
        <w:tc>
          <w:tcPr>
            <w:tcW w:w="427" w:type="pct"/>
          </w:tcPr>
          <w:p w14:paraId="1CA7180C" w14:textId="77777777" w:rsidR="00E14238" w:rsidRPr="009E3A66" w:rsidRDefault="00E14238" w:rsidP="00F769EB">
            <w:pPr>
              <w:rPr>
                <w:rFonts w:asciiTheme="minorBidi" w:hAnsiTheme="minorBidi"/>
                <w:sz w:val="20"/>
                <w:szCs w:val="20"/>
              </w:rPr>
            </w:pPr>
            <w:r w:rsidRPr="009E3A66">
              <w:rPr>
                <w:rFonts w:asciiTheme="minorBidi" w:eastAsia="Arial" w:hAnsiTheme="minorBidi"/>
                <w:sz w:val="20"/>
                <w:szCs w:val="20"/>
              </w:rPr>
              <w:t>Not applicable</w:t>
            </w:r>
          </w:p>
        </w:tc>
        <w:tc>
          <w:tcPr>
            <w:tcW w:w="447" w:type="pct"/>
          </w:tcPr>
          <w:p w14:paraId="51525787" w14:textId="787E0A8C" w:rsidR="00E14238" w:rsidRPr="009E3A66" w:rsidRDefault="00E14238" w:rsidP="00F769EB">
            <w:pPr>
              <w:rPr>
                <w:rFonts w:asciiTheme="minorBidi" w:hAnsiTheme="minorBidi"/>
                <w:sz w:val="20"/>
                <w:szCs w:val="20"/>
              </w:rPr>
            </w:pPr>
            <w:r>
              <w:rPr>
                <w:rFonts w:asciiTheme="minorBidi" w:hAnsiTheme="minorBidi"/>
                <w:sz w:val="20"/>
                <w:szCs w:val="20"/>
              </w:rPr>
              <w:fldChar w:fldCharType="begin"/>
            </w:r>
            <w:r>
              <w:rPr>
                <w:rFonts w:asciiTheme="minorBidi" w:hAnsiTheme="minorBidi"/>
                <w:sz w:val="20"/>
                <w:szCs w:val="20"/>
              </w:rPr>
              <w:instrText xml:space="preserve"> ADDIN EN.CITE &lt;EndNote&gt;&lt;Cite&gt;&lt;Author&gt;Sato&lt;/Author&gt;&lt;Year&gt;2023&lt;/Year&gt;&lt;RecNum&gt;213&lt;/RecNum&gt;&lt;DisplayText&gt;&lt;style face="superscript"&gt;159&lt;/style&gt;&lt;/DisplayText&gt;&lt;record&gt;&lt;rec-number&gt;213&lt;/rec-number&gt;&lt;foreign-keys&gt;&lt;key app="EN" db-id="dsfs0v2r05arfveaaszvdpznpadpewtaze29" timestamp="1776428801"&gt;213&lt;/key&gt;&lt;/foreign-keys&gt;&lt;ref-type name="Journal Article"&gt;17&lt;/ref-type&gt;&lt;contributors&gt;&lt;authors&gt;&lt;author&gt;Sato, Hideyuki&lt;/author&gt;&lt;author&gt;Yamada, Kohei&lt;/author&gt;&lt;author&gt;Miyake, Masateru&lt;/author&gt;&lt;author&gt;Onoue, Satomi&lt;/author&gt;&lt;/authors&gt;&lt;/contributors&gt;&lt;titles&gt;&lt;title&gt;Recent advancements in the development of nanocarriers for mucosal drug delivery systems to control oral absorption&lt;/title&gt;&lt;secondary-title&gt;Pharmaceutics&lt;/secondary-title&gt;&lt;/titles&gt;&lt;pages&gt;2708&lt;/pages&gt;&lt;volume&gt;15&lt;/volume&gt;&lt;number&gt;12&lt;/number&gt;&lt;dates&gt;&lt;year&gt;2023&lt;/year&gt;&lt;/dates&gt;&lt;isbn&gt;1999-4923&lt;/isbn&gt;&lt;accession-num&gt;doi:10.3390/pharmaceutics15122708&lt;/accession-num&gt;&lt;urls&gt;&lt;related-urls&gt;&lt;url&gt;https://www.mdpi.com/1999-4923/15/12/2708&lt;/url&gt;&lt;/related-urls&gt;&lt;/urls&gt;&lt;electronic-resource-num&gt;10.3390/pharmaceutics15122708&lt;/electronic-resource-num&gt;&lt;/record&gt;&lt;/Cite&gt;&lt;/EndNote&gt;</w:instrText>
            </w:r>
            <w:r>
              <w:rPr>
                <w:rFonts w:asciiTheme="minorBidi" w:hAnsiTheme="minorBidi"/>
                <w:sz w:val="20"/>
                <w:szCs w:val="20"/>
              </w:rPr>
              <w:fldChar w:fldCharType="separate"/>
            </w:r>
            <w:r w:rsidRPr="007864F8">
              <w:rPr>
                <w:rFonts w:asciiTheme="minorBidi" w:hAnsiTheme="minorBidi"/>
                <w:noProof/>
                <w:sz w:val="20"/>
                <w:szCs w:val="20"/>
                <w:vertAlign w:val="superscript"/>
              </w:rPr>
              <w:t>159</w:t>
            </w:r>
            <w:r>
              <w:rPr>
                <w:rFonts w:asciiTheme="minorBidi" w:hAnsiTheme="minorBidi"/>
                <w:sz w:val="20"/>
                <w:szCs w:val="20"/>
              </w:rPr>
              <w:fldChar w:fldCharType="end"/>
            </w:r>
          </w:p>
        </w:tc>
      </w:tr>
      <w:tr w:rsidR="00E14238" w:rsidRPr="009E3A66" w14:paraId="6ACB4383" w14:textId="77777777" w:rsidTr="00E14238">
        <w:tc>
          <w:tcPr>
            <w:tcW w:w="310" w:type="pct"/>
          </w:tcPr>
          <w:p w14:paraId="6F9E59A5" w14:textId="77777777" w:rsidR="00E14238" w:rsidRPr="009E3A66" w:rsidRDefault="00E14238" w:rsidP="00F769EB">
            <w:pPr>
              <w:rPr>
                <w:rFonts w:asciiTheme="minorBidi" w:hAnsiTheme="minorBidi"/>
                <w:sz w:val="20"/>
                <w:szCs w:val="20"/>
              </w:rPr>
            </w:pPr>
            <w:r w:rsidRPr="009E3A66">
              <w:rPr>
                <w:rFonts w:asciiTheme="minorBidi" w:eastAsia="Arial" w:hAnsiTheme="minorBidi"/>
                <w:sz w:val="20"/>
                <w:szCs w:val="20"/>
              </w:rPr>
              <w:lastRenderedPageBreak/>
              <w:t>160</w:t>
            </w:r>
          </w:p>
        </w:tc>
        <w:tc>
          <w:tcPr>
            <w:tcW w:w="590" w:type="pct"/>
          </w:tcPr>
          <w:p w14:paraId="026EDB93" w14:textId="77777777" w:rsidR="00E14238" w:rsidRPr="009E3A66" w:rsidRDefault="00E14238" w:rsidP="00F769EB">
            <w:pPr>
              <w:rPr>
                <w:rFonts w:asciiTheme="minorBidi" w:hAnsiTheme="minorBidi"/>
                <w:sz w:val="20"/>
                <w:szCs w:val="20"/>
              </w:rPr>
            </w:pPr>
            <w:r w:rsidRPr="009E3A66">
              <w:rPr>
                <w:rFonts w:asciiTheme="minorBidi" w:eastAsia="Arial" w:hAnsiTheme="minorBidi"/>
                <w:sz w:val="20"/>
                <w:szCs w:val="20"/>
              </w:rPr>
              <w:t>Gut microbiota development across the lifespan: Disease links and health-promoting interventions</w:t>
            </w:r>
          </w:p>
        </w:tc>
        <w:tc>
          <w:tcPr>
            <w:tcW w:w="574" w:type="pct"/>
          </w:tcPr>
          <w:p w14:paraId="71EA3B6A" w14:textId="77777777" w:rsidR="00E14238" w:rsidRPr="009E3A66" w:rsidRDefault="00E14238" w:rsidP="00F769EB">
            <w:pPr>
              <w:rPr>
                <w:rFonts w:asciiTheme="minorBidi" w:hAnsiTheme="minorBidi"/>
                <w:sz w:val="20"/>
                <w:szCs w:val="20"/>
              </w:rPr>
            </w:pPr>
            <w:r w:rsidRPr="009E3A66">
              <w:rPr>
                <w:rFonts w:asciiTheme="minorBidi" w:eastAsia="Arial" w:hAnsiTheme="minorBidi"/>
                <w:sz w:val="20"/>
                <w:szCs w:val="20"/>
              </w:rPr>
              <w:t>Review article</w:t>
            </w:r>
          </w:p>
        </w:tc>
        <w:tc>
          <w:tcPr>
            <w:tcW w:w="560" w:type="pct"/>
          </w:tcPr>
          <w:p w14:paraId="41F6475F" w14:textId="77777777" w:rsidR="00E14238" w:rsidRPr="009E3A66" w:rsidRDefault="00E14238" w:rsidP="00F769EB">
            <w:pPr>
              <w:rPr>
                <w:rFonts w:asciiTheme="minorBidi" w:hAnsiTheme="minorBidi"/>
                <w:sz w:val="20"/>
                <w:szCs w:val="20"/>
              </w:rPr>
            </w:pPr>
            <w:r w:rsidRPr="009E3A66">
              <w:rPr>
                <w:rFonts w:asciiTheme="minorBidi" w:eastAsia="Arial" w:hAnsiTheme="minorBidi"/>
                <w:sz w:val="20"/>
                <w:szCs w:val="20"/>
              </w:rPr>
              <w:t>Narrative review</w:t>
            </w:r>
          </w:p>
        </w:tc>
        <w:tc>
          <w:tcPr>
            <w:tcW w:w="539" w:type="pct"/>
          </w:tcPr>
          <w:p w14:paraId="201CEDA4" w14:textId="77777777" w:rsidR="00E14238" w:rsidRPr="009E3A66" w:rsidRDefault="00E14238" w:rsidP="00F769EB">
            <w:pPr>
              <w:rPr>
                <w:rFonts w:asciiTheme="minorBidi" w:hAnsiTheme="minorBidi"/>
                <w:sz w:val="20"/>
                <w:szCs w:val="20"/>
              </w:rPr>
            </w:pPr>
            <w:r w:rsidRPr="009E3A66">
              <w:rPr>
                <w:rFonts w:asciiTheme="minorBidi" w:eastAsia="Arial" w:hAnsiTheme="minorBidi"/>
                <w:sz w:val="20"/>
                <w:szCs w:val="20"/>
              </w:rPr>
              <w:t>Not applicable</w:t>
            </w:r>
          </w:p>
        </w:tc>
        <w:tc>
          <w:tcPr>
            <w:tcW w:w="528" w:type="pct"/>
          </w:tcPr>
          <w:p w14:paraId="10D57629" w14:textId="77777777" w:rsidR="00E14238" w:rsidRPr="009E3A66" w:rsidRDefault="00E14238" w:rsidP="00F769EB">
            <w:pPr>
              <w:rPr>
                <w:rFonts w:asciiTheme="minorBidi" w:hAnsiTheme="minorBidi"/>
                <w:sz w:val="20"/>
                <w:szCs w:val="20"/>
              </w:rPr>
            </w:pPr>
            <w:r w:rsidRPr="009E3A66">
              <w:rPr>
                <w:rFonts w:asciiTheme="minorBidi" w:eastAsia="Arial" w:hAnsiTheme="minorBidi"/>
                <w:sz w:val="20"/>
                <w:szCs w:val="20"/>
              </w:rPr>
              <w:t>Lifespan changes in gut microbiota and links to disease and health interventions</w:t>
            </w:r>
          </w:p>
        </w:tc>
        <w:tc>
          <w:tcPr>
            <w:tcW w:w="427" w:type="pct"/>
          </w:tcPr>
          <w:p w14:paraId="6822C49B" w14:textId="77777777" w:rsidR="00E14238" w:rsidRPr="009E3A66" w:rsidRDefault="00E14238" w:rsidP="00F769EB">
            <w:pPr>
              <w:rPr>
                <w:rFonts w:asciiTheme="minorBidi" w:hAnsiTheme="minorBidi"/>
                <w:sz w:val="20"/>
                <w:szCs w:val="20"/>
              </w:rPr>
            </w:pPr>
            <w:r w:rsidRPr="009E3A66">
              <w:rPr>
                <w:rFonts w:asciiTheme="minorBidi" w:eastAsia="Arial" w:hAnsiTheme="minorBidi"/>
                <w:sz w:val="20"/>
                <w:szCs w:val="20"/>
              </w:rPr>
              <w:t>No assessment needed as article is not a research article.</w:t>
            </w:r>
          </w:p>
        </w:tc>
        <w:tc>
          <w:tcPr>
            <w:tcW w:w="598" w:type="pct"/>
          </w:tcPr>
          <w:p w14:paraId="18DD539D" w14:textId="77777777" w:rsidR="00E14238" w:rsidRPr="009E3A66" w:rsidRDefault="00E14238" w:rsidP="00F769EB">
            <w:pPr>
              <w:rPr>
                <w:rFonts w:asciiTheme="minorBidi" w:hAnsiTheme="minorBidi"/>
                <w:sz w:val="20"/>
                <w:szCs w:val="20"/>
              </w:rPr>
            </w:pPr>
            <w:r w:rsidRPr="009E3A66">
              <w:rPr>
                <w:rFonts w:asciiTheme="minorBidi" w:eastAsia="Arial" w:hAnsiTheme="minorBidi"/>
                <w:sz w:val="20"/>
                <w:szCs w:val="20"/>
              </w:rPr>
              <w:t>Not applicable</w:t>
            </w:r>
          </w:p>
        </w:tc>
        <w:tc>
          <w:tcPr>
            <w:tcW w:w="427" w:type="pct"/>
          </w:tcPr>
          <w:p w14:paraId="7DDD77B0" w14:textId="77777777" w:rsidR="00E14238" w:rsidRPr="009E3A66" w:rsidRDefault="00E14238" w:rsidP="00F769EB">
            <w:pPr>
              <w:rPr>
                <w:rFonts w:asciiTheme="minorBidi" w:hAnsiTheme="minorBidi"/>
                <w:sz w:val="20"/>
                <w:szCs w:val="20"/>
              </w:rPr>
            </w:pPr>
            <w:r w:rsidRPr="009E3A66">
              <w:rPr>
                <w:rFonts w:asciiTheme="minorBidi" w:eastAsia="Arial" w:hAnsiTheme="minorBidi"/>
                <w:sz w:val="20"/>
                <w:szCs w:val="20"/>
              </w:rPr>
              <w:t>Not applicable</w:t>
            </w:r>
          </w:p>
        </w:tc>
        <w:tc>
          <w:tcPr>
            <w:tcW w:w="447" w:type="pct"/>
          </w:tcPr>
          <w:p w14:paraId="344589FB" w14:textId="3DE2E665" w:rsidR="00E14238" w:rsidRPr="009E3A66" w:rsidRDefault="00E14238" w:rsidP="00F769EB">
            <w:pPr>
              <w:rPr>
                <w:rFonts w:asciiTheme="minorBidi" w:hAnsiTheme="minorBidi"/>
                <w:sz w:val="20"/>
                <w:szCs w:val="20"/>
              </w:rPr>
            </w:pPr>
            <w:r>
              <w:rPr>
                <w:rFonts w:asciiTheme="minorBidi" w:hAnsiTheme="minorBidi"/>
                <w:sz w:val="20"/>
                <w:szCs w:val="20"/>
              </w:rPr>
              <w:fldChar w:fldCharType="begin">
                <w:fldData xml:space="preserve">PEVuZE5vdGU+PENpdGU+PEF1dGhvcj5TY2hvdWx0ejwvQXV0aG9yPjxZZWFyPjIwMjU8L1llYXI+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</w:fldData>
              </w:fldChar>
            </w:r>
            <w:r>
              <w:rPr>
                <w:rFonts w:asciiTheme="minorBidi" w:hAnsiTheme="minorBidi"/>
                <w:sz w:val="20"/>
                <w:szCs w:val="20"/>
              </w:rPr>
              <w:instrText xml:space="preserve"> ADDIN EN.CITE </w:instrText>
            </w:r>
            <w:r>
              <w:rPr>
                <w:rFonts w:asciiTheme="minorBidi" w:hAnsiTheme="minorBidi"/>
                <w:sz w:val="20"/>
                <w:szCs w:val="20"/>
              </w:rPr>
              <w:fldChar w:fldCharType="begin">
                <w:fldData xml:space="preserve">PEVuZE5vdGU+PENpdGU+PEF1dGhvcj5TY2hvdWx0ejwvQXV0aG9yPjxZZWFyPjIwMjU8L1llYXI+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</w:fldData>
              </w:fldChar>
            </w:r>
            <w:r>
              <w:rPr>
                <w:rFonts w:asciiTheme="minorBidi" w:hAnsiTheme="minorBidi"/>
                <w:sz w:val="20"/>
                <w:szCs w:val="20"/>
              </w:rPr>
              <w:instrText xml:space="preserve"> ADDIN EN.CITE.DATA </w:instrText>
            </w:r>
            <w:r>
              <w:rPr>
                <w:rFonts w:asciiTheme="minorBidi" w:hAnsiTheme="minorBidi"/>
                <w:sz w:val="20"/>
                <w:szCs w:val="20"/>
              </w:rPr>
            </w:r>
            <w:r>
              <w:rPr>
                <w:rFonts w:asciiTheme="minorBidi" w:hAnsiTheme="minorBidi"/>
                <w:sz w:val="20"/>
                <w:szCs w:val="20"/>
              </w:rPr>
              <w:fldChar w:fldCharType="end"/>
            </w:r>
            <w:r>
              <w:rPr>
                <w:rFonts w:asciiTheme="minorBidi" w:hAnsiTheme="minorBidi"/>
                <w:sz w:val="20"/>
                <w:szCs w:val="20"/>
              </w:rPr>
            </w:r>
            <w:r>
              <w:rPr>
                <w:rFonts w:asciiTheme="minorBidi" w:hAnsiTheme="minorBidi"/>
                <w:sz w:val="20"/>
                <w:szCs w:val="20"/>
              </w:rPr>
              <w:fldChar w:fldCharType="separate"/>
            </w:r>
            <w:r w:rsidRPr="007864F8">
              <w:rPr>
                <w:rFonts w:asciiTheme="minorBidi" w:hAnsiTheme="minorBidi"/>
                <w:noProof/>
                <w:sz w:val="20"/>
                <w:szCs w:val="20"/>
                <w:vertAlign w:val="superscript"/>
              </w:rPr>
              <w:t>160</w:t>
            </w:r>
            <w:r>
              <w:rPr>
                <w:rFonts w:asciiTheme="minorBidi" w:hAnsiTheme="minorBidi"/>
                <w:sz w:val="20"/>
                <w:szCs w:val="20"/>
              </w:rPr>
              <w:fldChar w:fldCharType="end"/>
            </w:r>
          </w:p>
        </w:tc>
      </w:tr>
      <w:tr w:rsidR="00E14238" w:rsidRPr="009E3A66" w14:paraId="151FAAC7" w14:textId="77777777" w:rsidTr="00E14238">
        <w:tc>
          <w:tcPr>
            <w:tcW w:w="310" w:type="pct"/>
          </w:tcPr>
          <w:p w14:paraId="12E9F6EC" w14:textId="77777777" w:rsidR="00E14238" w:rsidRPr="009E3A66" w:rsidRDefault="00E14238" w:rsidP="00F769EB">
            <w:pPr>
              <w:rPr>
                <w:rFonts w:asciiTheme="minorBidi" w:hAnsiTheme="minorBidi"/>
                <w:sz w:val="20"/>
                <w:szCs w:val="20"/>
              </w:rPr>
            </w:pPr>
            <w:r w:rsidRPr="009E3A66">
              <w:rPr>
                <w:rFonts w:asciiTheme="minorBidi" w:eastAsia="Arial" w:hAnsiTheme="minorBidi"/>
                <w:sz w:val="20"/>
                <w:szCs w:val="20"/>
              </w:rPr>
              <w:t>161</w:t>
            </w:r>
          </w:p>
        </w:tc>
        <w:tc>
          <w:tcPr>
            <w:tcW w:w="590" w:type="pct"/>
          </w:tcPr>
          <w:p w14:paraId="3DD12BBC" w14:textId="77777777" w:rsidR="00E14238" w:rsidRPr="009E3A66" w:rsidRDefault="00E14238" w:rsidP="00F769EB">
            <w:pPr>
              <w:rPr>
                <w:rFonts w:asciiTheme="minorBidi" w:hAnsiTheme="minorBidi"/>
                <w:sz w:val="20"/>
                <w:szCs w:val="20"/>
              </w:rPr>
            </w:pPr>
            <w:r w:rsidRPr="009E3A66">
              <w:rPr>
                <w:rFonts w:asciiTheme="minorBidi" w:eastAsia="Arial" w:hAnsiTheme="minorBidi"/>
                <w:sz w:val="20"/>
                <w:szCs w:val="20"/>
              </w:rPr>
              <w:t>Exosome-based drug delivery: A next-generation platform for cancer, Infection, neurological and immunological diseases, gene therapy and regenerative medicine</w:t>
            </w:r>
          </w:p>
        </w:tc>
        <w:tc>
          <w:tcPr>
            <w:tcW w:w="574" w:type="pct"/>
          </w:tcPr>
          <w:p w14:paraId="1C87AE48" w14:textId="77777777" w:rsidR="00E14238" w:rsidRPr="009E3A66" w:rsidRDefault="00E14238" w:rsidP="00F769EB">
            <w:pPr>
              <w:rPr>
                <w:rFonts w:asciiTheme="minorBidi" w:hAnsiTheme="minorBidi"/>
                <w:sz w:val="20"/>
                <w:szCs w:val="20"/>
              </w:rPr>
            </w:pPr>
            <w:r w:rsidRPr="009E3A66">
              <w:rPr>
                <w:rFonts w:asciiTheme="minorBidi" w:eastAsia="Arial" w:hAnsiTheme="minorBidi"/>
                <w:sz w:val="20"/>
                <w:szCs w:val="20"/>
              </w:rPr>
              <w:t>Review article</w:t>
            </w:r>
          </w:p>
        </w:tc>
        <w:tc>
          <w:tcPr>
            <w:tcW w:w="560" w:type="pct"/>
          </w:tcPr>
          <w:p w14:paraId="1C35B19D" w14:textId="77777777" w:rsidR="00E14238" w:rsidRPr="009E3A66" w:rsidRDefault="00E14238" w:rsidP="00F769EB">
            <w:pPr>
              <w:rPr>
                <w:rFonts w:asciiTheme="minorBidi" w:hAnsiTheme="minorBidi"/>
                <w:sz w:val="20"/>
                <w:szCs w:val="20"/>
              </w:rPr>
            </w:pPr>
            <w:r w:rsidRPr="009E3A66">
              <w:rPr>
                <w:rFonts w:asciiTheme="minorBidi" w:eastAsia="Arial" w:hAnsiTheme="minorBidi"/>
                <w:sz w:val="20"/>
                <w:szCs w:val="20"/>
              </w:rPr>
              <w:t>Narrative review</w:t>
            </w:r>
          </w:p>
        </w:tc>
        <w:tc>
          <w:tcPr>
            <w:tcW w:w="539" w:type="pct"/>
          </w:tcPr>
          <w:p w14:paraId="52EB8304" w14:textId="77777777" w:rsidR="00E14238" w:rsidRPr="009E3A66" w:rsidRDefault="00E14238" w:rsidP="00F769EB">
            <w:pPr>
              <w:rPr>
                <w:rFonts w:asciiTheme="minorBidi" w:hAnsiTheme="minorBidi"/>
                <w:sz w:val="20"/>
                <w:szCs w:val="20"/>
              </w:rPr>
            </w:pPr>
            <w:r w:rsidRPr="009E3A66">
              <w:rPr>
                <w:rFonts w:asciiTheme="minorBidi" w:eastAsia="Arial" w:hAnsiTheme="minorBidi"/>
                <w:sz w:val="20"/>
                <w:szCs w:val="20"/>
              </w:rPr>
              <w:t>Not applicable</w:t>
            </w:r>
          </w:p>
        </w:tc>
        <w:tc>
          <w:tcPr>
            <w:tcW w:w="528" w:type="pct"/>
          </w:tcPr>
          <w:p w14:paraId="300E0606" w14:textId="77777777" w:rsidR="00E14238" w:rsidRPr="009E3A66" w:rsidRDefault="00E14238" w:rsidP="00F769EB">
            <w:pPr>
              <w:rPr>
                <w:rFonts w:asciiTheme="minorBidi" w:hAnsiTheme="minorBidi"/>
                <w:sz w:val="20"/>
                <w:szCs w:val="20"/>
              </w:rPr>
            </w:pPr>
            <w:r w:rsidRPr="009E3A66">
              <w:rPr>
                <w:rFonts w:asciiTheme="minorBidi" w:eastAsia="Arial" w:hAnsiTheme="minorBidi"/>
                <w:sz w:val="20"/>
                <w:szCs w:val="20"/>
              </w:rPr>
              <w:t>Exosome-based drug delivery platforms across disease areas</w:t>
            </w:r>
          </w:p>
        </w:tc>
        <w:tc>
          <w:tcPr>
            <w:tcW w:w="427" w:type="pct"/>
          </w:tcPr>
          <w:p w14:paraId="2509D84B" w14:textId="77777777" w:rsidR="00E14238" w:rsidRPr="009E3A66" w:rsidRDefault="00E14238" w:rsidP="00F769EB">
            <w:pPr>
              <w:rPr>
                <w:rFonts w:asciiTheme="minorBidi" w:hAnsiTheme="minorBidi"/>
                <w:sz w:val="20"/>
                <w:szCs w:val="20"/>
              </w:rPr>
            </w:pPr>
            <w:r w:rsidRPr="009E3A66">
              <w:rPr>
                <w:rFonts w:asciiTheme="minorBidi" w:eastAsia="Arial" w:hAnsiTheme="minorBidi"/>
                <w:sz w:val="20"/>
                <w:szCs w:val="20"/>
              </w:rPr>
              <w:t>No assessment needed as article is not a research article.</w:t>
            </w:r>
          </w:p>
        </w:tc>
        <w:tc>
          <w:tcPr>
            <w:tcW w:w="598" w:type="pct"/>
          </w:tcPr>
          <w:p w14:paraId="05BB6CFF" w14:textId="77777777" w:rsidR="00E14238" w:rsidRPr="009E3A66" w:rsidRDefault="00E14238" w:rsidP="00F769EB">
            <w:pPr>
              <w:rPr>
                <w:rFonts w:asciiTheme="minorBidi" w:hAnsiTheme="minorBidi"/>
                <w:sz w:val="20"/>
                <w:szCs w:val="20"/>
              </w:rPr>
            </w:pPr>
            <w:r w:rsidRPr="009E3A66">
              <w:rPr>
                <w:rFonts w:asciiTheme="minorBidi" w:eastAsia="Arial" w:hAnsiTheme="minorBidi"/>
                <w:sz w:val="20"/>
                <w:szCs w:val="20"/>
              </w:rPr>
              <w:t>Not applicable</w:t>
            </w:r>
          </w:p>
        </w:tc>
        <w:tc>
          <w:tcPr>
            <w:tcW w:w="427" w:type="pct"/>
          </w:tcPr>
          <w:p w14:paraId="02512B83" w14:textId="77777777" w:rsidR="00E14238" w:rsidRPr="009E3A66" w:rsidRDefault="00E14238" w:rsidP="00F769EB">
            <w:pPr>
              <w:rPr>
                <w:rFonts w:asciiTheme="minorBidi" w:hAnsiTheme="minorBidi"/>
                <w:sz w:val="20"/>
                <w:szCs w:val="20"/>
              </w:rPr>
            </w:pPr>
            <w:r w:rsidRPr="009E3A66">
              <w:rPr>
                <w:rFonts w:asciiTheme="minorBidi" w:eastAsia="Arial" w:hAnsiTheme="minorBidi"/>
                <w:sz w:val="20"/>
                <w:szCs w:val="20"/>
              </w:rPr>
              <w:t>Not applicable</w:t>
            </w:r>
          </w:p>
        </w:tc>
        <w:tc>
          <w:tcPr>
            <w:tcW w:w="447" w:type="pct"/>
          </w:tcPr>
          <w:p w14:paraId="7EFEEEE4" w14:textId="3A19D039" w:rsidR="00E14238" w:rsidRPr="009E3A66" w:rsidRDefault="00E14238" w:rsidP="00F769EB">
            <w:pPr>
              <w:rPr>
                <w:rFonts w:asciiTheme="minorBidi" w:hAnsiTheme="minorBidi"/>
                <w:sz w:val="20"/>
                <w:szCs w:val="20"/>
              </w:rPr>
            </w:pPr>
            <w:r>
              <w:rPr>
                <w:rFonts w:asciiTheme="minorBidi" w:hAnsiTheme="minorBidi"/>
                <w:sz w:val="20"/>
                <w:szCs w:val="20"/>
              </w:rPr>
              <w:fldChar w:fldCharType="begin"/>
            </w:r>
            <w:r>
              <w:rPr>
                <w:rFonts w:asciiTheme="minorBidi" w:hAnsiTheme="minorBidi"/>
                <w:sz w:val="20"/>
                <w:szCs w:val="20"/>
              </w:rPr>
              <w:instrText xml:space="preserve"> ADDIN EN.CITE &lt;EndNote&gt;&lt;Cite&gt;&lt;Author&gt;Serrano&lt;/Author&gt;&lt;Year&gt;2025&lt;/Year&gt;&lt;RecNum&gt;204&lt;/RecNum&gt;&lt;DisplayText&gt;&lt;style face="superscript"&gt;161&lt;/style&gt;&lt;/DisplayText&gt;&lt;record&gt;&lt;rec-number&gt;204&lt;/rec-number&gt;&lt;foreign-keys&gt;&lt;key app="EN" db-id="dsfs0v2r05arfveaaszvdpznpadpewtaze29" timestamp="1776422183"&gt;204&lt;/key&gt;&lt;/foreign-keys&gt;&lt;ref-type name="Journal Article"&gt;17&lt;/ref-type&gt;&lt;contributors&gt;&lt;authors&gt;&lt;author&gt;Serrano, Dolores R.&lt;/author&gt;&lt;author&gt;Juste, Francisco&lt;/author&gt;&lt;author&gt;Anaya, Brayan J.&lt;/author&gt;&lt;author&gt;Ramirez, Bianca I.&lt;/author&gt;&lt;author&gt;Sánchez-Guirales, Sergio A.&lt;/author&gt;&lt;author&gt;Quispillo, John M.&lt;/author&gt;&lt;author&gt;Hernandez, Ester M.&lt;/author&gt;&lt;author&gt;Simon, Jesus A.&lt;/author&gt;&lt;author&gt;Trallero, Jose M.&lt;/author&gt;&lt;author&gt;Serrano, Celia&lt;/author&gt;&lt;author&gt;Rawat, Satyavati&lt;/author&gt;&lt;author&gt;Lalatsa, Aikaterini&lt;/author&gt;&lt;/authors&gt;&lt;/contributors&gt;&lt;titles&gt;&lt;title&gt;Exosome-based drug delivery: A next-generation platform for cancer, Infection, neurological and immunological diseases, gene therapy and regenerative medicine&lt;/title&gt;&lt;secondary-title&gt;Pharmaceutics&lt;/secondary-title&gt;&lt;/titles&gt;&lt;pages&gt;1336&lt;/pages&gt;&lt;volume&gt;17&lt;/volume&gt;&lt;number&gt;10&lt;/number&gt;&lt;dates&gt;&lt;year&gt;2025&lt;/year&gt;&lt;/dates&gt;&lt;isbn&gt;1999-4923&lt;/isbn&gt;&lt;accession-num&gt;doi:10.3390/pharmaceutics17101336&lt;/accession-num&gt;&lt;urls&gt;&lt;related-urls&gt;&lt;url&gt;https://www.mdpi.com/1999-4923/17/10/1336&lt;/url&gt;&lt;/related-urls&gt;&lt;/urls&gt;&lt;electronic-resource-num&gt;10.3390/pharmaceutics17101336&lt;/electronic-resource-num&gt;&lt;/record&gt;&lt;/Cite&gt;&lt;/EndNote&gt;</w:instrText>
            </w:r>
            <w:r>
              <w:rPr>
                <w:rFonts w:asciiTheme="minorBidi" w:hAnsiTheme="minorBidi"/>
                <w:sz w:val="20"/>
                <w:szCs w:val="20"/>
              </w:rPr>
              <w:fldChar w:fldCharType="separate"/>
            </w:r>
            <w:r w:rsidRPr="007864F8">
              <w:rPr>
                <w:rFonts w:asciiTheme="minorBidi" w:hAnsiTheme="minorBidi"/>
                <w:noProof/>
                <w:sz w:val="20"/>
                <w:szCs w:val="20"/>
                <w:vertAlign w:val="superscript"/>
              </w:rPr>
              <w:t>161</w:t>
            </w:r>
            <w:r>
              <w:rPr>
                <w:rFonts w:asciiTheme="minorBidi" w:hAnsiTheme="minorBidi"/>
                <w:sz w:val="20"/>
                <w:szCs w:val="20"/>
              </w:rPr>
              <w:fldChar w:fldCharType="end"/>
            </w:r>
          </w:p>
        </w:tc>
      </w:tr>
      <w:tr w:rsidR="00E14238" w:rsidRPr="009E3A66" w14:paraId="3B9074B2" w14:textId="77777777" w:rsidTr="00E14238">
        <w:tc>
          <w:tcPr>
            <w:tcW w:w="310" w:type="pct"/>
          </w:tcPr>
          <w:p w14:paraId="7AE747C4" w14:textId="77777777" w:rsidR="00E14238" w:rsidRPr="009E3A66" w:rsidRDefault="00E14238" w:rsidP="00F769EB">
            <w:pPr>
              <w:rPr>
                <w:rFonts w:asciiTheme="minorBidi" w:hAnsiTheme="minorBidi"/>
                <w:sz w:val="20"/>
                <w:szCs w:val="20"/>
              </w:rPr>
            </w:pPr>
            <w:r w:rsidRPr="009E3A66">
              <w:rPr>
                <w:rFonts w:asciiTheme="minorBidi" w:eastAsia="Arial" w:hAnsiTheme="minorBidi"/>
                <w:sz w:val="20"/>
                <w:szCs w:val="20"/>
              </w:rPr>
              <w:t>162</w:t>
            </w:r>
          </w:p>
        </w:tc>
        <w:tc>
          <w:tcPr>
            <w:tcW w:w="590" w:type="pct"/>
          </w:tcPr>
          <w:p w14:paraId="7A6357B2" w14:textId="77777777" w:rsidR="00E14238" w:rsidRPr="009E3A66" w:rsidRDefault="00E14238" w:rsidP="00F769EB">
            <w:pPr>
              <w:rPr>
                <w:rFonts w:asciiTheme="minorBidi" w:hAnsiTheme="minorBidi"/>
                <w:sz w:val="20"/>
                <w:szCs w:val="20"/>
              </w:rPr>
            </w:pPr>
            <w:r w:rsidRPr="009E3A66">
              <w:rPr>
                <w:rFonts w:asciiTheme="minorBidi" w:eastAsia="Arial" w:hAnsiTheme="minorBidi"/>
                <w:sz w:val="20"/>
                <w:szCs w:val="20"/>
              </w:rPr>
              <w:t>The role of the gut microbiome dysbiosis in metabolic dysfunction: A mini review</w:t>
            </w:r>
          </w:p>
        </w:tc>
        <w:tc>
          <w:tcPr>
            <w:tcW w:w="574" w:type="pct"/>
          </w:tcPr>
          <w:p w14:paraId="50284A30" w14:textId="77777777" w:rsidR="00E14238" w:rsidRPr="009E3A66" w:rsidRDefault="00E14238" w:rsidP="00F769EB">
            <w:pPr>
              <w:rPr>
                <w:rFonts w:asciiTheme="minorBidi" w:hAnsiTheme="minorBidi"/>
                <w:sz w:val="20"/>
                <w:szCs w:val="20"/>
              </w:rPr>
            </w:pPr>
            <w:r w:rsidRPr="009E3A66">
              <w:rPr>
                <w:rFonts w:asciiTheme="minorBidi" w:eastAsia="Arial" w:hAnsiTheme="minorBidi"/>
                <w:sz w:val="20"/>
                <w:szCs w:val="20"/>
              </w:rPr>
              <w:t>Review article</w:t>
            </w:r>
          </w:p>
        </w:tc>
        <w:tc>
          <w:tcPr>
            <w:tcW w:w="560" w:type="pct"/>
          </w:tcPr>
          <w:p w14:paraId="34B2FD76" w14:textId="77777777" w:rsidR="00E14238" w:rsidRPr="009E3A66" w:rsidRDefault="00E14238" w:rsidP="00F769EB">
            <w:pPr>
              <w:rPr>
                <w:rFonts w:asciiTheme="minorBidi" w:hAnsiTheme="minorBidi"/>
                <w:sz w:val="20"/>
                <w:szCs w:val="20"/>
              </w:rPr>
            </w:pPr>
            <w:r w:rsidRPr="009E3A66">
              <w:rPr>
                <w:rFonts w:asciiTheme="minorBidi" w:eastAsia="Arial" w:hAnsiTheme="minorBidi"/>
                <w:sz w:val="20"/>
                <w:szCs w:val="20"/>
              </w:rPr>
              <w:t>Mini-review</w:t>
            </w:r>
          </w:p>
        </w:tc>
        <w:tc>
          <w:tcPr>
            <w:tcW w:w="539" w:type="pct"/>
          </w:tcPr>
          <w:p w14:paraId="51B27288" w14:textId="77777777" w:rsidR="00E14238" w:rsidRPr="009E3A66" w:rsidRDefault="00E14238" w:rsidP="00F769EB">
            <w:pPr>
              <w:rPr>
                <w:rFonts w:asciiTheme="minorBidi" w:hAnsiTheme="minorBidi"/>
                <w:sz w:val="20"/>
                <w:szCs w:val="20"/>
              </w:rPr>
            </w:pPr>
            <w:r w:rsidRPr="009E3A66">
              <w:rPr>
                <w:rFonts w:asciiTheme="minorBidi" w:eastAsia="Arial" w:hAnsiTheme="minorBidi"/>
                <w:sz w:val="20"/>
                <w:szCs w:val="20"/>
              </w:rPr>
              <w:t>Not applicable</w:t>
            </w:r>
          </w:p>
        </w:tc>
        <w:tc>
          <w:tcPr>
            <w:tcW w:w="528" w:type="pct"/>
          </w:tcPr>
          <w:p w14:paraId="45E09D01" w14:textId="77777777" w:rsidR="00E14238" w:rsidRPr="009E3A66" w:rsidRDefault="00E14238" w:rsidP="00F769EB">
            <w:pPr>
              <w:rPr>
                <w:rFonts w:asciiTheme="minorBidi" w:hAnsiTheme="minorBidi"/>
                <w:sz w:val="20"/>
                <w:szCs w:val="20"/>
              </w:rPr>
            </w:pPr>
            <w:r w:rsidRPr="009E3A66">
              <w:rPr>
                <w:rFonts w:asciiTheme="minorBidi" w:eastAsia="Arial" w:hAnsiTheme="minorBidi"/>
                <w:sz w:val="20"/>
                <w:szCs w:val="20"/>
              </w:rPr>
              <w:t>Gut microbiome dysbiosis in metabolic dysfunction</w:t>
            </w:r>
          </w:p>
        </w:tc>
        <w:tc>
          <w:tcPr>
            <w:tcW w:w="427" w:type="pct"/>
          </w:tcPr>
          <w:p w14:paraId="54F401C9" w14:textId="77777777" w:rsidR="00E14238" w:rsidRPr="009E3A66" w:rsidRDefault="00E14238" w:rsidP="00F769EB">
            <w:pPr>
              <w:rPr>
                <w:rFonts w:asciiTheme="minorBidi" w:hAnsiTheme="minorBidi"/>
                <w:sz w:val="20"/>
                <w:szCs w:val="20"/>
              </w:rPr>
            </w:pPr>
            <w:r w:rsidRPr="009E3A66">
              <w:rPr>
                <w:rFonts w:asciiTheme="minorBidi" w:eastAsia="Arial" w:hAnsiTheme="minorBidi"/>
                <w:sz w:val="20"/>
                <w:szCs w:val="20"/>
              </w:rPr>
              <w:t>No assessment needed as article is not a research article.</w:t>
            </w:r>
          </w:p>
        </w:tc>
        <w:tc>
          <w:tcPr>
            <w:tcW w:w="598" w:type="pct"/>
          </w:tcPr>
          <w:p w14:paraId="2FF54E5E" w14:textId="77777777" w:rsidR="00E14238" w:rsidRPr="009E3A66" w:rsidRDefault="00E14238" w:rsidP="00F769EB">
            <w:pPr>
              <w:rPr>
                <w:rFonts w:asciiTheme="minorBidi" w:hAnsiTheme="minorBidi"/>
                <w:sz w:val="20"/>
                <w:szCs w:val="20"/>
              </w:rPr>
            </w:pPr>
            <w:r w:rsidRPr="009E3A66">
              <w:rPr>
                <w:rFonts w:asciiTheme="minorBidi" w:eastAsia="Arial" w:hAnsiTheme="minorBidi"/>
                <w:sz w:val="20"/>
                <w:szCs w:val="20"/>
              </w:rPr>
              <w:t>Not applicable</w:t>
            </w:r>
          </w:p>
        </w:tc>
        <w:tc>
          <w:tcPr>
            <w:tcW w:w="427" w:type="pct"/>
          </w:tcPr>
          <w:p w14:paraId="70CC3786" w14:textId="77777777" w:rsidR="00E14238" w:rsidRPr="009E3A66" w:rsidRDefault="00E14238" w:rsidP="00F769EB">
            <w:pPr>
              <w:rPr>
                <w:rFonts w:asciiTheme="minorBidi" w:hAnsiTheme="minorBidi"/>
                <w:sz w:val="20"/>
                <w:szCs w:val="20"/>
              </w:rPr>
            </w:pPr>
            <w:r w:rsidRPr="009E3A66">
              <w:rPr>
                <w:rFonts w:asciiTheme="minorBidi" w:eastAsia="Arial" w:hAnsiTheme="minorBidi"/>
                <w:sz w:val="20"/>
                <w:szCs w:val="20"/>
              </w:rPr>
              <w:t>Not applicable</w:t>
            </w:r>
          </w:p>
        </w:tc>
        <w:tc>
          <w:tcPr>
            <w:tcW w:w="447" w:type="pct"/>
          </w:tcPr>
          <w:p w14:paraId="657B058A" w14:textId="108D7E91" w:rsidR="00E14238" w:rsidRPr="009E3A66" w:rsidRDefault="00E14238" w:rsidP="00F769EB">
            <w:pPr>
              <w:rPr>
                <w:rFonts w:asciiTheme="minorBidi" w:hAnsiTheme="minorBidi"/>
                <w:sz w:val="20"/>
                <w:szCs w:val="20"/>
              </w:rPr>
            </w:pPr>
            <w:r>
              <w:rPr>
                <w:rFonts w:asciiTheme="minorBidi" w:hAnsiTheme="minorBidi"/>
                <w:sz w:val="20"/>
                <w:szCs w:val="20"/>
              </w:rPr>
              <w:fldChar w:fldCharType="begin"/>
            </w:r>
            <w:r>
              <w:rPr>
                <w:rFonts w:asciiTheme="minorBidi" w:hAnsiTheme="minorBidi"/>
                <w:sz w:val="20"/>
                <w:szCs w:val="20"/>
              </w:rPr>
              <w:instrText xml:space="preserve"> ADDIN EN.CITE &lt;EndNote&gt;&lt;Cite&gt;&lt;Author&gt;Shafik&lt;/Author&gt;&lt;Year&gt;2025&lt;/Year&gt;&lt;RecNum&gt;247&lt;/RecNum&gt;&lt;DisplayText&gt;&lt;style face="superscript"&gt;162&lt;/style&gt;&lt;/DisplayText&gt;&lt;record&gt;&lt;rec-number&gt;247&lt;/rec-number&gt;&lt;foreign-keys&gt;&lt;key app="EN" db-id="dsfs0v2r05arfveaaszvdpznpadpewtaze29" timestamp="1776500917"&gt;247&lt;/key&gt;&lt;/foreign-keys&gt;&lt;ref-type name="Journal Article"&gt;17&lt;/ref-type&gt;&lt;contributors&gt;&lt;authors&gt;&lt;author&gt;Shafik, Amani N.&lt;/author&gt;&lt;author&gt;Fahim, Veronia F.&lt;/author&gt;&lt;author&gt;Iskander, Fady A.&lt;/author&gt;&lt;author&gt;Elsayegh, Hassan A.&lt;/author&gt;&lt;author&gt;Serag, Hani&lt;/author&gt;&lt;author&gt;Sallam, Hanaa S.&lt;/author&gt;&lt;/authors&gt;&lt;/contributors&gt;&lt;titles&gt;&lt;title&gt;The role of the gut microbiome dysbiosis in metabolic dysfunction: A mini review&lt;/title&gt;&lt;secondary-title&gt;Healthcare&lt;/secondary-title&gt;&lt;/titles&gt;&lt;pages&gt;3029&lt;/pages&gt;&lt;volume&gt;13&lt;/volume&gt;&lt;number&gt;23&lt;/number&gt;&lt;dates&gt;&lt;year&gt;2025&lt;/year&gt;&lt;/dates&gt;&lt;isbn&gt;2227-9032&lt;/isbn&gt;&lt;accession-num&gt;doi:10.3390/healthcare13233029&lt;/accession-num&gt;&lt;urls&gt;&lt;related-urls&gt;&lt;url&gt;https://www.mdpi.com/2227-9032/13/23/3029&lt;/url&gt;&lt;/related-urls&gt;&lt;/urls&gt;&lt;electronic-resource-num&gt;10.3390/healthcare13233029&lt;/electronic-resource-num&gt;&lt;/record&gt;&lt;/Cite&gt;&lt;/EndNote&gt;</w:instrText>
            </w:r>
            <w:r>
              <w:rPr>
                <w:rFonts w:asciiTheme="minorBidi" w:hAnsiTheme="minorBidi"/>
                <w:sz w:val="20"/>
                <w:szCs w:val="20"/>
              </w:rPr>
              <w:fldChar w:fldCharType="separate"/>
            </w:r>
            <w:r w:rsidRPr="007864F8">
              <w:rPr>
                <w:rFonts w:asciiTheme="minorBidi" w:hAnsiTheme="minorBidi"/>
                <w:noProof/>
                <w:sz w:val="20"/>
                <w:szCs w:val="20"/>
                <w:vertAlign w:val="superscript"/>
              </w:rPr>
              <w:t>162</w:t>
            </w:r>
            <w:r>
              <w:rPr>
                <w:rFonts w:asciiTheme="minorBidi" w:hAnsiTheme="minorBidi"/>
                <w:sz w:val="20"/>
                <w:szCs w:val="20"/>
              </w:rPr>
              <w:fldChar w:fldCharType="end"/>
            </w:r>
          </w:p>
        </w:tc>
      </w:tr>
      <w:tr w:rsidR="00E14238" w:rsidRPr="009E3A66" w14:paraId="5409470B" w14:textId="77777777" w:rsidTr="00E14238">
        <w:tc>
          <w:tcPr>
            <w:tcW w:w="310" w:type="pct"/>
          </w:tcPr>
          <w:p w14:paraId="2FD9AA48" w14:textId="77777777" w:rsidR="00E14238" w:rsidRPr="009E3A66" w:rsidRDefault="00E14238" w:rsidP="00F769EB">
            <w:pPr>
              <w:rPr>
                <w:rFonts w:asciiTheme="minorBidi" w:hAnsiTheme="minorBidi"/>
                <w:sz w:val="20"/>
                <w:szCs w:val="20"/>
              </w:rPr>
            </w:pPr>
            <w:r w:rsidRPr="009E3A66">
              <w:rPr>
                <w:rFonts w:asciiTheme="minorBidi" w:eastAsia="Arial" w:hAnsiTheme="minorBidi"/>
                <w:sz w:val="20"/>
                <w:szCs w:val="20"/>
              </w:rPr>
              <w:t>163</w:t>
            </w:r>
          </w:p>
        </w:tc>
        <w:tc>
          <w:tcPr>
            <w:tcW w:w="590" w:type="pct"/>
          </w:tcPr>
          <w:p w14:paraId="0B086B7E" w14:textId="77777777" w:rsidR="00E14238" w:rsidRPr="009E3A66" w:rsidRDefault="00E14238" w:rsidP="00F769EB">
            <w:pPr>
              <w:rPr>
                <w:rFonts w:asciiTheme="minorBidi" w:hAnsiTheme="minorBidi"/>
                <w:sz w:val="20"/>
                <w:szCs w:val="20"/>
              </w:rPr>
            </w:pPr>
            <w:r w:rsidRPr="009E3A66">
              <w:rPr>
                <w:rFonts w:asciiTheme="minorBidi" w:eastAsia="Arial" w:hAnsiTheme="minorBidi"/>
                <w:sz w:val="20"/>
                <w:szCs w:val="20"/>
              </w:rPr>
              <w:t xml:space="preserve">Recent trends and applications of </w:t>
            </w:r>
            <w:proofErr w:type="spellStart"/>
            <w:r w:rsidRPr="009E3A66">
              <w:rPr>
                <w:rFonts w:asciiTheme="minorBidi" w:eastAsia="Arial" w:hAnsiTheme="minorBidi"/>
                <w:sz w:val="20"/>
                <w:szCs w:val="20"/>
              </w:rPr>
              <w:t>nanoencapsulated</w:t>
            </w:r>
            <w:proofErr w:type="spellEnd"/>
            <w:r w:rsidRPr="009E3A66">
              <w:rPr>
                <w:rFonts w:asciiTheme="minorBidi" w:eastAsia="Arial" w:hAnsiTheme="minorBidi"/>
                <w:sz w:val="20"/>
                <w:szCs w:val="20"/>
              </w:rPr>
              <w:t xml:space="preserve"> bacteriocins against microbes in food quality and safety</w:t>
            </w:r>
          </w:p>
        </w:tc>
        <w:tc>
          <w:tcPr>
            <w:tcW w:w="574" w:type="pct"/>
          </w:tcPr>
          <w:p w14:paraId="5D106783" w14:textId="77777777" w:rsidR="00E14238" w:rsidRPr="009E3A66" w:rsidRDefault="00E14238" w:rsidP="00F769EB">
            <w:pPr>
              <w:rPr>
                <w:rFonts w:asciiTheme="minorBidi" w:hAnsiTheme="minorBidi"/>
                <w:sz w:val="20"/>
                <w:szCs w:val="20"/>
              </w:rPr>
            </w:pPr>
            <w:r w:rsidRPr="009E3A66">
              <w:rPr>
                <w:rFonts w:asciiTheme="minorBidi" w:eastAsia="Arial" w:hAnsiTheme="minorBidi"/>
                <w:sz w:val="20"/>
                <w:szCs w:val="20"/>
              </w:rPr>
              <w:t>Review article</w:t>
            </w:r>
          </w:p>
        </w:tc>
        <w:tc>
          <w:tcPr>
            <w:tcW w:w="560" w:type="pct"/>
          </w:tcPr>
          <w:p w14:paraId="595FE2E8" w14:textId="77777777" w:rsidR="00E14238" w:rsidRPr="009E3A66" w:rsidRDefault="00E14238" w:rsidP="00F769EB">
            <w:pPr>
              <w:rPr>
                <w:rFonts w:asciiTheme="minorBidi" w:hAnsiTheme="minorBidi"/>
                <w:sz w:val="20"/>
                <w:szCs w:val="20"/>
              </w:rPr>
            </w:pPr>
            <w:r w:rsidRPr="009E3A66">
              <w:rPr>
                <w:rFonts w:asciiTheme="minorBidi" w:eastAsia="Arial" w:hAnsiTheme="minorBidi"/>
                <w:sz w:val="20"/>
                <w:szCs w:val="20"/>
              </w:rPr>
              <w:t>Narrative review</w:t>
            </w:r>
          </w:p>
        </w:tc>
        <w:tc>
          <w:tcPr>
            <w:tcW w:w="539" w:type="pct"/>
          </w:tcPr>
          <w:p w14:paraId="4E90C1B6" w14:textId="77777777" w:rsidR="00E14238" w:rsidRPr="009E3A66" w:rsidRDefault="00E14238" w:rsidP="00F769EB">
            <w:pPr>
              <w:rPr>
                <w:rFonts w:asciiTheme="minorBidi" w:hAnsiTheme="minorBidi"/>
                <w:sz w:val="20"/>
                <w:szCs w:val="20"/>
              </w:rPr>
            </w:pPr>
            <w:r w:rsidRPr="009E3A66">
              <w:rPr>
                <w:rFonts w:asciiTheme="minorBidi" w:eastAsia="Arial" w:hAnsiTheme="minorBidi"/>
                <w:sz w:val="20"/>
                <w:szCs w:val="20"/>
              </w:rPr>
              <w:t>Not applicable</w:t>
            </w:r>
          </w:p>
        </w:tc>
        <w:tc>
          <w:tcPr>
            <w:tcW w:w="528" w:type="pct"/>
          </w:tcPr>
          <w:p w14:paraId="22643E62" w14:textId="77777777" w:rsidR="00E14238" w:rsidRPr="009E3A66" w:rsidRDefault="00E14238" w:rsidP="00F769EB">
            <w:pPr>
              <w:rPr>
                <w:rFonts w:asciiTheme="minorBidi" w:hAnsiTheme="minorBidi"/>
                <w:sz w:val="20"/>
                <w:szCs w:val="20"/>
              </w:rPr>
            </w:pPr>
            <w:proofErr w:type="spellStart"/>
            <w:r w:rsidRPr="009E3A66">
              <w:rPr>
                <w:rFonts w:asciiTheme="minorBidi" w:eastAsia="Arial" w:hAnsiTheme="minorBidi"/>
                <w:sz w:val="20"/>
                <w:szCs w:val="20"/>
              </w:rPr>
              <w:t>Nanoencapsulated</w:t>
            </w:r>
            <w:proofErr w:type="spellEnd"/>
            <w:r w:rsidRPr="009E3A66">
              <w:rPr>
                <w:rFonts w:asciiTheme="minorBidi" w:eastAsia="Arial" w:hAnsiTheme="minorBidi"/>
                <w:sz w:val="20"/>
                <w:szCs w:val="20"/>
              </w:rPr>
              <w:t xml:space="preserve"> bacteriocins against food-borne microbes</w:t>
            </w:r>
          </w:p>
        </w:tc>
        <w:tc>
          <w:tcPr>
            <w:tcW w:w="427" w:type="pct"/>
          </w:tcPr>
          <w:p w14:paraId="7AB9F237" w14:textId="77777777" w:rsidR="00E14238" w:rsidRPr="009E3A66" w:rsidRDefault="00E14238" w:rsidP="00F769EB">
            <w:pPr>
              <w:rPr>
                <w:rFonts w:asciiTheme="minorBidi" w:hAnsiTheme="minorBidi"/>
                <w:sz w:val="20"/>
                <w:szCs w:val="20"/>
              </w:rPr>
            </w:pPr>
            <w:r w:rsidRPr="009E3A66">
              <w:rPr>
                <w:rFonts w:asciiTheme="minorBidi" w:eastAsia="Arial" w:hAnsiTheme="minorBidi"/>
                <w:sz w:val="20"/>
                <w:szCs w:val="20"/>
              </w:rPr>
              <w:t>No assessment needed as article is not a research article.</w:t>
            </w:r>
          </w:p>
        </w:tc>
        <w:tc>
          <w:tcPr>
            <w:tcW w:w="598" w:type="pct"/>
          </w:tcPr>
          <w:p w14:paraId="4A8E2629" w14:textId="77777777" w:rsidR="00E14238" w:rsidRPr="009E3A66" w:rsidRDefault="00E14238" w:rsidP="00F769EB">
            <w:pPr>
              <w:rPr>
                <w:rFonts w:asciiTheme="minorBidi" w:hAnsiTheme="minorBidi"/>
                <w:sz w:val="20"/>
                <w:szCs w:val="20"/>
              </w:rPr>
            </w:pPr>
            <w:r w:rsidRPr="009E3A66">
              <w:rPr>
                <w:rFonts w:asciiTheme="minorBidi" w:eastAsia="Arial" w:hAnsiTheme="minorBidi"/>
                <w:sz w:val="20"/>
                <w:szCs w:val="20"/>
              </w:rPr>
              <w:t>Not applicable</w:t>
            </w:r>
          </w:p>
        </w:tc>
        <w:tc>
          <w:tcPr>
            <w:tcW w:w="427" w:type="pct"/>
          </w:tcPr>
          <w:p w14:paraId="4A5AC83D" w14:textId="77777777" w:rsidR="00E14238" w:rsidRPr="009E3A66" w:rsidRDefault="00E14238" w:rsidP="00F769EB">
            <w:pPr>
              <w:rPr>
                <w:rFonts w:asciiTheme="minorBidi" w:hAnsiTheme="minorBidi"/>
                <w:sz w:val="20"/>
                <w:szCs w:val="20"/>
              </w:rPr>
            </w:pPr>
            <w:r w:rsidRPr="009E3A66">
              <w:rPr>
                <w:rFonts w:asciiTheme="minorBidi" w:eastAsia="Arial" w:hAnsiTheme="minorBidi"/>
                <w:sz w:val="20"/>
                <w:szCs w:val="20"/>
              </w:rPr>
              <w:t>Not applicable</w:t>
            </w:r>
          </w:p>
        </w:tc>
        <w:tc>
          <w:tcPr>
            <w:tcW w:w="447" w:type="pct"/>
          </w:tcPr>
          <w:p w14:paraId="17C0A1BB" w14:textId="6CCD73DF" w:rsidR="00E14238" w:rsidRPr="009E3A66" w:rsidRDefault="00E14238" w:rsidP="00F769EB">
            <w:pPr>
              <w:rPr>
                <w:rFonts w:asciiTheme="minorBidi" w:hAnsiTheme="minorBidi"/>
                <w:sz w:val="20"/>
                <w:szCs w:val="20"/>
              </w:rPr>
            </w:pPr>
            <w:r>
              <w:rPr>
                <w:rFonts w:asciiTheme="minorBidi" w:hAnsiTheme="minorBidi"/>
                <w:sz w:val="20"/>
                <w:szCs w:val="20"/>
              </w:rPr>
              <w:fldChar w:fldCharType="begin"/>
            </w:r>
            <w:r>
              <w:rPr>
                <w:rFonts w:asciiTheme="minorBidi" w:hAnsiTheme="minorBidi"/>
                <w:sz w:val="20"/>
                <w:szCs w:val="20"/>
              </w:rPr>
              <w:instrText xml:space="preserve"> ADDIN EN.CITE &lt;EndNote&gt;&lt;Cite&gt;&lt;Author&gt;Shafique&lt;/Author&gt;&lt;Year&gt;2023&lt;/Year&gt;&lt;RecNum&gt;120&lt;/RecNum&gt;&lt;DisplayText&gt;&lt;style face="superscript"&gt;163&lt;/style&gt;&lt;/DisplayText&gt;&lt;record&gt;&lt;rec-number&gt;120&lt;/rec-number&gt;&lt;foreign-keys&gt;&lt;key app="EN" db-id="dsfs0v2r05arfveaaszvdpznpadpewtaze29" timestamp="1772387872"&gt;120&lt;/key&gt;&lt;/foreign-keys&gt;&lt;ref-type name="Journal Article"&gt;17&lt;/ref-type&gt;&lt;contributors&gt;&lt;authors&gt;&lt;author&gt;Shafique, Bakhtawar&lt;/author&gt;&lt;author&gt;Ranjha, Muhammad Modassar Ali Nawaz&lt;/author&gt;&lt;author&gt;Murtaza, Mian Anjum&lt;/author&gt;&lt;author&gt;Walayat, Noman&lt;/author&gt;&lt;author&gt;Nawaz, Asad&lt;/author&gt;&lt;author&gt;Khalid, Waseem&lt;/author&gt;&lt;author&gt;Mahmood, Shahid&lt;/author&gt;&lt;author&gt;Nadeem, Muhammad&lt;/author&gt;&lt;author&gt;Manzoor, Muhammad Faisal&lt;/author&gt;&lt;author&gt;Ameer, Kashif&lt;/author&gt;&lt;author&gt;Aadil, Rana Muhammad&lt;/author&gt;&lt;author&gt;Ibrahim, Salam A.&lt;/author&gt;&lt;/authors&gt;&lt;/contributors&gt;&lt;titles&gt;&lt;title&gt;Recent trends and applications of nanoencapsulated bacteriocins against microbes infood quality and safety&lt;/title&gt;&lt;secondary-title&gt;Microorganisms&lt;/secondary-title&gt;&lt;/titles&gt;&lt;pages&gt;85&lt;/pages&gt;&lt;volume&gt;11&lt;/volume&gt;&lt;number&gt;1&lt;/number&gt;&lt;dates&gt;&lt;year&gt;2023&lt;/year&gt;&lt;/dates&gt;&lt;isbn&gt;2076-2607&lt;/isbn&gt;&lt;accession-num&gt;doi:10.3390/microorganisms11010085&lt;/accession-num&gt;&lt;urls&gt;&lt;related-urls&gt;&lt;url&gt;https://www.mdpi.com/2076-2607/11/1/85&lt;/url&gt;&lt;/related-urls&gt;&lt;/urls&gt;&lt;electronic-resource-num&gt;10.3390/microorganisms11010085&lt;/electronic-resource-num&gt;&lt;/record&gt;&lt;/Cite&gt;&lt;/EndNote&gt;</w:instrText>
            </w:r>
            <w:r>
              <w:rPr>
                <w:rFonts w:asciiTheme="minorBidi" w:hAnsiTheme="minorBidi"/>
                <w:sz w:val="20"/>
                <w:szCs w:val="20"/>
              </w:rPr>
              <w:fldChar w:fldCharType="separate"/>
            </w:r>
            <w:r w:rsidRPr="007864F8">
              <w:rPr>
                <w:rFonts w:asciiTheme="minorBidi" w:hAnsiTheme="minorBidi"/>
                <w:noProof/>
                <w:sz w:val="20"/>
                <w:szCs w:val="20"/>
                <w:vertAlign w:val="superscript"/>
              </w:rPr>
              <w:t>163</w:t>
            </w:r>
            <w:r>
              <w:rPr>
                <w:rFonts w:asciiTheme="minorBidi" w:hAnsiTheme="minorBidi"/>
                <w:sz w:val="20"/>
                <w:szCs w:val="20"/>
              </w:rPr>
              <w:fldChar w:fldCharType="end"/>
            </w:r>
          </w:p>
        </w:tc>
      </w:tr>
      <w:tr w:rsidR="00E14238" w:rsidRPr="009E3A66" w14:paraId="04A2154D" w14:textId="77777777" w:rsidTr="00E14238">
        <w:tc>
          <w:tcPr>
            <w:tcW w:w="310" w:type="pct"/>
          </w:tcPr>
          <w:p w14:paraId="02F74F1C" w14:textId="77777777" w:rsidR="00E14238" w:rsidRPr="009E3A66" w:rsidRDefault="00E14238" w:rsidP="00F769EB">
            <w:pPr>
              <w:rPr>
                <w:rFonts w:asciiTheme="minorBidi" w:hAnsiTheme="minorBidi"/>
                <w:sz w:val="20"/>
                <w:szCs w:val="20"/>
              </w:rPr>
            </w:pPr>
            <w:r w:rsidRPr="009E3A66">
              <w:rPr>
                <w:rFonts w:asciiTheme="minorBidi" w:eastAsia="Arial" w:hAnsiTheme="minorBidi"/>
                <w:sz w:val="20"/>
                <w:szCs w:val="20"/>
              </w:rPr>
              <w:t>164</w:t>
            </w:r>
          </w:p>
        </w:tc>
        <w:tc>
          <w:tcPr>
            <w:tcW w:w="590" w:type="pct"/>
          </w:tcPr>
          <w:p w14:paraId="4D95E0AB" w14:textId="77777777" w:rsidR="00E14238" w:rsidRPr="009E3A66" w:rsidRDefault="00E14238" w:rsidP="00F769EB">
            <w:pPr>
              <w:rPr>
                <w:rFonts w:asciiTheme="minorBidi" w:hAnsiTheme="minorBidi"/>
                <w:sz w:val="20"/>
                <w:szCs w:val="20"/>
              </w:rPr>
            </w:pPr>
            <w:r w:rsidRPr="009E3A66">
              <w:rPr>
                <w:rFonts w:asciiTheme="minorBidi" w:eastAsia="Arial" w:hAnsiTheme="minorBidi"/>
                <w:sz w:val="20"/>
                <w:szCs w:val="20"/>
              </w:rPr>
              <w:t xml:space="preserve">The surface-first paradigm: </w:t>
            </w:r>
            <w:r w:rsidRPr="009E3A66">
              <w:rPr>
                <w:rFonts w:asciiTheme="minorBidi" w:eastAsia="Arial" w:hAnsiTheme="minorBidi"/>
                <w:sz w:val="20"/>
                <w:szCs w:val="20"/>
              </w:rPr>
              <w:lastRenderedPageBreak/>
              <w:t>Engineering nanocarriers for infection-responsive drug delivery</w:t>
            </w:r>
          </w:p>
        </w:tc>
        <w:tc>
          <w:tcPr>
            <w:tcW w:w="574" w:type="pct"/>
          </w:tcPr>
          <w:p w14:paraId="09D8D458" w14:textId="77777777" w:rsidR="00E14238" w:rsidRPr="009E3A66" w:rsidRDefault="00E14238" w:rsidP="00F769EB">
            <w:pPr>
              <w:rPr>
                <w:rFonts w:asciiTheme="minorBidi" w:hAnsiTheme="minorBidi"/>
                <w:sz w:val="20"/>
                <w:szCs w:val="20"/>
              </w:rPr>
            </w:pPr>
            <w:r w:rsidRPr="009E3A66">
              <w:rPr>
                <w:rFonts w:asciiTheme="minorBidi" w:eastAsia="Arial" w:hAnsiTheme="minorBidi"/>
                <w:sz w:val="20"/>
                <w:szCs w:val="20"/>
              </w:rPr>
              <w:lastRenderedPageBreak/>
              <w:t>Review article</w:t>
            </w:r>
          </w:p>
        </w:tc>
        <w:tc>
          <w:tcPr>
            <w:tcW w:w="560" w:type="pct"/>
          </w:tcPr>
          <w:p w14:paraId="5E56EDBD" w14:textId="77777777" w:rsidR="00E14238" w:rsidRPr="009E3A66" w:rsidRDefault="00E14238" w:rsidP="00F769EB">
            <w:pPr>
              <w:rPr>
                <w:rFonts w:asciiTheme="minorBidi" w:hAnsiTheme="minorBidi"/>
                <w:sz w:val="20"/>
                <w:szCs w:val="20"/>
              </w:rPr>
            </w:pPr>
            <w:r w:rsidRPr="009E3A66">
              <w:rPr>
                <w:rFonts w:asciiTheme="minorBidi" w:eastAsia="Arial" w:hAnsiTheme="minorBidi"/>
                <w:sz w:val="20"/>
                <w:szCs w:val="20"/>
              </w:rPr>
              <w:t>Narrative review</w:t>
            </w:r>
          </w:p>
        </w:tc>
        <w:tc>
          <w:tcPr>
            <w:tcW w:w="539" w:type="pct"/>
          </w:tcPr>
          <w:p w14:paraId="47EB4739" w14:textId="77777777" w:rsidR="00E14238" w:rsidRPr="009E3A66" w:rsidRDefault="00E14238" w:rsidP="00F769EB">
            <w:pPr>
              <w:rPr>
                <w:rFonts w:asciiTheme="minorBidi" w:hAnsiTheme="minorBidi"/>
                <w:sz w:val="20"/>
                <w:szCs w:val="20"/>
              </w:rPr>
            </w:pPr>
            <w:r w:rsidRPr="009E3A66">
              <w:rPr>
                <w:rFonts w:asciiTheme="minorBidi" w:eastAsia="Arial" w:hAnsiTheme="minorBidi"/>
                <w:sz w:val="20"/>
                <w:szCs w:val="20"/>
              </w:rPr>
              <w:t>Not applicable</w:t>
            </w:r>
          </w:p>
        </w:tc>
        <w:tc>
          <w:tcPr>
            <w:tcW w:w="528" w:type="pct"/>
          </w:tcPr>
          <w:p w14:paraId="28182E33" w14:textId="77777777" w:rsidR="00E14238" w:rsidRPr="009E3A66" w:rsidRDefault="00E14238" w:rsidP="00F769EB">
            <w:pPr>
              <w:rPr>
                <w:rFonts w:asciiTheme="minorBidi" w:hAnsiTheme="minorBidi"/>
                <w:sz w:val="20"/>
                <w:szCs w:val="20"/>
              </w:rPr>
            </w:pPr>
            <w:r w:rsidRPr="009E3A66">
              <w:rPr>
                <w:rFonts w:asciiTheme="minorBidi" w:eastAsia="Arial" w:hAnsiTheme="minorBidi"/>
                <w:sz w:val="20"/>
                <w:szCs w:val="20"/>
              </w:rPr>
              <w:t xml:space="preserve">Stimuli-responsive </w:t>
            </w:r>
            <w:r w:rsidRPr="009E3A66">
              <w:rPr>
                <w:rFonts w:asciiTheme="minorBidi" w:eastAsia="Arial" w:hAnsiTheme="minorBidi"/>
                <w:sz w:val="20"/>
                <w:szCs w:val="20"/>
              </w:rPr>
              <w:lastRenderedPageBreak/>
              <w:t>nanocarrier surface engineering for infection-targeted delivery</w:t>
            </w:r>
          </w:p>
        </w:tc>
        <w:tc>
          <w:tcPr>
            <w:tcW w:w="427" w:type="pct"/>
          </w:tcPr>
          <w:p w14:paraId="42B121DC" w14:textId="77777777" w:rsidR="00E14238" w:rsidRPr="009E3A66" w:rsidRDefault="00E14238" w:rsidP="00F769EB">
            <w:pPr>
              <w:rPr>
                <w:rFonts w:asciiTheme="minorBidi" w:hAnsiTheme="minorBidi"/>
                <w:sz w:val="20"/>
                <w:szCs w:val="20"/>
              </w:rPr>
            </w:pPr>
            <w:r w:rsidRPr="009E3A66">
              <w:rPr>
                <w:rFonts w:asciiTheme="minorBidi" w:eastAsia="Arial" w:hAnsiTheme="minorBidi"/>
                <w:sz w:val="20"/>
                <w:szCs w:val="20"/>
              </w:rPr>
              <w:lastRenderedPageBreak/>
              <w:t>No assessmen</w:t>
            </w:r>
            <w:r w:rsidRPr="009E3A66">
              <w:rPr>
                <w:rFonts w:asciiTheme="minorBidi" w:eastAsia="Arial" w:hAnsiTheme="minorBidi"/>
                <w:sz w:val="20"/>
                <w:szCs w:val="20"/>
              </w:rPr>
              <w:lastRenderedPageBreak/>
              <w:t>t needed as article is not a research article.</w:t>
            </w:r>
          </w:p>
        </w:tc>
        <w:tc>
          <w:tcPr>
            <w:tcW w:w="598" w:type="pct"/>
          </w:tcPr>
          <w:p w14:paraId="206CCBC4" w14:textId="77777777" w:rsidR="00E14238" w:rsidRPr="009E3A66" w:rsidRDefault="00E14238" w:rsidP="00F769EB">
            <w:pPr>
              <w:rPr>
                <w:rFonts w:asciiTheme="minorBidi" w:hAnsiTheme="minorBidi"/>
                <w:sz w:val="20"/>
                <w:szCs w:val="20"/>
              </w:rPr>
            </w:pPr>
            <w:r w:rsidRPr="009E3A66">
              <w:rPr>
                <w:rFonts w:asciiTheme="minorBidi" w:eastAsia="Arial" w:hAnsiTheme="minorBidi"/>
                <w:sz w:val="20"/>
                <w:szCs w:val="20"/>
              </w:rPr>
              <w:lastRenderedPageBreak/>
              <w:t>Not applicable</w:t>
            </w:r>
          </w:p>
        </w:tc>
        <w:tc>
          <w:tcPr>
            <w:tcW w:w="427" w:type="pct"/>
          </w:tcPr>
          <w:p w14:paraId="08D1E5B0" w14:textId="77777777" w:rsidR="00E14238" w:rsidRPr="009E3A66" w:rsidRDefault="00E14238" w:rsidP="00F769EB">
            <w:pPr>
              <w:rPr>
                <w:rFonts w:asciiTheme="minorBidi" w:hAnsiTheme="minorBidi"/>
                <w:sz w:val="20"/>
                <w:szCs w:val="20"/>
              </w:rPr>
            </w:pPr>
            <w:r w:rsidRPr="009E3A66">
              <w:rPr>
                <w:rFonts w:asciiTheme="minorBidi" w:eastAsia="Arial" w:hAnsiTheme="minorBidi"/>
                <w:sz w:val="20"/>
                <w:szCs w:val="20"/>
              </w:rPr>
              <w:t>Not applicable</w:t>
            </w:r>
          </w:p>
        </w:tc>
        <w:tc>
          <w:tcPr>
            <w:tcW w:w="447" w:type="pct"/>
          </w:tcPr>
          <w:p w14:paraId="77654F5A" w14:textId="12231564" w:rsidR="00E14238" w:rsidRPr="009E3A66" w:rsidRDefault="00E14238" w:rsidP="00F769EB">
            <w:pPr>
              <w:rPr>
                <w:rFonts w:asciiTheme="minorBidi" w:hAnsiTheme="minorBidi"/>
                <w:sz w:val="20"/>
                <w:szCs w:val="20"/>
              </w:rPr>
            </w:pPr>
            <w:r>
              <w:rPr>
                <w:rFonts w:asciiTheme="minorBidi" w:hAnsiTheme="minorBidi"/>
                <w:sz w:val="20"/>
                <w:szCs w:val="20"/>
              </w:rPr>
              <w:fldChar w:fldCharType="begin"/>
            </w:r>
            <w:r>
              <w:rPr>
                <w:rFonts w:asciiTheme="minorBidi" w:hAnsiTheme="minorBidi"/>
                <w:sz w:val="20"/>
                <w:szCs w:val="20"/>
              </w:rPr>
              <w:instrText xml:space="preserve"> ADDIN EN.CITE &lt;EndNote&gt;&lt;Cite&gt;&lt;Author&gt;Shah&lt;/Author&gt;&lt;Year&gt;2025&lt;/Year&gt;&lt;RecNum&gt;274&lt;/RecNum&gt;&lt;DisplayText&gt;&lt;style face="superscript"&gt;164&lt;/style&gt;&lt;/DisplayText&gt;&lt;record&gt;&lt;rec-number&gt;274&lt;/rec-number&gt;&lt;foreign-keys&gt;&lt;key app="EN" db-id="dsfs0v2r05arfveaaszvdpznpadpewtaze29" timestamp="1776668673"&gt;274&lt;/key&gt;&lt;/foreign-keys&gt;&lt;ref-type name="Journal Article"&gt;17&lt;/ref-type&gt;&lt;contributors&gt;&lt;authors&gt;&lt;author&gt;Shah, Rohan M.&lt;/author&gt;&lt;author&gt;Kaur, Indu Pal&lt;/author&gt;&lt;author&gt;Jadhav, Snehal R.&lt;/author&gt;&lt;/authors&gt;&lt;/contributors&gt;&lt;titles&gt;&lt;title&gt;The surface-first paradigm: Engineering nanocarriers for infection-responsive drug delivery&lt;/title&gt;&lt;secondary-title&gt;Advances in Colloid and Interface Science&lt;/secondary-title&gt;&lt;/titles&gt;&lt;periodical&gt;&lt;full-title&gt;Advances in Colloid and Interface Science&lt;/full-title&gt;&lt;abbr-1&gt;Adv. Colloid Interface Sci.&lt;/abbr-1&gt;&lt;abbr-2&gt;Adv Colloid Interface Sci&lt;/abbr-2&gt;&lt;/periodical&gt;&lt;pages&gt;103761&lt;/pages&gt;&lt;volume&gt;349&lt;/volume&gt;&lt;keywords&gt;&lt;keyword&gt;Surface design&lt;/keyword&gt;&lt;keyword&gt;PEG alternatives&lt;/keyword&gt;&lt;keyword&gt;Stimuli-responsive coatings&lt;/keyword&gt;&lt;keyword&gt;Biofilm penetration&lt;/keyword&gt;&lt;keyword&gt;Precision medicine&lt;/keyword&gt;&lt;keyword&gt;Antimicrobial resistance&lt;/keyword&gt;&lt;/keywords&gt;&lt;dates&gt;&lt;year&gt;2025&lt;/year&gt;&lt;pub-dates&gt;&lt;date&gt;2026/03/01/&lt;/date&gt;&lt;/pub-dates&gt;&lt;/dates&gt;&lt;isbn&gt;0001-8686&lt;/isbn&gt;&lt;urls&gt;&lt;related-urls&gt;&lt;url&gt;https://www.sciencedirect.com/science/article/pii/S0001868625003720&lt;/url&gt;&lt;/related-urls&gt;&lt;/urls&gt;&lt;electronic-resource-num&gt;10.1016/j.cis.2025.103761&lt;/electronic-resource-num&gt;&lt;/record&gt;&lt;/Cite&gt;&lt;/EndNote&gt;</w:instrText>
            </w:r>
            <w:r>
              <w:rPr>
                <w:rFonts w:asciiTheme="minorBidi" w:hAnsiTheme="minorBidi"/>
                <w:sz w:val="20"/>
                <w:szCs w:val="20"/>
              </w:rPr>
              <w:fldChar w:fldCharType="separate"/>
            </w:r>
            <w:r w:rsidRPr="007864F8">
              <w:rPr>
                <w:rFonts w:asciiTheme="minorBidi" w:hAnsiTheme="minorBidi"/>
                <w:noProof/>
                <w:sz w:val="20"/>
                <w:szCs w:val="20"/>
                <w:vertAlign w:val="superscript"/>
              </w:rPr>
              <w:t>164</w:t>
            </w:r>
            <w:r>
              <w:rPr>
                <w:rFonts w:asciiTheme="minorBidi" w:hAnsiTheme="minorBidi"/>
                <w:sz w:val="20"/>
                <w:szCs w:val="20"/>
              </w:rPr>
              <w:fldChar w:fldCharType="end"/>
            </w:r>
          </w:p>
        </w:tc>
      </w:tr>
      <w:tr w:rsidR="00E14238" w:rsidRPr="009E3A66" w14:paraId="3AE4F0D3" w14:textId="77777777" w:rsidTr="00E14238">
        <w:tc>
          <w:tcPr>
            <w:tcW w:w="310" w:type="pct"/>
          </w:tcPr>
          <w:p w14:paraId="5917EA23" w14:textId="77777777" w:rsidR="00E14238" w:rsidRPr="009E3A66" w:rsidRDefault="00E14238" w:rsidP="00F769EB">
            <w:pPr>
              <w:rPr>
                <w:rFonts w:asciiTheme="minorBidi" w:hAnsiTheme="minorBidi"/>
                <w:sz w:val="20"/>
                <w:szCs w:val="20"/>
              </w:rPr>
            </w:pPr>
            <w:r w:rsidRPr="009E3A66">
              <w:rPr>
                <w:rFonts w:asciiTheme="minorBidi" w:eastAsia="Arial" w:hAnsiTheme="minorBidi"/>
                <w:sz w:val="20"/>
                <w:szCs w:val="20"/>
              </w:rPr>
              <w:t>165</w:t>
            </w:r>
          </w:p>
        </w:tc>
        <w:tc>
          <w:tcPr>
            <w:tcW w:w="590" w:type="pct"/>
          </w:tcPr>
          <w:p w14:paraId="5282A31C" w14:textId="77777777" w:rsidR="00E14238" w:rsidRPr="009E3A66" w:rsidRDefault="00E14238" w:rsidP="00F769EB">
            <w:pPr>
              <w:rPr>
                <w:rFonts w:asciiTheme="minorBidi" w:hAnsiTheme="minorBidi"/>
                <w:sz w:val="20"/>
                <w:szCs w:val="20"/>
              </w:rPr>
            </w:pPr>
            <w:r w:rsidRPr="009E3A66">
              <w:rPr>
                <w:rFonts w:asciiTheme="minorBidi" w:eastAsia="Arial" w:hAnsiTheme="minorBidi"/>
                <w:sz w:val="20"/>
                <w:szCs w:val="20"/>
              </w:rPr>
              <w:t>Akkermansia muciniphila: A key player in gut microbiota-based disease modulation</w:t>
            </w:r>
          </w:p>
        </w:tc>
        <w:tc>
          <w:tcPr>
            <w:tcW w:w="574" w:type="pct"/>
          </w:tcPr>
          <w:p w14:paraId="78B84B7A" w14:textId="77777777" w:rsidR="00E14238" w:rsidRPr="009E3A66" w:rsidRDefault="00E14238" w:rsidP="00F769EB">
            <w:pPr>
              <w:rPr>
                <w:rFonts w:asciiTheme="minorBidi" w:hAnsiTheme="minorBidi"/>
                <w:sz w:val="20"/>
                <w:szCs w:val="20"/>
              </w:rPr>
            </w:pPr>
            <w:r w:rsidRPr="009E3A66">
              <w:rPr>
                <w:rFonts w:asciiTheme="minorBidi" w:eastAsia="Arial" w:hAnsiTheme="minorBidi"/>
                <w:sz w:val="20"/>
                <w:szCs w:val="20"/>
              </w:rPr>
              <w:t>Review article</w:t>
            </w:r>
          </w:p>
        </w:tc>
        <w:tc>
          <w:tcPr>
            <w:tcW w:w="560" w:type="pct"/>
          </w:tcPr>
          <w:p w14:paraId="51346D26" w14:textId="77777777" w:rsidR="00E14238" w:rsidRPr="009E3A66" w:rsidRDefault="00E14238" w:rsidP="00F769EB">
            <w:pPr>
              <w:rPr>
                <w:rFonts w:asciiTheme="minorBidi" w:hAnsiTheme="minorBidi"/>
                <w:sz w:val="20"/>
                <w:szCs w:val="20"/>
              </w:rPr>
            </w:pPr>
            <w:r w:rsidRPr="009E3A66">
              <w:rPr>
                <w:rFonts w:asciiTheme="minorBidi" w:eastAsia="Arial" w:hAnsiTheme="minorBidi"/>
                <w:sz w:val="20"/>
                <w:szCs w:val="20"/>
              </w:rPr>
              <w:t>Narrative review</w:t>
            </w:r>
          </w:p>
        </w:tc>
        <w:tc>
          <w:tcPr>
            <w:tcW w:w="539" w:type="pct"/>
          </w:tcPr>
          <w:p w14:paraId="634C1EF3" w14:textId="77777777" w:rsidR="00E14238" w:rsidRPr="009E3A66" w:rsidRDefault="00E14238" w:rsidP="00F769EB">
            <w:pPr>
              <w:rPr>
                <w:rFonts w:asciiTheme="minorBidi" w:hAnsiTheme="minorBidi"/>
                <w:sz w:val="20"/>
                <w:szCs w:val="20"/>
              </w:rPr>
            </w:pPr>
            <w:r w:rsidRPr="009E3A66">
              <w:rPr>
                <w:rFonts w:asciiTheme="minorBidi" w:eastAsia="Arial" w:hAnsiTheme="minorBidi"/>
                <w:sz w:val="20"/>
                <w:szCs w:val="20"/>
              </w:rPr>
              <w:t>Not applicable</w:t>
            </w:r>
          </w:p>
        </w:tc>
        <w:tc>
          <w:tcPr>
            <w:tcW w:w="528" w:type="pct"/>
          </w:tcPr>
          <w:p w14:paraId="7A4C2970" w14:textId="77777777" w:rsidR="00E14238" w:rsidRPr="009E3A66" w:rsidRDefault="00E14238" w:rsidP="00F769EB">
            <w:pPr>
              <w:rPr>
                <w:rFonts w:asciiTheme="minorBidi" w:hAnsiTheme="minorBidi"/>
                <w:sz w:val="20"/>
                <w:szCs w:val="20"/>
              </w:rPr>
            </w:pPr>
            <w:r w:rsidRPr="009E3A66">
              <w:rPr>
                <w:rFonts w:asciiTheme="minorBidi" w:eastAsia="Arial" w:hAnsiTheme="minorBidi"/>
                <w:sz w:val="20"/>
                <w:szCs w:val="20"/>
              </w:rPr>
              <w:t>Akkermansia muciniphila role in gut microbiota and disease modulation</w:t>
            </w:r>
          </w:p>
        </w:tc>
        <w:tc>
          <w:tcPr>
            <w:tcW w:w="427" w:type="pct"/>
          </w:tcPr>
          <w:p w14:paraId="56DEB3BC" w14:textId="77777777" w:rsidR="00E14238" w:rsidRPr="009E3A66" w:rsidRDefault="00E14238" w:rsidP="00F769EB">
            <w:pPr>
              <w:rPr>
                <w:rFonts w:asciiTheme="minorBidi" w:hAnsiTheme="minorBidi"/>
                <w:sz w:val="20"/>
                <w:szCs w:val="20"/>
              </w:rPr>
            </w:pPr>
            <w:r w:rsidRPr="009E3A66">
              <w:rPr>
                <w:rFonts w:asciiTheme="minorBidi" w:eastAsia="Arial" w:hAnsiTheme="minorBidi"/>
                <w:sz w:val="20"/>
                <w:szCs w:val="20"/>
              </w:rPr>
              <w:t>No assessment needed as article is not a research article.</w:t>
            </w:r>
          </w:p>
        </w:tc>
        <w:tc>
          <w:tcPr>
            <w:tcW w:w="598" w:type="pct"/>
          </w:tcPr>
          <w:p w14:paraId="38A20B7D" w14:textId="77777777" w:rsidR="00E14238" w:rsidRPr="009E3A66" w:rsidRDefault="00E14238" w:rsidP="00F769EB">
            <w:pPr>
              <w:rPr>
                <w:rFonts w:asciiTheme="minorBidi" w:hAnsiTheme="minorBidi"/>
                <w:sz w:val="20"/>
                <w:szCs w:val="20"/>
              </w:rPr>
            </w:pPr>
            <w:r w:rsidRPr="009E3A66">
              <w:rPr>
                <w:rFonts w:asciiTheme="minorBidi" w:eastAsia="Arial" w:hAnsiTheme="minorBidi"/>
                <w:sz w:val="20"/>
                <w:szCs w:val="20"/>
              </w:rPr>
              <w:t>Not applicable</w:t>
            </w:r>
          </w:p>
        </w:tc>
        <w:tc>
          <w:tcPr>
            <w:tcW w:w="427" w:type="pct"/>
          </w:tcPr>
          <w:p w14:paraId="3B9F8C3C" w14:textId="77777777" w:rsidR="00E14238" w:rsidRPr="009E3A66" w:rsidRDefault="00E14238" w:rsidP="00F769EB">
            <w:pPr>
              <w:rPr>
                <w:rFonts w:asciiTheme="minorBidi" w:hAnsiTheme="minorBidi"/>
                <w:sz w:val="20"/>
                <w:szCs w:val="20"/>
              </w:rPr>
            </w:pPr>
            <w:r w:rsidRPr="009E3A66">
              <w:rPr>
                <w:rFonts w:asciiTheme="minorBidi" w:eastAsia="Arial" w:hAnsiTheme="minorBidi"/>
                <w:sz w:val="20"/>
                <w:szCs w:val="20"/>
              </w:rPr>
              <w:t>Not applicable</w:t>
            </w:r>
          </w:p>
        </w:tc>
        <w:tc>
          <w:tcPr>
            <w:tcW w:w="447" w:type="pct"/>
          </w:tcPr>
          <w:p w14:paraId="72D39AC2" w14:textId="2BE6A9A0" w:rsidR="00E14238" w:rsidRPr="009E3A66" w:rsidRDefault="00E14238" w:rsidP="00F769EB">
            <w:pPr>
              <w:rPr>
                <w:rFonts w:asciiTheme="minorBidi" w:hAnsiTheme="minorBidi"/>
                <w:sz w:val="20"/>
                <w:szCs w:val="20"/>
              </w:rPr>
            </w:pPr>
            <w:r>
              <w:rPr>
                <w:rFonts w:asciiTheme="minorBidi" w:hAnsiTheme="minorBidi"/>
                <w:sz w:val="20"/>
                <w:szCs w:val="20"/>
              </w:rPr>
              <w:fldChar w:fldCharType="begin"/>
            </w:r>
            <w:r>
              <w:rPr>
                <w:rFonts w:asciiTheme="minorBidi" w:hAnsiTheme="minorBidi"/>
                <w:sz w:val="20"/>
                <w:szCs w:val="20"/>
              </w:rPr>
              <w:instrText xml:space="preserve"> ADDIN EN.CITE &lt;EndNote&gt;&lt;Cite&gt;&lt;Author&gt;Shaheen&lt;/Author&gt;&lt;Year&gt;2025&lt;/Year&gt;&lt;RecNum&gt;127&lt;/RecNum&gt;&lt;DisplayText&gt;&lt;style face="superscript"&gt;165&lt;/style&gt;&lt;/DisplayText&gt;&lt;record&gt;&lt;rec-number&gt;127&lt;/rec-number&gt;&lt;foreign-keys&gt;&lt;key app="EN" db-id="dsfs0v2r05arfveaaszvdpznpadpewtaze29" timestamp="1772388410"&gt;127&lt;/key&gt;&lt;/foreign-keys&gt;&lt;ref-type name="Journal Article"&gt;17&lt;/ref-type&gt;&lt;contributors&gt;&lt;authors&gt;&lt;author&gt;Shaheen, Nida&lt;/author&gt;&lt;author&gt;Khursheed, Waleed&lt;/author&gt;&lt;author&gt;Gurung, Bijay&lt;/author&gt;&lt;author&gt;Wang, Shaohua&lt;/author&gt;&lt;/authors&gt;&lt;/contributors&gt;&lt;titles&gt;&lt;title&gt;&lt;style face="italic" font="default" size="100%"&gt;Akkermansia muciniphila&lt;/style&gt;&lt;style face="normal" font="default" size="100%"&gt;: A key player in gut microbiota-based disease modulation&lt;/style&gt;&lt;/title&gt;&lt;secondary-title&gt;Microbiological Research&lt;/secondary-title&gt;&lt;/titles&gt;&lt;periodical&gt;&lt;full-title&gt;Microbiological Research&lt;/full-title&gt;&lt;abbr-1&gt;Microbiol. Res.&lt;/abbr-1&gt;&lt;abbr-2&gt;Microbiol Res&lt;/abbr-2&gt;&lt;/periodical&gt;&lt;pages&gt;128317&lt;/pages&gt;&lt;volume&gt;301&lt;/volume&gt;&lt;keywords&gt;&lt;keyword&gt;Mucin degradation&lt;/keyword&gt;&lt;keyword&gt;Gut microbiota&lt;/keyword&gt;&lt;keyword&gt;Health and diseases&lt;/keyword&gt;&lt;keyword&gt;Next-generation probiotic&lt;/keyword&gt;&lt;/keywords&gt;&lt;dates&gt;&lt;year&gt;2025&lt;/year&gt;&lt;pub-dates&gt;&lt;date&gt;2025/12/01/&lt;/date&gt;&lt;/pub-dates&gt;&lt;/dates&gt;&lt;isbn&gt;0944-5013&lt;/isbn&gt;&lt;urls&gt;&lt;related-urls&gt;&lt;url&gt;https://www.sciencedirect.com/science/article/pii/S0944501325002769&lt;/url&gt;&lt;/related-urls&gt;&lt;/urls&gt;&lt;electronic-resource-num&gt;10.1016/j.micres.2025.128317&lt;/electronic-resource-num&gt;&lt;/record&gt;&lt;/Cite&gt;&lt;/EndNote&gt;</w:instrText>
            </w:r>
            <w:r>
              <w:rPr>
                <w:rFonts w:asciiTheme="minorBidi" w:hAnsiTheme="minorBidi"/>
                <w:sz w:val="20"/>
                <w:szCs w:val="20"/>
              </w:rPr>
              <w:fldChar w:fldCharType="separate"/>
            </w:r>
            <w:r w:rsidRPr="007864F8">
              <w:rPr>
                <w:rFonts w:asciiTheme="minorBidi" w:hAnsiTheme="minorBidi"/>
                <w:noProof/>
                <w:sz w:val="20"/>
                <w:szCs w:val="20"/>
                <w:vertAlign w:val="superscript"/>
              </w:rPr>
              <w:t>165</w:t>
            </w:r>
            <w:r>
              <w:rPr>
                <w:rFonts w:asciiTheme="minorBidi" w:hAnsiTheme="minorBidi"/>
                <w:sz w:val="20"/>
                <w:szCs w:val="20"/>
              </w:rPr>
              <w:fldChar w:fldCharType="end"/>
            </w:r>
          </w:p>
        </w:tc>
      </w:tr>
      <w:tr w:rsidR="00E14238" w:rsidRPr="009E3A66" w14:paraId="1C3F58AD" w14:textId="77777777" w:rsidTr="00E14238">
        <w:tc>
          <w:tcPr>
            <w:tcW w:w="310" w:type="pct"/>
          </w:tcPr>
          <w:p w14:paraId="7BF79B4D" w14:textId="77777777" w:rsidR="00E14238" w:rsidRPr="009E3A66" w:rsidRDefault="00E14238" w:rsidP="00F769EB">
            <w:pPr>
              <w:rPr>
                <w:rFonts w:asciiTheme="minorBidi" w:hAnsiTheme="minorBidi"/>
                <w:sz w:val="20"/>
                <w:szCs w:val="20"/>
              </w:rPr>
            </w:pPr>
            <w:r w:rsidRPr="009E3A66">
              <w:rPr>
                <w:rFonts w:asciiTheme="minorBidi" w:eastAsia="Arial" w:hAnsiTheme="minorBidi"/>
                <w:sz w:val="20"/>
                <w:szCs w:val="20"/>
              </w:rPr>
              <w:t>166</w:t>
            </w:r>
          </w:p>
        </w:tc>
        <w:tc>
          <w:tcPr>
            <w:tcW w:w="590" w:type="pct"/>
          </w:tcPr>
          <w:p w14:paraId="5E461132" w14:textId="77777777" w:rsidR="00E14238" w:rsidRPr="009E3A66" w:rsidRDefault="00E14238" w:rsidP="00F769EB">
            <w:pPr>
              <w:rPr>
                <w:rFonts w:asciiTheme="minorBidi" w:hAnsiTheme="minorBidi"/>
                <w:sz w:val="20"/>
                <w:szCs w:val="20"/>
              </w:rPr>
            </w:pPr>
            <w:r w:rsidRPr="009E3A66">
              <w:rPr>
                <w:rFonts w:asciiTheme="minorBidi" w:eastAsia="Arial" w:hAnsiTheme="minorBidi"/>
                <w:sz w:val="20"/>
                <w:szCs w:val="20"/>
              </w:rPr>
              <w:t>Irritable bowel syndrome and the gut microbiome: A comprehensive review</w:t>
            </w:r>
          </w:p>
        </w:tc>
        <w:tc>
          <w:tcPr>
            <w:tcW w:w="574" w:type="pct"/>
          </w:tcPr>
          <w:p w14:paraId="410E921E" w14:textId="77777777" w:rsidR="00E14238" w:rsidRPr="009E3A66" w:rsidRDefault="00E14238" w:rsidP="00F769EB">
            <w:pPr>
              <w:rPr>
                <w:rFonts w:asciiTheme="minorBidi" w:hAnsiTheme="minorBidi"/>
                <w:sz w:val="20"/>
                <w:szCs w:val="20"/>
              </w:rPr>
            </w:pPr>
            <w:r w:rsidRPr="009E3A66">
              <w:rPr>
                <w:rFonts w:asciiTheme="minorBidi" w:eastAsia="Arial" w:hAnsiTheme="minorBidi"/>
                <w:sz w:val="20"/>
                <w:szCs w:val="20"/>
              </w:rPr>
              <w:t>Review article</w:t>
            </w:r>
          </w:p>
        </w:tc>
        <w:tc>
          <w:tcPr>
            <w:tcW w:w="560" w:type="pct"/>
          </w:tcPr>
          <w:p w14:paraId="67085267" w14:textId="77777777" w:rsidR="00E14238" w:rsidRPr="009E3A66" w:rsidRDefault="00E14238" w:rsidP="00F769EB">
            <w:pPr>
              <w:rPr>
                <w:rFonts w:asciiTheme="minorBidi" w:hAnsiTheme="minorBidi"/>
                <w:sz w:val="20"/>
                <w:szCs w:val="20"/>
              </w:rPr>
            </w:pPr>
            <w:r w:rsidRPr="009E3A66">
              <w:rPr>
                <w:rFonts w:asciiTheme="minorBidi" w:eastAsia="Arial" w:hAnsiTheme="minorBidi"/>
                <w:sz w:val="20"/>
                <w:szCs w:val="20"/>
              </w:rPr>
              <w:t>Narrative review</w:t>
            </w:r>
          </w:p>
        </w:tc>
        <w:tc>
          <w:tcPr>
            <w:tcW w:w="539" w:type="pct"/>
          </w:tcPr>
          <w:p w14:paraId="454E1A86" w14:textId="77777777" w:rsidR="00E14238" w:rsidRPr="009E3A66" w:rsidRDefault="00E14238" w:rsidP="00F769EB">
            <w:pPr>
              <w:rPr>
                <w:rFonts w:asciiTheme="minorBidi" w:hAnsiTheme="minorBidi"/>
                <w:sz w:val="20"/>
                <w:szCs w:val="20"/>
              </w:rPr>
            </w:pPr>
            <w:r w:rsidRPr="009E3A66">
              <w:rPr>
                <w:rFonts w:asciiTheme="minorBidi" w:eastAsia="Arial" w:hAnsiTheme="minorBidi"/>
                <w:sz w:val="20"/>
                <w:szCs w:val="20"/>
              </w:rPr>
              <w:t>Not applicable</w:t>
            </w:r>
          </w:p>
        </w:tc>
        <w:tc>
          <w:tcPr>
            <w:tcW w:w="528" w:type="pct"/>
          </w:tcPr>
          <w:p w14:paraId="605C701A" w14:textId="77777777" w:rsidR="00E14238" w:rsidRPr="009E3A66" w:rsidRDefault="00E14238" w:rsidP="00F769EB">
            <w:pPr>
              <w:rPr>
                <w:rFonts w:asciiTheme="minorBidi" w:hAnsiTheme="minorBidi"/>
                <w:sz w:val="20"/>
                <w:szCs w:val="20"/>
              </w:rPr>
            </w:pPr>
            <w:r w:rsidRPr="009E3A66">
              <w:rPr>
                <w:rFonts w:asciiTheme="minorBidi" w:eastAsia="Arial" w:hAnsiTheme="minorBidi"/>
                <w:sz w:val="20"/>
                <w:szCs w:val="20"/>
              </w:rPr>
              <w:t>IBS and gut microbiome: pathophysiology, dysbiosis, and management</w:t>
            </w:r>
          </w:p>
        </w:tc>
        <w:tc>
          <w:tcPr>
            <w:tcW w:w="427" w:type="pct"/>
          </w:tcPr>
          <w:p w14:paraId="55458516" w14:textId="77777777" w:rsidR="00E14238" w:rsidRPr="009E3A66" w:rsidRDefault="00E14238" w:rsidP="00F769EB">
            <w:pPr>
              <w:rPr>
                <w:rFonts w:asciiTheme="minorBidi" w:hAnsiTheme="minorBidi"/>
                <w:sz w:val="20"/>
                <w:szCs w:val="20"/>
              </w:rPr>
            </w:pPr>
            <w:r w:rsidRPr="009E3A66">
              <w:rPr>
                <w:rFonts w:asciiTheme="minorBidi" w:eastAsia="Arial" w:hAnsiTheme="minorBidi"/>
                <w:sz w:val="20"/>
                <w:szCs w:val="20"/>
              </w:rPr>
              <w:t>No assessment needed as article is not a research article.</w:t>
            </w:r>
          </w:p>
        </w:tc>
        <w:tc>
          <w:tcPr>
            <w:tcW w:w="598" w:type="pct"/>
          </w:tcPr>
          <w:p w14:paraId="670F8F8E" w14:textId="77777777" w:rsidR="00E14238" w:rsidRPr="009E3A66" w:rsidRDefault="00E14238" w:rsidP="00F769EB">
            <w:pPr>
              <w:rPr>
                <w:rFonts w:asciiTheme="minorBidi" w:hAnsiTheme="minorBidi"/>
                <w:sz w:val="20"/>
                <w:szCs w:val="20"/>
              </w:rPr>
            </w:pPr>
            <w:r w:rsidRPr="009E3A66">
              <w:rPr>
                <w:rFonts w:asciiTheme="minorBidi" w:eastAsia="Arial" w:hAnsiTheme="minorBidi"/>
                <w:sz w:val="20"/>
                <w:szCs w:val="20"/>
              </w:rPr>
              <w:t>Not applicable</w:t>
            </w:r>
          </w:p>
        </w:tc>
        <w:tc>
          <w:tcPr>
            <w:tcW w:w="427" w:type="pct"/>
          </w:tcPr>
          <w:p w14:paraId="5B03305F" w14:textId="77777777" w:rsidR="00E14238" w:rsidRPr="009E3A66" w:rsidRDefault="00E14238" w:rsidP="00F769EB">
            <w:pPr>
              <w:rPr>
                <w:rFonts w:asciiTheme="minorBidi" w:hAnsiTheme="minorBidi"/>
                <w:sz w:val="20"/>
                <w:szCs w:val="20"/>
              </w:rPr>
            </w:pPr>
            <w:r w:rsidRPr="009E3A66">
              <w:rPr>
                <w:rFonts w:asciiTheme="minorBidi" w:eastAsia="Arial" w:hAnsiTheme="minorBidi"/>
                <w:sz w:val="20"/>
                <w:szCs w:val="20"/>
              </w:rPr>
              <w:t>Not applicable</w:t>
            </w:r>
          </w:p>
        </w:tc>
        <w:tc>
          <w:tcPr>
            <w:tcW w:w="447" w:type="pct"/>
          </w:tcPr>
          <w:p w14:paraId="24639B08" w14:textId="05CFF65C" w:rsidR="00E14238" w:rsidRPr="009E3A66" w:rsidRDefault="00E14238" w:rsidP="00F769EB">
            <w:pPr>
              <w:rPr>
                <w:rFonts w:asciiTheme="minorBidi" w:hAnsiTheme="minorBidi"/>
                <w:sz w:val="20"/>
                <w:szCs w:val="20"/>
              </w:rPr>
            </w:pPr>
            <w:r>
              <w:rPr>
                <w:rFonts w:asciiTheme="minorBidi" w:hAnsiTheme="minorBidi"/>
                <w:sz w:val="20"/>
                <w:szCs w:val="20"/>
              </w:rPr>
              <w:fldChar w:fldCharType="begin"/>
            </w:r>
            <w:r>
              <w:rPr>
                <w:rFonts w:asciiTheme="minorBidi" w:hAnsiTheme="minorBidi"/>
                <w:sz w:val="20"/>
                <w:szCs w:val="20"/>
              </w:rPr>
              <w:instrText xml:space="preserve"> ADDIN EN.CITE &lt;EndNote&gt;&lt;Cite&gt;&lt;Author&gt;Shaikh&lt;/Author&gt;&lt;Year&gt;2023&lt;/Year&gt;&lt;RecNum&gt;55&lt;/RecNum&gt;&lt;DisplayText&gt;&lt;style face="superscript"&gt;166&lt;/style&gt;&lt;/DisplayText&gt;&lt;record&gt;&lt;rec-number&gt;55&lt;/rec-number&gt;&lt;foreign-keys&gt;&lt;key app="EN" db-id="dsfs0v2r05arfveaaszvdpznpadpewtaze29" timestamp="1772357719"&gt;55&lt;/key&gt;&lt;/foreign-keys&gt;&lt;ref-type name="Journal Article"&gt;17&lt;/ref-type&gt;&lt;contributors&gt;&lt;authors&gt;&lt;author&gt;Shaikh, Sofia D.&lt;/author&gt;&lt;author&gt;Sun, Natalie&lt;/author&gt;&lt;author&gt;Canakis, Andrew&lt;/author&gt;&lt;author&gt;Park, William Y.&lt;/author&gt;&lt;author&gt;Weber, Horst Christian&lt;/author&gt;&lt;/authors&gt;&lt;/contributors&gt;&lt;titles&gt;&lt;title&gt;Irritable bowel syndrome and the gut microbiome: A comprehensive review&lt;/title&gt;&lt;secondary-title&gt;Journal of Clinical Medicine&lt;/secondary-title&gt;&lt;/titles&gt;&lt;periodical&gt;&lt;full-title&gt;Journal of Clinical Medicine&lt;/full-title&gt;&lt;abbr-1&gt;J. Clin. Med.&lt;/abbr-1&gt;&lt;abbr-2&gt;J Clin Med&lt;/abbr-2&gt;&lt;/periodical&gt;&lt;pages&gt;2558&lt;/pages&gt;&lt;volume&gt;12&lt;/volume&gt;&lt;number&gt;7&lt;/number&gt;&lt;dates&gt;&lt;year&gt;2023&lt;/year&gt;&lt;/dates&gt;&lt;isbn&gt;2077-0383&lt;/isbn&gt;&lt;accession-num&gt;doi:10.3390/jcm12072558&lt;/accession-num&gt;&lt;urls&gt;&lt;related-urls&gt;&lt;url&gt;https://www.mdpi.com/2077-0383/12/7/2558&lt;/url&gt;&lt;/related-urls&gt;&lt;/urls&gt;&lt;electronic-resource-num&gt;10.3390/jcm12072558&lt;/electronic-resource-num&gt;&lt;/record&gt;&lt;/Cite&gt;&lt;/EndNote&gt;</w:instrText>
            </w:r>
            <w:r>
              <w:rPr>
                <w:rFonts w:asciiTheme="minorBidi" w:hAnsiTheme="minorBidi"/>
                <w:sz w:val="20"/>
                <w:szCs w:val="20"/>
              </w:rPr>
              <w:fldChar w:fldCharType="separate"/>
            </w:r>
            <w:r w:rsidRPr="007864F8">
              <w:rPr>
                <w:rFonts w:asciiTheme="minorBidi" w:hAnsiTheme="minorBidi"/>
                <w:noProof/>
                <w:sz w:val="20"/>
                <w:szCs w:val="20"/>
                <w:vertAlign w:val="superscript"/>
              </w:rPr>
              <w:t>166</w:t>
            </w:r>
            <w:r>
              <w:rPr>
                <w:rFonts w:asciiTheme="minorBidi" w:hAnsiTheme="minorBidi"/>
                <w:sz w:val="20"/>
                <w:szCs w:val="20"/>
              </w:rPr>
              <w:fldChar w:fldCharType="end"/>
            </w:r>
          </w:p>
        </w:tc>
      </w:tr>
      <w:tr w:rsidR="00E14238" w:rsidRPr="009E3A66" w14:paraId="5E04EF65" w14:textId="77777777" w:rsidTr="00E14238">
        <w:tc>
          <w:tcPr>
            <w:tcW w:w="310" w:type="pct"/>
          </w:tcPr>
          <w:p w14:paraId="4539A55C" w14:textId="77777777" w:rsidR="00E14238" w:rsidRPr="009E3A66" w:rsidRDefault="00E14238" w:rsidP="00F769EB">
            <w:pPr>
              <w:rPr>
                <w:rFonts w:asciiTheme="minorBidi" w:hAnsiTheme="minorBidi"/>
                <w:sz w:val="20"/>
                <w:szCs w:val="20"/>
              </w:rPr>
            </w:pPr>
            <w:r w:rsidRPr="009E3A66">
              <w:rPr>
                <w:rFonts w:asciiTheme="minorBidi" w:eastAsia="Arial" w:hAnsiTheme="minorBidi"/>
                <w:sz w:val="20"/>
                <w:szCs w:val="20"/>
              </w:rPr>
              <w:t>167</w:t>
            </w:r>
          </w:p>
        </w:tc>
        <w:tc>
          <w:tcPr>
            <w:tcW w:w="590" w:type="pct"/>
          </w:tcPr>
          <w:p w14:paraId="6E4B6604" w14:textId="77777777" w:rsidR="00E14238" w:rsidRPr="009E3A66" w:rsidRDefault="00E14238" w:rsidP="00F769EB">
            <w:pPr>
              <w:rPr>
                <w:rFonts w:asciiTheme="minorBidi" w:hAnsiTheme="minorBidi"/>
                <w:sz w:val="20"/>
                <w:szCs w:val="20"/>
              </w:rPr>
            </w:pPr>
            <w:r w:rsidRPr="009E3A66">
              <w:rPr>
                <w:rFonts w:asciiTheme="minorBidi" w:eastAsia="Arial" w:hAnsiTheme="minorBidi"/>
                <w:sz w:val="20"/>
                <w:szCs w:val="20"/>
              </w:rPr>
              <w:t xml:space="preserve">Encapsulation of natural/bio-based materials as </w:t>
            </w:r>
            <w:proofErr w:type="spellStart"/>
            <w:r w:rsidRPr="009E3A66">
              <w:rPr>
                <w:rFonts w:asciiTheme="minorBidi" w:eastAsia="Arial" w:hAnsiTheme="minorBidi"/>
                <w:sz w:val="20"/>
                <w:szCs w:val="20"/>
              </w:rPr>
              <w:t>nano</w:t>
            </w:r>
            <w:proofErr w:type="spellEnd"/>
            <w:r w:rsidRPr="009E3A66">
              <w:rPr>
                <w:rFonts w:asciiTheme="minorBidi" w:eastAsia="Arial" w:hAnsiTheme="minorBidi"/>
                <w:sz w:val="20"/>
                <w:szCs w:val="20"/>
              </w:rPr>
              <w:t xml:space="preserve"> bio-adsorbents for removal of toxic pollutants from food products: A review</w:t>
            </w:r>
          </w:p>
        </w:tc>
        <w:tc>
          <w:tcPr>
            <w:tcW w:w="574" w:type="pct"/>
          </w:tcPr>
          <w:p w14:paraId="5D959080" w14:textId="77777777" w:rsidR="00E14238" w:rsidRPr="009E3A66" w:rsidRDefault="00E14238" w:rsidP="00F769EB">
            <w:pPr>
              <w:rPr>
                <w:rFonts w:asciiTheme="minorBidi" w:hAnsiTheme="minorBidi"/>
                <w:sz w:val="20"/>
                <w:szCs w:val="20"/>
              </w:rPr>
            </w:pPr>
            <w:r w:rsidRPr="009E3A66">
              <w:rPr>
                <w:rFonts w:asciiTheme="minorBidi" w:eastAsia="Arial" w:hAnsiTheme="minorBidi"/>
                <w:sz w:val="20"/>
                <w:szCs w:val="20"/>
              </w:rPr>
              <w:t>Review article</w:t>
            </w:r>
          </w:p>
        </w:tc>
        <w:tc>
          <w:tcPr>
            <w:tcW w:w="560" w:type="pct"/>
          </w:tcPr>
          <w:p w14:paraId="4DD571D0" w14:textId="77777777" w:rsidR="00E14238" w:rsidRPr="009E3A66" w:rsidRDefault="00E14238" w:rsidP="00F769EB">
            <w:pPr>
              <w:rPr>
                <w:rFonts w:asciiTheme="minorBidi" w:hAnsiTheme="minorBidi"/>
                <w:sz w:val="20"/>
                <w:szCs w:val="20"/>
              </w:rPr>
            </w:pPr>
            <w:r w:rsidRPr="009E3A66">
              <w:rPr>
                <w:rFonts w:asciiTheme="minorBidi" w:eastAsia="Arial" w:hAnsiTheme="minorBidi"/>
                <w:sz w:val="20"/>
                <w:szCs w:val="20"/>
              </w:rPr>
              <w:t>Narrative review</w:t>
            </w:r>
          </w:p>
        </w:tc>
        <w:tc>
          <w:tcPr>
            <w:tcW w:w="539" w:type="pct"/>
          </w:tcPr>
          <w:p w14:paraId="107C274F" w14:textId="77777777" w:rsidR="00E14238" w:rsidRPr="009E3A66" w:rsidRDefault="00E14238" w:rsidP="00F769EB">
            <w:pPr>
              <w:rPr>
                <w:rFonts w:asciiTheme="minorBidi" w:hAnsiTheme="minorBidi"/>
                <w:sz w:val="20"/>
                <w:szCs w:val="20"/>
              </w:rPr>
            </w:pPr>
            <w:r w:rsidRPr="009E3A66">
              <w:rPr>
                <w:rFonts w:asciiTheme="minorBidi" w:eastAsia="Arial" w:hAnsiTheme="minorBidi"/>
                <w:sz w:val="20"/>
                <w:szCs w:val="20"/>
              </w:rPr>
              <w:t>Not applicable</w:t>
            </w:r>
          </w:p>
        </w:tc>
        <w:tc>
          <w:tcPr>
            <w:tcW w:w="528" w:type="pct"/>
          </w:tcPr>
          <w:p w14:paraId="05FCC703" w14:textId="77777777" w:rsidR="00E14238" w:rsidRPr="009E3A66" w:rsidRDefault="00E14238" w:rsidP="00F769EB">
            <w:pPr>
              <w:rPr>
                <w:rFonts w:asciiTheme="minorBidi" w:hAnsiTheme="minorBidi"/>
                <w:sz w:val="20"/>
                <w:szCs w:val="20"/>
              </w:rPr>
            </w:pPr>
            <w:r w:rsidRPr="009E3A66">
              <w:rPr>
                <w:rFonts w:asciiTheme="minorBidi" w:eastAsia="Arial" w:hAnsiTheme="minorBidi"/>
                <w:sz w:val="20"/>
                <w:szCs w:val="20"/>
              </w:rPr>
              <w:t xml:space="preserve">Bio-based </w:t>
            </w:r>
            <w:proofErr w:type="spellStart"/>
            <w:r w:rsidRPr="009E3A66">
              <w:rPr>
                <w:rFonts w:asciiTheme="minorBidi" w:eastAsia="Arial" w:hAnsiTheme="minorBidi"/>
                <w:sz w:val="20"/>
                <w:szCs w:val="20"/>
              </w:rPr>
              <w:t>nano</w:t>
            </w:r>
            <w:proofErr w:type="spellEnd"/>
            <w:r w:rsidRPr="009E3A66">
              <w:rPr>
                <w:rFonts w:asciiTheme="minorBidi" w:eastAsia="Arial" w:hAnsiTheme="minorBidi"/>
                <w:sz w:val="20"/>
                <w:szCs w:val="20"/>
              </w:rPr>
              <w:t>-adsorbent encapsulation for toxin removal in food safety</w:t>
            </w:r>
          </w:p>
        </w:tc>
        <w:tc>
          <w:tcPr>
            <w:tcW w:w="427" w:type="pct"/>
          </w:tcPr>
          <w:p w14:paraId="4D6B723D" w14:textId="77777777" w:rsidR="00E14238" w:rsidRPr="009E3A66" w:rsidRDefault="00E14238" w:rsidP="00F769EB">
            <w:pPr>
              <w:rPr>
                <w:rFonts w:asciiTheme="minorBidi" w:hAnsiTheme="minorBidi"/>
                <w:sz w:val="20"/>
                <w:szCs w:val="20"/>
              </w:rPr>
            </w:pPr>
            <w:r w:rsidRPr="009E3A66">
              <w:rPr>
                <w:rFonts w:asciiTheme="minorBidi" w:eastAsia="Arial" w:hAnsiTheme="minorBidi"/>
                <w:sz w:val="20"/>
                <w:szCs w:val="20"/>
              </w:rPr>
              <w:t>No assessment needed as article is not a research article.</w:t>
            </w:r>
          </w:p>
        </w:tc>
        <w:tc>
          <w:tcPr>
            <w:tcW w:w="598" w:type="pct"/>
          </w:tcPr>
          <w:p w14:paraId="2E0A782F" w14:textId="77777777" w:rsidR="00E14238" w:rsidRPr="009E3A66" w:rsidRDefault="00E14238" w:rsidP="00F769EB">
            <w:pPr>
              <w:rPr>
                <w:rFonts w:asciiTheme="minorBidi" w:hAnsiTheme="minorBidi"/>
                <w:sz w:val="20"/>
                <w:szCs w:val="20"/>
              </w:rPr>
            </w:pPr>
            <w:r w:rsidRPr="009E3A66">
              <w:rPr>
                <w:rFonts w:asciiTheme="minorBidi" w:eastAsia="Arial" w:hAnsiTheme="minorBidi"/>
                <w:sz w:val="20"/>
                <w:szCs w:val="20"/>
              </w:rPr>
              <w:t>Not applicable</w:t>
            </w:r>
          </w:p>
        </w:tc>
        <w:tc>
          <w:tcPr>
            <w:tcW w:w="427" w:type="pct"/>
          </w:tcPr>
          <w:p w14:paraId="62B17DBC" w14:textId="77777777" w:rsidR="00E14238" w:rsidRPr="009E3A66" w:rsidRDefault="00E14238" w:rsidP="00F769EB">
            <w:pPr>
              <w:rPr>
                <w:rFonts w:asciiTheme="minorBidi" w:hAnsiTheme="minorBidi"/>
                <w:sz w:val="20"/>
                <w:szCs w:val="20"/>
              </w:rPr>
            </w:pPr>
            <w:r w:rsidRPr="009E3A66">
              <w:rPr>
                <w:rFonts w:asciiTheme="minorBidi" w:eastAsia="Arial" w:hAnsiTheme="minorBidi"/>
                <w:sz w:val="20"/>
                <w:szCs w:val="20"/>
              </w:rPr>
              <w:t>Not applicable</w:t>
            </w:r>
          </w:p>
        </w:tc>
        <w:tc>
          <w:tcPr>
            <w:tcW w:w="447" w:type="pct"/>
          </w:tcPr>
          <w:p w14:paraId="4E318D42" w14:textId="11E21798" w:rsidR="00E14238" w:rsidRPr="009E3A66" w:rsidRDefault="00E14238" w:rsidP="00F769EB">
            <w:pPr>
              <w:rPr>
                <w:rFonts w:asciiTheme="minorBidi" w:hAnsiTheme="minorBidi"/>
                <w:sz w:val="20"/>
                <w:szCs w:val="20"/>
              </w:rPr>
            </w:pPr>
            <w:r>
              <w:rPr>
                <w:rFonts w:asciiTheme="minorBidi" w:hAnsiTheme="minorBidi"/>
                <w:sz w:val="20"/>
                <w:szCs w:val="20"/>
              </w:rPr>
              <w:fldChar w:fldCharType="begin"/>
            </w:r>
            <w:r>
              <w:rPr>
                <w:rFonts w:asciiTheme="minorBidi" w:hAnsiTheme="minorBidi"/>
                <w:sz w:val="20"/>
                <w:szCs w:val="20"/>
              </w:rPr>
              <w:instrText xml:space="preserve"> ADDIN EN.CITE &lt;EndNote&gt;&lt;Cite&gt;&lt;Author&gt;Shamloo&lt;/Author&gt;&lt;Year&gt;2025&lt;/Year&gt;&lt;RecNum&gt;81&lt;/RecNum&gt;&lt;DisplayText&gt;&lt;style face="superscript"&gt;167&lt;/style&gt;&lt;/DisplayText&gt;&lt;record&gt;&lt;rec-number&gt;81&lt;/rec-number&gt;&lt;foreign-keys&gt;&lt;key app="EN" db-id="dsfs0v2r05arfveaaszvdpznpadpewtaze29" timestamp="1772384371"&gt;81&lt;/key&gt;&lt;/foreign-keys&gt;&lt;ref-type name="Journal Article"&gt;17&lt;/ref-type&gt;&lt;contributors&gt;&lt;authors&gt;&lt;author&gt;Shamloo, Ehsan&lt;/author&gt;&lt;author&gt;Sadeghi, Ehsan&lt;/author&gt;&lt;author&gt;Soltani, Mahya&lt;/author&gt;&lt;author&gt;Mahmoudifar, Kamiar&lt;/author&gt;&lt;author&gt;Taghizadeh, Mansoureh&lt;/author&gt;&lt;author&gt;Arab, Masoumeh&lt;/author&gt;&lt;author&gt;Abdi-Moghadam, Zohreh&lt;/author&gt;&lt;author&gt;Rezagholizade-Shirvan, Alieh&lt;/author&gt;&lt;author&gt;Shokri, Samira&lt;/author&gt;&lt;/authors&gt;&lt;/contributors&gt;&lt;titles&gt;&lt;title&gt;Encapsulation of natural/bio-based materials as nano bio-adsorbents for removal of toxic pollutants from food products: A review&lt;/title&gt;&lt;secondary-title&gt;Carbohydrate Polymer Technologies and Applications&lt;/secondary-title&gt;&lt;/titles&gt;&lt;periodical&gt;&lt;full-title&gt;Carbohydrate Polymer Technologies and Applications&lt;/full-title&gt;&lt;abbr-1&gt;Carbohydr. Polym. Technol. Appl.&lt;/abbr-1&gt;&lt;abbr-2&gt;Carbohydr Polym Technol Appl&lt;/abbr-2&gt;&lt;/periodical&gt;&lt;pages&gt;100870&lt;/pages&gt;&lt;volume&gt;10&lt;/volume&gt;&lt;keywords&gt;&lt;keyword&gt;Encapsulation&lt;/keyword&gt;&lt;keyword&gt;Bio adsorbents&lt;/keyword&gt;&lt;keyword&gt;Toxic pollutants&lt;/keyword&gt;&lt;keyword&gt;Food products&lt;/keyword&gt;&lt;/keywords&gt;&lt;dates&gt;&lt;year&gt;2025&lt;/year&gt;&lt;pub-dates&gt;&lt;date&gt;2025/06/01/&lt;/date&gt;&lt;/pub-dates&gt;&lt;/dates&gt;&lt;isbn&gt;2666-8939&lt;/isbn&gt;&lt;urls&gt;&lt;related-urls&gt;&lt;url&gt;https://www.sciencedirect.com/science/article/pii/S2666893925002117&lt;/url&gt;&lt;/related-urls&gt;&lt;/urls&gt;&lt;electronic-resource-num&gt;10.1016/j.carpta.2025.100870&lt;/electronic-resource-num&gt;&lt;/record&gt;&lt;/Cite&gt;&lt;/EndNote&gt;</w:instrText>
            </w:r>
            <w:r>
              <w:rPr>
                <w:rFonts w:asciiTheme="minorBidi" w:hAnsiTheme="minorBidi"/>
                <w:sz w:val="20"/>
                <w:szCs w:val="20"/>
              </w:rPr>
              <w:fldChar w:fldCharType="separate"/>
            </w:r>
            <w:r w:rsidRPr="007864F8">
              <w:rPr>
                <w:rFonts w:asciiTheme="minorBidi" w:hAnsiTheme="minorBidi"/>
                <w:noProof/>
                <w:sz w:val="20"/>
                <w:szCs w:val="20"/>
                <w:vertAlign w:val="superscript"/>
              </w:rPr>
              <w:t>167</w:t>
            </w:r>
            <w:r>
              <w:rPr>
                <w:rFonts w:asciiTheme="minorBidi" w:hAnsiTheme="minorBidi"/>
                <w:sz w:val="20"/>
                <w:szCs w:val="20"/>
              </w:rPr>
              <w:fldChar w:fldCharType="end"/>
            </w:r>
          </w:p>
        </w:tc>
      </w:tr>
      <w:tr w:rsidR="00E14238" w:rsidRPr="009E3A66" w14:paraId="05F3F45E" w14:textId="77777777" w:rsidTr="00E14238">
        <w:tc>
          <w:tcPr>
            <w:tcW w:w="310" w:type="pct"/>
          </w:tcPr>
          <w:p w14:paraId="7E60EE66" w14:textId="77777777" w:rsidR="00E14238" w:rsidRPr="009E3A66" w:rsidRDefault="00E14238" w:rsidP="00F769EB">
            <w:pPr>
              <w:rPr>
                <w:rFonts w:asciiTheme="minorBidi" w:hAnsiTheme="minorBidi"/>
                <w:sz w:val="20"/>
                <w:szCs w:val="20"/>
              </w:rPr>
            </w:pPr>
            <w:r w:rsidRPr="009E3A66">
              <w:rPr>
                <w:rFonts w:asciiTheme="minorBidi" w:eastAsia="Arial" w:hAnsiTheme="minorBidi"/>
                <w:sz w:val="20"/>
                <w:szCs w:val="20"/>
              </w:rPr>
              <w:t>168</w:t>
            </w:r>
          </w:p>
        </w:tc>
        <w:tc>
          <w:tcPr>
            <w:tcW w:w="590" w:type="pct"/>
          </w:tcPr>
          <w:p w14:paraId="00D951C3" w14:textId="77777777" w:rsidR="00E14238" w:rsidRPr="009E3A66" w:rsidRDefault="00E14238" w:rsidP="00F769EB">
            <w:pPr>
              <w:rPr>
                <w:rFonts w:asciiTheme="minorBidi" w:hAnsiTheme="minorBidi"/>
                <w:sz w:val="20"/>
                <w:szCs w:val="20"/>
              </w:rPr>
            </w:pPr>
            <w:r w:rsidRPr="009E3A66">
              <w:rPr>
                <w:rFonts w:asciiTheme="minorBidi" w:eastAsia="Arial" w:hAnsiTheme="minorBidi"/>
                <w:sz w:val="20"/>
                <w:szCs w:val="20"/>
              </w:rPr>
              <w:t>Co-encapsulation of probiotics and prebiotics: Techniques and applications in food fortification</w:t>
            </w:r>
          </w:p>
        </w:tc>
        <w:tc>
          <w:tcPr>
            <w:tcW w:w="574" w:type="pct"/>
          </w:tcPr>
          <w:p w14:paraId="2C225C8A" w14:textId="77777777" w:rsidR="00E14238" w:rsidRPr="009E3A66" w:rsidRDefault="00E14238" w:rsidP="00F769EB">
            <w:pPr>
              <w:rPr>
                <w:rFonts w:asciiTheme="minorBidi" w:hAnsiTheme="minorBidi"/>
                <w:sz w:val="20"/>
                <w:szCs w:val="20"/>
              </w:rPr>
            </w:pPr>
            <w:r w:rsidRPr="009E3A66">
              <w:rPr>
                <w:rFonts w:asciiTheme="minorBidi" w:eastAsia="Arial" w:hAnsiTheme="minorBidi"/>
                <w:sz w:val="20"/>
                <w:szCs w:val="20"/>
              </w:rPr>
              <w:t>Review article</w:t>
            </w:r>
          </w:p>
        </w:tc>
        <w:tc>
          <w:tcPr>
            <w:tcW w:w="560" w:type="pct"/>
          </w:tcPr>
          <w:p w14:paraId="3D44E48A" w14:textId="77777777" w:rsidR="00E14238" w:rsidRPr="009E3A66" w:rsidRDefault="00E14238" w:rsidP="00F769EB">
            <w:pPr>
              <w:rPr>
                <w:rFonts w:asciiTheme="minorBidi" w:hAnsiTheme="minorBidi"/>
                <w:sz w:val="20"/>
                <w:szCs w:val="20"/>
              </w:rPr>
            </w:pPr>
            <w:r w:rsidRPr="009E3A66">
              <w:rPr>
                <w:rFonts w:asciiTheme="minorBidi" w:eastAsia="Arial" w:hAnsiTheme="minorBidi"/>
                <w:sz w:val="20"/>
                <w:szCs w:val="20"/>
              </w:rPr>
              <w:t>Narrative review</w:t>
            </w:r>
          </w:p>
        </w:tc>
        <w:tc>
          <w:tcPr>
            <w:tcW w:w="539" w:type="pct"/>
          </w:tcPr>
          <w:p w14:paraId="17004F46" w14:textId="77777777" w:rsidR="00E14238" w:rsidRPr="009E3A66" w:rsidRDefault="00E14238" w:rsidP="00F769EB">
            <w:pPr>
              <w:rPr>
                <w:rFonts w:asciiTheme="minorBidi" w:hAnsiTheme="minorBidi"/>
                <w:sz w:val="20"/>
                <w:szCs w:val="20"/>
              </w:rPr>
            </w:pPr>
            <w:r w:rsidRPr="009E3A66">
              <w:rPr>
                <w:rFonts w:asciiTheme="minorBidi" w:eastAsia="Arial" w:hAnsiTheme="minorBidi"/>
                <w:sz w:val="20"/>
                <w:szCs w:val="20"/>
              </w:rPr>
              <w:t>Not applicable</w:t>
            </w:r>
          </w:p>
        </w:tc>
        <w:tc>
          <w:tcPr>
            <w:tcW w:w="528" w:type="pct"/>
          </w:tcPr>
          <w:p w14:paraId="01EDF704" w14:textId="77777777" w:rsidR="00E14238" w:rsidRPr="009E3A66" w:rsidRDefault="00E14238" w:rsidP="00F769EB">
            <w:pPr>
              <w:rPr>
                <w:rFonts w:asciiTheme="minorBidi" w:hAnsiTheme="minorBidi"/>
                <w:sz w:val="20"/>
                <w:szCs w:val="20"/>
              </w:rPr>
            </w:pPr>
            <w:r w:rsidRPr="009E3A66">
              <w:rPr>
                <w:rFonts w:asciiTheme="minorBidi" w:eastAsia="Arial" w:hAnsiTheme="minorBidi"/>
                <w:sz w:val="20"/>
                <w:szCs w:val="20"/>
              </w:rPr>
              <w:t>Co-encapsulation of probiotics and prebiotics for food fortification</w:t>
            </w:r>
          </w:p>
        </w:tc>
        <w:tc>
          <w:tcPr>
            <w:tcW w:w="427" w:type="pct"/>
          </w:tcPr>
          <w:p w14:paraId="212A0BFA" w14:textId="77777777" w:rsidR="00E14238" w:rsidRPr="009E3A66" w:rsidRDefault="00E14238" w:rsidP="00F769EB">
            <w:pPr>
              <w:rPr>
                <w:rFonts w:asciiTheme="minorBidi" w:hAnsiTheme="minorBidi"/>
                <w:sz w:val="20"/>
                <w:szCs w:val="20"/>
              </w:rPr>
            </w:pPr>
            <w:r w:rsidRPr="009E3A66">
              <w:rPr>
                <w:rFonts w:asciiTheme="minorBidi" w:eastAsia="Arial" w:hAnsiTheme="minorBidi"/>
                <w:sz w:val="20"/>
                <w:szCs w:val="20"/>
              </w:rPr>
              <w:t>No assessment needed as article is not a research article.</w:t>
            </w:r>
          </w:p>
        </w:tc>
        <w:tc>
          <w:tcPr>
            <w:tcW w:w="598" w:type="pct"/>
          </w:tcPr>
          <w:p w14:paraId="651A4026" w14:textId="77777777" w:rsidR="00E14238" w:rsidRPr="009E3A66" w:rsidRDefault="00E14238" w:rsidP="00F769EB">
            <w:pPr>
              <w:rPr>
                <w:rFonts w:asciiTheme="minorBidi" w:hAnsiTheme="minorBidi"/>
                <w:sz w:val="20"/>
                <w:szCs w:val="20"/>
              </w:rPr>
            </w:pPr>
            <w:r w:rsidRPr="009E3A66">
              <w:rPr>
                <w:rFonts w:asciiTheme="minorBidi" w:eastAsia="Arial" w:hAnsiTheme="minorBidi"/>
                <w:sz w:val="20"/>
                <w:szCs w:val="20"/>
              </w:rPr>
              <w:t>Not applicable</w:t>
            </w:r>
          </w:p>
        </w:tc>
        <w:tc>
          <w:tcPr>
            <w:tcW w:w="427" w:type="pct"/>
          </w:tcPr>
          <w:p w14:paraId="3B1BE9D7" w14:textId="77777777" w:rsidR="00E14238" w:rsidRPr="009E3A66" w:rsidRDefault="00E14238" w:rsidP="00F769EB">
            <w:pPr>
              <w:rPr>
                <w:rFonts w:asciiTheme="minorBidi" w:hAnsiTheme="minorBidi"/>
                <w:sz w:val="20"/>
                <w:szCs w:val="20"/>
              </w:rPr>
            </w:pPr>
            <w:r w:rsidRPr="009E3A66">
              <w:rPr>
                <w:rFonts w:asciiTheme="minorBidi" w:eastAsia="Arial" w:hAnsiTheme="minorBidi"/>
                <w:sz w:val="20"/>
                <w:szCs w:val="20"/>
              </w:rPr>
              <w:t>Not applicable</w:t>
            </w:r>
          </w:p>
        </w:tc>
        <w:tc>
          <w:tcPr>
            <w:tcW w:w="447" w:type="pct"/>
          </w:tcPr>
          <w:p w14:paraId="38E6B67F" w14:textId="36222471" w:rsidR="00E14238" w:rsidRPr="009E3A66" w:rsidRDefault="00E14238" w:rsidP="00F769EB">
            <w:pPr>
              <w:rPr>
                <w:rFonts w:asciiTheme="minorBidi" w:hAnsiTheme="minorBidi"/>
                <w:sz w:val="20"/>
                <w:szCs w:val="20"/>
              </w:rPr>
            </w:pPr>
            <w:r>
              <w:rPr>
                <w:rFonts w:asciiTheme="minorBidi" w:hAnsiTheme="minorBidi"/>
                <w:sz w:val="20"/>
                <w:szCs w:val="20"/>
              </w:rPr>
              <w:fldChar w:fldCharType="begin"/>
            </w:r>
            <w:r>
              <w:rPr>
                <w:rFonts w:asciiTheme="minorBidi" w:hAnsiTheme="minorBidi"/>
                <w:sz w:val="20"/>
                <w:szCs w:val="20"/>
              </w:rPr>
              <w:instrText xml:space="preserve"> ADDIN EN.CITE &lt;EndNote&gt;&lt;Cite&gt;&lt;Author&gt;Shanuke&lt;/Author&gt;&lt;Year&gt;2025&lt;/Year&gt;&lt;RecNum&gt;63&lt;/RecNum&gt;&lt;DisplayText&gt;&lt;style face="superscript"&gt;168&lt;/style&gt;&lt;/DisplayText&gt;&lt;record&gt;&lt;rec-number&gt;63&lt;/rec-number&gt;&lt;foreign-keys&gt;&lt;key app="EN" db-id="dsfs0v2r05arfveaaszvdpznpadpewtaze29" timestamp="1772358117"&gt;63&lt;/key&gt;&lt;/foreign-keys&gt;&lt;ref-type name="Journal Article"&gt;17&lt;/ref-type&gt;&lt;contributors&gt;&lt;authors&gt;&lt;author&gt;Shanuke, D. S.&lt;/author&gt;&lt;author&gt;Ranasinghage, Nilmini Buddhika D. P.&lt;/author&gt;&lt;author&gt;Illippangama, Ashinshana U.&lt;/author&gt;&lt;author&gt;Kulathunga, Jayani&lt;/author&gt;&lt;author&gt;Bandara, Mithila D.&lt;/author&gt;&lt;/authors&gt;&lt;/contributors&gt;&lt;titles&gt;&lt;title&gt;Co-encapsulation of probiotics and prebiotics: Techniques and applications in food fortification&lt;/title&gt;&lt;secondary-title&gt;Food Science &amp;amp; Nutrition&lt;/secondary-title&gt;&lt;/titles&gt;&lt;periodical&gt;&lt;full-title&gt;Food Science &amp;amp; Nutrition&lt;/full-title&gt;&lt;abbr-1&gt;Food Sci. Nutr.&lt;/abbr-1&gt;&lt;abbr-2&gt;Food Sci Nutr&lt;/abbr-2&gt;&lt;/periodical&gt;&lt;pages&gt;e70426&lt;/pages&gt;&lt;volume&gt;13&lt;/volume&gt;&lt;number&gt;6&lt;/number&gt;&lt;keywords&gt;&lt;keyword&gt;co-encapsulation&lt;/keyword&gt;&lt;keyword&gt;dietary fibers&lt;/keyword&gt;&lt;keyword&gt;prebiotics&lt;/keyword&gt;&lt;keyword&gt;probiotics&lt;/keyword&gt;&lt;keyword&gt;wall material&lt;/keyword&gt;&lt;/keywords&gt;&lt;dates&gt;&lt;year&gt;2025&lt;/year&gt;&lt;pub-dates&gt;&lt;date&gt;2025/06/01&lt;/date&gt;&lt;/pub-dates&gt;&lt;/dates&gt;&lt;publisher&gt;John Wiley &amp;amp; Sons, Ltd&lt;/publisher&gt;&lt;urls&gt;&lt;related-urls&gt;&lt;url&gt;https://doi.org/10.1002/fsn3.70426&lt;/url&gt;&lt;/related-urls&gt;&lt;/urls&gt;&lt;electronic-resource-num&gt;10.1002/fsn3.70426&lt;/electronic-resource-num&gt;&lt;access-date&gt;2026/03/01&lt;/access-date&gt;&lt;/record&gt;&lt;/Cite&gt;&lt;/EndNote&gt;</w:instrText>
            </w:r>
            <w:r>
              <w:rPr>
                <w:rFonts w:asciiTheme="minorBidi" w:hAnsiTheme="minorBidi"/>
                <w:sz w:val="20"/>
                <w:szCs w:val="20"/>
              </w:rPr>
              <w:fldChar w:fldCharType="separate"/>
            </w:r>
            <w:r w:rsidRPr="007864F8">
              <w:rPr>
                <w:rFonts w:asciiTheme="minorBidi" w:hAnsiTheme="minorBidi"/>
                <w:noProof/>
                <w:sz w:val="20"/>
                <w:szCs w:val="20"/>
                <w:vertAlign w:val="superscript"/>
              </w:rPr>
              <w:t>168</w:t>
            </w:r>
            <w:r>
              <w:rPr>
                <w:rFonts w:asciiTheme="minorBidi" w:hAnsiTheme="minorBidi"/>
                <w:sz w:val="20"/>
                <w:szCs w:val="20"/>
              </w:rPr>
              <w:fldChar w:fldCharType="end"/>
            </w:r>
          </w:p>
        </w:tc>
      </w:tr>
      <w:tr w:rsidR="00E14238" w:rsidRPr="009E3A66" w14:paraId="2A0E6CDB" w14:textId="77777777" w:rsidTr="00E14238">
        <w:tc>
          <w:tcPr>
            <w:tcW w:w="310" w:type="pct"/>
          </w:tcPr>
          <w:p w14:paraId="7AF25F89" w14:textId="77777777" w:rsidR="00E14238" w:rsidRPr="009E3A66" w:rsidRDefault="00E14238" w:rsidP="00F769EB">
            <w:pPr>
              <w:rPr>
                <w:rFonts w:asciiTheme="minorBidi" w:hAnsiTheme="minorBidi"/>
                <w:sz w:val="20"/>
                <w:szCs w:val="20"/>
              </w:rPr>
            </w:pPr>
            <w:r w:rsidRPr="009E3A66">
              <w:rPr>
                <w:rFonts w:asciiTheme="minorBidi" w:eastAsia="Arial" w:hAnsiTheme="minorBidi"/>
                <w:sz w:val="20"/>
                <w:szCs w:val="20"/>
              </w:rPr>
              <w:t>169</w:t>
            </w:r>
          </w:p>
        </w:tc>
        <w:tc>
          <w:tcPr>
            <w:tcW w:w="590" w:type="pct"/>
          </w:tcPr>
          <w:p w14:paraId="47C5FC34" w14:textId="77777777" w:rsidR="00E14238" w:rsidRPr="009E3A66" w:rsidRDefault="00E14238" w:rsidP="00F769EB">
            <w:pPr>
              <w:rPr>
                <w:rFonts w:asciiTheme="minorBidi" w:hAnsiTheme="minorBidi"/>
                <w:sz w:val="20"/>
                <w:szCs w:val="20"/>
              </w:rPr>
            </w:pPr>
            <w:r w:rsidRPr="009E3A66">
              <w:rPr>
                <w:rFonts w:asciiTheme="minorBidi" w:eastAsia="Arial" w:hAnsiTheme="minorBidi"/>
                <w:sz w:val="20"/>
                <w:szCs w:val="20"/>
              </w:rPr>
              <w:t xml:space="preserve">Gut microbiota dysbiosis: </w:t>
            </w:r>
            <w:r w:rsidRPr="009E3A66">
              <w:rPr>
                <w:rFonts w:asciiTheme="minorBidi" w:eastAsia="Arial" w:hAnsiTheme="minorBidi"/>
                <w:sz w:val="20"/>
                <w:szCs w:val="20"/>
              </w:rPr>
              <w:lastRenderedPageBreak/>
              <w:t>Pathogenesis, diseases, prevention, and therapy</w:t>
            </w:r>
          </w:p>
        </w:tc>
        <w:tc>
          <w:tcPr>
            <w:tcW w:w="574" w:type="pct"/>
          </w:tcPr>
          <w:p w14:paraId="11693959" w14:textId="77777777" w:rsidR="00E14238" w:rsidRPr="009E3A66" w:rsidRDefault="00E14238" w:rsidP="00F769EB">
            <w:pPr>
              <w:rPr>
                <w:rFonts w:asciiTheme="minorBidi" w:hAnsiTheme="minorBidi"/>
                <w:sz w:val="20"/>
                <w:szCs w:val="20"/>
              </w:rPr>
            </w:pPr>
            <w:r w:rsidRPr="009E3A66">
              <w:rPr>
                <w:rFonts w:asciiTheme="minorBidi" w:eastAsia="Arial" w:hAnsiTheme="minorBidi"/>
                <w:sz w:val="20"/>
                <w:szCs w:val="20"/>
              </w:rPr>
              <w:lastRenderedPageBreak/>
              <w:t>Review article</w:t>
            </w:r>
          </w:p>
        </w:tc>
        <w:tc>
          <w:tcPr>
            <w:tcW w:w="560" w:type="pct"/>
          </w:tcPr>
          <w:p w14:paraId="0CC9D8BD" w14:textId="77777777" w:rsidR="00E14238" w:rsidRPr="009E3A66" w:rsidRDefault="00E14238" w:rsidP="00F769EB">
            <w:pPr>
              <w:rPr>
                <w:rFonts w:asciiTheme="minorBidi" w:hAnsiTheme="minorBidi"/>
                <w:sz w:val="20"/>
                <w:szCs w:val="20"/>
              </w:rPr>
            </w:pPr>
            <w:r w:rsidRPr="009E3A66">
              <w:rPr>
                <w:rFonts w:asciiTheme="minorBidi" w:eastAsia="Arial" w:hAnsiTheme="minorBidi"/>
                <w:sz w:val="20"/>
                <w:szCs w:val="20"/>
              </w:rPr>
              <w:t>Narrative review</w:t>
            </w:r>
          </w:p>
        </w:tc>
        <w:tc>
          <w:tcPr>
            <w:tcW w:w="539" w:type="pct"/>
          </w:tcPr>
          <w:p w14:paraId="368C7020" w14:textId="77777777" w:rsidR="00E14238" w:rsidRPr="009E3A66" w:rsidRDefault="00E14238" w:rsidP="00F769EB">
            <w:pPr>
              <w:rPr>
                <w:rFonts w:asciiTheme="minorBidi" w:hAnsiTheme="minorBidi"/>
                <w:sz w:val="20"/>
                <w:szCs w:val="20"/>
              </w:rPr>
            </w:pPr>
            <w:r w:rsidRPr="009E3A66">
              <w:rPr>
                <w:rFonts w:asciiTheme="minorBidi" w:eastAsia="Arial" w:hAnsiTheme="minorBidi"/>
                <w:sz w:val="20"/>
                <w:szCs w:val="20"/>
              </w:rPr>
              <w:t>Not applicable</w:t>
            </w:r>
          </w:p>
        </w:tc>
        <w:tc>
          <w:tcPr>
            <w:tcW w:w="528" w:type="pct"/>
          </w:tcPr>
          <w:p w14:paraId="44B64E92" w14:textId="77777777" w:rsidR="00E14238" w:rsidRPr="009E3A66" w:rsidRDefault="00E14238" w:rsidP="00F769EB">
            <w:pPr>
              <w:rPr>
                <w:rFonts w:asciiTheme="minorBidi" w:hAnsiTheme="minorBidi"/>
                <w:sz w:val="20"/>
                <w:szCs w:val="20"/>
              </w:rPr>
            </w:pPr>
            <w:r w:rsidRPr="009E3A66">
              <w:rPr>
                <w:rFonts w:asciiTheme="minorBidi" w:eastAsia="Arial" w:hAnsiTheme="minorBidi"/>
                <w:sz w:val="20"/>
                <w:szCs w:val="20"/>
              </w:rPr>
              <w:t xml:space="preserve">Gut microbiota dysbiosis: </w:t>
            </w:r>
            <w:r w:rsidRPr="009E3A66">
              <w:rPr>
                <w:rFonts w:asciiTheme="minorBidi" w:eastAsia="Arial" w:hAnsiTheme="minorBidi"/>
                <w:sz w:val="20"/>
                <w:szCs w:val="20"/>
              </w:rPr>
              <w:lastRenderedPageBreak/>
              <w:t>mechanisms, disease associations, and therapeutic strategies</w:t>
            </w:r>
          </w:p>
        </w:tc>
        <w:tc>
          <w:tcPr>
            <w:tcW w:w="427" w:type="pct"/>
          </w:tcPr>
          <w:p w14:paraId="20F113CD" w14:textId="77777777" w:rsidR="00E14238" w:rsidRPr="009E3A66" w:rsidRDefault="00E14238" w:rsidP="00F769EB">
            <w:pPr>
              <w:rPr>
                <w:rFonts w:asciiTheme="minorBidi" w:hAnsiTheme="minorBidi"/>
                <w:sz w:val="20"/>
                <w:szCs w:val="20"/>
              </w:rPr>
            </w:pPr>
            <w:r w:rsidRPr="009E3A66">
              <w:rPr>
                <w:rFonts w:asciiTheme="minorBidi" w:eastAsia="Arial" w:hAnsiTheme="minorBidi"/>
                <w:sz w:val="20"/>
                <w:szCs w:val="20"/>
              </w:rPr>
              <w:lastRenderedPageBreak/>
              <w:t>No assessmen</w:t>
            </w:r>
            <w:r w:rsidRPr="009E3A66">
              <w:rPr>
                <w:rFonts w:asciiTheme="minorBidi" w:eastAsia="Arial" w:hAnsiTheme="minorBidi"/>
                <w:sz w:val="20"/>
                <w:szCs w:val="20"/>
              </w:rPr>
              <w:lastRenderedPageBreak/>
              <w:t>t needed as article is not a research article.</w:t>
            </w:r>
          </w:p>
        </w:tc>
        <w:tc>
          <w:tcPr>
            <w:tcW w:w="598" w:type="pct"/>
          </w:tcPr>
          <w:p w14:paraId="5B91745D" w14:textId="77777777" w:rsidR="00E14238" w:rsidRPr="009E3A66" w:rsidRDefault="00E14238" w:rsidP="00F769EB">
            <w:pPr>
              <w:rPr>
                <w:rFonts w:asciiTheme="minorBidi" w:hAnsiTheme="minorBidi"/>
                <w:sz w:val="20"/>
                <w:szCs w:val="20"/>
              </w:rPr>
            </w:pPr>
            <w:r w:rsidRPr="009E3A66">
              <w:rPr>
                <w:rFonts w:asciiTheme="minorBidi" w:eastAsia="Arial" w:hAnsiTheme="minorBidi"/>
                <w:sz w:val="20"/>
                <w:szCs w:val="20"/>
              </w:rPr>
              <w:lastRenderedPageBreak/>
              <w:t>Not applicable</w:t>
            </w:r>
          </w:p>
        </w:tc>
        <w:tc>
          <w:tcPr>
            <w:tcW w:w="427" w:type="pct"/>
          </w:tcPr>
          <w:p w14:paraId="762A0C44" w14:textId="77777777" w:rsidR="00E14238" w:rsidRPr="009E3A66" w:rsidRDefault="00E14238" w:rsidP="00F769EB">
            <w:pPr>
              <w:rPr>
                <w:rFonts w:asciiTheme="minorBidi" w:hAnsiTheme="minorBidi"/>
                <w:sz w:val="20"/>
                <w:szCs w:val="20"/>
              </w:rPr>
            </w:pPr>
            <w:r w:rsidRPr="009E3A66">
              <w:rPr>
                <w:rFonts w:asciiTheme="minorBidi" w:eastAsia="Arial" w:hAnsiTheme="minorBidi"/>
                <w:sz w:val="20"/>
                <w:szCs w:val="20"/>
              </w:rPr>
              <w:t>Not applicable</w:t>
            </w:r>
          </w:p>
        </w:tc>
        <w:tc>
          <w:tcPr>
            <w:tcW w:w="447" w:type="pct"/>
          </w:tcPr>
          <w:p w14:paraId="46258FE7" w14:textId="7B9D99C1" w:rsidR="00E14238" w:rsidRPr="009E3A66" w:rsidRDefault="00E14238" w:rsidP="00F769EB">
            <w:pPr>
              <w:rPr>
                <w:rFonts w:asciiTheme="minorBidi" w:hAnsiTheme="minorBidi"/>
                <w:sz w:val="20"/>
                <w:szCs w:val="20"/>
              </w:rPr>
            </w:pPr>
            <w:r>
              <w:rPr>
                <w:rFonts w:asciiTheme="minorBidi" w:hAnsiTheme="minorBidi"/>
                <w:sz w:val="20"/>
                <w:szCs w:val="20"/>
              </w:rPr>
              <w:fldChar w:fldCharType="begin"/>
            </w:r>
            <w:r>
              <w:rPr>
                <w:rFonts w:asciiTheme="minorBidi" w:hAnsiTheme="minorBidi"/>
                <w:sz w:val="20"/>
                <w:szCs w:val="20"/>
              </w:rPr>
              <w:instrText xml:space="preserve"> ADDIN EN.CITE &lt;EndNote&gt;&lt;Cite&gt;&lt;Author&gt;Shen&lt;/Author&gt;&lt;Year&gt;2025&lt;/Year&gt;&lt;RecNum&gt;33&lt;/RecNum&gt;&lt;DisplayText&gt;&lt;style face="superscript"&gt;169&lt;/style&gt;&lt;/DisplayText&gt;&lt;record&gt;&lt;rec-number&gt;33&lt;/rec-number&gt;&lt;foreign-keys&gt;&lt;key app="EN" db-id="dsfs0v2r05arfveaaszvdpznpadpewtaze29" timestamp="1772355238"&gt;33&lt;/key&gt;&lt;/foreign-keys&gt;&lt;ref-type name="Journal Article"&gt;17&lt;/ref-type&gt;&lt;contributors&gt;&lt;authors&gt;&lt;author&gt;Shen, Yao&lt;/author&gt;&lt;author&gt;Fan, Nairui&lt;/author&gt;&lt;author&gt;Ma, Shu-xia&lt;/author&gt;&lt;author&gt;Cheng, Xin&lt;/author&gt;&lt;author&gt;Yang, Xuesong&lt;/author&gt;&lt;author&gt;Wang, Guang&lt;/author&gt;&lt;/authors&gt;&lt;/contributors&gt;&lt;titles&gt;&lt;title&gt;Gut microbiota dysbiosis: Pathogenesis, diseases, prevention, and therapy&lt;/title&gt;&lt;secondary-title&gt;MedComm&lt;/secondary-title&gt;&lt;/titles&gt;&lt;pages&gt;e70168&lt;/pages&gt;&lt;volume&gt;6&lt;/volume&gt;&lt;number&gt;5&lt;/number&gt;&lt;keywords&gt;&lt;keyword&gt;gut microbiota&lt;/keyword&gt;&lt;keyword&gt;dysbiosis&lt;/keyword&gt;&lt;keyword&gt;disease&lt;/keyword&gt;&lt;keyword&gt;precision medicine&lt;/keyword&gt;&lt;/keywords&gt;&lt;dates&gt;&lt;year&gt;2025&lt;/year&gt;&lt;pub-dates&gt;&lt;date&gt;2025/05/01&lt;/date&gt;&lt;/pub-dates&gt;&lt;/dates&gt;&lt;publisher&gt;John Wiley &amp;amp; Sons, Ltd&lt;/publisher&gt;&lt;urls&gt;&lt;related-urls&gt;&lt;url&gt;https://doi.org/10.1002/mco2.70168&lt;/url&gt;&lt;/related-urls&gt;&lt;/urls&gt;&lt;electronic-resource-num&gt;10.1002/mco2.70168&lt;/electronic-resource-num&gt;&lt;access-date&gt;2026/03/01&lt;/access-date&gt;&lt;/record&gt;&lt;/Cite&gt;&lt;/EndNote&gt;</w:instrText>
            </w:r>
            <w:r>
              <w:rPr>
                <w:rFonts w:asciiTheme="minorBidi" w:hAnsiTheme="minorBidi"/>
                <w:sz w:val="20"/>
                <w:szCs w:val="20"/>
              </w:rPr>
              <w:fldChar w:fldCharType="separate"/>
            </w:r>
            <w:r w:rsidRPr="007864F8">
              <w:rPr>
                <w:rFonts w:asciiTheme="minorBidi" w:hAnsiTheme="minorBidi"/>
                <w:noProof/>
                <w:sz w:val="20"/>
                <w:szCs w:val="20"/>
                <w:vertAlign w:val="superscript"/>
              </w:rPr>
              <w:t>169</w:t>
            </w:r>
            <w:r>
              <w:rPr>
                <w:rFonts w:asciiTheme="minorBidi" w:hAnsiTheme="minorBidi"/>
                <w:sz w:val="20"/>
                <w:szCs w:val="20"/>
              </w:rPr>
              <w:fldChar w:fldCharType="end"/>
            </w:r>
          </w:p>
        </w:tc>
      </w:tr>
      <w:tr w:rsidR="00E14238" w:rsidRPr="009E3A66" w14:paraId="073842B6" w14:textId="77777777" w:rsidTr="00E14238">
        <w:tc>
          <w:tcPr>
            <w:tcW w:w="310" w:type="pct"/>
          </w:tcPr>
          <w:p w14:paraId="0672E288" w14:textId="77777777" w:rsidR="00E14238" w:rsidRPr="009E3A66" w:rsidRDefault="00E14238" w:rsidP="00F769EB">
            <w:pPr>
              <w:rPr>
                <w:rFonts w:asciiTheme="minorBidi" w:hAnsiTheme="minorBidi"/>
                <w:sz w:val="20"/>
                <w:szCs w:val="20"/>
              </w:rPr>
            </w:pPr>
            <w:r w:rsidRPr="009E3A66">
              <w:rPr>
                <w:rFonts w:asciiTheme="minorBidi" w:eastAsia="Arial" w:hAnsiTheme="minorBidi"/>
                <w:sz w:val="20"/>
                <w:szCs w:val="20"/>
              </w:rPr>
              <w:t>170</w:t>
            </w:r>
          </w:p>
        </w:tc>
        <w:tc>
          <w:tcPr>
            <w:tcW w:w="590" w:type="pct"/>
          </w:tcPr>
          <w:p w14:paraId="5E1BA711" w14:textId="77777777" w:rsidR="00E14238" w:rsidRPr="009E3A66" w:rsidRDefault="00E14238" w:rsidP="00F769EB">
            <w:pPr>
              <w:rPr>
                <w:rFonts w:asciiTheme="minorBidi" w:hAnsiTheme="minorBidi"/>
                <w:sz w:val="20"/>
                <w:szCs w:val="20"/>
              </w:rPr>
            </w:pPr>
            <w:r w:rsidRPr="009E3A66">
              <w:rPr>
                <w:rFonts w:asciiTheme="minorBidi" w:eastAsia="Arial" w:hAnsiTheme="minorBidi"/>
                <w:sz w:val="20"/>
                <w:szCs w:val="20"/>
              </w:rPr>
              <w:t>Green synthesis of polymeric nanoparticles: Agricultural applications and toxicological implications</w:t>
            </w:r>
          </w:p>
        </w:tc>
        <w:tc>
          <w:tcPr>
            <w:tcW w:w="574" w:type="pct"/>
          </w:tcPr>
          <w:p w14:paraId="65E51369" w14:textId="77777777" w:rsidR="00E14238" w:rsidRPr="009E3A66" w:rsidRDefault="00E14238" w:rsidP="00F769EB">
            <w:pPr>
              <w:rPr>
                <w:rFonts w:asciiTheme="minorBidi" w:hAnsiTheme="minorBidi"/>
                <w:sz w:val="20"/>
                <w:szCs w:val="20"/>
              </w:rPr>
            </w:pPr>
            <w:r w:rsidRPr="009E3A66">
              <w:rPr>
                <w:rFonts w:asciiTheme="minorBidi" w:eastAsia="Arial" w:hAnsiTheme="minorBidi"/>
                <w:sz w:val="20"/>
                <w:szCs w:val="20"/>
              </w:rPr>
              <w:t>Review article</w:t>
            </w:r>
          </w:p>
        </w:tc>
        <w:tc>
          <w:tcPr>
            <w:tcW w:w="560" w:type="pct"/>
          </w:tcPr>
          <w:p w14:paraId="2026A260" w14:textId="77777777" w:rsidR="00E14238" w:rsidRPr="009E3A66" w:rsidRDefault="00E14238" w:rsidP="00F769EB">
            <w:pPr>
              <w:rPr>
                <w:rFonts w:asciiTheme="minorBidi" w:hAnsiTheme="minorBidi"/>
                <w:sz w:val="20"/>
                <w:szCs w:val="20"/>
              </w:rPr>
            </w:pPr>
            <w:r w:rsidRPr="009E3A66">
              <w:rPr>
                <w:rFonts w:asciiTheme="minorBidi" w:eastAsia="Arial" w:hAnsiTheme="minorBidi"/>
                <w:sz w:val="20"/>
                <w:szCs w:val="20"/>
              </w:rPr>
              <w:t>Narrative review</w:t>
            </w:r>
          </w:p>
        </w:tc>
        <w:tc>
          <w:tcPr>
            <w:tcW w:w="539" w:type="pct"/>
          </w:tcPr>
          <w:p w14:paraId="053000B0" w14:textId="77777777" w:rsidR="00E14238" w:rsidRPr="009E3A66" w:rsidRDefault="00E14238" w:rsidP="00F769EB">
            <w:pPr>
              <w:rPr>
                <w:rFonts w:asciiTheme="minorBidi" w:hAnsiTheme="minorBidi"/>
                <w:sz w:val="20"/>
                <w:szCs w:val="20"/>
              </w:rPr>
            </w:pPr>
            <w:r w:rsidRPr="009E3A66">
              <w:rPr>
                <w:rFonts w:asciiTheme="minorBidi" w:eastAsia="Arial" w:hAnsiTheme="minorBidi"/>
                <w:sz w:val="20"/>
                <w:szCs w:val="20"/>
              </w:rPr>
              <w:t>Not applicable</w:t>
            </w:r>
          </w:p>
        </w:tc>
        <w:tc>
          <w:tcPr>
            <w:tcW w:w="528" w:type="pct"/>
          </w:tcPr>
          <w:p w14:paraId="1D97222D" w14:textId="77777777" w:rsidR="00E14238" w:rsidRPr="009E3A66" w:rsidRDefault="00E14238" w:rsidP="00F769EB">
            <w:pPr>
              <w:rPr>
                <w:rFonts w:asciiTheme="minorBidi" w:hAnsiTheme="minorBidi"/>
                <w:sz w:val="20"/>
                <w:szCs w:val="20"/>
              </w:rPr>
            </w:pPr>
            <w:r w:rsidRPr="009E3A66">
              <w:rPr>
                <w:rFonts w:asciiTheme="minorBidi" w:eastAsia="Arial" w:hAnsiTheme="minorBidi"/>
                <w:sz w:val="20"/>
                <w:szCs w:val="20"/>
              </w:rPr>
              <w:t>Green synthesis of polymeric nanoparticles and safety considerations</w:t>
            </w:r>
          </w:p>
        </w:tc>
        <w:tc>
          <w:tcPr>
            <w:tcW w:w="427" w:type="pct"/>
          </w:tcPr>
          <w:p w14:paraId="4A06E1B4" w14:textId="77777777" w:rsidR="00E14238" w:rsidRPr="009E3A66" w:rsidRDefault="00E14238" w:rsidP="00F769EB">
            <w:pPr>
              <w:rPr>
                <w:rFonts w:asciiTheme="minorBidi" w:hAnsiTheme="minorBidi"/>
                <w:sz w:val="20"/>
                <w:szCs w:val="20"/>
              </w:rPr>
            </w:pPr>
            <w:r w:rsidRPr="009E3A66">
              <w:rPr>
                <w:rFonts w:asciiTheme="minorBidi" w:eastAsia="Arial" w:hAnsiTheme="minorBidi"/>
                <w:sz w:val="20"/>
                <w:szCs w:val="20"/>
              </w:rPr>
              <w:t>No assessment needed as article is not a research article.</w:t>
            </w:r>
          </w:p>
        </w:tc>
        <w:tc>
          <w:tcPr>
            <w:tcW w:w="598" w:type="pct"/>
          </w:tcPr>
          <w:p w14:paraId="050D8991" w14:textId="77777777" w:rsidR="00E14238" w:rsidRPr="009E3A66" w:rsidRDefault="00E14238" w:rsidP="00F769EB">
            <w:pPr>
              <w:rPr>
                <w:rFonts w:asciiTheme="minorBidi" w:hAnsiTheme="minorBidi"/>
                <w:sz w:val="20"/>
                <w:szCs w:val="20"/>
              </w:rPr>
            </w:pPr>
            <w:r w:rsidRPr="009E3A66">
              <w:rPr>
                <w:rFonts w:asciiTheme="minorBidi" w:eastAsia="Arial" w:hAnsiTheme="minorBidi"/>
                <w:sz w:val="20"/>
                <w:szCs w:val="20"/>
              </w:rPr>
              <w:t>Not applicable</w:t>
            </w:r>
          </w:p>
        </w:tc>
        <w:tc>
          <w:tcPr>
            <w:tcW w:w="427" w:type="pct"/>
          </w:tcPr>
          <w:p w14:paraId="7363249D" w14:textId="77777777" w:rsidR="00E14238" w:rsidRPr="009E3A66" w:rsidRDefault="00E14238" w:rsidP="00F769EB">
            <w:pPr>
              <w:rPr>
                <w:rFonts w:asciiTheme="minorBidi" w:hAnsiTheme="minorBidi"/>
                <w:sz w:val="20"/>
                <w:szCs w:val="20"/>
              </w:rPr>
            </w:pPr>
            <w:r w:rsidRPr="009E3A66">
              <w:rPr>
                <w:rFonts w:asciiTheme="minorBidi" w:eastAsia="Arial" w:hAnsiTheme="minorBidi"/>
                <w:sz w:val="20"/>
                <w:szCs w:val="20"/>
              </w:rPr>
              <w:t>Not applicable</w:t>
            </w:r>
          </w:p>
        </w:tc>
        <w:tc>
          <w:tcPr>
            <w:tcW w:w="447" w:type="pct"/>
          </w:tcPr>
          <w:p w14:paraId="3D8089EE" w14:textId="41FD5F97" w:rsidR="00E14238" w:rsidRPr="009E3A66" w:rsidRDefault="00E14238" w:rsidP="00F769EB">
            <w:pPr>
              <w:rPr>
                <w:rFonts w:asciiTheme="minorBidi" w:hAnsiTheme="minorBidi"/>
                <w:sz w:val="20"/>
                <w:szCs w:val="20"/>
              </w:rPr>
            </w:pPr>
            <w:r>
              <w:rPr>
                <w:rFonts w:asciiTheme="minorBidi" w:hAnsiTheme="minorBidi"/>
                <w:sz w:val="20"/>
                <w:szCs w:val="20"/>
              </w:rPr>
              <w:fldChar w:fldCharType="begin"/>
            </w:r>
            <w:r>
              <w:rPr>
                <w:rFonts w:asciiTheme="minorBidi" w:hAnsiTheme="minorBidi"/>
                <w:sz w:val="20"/>
                <w:szCs w:val="20"/>
              </w:rPr>
              <w:instrText xml:space="preserve"> ADDIN EN.CITE &lt;EndNote&gt;&lt;Cite&gt;&lt;Author&gt;Sidhu&lt;/Author&gt;&lt;Year&gt;2025&lt;/Year&gt;&lt;RecNum&gt;80&lt;/RecNum&gt;&lt;DisplayText&gt;&lt;style face="superscript"&gt;170&lt;/style&gt;&lt;/DisplayText&gt;&lt;record&gt;&lt;rec-number&gt;80&lt;/rec-number&gt;&lt;foreign-keys&gt;&lt;key app="EN" db-id="dsfs0v2r05arfveaaszvdpznpadpewtaze29" timestamp="1772384354"&gt;80&lt;/key&gt;&lt;/foreign-keys&gt;&lt;ref-type name="Journal Article"&gt;17&lt;/ref-type&gt;&lt;contributors&gt;&lt;authors&gt;&lt;author&gt;Sidhu, Amanpreet K.&lt;/author&gt;&lt;author&gt;Verma, Naveen&lt;/author&gt;&lt;author&gt;Kaushal, Priya&lt;/author&gt;&lt;author&gt;Agrawal, Sanskruthi B.&lt;/author&gt;&lt;author&gt;Bhatia, Shally&lt;/author&gt;&lt;/authors&gt;&lt;/contributors&gt;&lt;titles&gt;&lt;title&gt;Green synthesis of polymeric nanoparticles: Agricultural applications and toxicological implications&lt;/title&gt;&lt;secondary-title&gt;Discover Applied Sciences&lt;/secondary-title&gt;&lt;/titles&gt;&lt;periodical&gt;&lt;full-title&gt;Discover Applied Sciences&lt;/full-title&gt;&lt;abbr-1&gt;Discov. Appl. Sci.&lt;/abbr-1&gt;&lt;abbr-2&gt;Discov Appl Sci&lt;/abbr-2&gt;&lt;/periodical&gt;&lt;pages&gt;505&lt;/pages&gt;&lt;volume&gt;7&lt;/volume&gt;&lt;number&gt;6&lt;/number&gt;&lt;dates&gt;&lt;year&gt;2025&lt;/year&gt;&lt;pub-dates&gt;&lt;date&gt;2025/05/17&lt;/date&gt;&lt;/pub-dates&gt;&lt;/dates&gt;&lt;isbn&gt;3004-9261&lt;/isbn&gt;&lt;urls&gt;&lt;related-urls&gt;&lt;url&gt;https://doi.org/10.1007/s42452-025-06877-7&lt;/url&gt;&lt;/related-urls&gt;&lt;/urls&gt;&lt;electronic-resource-num&gt;10.1007/s42452-025-06877-7&lt;/electronic-resource-num&gt;&lt;/record&gt;&lt;/Cite&gt;&lt;/EndNote&gt;</w:instrText>
            </w:r>
            <w:r>
              <w:rPr>
                <w:rFonts w:asciiTheme="minorBidi" w:hAnsiTheme="minorBidi"/>
                <w:sz w:val="20"/>
                <w:szCs w:val="20"/>
              </w:rPr>
              <w:fldChar w:fldCharType="separate"/>
            </w:r>
            <w:r w:rsidRPr="007864F8">
              <w:rPr>
                <w:rFonts w:asciiTheme="minorBidi" w:hAnsiTheme="minorBidi"/>
                <w:noProof/>
                <w:sz w:val="20"/>
                <w:szCs w:val="20"/>
                <w:vertAlign w:val="superscript"/>
              </w:rPr>
              <w:t>170</w:t>
            </w:r>
            <w:r>
              <w:rPr>
                <w:rFonts w:asciiTheme="minorBidi" w:hAnsiTheme="minorBidi"/>
                <w:sz w:val="20"/>
                <w:szCs w:val="20"/>
              </w:rPr>
              <w:fldChar w:fldCharType="end"/>
            </w:r>
          </w:p>
        </w:tc>
      </w:tr>
      <w:tr w:rsidR="00E14238" w:rsidRPr="009E3A66" w14:paraId="63834BC9" w14:textId="77777777" w:rsidTr="00E14238">
        <w:tc>
          <w:tcPr>
            <w:tcW w:w="310" w:type="pct"/>
          </w:tcPr>
          <w:p w14:paraId="1463EC07" w14:textId="77777777" w:rsidR="00E14238" w:rsidRPr="009E3A66" w:rsidRDefault="00E14238" w:rsidP="00F769EB">
            <w:pPr>
              <w:rPr>
                <w:rFonts w:asciiTheme="minorBidi" w:hAnsiTheme="minorBidi"/>
                <w:sz w:val="20"/>
                <w:szCs w:val="20"/>
              </w:rPr>
            </w:pPr>
            <w:r w:rsidRPr="009E3A66">
              <w:rPr>
                <w:rFonts w:asciiTheme="minorBidi" w:eastAsia="Arial" w:hAnsiTheme="minorBidi"/>
                <w:sz w:val="20"/>
                <w:szCs w:val="20"/>
              </w:rPr>
              <w:t>171</w:t>
            </w:r>
          </w:p>
        </w:tc>
        <w:tc>
          <w:tcPr>
            <w:tcW w:w="590" w:type="pct"/>
          </w:tcPr>
          <w:p w14:paraId="57C64042" w14:textId="77777777" w:rsidR="00E14238" w:rsidRPr="009E3A66" w:rsidRDefault="00E14238" w:rsidP="00F769EB">
            <w:pPr>
              <w:rPr>
                <w:rFonts w:asciiTheme="minorBidi" w:hAnsiTheme="minorBidi"/>
                <w:sz w:val="20"/>
                <w:szCs w:val="20"/>
              </w:rPr>
            </w:pPr>
            <w:r w:rsidRPr="009E3A66">
              <w:rPr>
                <w:rFonts w:asciiTheme="minorBidi" w:eastAsia="Arial" w:hAnsiTheme="minorBidi"/>
                <w:sz w:val="20"/>
                <w:szCs w:val="20"/>
              </w:rPr>
              <w:t>Nanoencapsulation of biotics: Feasibility to enhance stability and delivery for improved gut health</w:t>
            </w:r>
          </w:p>
        </w:tc>
        <w:tc>
          <w:tcPr>
            <w:tcW w:w="574" w:type="pct"/>
          </w:tcPr>
          <w:p w14:paraId="6B9C1916" w14:textId="77777777" w:rsidR="00E14238" w:rsidRPr="009E3A66" w:rsidRDefault="00E14238" w:rsidP="00F769EB">
            <w:pPr>
              <w:rPr>
                <w:rFonts w:asciiTheme="minorBidi" w:hAnsiTheme="minorBidi"/>
                <w:sz w:val="20"/>
                <w:szCs w:val="20"/>
              </w:rPr>
            </w:pPr>
            <w:r w:rsidRPr="009E3A66">
              <w:rPr>
                <w:rFonts w:asciiTheme="minorBidi" w:eastAsia="Arial" w:hAnsiTheme="minorBidi"/>
                <w:sz w:val="20"/>
                <w:szCs w:val="20"/>
              </w:rPr>
              <w:t>Review article</w:t>
            </w:r>
          </w:p>
        </w:tc>
        <w:tc>
          <w:tcPr>
            <w:tcW w:w="560" w:type="pct"/>
          </w:tcPr>
          <w:p w14:paraId="5E7B5D86" w14:textId="77777777" w:rsidR="00E14238" w:rsidRPr="009E3A66" w:rsidRDefault="00E14238" w:rsidP="00F769EB">
            <w:pPr>
              <w:rPr>
                <w:rFonts w:asciiTheme="minorBidi" w:hAnsiTheme="minorBidi"/>
                <w:sz w:val="20"/>
                <w:szCs w:val="20"/>
              </w:rPr>
            </w:pPr>
            <w:r w:rsidRPr="009E3A66">
              <w:rPr>
                <w:rFonts w:asciiTheme="minorBidi" w:eastAsia="Arial" w:hAnsiTheme="minorBidi"/>
                <w:sz w:val="20"/>
                <w:szCs w:val="20"/>
              </w:rPr>
              <w:t>Narrative review</w:t>
            </w:r>
          </w:p>
        </w:tc>
        <w:tc>
          <w:tcPr>
            <w:tcW w:w="539" w:type="pct"/>
          </w:tcPr>
          <w:p w14:paraId="3DBFB353" w14:textId="77777777" w:rsidR="00E14238" w:rsidRPr="009E3A66" w:rsidRDefault="00E14238" w:rsidP="00F769EB">
            <w:pPr>
              <w:rPr>
                <w:rFonts w:asciiTheme="minorBidi" w:hAnsiTheme="minorBidi"/>
                <w:sz w:val="20"/>
                <w:szCs w:val="20"/>
              </w:rPr>
            </w:pPr>
            <w:r w:rsidRPr="009E3A66">
              <w:rPr>
                <w:rFonts w:asciiTheme="minorBidi" w:eastAsia="Arial" w:hAnsiTheme="minorBidi"/>
                <w:sz w:val="20"/>
                <w:szCs w:val="20"/>
              </w:rPr>
              <w:t>Not applicable</w:t>
            </w:r>
          </w:p>
        </w:tc>
        <w:tc>
          <w:tcPr>
            <w:tcW w:w="528" w:type="pct"/>
          </w:tcPr>
          <w:p w14:paraId="7E4F423A" w14:textId="77777777" w:rsidR="00E14238" w:rsidRPr="009E3A66" w:rsidRDefault="00E14238" w:rsidP="00F769EB">
            <w:pPr>
              <w:rPr>
                <w:rFonts w:asciiTheme="minorBidi" w:hAnsiTheme="minorBidi"/>
                <w:sz w:val="20"/>
                <w:szCs w:val="20"/>
              </w:rPr>
            </w:pPr>
            <w:r w:rsidRPr="009E3A66">
              <w:rPr>
                <w:rFonts w:asciiTheme="minorBidi" w:eastAsia="Arial" w:hAnsiTheme="minorBidi"/>
                <w:sz w:val="20"/>
                <w:szCs w:val="20"/>
              </w:rPr>
              <w:t>Nanoencapsulation of probiotics, prebiotics, and postbiotics for gut health delivery</w:t>
            </w:r>
          </w:p>
        </w:tc>
        <w:tc>
          <w:tcPr>
            <w:tcW w:w="427" w:type="pct"/>
          </w:tcPr>
          <w:p w14:paraId="41ACAB6C" w14:textId="77777777" w:rsidR="00E14238" w:rsidRPr="009E3A66" w:rsidRDefault="00E14238" w:rsidP="00F769EB">
            <w:pPr>
              <w:rPr>
                <w:rFonts w:asciiTheme="minorBidi" w:hAnsiTheme="minorBidi"/>
                <w:sz w:val="20"/>
                <w:szCs w:val="20"/>
              </w:rPr>
            </w:pPr>
            <w:r w:rsidRPr="009E3A66">
              <w:rPr>
                <w:rFonts w:asciiTheme="minorBidi" w:eastAsia="Arial" w:hAnsiTheme="minorBidi"/>
                <w:sz w:val="20"/>
                <w:szCs w:val="20"/>
              </w:rPr>
              <w:t>No assessment needed as article is not a research article.</w:t>
            </w:r>
          </w:p>
        </w:tc>
        <w:tc>
          <w:tcPr>
            <w:tcW w:w="598" w:type="pct"/>
          </w:tcPr>
          <w:p w14:paraId="18392DEC" w14:textId="77777777" w:rsidR="00E14238" w:rsidRPr="009E3A66" w:rsidRDefault="00E14238" w:rsidP="00F769EB">
            <w:pPr>
              <w:rPr>
                <w:rFonts w:asciiTheme="minorBidi" w:hAnsiTheme="minorBidi"/>
                <w:sz w:val="20"/>
                <w:szCs w:val="20"/>
              </w:rPr>
            </w:pPr>
            <w:r w:rsidRPr="009E3A66">
              <w:rPr>
                <w:rFonts w:asciiTheme="minorBidi" w:eastAsia="Arial" w:hAnsiTheme="minorBidi"/>
                <w:sz w:val="20"/>
                <w:szCs w:val="20"/>
              </w:rPr>
              <w:t>Not applicable</w:t>
            </w:r>
          </w:p>
        </w:tc>
        <w:tc>
          <w:tcPr>
            <w:tcW w:w="427" w:type="pct"/>
          </w:tcPr>
          <w:p w14:paraId="64A3687C" w14:textId="77777777" w:rsidR="00E14238" w:rsidRPr="009E3A66" w:rsidRDefault="00E14238" w:rsidP="00F769EB">
            <w:pPr>
              <w:rPr>
                <w:rFonts w:asciiTheme="minorBidi" w:hAnsiTheme="minorBidi"/>
                <w:sz w:val="20"/>
                <w:szCs w:val="20"/>
              </w:rPr>
            </w:pPr>
            <w:r w:rsidRPr="009E3A66">
              <w:rPr>
                <w:rFonts w:asciiTheme="minorBidi" w:eastAsia="Arial" w:hAnsiTheme="minorBidi"/>
                <w:sz w:val="20"/>
                <w:szCs w:val="20"/>
              </w:rPr>
              <w:t>Not applicable</w:t>
            </w:r>
          </w:p>
        </w:tc>
        <w:tc>
          <w:tcPr>
            <w:tcW w:w="447" w:type="pct"/>
          </w:tcPr>
          <w:p w14:paraId="6BEC4E43" w14:textId="66593334" w:rsidR="00E14238" w:rsidRPr="009E3A66" w:rsidRDefault="00E14238" w:rsidP="00F769EB">
            <w:pPr>
              <w:rPr>
                <w:rFonts w:asciiTheme="minorBidi" w:hAnsiTheme="minorBidi"/>
                <w:sz w:val="20"/>
                <w:szCs w:val="20"/>
              </w:rPr>
            </w:pPr>
            <w:r>
              <w:rPr>
                <w:rFonts w:asciiTheme="minorBidi" w:hAnsiTheme="minorBidi"/>
                <w:sz w:val="20"/>
                <w:szCs w:val="20"/>
              </w:rPr>
              <w:fldChar w:fldCharType="begin"/>
            </w:r>
            <w:r>
              <w:rPr>
                <w:rFonts w:asciiTheme="minorBidi" w:hAnsiTheme="minorBidi"/>
                <w:sz w:val="20"/>
                <w:szCs w:val="20"/>
              </w:rPr>
              <w:instrText xml:space="preserve"> ADDIN EN.CITE &lt;EndNote&gt;&lt;Cite&gt;&lt;Author&gt;Silva&lt;/Author&gt;&lt;Year&gt;2025&lt;/Year&gt;&lt;RecNum&gt;276&lt;/RecNum&gt;&lt;DisplayText&gt;&lt;style face="superscript"&gt;171&lt;/style&gt;&lt;/DisplayText&gt;&lt;record&gt;&lt;rec-number&gt;276&lt;/rec-number&gt;&lt;foreign-keys&gt;&lt;key app="EN" db-id="dsfs0v2r05arfveaaszvdpznpadpewtaze29" timestamp="1776672662"&gt;276&lt;/key&gt;&lt;/foreign-keys&gt;&lt;ref-type name="Journal Article"&gt;17&lt;/ref-type&gt;&lt;contributors&gt;&lt;authors&gt;&lt;author&gt;Silva, Pedro Brivaldo Viana da&lt;/author&gt;&lt;author&gt;Rosales, Thiécla Katiane Osvaldt&lt;/author&gt;&lt;author&gt;Fabi, João Paulo&lt;/author&gt;&lt;/authors&gt;&lt;/contributors&gt;&lt;titles&gt;&lt;title&gt;Nanoencapsulation of biotics: Feasibility to enhance stability and delivery for improved gut health&lt;/title&gt;&lt;secondary-title&gt;Pharmaceutics&lt;/secondary-title&gt;&lt;/titles&gt;&lt;pages&gt;1180&lt;/pages&gt;&lt;volume&gt;17&lt;/volume&gt;&lt;number&gt;9&lt;/number&gt;&lt;dates&gt;&lt;year&gt;2025&lt;/year&gt;&lt;/dates&gt;&lt;isbn&gt;1999-4923&lt;/isbn&gt;&lt;accession-num&gt;doi:10.3390/pharmaceutics17091180&lt;/accession-num&gt;&lt;urls&gt;&lt;related-urls&gt;&lt;url&gt;https://www.mdpi.com/1999-4923/17/9/1180&lt;/url&gt;&lt;/related-urls&gt;&lt;/urls&gt;&lt;electronic-resource-num&gt;10.3390/pharmaceutics17091180&lt;/electronic-resource-num&gt;&lt;/record&gt;&lt;/Cite&gt;&lt;/EndNote&gt;</w:instrText>
            </w:r>
            <w:r>
              <w:rPr>
                <w:rFonts w:asciiTheme="minorBidi" w:hAnsiTheme="minorBidi"/>
                <w:sz w:val="20"/>
                <w:szCs w:val="20"/>
              </w:rPr>
              <w:fldChar w:fldCharType="separate"/>
            </w:r>
            <w:r w:rsidRPr="007864F8">
              <w:rPr>
                <w:rFonts w:asciiTheme="minorBidi" w:hAnsiTheme="minorBidi"/>
                <w:noProof/>
                <w:sz w:val="20"/>
                <w:szCs w:val="20"/>
                <w:vertAlign w:val="superscript"/>
              </w:rPr>
              <w:t>171</w:t>
            </w:r>
            <w:r>
              <w:rPr>
                <w:rFonts w:asciiTheme="minorBidi" w:hAnsiTheme="minorBidi"/>
                <w:sz w:val="20"/>
                <w:szCs w:val="20"/>
              </w:rPr>
              <w:fldChar w:fldCharType="end"/>
            </w:r>
          </w:p>
        </w:tc>
      </w:tr>
      <w:tr w:rsidR="00E14238" w:rsidRPr="009E3A66" w14:paraId="22826A75" w14:textId="77777777" w:rsidTr="00E14238">
        <w:tc>
          <w:tcPr>
            <w:tcW w:w="310" w:type="pct"/>
          </w:tcPr>
          <w:p w14:paraId="3EFF4A24" w14:textId="77777777" w:rsidR="00E14238" w:rsidRPr="009E3A66" w:rsidRDefault="00E14238" w:rsidP="00F769EB">
            <w:pPr>
              <w:rPr>
                <w:rFonts w:asciiTheme="minorBidi" w:hAnsiTheme="minorBidi"/>
                <w:sz w:val="20"/>
                <w:szCs w:val="20"/>
              </w:rPr>
            </w:pPr>
            <w:r w:rsidRPr="009E3A66">
              <w:rPr>
                <w:rFonts w:asciiTheme="minorBidi" w:eastAsia="Arial" w:hAnsiTheme="minorBidi"/>
                <w:sz w:val="20"/>
                <w:szCs w:val="20"/>
              </w:rPr>
              <w:t>172</w:t>
            </w:r>
          </w:p>
        </w:tc>
        <w:tc>
          <w:tcPr>
            <w:tcW w:w="590" w:type="pct"/>
          </w:tcPr>
          <w:p w14:paraId="4CB5C1EE" w14:textId="77777777" w:rsidR="00E14238" w:rsidRPr="009E3A66" w:rsidRDefault="00E14238" w:rsidP="00F769EB">
            <w:pPr>
              <w:rPr>
                <w:rFonts w:asciiTheme="minorBidi" w:hAnsiTheme="minorBidi"/>
                <w:sz w:val="20"/>
                <w:szCs w:val="20"/>
              </w:rPr>
            </w:pPr>
            <w:r w:rsidRPr="009E3A66">
              <w:rPr>
                <w:rFonts w:asciiTheme="minorBidi" w:eastAsia="Arial" w:hAnsiTheme="minorBidi"/>
                <w:sz w:val="20"/>
                <w:szCs w:val="20"/>
              </w:rPr>
              <w:t>Next-generation probiotics: A promising approach towards designing personalized medicine</w:t>
            </w:r>
          </w:p>
        </w:tc>
        <w:tc>
          <w:tcPr>
            <w:tcW w:w="574" w:type="pct"/>
          </w:tcPr>
          <w:p w14:paraId="73DDA45F" w14:textId="77777777" w:rsidR="00E14238" w:rsidRPr="009E3A66" w:rsidRDefault="00E14238" w:rsidP="00F769EB">
            <w:pPr>
              <w:rPr>
                <w:rFonts w:asciiTheme="minorBidi" w:hAnsiTheme="minorBidi"/>
                <w:sz w:val="20"/>
                <w:szCs w:val="20"/>
              </w:rPr>
            </w:pPr>
            <w:r w:rsidRPr="009E3A66">
              <w:rPr>
                <w:rFonts w:asciiTheme="minorBidi" w:eastAsia="Arial" w:hAnsiTheme="minorBidi"/>
                <w:sz w:val="20"/>
                <w:szCs w:val="20"/>
              </w:rPr>
              <w:t>Review article</w:t>
            </w:r>
          </w:p>
        </w:tc>
        <w:tc>
          <w:tcPr>
            <w:tcW w:w="560" w:type="pct"/>
          </w:tcPr>
          <w:p w14:paraId="18F7B358" w14:textId="77777777" w:rsidR="00E14238" w:rsidRPr="009E3A66" w:rsidRDefault="00E14238" w:rsidP="00F769EB">
            <w:pPr>
              <w:rPr>
                <w:rFonts w:asciiTheme="minorBidi" w:hAnsiTheme="minorBidi"/>
                <w:sz w:val="20"/>
                <w:szCs w:val="20"/>
              </w:rPr>
            </w:pPr>
            <w:r w:rsidRPr="009E3A66">
              <w:rPr>
                <w:rFonts w:asciiTheme="minorBidi" w:eastAsia="Arial" w:hAnsiTheme="minorBidi"/>
                <w:sz w:val="20"/>
                <w:szCs w:val="20"/>
              </w:rPr>
              <w:t>Narrative review</w:t>
            </w:r>
          </w:p>
        </w:tc>
        <w:tc>
          <w:tcPr>
            <w:tcW w:w="539" w:type="pct"/>
          </w:tcPr>
          <w:p w14:paraId="71A800EC" w14:textId="77777777" w:rsidR="00E14238" w:rsidRPr="009E3A66" w:rsidRDefault="00E14238" w:rsidP="00F769EB">
            <w:pPr>
              <w:rPr>
                <w:rFonts w:asciiTheme="minorBidi" w:hAnsiTheme="minorBidi"/>
                <w:sz w:val="20"/>
                <w:szCs w:val="20"/>
              </w:rPr>
            </w:pPr>
            <w:r w:rsidRPr="009E3A66">
              <w:rPr>
                <w:rFonts w:asciiTheme="minorBidi" w:eastAsia="Arial" w:hAnsiTheme="minorBidi"/>
                <w:sz w:val="20"/>
                <w:szCs w:val="20"/>
              </w:rPr>
              <w:t>Not applicable</w:t>
            </w:r>
          </w:p>
        </w:tc>
        <w:tc>
          <w:tcPr>
            <w:tcW w:w="528" w:type="pct"/>
          </w:tcPr>
          <w:p w14:paraId="5538424A" w14:textId="77777777" w:rsidR="00E14238" w:rsidRPr="009E3A66" w:rsidRDefault="00E14238" w:rsidP="00F769EB">
            <w:pPr>
              <w:rPr>
                <w:rFonts w:asciiTheme="minorBidi" w:hAnsiTheme="minorBidi"/>
                <w:sz w:val="20"/>
                <w:szCs w:val="20"/>
              </w:rPr>
            </w:pPr>
            <w:r w:rsidRPr="009E3A66">
              <w:rPr>
                <w:rFonts w:asciiTheme="minorBidi" w:eastAsia="Arial" w:hAnsiTheme="minorBidi"/>
                <w:sz w:val="20"/>
                <w:szCs w:val="20"/>
              </w:rPr>
              <w:t>Next-generation probiotic concepts and personalized medicine applications</w:t>
            </w:r>
          </w:p>
        </w:tc>
        <w:tc>
          <w:tcPr>
            <w:tcW w:w="427" w:type="pct"/>
          </w:tcPr>
          <w:p w14:paraId="6A53E1BA" w14:textId="77777777" w:rsidR="00E14238" w:rsidRPr="009E3A66" w:rsidRDefault="00E14238" w:rsidP="00F769EB">
            <w:pPr>
              <w:rPr>
                <w:rFonts w:asciiTheme="minorBidi" w:hAnsiTheme="minorBidi"/>
                <w:sz w:val="20"/>
                <w:szCs w:val="20"/>
              </w:rPr>
            </w:pPr>
            <w:r w:rsidRPr="009E3A66">
              <w:rPr>
                <w:rFonts w:asciiTheme="minorBidi" w:eastAsia="Arial" w:hAnsiTheme="minorBidi"/>
                <w:sz w:val="20"/>
                <w:szCs w:val="20"/>
              </w:rPr>
              <w:t>No assessment needed as article is not a research article.</w:t>
            </w:r>
          </w:p>
        </w:tc>
        <w:tc>
          <w:tcPr>
            <w:tcW w:w="598" w:type="pct"/>
          </w:tcPr>
          <w:p w14:paraId="2F079C66" w14:textId="77777777" w:rsidR="00E14238" w:rsidRPr="009E3A66" w:rsidRDefault="00E14238" w:rsidP="00F769EB">
            <w:pPr>
              <w:rPr>
                <w:rFonts w:asciiTheme="minorBidi" w:hAnsiTheme="minorBidi"/>
                <w:sz w:val="20"/>
                <w:szCs w:val="20"/>
              </w:rPr>
            </w:pPr>
            <w:r w:rsidRPr="009E3A66">
              <w:rPr>
                <w:rFonts w:asciiTheme="minorBidi" w:eastAsia="Arial" w:hAnsiTheme="minorBidi"/>
                <w:sz w:val="20"/>
                <w:szCs w:val="20"/>
              </w:rPr>
              <w:t>Not applicable</w:t>
            </w:r>
          </w:p>
        </w:tc>
        <w:tc>
          <w:tcPr>
            <w:tcW w:w="427" w:type="pct"/>
          </w:tcPr>
          <w:p w14:paraId="5207CA3F" w14:textId="77777777" w:rsidR="00E14238" w:rsidRPr="009E3A66" w:rsidRDefault="00E14238" w:rsidP="00F769EB">
            <w:pPr>
              <w:rPr>
                <w:rFonts w:asciiTheme="minorBidi" w:hAnsiTheme="minorBidi"/>
                <w:sz w:val="20"/>
                <w:szCs w:val="20"/>
              </w:rPr>
            </w:pPr>
            <w:r w:rsidRPr="009E3A66">
              <w:rPr>
                <w:rFonts w:asciiTheme="minorBidi" w:eastAsia="Arial" w:hAnsiTheme="minorBidi"/>
                <w:sz w:val="20"/>
                <w:szCs w:val="20"/>
              </w:rPr>
              <w:t>Not applicable</w:t>
            </w:r>
          </w:p>
        </w:tc>
        <w:tc>
          <w:tcPr>
            <w:tcW w:w="447" w:type="pct"/>
          </w:tcPr>
          <w:p w14:paraId="0FE6C0E2" w14:textId="767A9F3F" w:rsidR="00E14238" w:rsidRPr="009E3A66" w:rsidRDefault="00E14238" w:rsidP="00F769EB">
            <w:pPr>
              <w:rPr>
                <w:rFonts w:asciiTheme="minorBidi" w:hAnsiTheme="minorBidi"/>
                <w:sz w:val="20"/>
                <w:szCs w:val="20"/>
              </w:rPr>
            </w:pPr>
            <w:r>
              <w:rPr>
                <w:rFonts w:asciiTheme="minorBidi" w:hAnsiTheme="minorBidi"/>
                <w:sz w:val="20"/>
                <w:szCs w:val="20"/>
              </w:rPr>
              <w:fldChar w:fldCharType="begin"/>
            </w:r>
            <w:r>
              <w:rPr>
                <w:rFonts w:asciiTheme="minorBidi" w:hAnsiTheme="minorBidi"/>
                <w:sz w:val="20"/>
                <w:szCs w:val="20"/>
              </w:rPr>
              <w:instrText xml:space="preserve"> ADDIN EN.CITE &lt;EndNote&gt;&lt;Cite&gt;&lt;Author&gt;Singh&lt;/Author&gt;&lt;Year&gt;2021&lt;/Year&gt;&lt;RecNum&gt;178&lt;/RecNum&gt;&lt;DisplayText&gt;&lt;style face="superscript"&gt;172&lt;/style&gt;&lt;/DisplayText&gt;&lt;record&gt;&lt;rec-number&gt;178&lt;/rec-number&gt;&lt;foreign-keys&gt;&lt;key app="EN" db-id="dsfs0v2r05arfveaaszvdpznpadpewtaze29" timestamp="1772391588"&gt;178&lt;/key&gt;&lt;/foreign-keys&gt;&lt;ref-type name="Journal Article"&gt;17&lt;/ref-type&gt;&lt;contributors&gt;&lt;authors&gt;&lt;author&gt;Singh, Tejinder Pal&lt;/author&gt;&lt;author&gt;Natraj, Basavaprabhu Haranahalli&lt;/author&gt;&lt;/authors&gt;&lt;/contributors&gt;&lt;auth-address&gt;Dairy Microbiology Department, College of Dairy Science and Technology, Lala Lajpat Rai University of Veterinary and Animal Science, Hisar, India.&lt;/auth-address&gt;&lt;titles&gt;&lt;title&gt;Next-generation probiotics: A promising approach towards designing personalized medicine&lt;/title&gt;&lt;secondary-title&gt;Critical reviews in microbiology&lt;/secondary-title&gt;&lt;alt-title&gt;Crit Rev Microbiol&lt;/alt-title&gt;&lt;/titles&gt;&lt;periodical&gt;&lt;full-title&gt;Critical reviews in microbiology&lt;/full-title&gt;&lt;abbr-1&gt;Crit. Rev. Microbiol.&lt;/abbr-1&gt;&lt;abbr-2&gt;Crit Rev Microbiol&lt;/abbr-2&gt;&lt;/periodical&gt;&lt;alt-periodical&gt;&lt;full-title&gt;Critical reviews in microbiology&lt;/full-title&gt;&lt;abbr-1&gt;Crit. Rev. Microbiol.&lt;/abbr-1&gt;&lt;abbr-2&gt;Crit Rev Microbiol&lt;/abbr-2&gt;&lt;/alt-periodical&gt;&lt;pages&gt;479-498&lt;/pages&gt;&lt;volume&gt;47&lt;/volume&gt;&lt;number&gt;4&lt;/number&gt;&lt;dates&gt;&lt;year&gt;2021&lt;/year&gt;&lt;pub-dates&gt;&lt;date&gt;2021/08//&lt;/date&gt;&lt;/pub-dates&gt;&lt;/dates&gt;&lt;isbn&gt;1040-841X&lt;/isbn&gt;&lt;accession-num&gt;33822669&lt;/accession-num&gt;&lt;urls&gt;&lt;related-urls&gt;&lt;url&gt;http://europepmc.org/abstract/MED/33822669&lt;/url&gt;&lt;url&gt;https://doi.org/10.1080/1040841X.2021.1902940&lt;/url&gt;&lt;/related-urls&gt;&lt;/urls&gt;&lt;electronic-resource-num&gt;10.1080/1040841x.2021.1902940&lt;/electronic-resource-num&gt;&lt;remote-database-name&gt;PubMed&lt;/remote-database-name&gt;&lt;language&gt;eng&lt;/language&gt;&lt;/record&gt;&lt;/Cite&gt;&lt;/EndNote&gt;</w:instrText>
            </w:r>
            <w:r>
              <w:rPr>
                <w:rFonts w:asciiTheme="minorBidi" w:hAnsiTheme="minorBidi"/>
                <w:sz w:val="20"/>
                <w:szCs w:val="20"/>
              </w:rPr>
              <w:fldChar w:fldCharType="separate"/>
            </w:r>
            <w:r w:rsidRPr="007864F8">
              <w:rPr>
                <w:rFonts w:asciiTheme="minorBidi" w:hAnsiTheme="minorBidi"/>
                <w:noProof/>
                <w:sz w:val="20"/>
                <w:szCs w:val="20"/>
                <w:vertAlign w:val="superscript"/>
              </w:rPr>
              <w:t>172</w:t>
            </w:r>
            <w:r>
              <w:rPr>
                <w:rFonts w:asciiTheme="minorBidi" w:hAnsiTheme="minorBidi"/>
                <w:sz w:val="20"/>
                <w:szCs w:val="20"/>
              </w:rPr>
              <w:fldChar w:fldCharType="end"/>
            </w:r>
          </w:p>
        </w:tc>
      </w:tr>
      <w:tr w:rsidR="00E14238" w:rsidRPr="009E3A66" w14:paraId="5BBEED85" w14:textId="77777777" w:rsidTr="00E14238">
        <w:tc>
          <w:tcPr>
            <w:tcW w:w="310" w:type="pct"/>
          </w:tcPr>
          <w:p w14:paraId="003AC181" w14:textId="77777777" w:rsidR="00E14238" w:rsidRPr="009E3A66" w:rsidRDefault="00E14238" w:rsidP="00F769EB">
            <w:pPr>
              <w:rPr>
                <w:rFonts w:asciiTheme="minorBidi" w:hAnsiTheme="minorBidi"/>
                <w:sz w:val="20"/>
                <w:szCs w:val="20"/>
              </w:rPr>
            </w:pPr>
            <w:r w:rsidRPr="009E3A66">
              <w:rPr>
                <w:rFonts w:asciiTheme="minorBidi" w:eastAsia="Arial" w:hAnsiTheme="minorBidi"/>
                <w:sz w:val="20"/>
                <w:szCs w:val="20"/>
              </w:rPr>
              <w:t>173</w:t>
            </w:r>
          </w:p>
        </w:tc>
        <w:tc>
          <w:tcPr>
            <w:tcW w:w="590" w:type="pct"/>
          </w:tcPr>
          <w:p w14:paraId="466876D0" w14:textId="77777777" w:rsidR="00E14238" w:rsidRPr="009E3A66" w:rsidRDefault="00E14238" w:rsidP="00F769EB">
            <w:pPr>
              <w:rPr>
                <w:rFonts w:asciiTheme="minorBidi" w:hAnsiTheme="minorBidi"/>
                <w:sz w:val="20"/>
                <w:szCs w:val="20"/>
              </w:rPr>
            </w:pPr>
            <w:r w:rsidRPr="009E3A66">
              <w:rPr>
                <w:rFonts w:asciiTheme="minorBidi" w:eastAsia="Arial" w:hAnsiTheme="minorBidi"/>
                <w:sz w:val="20"/>
                <w:szCs w:val="20"/>
              </w:rPr>
              <w:t xml:space="preserve">Recent advances in tumor targeted polymeric nanoparticles for HNC treatment: Enhancing therapeutic efficacy via engineered and </w:t>
            </w:r>
            <w:r w:rsidRPr="009E3A66">
              <w:rPr>
                <w:rFonts w:asciiTheme="minorBidi" w:eastAsia="Arial" w:hAnsiTheme="minorBidi"/>
                <w:sz w:val="20"/>
                <w:szCs w:val="20"/>
              </w:rPr>
              <w:lastRenderedPageBreak/>
              <w:t>biocompatible drug delivery systems</w:t>
            </w:r>
          </w:p>
        </w:tc>
        <w:tc>
          <w:tcPr>
            <w:tcW w:w="574" w:type="pct"/>
          </w:tcPr>
          <w:p w14:paraId="30A2D16C" w14:textId="77777777" w:rsidR="00E14238" w:rsidRPr="009E3A66" w:rsidRDefault="00E14238" w:rsidP="00F769EB">
            <w:pPr>
              <w:rPr>
                <w:rFonts w:asciiTheme="minorBidi" w:hAnsiTheme="minorBidi"/>
                <w:sz w:val="20"/>
                <w:szCs w:val="20"/>
              </w:rPr>
            </w:pPr>
            <w:r w:rsidRPr="009E3A66">
              <w:rPr>
                <w:rFonts w:asciiTheme="minorBidi" w:eastAsia="Arial" w:hAnsiTheme="minorBidi"/>
                <w:sz w:val="20"/>
                <w:szCs w:val="20"/>
              </w:rPr>
              <w:lastRenderedPageBreak/>
              <w:t>Review article</w:t>
            </w:r>
          </w:p>
        </w:tc>
        <w:tc>
          <w:tcPr>
            <w:tcW w:w="560" w:type="pct"/>
          </w:tcPr>
          <w:p w14:paraId="7148D720" w14:textId="77777777" w:rsidR="00E14238" w:rsidRPr="009E3A66" w:rsidRDefault="00E14238" w:rsidP="00F769EB">
            <w:pPr>
              <w:rPr>
                <w:rFonts w:asciiTheme="minorBidi" w:hAnsiTheme="minorBidi"/>
                <w:sz w:val="20"/>
                <w:szCs w:val="20"/>
              </w:rPr>
            </w:pPr>
            <w:r w:rsidRPr="009E3A66">
              <w:rPr>
                <w:rFonts w:asciiTheme="minorBidi" w:eastAsia="Arial" w:hAnsiTheme="minorBidi"/>
                <w:sz w:val="20"/>
                <w:szCs w:val="20"/>
              </w:rPr>
              <w:t>Narrative review</w:t>
            </w:r>
          </w:p>
        </w:tc>
        <w:tc>
          <w:tcPr>
            <w:tcW w:w="539" w:type="pct"/>
          </w:tcPr>
          <w:p w14:paraId="1271DDFD" w14:textId="77777777" w:rsidR="00E14238" w:rsidRPr="009E3A66" w:rsidRDefault="00E14238" w:rsidP="00F769EB">
            <w:pPr>
              <w:rPr>
                <w:rFonts w:asciiTheme="minorBidi" w:hAnsiTheme="minorBidi"/>
                <w:sz w:val="20"/>
                <w:szCs w:val="20"/>
              </w:rPr>
            </w:pPr>
            <w:r w:rsidRPr="009E3A66">
              <w:rPr>
                <w:rFonts w:asciiTheme="minorBidi" w:eastAsia="Arial" w:hAnsiTheme="minorBidi"/>
                <w:sz w:val="20"/>
                <w:szCs w:val="20"/>
              </w:rPr>
              <w:t>Not applicable</w:t>
            </w:r>
          </w:p>
        </w:tc>
        <w:tc>
          <w:tcPr>
            <w:tcW w:w="528" w:type="pct"/>
          </w:tcPr>
          <w:p w14:paraId="355DF406" w14:textId="77777777" w:rsidR="00E14238" w:rsidRPr="009E3A66" w:rsidRDefault="00E14238" w:rsidP="00F769EB">
            <w:pPr>
              <w:rPr>
                <w:rFonts w:asciiTheme="minorBidi" w:hAnsiTheme="minorBidi"/>
                <w:sz w:val="20"/>
                <w:szCs w:val="20"/>
              </w:rPr>
            </w:pPr>
            <w:r w:rsidRPr="009E3A66">
              <w:rPr>
                <w:rFonts w:asciiTheme="minorBidi" w:eastAsia="Arial" w:hAnsiTheme="minorBidi"/>
                <w:sz w:val="20"/>
                <w:szCs w:val="20"/>
              </w:rPr>
              <w:t>Tumor-targeted polymeric nanoparticles for drug delivery; nanocarrier design context</w:t>
            </w:r>
          </w:p>
        </w:tc>
        <w:tc>
          <w:tcPr>
            <w:tcW w:w="427" w:type="pct"/>
          </w:tcPr>
          <w:p w14:paraId="70675E19" w14:textId="77777777" w:rsidR="00E14238" w:rsidRPr="009E3A66" w:rsidRDefault="00E14238" w:rsidP="00F769EB">
            <w:pPr>
              <w:rPr>
                <w:rFonts w:asciiTheme="minorBidi" w:hAnsiTheme="minorBidi"/>
                <w:sz w:val="20"/>
                <w:szCs w:val="20"/>
              </w:rPr>
            </w:pPr>
            <w:r w:rsidRPr="009E3A66">
              <w:rPr>
                <w:rFonts w:asciiTheme="minorBidi" w:eastAsia="Arial" w:hAnsiTheme="minorBidi"/>
                <w:sz w:val="20"/>
                <w:szCs w:val="20"/>
              </w:rPr>
              <w:t>No assessment needed as article is not a research article.</w:t>
            </w:r>
          </w:p>
        </w:tc>
        <w:tc>
          <w:tcPr>
            <w:tcW w:w="598" w:type="pct"/>
          </w:tcPr>
          <w:p w14:paraId="4891CFB4" w14:textId="77777777" w:rsidR="00E14238" w:rsidRPr="009E3A66" w:rsidRDefault="00E14238" w:rsidP="00F769EB">
            <w:pPr>
              <w:rPr>
                <w:rFonts w:asciiTheme="minorBidi" w:hAnsiTheme="minorBidi"/>
                <w:sz w:val="20"/>
                <w:szCs w:val="20"/>
              </w:rPr>
            </w:pPr>
            <w:r w:rsidRPr="009E3A66">
              <w:rPr>
                <w:rFonts w:asciiTheme="minorBidi" w:eastAsia="Arial" w:hAnsiTheme="minorBidi"/>
                <w:sz w:val="20"/>
                <w:szCs w:val="20"/>
              </w:rPr>
              <w:t>Not applicable</w:t>
            </w:r>
          </w:p>
        </w:tc>
        <w:tc>
          <w:tcPr>
            <w:tcW w:w="427" w:type="pct"/>
          </w:tcPr>
          <w:p w14:paraId="1CDA1884" w14:textId="77777777" w:rsidR="00E14238" w:rsidRPr="009E3A66" w:rsidRDefault="00E14238" w:rsidP="00F769EB">
            <w:pPr>
              <w:rPr>
                <w:rFonts w:asciiTheme="minorBidi" w:hAnsiTheme="minorBidi"/>
                <w:sz w:val="20"/>
                <w:szCs w:val="20"/>
              </w:rPr>
            </w:pPr>
            <w:r w:rsidRPr="009E3A66">
              <w:rPr>
                <w:rFonts w:asciiTheme="minorBidi" w:eastAsia="Arial" w:hAnsiTheme="minorBidi"/>
                <w:sz w:val="20"/>
                <w:szCs w:val="20"/>
              </w:rPr>
              <w:t>Not applicable</w:t>
            </w:r>
          </w:p>
        </w:tc>
        <w:tc>
          <w:tcPr>
            <w:tcW w:w="447" w:type="pct"/>
          </w:tcPr>
          <w:p w14:paraId="75EB378C" w14:textId="16BF3A9E" w:rsidR="00E14238" w:rsidRPr="009E3A66" w:rsidRDefault="00E14238" w:rsidP="00F769EB">
            <w:pPr>
              <w:rPr>
                <w:rFonts w:asciiTheme="minorBidi" w:hAnsiTheme="minorBidi"/>
                <w:sz w:val="20"/>
                <w:szCs w:val="20"/>
              </w:rPr>
            </w:pPr>
            <w:r>
              <w:rPr>
                <w:rFonts w:asciiTheme="minorBidi" w:hAnsiTheme="minorBidi"/>
                <w:sz w:val="20"/>
                <w:szCs w:val="20"/>
              </w:rPr>
              <w:fldChar w:fldCharType="begin">
                <w:fldData xml:space="preserve">PEVuZE5vdGU+PENpdGU+PEF1dGhvcj5TcmluaXZhc2FuPC9BdXRob3I+PFllYXI+MjAyNTwvWWVh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</w:fldData>
              </w:fldChar>
            </w:r>
            <w:r>
              <w:rPr>
                <w:rFonts w:asciiTheme="minorBidi" w:hAnsiTheme="minorBidi"/>
                <w:sz w:val="20"/>
                <w:szCs w:val="20"/>
              </w:rPr>
              <w:instrText xml:space="preserve"> ADDIN EN.CITE </w:instrText>
            </w:r>
            <w:r>
              <w:rPr>
                <w:rFonts w:asciiTheme="minorBidi" w:hAnsiTheme="minorBidi"/>
                <w:sz w:val="20"/>
                <w:szCs w:val="20"/>
              </w:rPr>
              <w:fldChar w:fldCharType="begin">
                <w:fldData xml:space="preserve">PEVuZE5vdGU+PENpdGU+PEF1dGhvcj5TcmluaXZhc2FuPC9BdXRob3I+PFllYXI+MjAyNTwvWWVh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</w:fldData>
              </w:fldChar>
            </w:r>
            <w:r>
              <w:rPr>
                <w:rFonts w:asciiTheme="minorBidi" w:hAnsiTheme="minorBidi"/>
                <w:sz w:val="20"/>
                <w:szCs w:val="20"/>
              </w:rPr>
              <w:instrText xml:space="preserve"> ADDIN EN.CITE.DATA </w:instrText>
            </w:r>
            <w:r>
              <w:rPr>
                <w:rFonts w:asciiTheme="minorBidi" w:hAnsiTheme="minorBidi"/>
                <w:sz w:val="20"/>
                <w:szCs w:val="20"/>
              </w:rPr>
            </w:r>
            <w:r>
              <w:rPr>
                <w:rFonts w:asciiTheme="minorBidi" w:hAnsiTheme="minorBidi"/>
                <w:sz w:val="20"/>
                <w:szCs w:val="20"/>
              </w:rPr>
              <w:fldChar w:fldCharType="end"/>
            </w:r>
            <w:r>
              <w:rPr>
                <w:rFonts w:asciiTheme="minorBidi" w:hAnsiTheme="minorBidi"/>
                <w:sz w:val="20"/>
                <w:szCs w:val="20"/>
              </w:rPr>
            </w:r>
            <w:r>
              <w:rPr>
                <w:rFonts w:asciiTheme="minorBidi" w:hAnsiTheme="minorBidi"/>
                <w:sz w:val="20"/>
                <w:szCs w:val="20"/>
              </w:rPr>
              <w:fldChar w:fldCharType="separate"/>
            </w:r>
            <w:r w:rsidRPr="007864F8">
              <w:rPr>
                <w:rFonts w:asciiTheme="minorBidi" w:hAnsiTheme="minorBidi"/>
                <w:noProof/>
                <w:sz w:val="20"/>
                <w:szCs w:val="20"/>
                <w:vertAlign w:val="superscript"/>
              </w:rPr>
              <w:t>173</w:t>
            </w:r>
            <w:r>
              <w:rPr>
                <w:rFonts w:asciiTheme="minorBidi" w:hAnsiTheme="minorBidi"/>
                <w:sz w:val="20"/>
                <w:szCs w:val="20"/>
              </w:rPr>
              <w:fldChar w:fldCharType="end"/>
            </w:r>
          </w:p>
        </w:tc>
      </w:tr>
      <w:tr w:rsidR="00E14238" w:rsidRPr="009E3A66" w14:paraId="77934DEF" w14:textId="77777777" w:rsidTr="00E14238">
        <w:tc>
          <w:tcPr>
            <w:tcW w:w="310" w:type="pct"/>
          </w:tcPr>
          <w:p w14:paraId="46AAE44D" w14:textId="77777777" w:rsidR="00E14238" w:rsidRPr="009E3A66" w:rsidRDefault="00E14238" w:rsidP="00F769EB">
            <w:pPr>
              <w:rPr>
                <w:rFonts w:asciiTheme="minorBidi" w:hAnsiTheme="minorBidi"/>
                <w:sz w:val="20"/>
                <w:szCs w:val="20"/>
              </w:rPr>
            </w:pPr>
            <w:r w:rsidRPr="009E3A66">
              <w:rPr>
                <w:rFonts w:asciiTheme="minorBidi" w:eastAsia="Arial" w:hAnsiTheme="minorBidi"/>
                <w:sz w:val="20"/>
                <w:szCs w:val="20"/>
              </w:rPr>
              <w:t>174</w:t>
            </w:r>
          </w:p>
        </w:tc>
        <w:tc>
          <w:tcPr>
            <w:tcW w:w="590" w:type="pct"/>
          </w:tcPr>
          <w:p w14:paraId="569F3CB0" w14:textId="77777777" w:rsidR="00E14238" w:rsidRPr="009E3A66" w:rsidRDefault="00E14238" w:rsidP="00F769EB">
            <w:pPr>
              <w:rPr>
                <w:rFonts w:asciiTheme="minorBidi" w:hAnsiTheme="minorBidi"/>
                <w:sz w:val="20"/>
                <w:szCs w:val="20"/>
              </w:rPr>
            </w:pPr>
            <w:r w:rsidRPr="009E3A66">
              <w:rPr>
                <w:rFonts w:asciiTheme="minorBidi" w:eastAsia="Arial" w:hAnsiTheme="minorBidi"/>
                <w:sz w:val="20"/>
                <w:szCs w:val="20"/>
              </w:rPr>
              <w:t>Stimuli-responsive nanomaterials for the precision delivery of mRNA cancer vaccines</w:t>
            </w:r>
          </w:p>
        </w:tc>
        <w:tc>
          <w:tcPr>
            <w:tcW w:w="574" w:type="pct"/>
          </w:tcPr>
          <w:p w14:paraId="35E809E6" w14:textId="77777777" w:rsidR="00E14238" w:rsidRPr="009E3A66" w:rsidRDefault="00E14238" w:rsidP="00F769EB">
            <w:pPr>
              <w:rPr>
                <w:rFonts w:asciiTheme="minorBidi" w:hAnsiTheme="minorBidi"/>
                <w:sz w:val="20"/>
                <w:szCs w:val="20"/>
              </w:rPr>
            </w:pPr>
            <w:r w:rsidRPr="009E3A66">
              <w:rPr>
                <w:rFonts w:asciiTheme="minorBidi" w:eastAsia="Arial" w:hAnsiTheme="minorBidi"/>
                <w:sz w:val="20"/>
                <w:szCs w:val="20"/>
              </w:rPr>
              <w:t>Review article</w:t>
            </w:r>
          </w:p>
        </w:tc>
        <w:tc>
          <w:tcPr>
            <w:tcW w:w="560" w:type="pct"/>
          </w:tcPr>
          <w:p w14:paraId="21D08DDB" w14:textId="77777777" w:rsidR="00E14238" w:rsidRPr="009E3A66" w:rsidRDefault="00E14238" w:rsidP="00F769EB">
            <w:pPr>
              <w:rPr>
                <w:rFonts w:asciiTheme="minorBidi" w:hAnsiTheme="minorBidi"/>
                <w:sz w:val="20"/>
                <w:szCs w:val="20"/>
              </w:rPr>
            </w:pPr>
            <w:r w:rsidRPr="009E3A66">
              <w:rPr>
                <w:rFonts w:asciiTheme="minorBidi" w:eastAsia="Arial" w:hAnsiTheme="minorBidi"/>
                <w:sz w:val="20"/>
                <w:szCs w:val="20"/>
              </w:rPr>
              <w:t>Narrative review</w:t>
            </w:r>
          </w:p>
        </w:tc>
        <w:tc>
          <w:tcPr>
            <w:tcW w:w="539" w:type="pct"/>
          </w:tcPr>
          <w:p w14:paraId="58DEC11B" w14:textId="77777777" w:rsidR="00E14238" w:rsidRPr="009E3A66" w:rsidRDefault="00E14238" w:rsidP="00F769EB">
            <w:pPr>
              <w:rPr>
                <w:rFonts w:asciiTheme="minorBidi" w:hAnsiTheme="minorBidi"/>
                <w:sz w:val="20"/>
                <w:szCs w:val="20"/>
              </w:rPr>
            </w:pPr>
            <w:r w:rsidRPr="009E3A66">
              <w:rPr>
                <w:rFonts w:asciiTheme="minorBidi" w:eastAsia="Arial" w:hAnsiTheme="minorBidi"/>
                <w:sz w:val="20"/>
                <w:szCs w:val="20"/>
              </w:rPr>
              <w:t>Not applicable</w:t>
            </w:r>
          </w:p>
        </w:tc>
        <w:tc>
          <w:tcPr>
            <w:tcW w:w="528" w:type="pct"/>
          </w:tcPr>
          <w:p w14:paraId="74A30BA3" w14:textId="77777777" w:rsidR="00E14238" w:rsidRPr="009E3A66" w:rsidRDefault="00E14238" w:rsidP="00F769EB">
            <w:pPr>
              <w:rPr>
                <w:rFonts w:asciiTheme="minorBidi" w:hAnsiTheme="minorBidi"/>
                <w:sz w:val="20"/>
                <w:szCs w:val="20"/>
              </w:rPr>
            </w:pPr>
            <w:r w:rsidRPr="009E3A66">
              <w:rPr>
                <w:rFonts w:asciiTheme="minorBidi" w:eastAsia="Arial" w:hAnsiTheme="minorBidi"/>
                <w:sz w:val="20"/>
                <w:szCs w:val="20"/>
              </w:rPr>
              <w:t>Stimuli-responsive nanomaterials for vaccine and drug delivery</w:t>
            </w:r>
          </w:p>
        </w:tc>
        <w:tc>
          <w:tcPr>
            <w:tcW w:w="427" w:type="pct"/>
          </w:tcPr>
          <w:p w14:paraId="2E025C75" w14:textId="77777777" w:rsidR="00E14238" w:rsidRPr="009E3A66" w:rsidRDefault="00E14238" w:rsidP="00F769EB">
            <w:pPr>
              <w:rPr>
                <w:rFonts w:asciiTheme="minorBidi" w:hAnsiTheme="minorBidi"/>
                <w:sz w:val="20"/>
                <w:szCs w:val="20"/>
              </w:rPr>
            </w:pPr>
            <w:r w:rsidRPr="009E3A66">
              <w:rPr>
                <w:rFonts w:asciiTheme="minorBidi" w:eastAsia="Arial" w:hAnsiTheme="minorBidi"/>
                <w:sz w:val="20"/>
                <w:szCs w:val="20"/>
              </w:rPr>
              <w:t>No assessment needed as article is not a research article.</w:t>
            </w:r>
          </w:p>
        </w:tc>
        <w:tc>
          <w:tcPr>
            <w:tcW w:w="598" w:type="pct"/>
          </w:tcPr>
          <w:p w14:paraId="2BA1D23E" w14:textId="77777777" w:rsidR="00E14238" w:rsidRPr="009E3A66" w:rsidRDefault="00E14238" w:rsidP="00F769EB">
            <w:pPr>
              <w:rPr>
                <w:rFonts w:asciiTheme="minorBidi" w:hAnsiTheme="minorBidi"/>
                <w:sz w:val="20"/>
                <w:szCs w:val="20"/>
              </w:rPr>
            </w:pPr>
            <w:r w:rsidRPr="009E3A66">
              <w:rPr>
                <w:rFonts w:asciiTheme="minorBidi" w:eastAsia="Arial" w:hAnsiTheme="minorBidi"/>
                <w:sz w:val="20"/>
                <w:szCs w:val="20"/>
              </w:rPr>
              <w:t>Not applicable</w:t>
            </w:r>
          </w:p>
        </w:tc>
        <w:tc>
          <w:tcPr>
            <w:tcW w:w="427" w:type="pct"/>
          </w:tcPr>
          <w:p w14:paraId="7A0B50EA" w14:textId="77777777" w:rsidR="00E14238" w:rsidRPr="009E3A66" w:rsidRDefault="00E14238" w:rsidP="00F769EB">
            <w:pPr>
              <w:rPr>
                <w:rFonts w:asciiTheme="minorBidi" w:hAnsiTheme="minorBidi"/>
                <w:sz w:val="20"/>
                <w:szCs w:val="20"/>
              </w:rPr>
            </w:pPr>
            <w:r w:rsidRPr="009E3A66">
              <w:rPr>
                <w:rFonts w:asciiTheme="minorBidi" w:eastAsia="Arial" w:hAnsiTheme="minorBidi"/>
                <w:sz w:val="20"/>
                <w:szCs w:val="20"/>
              </w:rPr>
              <w:t>Not applicable</w:t>
            </w:r>
          </w:p>
        </w:tc>
        <w:tc>
          <w:tcPr>
            <w:tcW w:w="447" w:type="pct"/>
          </w:tcPr>
          <w:p w14:paraId="1F2C0A49" w14:textId="36BF3420" w:rsidR="00E14238" w:rsidRPr="009E3A66" w:rsidRDefault="00E14238" w:rsidP="00F769EB">
            <w:pPr>
              <w:rPr>
                <w:rFonts w:asciiTheme="minorBidi" w:hAnsiTheme="minorBidi"/>
                <w:sz w:val="20"/>
                <w:szCs w:val="20"/>
              </w:rPr>
            </w:pPr>
            <w:r>
              <w:rPr>
                <w:rFonts w:asciiTheme="minorBidi" w:hAnsiTheme="minorBidi"/>
                <w:sz w:val="20"/>
                <w:szCs w:val="20"/>
              </w:rPr>
              <w:fldChar w:fldCharType="begin"/>
            </w:r>
            <w:r>
              <w:rPr>
                <w:rFonts w:asciiTheme="minorBidi" w:hAnsiTheme="minorBidi"/>
                <w:sz w:val="20"/>
                <w:szCs w:val="20"/>
              </w:rPr>
              <w:instrText xml:space="preserve"> ADDIN EN.CITE &lt;EndNote&gt;&lt;Cite&gt;&lt;Author&gt;Srivastava&lt;/Author&gt;&lt;Year&gt;2025&lt;/Year&gt;&lt;RecNum&gt;174&lt;/RecNum&gt;&lt;DisplayText&gt;&lt;style face="superscript"&gt;174&lt;/style&gt;&lt;/DisplayText&gt;&lt;record&gt;&lt;rec-number&gt;174&lt;/rec-number&gt;&lt;foreign-keys&gt;&lt;key app="EN" db-id="dsfs0v2r05arfveaaszvdpznpadpewtaze29" timestamp="1772391358"&gt;174&lt;/key&gt;&lt;/foreign-keys&gt;&lt;ref-type name="Journal Article"&gt;17&lt;/ref-type&gt;&lt;contributors&gt;&lt;authors&gt;&lt;author&gt;Srivastava, Ruby&lt;/author&gt;&lt;/authors&gt;&lt;/contributors&gt;&lt;titles&gt;&lt;title&gt;Stimuli-responsive nanomaterials for the precision delivery of mRNA cancer vaccines&lt;/title&gt;&lt;secondary-title&gt;Nano Trends&lt;/secondary-title&gt;&lt;/titles&gt;&lt;periodical&gt;&lt;full-title&gt;Nano Trends&lt;/full-title&gt;&lt;abbr-1&gt;nts&lt;/abbr-1&gt;&lt;abbr-2&gt;nts&lt;/abbr-2&gt;&lt;/periodical&gt;&lt;pages&gt;100147&lt;/pages&gt;&lt;volume&gt;11&lt;/volume&gt;&lt;keywords&gt;&lt;keyword&gt;Nanomaterials&lt;/keyword&gt;&lt;keyword&gt;mRNA&lt;/keyword&gt;&lt;keyword&gt;Immunotherapy&lt;/keyword&gt;&lt;keyword&gt;Stimuli responsive&lt;/keyword&gt;&lt;keyword&gt;Hypoxia&lt;/keyword&gt;&lt;/keywords&gt;&lt;dates&gt;&lt;year&gt;2025&lt;/year&gt;&lt;pub-dates&gt;&lt;date&gt;2025/09/01/&lt;/date&gt;&lt;/pub-dates&gt;&lt;/dates&gt;&lt;isbn&gt;2666-9781&lt;/isbn&gt;&lt;urls&gt;&lt;related-urls&gt;&lt;url&gt;https://www.sciencedirect.com/science/article/pii/S2666978125000765&lt;/url&gt;&lt;/related-urls&gt;&lt;/urls&gt;&lt;electronic-resource-num&gt;10.1016/j.nwnano.2025.100147&lt;/electronic-resource-num&gt;&lt;/record&gt;&lt;/Cite&gt;&lt;/EndNote&gt;</w:instrText>
            </w:r>
            <w:r>
              <w:rPr>
                <w:rFonts w:asciiTheme="minorBidi" w:hAnsiTheme="minorBidi"/>
                <w:sz w:val="20"/>
                <w:szCs w:val="20"/>
              </w:rPr>
              <w:fldChar w:fldCharType="separate"/>
            </w:r>
            <w:r w:rsidRPr="007864F8">
              <w:rPr>
                <w:rFonts w:asciiTheme="minorBidi" w:hAnsiTheme="minorBidi"/>
                <w:noProof/>
                <w:sz w:val="20"/>
                <w:szCs w:val="20"/>
                <w:vertAlign w:val="superscript"/>
              </w:rPr>
              <w:t>174</w:t>
            </w:r>
            <w:r>
              <w:rPr>
                <w:rFonts w:asciiTheme="minorBidi" w:hAnsiTheme="minorBidi"/>
                <w:sz w:val="20"/>
                <w:szCs w:val="20"/>
              </w:rPr>
              <w:fldChar w:fldCharType="end"/>
            </w:r>
          </w:p>
        </w:tc>
      </w:tr>
      <w:tr w:rsidR="00E14238" w:rsidRPr="009E3A66" w14:paraId="77C60706" w14:textId="77777777" w:rsidTr="00E14238">
        <w:tc>
          <w:tcPr>
            <w:tcW w:w="310" w:type="pct"/>
          </w:tcPr>
          <w:p w14:paraId="6921CB99" w14:textId="77777777" w:rsidR="00E14238" w:rsidRPr="009E3A66" w:rsidRDefault="00E14238" w:rsidP="00F769EB">
            <w:pPr>
              <w:rPr>
                <w:rFonts w:asciiTheme="minorBidi" w:hAnsiTheme="minorBidi"/>
                <w:sz w:val="20"/>
                <w:szCs w:val="20"/>
              </w:rPr>
            </w:pPr>
            <w:r w:rsidRPr="009E3A66">
              <w:rPr>
                <w:rFonts w:asciiTheme="minorBidi" w:eastAsia="Arial" w:hAnsiTheme="minorBidi"/>
                <w:sz w:val="20"/>
                <w:szCs w:val="20"/>
              </w:rPr>
              <w:t>175</w:t>
            </w:r>
          </w:p>
        </w:tc>
        <w:tc>
          <w:tcPr>
            <w:tcW w:w="590" w:type="pct"/>
          </w:tcPr>
          <w:p w14:paraId="3D830713" w14:textId="77777777" w:rsidR="00E14238" w:rsidRPr="009E3A66" w:rsidRDefault="00E14238" w:rsidP="00F769EB">
            <w:pPr>
              <w:rPr>
                <w:rFonts w:asciiTheme="minorBidi" w:hAnsiTheme="minorBidi"/>
                <w:sz w:val="20"/>
                <w:szCs w:val="20"/>
              </w:rPr>
            </w:pPr>
            <w:r w:rsidRPr="009E3A66">
              <w:rPr>
                <w:rFonts w:asciiTheme="minorBidi" w:eastAsia="Arial" w:hAnsiTheme="minorBidi"/>
                <w:sz w:val="20"/>
                <w:szCs w:val="20"/>
              </w:rPr>
              <w:t xml:space="preserve">Microbiota-Based Therapeutics as New Standard-of-Care Treatment for Recurrent </w:t>
            </w:r>
            <w:proofErr w:type="spellStart"/>
            <w:r w:rsidRPr="009E3A66">
              <w:rPr>
                <w:rFonts w:asciiTheme="minorBidi" w:eastAsia="Arial" w:hAnsiTheme="minorBidi"/>
                <w:sz w:val="20"/>
                <w:szCs w:val="20"/>
              </w:rPr>
              <w:t>Clostridioides</w:t>
            </w:r>
            <w:proofErr w:type="spellEnd"/>
            <w:r w:rsidRPr="009E3A66">
              <w:rPr>
                <w:rFonts w:asciiTheme="minorBidi" w:eastAsia="Arial" w:hAnsiTheme="minorBidi"/>
                <w:sz w:val="20"/>
                <w:szCs w:val="20"/>
              </w:rPr>
              <w:t xml:space="preserve"> difficile Infection</w:t>
            </w:r>
          </w:p>
        </w:tc>
        <w:tc>
          <w:tcPr>
            <w:tcW w:w="574" w:type="pct"/>
          </w:tcPr>
          <w:p w14:paraId="66B339FE" w14:textId="77777777" w:rsidR="00E14238" w:rsidRPr="009E3A66" w:rsidRDefault="00E14238" w:rsidP="00F769EB">
            <w:pPr>
              <w:rPr>
                <w:rFonts w:asciiTheme="minorBidi" w:hAnsiTheme="minorBidi"/>
                <w:sz w:val="20"/>
                <w:szCs w:val="20"/>
              </w:rPr>
            </w:pPr>
            <w:r w:rsidRPr="009E3A66">
              <w:rPr>
                <w:rFonts w:asciiTheme="minorBidi" w:eastAsia="Arial" w:hAnsiTheme="minorBidi"/>
                <w:sz w:val="20"/>
                <w:szCs w:val="20"/>
              </w:rPr>
              <w:t>Review article</w:t>
            </w:r>
          </w:p>
        </w:tc>
        <w:tc>
          <w:tcPr>
            <w:tcW w:w="560" w:type="pct"/>
          </w:tcPr>
          <w:p w14:paraId="04C4BA2A" w14:textId="77777777" w:rsidR="00E14238" w:rsidRPr="009E3A66" w:rsidRDefault="00E14238" w:rsidP="00F769EB">
            <w:pPr>
              <w:rPr>
                <w:rFonts w:asciiTheme="minorBidi" w:hAnsiTheme="minorBidi"/>
                <w:sz w:val="20"/>
                <w:szCs w:val="20"/>
              </w:rPr>
            </w:pPr>
            <w:r w:rsidRPr="009E3A66">
              <w:rPr>
                <w:rFonts w:asciiTheme="minorBidi" w:eastAsia="Arial" w:hAnsiTheme="minorBidi"/>
                <w:sz w:val="20"/>
                <w:szCs w:val="20"/>
              </w:rPr>
              <w:t>Narrative review / clinical overview</w:t>
            </w:r>
          </w:p>
        </w:tc>
        <w:tc>
          <w:tcPr>
            <w:tcW w:w="539" w:type="pct"/>
          </w:tcPr>
          <w:p w14:paraId="0A269E86" w14:textId="77777777" w:rsidR="00E14238" w:rsidRPr="009E3A66" w:rsidRDefault="00E14238" w:rsidP="00F769EB">
            <w:pPr>
              <w:rPr>
                <w:rFonts w:asciiTheme="minorBidi" w:hAnsiTheme="minorBidi"/>
                <w:sz w:val="20"/>
                <w:szCs w:val="20"/>
              </w:rPr>
            </w:pPr>
            <w:r w:rsidRPr="009E3A66">
              <w:rPr>
                <w:rFonts w:asciiTheme="minorBidi" w:eastAsia="Arial" w:hAnsiTheme="minorBidi"/>
                <w:sz w:val="20"/>
                <w:szCs w:val="20"/>
              </w:rPr>
              <w:t>Not applicable</w:t>
            </w:r>
          </w:p>
        </w:tc>
        <w:tc>
          <w:tcPr>
            <w:tcW w:w="528" w:type="pct"/>
          </w:tcPr>
          <w:p w14:paraId="069C362D" w14:textId="77777777" w:rsidR="00E14238" w:rsidRPr="009E3A66" w:rsidRDefault="00E14238" w:rsidP="00F769EB">
            <w:pPr>
              <w:rPr>
                <w:rFonts w:asciiTheme="minorBidi" w:hAnsiTheme="minorBidi"/>
                <w:sz w:val="20"/>
                <w:szCs w:val="20"/>
              </w:rPr>
            </w:pPr>
            <w:r w:rsidRPr="009E3A66">
              <w:rPr>
                <w:rFonts w:asciiTheme="minorBidi" w:eastAsia="Arial" w:hAnsiTheme="minorBidi"/>
                <w:sz w:val="20"/>
                <w:szCs w:val="20"/>
              </w:rPr>
              <w:t>Microbiota-based therapeutics for recurrent C. difficile infection</w:t>
            </w:r>
          </w:p>
        </w:tc>
        <w:tc>
          <w:tcPr>
            <w:tcW w:w="427" w:type="pct"/>
          </w:tcPr>
          <w:p w14:paraId="31D7185E" w14:textId="77777777" w:rsidR="00E14238" w:rsidRPr="009E3A66" w:rsidRDefault="00E14238" w:rsidP="00F769EB">
            <w:pPr>
              <w:rPr>
                <w:rFonts w:asciiTheme="minorBidi" w:hAnsiTheme="minorBidi"/>
                <w:sz w:val="20"/>
                <w:szCs w:val="20"/>
              </w:rPr>
            </w:pPr>
            <w:r w:rsidRPr="009E3A66">
              <w:rPr>
                <w:rFonts w:asciiTheme="minorBidi" w:eastAsia="Arial" w:hAnsiTheme="minorBidi"/>
                <w:sz w:val="20"/>
                <w:szCs w:val="20"/>
              </w:rPr>
              <w:t>No assessment needed as article is not a research article.</w:t>
            </w:r>
          </w:p>
        </w:tc>
        <w:tc>
          <w:tcPr>
            <w:tcW w:w="598" w:type="pct"/>
          </w:tcPr>
          <w:p w14:paraId="23CE9495" w14:textId="77777777" w:rsidR="00E14238" w:rsidRPr="009E3A66" w:rsidRDefault="00E14238" w:rsidP="00F769EB">
            <w:pPr>
              <w:rPr>
                <w:rFonts w:asciiTheme="minorBidi" w:hAnsiTheme="minorBidi"/>
                <w:sz w:val="20"/>
                <w:szCs w:val="20"/>
              </w:rPr>
            </w:pPr>
            <w:r w:rsidRPr="009E3A66">
              <w:rPr>
                <w:rFonts w:asciiTheme="minorBidi" w:eastAsia="Arial" w:hAnsiTheme="minorBidi"/>
                <w:sz w:val="20"/>
                <w:szCs w:val="20"/>
              </w:rPr>
              <w:t>Not applicable</w:t>
            </w:r>
          </w:p>
        </w:tc>
        <w:tc>
          <w:tcPr>
            <w:tcW w:w="427" w:type="pct"/>
          </w:tcPr>
          <w:p w14:paraId="4726E814" w14:textId="77777777" w:rsidR="00E14238" w:rsidRPr="009E3A66" w:rsidRDefault="00E14238" w:rsidP="00F769EB">
            <w:pPr>
              <w:rPr>
                <w:rFonts w:asciiTheme="minorBidi" w:hAnsiTheme="minorBidi"/>
                <w:sz w:val="20"/>
                <w:szCs w:val="20"/>
              </w:rPr>
            </w:pPr>
            <w:r w:rsidRPr="009E3A66">
              <w:rPr>
                <w:rFonts w:asciiTheme="minorBidi" w:eastAsia="Arial" w:hAnsiTheme="minorBidi"/>
                <w:sz w:val="20"/>
                <w:szCs w:val="20"/>
              </w:rPr>
              <w:t>Not applicable</w:t>
            </w:r>
          </w:p>
        </w:tc>
        <w:tc>
          <w:tcPr>
            <w:tcW w:w="447" w:type="pct"/>
          </w:tcPr>
          <w:p w14:paraId="3AA219D6" w14:textId="74F95E7A" w:rsidR="00E14238" w:rsidRPr="009E3A66" w:rsidRDefault="00E14238" w:rsidP="00F769EB">
            <w:pPr>
              <w:rPr>
                <w:rFonts w:asciiTheme="minorBidi" w:hAnsiTheme="minorBidi"/>
                <w:sz w:val="20"/>
                <w:szCs w:val="20"/>
              </w:rPr>
            </w:pPr>
            <w:r>
              <w:rPr>
                <w:rFonts w:asciiTheme="minorBidi" w:hAnsiTheme="minorBidi"/>
                <w:sz w:val="20"/>
                <w:szCs w:val="20"/>
              </w:rPr>
              <w:fldChar w:fldCharType="begin"/>
            </w:r>
            <w:r>
              <w:rPr>
                <w:rFonts w:asciiTheme="minorBidi" w:hAnsiTheme="minorBidi"/>
                <w:sz w:val="20"/>
                <w:szCs w:val="20"/>
              </w:rPr>
              <w:instrText xml:space="preserve"> ADDIN EN.CITE &lt;EndNote&gt;&lt;Cite&gt;&lt;Author&gt;Stallhofer&lt;/Author&gt;&lt;Year&gt;2024&lt;/Year&gt;&lt;RecNum&gt;240&lt;/RecNum&gt;&lt;DisplayText&gt;&lt;style face="superscript"&gt;175&lt;/style&gt;&lt;/DisplayText&gt;&lt;record&gt;&lt;rec-number&gt;240&lt;/rec-number&gt;&lt;foreign-keys&gt;&lt;key app="EN" db-id="dsfs0v2r05arfveaaszvdpznpadpewtaze29" timestamp="1776498714"&gt;240&lt;/key&gt;&lt;/foreign-keys&gt;&lt;ref-type name="Journal Article"&gt;17&lt;/ref-type&gt;&lt;contributors&gt;&lt;authors&gt;&lt;author&gt;Stallhofer, Johannes&lt;/author&gt;&lt;author&gt;Steube, Arndt&lt;/author&gt;&lt;author&gt;Katzer, Katrin&lt;/author&gt;&lt;author&gt;Stallmach, Andreas&lt;/author&gt;&lt;/authors&gt;&lt;/contributors&gt;&lt;titles&gt;&lt;title&gt;&lt;style face="normal" font="default" size="100%"&gt;Microbiota-based therapeutics as new standard-of-care treatment for recurrent &lt;/style&gt;&lt;style face="italic" font="default" size="100%"&gt;Clostridioides difficile&lt;/style&gt;&lt;style face="normal" font="default" size="100%"&gt; infection&lt;/style&gt;&lt;/title&gt;&lt;secondary-title&gt;Visceral Medicine&lt;/secondary-title&gt;&lt;/titles&gt;&lt;periodical&gt;&lt;full-title&gt;Visceral Medicine&lt;/full-title&gt;&lt;abbr-1&gt;Visc. Med.&lt;/abbr-1&gt;&lt;abbr-2&gt;Visc Med&lt;/abbr-2&gt;&lt;/periodical&gt;&lt;pages&gt;82-91&lt;/pages&gt;&lt;volume&gt;40&lt;/volume&gt;&lt;number&gt;2&lt;/number&gt;&lt;dates&gt;&lt;year&gt;2024&lt;/year&gt;&lt;/dates&gt;&lt;isbn&gt;2297-4725&lt;/isbn&gt;&lt;urls&gt;&lt;related-urls&gt;&lt;url&gt;https://doi.org/10.1159/000535851&lt;/url&gt;&lt;/related-urls&gt;&lt;/urls&gt;&lt;electronic-resource-num&gt;10.1159/000535851&lt;/electronic-resource-num&gt;&lt;access-date&gt;4/18/2026&lt;/access-date&gt;&lt;/record&gt;&lt;/Cite&gt;&lt;/EndNote&gt;</w:instrText>
            </w:r>
            <w:r>
              <w:rPr>
                <w:rFonts w:asciiTheme="minorBidi" w:hAnsiTheme="minorBidi"/>
                <w:sz w:val="20"/>
                <w:szCs w:val="20"/>
              </w:rPr>
              <w:fldChar w:fldCharType="separate"/>
            </w:r>
            <w:r w:rsidRPr="007864F8">
              <w:rPr>
                <w:rFonts w:asciiTheme="minorBidi" w:hAnsiTheme="minorBidi"/>
                <w:noProof/>
                <w:sz w:val="20"/>
                <w:szCs w:val="20"/>
                <w:vertAlign w:val="superscript"/>
              </w:rPr>
              <w:t>175</w:t>
            </w:r>
            <w:r>
              <w:rPr>
                <w:rFonts w:asciiTheme="minorBidi" w:hAnsiTheme="minorBidi"/>
                <w:sz w:val="20"/>
                <w:szCs w:val="20"/>
              </w:rPr>
              <w:fldChar w:fldCharType="end"/>
            </w:r>
          </w:p>
        </w:tc>
      </w:tr>
      <w:tr w:rsidR="00E14238" w:rsidRPr="009E3A66" w14:paraId="1BC0840A" w14:textId="77777777" w:rsidTr="00E14238">
        <w:tc>
          <w:tcPr>
            <w:tcW w:w="310" w:type="pct"/>
          </w:tcPr>
          <w:p w14:paraId="03085AAF" w14:textId="77777777" w:rsidR="00E14238" w:rsidRPr="009E3A66" w:rsidRDefault="00E14238" w:rsidP="00F769EB">
            <w:pPr>
              <w:rPr>
                <w:rFonts w:asciiTheme="minorBidi" w:hAnsiTheme="minorBidi"/>
                <w:sz w:val="20"/>
                <w:szCs w:val="20"/>
              </w:rPr>
            </w:pPr>
            <w:r w:rsidRPr="009E3A66">
              <w:rPr>
                <w:rFonts w:asciiTheme="minorBidi" w:eastAsia="Arial" w:hAnsiTheme="minorBidi"/>
                <w:sz w:val="20"/>
                <w:szCs w:val="20"/>
              </w:rPr>
              <w:t>176</w:t>
            </w:r>
          </w:p>
        </w:tc>
        <w:tc>
          <w:tcPr>
            <w:tcW w:w="590" w:type="pct"/>
          </w:tcPr>
          <w:p w14:paraId="6FF197F3" w14:textId="77777777" w:rsidR="00E14238" w:rsidRPr="009E3A66" w:rsidRDefault="00E14238" w:rsidP="00F769EB">
            <w:pPr>
              <w:rPr>
                <w:rFonts w:asciiTheme="minorBidi" w:hAnsiTheme="minorBidi"/>
                <w:sz w:val="20"/>
                <w:szCs w:val="20"/>
              </w:rPr>
            </w:pPr>
            <w:r w:rsidRPr="009E3A66">
              <w:rPr>
                <w:rFonts w:asciiTheme="minorBidi" w:eastAsia="Arial" w:hAnsiTheme="minorBidi"/>
                <w:sz w:val="20"/>
                <w:szCs w:val="20"/>
              </w:rPr>
              <w:t xml:space="preserve">Mucus interaction to improve gastrointestinal retention and pharmacokinetics of orally administered </w:t>
            </w:r>
            <w:proofErr w:type="spellStart"/>
            <w:r w:rsidRPr="009E3A66">
              <w:rPr>
                <w:rFonts w:asciiTheme="minorBidi" w:eastAsia="Arial" w:hAnsiTheme="minorBidi"/>
                <w:sz w:val="20"/>
                <w:szCs w:val="20"/>
              </w:rPr>
              <w:t>nano</w:t>
            </w:r>
            <w:proofErr w:type="spellEnd"/>
            <w:r w:rsidRPr="009E3A66">
              <w:rPr>
                <w:rFonts w:asciiTheme="minorBidi" w:eastAsia="Arial" w:hAnsiTheme="minorBidi"/>
                <w:sz w:val="20"/>
                <w:szCs w:val="20"/>
              </w:rPr>
              <w:t>-drug delivery systems</w:t>
            </w:r>
          </w:p>
        </w:tc>
        <w:tc>
          <w:tcPr>
            <w:tcW w:w="574" w:type="pct"/>
          </w:tcPr>
          <w:p w14:paraId="225F2C28" w14:textId="77777777" w:rsidR="00E14238" w:rsidRPr="009E3A66" w:rsidRDefault="00E14238" w:rsidP="00F769EB">
            <w:pPr>
              <w:rPr>
                <w:rFonts w:asciiTheme="minorBidi" w:hAnsiTheme="minorBidi"/>
                <w:sz w:val="20"/>
                <w:szCs w:val="20"/>
              </w:rPr>
            </w:pPr>
            <w:r w:rsidRPr="009E3A66">
              <w:rPr>
                <w:rFonts w:asciiTheme="minorBidi" w:eastAsia="Arial" w:hAnsiTheme="minorBidi"/>
                <w:sz w:val="20"/>
                <w:szCs w:val="20"/>
              </w:rPr>
              <w:t>Review article</w:t>
            </w:r>
          </w:p>
        </w:tc>
        <w:tc>
          <w:tcPr>
            <w:tcW w:w="560" w:type="pct"/>
          </w:tcPr>
          <w:p w14:paraId="382DBD25" w14:textId="77777777" w:rsidR="00E14238" w:rsidRPr="009E3A66" w:rsidRDefault="00E14238" w:rsidP="00F769EB">
            <w:pPr>
              <w:rPr>
                <w:rFonts w:asciiTheme="minorBidi" w:hAnsiTheme="minorBidi"/>
                <w:sz w:val="20"/>
                <w:szCs w:val="20"/>
              </w:rPr>
            </w:pPr>
            <w:r w:rsidRPr="009E3A66">
              <w:rPr>
                <w:rFonts w:asciiTheme="minorBidi" w:eastAsia="Arial" w:hAnsiTheme="minorBidi"/>
                <w:sz w:val="20"/>
                <w:szCs w:val="20"/>
              </w:rPr>
              <w:t>Narrative review</w:t>
            </w:r>
          </w:p>
        </w:tc>
        <w:tc>
          <w:tcPr>
            <w:tcW w:w="539" w:type="pct"/>
          </w:tcPr>
          <w:p w14:paraId="4DBDFA46" w14:textId="77777777" w:rsidR="00E14238" w:rsidRPr="009E3A66" w:rsidRDefault="00E14238" w:rsidP="00F769EB">
            <w:pPr>
              <w:rPr>
                <w:rFonts w:asciiTheme="minorBidi" w:hAnsiTheme="minorBidi"/>
                <w:sz w:val="20"/>
                <w:szCs w:val="20"/>
              </w:rPr>
            </w:pPr>
            <w:r w:rsidRPr="009E3A66">
              <w:rPr>
                <w:rFonts w:asciiTheme="minorBidi" w:eastAsia="Arial" w:hAnsiTheme="minorBidi"/>
                <w:sz w:val="20"/>
                <w:szCs w:val="20"/>
              </w:rPr>
              <w:t>Not applicable</w:t>
            </w:r>
          </w:p>
        </w:tc>
        <w:tc>
          <w:tcPr>
            <w:tcW w:w="528" w:type="pct"/>
          </w:tcPr>
          <w:p w14:paraId="0C37345D" w14:textId="77777777" w:rsidR="00E14238" w:rsidRPr="009E3A66" w:rsidRDefault="00E14238" w:rsidP="00F769EB">
            <w:pPr>
              <w:rPr>
                <w:rFonts w:asciiTheme="minorBidi" w:hAnsiTheme="minorBidi"/>
                <w:sz w:val="20"/>
                <w:szCs w:val="20"/>
              </w:rPr>
            </w:pPr>
            <w:r w:rsidRPr="009E3A66">
              <w:rPr>
                <w:rFonts w:asciiTheme="minorBidi" w:eastAsia="Arial" w:hAnsiTheme="minorBidi"/>
                <w:sz w:val="20"/>
                <w:szCs w:val="20"/>
              </w:rPr>
              <w:t xml:space="preserve">Mucus interaction strategies for improved GI retention of </w:t>
            </w:r>
            <w:proofErr w:type="spellStart"/>
            <w:r w:rsidRPr="009E3A66">
              <w:rPr>
                <w:rFonts w:asciiTheme="minorBidi" w:eastAsia="Arial" w:hAnsiTheme="minorBidi"/>
                <w:sz w:val="20"/>
                <w:szCs w:val="20"/>
              </w:rPr>
              <w:t>nano</w:t>
            </w:r>
            <w:proofErr w:type="spellEnd"/>
            <w:r w:rsidRPr="009E3A66">
              <w:rPr>
                <w:rFonts w:asciiTheme="minorBidi" w:eastAsia="Arial" w:hAnsiTheme="minorBidi"/>
                <w:sz w:val="20"/>
                <w:szCs w:val="20"/>
              </w:rPr>
              <w:t>-drug delivery systems</w:t>
            </w:r>
          </w:p>
        </w:tc>
        <w:tc>
          <w:tcPr>
            <w:tcW w:w="427" w:type="pct"/>
          </w:tcPr>
          <w:p w14:paraId="3CE07A99" w14:textId="77777777" w:rsidR="00E14238" w:rsidRPr="009E3A66" w:rsidRDefault="00E14238" w:rsidP="00F769EB">
            <w:pPr>
              <w:rPr>
                <w:rFonts w:asciiTheme="minorBidi" w:hAnsiTheme="minorBidi"/>
                <w:sz w:val="20"/>
                <w:szCs w:val="20"/>
              </w:rPr>
            </w:pPr>
            <w:r w:rsidRPr="009E3A66">
              <w:rPr>
                <w:rFonts w:asciiTheme="minorBidi" w:eastAsia="Arial" w:hAnsiTheme="minorBidi"/>
                <w:sz w:val="20"/>
                <w:szCs w:val="20"/>
              </w:rPr>
              <w:t>No assessment needed as article is not a research article.</w:t>
            </w:r>
          </w:p>
        </w:tc>
        <w:tc>
          <w:tcPr>
            <w:tcW w:w="598" w:type="pct"/>
          </w:tcPr>
          <w:p w14:paraId="0ACC1CDF" w14:textId="77777777" w:rsidR="00E14238" w:rsidRPr="009E3A66" w:rsidRDefault="00E14238" w:rsidP="00F769EB">
            <w:pPr>
              <w:rPr>
                <w:rFonts w:asciiTheme="minorBidi" w:hAnsiTheme="minorBidi"/>
                <w:sz w:val="20"/>
                <w:szCs w:val="20"/>
              </w:rPr>
            </w:pPr>
            <w:r w:rsidRPr="009E3A66">
              <w:rPr>
                <w:rFonts w:asciiTheme="minorBidi" w:eastAsia="Arial" w:hAnsiTheme="minorBidi"/>
                <w:sz w:val="20"/>
                <w:szCs w:val="20"/>
              </w:rPr>
              <w:t>Not applicable</w:t>
            </w:r>
          </w:p>
        </w:tc>
        <w:tc>
          <w:tcPr>
            <w:tcW w:w="427" w:type="pct"/>
          </w:tcPr>
          <w:p w14:paraId="537C4FF5" w14:textId="77777777" w:rsidR="00E14238" w:rsidRPr="009E3A66" w:rsidRDefault="00E14238" w:rsidP="00F769EB">
            <w:pPr>
              <w:rPr>
                <w:rFonts w:asciiTheme="minorBidi" w:hAnsiTheme="minorBidi"/>
                <w:sz w:val="20"/>
                <w:szCs w:val="20"/>
              </w:rPr>
            </w:pPr>
            <w:r w:rsidRPr="009E3A66">
              <w:rPr>
                <w:rFonts w:asciiTheme="minorBidi" w:eastAsia="Arial" w:hAnsiTheme="minorBidi"/>
                <w:sz w:val="20"/>
                <w:szCs w:val="20"/>
              </w:rPr>
              <w:t>Not applicable</w:t>
            </w:r>
          </w:p>
        </w:tc>
        <w:tc>
          <w:tcPr>
            <w:tcW w:w="447" w:type="pct"/>
          </w:tcPr>
          <w:p w14:paraId="631445A4" w14:textId="537E899E" w:rsidR="00E14238" w:rsidRPr="009E3A66" w:rsidRDefault="00E14238" w:rsidP="00F769EB">
            <w:pPr>
              <w:rPr>
                <w:rFonts w:asciiTheme="minorBidi" w:hAnsiTheme="minorBidi"/>
                <w:sz w:val="20"/>
                <w:szCs w:val="20"/>
              </w:rPr>
            </w:pPr>
            <w:r>
              <w:rPr>
                <w:rFonts w:asciiTheme="minorBidi" w:hAnsiTheme="minorBidi"/>
                <w:sz w:val="20"/>
                <w:szCs w:val="20"/>
              </w:rPr>
              <w:fldChar w:fldCharType="begin"/>
            </w:r>
            <w:r>
              <w:rPr>
                <w:rFonts w:asciiTheme="minorBidi" w:hAnsiTheme="minorBidi"/>
                <w:sz w:val="20"/>
                <w:szCs w:val="20"/>
              </w:rPr>
              <w:instrText xml:space="preserve"> ADDIN EN.CITE &lt;EndNote&gt;&lt;Cite&gt;&lt;Author&gt;Subramanian&lt;/Author&gt;&lt;Year&gt;2022&lt;/Year&gt;&lt;RecNum&gt;86&lt;/RecNum&gt;&lt;DisplayText&gt;&lt;style face="superscript"&gt;176&lt;/style&gt;&lt;/DisplayText&gt;&lt;record&gt;&lt;rec-number&gt;86&lt;/rec-number&gt;&lt;foreign-keys&gt;&lt;key app="EN" db-id="dsfs0v2r05arfveaaszvdpznpadpewtaze29" timestamp="1772384734"&gt;86&lt;/key&gt;&lt;/foreign-keys&gt;&lt;ref-type name="Journal Article"&gt;17&lt;/ref-type&gt;&lt;contributors&gt;&lt;authors&gt;&lt;author&gt;Subramanian, Deepak A.&lt;/author&gt;&lt;author&gt;Langer, Robert&lt;/author&gt;&lt;author&gt;Traverso, Giovanni&lt;/author&gt;&lt;/authors&gt;&lt;/contributors&gt;&lt;titles&gt;&lt;title&gt;Mucus interaction to improve gastrointestinal retention and pharmacokinetics of orally administered nano-drug delivery systems&lt;/title&gt;&lt;secondary-title&gt;Journal of Nanobiotechnology&lt;/secondary-title&gt;&lt;/titles&gt;&lt;periodical&gt;&lt;full-title&gt;Journal of Nanobiotechnology&lt;/full-title&gt;&lt;abbr-1&gt;J. Nanobiotechnology&lt;/abbr-1&gt;&lt;abbr-2&gt;J Nanobiotechnology&lt;/abbr-2&gt;&lt;/periodical&gt;&lt;pages&gt;362&lt;/pages&gt;&lt;volume&gt;20&lt;/volume&gt;&lt;number&gt;1&lt;/number&gt;&lt;dates&gt;&lt;year&gt;2022&lt;/year&gt;&lt;pub-dates&gt;&lt;date&gt;2022/08/06&lt;/date&gt;&lt;/pub-dates&gt;&lt;/dates&gt;&lt;isbn&gt;1477-3155&lt;/isbn&gt;&lt;urls&gt;&lt;related-urls&gt;&lt;url&gt;https://doi.org/10.1186/s12951-022-01539-x&lt;/url&gt;&lt;/related-urls&gt;&lt;/urls&gt;&lt;electronic-resource-num&gt;10.1186/s12951-022-01539-x&lt;/electronic-resource-num&gt;&lt;/record&gt;&lt;/Cite&gt;&lt;/EndNote&gt;</w:instrText>
            </w:r>
            <w:r>
              <w:rPr>
                <w:rFonts w:asciiTheme="minorBidi" w:hAnsiTheme="minorBidi"/>
                <w:sz w:val="20"/>
                <w:szCs w:val="20"/>
              </w:rPr>
              <w:fldChar w:fldCharType="separate"/>
            </w:r>
            <w:r w:rsidRPr="007864F8">
              <w:rPr>
                <w:rFonts w:asciiTheme="minorBidi" w:hAnsiTheme="minorBidi"/>
                <w:noProof/>
                <w:sz w:val="20"/>
                <w:szCs w:val="20"/>
                <w:vertAlign w:val="superscript"/>
              </w:rPr>
              <w:t>176</w:t>
            </w:r>
            <w:r>
              <w:rPr>
                <w:rFonts w:asciiTheme="minorBidi" w:hAnsiTheme="minorBidi"/>
                <w:sz w:val="20"/>
                <w:szCs w:val="20"/>
              </w:rPr>
              <w:fldChar w:fldCharType="end"/>
            </w:r>
          </w:p>
        </w:tc>
      </w:tr>
      <w:tr w:rsidR="00E14238" w:rsidRPr="009E3A66" w14:paraId="714995BE" w14:textId="77777777" w:rsidTr="00E14238">
        <w:tc>
          <w:tcPr>
            <w:tcW w:w="310" w:type="pct"/>
          </w:tcPr>
          <w:p w14:paraId="439636D8" w14:textId="77777777" w:rsidR="00E14238" w:rsidRPr="009E3A66" w:rsidRDefault="00E14238" w:rsidP="00F769EB">
            <w:pPr>
              <w:rPr>
                <w:rFonts w:asciiTheme="minorBidi" w:hAnsiTheme="minorBidi"/>
                <w:sz w:val="20"/>
                <w:szCs w:val="20"/>
              </w:rPr>
            </w:pPr>
            <w:r w:rsidRPr="009E3A66">
              <w:rPr>
                <w:rFonts w:asciiTheme="minorBidi" w:eastAsia="Arial" w:hAnsiTheme="minorBidi"/>
                <w:sz w:val="20"/>
                <w:szCs w:val="20"/>
              </w:rPr>
              <w:t>177</w:t>
            </w:r>
          </w:p>
        </w:tc>
        <w:tc>
          <w:tcPr>
            <w:tcW w:w="590" w:type="pct"/>
          </w:tcPr>
          <w:p w14:paraId="713FCAE5" w14:textId="77777777" w:rsidR="00E14238" w:rsidRPr="009E3A66" w:rsidRDefault="00E14238" w:rsidP="00F769EB">
            <w:pPr>
              <w:rPr>
                <w:rFonts w:asciiTheme="minorBidi" w:hAnsiTheme="minorBidi"/>
                <w:sz w:val="20"/>
                <w:szCs w:val="20"/>
              </w:rPr>
            </w:pPr>
            <w:r w:rsidRPr="009E3A66">
              <w:rPr>
                <w:rFonts w:asciiTheme="minorBidi" w:eastAsia="Arial" w:hAnsiTheme="minorBidi"/>
                <w:sz w:val="20"/>
                <w:szCs w:val="20"/>
              </w:rPr>
              <w:t>Metabolic influences of gut microbiota dysbiosis on inflammatory bowel disease</w:t>
            </w:r>
          </w:p>
        </w:tc>
        <w:tc>
          <w:tcPr>
            <w:tcW w:w="574" w:type="pct"/>
          </w:tcPr>
          <w:p w14:paraId="3757A9CE" w14:textId="77777777" w:rsidR="00E14238" w:rsidRPr="009E3A66" w:rsidRDefault="00E14238" w:rsidP="00F769EB">
            <w:pPr>
              <w:rPr>
                <w:rFonts w:asciiTheme="minorBidi" w:hAnsiTheme="minorBidi"/>
                <w:sz w:val="20"/>
                <w:szCs w:val="20"/>
              </w:rPr>
            </w:pPr>
            <w:r w:rsidRPr="009E3A66">
              <w:rPr>
                <w:rFonts w:asciiTheme="minorBidi" w:eastAsia="Arial" w:hAnsiTheme="minorBidi"/>
                <w:sz w:val="20"/>
                <w:szCs w:val="20"/>
              </w:rPr>
              <w:t>Review article</w:t>
            </w:r>
          </w:p>
        </w:tc>
        <w:tc>
          <w:tcPr>
            <w:tcW w:w="560" w:type="pct"/>
          </w:tcPr>
          <w:p w14:paraId="391A0BFE" w14:textId="77777777" w:rsidR="00E14238" w:rsidRPr="009E3A66" w:rsidRDefault="00E14238" w:rsidP="00F769EB">
            <w:pPr>
              <w:rPr>
                <w:rFonts w:asciiTheme="minorBidi" w:hAnsiTheme="minorBidi"/>
                <w:sz w:val="20"/>
                <w:szCs w:val="20"/>
              </w:rPr>
            </w:pPr>
            <w:r w:rsidRPr="009E3A66">
              <w:rPr>
                <w:rFonts w:asciiTheme="minorBidi" w:eastAsia="Arial" w:hAnsiTheme="minorBidi"/>
                <w:sz w:val="20"/>
                <w:szCs w:val="20"/>
              </w:rPr>
              <w:t>Narrative review</w:t>
            </w:r>
          </w:p>
        </w:tc>
        <w:tc>
          <w:tcPr>
            <w:tcW w:w="539" w:type="pct"/>
          </w:tcPr>
          <w:p w14:paraId="374AE60B" w14:textId="77777777" w:rsidR="00E14238" w:rsidRPr="009E3A66" w:rsidRDefault="00E14238" w:rsidP="00F769EB">
            <w:pPr>
              <w:rPr>
                <w:rFonts w:asciiTheme="minorBidi" w:hAnsiTheme="minorBidi"/>
                <w:sz w:val="20"/>
                <w:szCs w:val="20"/>
              </w:rPr>
            </w:pPr>
            <w:r w:rsidRPr="009E3A66">
              <w:rPr>
                <w:rFonts w:asciiTheme="minorBidi" w:eastAsia="Arial" w:hAnsiTheme="minorBidi"/>
                <w:sz w:val="20"/>
                <w:szCs w:val="20"/>
              </w:rPr>
              <w:t>Not applicable</w:t>
            </w:r>
          </w:p>
        </w:tc>
        <w:tc>
          <w:tcPr>
            <w:tcW w:w="528" w:type="pct"/>
          </w:tcPr>
          <w:p w14:paraId="4F67F482" w14:textId="77777777" w:rsidR="00E14238" w:rsidRPr="009E3A66" w:rsidRDefault="00E14238" w:rsidP="00F769EB">
            <w:pPr>
              <w:rPr>
                <w:rFonts w:asciiTheme="minorBidi" w:hAnsiTheme="minorBidi"/>
                <w:sz w:val="20"/>
                <w:szCs w:val="20"/>
              </w:rPr>
            </w:pPr>
            <w:r w:rsidRPr="009E3A66">
              <w:rPr>
                <w:rFonts w:asciiTheme="minorBidi" w:eastAsia="Arial" w:hAnsiTheme="minorBidi"/>
                <w:sz w:val="20"/>
                <w:szCs w:val="20"/>
              </w:rPr>
              <w:t>Metabolic effects of gut dysbiosis in inflammatory bowel disease</w:t>
            </w:r>
          </w:p>
        </w:tc>
        <w:tc>
          <w:tcPr>
            <w:tcW w:w="427" w:type="pct"/>
          </w:tcPr>
          <w:p w14:paraId="621C0820" w14:textId="77777777" w:rsidR="00E14238" w:rsidRPr="009E3A66" w:rsidRDefault="00E14238" w:rsidP="00F769EB">
            <w:pPr>
              <w:rPr>
                <w:rFonts w:asciiTheme="minorBidi" w:hAnsiTheme="minorBidi"/>
                <w:sz w:val="20"/>
                <w:szCs w:val="20"/>
              </w:rPr>
            </w:pPr>
            <w:r w:rsidRPr="009E3A66">
              <w:rPr>
                <w:rFonts w:asciiTheme="minorBidi" w:eastAsia="Arial" w:hAnsiTheme="minorBidi"/>
                <w:sz w:val="20"/>
                <w:szCs w:val="20"/>
              </w:rPr>
              <w:t>No assessment needed as article is not a research article.</w:t>
            </w:r>
          </w:p>
        </w:tc>
        <w:tc>
          <w:tcPr>
            <w:tcW w:w="598" w:type="pct"/>
          </w:tcPr>
          <w:p w14:paraId="687098DA" w14:textId="77777777" w:rsidR="00E14238" w:rsidRPr="009E3A66" w:rsidRDefault="00E14238" w:rsidP="00F769EB">
            <w:pPr>
              <w:rPr>
                <w:rFonts w:asciiTheme="minorBidi" w:hAnsiTheme="minorBidi"/>
                <w:sz w:val="20"/>
                <w:szCs w:val="20"/>
              </w:rPr>
            </w:pPr>
            <w:r w:rsidRPr="009E3A66">
              <w:rPr>
                <w:rFonts w:asciiTheme="minorBidi" w:eastAsia="Arial" w:hAnsiTheme="minorBidi"/>
                <w:sz w:val="20"/>
                <w:szCs w:val="20"/>
              </w:rPr>
              <w:t>Not applicable</w:t>
            </w:r>
          </w:p>
        </w:tc>
        <w:tc>
          <w:tcPr>
            <w:tcW w:w="427" w:type="pct"/>
          </w:tcPr>
          <w:p w14:paraId="42A4CC3F" w14:textId="77777777" w:rsidR="00E14238" w:rsidRPr="009E3A66" w:rsidRDefault="00E14238" w:rsidP="00F769EB">
            <w:pPr>
              <w:rPr>
                <w:rFonts w:asciiTheme="minorBidi" w:hAnsiTheme="minorBidi"/>
                <w:sz w:val="20"/>
                <w:szCs w:val="20"/>
              </w:rPr>
            </w:pPr>
            <w:r w:rsidRPr="009E3A66">
              <w:rPr>
                <w:rFonts w:asciiTheme="minorBidi" w:eastAsia="Arial" w:hAnsiTheme="minorBidi"/>
                <w:sz w:val="20"/>
                <w:szCs w:val="20"/>
              </w:rPr>
              <w:t>Not applicable</w:t>
            </w:r>
          </w:p>
        </w:tc>
        <w:tc>
          <w:tcPr>
            <w:tcW w:w="447" w:type="pct"/>
          </w:tcPr>
          <w:p w14:paraId="473C59B0" w14:textId="37548EC3" w:rsidR="00E14238" w:rsidRPr="009E3A66" w:rsidRDefault="00E14238" w:rsidP="00F769EB">
            <w:pPr>
              <w:rPr>
                <w:rFonts w:asciiTheme="minorBidi" w:hAnsiTheme="minorBidi"/>
                <w:sz w:val="20"/>
                <w:szCs w:val="20"/>
              </w:rPr>
            </w:pPr>
            <w:r>
              <w:rPr>
                <w:rFonts w:asciiTheme="minorBidi" w:hAnsiTheme="minorBidi"/>
                <w:sz w:val="20"/>
                <w:szCs w:val="20"/>
              </w:rPr>
              <w:fldChar w:fldCharType="begin">
                <w:fldData xml:space="preserve">PEVuZE5vdGU+PENpdGU+PEF1dGhvcj5TdWx0YW48L0F1dGhvcj48WWVhcj4yMDIxPC9ZZWFyPjxS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==
</w:fldData>
              </w:fldChar>
            </w:r>
            <w:r>
              <w:rPr>
                <w:rFonts w:asciiTheme="minorBidi" w:hAnsiTheme="minorBidi"/>
                <w:sz w:val="20"/>
                <w:szCs w:val="20"/>
              </w:rPr>
              <w:instrText xml:space="preserve"> ADDIN EN.CITE </w:instrText>
            </w:r>
            <w:r>
              <w:rPr>
                <w:rFonts w:asciiTheme="minorBidi" w:hAnsiTheme="minorBidi"/>
                <w:sz w:val="20"/>
                <w:szCs w:val="20"/>
              </w:rPr>
              <w:fldChar w:fldCharType="begin">
                <w:fldData xml:space="preserve">PEVuZE5vdGU+PENpdGU+PEF1dGhvcj5TdWx0YW48L0F1dGhvcj48WWVhcj4yMDIxPC9ZZWFyPjxS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==
</w:fldData>
              </w:fldChar>
            </w:r>
            <w:r>
              <w:rPr>
                <w:rFonts w:asciiTheme="minorBidi" w:hAnsiTheme="minorBidi"/>
                <w:sz w:val="20"/>
                <w:szCs w:val="20"/>
              </w:rPr>
              <w:instrText xml:space="preserve"> ADDIN EN.CITE.DATA </w:instrText>
            </w:r>
            <w:r>
              <w:rPr>
                <w:rFonts w:asciiTheme="minorBidi" w:hAnsiTheme="minorBidi"/>
                <w:sz w:val="20"/>
                <w:szCs w:val="20"/>
              </w:rPr>
            </w:r>
            <w:r>
              <w:rPr>
                <w:rFonts w:asciiTheme="minorBidi" w:hAnsiTheme="minorBidi"/>
                <w:sz w:val="20"/>
                <w:szCs w:val="20"/>
              </w:rPr>
              <w:fldChar w:fldCharType="end"/>
            </w:r>
            <w:r>
              <w:rPr>
                <w:rFonts w:asciiTheme="minorBidi" w:hAnsiTheme="minorBidi"/>
                <w:sz w:val="20"/>
                <w:szCs w:val="20"/>
              </w:rPr>
            </w:r>
            <w:r>
              <w:rPr>
                <w:rFonts w:asciiTheme="minorBidi" w:hAnsiTheme="minorBidi"/>
                <w:sz w:val="20"/>
                <w:szCs w:val="20"/>
              </w:rPr>
              <w:fldChar w:fldCharType="separate"/>
            </w:r>
            <w:r w:rsidRPr="007864F8">
              <w:rPr>
                <w:rFonts w:asciiTheme="minorBidi" w:hAnsiTheme="minorBidi"/>
                <w:noProof/>
                <w:sz w:val="20"/>
                <w:szCs w:val="20"/>
                <w:vertAlign w:val="superscript"/>
              </w:rPr>
              <w:t>177</w:t>
            </w:r>
            <w:r>
              <w:rPr>
                <w:rFonts w:asciiTheme="minorBidi" w:hAnsiTheme="minorBidi"/>
                <w:sz w:val="20"/>
                <w:szCs w:val="20"/>
              </w:rPr>
              <w:fldChar w:fldCharType="end"/>
            </w:r>
          </w:p>
        </w:tc>
      </w:tr>
      <w:tr w:rsidR="00E14238" w:rsidRPr="009E3A66" w14:paraId="6181BB72" w14:textId="77777777" w:rsidTr="00E14238">
        <w:tc>
          <w:tcPr>
            <w:tcW w:w="310" w:type="pct"/>
          </w:tcPr>
          <w:p w14:paraId="2F028DF0" w14:textId="77777777" w:rsidR="00E14238" w:rsidRPr="009E3A66" w:rsidRDefault="00E14238" w:rsidP="00F769EB">
            <w:pPr>
              <w:rPr>
                <w:rFonts w:asciiTheme="minorBidi" w:hAnsiTheme="minorBidi"/>
                <w:sz w:val="20"/>
                <w:szCs w:val="20"/>
              </w:rPr>
            </w:pPr>
            <w:r w:rsidRPr="009E3A66">
              <w:rPr>
                <w:rFonts w:asciiTheme="minorBidi" w:eastAsia="Arial" w:hAnsiTheme="minorBidi"/>
                <w:sz w:val="20"/>
                <w:szCs w:val="20"/>
              </w:rPr>
              <w:t>178</w:t>
            </w:r>
          </w:p>
        </w:tc>
        <w:tc>
          <w:tcPr>
            <w:tcW w:w="590" w:type="pct"/>
          </w:tcPr>
          <w:p w14:paraId="38E98037" w14:textId="77777777" w:rsidR="00E14238" w:rsidRPr="009E3A66" w:rsidRDefault="00E14238" w:rsidP="00F769EB">
            <w:pPr>
              <w:rPr>
                <w:rFonts w:asciiTheme="minorBidi" w:hAnsiTheme="minorBidi"/>
                <w:sz w:val="20"/>
                <w:szCs w:val="20"/>
              </w:rPr>
            </w:pPr>
            <w:r w:rsidRPr="009E3A66">
              <w:rPr>
                <w:rFonts w:asciiTheme="minorBidi" w:eastAsia="Arial" w:hAnsiTheme="minorBidi"/>
                <w:sz w:val="20"/>
                <w:szCs w:val="20"/>
              </w:rPr>
              <w:t xml:space="preserve">Emerging nanotherapeutic </w:t>
            </w:r>
            <w:r w:rsidRPr="009E3A66">
              <w:rPr>
                <w:rFonts w:asciiTheme="minorBidi" w:eastAsia="Arial" w:hAnsiTheme="minorBidi"/>
                <w:sz w:val="20"/>
                <w:szCs w:val="20"/>
              </w:rPr>
              <w:lastRenderedPageBreak/>
              <w:t>strategies targeting gut-X axis against diseases</w:t>
            </w:r>
          </w:p>
        </w:tc>
        <w:tc>
          <w:tcPr>
            <w:tcW w:w="574" w:type="pct"/>
          </w:tcPr>
          <w:p w14:paraId="70E8975E" w14:textId="77777777" w:rsidR="00E14238" w:rsidRPr="009E3A66" w:rsidRDefault="00E14238" w:rsidP="00F769EB">
            <w:pPr>
              <w:rPr>
                <w:rFonts w:asciiTheme="minorBidi" w:hAnsiTheme="minorBidi"/>
                <w:sz w:val="20"/>
                <w:szCs w:val="20"/>
              </w:rPr>
            </w:pPr>
            <w:r w:rsidRPr="009E3A66">
              <w:rPr>
                <w:rFonts w:asciiTheme="minorBidi" w:eastAsia="Arial" w:hAnsiTheme="minorBidi"/>
                <w:sz w:val="20"/>
                <w:szCs w:val="20"/>
              </w:rPr>
              <w:lastRenderedPageBreak/>
              <w:t>Review article</w:t>
            </w:r>
          </w:p>
        </w:tc>
        <w:tc>
          <w:tcPr>
            <w:tcW w:w="560" w:type="pct"/>
          </w:tcPr>
          <w:p w14:paraId="2603E5BD" w14:textId="77777777" w:rsidR="00E14238" w:rsidRPr="009E3A66" w:rsidRDefault="00E14238" w:rsidP="00F769EB">
            <w:pPr>
              <w:rPr>
                <w:rFonts w:asciiTheme="minorBidi" w:hAnsiTheme="minorBidi"/>
                <w:sz w:val="20"/>
                <w:szCs w:val="20"/>
              </w:rPr>
            </w:pPr>
            <w:r w:rsidRPr="009E3A66">
              <w:rPr>
                <w:rFonts w:asciiTheme="minorBidi" w:eastAsia="Arial" w:hAnsiTheme="minorBidi"/>
                <w:sz w:val="20"/>
                <w:szCs w:val="20"/>
              </w:rPr>
              <w:t>Narrative review</w:t>
            </w:r>
          </w:p>
        </w:tc>
        <w:tc>
          <w:tcPr>
            <w:tcW w:w="539" w:type="pct"/>
          </w:tcPr>
          <w:p w14:paraId="7E914F69" w14:textId="77777777" w:rsidR="00E14238" w:rsidRPr="009E3A66" w:rsidRDefault="00E14238" w:rsidP="00F769EB">
            <w:pPr>
              <w:rPr>
                <w:rFonts w:asciiTheme="minorBidi" w:hAnsiTheme="minorBidi"/>
                <w:sz w:val="20"/>
                <w:szCs w:val="20"/>
              </w:rPr>
            </w:pPr>
            <w:r w:rsidRPr="009E3A66">
              <w:rPr>
                <w:rFonts w:asciiTheme="minorBidi" w:eastAsia="Arial" w:hAnsiTheme="minorBidi"/>
                <w:sz w:val="20"/>
                <w:szCs w:val="20"/>
              </w:rPr>
              <w:t>Not applicable</w:t>
            </w:r>
          </w:p>
        </w:tc>
        <w:tc>
          <w:tcPr>
            <w:tcW w:w="528" w:type="pct"/>
          </w:tcPr>
          <w:p w14:paraId="27A0617D" w14:textId="77777777" w:rsidR="00E14238" w:rsidRPr="009E3A66" w:rsidRDefault="00E14238" w:rsidP="00F769EB">
            <w:pPr>
              <w:rPr>
                <w:rFonts w:asciiTheme="minorBidi" w:hAnsiTheme="minorBidi"/>
                <w:sz w:val="20"/>
                <w:szCs w:val="20"/>
              </w:rPr>
            </w:pPr>
            <w:r w:rsidRPr="009E3A66">
              <w:rPr>
                <w:rFonts w:asciiTheme="minorBidi" w:eastAsia="Arial" w:hAnsiTheme="minorBidi"/>
                <w:sz w:val="20"/>
                <w:szCs w:val="20"/>
              </w:rPr>
              <w:t xml:space="preserve">Nanotherapeutic strategies </w:t>
            </w:r>
            <w:r w:rsidRPr="009E3A66">
              <w:rPr>
                <w:rFonts w:asciiTheme="minorBidi" w:eastAsia="Arial" w:hAnsiTheme="minorBidi"/>
                <w:sz w:val="20"/>
                <w:szCs w:val="20"/>
              </w:rPr>
              <w:lastRenderedPageBreak/>
              <w:t>targeting gut-X axis for various diseases</w:t>
            </w:r>
          </w:p>
        </w:tc>
        <w:tc>
          <w:tcPr>
            <w:tcW w:w="427" w:type="pct"/>
          </w:tcPr>
          <w:p w14:paraId="4EC8B314" w14:textId="77777777" w:rsidR="00E14238" w:rsidRPr="009E3A66" w:rsidRDefault="00E14238" w:rsidP="00F769EB">
            <w:pPr>
              <w:rPr>
                <w:rFonts w:asciiTheme="minorBidi" w:hAnsiTheme="minorBidi"/>
                <w:sz w:val="20"/>
                <w:szCs w:val="20"/>
              </w:rPr>
            </w:pPr>
            <w:r w:rsidRPr="009E3A66">
              <w:rPr>
                <w:rFonts w:asciiTheme="minorBidi" w:eastAsia="Arial" w:hAnsiTheme="minorBidi"/>
                <w:sz w:val="20"/>
                <w:szCs w:val="20"/>
              </w:rPr>
              <w:lastRenderedPageBreak/>
              <w:t>No assessmen</w:t>
            </w:r>
            <w:r w:rsidRPr="009E3A66">
              <w:rPr>
                <w:rFonts w:asciiTheme="minorBidi" w:eastAsia="Arial" w:hAnsiTheme="minorBidi"/>
                <w:sz w:val="20"/>
                <w:szCs w:val="20"/>
              </w:rPr>
              <w:lastRenderedPageBreak/>
              <w:t>t needed as article is not a research article.</w:t>
            </w:r>
          </w:p>
        </w:tc>
        <w:tc>
          <w:tcPr>
            <w:tcW w:w="598" w:type="pct"/>
          </w:tcPr>
          <w:p w14:paraId="048AE8BA" w14:textId="77777777" w:rsidR="00E14238" w:rsidRPr="009E3A66" w:rsidRDefault="00E14238" w:rsidP="00F769EB">
            <w:pPr>
              <w:rPr>
                <w:rFonts w:asciiTheme="minorBidi" w:hAnsiTheme="minorBidi"/>
                <w:sz w:val="20"/>
                <w:szCs w:val="20"/>
              </w:rPr>
            </w:pPr>
            <w:r w:rsidRPr="009E3A66">
              <w:rPr>
                <w:rFonts w:asciiTheme="minorBidi" w:eastAsia="Arial" w:hAnsiTheme="minorBidi"/>
                <w:sz w:val="20"/>
                <w:szCs w:val="20"/>
              </w:rPr>
              <w:lastRenderedPageBreak/>
              <w:t>Not applicable</w:t>
            </w:r>
          </w:p>
        </w:tc>
        <w:tc>
          <w:tcPr>
            <w:tcW w:w="427" w:type="pct"/>
          </w:tcPr>
          <w:p w14:paraId="600ECE9B" w14:textId="77777777" w:rsidR="00E14238" w:rsidRPr="009E3A66" w:rsidRDefault="00E14238" w:rsidP="00F769EB">
            <w:pPr>
              <w:rPr>
                <w:rFonts w:asciiTheme="minorBidi" w:hAnsiTheme="minorBidi"/>
                <w:sz w:val="20"/>
                <w:szCs w:val="20"/>
              </w:rPr>
            </w:pPr>
            <w:r w:rsidRPr="009E3A66">
              <w:rPr>
                <w:rFonts w:asciiTheme="minorBidi" w:eastAsia="Arial" w:hAnsiTheme="minorBidi"/>
                <w:sz w:val="20"/>
                <w:szCs w:val="20"/>
              </w:rPr>
              <w:t>Not applicable</w:t>
            </w:r>
          </w:p>
        </w:tc>
        <w:tc>
          <w:tcPr>
            <w:tcW w:w="447" w:type="pct"/>
          </w:tcPr>
          <w:p w14:paraId="33190280" w14:textId="5AFF5A93" w:rsidR="00E14238" w:rsidRPr="009E3A66" w:rsidRDefault="00E14238" w:rsidP="00F769EB">
            <w:pPr>
              <w:rPr>
                <w:rFonts w:asciiTheme="minorBidi" w:hAnsiTheme="minorBidi"/>
                <w:sz w:val="20"/>
                <w:szCs w:val="20"/>
              </w:rPr>
            </w:pPr>
            <w:r>
              <w:rPr>
                <w:rFonts w:asciiTheme="minorBidi" w:hAnsiTheme="minorBidi"/>
                <w:sz w:val="20"/>
                <w:szCs w:val="20"/>
              </w:rPr>
              <w:fldChar w:fldCharType="begin"/>
            </w:r>
            <w:r>
              <w:rPr>
                <w:rFonts w:asciiTheme="minorBidi" w:hAnsiTheme="minorBidi"/>
                <w:sz w:val="20"/>
                <w:szCs w:val="20"/>
              </w:rPr>
              <w:instrText xml:space="preserve"> ADDIN EN.CITE &lt;EndNote&gt;&lt;Cite&gt;&lt;Author&gt;Sun&lt;/Author&gt;&lt;Year&gt;2023&lt;/Year&gt;&lt;RecNum&gt;190&lt;/RecNum&gt;&lt;DisplayText&gt;&lt;style face="superscript"&gt;178&lt;/style&gt;&lt;/DisplayText&gt;&lt;record&gt;&lt;rec-number&gt;190&lt;/rec-number&gt;&lt;foreign-keys&gt;&lt;key app="EN" db-id="dsfs0v2r05arfveaaszvdpznpadpewtaze29" timestamp="1772393449"&gt;190&lt;/key&gt;&lt;/foreign-keys&gt;&lt;ref-type name="Journal Article"&gt;17&lt;/ref-type&gt;&lt;contributors&gt;&lt;authors&gt;&lt;author&gt;Sun, Ao&lt;/author&gt;&lt;author&gt;Liu, Hongyu&lt;/author&gt;&lt;author&gt;Sun, Mengchi&lt;/author&gt;&lt;author&gt;Yang, Weiguang&lt;/author&gt;&lt;author&gt;Liu, Jiaxin&lt;/author&gt;&lt;author&gt;Lin, Yi&lt;/author&gt;&lt;author&gt;Shi, Xianbao&lt;/author&gt;&lt;author&gt;Sun, Jin&lt;/author&gt;&lt;author&gt;Liu, Linlin&lt;/author&gt;&lt;/authors&gt;&lt;/contributors&gt;&lt;titles&gt;&lt;title&gt;Emerging nanotherapeutic strategies targeting gut-X axis against diseases&lt;/title&gt;&lt;secondary-title&gt;Biomedicine &amp;amp; Pharmacotherapy&lt;/secondary-title&gt;&lt;/titles&gt;&lt;periodical&gt;&lt;full-title&gt;Biomedicine &amp;amp; Pharmacotherapy&lt;/full-title&gt;&lt;abbr-1&gt;Biomed. Pharmacother.&lt;/abbr-1&gt;&lt;abbr-2&gt;Biomed Pharmacother&lt;/abbr-2&gt;&lt;/periodical&gt;&lt;pages&gt;115577&lt;/pages&gt;&lt;volume&gt;167&lt;/volume&gt;&lt;keywords&gt;&lt;keyword&gt;Gut microbiota&lt;/keyword&gt;&lt;keyword&gt;Gut-X axis&lt;/keyword&gt;&lt;keyword&gt;Nanomedicines&lt;/keyword&gt;&lt;keyword&gt;Immunological effects&lt;/keyword&gt;&lt;keyword&gt;Nanotherapeutics&lt;/keyword&gt;&lt;/keywords&gt;&lt;dates&gt;&lt;year&gt;2023&lt;/year&gt;&lt;pub-dates&gt;&lt;date&gt;2023/11/01/&lt;/date&gt;&lt;/pub-dates&gt;&lt;/dates&gt;&lt;isbn&gt;0753-3322&lt;/isbn&gt;&lt;urls&gt;&lt;related-urls&gt;&lt;url&gt;https://www.sciencedirect.com/science/article/pii/S0753332223013756&lt;/url&gt;&lt;/related-urls&gt;&lt;/urls&gt;&lt;electronic-resource-num&gt;10.1016/j.biopha.2023.115577&lt;/electronic-resource-num&gt;&lt;/record&gt;&lt;/Cite&gt;&lt;/EndNote&gt;</w:instrText>
            </w:r>
            <w:r>
              <w:rPr>
                <w:rFonts w:asciiTheme="minorBidi" w:hAnsiTheme="minorBidi"/>
                <w:sz w:val="20"/>
                <w:szCs w:val="20"/>
              </w:rPr>
              <w:fldChar w:fldCharType="separate"/>
            </w:r>
            <w:r w:rsidRPr="007864F8">
              <w:rPr>
                <w:rFonts w:asciiTheme="minorBidi" w:hAnsiTheme="minorBidi"/>
                <w:noProof/>
                <w:sz w:val="20"/>
                <w:szCs w:val="20"/>
                <w:vertAlign w:val="superscript"/>
              </w:rPr>
              <w:t>178</w:t>
            </w:r>
            <w:r>
              <w:rPr>
                <w:rFonts w:asciiTheme="minorBidi" w:hAnsiTheme="minorBidi"/>
                <w:sz w:val="20"/>
                <w:szCs w:val="20"/>
              </w:rPr>
              <w:fldChar w:fldCharType="end"/>
            </w:r>
          </w:p>
        </w:tc>
      </w:tr>
      <w:tr w:rsidR="00E14238" w:rsidRPr="009E3A66" w14:paraId="242BB8FE" w14:textId="77777777" w:rsidTr="00E14238">
        <w:tc>
          <w:tcPr>
            <w:tcW w:w="310" w:type="pct"/>
          </w:tcPr>
          <w:p w14:paraId="4900E12D" w14:textId="77777777" w:rsidR="00E14238" w:rsidRPr="009E3A66" w:rsidRDefault="00E14238" w:rsidP="00F769EB">
            <w:pPr>
              <w:rPr>
                <w:rFonts w:asciiTheme="minorBidi" w:hAnsiTheme="minorBidi"/>
                <w:sz w:val="20"/>
                <w:szCs w:val="20"/>
              </w:rPr>
            </w:pPr>
            <w:r w:rsidRPr="009E3A66">
              <w:rPr>
                <w:rFonts w:asciiTheme="minorBidi" w:eastAsia="Arial" w:hAnsiTheme="minorBidi"/>
                <w:sz w:val="20"/>
                <w:szCs w:val="20"/>
              </w:rPr>
              <w:t>179</w:t>
            </w:r>
          </w:p>
        </w:tc>
        <w:tc>
          <w:tcPr>
            <w:tcW w:w="590" w:type="pct"/>
          </w:tcPr>
          <w:p w14:paraId="2FD22CA5" w14:textId="77777777" w:rsidR="00E14238" w:rsidRPr="009E3A66" w:rsidRDefault="00E14238" w:rsidP="00F769EB">
            <w:pPr>
              <w:rPr>
                <w:rFonts w:asciiTheme="minorBidi" w:hAnsiTheme="minorBidi"/>
                <w:sz w:val="20"/>
                <w:szCs w:val="20"/>
              </w:rPr>
            </w:pPr>
            <w:r w:rsidRPr="009E3A66">
              <w:rPr>
                <w:rFonts w:asciiTheme="minorBidi" w:eastAsia="Arial" w:hAnsiTheme="minorBidi"/>
                <w:sz w:val="20"/>
                <w:szCs w:val="20"/>
              </w:rPr>
              <w:t>Enteric delivery of probiotics: challenges, techniques, and activity assays</w:t>
            </w:r>
          </w:p>
        </w:tc>
        <w:tc>
          <w:tcPr>
            <w:tcW w:w="574" w:type="pct"/>
          </w:tcPr>
          <w:p w14:paraId="2D0792C7" w14:textId="77777777" w:rsidR="00E14238" w:rsidRPr="009E3A66" w:rsidRDefault="00E14238" w:rsidP="00F769EB">
            <w:pPr>
              <w:rPr>
                <w:rFonts w:asciiTheme="minorBidi" w:hAnsiTheme="minorBidi"/>
                <w:sz w:val="20"/>
                <w:szCs w:val="20"/>
              </w:rPr>
            </w:pPr>
            <w:r w:rsidRPr="009E3A66">
              <w:rPr>
                <w:rFonts w:asciiTheme="minorBidi" w:eastAsia="Arial" w:hAnsiTheme="minorBidi"/>
                <w:sz w:val="20"/>
                <w:szCs w:val="20"/>
              </w:rPr>
              <w:t>Review article</w:t>
            </w:r>
          </w:p>
        </w:tc>
        <w:tc>
          <w:tcPr>
            <w:tcW w:w="560" w:type="pct"/>
          </w:tcPr>
          <w:p w14:paraId="1696B828" w14:textId="77777777" w:rsidR="00E14238" w:rsidRPr="009E3A66" w:rsidRDefault="00E14238" w:rsidP="00F769EB">
            <w:pPr>
              <w:rPr>
                <w:rFonts w:asciiTheme="minorBidi" w:hAnsiTheme="minorBidi"/>
                <w:sz w:val="20"/>
                <w:szCs w:val="20"/>
              </w:rPr>
            </w:pPr>
            <w:r w:rsidRPr="009E3A66">
              <w:rPr>
                <w:rFonts w:asciiTheme="minorBidi" w:eastAsia="Arial" w:hAnsiTheme="minorBidi"/>
                <w:sz w:val="20"/>
                <w:szCs w:val="20"/>
              </w:rPr>
              <w:t>Narrative review</w:t>
            </w:r>
          </w:p>
        </w:tc>
        <w:tc>
          <w:tcPr>
            <w:tcW w:w="539" w:type="pct"/>
          </w:tcPr>
          <w:p w14:paraId="2F23A488" w14:textId="77777777" w:rsidR="00E14238" w:rsidRPr="009E3A66" w:rsidRDefault="00E14238" w:rsidP="00F769EB">
            <w:pPr>
              <w:rPr>
                <w:rFonts w:asciiTheme="minorBidi" w:hAnsiTheme="minorBidi"/>
                <w:sz w:val="20"/>
                <w:szCs w:val="20"/>
              </w:rPr>
            </w:pPr>
            <w:r w:rsidRPr="009E3A66">
              <w:rPr>
                <w:rFonts w:asciiTheme="minorBidi" w:eastAsia="Arial" w:hAnsiTheme="minorBidi"/>
                <w:sz w:val="20"/>
                <w:szCs w:val="20"/>
              </w:rPr>
              <w:t>Not applicable</w:t>
            </w:r>
          </w:p>
        </w:tc>
        <w:tc>
          <w:tcPr>
            <w:tcW w:w="528" w:type="pct"/>
          </w:tcPr>
          <w:p w14:paraId="056BD29F" w14:textId="77777777" w:rsidR="00E14238" w:rsidRPr="009E3A66" w:rsidRDefault="00E14238" w:rsidP="00F769EB">
            <w:pPr>
              <w:rPr>
                <w:rFonts w:asciiTheme="minorBidi" w:hAnsiTheme="minorBidi"/>
                <w:sz w:val="20"/>
                <w:szCs w:val="20"/>
              </w:rPr>
            </w:pPr>
            <w:r w:rsidRPr="009E3A66">
              <w:rPr>
                <w:rFonts w:asciiTheme="minorBidi" w:eastAsia="Arial" w:hAnsiTheme="minorBidi"/>
                <w:sz w:val="20"/>
                <w:szCs w:val="20"/>
              </w:rPr>
              <w:t>Enteric probiotic delivery: challenges, encapsulation techniques, and activity assays</w:t>
            </w:r>
          </w:p>
        </w:tc>
        <w:tc>
          <w:tcPr>
            <w:tcW w:w="427" w:type="pct"/>
          </w:tcPr>
          <w:p w14:paraId="147BCFBE" w14:textId="77777777" w:rsidR="00E14238" w:rsidRPr="009E3A66" w:rsidRDefault="00E14238" w:rsidP="00F769EB">
            <w:pPr>
              <w:rPr>
                <w:rFonts w:asciiTheme="minorBidi" w:hAnsiTheme="minorBidi"/>
                <w:sz w:val="20"/>
                <w:szCs w:val="20"/>
              </w:rPr>
            </w:pPr>
            <w:r w:rsidRPr="009E3A66">
              <w:rPr>
                <w:rFonts w:asciiTheme="minorBidi" w:eastAsia="Arial" w:hAnsiTheme="minorBidi"/>
                <w:sz w:val="20"/>
                <w:szCs w:val="20"/>
              </w:rPr>
              <w:t>No assessment needed as article is not a research article.</w:t>
            </w:r>
          </w:p>
        </w:tc>
        <w:tc>
          <w:tcPr>
            <w:tcW w:w="598" w:type="pct"/>
          </w:tcPr>
          <w:p w14:paraId="6CDD656B" w14:textId="77777777" w:rsidR="00E14238" w:rsidRPr="009E3A66" w:rsidRDefault="00E14238" w:rsidP="00F769EB">
            <w:pPr>
              <w:rPr>
                <w:rFonts w:asciiTheme="minorBidi" w:hAnsiTheme="minorBidi"/>
                <w:sz w:val="20"/>
                <w:szCs w:val="20"/>
              </w:rPr>
            </w:pPr>
            <w:r w:rsidRPr="009E3A66">
              <w:rPr>
                <w:rFonts w:asciiTheme="minorBidi" w:eastAsia="Arial" w:hAnsiTheme="minorBidi"/>
                <w:sz w:val="20"/>
                <w:szCs w:val="20"/>
              </w:rPr>
              <w:t>Not applicable</w:t>
            </w:r>
          </w:p>
        </w:tc>
        <w:tc>
          <w:tcPr>
            <w:tcW w:w="427" w:type="pct"/>
          </w:tcPr>
          <w:p w14:paraId="048898F6" w14:textId="77777777" w:rsidR="00E14238" w:rsidRPr="009E3A66" w:rsidRDefault="00E14238" w:rsidP="00F769EB">
            <w:pPr>
              <w:rPr>
                <w:rFonts w:asciiTheme="minorBidi" w:hAnsiTheme="minorBidi"/>
                <w:sz w:val="20"/>
                <w:szCs w:val="20"/>
              </w:rPr>
            </w:pPr>
            <w:r w:rsidRPr="009E3A66">
              <w:rPr>
                <w:rFonts w:asciiTheme="minorBidi" w:eastAsia="Arial" w:hAnsiTheme="minorBidi"/>
                <w:sz w:val="20"/>
                <w:szCs w:val="20"/>
              </w:rPr>
              <w:t>Not applicable</w:t>
            </w:r>
          </w:p>
        </w:tc>
        <w:tc>
          <w:tcPr>
            <w:tcW w:w="447" w:type="pct"/>
          </w:tcPr>
          <w:p w14:paraId="0760B5D1" w14:textId="713F6AE1" w:rsidR="00E14238" w:rsidRPr="009E3A66" w:rsidRDefault="00E14238" w:rsidP="00F769EB">
            <w:pPr>
              <w:rPr>
                <w:rFonts w:asciiTheme="minorBidi" w:hAnsiTheme="minorBidi"/>
                <w:sz w:val="20"/>
                <w:szCs w:val="20"/>
              </w:rPr>
            </w:pPr>
            <w:r>
              <w:rPr>
                <w:rFonts w:asciiTheme="minorBidi" w:hAnsiTheme="minorBidi"/>
                <w:sz w:val="20"/>
                <w:szCs w:val="20"/>
              </w:rPr>
              <w:fldChar w:fldCharType="begin"/>
            </w:r>
            <w:r>
              <w:rPr>
                <w:rFonts w:asciiTheme="minorBidi" w:hAnsiTheme="minorBidi"/>
                <w:sz w:val="20"/>
                <w:szCs w:val="20"/>
              </w:rPr>
              <w:instrText xml:space="preserve"> ADDIN EN.CITE &lt;EndNote&gt;&lt;Cite&gt;&lt;Author&gt;Sun&lt;/Author&gt;&lt;Year&gt;2025&lt;/Year&gt;&lt;RecNum&gt;203&lt;/RecNum&gt;&lt;DisplayText&gt;&lt;style face="superscript"&gt;179&lt;/style&gt;&lt;/DisplayText&gt;&lt;record&gt;&lt;rec-number&gt;203&lt;/rec-number&gt;&lt;foreign-keys&gt;&lt;key app="EN" db-id="dsfs0v2r05arfveaaszvdpznpadpewtaze29" timestamp="1776413968"&gt;203&lt;/key&gt;&lt;/foreign-keys&gt;&lt;ref-type name="Journal Article"&gt;17&lt;/ref-type&gt;&lt;contributors&gt;&lt;authors&gt;&lt;author&gt;Sun, Chunying&lt;/author&gt;&lt;author&gt;Zhang, Zhidong&lt;/author&gt;&lt;author&gt;Sun, Yantong&lt;/author&gt;&lt;author&gt;Sun, Xueyuan&lt;/author&gt;&lt;author&gt;Jin, Yan&lt;/author&gt;&lt;author&gt;Zhu, Jingwen&lt;/author&gt;&lt;author&gt;Yu, Jiaxin&lt;/author&gt;&lt;author&gt;Wu, Tao&lt;/author&gt;&lt;/authors&gt;&lt;/contributors&gt;&lt;titles&gt;&lt;title&gt;Enteric delivery of probiotics: challenges, techniques, and activity assays&lt;/title&gt;&lt;secondary-title&gt;Foods&lt;/secondary-title&gt;&lt;/titles&gt;&lt;pages&gt;2318&lt;/pages&gt;&lt;volume&gt;14&lt;/volume&gt;&lt;number&gt;13&lt;/number&gt;&lt;dates&gt;&lt;year&gt;2025&lt;/year&gt;&lt;/dates&gt;&lt;isbn&gt;2304-8158&lt;/isbn&gt;&lt;accession-num&gt;doi:10.3390/foods14132318&lt;/accession-num&gt;&lt;urls&gt;&lt;related-urls&gt;&lt;url&gt;https://www.mdpi.com/2304-8158/14/13/2318&lt;/url&gt;&lt;/related-urls&gt;&lt;/urls&gt;&lt;electronic-resource-num&gt;10.3390/foods14132318&lt;/electronic-resource-num&gt;&lt;/record&gt;&lt;/Cite&gt;&lt;/EndNote&gt;</w:instrText>
            </w:r>
            <w:r>
              <w:rPr>
                <w:rFonts w:asciiTheme="minorBidi" w:hAnsiTheme="minorBidi"/>
                <w:sz w:val="20"/>
                <w:szCs w:val="20"/>
              </w:rPr>
              <w:fldChar w:fldCharType="separate"/>
            </w:r>
            <w:r w:rsidRPr="007864F8">
              <w:rPr>
                <w:rFonts w:asciiTheme="minorBidi" w:hAnsiTheme="minorBidi"/>
                <w:noProof/>
                <w:sz w:val="20"/>
                <w:szCs w:val="20"/>
                <w:vertAlign w:val="superscript"/>
              </w:rPr>
              <w:t>179</w:t>
            </w:r>
            <w:r>
              <w:rPr>
                <w:rFonts w:asciiTheme="minorBidi" w:hAnsiTheme="minorBidi"/>
                <w:sz w:val="20"/>
                <w:szCs w:val="20"/>
              </w:rPr>
              <w:fldChar w:fldCharType="end"/>
            </w:r>
          </w:p>
        </w:tc>
      </w:tr>
      <w:tr w:rsidR="00E14238" w:rsidRPr="009E3A66" w14:paraId="14E0F452" w14:textId="77777777" w:rsidTr="00E14238">
        <w:tc>
          <w:tcPr>
            <w:tcW w:w="310" w:type="pct"/>
          </w:tcPr>
          <w:p w14:paraId="3C64A63D" w14:textId="77777777" w:rsidR="00E14238" w:rsidRPr="009E3A66" w:rsidRDefault="00E14238" w:rsidP="00F769EB">
            <w:pPr>
              <w:rPr>
                <w:rFonts w:asciiTheme="minorBidi" w:hAnsiTheme="minorBidi"/>
                <w:sz w:val="20"/>
                <w:szCs w:val="20"/>
              </w:rPr>
            </w:pPr>
            <w:r w:rsidRPr="009E3A66">
              <w:rPr>
                <w:rFonts w:asciiTheme="minorBidi" w:eastAsia="Arial" w:hAnsiTheme="minorBidi"/>
                <w:sz w:val="20"/>
                <w:szCs w:val="20"/>
              </w:rPr>
              <w:t>180</w:t>
            </w:r>
          </w:p>
        </w:tc>
        <w:tc>
          <w:tcPr>
            <w:tcW w:w="590" w:type="pct"/>
          </w:tcPr>
          <w:p w14:paraId="4A917F51" w14:textId="77777777" w:rsidR="00E14238" w:rsidRPr="009E3A66" w:rsidRDefault="00E14238" w:rsidP="00F769EB">
            <w:pPr>
              <w:rPr>
                <w:rFonts w:asciiTheme="minorBidi" w:hAnsiTheme="minorBidi"/>
                <w:sz w:val="20"/>
                <w:szCs w:val="20"/>
              </w:rPr>
            </w:pPr>
            <w:r w:rsidRPr="009E3A66">
              <w:rPr>
                <w:rFonts w:asciiTheme="minorBidi" w:eastAsia="Arial" w:hAnsiTheme="minorBidi"/>
                <w:sz w:val="20"/>
                <w:szCs w:val="20"/>
              </w:rPr>
              <w:t>Biomaterials and encapsulation techniques for probiotics: Current status and future prospects in biomedical applications</w:t>
            </w:r>
          </w:p>
        </w:tc>
        <w:tc>
          <w:tcPr>
            <w:tcW w:w="574" w:type="pct"/>
          </w:tcPr>
          <w:p w14:paraId="4ACE22D0" w14:textId="77777777" w:rsidR="00E14238" w:rsidRPr="009E3A66" w:rsidRDefault="00E14238" w:rsidP="00F769EB">
            <w:pPr>
              <w:rPr>
                <w:rFonts w:asciiTheme="minorBidi" w:hAnsiTheme="minorBidi"/>
                <w:sz w:val="20"/>
                <w:szCs w:val="20"/>
              </w:rPr>
            </w:pPr>
            <w:r w:rsidRPr="009E3A66">
              <w:rPr>
                <w:rFonts w:asciiTheme="minorBidi" w:eastAsia="Arial" w:hAnsiTheme="minorBidi"/>
                <w:sz w:val="20"/>
                <w:szCs w:val="20"/>
              </w:rPr>
              <w:t>Review article</w:t>
            </w:r>
          </w:p>
        </w:tc>
        <w:tc>
          <w:tcPr>
            <w:tcW w:w="560" w:type="pct"/>
          </w:tcPr>
          <w:p w14:paraId="611A5DFA" w14:textId="77777777" w:rsidR="00E14238" w:rsidRPr="009E3A66" w:rsidRDefault="00E14238" w:rsidP="00F769EB">
            <w:pPr>
              <w:rPr>
                <w:rFonts w:asciiTheme="minorBidi" w:hAnsiTheme="minorBidi"/>
                <w:sz w:val="20"/>
                <w:szCs w:val="20"/>
              </w:rPr>
            </w:pPr>
            <w:r w:rsidRPr="009E3A66">
              <w:rPr>
                <w:rFonts w:asciiTheme="minorBidi" w:eastAsia="Arial" w:hAnsiTheme="minorBidi"/>
                <w:sz w:val="20"/>
                <w:szCs w:val="20"/>
              </w:rPr>
              <w:t>Narrative review</w:t>
            </w:r>
          </w:p>
        </w:tc>
        <w:tc>
          <w:tcPr>
            <w:tcW w:w="539" w:type="pct"/>
          </w:tcPr>
          <w:p w14:paraId="4B94268C" w14:textId="77777777" w:rsidR="00E14238" w:rsidRPr="009E3A66" w:rsidRDefault="00E14238" w:rsidP="00F769EB">
            <w:pPr>
              <w:rPr>
                <w:rFonts w:asciiTheme="minorBidi" w:hAnsiTheme="minorBidi"/>
                <w:sz w:val="20"/>
                <w:szCs w:val="20"/>
              </w:rPr>
            </w:pPr>
            <w:r w:rsidRPr="009E3A66">
              <w:rPr>
                <w:rFonts w:asciiTheme="minorBidi" w:eastAsia="Arial" w:hAnsiTheme="minorBidi"/>
                <w:sz w:val="20"/>
                <w:szCs w:val="20"/>
              </w:rPr>
              <w:t>Not applicable</w:t>
            </w:r>
          </w:p>
        </w:tc>
        <w:tc>
          <w:tcPr>
            <w:tcW w:w="528" w:type="pct"/>
          </w:tcPr>
          <w:p w14:paraId="0D97A3D3" w14:textId="77777777" w:rsidR="00E14238" w:rsidRPr="009E3A66" w:rsidRDefault="00E14238" w:rsidP="00F769EB">
            <w:pPr>
              <w:rPr>
                <w:rFonts w:asciiTheme="minorBidi" w:hAnsiTheme="minorBidi"/>
                <w:sz w:val="20"/>
                <w:szCs w:val="20"/>
              </w:rPr>
            </w:pPr>
            <w:r w:rsidRPr="009E3A66">
              <w:rPr>
                <w:rFonts w:asciiTheme="minorBidi" w:eastAsia="Arial" w:hAnsiTheme="minorBidi"/>
                <w:sz w:val="20"/>
                <w:szCs w:val="20"/>
              </w:rPr>
              <w:t>Biomaterials and encapsulation techniques for probiotics in biomedical applications</w:t>
            </w:r>
          </w:p>
        </w:tc>
        <w:tc>
          <w:tcPr>
            <w:tcW w:w="427" w:type="pct"/>
          </w:tcPr>
          <w:p w14:paraId="0D749CC3" w14:textId="77777777" w:rsidR="00E14238" w:rsidRPr="009E3A66" w:rsidRDefault="00E14238" w:rsidP="00F769EB">
            <w:pPr>
              <w:rPr>
                <w:rFonts w:asciiTheme="minorBidi" w:hAnsiTheme="minorBidi"/>
                <w:sz w:val="20"/>
                <w:szCs w:val="20"/>
              </w:rPr>
            </w:pPr>
            <w:r w:rsidRPr="009E3A66">
              <w:rPr>
                <w:rFonts w:asciiTheme="minorBidi" w:eastAsia="Arial" w:hAnsiTheme="minorBidi"/>
                <w:sz w:val="20"/>
                <w:szCs w:val="20"/>
              </w:rPr>
              <w:t>No assessment needed as article is not a research article.</w:t>
            </w:r>
          </w:p>
        </w:tc>
        <w:tc>
          <w:tcPr>
            <w:tcW w:w="598" w:type="pct"/>
          </w:tcPr>
          <w:p w14:paraId="4DAEA6C7" w14:textId="77777777" w:rsidR="00E14238" w:rsidRPr="009E3A66" w:rsidRDefault="00E14238" w:rsidP="00F769EB">
            <w:pPr>
              <w:rPr>
                <w:rFonts w:asciiTheme="minorBidi" w:hAnsiTheme="minorBidi"/>
                <w:sz w:val="20"/>
                <w:szCs w:val="20"/>
              </w:rPr>
            </w:pPr>
            <w:r w:rsidRPr="009E3A66">
              <w:rPr>
                <w:rFonts w:asciiTheme="minorBidi" w:eastAsia="Arial" w:hAnsiTheme="minorBidi"/>
                <w:sz w:val="20"/>
                <w:szCs w:val="20"/>
              </w:rPr>
              <w:t>Not applicable</w:t>
            </w:r>
          </w:p>
        </w:tc>
        <w:tc>
          <w:tcPr>
            <w:tcW w:w="427" w:type="pct"/>
          </w:tcPr>
          <w:p w14:paraId="4040F423" w14:textId="77777777" w:rsidR="00E14238" w:rsidRPr="009E3A66" w:rsidRDefault="00E14238" w:rsidP="00F769EB">
            <w:pPr>
              <w:rPr>
                <w:rFonts w:asciiTheme="minorBidi" w:hAnsiTheme="minorBidi"/>
                <w:sz w:val="20"/>
                <w:szCs w:val="20"/>
              </w:rPr>
            </w:pPr>
            <w:r w:rsidRPr="009E3A66">
              <w:rPr>
                <w:rFonts w:asciiTheme="minorBidi" w:eastAsia="Arial" w:hAnsiTheme="minorBidi"/>
                <w:sz w:val="20"/>
                <w:szCs w:val="20"/>
              </w:rPr>
              <w:t>Not applicable</w:t>
            </w:r>
          </w:p>
        </w:tc>
        <w:tc>
          <w:tcPr>
            <w:tcW w:w="447" w:type="pct"/>
          </w:tcPr>
          <w:p w14:paraId="16E2C65F" w14:textId="4697E749" w:rsidR="00E14238" w:rsidRPr="009E3A66" w:rsidRDefault="00E14238" w:rsidP="00F769EB">
            <w:pPr>
              <w:rPr>
                <w:rFonts w:asciiTheme="minorBidi" w:hAnsiTheme="minorBidi"/>
                <w:sz w:val="20"/>
                <w:szCs w:val="20"/>
              </w:rPr>
            </w:pPr>
            <w:r>
              <w:rPr>
                <w:rFonts w:asciiTheme="minorBidi" w:hAnsiTheme="minorBidi"/>
                <w:sz w:val="20"/>
                <w:szCs w:val="20"/>
              </w:rPr>
              <w:fldChar w:fldCharType="begin"/>
            </w:r>
            <w:r>
              <w:rPr>
                <w:rFonts w:asciiTheme="minorBidi" w:hAnsiTheme="minorBidi"/>
                <w:sz w:val="20"/>
                <w:szCs w:val="20"/>
              </w:rPr>
              <w:instrText xml:space="preserve"> ADDIN EN.CITE &lt;EndNote&gt;&lt;Cite&gt;&lt;Author&gt;Sun&lt;/Author&gt;&lt;Year&gt;2023&lt;/Year&gt;&lt;RecNum&gt;84&lt;/RecNum&gt;&lt;DisplayText&gt;&lt;style face="superscript"&gt;180&lt;/style&gt;&lt;/DisplayText&gt;&lt;record&gt;&lt;rec-number&gt;84&lt;/rec-number&gt;&lt;foreign-keys&gt;&lt;key app="EN" db-id="dsfs0v2r05arfveaaszvdpznpadpewtaze29" timestamp="1772384583"&gt;84&lt;/key&gt;&lt;/foreign-keys&gt;&lt;ref-type name="Journal Article"&gt;17&lt;/ref-type&gt;&lt;contributors&gt;&lt;authors&gt;&lt;author&gt;Sun, Qiqi&lt;/author&gt;&lt;author&gt;Yin, Sheng&lt;/author&gt;&lt;author&gt;He, Yingxu&lt;/author&gt;&lt;author&gt;Cao, Yi&lt;/author&gt;&lt;author&gt;Jiang, Chunping&lt;/author&gt;&lt;/authors&gt;&lt;/contributors&gt;&lt;titles&gt;&lt;title&gt;Biomaterials and encapsulation techniques for probiotics: Current status and future prospects in biomedical applications&lt;/title&gt;&lt;secondary-title&gt;Nanomaterials&lt;/secondary-title&gt;&lt;/titles&gt;&lt;pages&gt;2185&lt;/pages&gt;&lt;volume&gt;13&lt;/volume&gt;&lt;number&gt;15&lt;/number&gt;&lt;dates&gt;&lt;year&gt;2023&lt;/year&gt;&lt;/dates&gt;&lt;isbn&gt;2079-4991&lt;/isbn&gt;&lt;accession-num&gt;doi:10.3390/nano13152185&lt;/accession-num&gt;&lt;urls&gt;&lt;related-urls&gt;&lt;url&gt;https://www.mdpi.com/2079-4991/13/15/2185&lt;/url&gt;&lt;/related-urls&gt;&lt;/urls&gt;&lt;electronic-resource-num&gt;10.3390/nano13152185&lt;/electronic-resource-num&gt;&lt;/record&gt;&lt;/Cite&gt;&lt;/EndNote&gt;</w:instrText>
            </w:r>
            <w:r>
              <w:rPr>
                <w:rFonts w:asciiTheme="minorBidi" w:hAnsiTheme="minorBidi"/>
                <w:sz w:val="20"/>
                <w:szCs w:val="20"/>
              </w:rPr>
              <w:fldChar w:fldCharType="separate"/>
            </w:r>
            <w:r w:rsidRPr="007864F8">
              <w:rPr>
                <w:rFonts w:asciiTheme="minorBidi" w:hAnsiTheme="minorBidi"/>
                <w:noProof/>
                <w:sz w:val="20"/>
                <w:szCs w:val="20"/>
                <w:vertAlign w:val="superscript"/>
              </w:rPr>
              <w:t>180</w:t>
            </w:r>
            <w:r>
              <w:rPr>
                <w:rFonts w:asciiTheme="minorBidi" w:hAnsiTheme="minorBidi"/>
                <w:sz w:val="20"/>
                <w:szCs w:val="20"/>
              </w:rPr>
              <w:fldChar w:fldCharType="end"/>
            </w:r>
          </w:p>
        </w:tc>
      </w:tr>
      <w:tr w:rsidR="00E14238" w:rsidRPr="009E3A66" w14:paraId="46D66568" w14:textId="77777777" w:rsidTr="00E14238">
        <w:tc>
          <w:tcPr>
            <w:tcW w:w="310" w:type="pct"/>
          </w:tcPr>
          <w:p w14:paraId="15099E0C" w14:textId="77777777" w:rsidR="00E14238" w:rsidRPr="009E3A66" w:rsidRDefault="00E14238" w:rsidP="00F769EB">
            <w:pPr>
              <w:rPr>
                <w:rFonts w:asciiTheme="minorBidi" w:hAnsiTheme="minorBidi"/>
                <w:sz w:val="20"/>
                <w:szCs w:val="20"/>
              </w:rPr>
            </w:pPr>
            <w:r w:rsidRPr="009E3A66">
              <w:rPr>
                <w:rFonts w:asciiTheme="minorBidi" w:eastAsia="Arial" w:hAnsiTheme="minorBidi"/>
                <w:sz w:val="20"/>
                <w:szCs w:val="20"/>
              </w:rPr>
              <w:t>181</w:t>
            </w:r>
          </w:p>
        </w:tc>
        <w:tc>
          <w:tcPr>
            <w:tcW w:w="590" w:type="pct"/>
          </w:tcPr>
          <w:p w14:paraId="165B95F8" w14:textId="77777777" w:rsidR="00E14238" w:rsidRPr="009E3A66" w:rsidRDefault="00E14238" w:rsidP="00F769EB">
            <w:pPr>
              <w:rPr>
                <w:rFonts w:asciiTheme="minorBidi" w:hAnsiTheme="minorBidi"/>
                <w:sz w:val="20"/>
                <w:szCs w:val="20"/>
              </w:rPr>
            </w:pPr>
            <w:r w:rsidRPr="009E3A66">
              <w:rPr>
                <w:rFonts w:asciiTheme="minorBidi" w:eastAsia="Arial" w:hAnsiTheme="minorBidi"/>
                <w:sz w:val="20"/>
                <w:szCs w:val="20"/>
              </w:rPr>
              <w:t>Nanoplatforms for targeted stimuli-responsive drug delivery: A review of platform materials and stimuli-responsive release and targeting mechanisms</w:t>
            </w:r>
          </w:p>
        </w:tc>
        <w:tc>
          <w:tcPr>
            <w:tcW w:w="574" w:type="pct"/>
          </w:tcPr>
          <w:p w14:paraId="52950935" w14:textId="77777777" w:rsidR="00E14238" w:rsidRPr="009E3A66" w:rsidRDefault="00E14238" w:rsidP="00F769EB">
            <w:pPr>
              <w:rPr>
                <w:rFonts w:asciiTheme="minorBidi" w:hAnsiTheme="minorBidi"/>
                <w:sz w:val="20"/>
                <w:szCs w:val="20"/>
              </w:rPr>
            </w:pPr>
            <w:r w:rsidRPr="009E3A66">
              <w:rPr>
                <w:rFonts w:asciiTheme="minorBidi" w:eastAsia="Arial" w:hAnsiTheme="minorBidi"/>
                <w:sz w:val="20"/>
                <w:szCs w:val="20"/>
              </w:rPr>
              <w:t>Review article</w:t>
            </w:r>
          </w:p>
        </w:tc>
        <w:tc>
          <w:tcPr>
            <w:tcW w:w="560" w:type="pct"/>
          </w:tcPr>
          <w:p w14:paraId="3A8F2659" w14:textId="77777777" w:rsidR="00E14238" w:rsidRPr="009E3A66" w:rsidRDefault="00E14238" w:rsidP="00F769EB">
            <w:pPr>
              <w:rPr>
                <w:rFonts w:asciiTheme="minorBidi" w:hAnsiTheme="minorBidi"/>
                <w:sz w:val="20"/>
                <w:szCs w:val="20"/>
              </w:rPr>
            </w:pPr>
            <w:r w:rsidRPr="009E3A66">
              <w:rPr>
                <w:rFonts w:asciiTheme="minorBidi" w:eastAsia="Arial" w:hAnsiTheme="minorBidi"/>
                <w:sz w:val="20"/>
                <w:szCs w:val="20"/>
              </w:rPr>
              <w:t>Narrative review</w:t>
            </w:r>
          </w:p>
        </w:tc>
        <w:tc>
          <w:tcPr>
            <w:tcW w:w="539" w:type="pct"/>
          </w:tcPr>
          <w:p w14:paraId="20BEF3FC" w14:textId="77777777" w:rsidR="00E14238" w:rsidRPr="009E3A66" w:rsidRDefault="00E14238" w:rsidP="00F769EB">
            <w:pPr>
              <w:rPr>
                <w:rFonts w:asciiTheme="minorBidi" w:hAnsiTheme="minorBidi"/>
                <w:sz w:val="20"/>
                <w:szCs w:val="20"/>
              </w:rPr>
            </w:pPr>
            <w:r w:rsidRPr="009E3A66">
              <w:rPr>
                <w:rFonts w:asciiTheme="minorBidi" w:eastAsia="Arial" w:hAnsiTheme="minorBidi"/>
                <w:sz w:val="20"/>
                <w:szCs w:val="20"/>
              </w:rPr>
              <w:t>Not applicable</w:t>
            </w:r>
          </w:p>
        </w:tc>
        <w:tc>
          <w:tcPr>
            <w:tcW w:w="528" w:type="pct"/>
          </w:tcPr>
          <w:p w14:paraId="58A2C13E" w14:textId="77777777" w:rsidR="00E14238" w:rsidRPr="009E3A66" w:rsidRDefault="00E14238" w:rsidP="00F769EB">
            <w:pPr>
              <w:rPr>
                <w:rFonts w:asciiTheme="minorBidi" w:hAnsiTheme="minorBidi"/>
                <w:sz w:val="20"/>
                <w:szCs w:val="20"/>
              </w:rPr>
            </w:pPr>
            <w:r w:rsidRPr="009E3A66">
              <w:rPr>
                <w:rFonts w:asciiTheme="minorBidi" w:eastAsia="Arial" w:hAnsiTheme="minorBidi"/>
                <w:sz w:val="20"/>
                <w:szCs w:val="20"/>
              </w:rPr>
              <w:t>Stimuli-responsive nanoplatforms for targeted drug delivery</w:t>
            </w:r>
          </w:p>
        </w:tc>
        <w:tc>
          <w:tcPr>
            <w:tcW w:w="427" w:type="pct"/>
          </w:tcPr>
          <w:p w14:paraId="76DC584A" w14:textId="77777777" w:rsidR="00E14238" w:rsidRPr="009E3A66" w:rsidRDefault="00E14238" w:rsidP="00F769EB">
            <w:pPr>
              <w:rPr>
                <w:rFonts w:asciiTheme="minorBidi" w:hAnsiTheme="minorBidi"/>
                <w:sz w:val="20"/>
                <w:szCs w:val="20"/>
              </w:rPr>
            </w:pPr>
            <w:r w:rsidRPr="009E3A66">
              <w:rPr>
                <w:rFonts w:asciiTheme="minorBidi" w:eastAsia="Arial" w:hAnsiTheme="minorBidi"/>
                <w:sz w:val="20"/>
                <w:szCs w:val="20"/>
              </w:rPr>
              <w:t>No assessment needed as article is not a research article.</w:t>
            </w:r>
          </w:p>
        </w:tc>
        <w:tc>
          <w:tcPr>
            <w:tcW w:w="598" w:type="pct"/>
          </w:tcPr>
          <w:p w14:paraId="7E33F6E1" w14:textId="77777777" w:rsidR="00E14238" w:rsidRPr="009E3A66" w:rsidRDefault="00E14238" w:rsidP="00F769EB">
            <w:pPr>
              <w:rPr>
                <w:rFonts w:asciiTheme="minorBidi" w:hAnsiTheme="minorBidi"/>
                <w:sz w:val="20"/>
                <w:szCs w:val="20"/>
              </w:rPr>
            </w:pPr>
            <w:r w:rsidRPr="009E3A66">
              <w:rPr>
                <w:rFonts w:asciiTheme="minorBidi" w:eastAsia="Arial" w:hAnsiTheme="minorBidi"/>
                <w:sz w:val="20"/>
                <w:szCs w:val="20"/>
              </w:rPr>
              <w:t>Not applicable</w:t>
            </w:r>
          </w:p>
        </w:tc>
        <w:tc>
          <w:tcPr>
            <w:tcW w:w="427" w:type="pct"/>
          </w:tcPr>
          <w:p w14:paraId="2A931A70" w14:textId="77777777" w:rsidR="00E14238" w:rsidRPr="009E3A66" w:rsidRDefault="00E14238" w:rsidP="00F769EB">
            <w:pPr>
              <w:rPr>
                <w:rFonts w:asciiTheme="minorBidi" w:hAnsiTheme="minorBidi"/>
                <w:sz w:val="20"/>
                <w:szCs w:val="20"/>
              </w:rPr>
            </w:pPr>
            <w:r w:rsidRPr="009E3A66">
              <w:rPr>
                <w:rFonts w:asciiTheme="minorBidi" w:eastAsia="Arial" w:hAnsiTheme="minorBidi"/>
                <w:sz w:val="20"/>
                <w:szCs w:val="20"/>
              </w:rPr>
              <w:t>Not applicable</w:t>
            </w:r>
          </w:p>
        </w:tc>
        <w:tc>
          <w:tcPr>
            <w:tcW w:w="447" w:type="pct"/>
          </w:tcPr>
          <w:p w14:paraId="686A0889" w14:textId="7EC18C6A" w:rsidR="00E14238" w:rsidRPr="009E3A66" w:rsidRDefault="00E14238" w:rsidP="00F769EB">
            <w:pPr>
              <w:rPr>
                <w:rFonts w:asciiTheme="minorBidi" w:hAnsiTheme="minorBidi"/>
                <w:sz w:val="20"/>
                <w:szCs w:val="20"/>
              </w:rPr>
            </w:pPr>
            <w:r>
              <w:rPr>
                <w:rFonts w:asciiTheme="minorBidi" w:hAnsiTheme="minorBidi"/>
                <w:sz w:val="20"/>
                <w:szCs w:val="20"/>
              </w:rPr>
              <w:fldChar w:fldCharType="begin"/>
            </w:r>
            <w:r>
              <w:rPr>
                <w:rFonts w:asciiTheme="minorBidi" w:hAnsiTheme="minorBidi"/>
                <w:sz w:val="20"/>
                <w:szCs w:val="20"/>
              </w:rPr>
              <w:instrText xml:space="preserve"> ADDIN EN.CITE &lt;EndNote&gt;&lt;Cite&gt;&lt;Author&gt;Sun&lt;/Author&gt;&lt;Year&gt;2021&lt;/Year&gt;&lt;RecNum&gt;173&lt;/RecNum&gt;&lt;DisplayText&gt;&lt;style face="superscript"&gt;181&lt;/style&gt;&lt;/DisplayText&gt;&lt;record&gt;&lt;rec-number&gt;173&lt;/rec-number&gt;&lt;foreign-keys&gt;&lt;key app="EN" db-id="dsfs0v2r05arfveaaszvdpznpadpewtaze29" timestamp="1772391325"&gt;173&lt;/key&gt;&lt;/foreign-keys&gt;&lt;ref-type name="Journal Article"&gt;17&lt;/ref-type&gt;&lt;contributors&gt;&lt;authors&gt;&lt;author&gt;Sun, Yuzhe&lt;/author&gt;&lt;author&gt;Davis, Edward&lt;/author&gt;&lt;/authors&gt;&lt;/contributors&gt;&lt;titles&gt;&lt;title&gt;Nanoplatforms for targeted stimuli-responsive drug delivery: A review of platform materials and stimuli-responsive release and targeting mechanisms&lt;/title&gt;&lt;secondary-title&gt;Nanomaterials&lt;/secondary-title&gt;&lt;/titles&gt;&lt;pages&gt;746&lt;/pages&gt;&lt;volume&gt;11&lt;/volume&gt;&lt;number&gt;3&lt;/number&gt;&lt;dates&gt;&lt;year&gt;2021&lt;/year&gt;&lt;/dates&gt;&lt;isbn&gt;2079-4991&lt;/isbn&gt;&lt;accession-num&gt;doi:10.3390/nano11030746&lt;/accession-num&gt;&lt;urls&gt;&lt;related-urls&gt;&lt;url&gt;https://www.mdpi.com/2079-4991/11/3/746&lt;/url&gt;&lt;/related-urls&gt;&lt;/urls&gt;&lt;electronic-resource-num&gt;10.3390/nano11030746&lt;/electronic-resource-num&gt;&lt;/record&gt;&lt;/Cite&gt;&lt;/EndNote&gt;</w:instrText>
            </w:r>
            <w:r>
              <w:rPr>
                <w:rFonts w:asciiTheme="minorBidi" w:hAnsiTheme="minorBidi"/>
                <w:sz w:val="20"/>
                <w:szCs w:val="20"/>
              </w:rPr>
              <w:fldChar w:fldCharType="separate"/>
            </w:r>
            <w:r w:rsidRPr="007864F8">
              <w:rPr>
                <w:rFonts w:asciiTheme="minorBidi" w:hAnsiTheme="minorBidi"/>
                <w:noProof/>
                <w:sz w:val="20"/>
                <w:szCs w:val="20"/>
                <w:vertAlign w:val="superscript"/>
              </w:rPr>
              <w:t>181</w:t>
            </w:r>
            <w:r>
              <w:rPr>
                <w:rFonts w:asciiTheme="minorBidi" w:hAnsiTheme="minorBidi"/>
                <w:sz w:val="20"/>
                <w:szCs w:val="20"/>
              </w:rPr>
              <w:fldChar w:fldCharType="end"/>
            </w:r>
          </w:p>
        </w:tc>
      </w:tr>
      <w:tr w:rsidR="00E14238" w:rsidRPr="009E3A66" w14:paraId="4F4263AF" w14:textId="77777777" w:rsidTr="00E14238">
        <w:tc>
          <w:tcPr>
            <w:tcW w:w="310" w:type="pct"/>
          </w:tcPr>
          <w:p w14:paraId="29FD275E" w14:textId="77777777" w:rsidR="00E14238" w:rsidRPr="009E3A66" w:rsidRDefault="00E14238" w:rsidP="00F769EB">
            <w:pPr>
              <w:rPr>
                <w:rFonts w:asciiTheme="minorBidi" w:hAnsiTheme="minorBidi"/>
                <w:sz w:val="20"/>
                <w:szCs w:val="20"/>
              </w:rPr>
            </w:pPr>
            <w:r w:rsidRPr="009E3A66">
              <w:rPr>
                <w:rFonts w:asciiTheme="minorBidi" w:eastAsia="Arial" w:hAnsiTheme="minorBidi"/>
                <w:sz w:val="20"/>
                <w:szCs w:val="20"/>
              </w:rPr>
              <w:t>182</w:t>
            </w:r>
          </w:p>
        </w:tc>
        <w:tc>
          <w:tcPr>
            <w:tcW w:w="590" w:type="pct"/>
          </w:tcPr>
          <w:p w14:paraId="650AC6DF" w14:textId="77777777" w:rsidR="00E14238" w:rsidRPr="009E3A66" w:rsidRDefault="00E14238" w:rsidP="00F769EB">
            <w:pPr>
              <w:rPr>
                <w:rFonts w:asciiTheme="minorBidi" w:hAnsiTheme="minorBidi"/>
                <w:sz w:val="20"/>
                <w:szCs w:val="20"/>
              </w:rPr>
            </w:pPr>
            <w:r w:rsidRPr="009E3A66">
              <w:rPr>
                <w:rFonts w:asciiTheme="minorBidi" w:eastAsia="Arial" w:hAnsiTheme="minorBidi"/>
                <w:sz w:val="20"/>
                <w:szCs w:val="20"/>
              </w:rPr>
              <w:t xml:space="preserve">The international scientific association for </w:t>
            </w:r>
            <w:r w:rsidRPr="009E3A66">
              <w:rPr>
                <w:rFonts w:asciiTheme="minorBidi" w:eastAsia="Arial" w:hAnsiTheme="minorBidi"/>
                <w:sz w:val="20"/>
                <w:szCs w:val="20"/>
              </w:rPr>
              <w:lastRenderedPageBreak/>
              <w:t xml:space="preserve">probiotics and prebiotics (ISAPP) consensus statement on the definition and scope of </w:t>
            </w:r>
            <w:proofErr w:type="spellStart"/>
            <w:r w:rsidRPr="009E3A66">
              <w:rPr>
                <w:rFonts w:asciiTheme="minorBidi" w:eastAsia="Arial" w:hAnsiTheme="minorBidi"/>
                <w:sz w:val="20"/>
                <w:szCs w:val="20"/>
              </w:rPr>
              <w:t>synbiotics</w:t>
            </w:r>
            <w:proofErr w:type="spellEnd"/>
          </w:p>
        </w:tc>
        <w:tc>
          <w:tcPr>
            <w:tcW w:w="574" w:type="pct"/>
          </w:tcPr>
          <w:p w14:paraId="697C4907" w14:textId="77777777" w:rsidR="00E14238" w:rsidRPr="009E3A66" w:rsidRDefault="00E14238" w:rsidP="00F769EB">
            <w:pPr>
              <w:rPr>
                <w:rFonts w:asciiTheme="minorBidi" w:hAnsiTheme="minorBidi"/>
                <w:sz w:val="20"/>
                <w:szCs w:val="20"/>
              </w:rPr>
            </w:pPr>
            <w:r w:rsidRPr="009E3A66">
              <w:rPr>
                <w:rFonts w:asciiTheme="minorBidi" w:eastAsia="Arial" w:hAnsiTheme="minorBidi"/>
                <w:sz w:val="20"/>
                <w:szCs w:val="20"/>
              </w:rPr>
              <w:lastRenderedPageBreak/>
              <w:t>Guideline / consensus</w:t>
            </w:r>
          </w:p>
        </w:tc>
        <w:tc>
          <w:tcPr>
            <w:tcW w:w="560" w:type="pct"/>
          </w:tcPr>
          <w:p w14:paraId="600A8096" w14:textId="77777777" w:rsidR="00E14238" w:rsidRPr="009E3A66" w:rsidRDefault="00E14238" w:rsidP="00F769EB">
            <w:pPr>
              <w:rPr>
                <w:rFonts w:asciiTheme="minorBidi" w:hAnsiTheme="minorBidi"/>
                <w:sz w:val="20"/>
                <w:szCs w:val="20"/>
              </w:rPr>
            </w:pPr>
            <w:r w:rsidRPr="009E3A66">
              <w:rPr>
                <w:rFonts w:asciiTheme="minorBidi" w:eastAsia="Arial" w:hAnsiTheme="minorBidi"/>
                <w:sz w:val="20"/>
                <w:szCs w:val="20"/>
              </w:rPr>
              <w:t>Consensus statement</w:t>
            </w:r>
          </w:p>
        </w:tc>
        <w:tc>
          <w:tcPr>
            <w:tcW w:w="539" w:type="pct"/>
          </w:tcPr>
          <w:p w14:paraId="0DF3DBAD" w14:textId="77777777" w:rsidR="00E14238" w:rsidRPr="009E3A66" w:rsidRDefault="00E14238" w:rsidP="00F769EB">
            <w:pPr>
              <w:rPr>
                <w:rFonts w:asciiTheme="minorBidi" w:hAnsiTheme="minorBidi"/>
                <w:sz w:val="20"/>
                <w:szCs w:val="20"/>
              </w:rPr>
            </w:pPr>
            <w:r w:rsidRPr="009E3A66">
              <w:rPr>
                <w:rFonts w:asciiTheme="minorBidi" w:eastAsia="Arial" w:hAnsiTheme="minorBidi"/>
                <w:sz w:val="20"/>
                <w:szCs w:val="20"/>
              </w:rPr>
              <w:t>Not applicable</w:t>
            </w:r>
          </w:p>
        </w:tc>
        <w:tc>
          <w:tcPr>
            <w:tcW w:w="528" w:type="pct"/>
          </w:tcPr>
          <w:p w14:paraId="5F3F45E0" w14:textId="77777777" w:rsidR="00E14238" w:rsidRPr="009E3A66" w:rsidRDefault="00E14238" w:rsidP="00F769EB">
            <w:pPr>
              <w:rPr>
                <w:rFonts w:asciiTheme="minorBidi" w:hAnsiTheme="minorBidi"/>
                <w:sz w:val="20"/>
                <w:szCs w:val="20"/>
              </w:rPr>
            </w:pPr>
            <w:r w:rsidRPr="009E3A66">
              <w:rPr>
                <w:rFonts w:asciiTheme="minorBidi" w:eastAsia="Arial" w:hAnsiTheme="minorBidi"/>
                <w:sz w:val="20"/>
                <w:szCs w:val="20"/>
              </w:rPr>
              <w:t xml:space="preserve">ISAPP consensus definition and </w:t>
            </w:r>
            <w:r w:rsidRPr="009E3A66">
              <w:rPr>
                <w:rFonts w:asciiTheme="minorBidi" w:eastAsia="Arial" w:hAnsiTheme="minorBidi"/>
                <w:sz w:val="20"/>
                <w:szCs w:val="20"/>
              </w:rPr>
              <w:lastRenderedPageBreak/>
              <w:t xml:space="preserve">scope of </w:t>
            </w:r>
            <w:proofErr w:type="spellStart"/>
            <w:r w:rsidRPr="009E3A66">
              <w:rPr>
                <w:rFonts w:asciiTheme="minorBidi" w:eastAsia="Arial" w:hAnsiTheme="minorBidi"/>
                <w:sz w:val="20"/>
                <w:szCs w:val="20"/>
              </w:rPr>
              <w:t>synbiotics</w:t>
            </w:r>
            <w:proofErr w:type="spellEnd"/>
          </w:p>
        </w:tc>
        <w:tc>
          <w:tcPr>
            <w:tcW w:w="427" w:type="pct"/>
          </w:tcPr>
          <w:p w14:paraId="19688DE6" w14:textId="77777777" w:rsidR="00E14238" w:rsidRPr="009E3A66" w:rsidRDefault="00E14238" w:rsidP="00F769EB">
            <w:pPr>
              <w:rPr>
                <w:rFonts w:asciiTheme="minorBidi" w:hAnsiTheme="minorBidi"/>
                <w:sz w:val="20"/>
                <w:szCs w:val="20"/>
              </w:rPr>
            </w:pPr>
            <w:r w:rsidRPr="009E3A66">
              <w:rPr>
                <w:rFonts w:asciiTheme="minorBidi" w:eastAsia="Arial" w:hAnsiTheme="minorBidi"/>
                <w:sz w:val="20"/>
                <w:szCs w:val="20"/>
              </w:rPr>
              <w:lastRenderedPageBreak/>
              <w:t xml:space="preserve">No assessment needed </w:t>
            </w:r>
            <w:r w:rsidRPr="009E3A66">
              <w:rPr>
                <w:rFonts w:asciiTheme="minorBidi" w:eastAsia="Arial" w:hAnsiTheme="minorBidi"/>
                <w:sz w:val="20"/>
                <w:szCs w:val="20"/>
              </w:rPr>
              <w:lastRenderedPageBreak/>
              <w:t>as article is not a research article.</w:t>
            </w:r>
          </w:p>
        </w:tc>
        <w:tc>
          <w:tcPr>
            <w:tcW w:w="598" w:type="pct"/>
          </w:tcPr>
          <w:p w14:paraId="5B187D21" w14:textId="77777777" w:rsidR="00E14238" w:rsidRPr="009E3A66" w:rsidRDefault="00E14238" w:rsidP="00F769EB">
            <w:pPr>
              <w:rPr>
                <w:rFonts w:asciiTheme="minorBidi" w:hAnsiTheme="minorBidi"/>
                <w:sz w:val="20"/>
                <w:szCs w:val="20"/>
              </w:rPr>
            </w:pPr>
            <w:r w:rsidRPr="009E3A66">
              <w:rPr>
                <w:rFonts w:asciiTheme="minorBidi" w:eastAsia="Arial" w:hAnsiTheme="minorBidi"/>
                <w:sz w:val="20"/>
                <w:szCs w:val="20"/>
              </w:rPr>
              <w:lastRenderedPageBreak/>
              <w:t>Not applicable</w:t>
            </w:r>
          </w:p>
        </w:tc>
        <w:tc>
          <w:tcPr>
            <w:tcW w:w="427" w:type="pct"/>
          </w:tcPr>
          <w:p w14:paraId="55854D41" w14:textId="77777777" w:rsidR="00E14238" w:rsidRPr="009E3A66" w:rsidRDefault="00E14238" w:rsidP="00F769EB">
            <w:pPr>
              <w:rPr>
                <w:rFonts w:asciiTheme="minorBidi" w:hAnsiTheme="minorBidi"/>
                <w:sz w:val="20"/>
                <w:szCs w:val="20"/>
              </w:rPr>
            </w:pPr>
            <w:r w:rsidRPr="009E3A66">
              <w:rPr>
                <w:rFonts w:asciiTheme="minorBidi" w:eastAsia="Arial" w:hAnsiTheme="minorBidi"/>
                <w:sz w:val="20"/>
                <w:szCs w:val="20"/>
              </w:rPr>
              <w:t>Not applicable</w:t>
            </w:r>
          </w:p>
        </w:tc>
        <w:tc>
          <w:tcPr>
            <w:tcW w:w="447" w:type="pct"/>
          </w:tcPr>
          <w:p w14:paraId="75F19086" w14:textId="5A10650B" w:rsidR="00E14238" w:rsidRPr="009E3A66" w:rsidRDefault="00E14238" w:rsidP="00F769EB">
            <w:pPr>
              <w:rPr>
                <w:rFonts w:asciiTheme="minorBidi" w:hAnsiTheme="minorBidi"/>
                <w:sz w:val="20"/>
                <w:szCs w:val="20"/>
              </w:rPr>
            </w:pPr>
            <w:r>
              <w:rPr>
                <w:rFonts w:asciiTheme="minorBidi" w:hAnsiTheme="minorBidi"/>
                <w:sz w:val="20"/>
                <w:szCs w:val="20"/>
              </w:rPr>
              <w:fldChar w:fldCharType="begin"/>
            </w:r>
            <w:r>
              <w:rPr>
                <w:rFonts w:asciiTheme="minorBidi" w:hAnsiTheme="minorBidi"/>
                <w:sz w:val="20"/>
                <w:szCs w:val="20"/>
              </w:rPr>
              <w:instrText xml:space="preserve"> ADDIN EN.CITE &lt;EndNote&gt;&lt;Cite&gt;&lt;Author&gt;Swanson&lt;/Author&gt;&lt;Year&gt;2020&lt;/Year&gt;&lt;RecNum&gt;171&lt;/RecNum&gt;&lt;DisplayText&gt;&lt;style face="superscript"&gt;182&lt;/style&gt;&lt;/DisplayText&gt;&lt;record&gt;&lt;rec-number&gt;171&lt;/rec-number&gt;&lt;foreign-keys&gt;&lt;key app="EN" db-id="dsfs0v2r05arfveaaszvdpznpadpewtaze29" timestamp="1772391164"&gt;171&lt;/key&gt;&lt;/foreign-keys&gt;&lt;ref-type name="Journal Article"&gt;17&lt;/ref-type&gt;&lt;contributors&gt;&lt;authors&gt;&lt;author&gt;Swanson, Kelly S.&lt;/author&gt;&lt;author&gt;Gibson, Glenn R.&lt;/author&gt;&lt;author&gt;Hutkins, Robert&lt;/author&gt;&lt;author&gt;Reimer, Raylene A.&lt;/author&gt;&lt;author&gt;Reid, Gregor&lt;/author&gt;&lt;author&gt;Verbeke, Kristin&lt;/author&gt;&lt;author&gt;Scott, Karen P.&lt;/author&gt;&lt;author&gt;Holscher, Hannah D.&lt;/author&gt;&lt;author&gt;Azad, Meghan B.&lt;/author&gt;&lt;author&gt;Delzenne, Nathalie M.&lt;/author&gt;&lt;author&gt;Sanders, Mary Ellen&lt;/author&gt;&lt;/authors&gt;&lt;/contributors&gt;&lt;titles&gt;&lt;title&gt;The international scientific association for probiotics and prebiotics (ISAPP) consensus statement on the definition and scope of synbiotics&lt;/title&gt;&lt;secondary-title&gt;Nature Reviews Gastroenterology &amp;amp; Hepatology&lt;/secondary-title&gt;&lt;/titles&gt;&lt;periodical&gt;&lt;full-title&gt;Nature Reviews Gastroenterology &amp;amp; Hepatology&lt;/full-title&gt;&lt;abbr-1&gt;Nat. Rev. Gastroenterol. Hepatol.&lt;/abbr-1&gt;&lt;abbr-2&gt;Nat Rev Gastroenterol Hepatol&lt;/abbr-2&gt;&lt;/periodical&gt;&lt;pages&gt;687-701&lt;/pages&gt;&lt;volume&gt;17&lt;/volume&gt;&lt;number&gt;11&lt;/number&gt;&lt;dates&gt;&lt;year&gt;2020&lt;/year&gt;&lt;pub-dates&gt;&lt;date&gt;2020/11/01&lt;/date&gt;&lt;/pub-dates&gt;&lt;/dates&gt;&lt;isbn&gt;1759-5053&lt;/isbn&gt;&lt;urls&gt;&lt;related-urls&gt;&lt;url&gt;https://doi.org/10.1038/s41575-020-0344-2&lt;/url&gt;&lt;/related-urls&gt;&lt;/urls&gt;&lt;electronic-resource-num&gt;10.1038/s41575-020-0344-2&lt;/electronic-resource-num&gt;&lt;/record&gt;&lt;/Cite&gt;&lt;/EndNote&gt;</w:instrText>
            </w:r>
            <w:r>
              <w:rPr>
                <w:rFonts w:asciiTheme="minorBidi" w:hAnsiTheme="minorBidi"/>
                <w:sz w:val="20"/>
                <w:szCs w:val="20"/>
              </w:rPr>
              <w:fldChar w:fldCharType="separate"/>
            </w:r>
            <w:r w:rsidRPr="007864F8">
              <w:rPr>
                <w:rFonts w:asciiTheme="minorBidi" w:hAnsiTheme="minorBidi"/>
                <w:noProof/>
                <w:sz w:val="20"/>
                <w:szCs w:val="20"/>
                <w:vertAlign w:val="superscript"/>
              </w:rPr>
              <w:t>182</w:t>
            </w:r>
            <w:r>
              <w:rPr>
                <w:rFonts w:asciiTheme="minorBidi" w:hAnsiTheme="minorBidi"/>
                <w:sz w:val="20"/>
                <w:szCs w:val="20"/>
              </w:rPr>
              <w:fldChar w:fldCharType="end"/>
            </w:r>
          </w:p>
        </w:tc>
      </w:tr>
      <w:tr w:rsidR="00E14238" w:rsidRPr="009E3A66" w14:paraId="18F45931" w14:textId="77777777" w:rsidTr="00E14238">
        <w:tc>
          <w:tcPr>
            <w:tcW w:w="310" w:type="pct"/>
          </w:tcPr>
          <w:p w14:paraId="40F705EB" w14:textId="77777777" w:rsidR="00E14238" w:rsidRPr="009E3A66" w:rsidRDefault="00E14238" w:rsidP="00F769EB">
            <w:pPr>
              <w:rPr>
                <w:rFonts w:asciiTheme="minorBidi" w:hAnsiTheme="minorBidi"/>
                <w:sz w:val="20"/>
                <w:szCs w:val="20"/>
              </w:rPr>
            </w:pPr>
            <w:r w:rsidRPr="009E3A66">
              <w:rPr>
                <w:rFonts w:asciiTheme="minorBidi" w:eastAsia="Arial" w:hAnsiTheme="minorBidi"/>
                <w:sz w:val="20"/>
                <w:szCs w:val="20"/>
              </w:rPr>
              <w:t>183</w:t>
            </w:r>
          </w:p>
        </w:tc>
        <w:tc>
          <w:tcPr>
            <w:tcW w:w="590" w:type="pct"/>
          </w:tcPr>
          <w:p w14:paraId="39112AA9" w14:textId="77777777" w:rsidR="00E14238" w:rsidRPr="009E3A66" w:rsidRDefault="00E14238" w:rsidP="00F769EB">
            <w:pPr>
              <w:rPr>
                <w:rFonts w:asciiTheme="minorBidi" w:hAnsiTheme="minorBidi"/>
                <w:sz w:val="20"/>
                <w:szCs w:val="20"/>
              </w:rPr>
            </w:pPr>
            <w:r w:rsidRPr="009E3A66">
              <w:rPr>
                <w:rFonts w:asciiTheme="minorBidi" w:eastAsia="Arial" w:hAnsiTheme="minorBidi"/>
                <w:sz w:val="20"/>
                <w:szCs w:val="20"/>
              </w:rPr>
              <w:t>The potential of live biotherapeutic products in allergic disease: Current findings and future directions</w:t>
            </w:r>
          </w:p>
        </w:tc>
        <w:tc>
          <w:tcPr>
            <w:tcW w:w="574" w:type="pct"/>
          </w:tcPr>
          <w:p w14:paraId="629E7381" w14:textId="77777777" w:rsidR="00E14238" w:rsidRPr="009E3A66" w:rsidRDefault="00E14238" w:rsidP="00F769EB">
            <w:pPr>
              <w:rPr>
                <w:rFonts w:asciiTheme="minorBidi" w:hAnsiTheme="minorBidi"/>
                <w:sz w:val="20"/>
                <w:szCs w:val="20"/>
              </w:rPr>
            </w:pPr>
            <w:r w:rsidRPr="009E3A66">
              <w:rPr>
                <w:rFonts w:asciiTheme="minorBidi" w:eastAsia="Arial" w:hAnsiTheme="minorBidi"/>
                <w:sz w:val="20"/>
                <w:szCs w:val="20"/>
              </w:rPr>
              <w:t>Review article</w:t>
            </w:r>
          </w:p>
        </w:tc>
        <w:tc>
          <w:tcPr>
            <w:tcW w:w="560" w:type="pct"/>
          </w:tcPr>
          <w:p w14:paraId="73C1FB18" w14:textId="77777777" w:rsidR="00E14238" w:rsidRPr="009E3A66" w:rsidRDefault="00E14238" w:rsidP="00F769EB">
            <w:pPr>
              <w:rPr>
                <w:rFonts w:asciiTheme="minorBidi" w:hAnsiTheme="minorBidi"/>
                <w:sz w:val="20"/>
                <w:szCs w:val="20"/>
              </w:rPr>
            </w:pPr>
            <w:r w:rsidRPr="009E3A66">
              <w:rPr>
                <w:rFonts w:asciiTheme="minorBidi" w:eastAsia="Arial" w:hAnsiTheme="minorBidi"/>
                <w:sz w:val="20"/>
                <w:szCs w:val="20"/>
              </w:rPr>
              <w:t>Narrative review</w:t>
            </w:r>
          </w:p>
        </w:tc>
        <w:tc>
          <w:tcPr>
            <w:tcW w:w="539" w:type="pct"/>
          </w:tcPr>
          <w:p w14:paraId="73CAC2C0" w14:textId="77777777" w:rsidR="00E14238" w:rsidRPr="009E3A66" w:rsidRDefault="00E14238" w:rsidP="00F769EB">
            <w:pPr>
              <w:rPr>
                <w:rFonts w:asciiTheme="minorBidi" w:hAnsiTheme="minorBidi"/>
                <w:sz w:val="20"/>
                <w:szCs w:val="20"/>
              </w:rPr>
            </w:pPr>
            <w:r w:rsidRPr="009E3A66">
              <w:rPr>
                <w:rFonts w:asciiTheme="minorBidi" w:eastAsia="Arial" w:hAnsiTheme="minorBidi"/>
                <w:sz w:val="20"/>
                <w:szCs w:val="20"/>
              </w:rPr>
              <w:t>Not applicable</w:t>
            </w:r>
          </w:p>
        </w:tc>
        <w:tc>
          <w:tcPr>
            <w:tcW w:w="528" w:type="pct"/>
          </w:tcPr>
          <w:p w14:paraId="449E237B" w14:textId="77777777" w:rsidR="00E14238" w:rsidRPr="009E3A66" w:rsidRDefault="00E14238" w:rsidP="00F769EB">
            <w:pPr>
              <w:rPr>
                <w:rFonts w:asciiTheme="minorBidi" w:hAnsiTheme="minorBidi"/>
                <w:sz w:val="20"/>
                <w:szCs w:val="20"/>
              </w:rPr>
            </w:pPr>
            <w:r w:rsidRPr="009E3A66">
              <w:rPr>
                <w:rFonts w:asciiTheme="minorBidi" w:eastAsia="Arial" w:hAnsiTheme="minorBidi"/>
                <w:sz w:val="20"/>
                <w:szCs w:val="20"/>
              </w:rPr>
              <w:t>Live biotherapeutic products for allergic disease: current evidence and future directions</w:t>
            </w:r>
          </w:p>
        </w:tc>
        <w:tc>
          <w:tcPr>
            <w:tcW w:w="427" w:type="pct"/>
          </w:tcPr>
          <w:p w14:paraId="01C3F689" w14:textId="77777777" w:rsidR="00E14238" w:rsidRPr="009E3A66" w:rsidRDefault="00E14238" w:rsidP="00F769EB">
            <w:pPr>
              <w:rPr>
                <w:rFonts w:asciiTheme="minorBidi" w:hAnsiTheme="minorBidi"/>
                <w:sz w:val="20"/>
                <w:szCs w:val="20"/>
              </w:rPr>
            </w:pPr>
            <w:r w:rsidRPr="009E3A66">
              <w:rPr>
                <w:rFonts w:asciiTheme="minorBidi" w:eastAsia="Arial" w:hAnsiTheme="minorBidi"/>
                <w:sz w:val="20"/>
                <w:szCs w:val="20"/>
              </w:rPr>
              <w:t>No assessment needed as article is not a research article.</w:t>
            </w:r>
          </w:p>
        </w:tc>
        <w:tc>
          <w:tcPr>
            <w:tcW w:w="598" w:type="pct"/>
          </w:tcPr>
          <w:p w14:paraId="55D598DF" w14:textId="77777777" w:rsidR="00E14238" w:rsidRPr="009E3A66" w:rsidRDefault="00E14238" w:rsidP="00F769EB">
            <w:pPr>
              <w:rPr>
                <w:rFonts w:asciiTheme="minorBidi" w:hAnsiTheme="minorBidi"/>
                <w:sz w:val="20"/>
                <w:szCs w:val="20"/>
              </w:rPr>
            </w:pPr>
            <w:r w:rsidRPr="009E3A66">
              <w:rPr>
                <w:rFonts w:asciiTheme="minorBidi" w:eastAsia="Arial" w:hAnsiTheme="minorBidi"/>
                <w:sz w:val="20"/>
                <w:szCs w:val="20"/>
              </w:rPr>
              <w:t>Not applicable</w:t>
            </w:r>
          </w:p>
        </w:tc>
        <w:tc>
          <w:tcPr>
            <w:tcW w:w="427" w:type="pct"/>
          </w:tcPr>
          <w:p w14:paraId="7E567834" w14:textId="77777777" w:rsidR="00E14238" w:rsidRPr="009E3A66" w:rsidRDefault="00E14238" w:rsidP="00F769EB">
            <w:pPr>
              <w:rPr>
                <w:rFonts w:asciiTheme="minorBidi" w:hAnsiTheme="minorBidi"/>
                <w:sz w:val="20"/>
                <w:szCs w:val="20"/>
              </w:rPr>
            </w:pPr>
            <w:r w:rsidRPr="009E3A66">
              <w:rPr>
                <w:rFonts w:asciiTheme="minorBidi" w:eastAsia="Arial" w:hAnsiTheme="minorBidi"/>
                <w:sz w:val="20"/>
                <w:szCs w:val="20"/>
              </w:rPr>
              <w:t>Not applicable</w:t>
            </w:r>
          </w:p>
        </w:tc>
        <w:tc>
          <w:tcPr>
            <w:tcW w:w="447" w:type="pct"/>
          </w:tcPr>
          <w:p w14:paraId="564E67E3" w14:textId="3B920913" w:rsidR="00E14238" w:rsidRPr="009E3A66" w:rsidRDefault="00E14238" w:rsidP="00F769EB">
            <w:pPr>
              <w:rPr>
                <w:rFonts w:asciiTheme="minorBidi" w:hAnsiTheme="minorBidi"/>
                <w:sz w:val="20"/>
                <w:szCs w:val="20"/>
              </w:rPr>
            </w:pPr>
            <w:r>
              <w:rPr>
                <w:rFonts w:asciiTheme="minorBidi" w:hAnsiTheme="minorBidi"/>
                <w:sz w:val="20"/>
                <w:szCs w:val="20"/>
              </w:rPr>
              <w:fldChar w:fldCharType="begin"/>
            </w:r>
            <w:r>
              <w:rPr>
                <w:rFonts w:asciiTheme="minorBidi" w:hAnsiTheme="minorBidi"/>
                <w:sz w:val="20"/>
                <w:szCs w:val="20"/>
              </w:rPr>
              <w:instrText xml:space="preserve"> ADDIN EN.CITE &lt;EndNote&gt;&lt;Cite&gt;&lt;Author&gt;Tarrant&lt;/Author&gt;&lt;Year&gt;2024&lt;/Year&gt;&lt;RecNum&gt;192&lt;/RecNum&gt;&lt;DisplayText&gt;&lt;style face="superscript"&gt;183&lt;/style&gt;&lt;/DisplayText&gt;&lt;record&gt;&lt;rec-number&gt;192&lt;/rec-number&gt;&lt;foreign-keys&gt;&lt;key app="EN" db-id="dsfs0v2r05arfveaaszvdpznpadpewtaze29" timestamp="1772393868"&gt;192&lt;/key&gt;&lt;/foreign-keys&gt;&lt;ref-type name="Journal Article"&gt;17&lt;/ref-type&gt;&lt;contributors&gt;&lt;authors&gt;&lt;author&gt;Tarrant,Isabel&lt;/author&gt;&lt;author&gt;Finlay,B. Brett&lt;/author&gt;&lt;/authors&gt;&lt;/contributors&gt;&lt;auth-address&gt;B. Brett Finlay,Department of Microbiology and Immunology, University of British Columbia,Canada&amp;#xD;B. Brett Finlay,Michael Smith Laboratories, University of British Columbia,Canada&amp;#xD;B. Brett Finlay,Department of Biochemistry, University of British Columbia,Canada&lt;/auth-address&gt;&lt;titles&gt;&lt;title&gt;The potential of live biotherapeutic products in allergic disease: Current findings and future directions&lt;/title&gt;&lt;secondary-title&gt;Frontiers in Microbiomes&lt;/secondary-title&gt;&lt;short-title&gt;The potential of LBPs in allergy&lt;/short-title&gt;&lt;/titles&gt;&lt;periodical&gt;&lt;full-title&gt;Frontiers in Microbiomes&lt;/full-title&gt;&lt;abbr-1&gt;Front. Microbiomes&lt;/abbr-1&gt;&lt;abbr-2&gt;Front Microbiomes&lt;/abbr-2&gt;&lt;/periodical&gt;&lt;pages&gt;1418633&lt;/pages&gt;&lt;volume&gt;3&lt;/volume&gt;&lt;keywords&gt;&lt;keyword&gt;probiotics,microbiome,allergic disease,asthma,live biotherapeutic products,early life,childhood allergy&lt;/keyword&gt;&lt;/keywords&gt;&lt;dates&gt;&lt;year&gt;2024&lt;/year&gt;&lt;pub-dates&gt;&lt;date&gt;2024-July-09&lt;/date&gt;&lt;/pub-dates&gt;&lt;/dates&gt;&lt;isbn&gt;2813-4338&lt;/isbn&gt;&lt;work-type&gt;Review&lt;/work-type&gt;&lt;urls&gt;&lt;related-urls&gt;&lt;url&gt;https://www.frontiersin.org/journals/microbiomes/articles/10.3389/frmbi.2024.1418633&lt;/url&gt;&lt;/related-urls&gt;&lt;/urls&gt;&lt;electronic-resource-num&gt;10.3389/frmbi.2024.1418633&lt;/electronic-resource-num&gt;&lt;language&gt;English&lt;/language&gt;&lt;/record&gt;&lt;/Cite&gt;&lt;/EndNote&gt;</w:instrText>
            </w:r>
            <w:r>
              <w:rPr>
                <w:rFonts w:asciiTheme="minorBidi" w:hAnsiTheme="minorBidi"/>
                <w:sz w:val="20"/>
                <w:szCs w:val="20"/>
              </w:rPr>
              <w:fldChar w:fldCharType="separate"/>
            </w:r>
            <w:r w:rsidRPr="007864F8">
              <w:rPr>
                <w:rFonts w:asciiTheme="minorBidi" w:hAnsiTheme="minorBidi"/>
                <w:noProof/>
                <w:sz w:val="20"/>
                <w:szCs w:val="20"/>
                <w:vertAlign w:val="superscript"/>
              </w:rPr>
              <w:t>183</w:t>
            </w:r>
            <w:r>
              <w:rPr>
                <w:rFonts w:asciiTheme="minorBidi" w:hAnsiTheme="minorBidi"/>
                <w:sz w:val="20"/>
                <w:szCs w:val="20"/>
              </w:rPr>
              <w:fldChar w:fldCharType="end"/>
            </w:r>
          </w:p>
        </w:tc>
      </w:tr>
      <w:tr w:rsidR="00E14238" w:rsidRPr="009E3A66" w14:paraId="279A15FF" w14:textId="77777777" w:rsidTr="00E14238">
        <w:tc>
          <w:tcPr>
            <w:tcW w:w="310" w:type="pct"/>
          </w:tcPr>
          <w:p w14:paraId="710E6B97" w14:textId="77777777" w:rsidR="00E14238" w:rsidRPr="009E3A66" w:rsidRDefault="00E14238" w:rsidP="00F769EB">
            <w:pPr>
              <w:rPr>
                <w:rFonts w:asciiTheme="minorBidi" w:hAnsiTheme="minorBidi"/>
                <w:sz w:val="20"/>
                <w:szCs w:val="20"/>
              </w:rPr>
            </w:pPr>
            <w:r w:rsidRPr="009E3A66">
              <w:rPr>
                <w:rFonts w:asciiTheme="minorBidi" w:eastAsia="Arial" w:hAnsiTheme="minorBidi"/>
                <w:sz w:val="20"/>
                <w:szCs w:val="20"/>
              </w:rPr>
              <w:t>184</w:t>
            </w:r>
          </w:p>
        </w:tc>
        <w:tc>
          <w:tcPr>
            <w:tcW w:w="590" w:type="pct"/>
          </w:tcPr>
          <w:p w14:paraId="7AB4052F" w14:textId="77777777" w:rsidR="00E14238" w:rsidRPr="009E3A66" w:rsidRDefault="00E14238" w:rsidP="00F769EB">
            <w:pPr>
              <w:rPr>
                <w:rFonts w:asciiTheme="minorBidi" w:hAnsiTheme="minorBidi"/>
                <w:sz w:val="20"/>
                <w:szCs w:val="20"/>
              </w:rPr>
            </w:pPr>
            <w:r w:rsidRPr="009E3A66">
              <w:rPr>
                <w:rFonts w:asciiTheme="minorBidi" w:eastAsia="Arial" w:hAnsiTheme="minorBidi"/>
                <w:sz w:val="20"/>
                <w:szCs w:val="20"/>
              </w:rPr>
              <w:t xml:space="preserve">Towards a </w:t>
            </w:r>
            <w:proofErr w:type="spellStart"/>
            <w:r w:rsidRPr="009E3A66">
              <w:rPr>
                <w:rFonts w:asciiTheme="minorBidi" w:eastAsia="Arial" w:hAnsiTheme="minorBidi"/>
                <w:sz w:val="20"/>
                <w:szCs w:val="20"/>
              </w:rPr>
              <w:t>psychobiotic</w:t>
            </w:r>
            <w:proofErr w:type="spellEnd"/>
            <w:r w:rsidRPr="009E3A66">
              <w:rPr>
                <w:rFonts w:asciiTheme="minorBidi" w:eastAsia="Arial" w:hAnsiTheme="minorBidi"/>
                <w:sz w:val="20"/>
                <w:szCs w:val="20"/>
              </w:rPr>
              <w:t xml:space="preserve"> therapy for depression: Bifidobacterium breve CCFM1025 reverses chronic stress-induced depressive symptoms and gut microbial abnormalities in mice</w:t>
            </w:r>
          </w:p>
        </w:tc>
        <w:tc>
          <w:tcPr>
            <w:tcW w:w="574" w:type="pct"/>
          </w:tcPr>
          <w:p w14:paraId="6737C379" w14:textId="77777777" w:rsidR="00E14238" w:rsidRPr="009E3A66" w:rsidRDefault="00E14238" w:rsidP="00F769EB">
            <w:pPr>
              <w:rPr>
                <w:rFonts w:asciiTheme="minorBidi" w:hAnsiTheme="minorBidi"/>
                <w:sz w:val="20"/>
                <w:szCs w:val="20"/>
              </w:rPr>
            </w:pPr>
            <w:r w:rsidRPr="009E3A66">
              <w:rPr>
                <w:rFonts w:asciiTheme="minorBidi" w:eastAsia="Arial" w:hAnsiTheme="minorBidi"/>
                <w:sz w:val="20"/>
                <w:szCs w:val="20"/>
              </w:rPr>
              <w:t>Original research</w:t>
            </w:r>
          </w:p>
        </w:tc>
        <w:tc>
          <w:tcPr>
            <w:tcW w:w="560" w:type="pct"/>
          </w:tcPr>
          <w:p w14:paraId="6152EC45" w14:textId="77777777" w:rsidR="00E14238" w:rsidRPr="009E3A66" w:rsidRDefault="00E14238" w:rsidP="00F769EB">
            <w:pPr>
              <w:rPr>
                <w:rFonts w:asciiTheme="minorBidi" w:hAnsiTheme="minorBidi"/>
                <w:sz w:val="20"/>
                <w:szCs w:val="20"/>
              </w:rPr>
            </w:pPr>
            <w:r w:rsidRPr="009E3A66">
              <w:rPr>
                <w:rFonts w:asciiTheme="minorBidi" w:eastAsia="Arial" w:hAnsiTheme="minorBidi"/>
                <w:sz w:val="20"/>
                <w:szCs w:val="20"/>
              </w:rPr>
              <w:t>In vivo animal study (chronic stress mouse model)</w:t>
            </w:r>
          </w:p>
        </w:tc>
        <w:tc>
          <w:tcPr>
            <w:tcW w:w="539" w:type="pct"/>
          </w:tcPr>
          <w:p w14:paraId="453F01CF" w14:textId="77777777" w:rsidR="00E14238" w:rsidRPr="009E3A66" w:rsidRDefault="00E14238" w:rsidP="00F769EB">
            <w:pPr>
              <w:rPr>
                <w:rFonts w:asciiTheme="minorBidi" w:hAnsiTheme="minorBidi"/>
                <w:sz w:val="20"/>
                <w:szCs w:val="20"/>
              </w:rPr>
            </w:pPr>
            <w:r w:rsidRPr="009E3A66">
              <w:rPr>
                <w:rFonts w:asciiTheme="minorBidi" w:eastAsia="Arial" w:hAnsiTheme="minorBidi"/>
                <w:sz w:val="20"/>
                <w:szCs w:val="20"/>
              </w:rPr>
              <w:t>Mice (chronic unpredictable stress model); Bifidobacterium breve CCFM1025</w:t>
            </w:r>
          </w:p>
        </w:tc>
        <w:tc>
          <w:tcPr>
            <w:tcW w:w="528" w:type="pct"/>
          </w:tcPr>
          <w:p w14:paraId="1D354DE0" w14:textId="77777777" w:rsidR="00E14238" w:rsidRPr="009E3A66" w:rsidRDefault="00E14238" w:rsidP="00F769EB">
            <w:pPr>
              <w:rPr>
                <w:rFonts w:asciiTheme="minorBidi" w:hAnsiTheme="minorBidi"/>
                <w:sz w:val="20"/>
                <w:szCs w:val="20"/>
              </w:rPr>
            </w:pPr>
            <w:r w:rsidRPr="009E3A66">
              <w:rPr>
                <w:rFonts w:asciiTheme="minorBidi" w:eastAsia="Arial" w:hAnsiTheme="minorBidi"/>
                <w:sz w:val="20"/>
                <w:szCs w:val="20"/>
              </w:rPr>
              <w:t xml:space="preserve">Probiotic </w:t>
            </w:r>
            <w:proofErr w:type="spellStart"/>
            <w:r w:rsidRPr="009E3A66">
              <w:rPr>
                <w:rFonts w:asciiTheme="minorBidi" w:eastAsia="Arial" w:hAnsiTheme="minorBidi"/>
                <w:sz w:val="20"/>
                <w:szCs w:val="20"/>
              </w:rPr>
              <w:t>psychobiotic</w:t>
            </w:r>
            <w:proofErr w:type="spellEnd"/>
            <w:r w:rsidRPr="009E3A66">
              <w:rPr>
                <w:rFonts w:asciiTheme="minorBidi" w:eastAsia="Arial" w:hAnsiTheme="minorBidi"/>
                <w:sz w:val="20"/>
                <w:szCs w:val="20"/>
              </w:rPr>
              <w:t xml:space="preserve"> effects on stress-induced depression via gut–brain axis</w:t>
            </w:r>
          </w:p>
        </w:tc>
        <w:tc>
          <w:tcPr>
            <w:tcW w:w="427" w:type="pct"/>
          </w:tcPr>
          <w:p w14:paraId="20F93E87" w14:textId="77777777" w:rsidR="00E14238" w:rsidRPr="009E3A66" w:rsidRDefault="00E14238" w:rsidP="00F769EB">
            <w:pPr>
              <w:rPr>
                <w:rFonts w:asciiTheme="minorBidi" w:hAnsiTheme="minorBidi"/>
                <w:sz w:val="20"/>
                <w:szCs w:val="20"/>
              </w:rPr>
            </w:pPr>
            <w:r w:rsidRPr="009E3A66">
              <w:rPr>
                <w:rFonts w:asciiTheme="minorBidi" w:eastAsia="Arial" w:hAnsiTheme="minorBidi"/>
                <w:sz w:val="20"/>
                <w:szCs w:val="20"/>
              </w:rPr>
              <w:t>SYRCLE risk-of-bias tool</w:t>
            </w:r>
          </w:p>
        </w:tc>
        <w:tc>
          <w:tcPr>
            <w:tcW w:w="598" w:type="pct"/>
          </w:tcPr>
          <w:p w14:paraId="14E084B5" w14:textId="77777777" w:rsidR="00E14238" w:rsidRPr="009E3A66" w:rsidRDefault="00E14238" w:rsidP="00F769EB">
            <w:pPr>
              <w:rPr>
                <w:rFonts w:asciiTheme="minorBidi" w:hAnsiTheme="minorBidi"/>
                <w:sz w:val="20"/>
                <w:szCs w:val="20"/>
              </w:rPr>
            </w:pPr>
            <w:r w:rsidRPr="009E3A66">
              <w:rPr>
                <w:rFonts w:asciiTheme="minorBidi" w:eastAsia="Arial" w:hAnsiTheme="minorBidi"/>
                <w:sz w:val="20"/>
                <w:szCs w:val="20"/>
              </w:rPr>
              <w:t xml:space="preserve">Blinding and randomization detail limited; single-strain, single-laboratory study; mouse stress model may not fully translate to human depression; no </w:t>
            </w:r>
            <w:proofErr w:type="spellStart"/>
            <w:r w:rsidRPr="009E3A66">
              <w:rPr>
                <w:rFonts w:asciiTheme="minorBidi" w:eastAsia="Arial" w:hAnsiTheme="minorBidi"/>
                <w:sz w:val="20"/>
                <w:szCs w:val="20"/>
              </w:rPr>
              <w:t>nanobiotic</w:t>
            </w:r>
            <w:proofErr w:type="spellEnd"/>
            <w:r w:rsidRPr="009E3A66">
              <w:rPr>
                <w:rFonts w:asciiTheme="minorBidi" w:eastAsia="Arial" w:hAnsiTheme="minorBidi"/>
                <w:sz w:val="20"/>
                <w:szCs w:val="20"/>
              </w:rPr>
              <w:t xml:space="preserve"> delivery component</w:t>
            </w:r>
          </w:p>
        </w:tc>
        <w:tc>
          <w:tcPr>
            <w:tcW w:w="427" w:type="pct"/>
          </w:tcPr>
          <w:p w14:paraId="044FC80F" w14:textId="2FEF73C7" w:rsidR="00E14238" w:rsidRPr="009E3A66" w:rsidRDefault="00E14238" w:rsidP="00F769EB">
            <w:pPr>
              <w:rPr>
                <w:rFonts w:asciiTheme="minorBidi" w:hAnsiTheme="minorBidi"/>
                <w:sz w:val="20"/>
                <w:szCs w:val="20"/>
              </w:rPr>
            </w:pPr>
            <w:r w:rsidRPr="009E3A66">
              <w:rPr>
                <w:rFonts w:asciiTheme="minorBidi" w:eastAsia="Arial" w:hAnsiTheme="minorBidi"/>
                <w:sz w:val="20"/>
                <w:szCs w:val="20"/>
              </w:rPr>
              <w:t>No risk of bias</w:t>
            </w:r>
          </w:p>
        </w:tc>
        <w:tc>
          <w:tcPr>
            <w:tcW w:w="447" w:type="pct"/>
          </w:tcPr>
          <w:p w14:paraId="03BA92B0" w14:textId="129FC48D" w:rsidR="00E14238" w:rsidRPr="009E3A66" w:rsidRDefault="00E14238" w:rsidP="00F769EB">
            <w:pPr>
              <w:rPr>
                <w:rFonts w:asciiTheme="minorBidi" w:hAnsiTheme="minorBidi"/>
                <w:sz w:val="20"/>
                <w:szCs w:val="20"/>
              </w:rPr>
            </w:pPr>
            <w:r>
              <w:rPr>
                <w:rFonts w:asciiTheme="minorBidi" w:hAnsiTheme="minorBidi"/>
                <w:sz w:val="20"/>
                <w:szCs w:val="20"/>
              </w:rPr>
              <w:fldChar w:fldCharType="begin">
                <w:fldData xml:space="preserve">PEVuZE5vdGU+PENpdGU+PEF1dGhvcj5UaWFuPC9BdXRob3I+PFllYXI+MjAyMDwvWWVhcj48UmVj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</w:fldData>
              </w:fldChar>
            </w:r>
            <w:r>
              <w:rPr>
                <w:rFonts w:asciiTheme="minorBidi" w:hAnsiTheme="minorBidi"/>
                <w:sz w:val="20"/>
                <w:szCs w:val="20"/>
              </w:rPr>
              <w:instrText xml:space="preserve"> ADDIN EN.CITE </w:instrText>
            </w:r>
            <w:r>
              <w:rPr>
                <w:rFonts w:asciiTheme="minorBidi" w:hAnsiTheme="minorBidi"/>
                <w:sz w:val="20"/>
                <w:szCs w:val="20"/>
              </w:rPr>
              <w:fldChar w:fldCharType="begin">
                <w:fldData xml:space="preserve">PEVuZE5vdGU+PENpdGU+PEF1dGhvcj5UaWFuPC9BdXRob3I+PFllYXI+MjAyMDwvWWVhcj48UmVj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</w:fldData>
              </w:fldChar>
            </w:r>
            <w:r>
              <w:rPr>
                <w:rFonts w:asciiTheme="minorBidi" w:hAnsiTheme="minorBidi"/>
                <w:sz w:val="20"/>
                <w:szCs w:val="20"/>
              </w:rPr>
              <w:instrText xml:space="preserve"> ADDIN EN.CITE.DATA </w:instrText>
            </w:r>
            <w:r>
              <w:rPr>
                <w:rFonts w:asciiTheme="minorBidi" w:hAnsiTheme="minorBidi"/>
                <w:sz w:val="20"/>
                <w:szCs w:val="20"/>
              </w:rPr>
            </w:r>
            <w:r>
              <w:rPr>
                <w:rFonts w:asciiTheme="minorBidi" w:hAnsiTheme="minorBidi"/>
                <w:sz w:val="20"/>
                <w:szCs w:val="20"/>
              </w:rPr>
              <w:fldChar w:fldCharType="end"/>
            </w:r>
            <w:r>
              <w:rPr>
                <w:rFonts w:asciiTheme="minorBidi" w:hAnsiTheme="minorBidi"/>
                <w:sz w:val="20"/>
                <w:szCs w:val="20"/>
              </w:rPr>
            </w:r>
            <w:r>
              <w:rPr>
                <w:rFonts w:asciiTheme="minorBidi" w:hAnsiTheme="minorBidi"/>
                <w:sz w:val="20"/>
                <w:szCs w:val="20"/>
              </w:rPr>
              <w:fldChar w:fldCharType="separate"/>
            </w:r>
            <w:r w:rsidRPr="007864F8">
              <w:rPr>
                <w:rFonts w:asciiTheme="minorBidi" w:hAnsiTheme="minorBidi"/>
                <w:noProof/>
                <w:sz w:val="20"/>
                <w:szCs w:val="20"/>
                <w:vertAlign w:val="superscript"/>
              </w:rPr>
              <w:t>184</w:t>
            </w:r>
            <w:r>
              <w:rPr>
                <w:rFonts w:asciiTheme="minorBidi" w:hAnsiTheme="minorBidi"/>
                <w:sz w:val="20"/>
                <w:szCs w:val="20"/>
              </w:rPr>
              <w:fldChar w:fldCharType="end"/>
            </w:r>
          </w:p>
        </w:tc>
      </w:tr>
      <w:tr w:rsidR="00E14238" w:rsidRPr="009E3A66" w14:paraId="1B149C8E" w14:textId="77777777" w:rsidTr="00E14238">
        <w:tc>
          <w:tcPr>
            <w:tcW w:w="310" w:type="pct"/>
          </w:tcPr>
          <w:p w14:paraId="5D4AA9FB" w14:textId="77777777" w:rsidR="00E14238" w:rsidRPr="009E3A66" w:rsidRDefault="00E14238" w:rsidP="00F769EB">
            <w:pPr>
              <w:rPr>
                <w:rFonts w:asciiTheme="minorBidi" w:hAnsiTheme="minorBidi"/>
                <w:sz w:val="20"/>
                <w:szCs w:val="20"/>
              </w:rPr>
            </w:pPr>
            <w:r w:rsidRPr="009E3A66">
              <w:rPr>
                <w:rFonts w:asciiTheme="minorBidi" w:eastAsia="Arial" w:hAnsiTheme="minorBidi"/>
                <w:sz w:val="20"/>
                <w:szCs w:val="20"/>
              </w:rPr>
              <w:t>185</w:t>
            </w:r>
          </w:p>
        </w:tc>
        <w:tc>
          <w:tcPr>
            <w:tcW w:w="590" w:type="pct"/>
          </w:tcPr>
          <w:p w14:paraId="73059A98" w14:textId="77777777" w:rsidR="00E14238" w:rsidRPr="009E3A66" w:rsidRDefault="00E14238" w:rsidP="00F769EB">
            <w:pPr>
              <w:rPr>
                <w:rFonts w:asciiTheme="minorBidi" w:hAnsiTheme="minorBidi"/>
                <w:sz w:val="20"/>
                <w:szCs w:val="20"/>
              </w:rPr>
            </w:pPr>
            <w:r w:rsidRPr="009E3A66">
              <w:rPr>
                <w:rFonts w:asciiTheme="minorBidi" w:eastAsia="Arial" w:hAnsiTheme="minorBidi"/>
                <w:sz w:val="20"/>
                <w:szCs w:val="20"/>
              </w:rPr>
              <w:t xml:space="preserve">Sensory characteristics of probiotic-containing foods: A multidisciplinary perspective on enhancing </w:t>
            </w:r>
            <w:r w:rsidRPr="009E3A66">
              <w:rPr>
                <w:rFonts w:asciiTheme="minorBidi" w:eastAsia="Arial" w:hAnsiTheme="minorBidi"/>
                <w:sz w:val="20"/>
                <w:szCs w:val="20"/>
              </w:rPr>
              <w:lastRenderedPageBreak/>
              <w:t>acceptability and consumer adherence</w:t>
            </w:r>
          </w:p>
        </w:tc>
        <w:tc>
          <w:tcPr>
            <w:tcW w:w="574" w:type="pct"/>
          </w:tcPr>
          <w:p w14:paraId="3908AEB5" w14:textId="77777777" w:rsidR="00E14238" w:rsidRPr="009E3A66" w:rsidRDefault="00E14238" w:rsidP="00F769EB">
            <w:pPr>
              <w:rPr>
                <w:rFonts w:asciiTheme="minorBidi" w:hAnsiTheme="minorBidi"/>
                <w:sz w:val="20"/>
                <w:szCs w:val="20"/>
              </w:rPr>
            </w:pPr>
            <w:r w:rsidRPr="009E3A66">
              <w:rPr>
                <w:rFonts w:asciiTheme="minorBidi" w:eastAsia="Arial" w:hAnsiTheme="minorBidi"/>
                <w:sz w:val="20"/>
                <w:szCs w:val="20"/>
              </w:rPr>
              <w:lastRenderedPageBreak/>
              <w:t>Review article</w:t>
            </w:r>
          </w:p>
        </w:tc>
        <w:tc>
          <w:tcPr>
            <w:tcW w:w="560" w:type="pct"/>
          </w:tcPr>
          <w:p w14:paraId="1D232867" w14:textId="77777777" w:rsidR="00E14238" w:rsidRPr="009E3A66" w:rsidRDefault="00E14238" w:rsidP="00F769EB">
            <w:pPr>
              <w:rPr>
                <w:rFonts w:asciiTheme="minorBidi" w:hAnsiTheme="minorBidi"/>
                <w:sz w:val="20"/>
                <w:szCs w:val="20"/>
              </w:rPr>
            </w:pPr>
            <w:r w:rsidRPr="009E3A66">
              <w:rPr>
                <w:rFonts w:asciiTheme="minorBidi" w:eastAsia="Arial" w:hAnsiTheme="minorBidi"/>
                <w:sz w:val="20"/>
                <w:szCs w:val="20"/>
              </w:rPr>
              <w:t>Narrative review</w:t>
            </w:r>
          </w:p>
        </w:tc>
        <w:tc>
          <w:tcPr>
            <w:tcW w:w="539" w:type="pct"/>
          </w:tcPr>
          <w:p w14:paraId="68D1B84E" w14:textId="77777777" w:rsidR="00E14238" w:rsidRPr="009E3A66" w:rsidRDefault="00E14238" w:rsidP="00F769EB">
            <w:pPr>
              <w:rPr>
                <w:rFonts w:asciiTheme="minorBidi" w:hAnsiTheme="minorBidi"/>
                <w:sz w:val="20"/>
                <w:szCs w:val="20"/>
              </w:rPr>
            </w:pPr>
            <w:r w:rsidRPr="009E3A66">
              <w:rPr>
                <w:rFonts w:asciiTheme="minorBidi" w:eastAsia="Arial" w:hAnsiTheme="minorBidi"/>
                <w:sz w:val="20"/>
                <w:szCs w:val="20"/>
              </w:rPr>
              <w:t>Not applicable</w:t>
            </w:r>
          </w:p>
        </w:tc>
        <w:tc>
          <w:tcPr>
            <w:tcW w:w="528" w:type="pct"/>
          </w:tcPr>
          <w:p w14:paraId="50986DB7" w14:textId="77777777" w:rsidR="00E14238" w:rsidRPr="009E3A66" w:rsidRDefault="00E14238" w:rsidP="00F769EB">
            <w:pPr>
              <w:rPr>
                <w:rFonts w:asciiTheme="minorBidi" w:hAnsiTheme="minorBidi"/>
                <w:sz w:val="20"/>
                <w:szCs w:val="20"/>
              </w:rPr>
            </w:pPr>
            <w:r w:rsidRPr="009E3A66">
              <w:rPr>
                <w:rFonts w:asciiTheme="minorBidi" w:eastAsia="Arial" w:hAnsiTheme="minorBidi"/>
                <w:sz w:val="20"/>
                <w:szCs w:val="20"/>
              </w:rPr>
              <w:t>Sensory characteristics and acceptability of probiotic-containing foods</w:t>
            </w:r>
          </w:p>
        </w:tc>
        <w:tc>
          <w:tcPr>
            <w:tcW w:w="427" w:type="pct"/>
          </w:tcPr>
          <w:p w14:paraId="02B5D61B" w14:textId="77777777" w:rsidR="00E14238" w:rsidRPr="009E3A66" w:rsidRDefault="00E14238" w:rsidP="00F769EB">
            <w:pPr>
              <w:rPr>
                <w:rFonts w:asciiTheme="minorBidi" w:hAnsiTheme="minorBidi"/>
                <w:sz w:val="20"/>
                <w:szCs w:val="20"/>
              </w:rPr>
            </w:pPr>
            <w:r w:rsidRPr="009E3A66">
              <w:rPr>
                <w:rFonts w:asciiTheme="minorBidi" w:eastAsia="Arial" w:hAnsiTheme="minorBidi"/>
                <w:sz w:val="20"/>
                <w:szCs w:val="20"/>
              </w:rPr>
              <w:t>No assessment needed as article is not a research article.</w:t>
            </w:r>
          </w:p>
        </w:tc>
        <w:tc>
          <w:tcPr>
            <w:tcW w:w="598" w:type="pct"/>
          </w:tcPr>
          <w:p w14:paraId="14E38E5F" w14:textId="77777777" w:rsidR="00E14238" w:rsidRPr="009E3A66" w:rsidRDefault="00E14238" w:rsidP="00F769EB">
            <w:pPr>
              <w:rPr>
                <w:rFonts w:asciiTheme="minorBidi" w:hAnsiTheme="minorBidi"/>
                <w:sz w:val="20"/>
                <w:szCs w:val="20"/>
              </w:rPr>
            </w:pPr>
            <w:r w:rsidRPr="009E3A66">
              <w:rPr>
                <w:rFonts w:asciiTheme="minorBidi" w:eastAsia="Arial" w:hAnsiTheme="minorBidi"/>
                <w:sz w:val="20"/>
                <w:szCs w:val="20"/>
              </w:rPr>
              <w:t>Not applicable</w:t>
            </w:r>
          </w:p>
        </w:tc>
        <w:tc>
          <w:tcPr>
            <w:tcW w:w="427" w:type="pct"/>
          </w:tcPr>
          <w:p w14:paraId="78D98DB4" w14:textId="77777777" w:rsidR="00E14238" w:rsidRPr="009E3A66" w:rsidRDefault="00E14238" w:rsidP="00F769EB">
            <w:pPr>
              <w:rPr>
                <w:rFonts w:asciiTheme="minorBidi" w:hAnsiTheme="minorBidi"/>
                <w:sz w:val="20"/>
                <w:szCs w:val="20"/>
              </w:rPr>
            </w:pPr>
            <w:r w:rsidRPr="009E3A66">
              <w:rPr>
                <w:rFonts w:asciiTheme="minorBidi" w:eastAsia="Arial" w:hAnsiTheme="minorBidi"/>
                <w:sz w:val="20"/>
                <w:szCs w:val="20"/>
              </w:rPr>
              <w:t>Not applicable</w:t>
            </w:r>
          </w:p>
        </w:tc>
        <w:tc>
          <w:tcPr>
            <w:tcW w:w="447" w:type="pct"/>
          </w:tcPr>
          <w:p w14:paraId="4D1E3644" w14:textId="7EC996A2" w:rsidR="00E14238" w:rsidRPr="009E3A66" w:rsidRDefault="00E14238" w:rsidP="00F769EB">
            <w:pPr>
              <w:rPr>
                <w:rFonts w:asciiTheme="minorBidi" w:hAnsiTheme="minorBidi"/>
                <w:sz w:val="20"/>
                <w:szCs w:val="20"/>
              </w:rPr>
            </w:pPr>
            <w:r>
              <w:rPr>
                <w:rFonts w:asciiTheme="minorBidi" w:hAnsiTheme="minorBidi"/>
                <w:sz w:val="20"/>
                <w:szCs w:val="20"/>
              </w:rPr>
              <w:fldChar w:fldCharType="begin"/>
            </w:r>
            <w:r>
              <w:rPr>
                <w:rFonts w:asciiTheme="minorBidi" w:hAnsiTheme="minorBidi"/>
                <w:sz w:val="20"/>
                <w:szCs w:val="20"/>
              </w:rPr>
              <w:instrText xml:space="preserve"> ADDIN EN.CITE &lt;EndNote&gt;&lt;Cite&gt;&lt;Author&gt;Tonacci&lt;/Author&gt;&lt;Year&gt;2025&lt;/Year&gt;&lt;RecNum&gt;263&lt;/RecNum&gt;&lt;DisplayText&gt;&lt;style face="superscript"&gt;185&lt;/style&gt;&lt;/DisplayText&gt;&lt;record&gt;&lt;rec-number&gt;263&lt;/rec-number&gt;&lt;foreign-keys&gt;&lt;key app="EN" db-id="dsfs0v2r05arfveaaszvdpznpadpewtaze29" timestamp="1776667574"&gt;263&lt;/key&gt;&lt;/foreign-keys&gt;&lt;ref-type name="Journal Article"&gt;17&lt;/ref-type&gt;&lt;contributors&gt;&lt;authors&gt;&lt;author&gt;Tonacci, Alessandro&lt;/author&gt;&lt;author&gt;Gorini, Francesca&lt;/author&gt;&lt;/authors&gt;&lt;/contributors&gt;&lt;titles&gt;&lt;title&gt;Sensory characteristics of probiotic-containing foods: A multidisciplinary perspective on enhancing acceptability and consumer adherence&lt;/title&gt;&lt;secondary-title&gt;Nutrients&lt;/secondary-title&gt;&lt;/titles&gt;&lt;pages&gt;32&lt;/pages&gt;&lt;volume&gt;18&lt;/volume&gt;&lt;number&gt;1&lt;/number&gt;&lt;dates&gt;&lt;year&gt;2025&lt;/year&gt;&lt;/dates&gt;&lt;isbn&gt;2072-6643&lt;/isbn&gt;&lt;accession-num&gt;doi:10.3390/nu18010032&lt;/accession-num&gt;&lt;urls&gt;&lt;related-urls&gt;&lt;url&gt;https://www.mdpi.com/2072-6643/18/1/32&lt;/url&gt;&lt;/related-urls&gt;&lt;/urls&gt;&lt;electronic-resource-num&gt;10.3390/nu18010032&lt;/electronic-resource-num&gt;&lt;/record&gt;&lt;/Cite&gt;&lt;/EndNote&gt;</w:instrText>
            </w:r>
            <w:r>
              <w:rPr>
                <w:rFonts w:asciiTheme="minorBidi" w:hAnsiTheme="minorBidi"/>
                <w:sz w:val="20"/>
                <w:szCs w:val="20"/>
              </w:rPr>
              <w:fldChar w:fldCharType="separate"/>
            </w:r>
            <w:r w:rsidRPr="007864F8">
              <w:rPr>
                <w:rFonts w:asciiTheme="minorBidi" w:hAnsiTheme="minorBidi"/>
                <w:noProof/>
                <w:sz w:val="20"/>
                <w:szCs w:val="20"/>
                <w:vertAlign w:val="superscript"/>
              </w:rPr>
              <w:t>185</w:t>
            </w:r>
            <w:r>
              <w:rPr>
                <w:rFonts w:asciiTheme="minorBidi" w:hAnsiTheme="minorBidi"/>
                <w:sz w:val="20"/>
                <w:szCs w:val="20"/>
              </w:rPr>
              <w:fldChar w:fldCharType="end"/>
            </w:r>
          </w:p>
        </w:tc>
      </w:tr>
      <w:tr w:rsidR="00E14238" w:rsidRPr="009E3A66" w14:paraId="1DE51871" w14:textId="77777777" w:rsidTr="00E14238">
        <w:tc>
          <w:tcPr>
            <w:tcW w:w="310" w:type="pct"/>
          </w:tcPr>
          <w:p w14:paraId="00C6C2DD" w14:textId="77777777" w:rsidR="00E14238" w:rsidRPr="009E3A66" w:rsidRDefault="00E14238" w:rsidP="00F769EB">
            <w:pPr>
              <w:rPr>
                <w:rFonts w:asciiTheme="minorBidi" w:hAnsiTheme="minorBidi"/>
                <w:sz w:val="20"/>
                <w:szCs w:val="20"/>
              </w:rPr>
            </w:pPr>
            <w:r w:rsidRPr="009E3A66">
              <w:rPr>
                <w:rFonts w:asciiTheme="minorBidi" w:eastAsia="Arial" w:hAnsiTheme="minorBidi"/>
                <w:sz w:val="20"/>
                <w:szCs w:val="20"/>
              </w:rPr>
              <w:t>186</w:t>
            </w:r>
          </w:p>
        </w:tc>
        <w:tc>
          <w:tcPr>
            <w:tcW w:w="590" w:type="pct"/>
          </w:tcPr>
          <w:p w14:paraId="601FFDDF" w14:textId="77777777" w:rsidR="00E14238" w:rsidRPr="009E3A66" w:rsidRDefault="00E14238" w:rsidP="00F769EB">
            <w:pPr>
              <w:rPr>
                <w:rFonts w:asciiTheme="minorBidi" w:hAnsiTheme="minorBidi"/>
                <w:sz w:val="20"/>
                <w:szCs w:val="20"/>
              </w:rPr>
            </w:pPr>
            <w:r w:rsidRPr="009E3A66">
              <w:rPr>
                <w:rFonts w:asciiTheme="minorBidi" w:eastAsia="Arial" w:hAnsiTheme="minorBidi"/>
                <w:sz w:val="20"/>
                <w:szCs w:val="20"/>
              </w:rPr>
              <w:t>Probiotics in nanotechnology-driven wound healing: From mechanistic insight to clinical promise</w:t>
            </w:r>
          </w:p>
        </w:tc>
        <w:tc>
          <w:tcPr>
            <w:tcW w:w="574" w:type="pct"/>
          </w:tcPr>
          <w:p w14:paraId="465B459A" w14:textId="77777777" w:rsidR="00E14238" w:rsidRPr="009E3A66" w:rsidRDefault="00E14238" w:rsidP="00F769EB">
            <w:pPr>
              <w:rPr>
                <w:rFonts w:asciiTheme="minorBidi" w:hAnsiTheme="minorBidi"/>
                <w:sz w:val="20"/>
                <w:szCs w:val="20"/>
              </w:rPr>
            </w:pPr>
            <w:r w:rsidRPr="009E3A66">
              <w:rPr>
                <w:rFonts w:asciiTheme="minorBidi" w:eastAsia="Arial" w:hAnsiTheme="minorBidi"/>
                <w:sz w:val="20"/>
                <w:szCs w:val="20"/>
              </w:rPr>
              <w:t>Review article</w:t>
            </w:r>
          </w:p>
        </w:tc>
        <w:tc>
          <w:tcPr>
            <w:tcW w:w="560" w:type="pct"/>
          </w:tcPr>
          <w:p w14:paraId="368A0CDF" w14:textId="77777777" w:rsidR="00E14238" w:rsidRPr="009E3A66" w:rsidRDefault="00E14238" w:rsidP="00F769EB">
            <w:pPr>
              <w:rPr>
                <w:rFonts w:asciiTheme="minorBidi" w:hAnsiTheme="minorBidi"/>
                <w:sz w:val="20"/>
                <w:szCs w:val="20"/>
              </w:rPr>
            </w:pPr>
            <w:r w:rsidRPr="009E3A66">
              <w:rPr>
                <w:rFonts w:asciiTheme="minorBidi" w:eastAsia="Arial" w:hAnsiTheme="minorBidi"/>
                <w:sz w:val="20"/>
                <w:szCs w:val="20"/>
              </w:rPr>
              <w:t>Narrative review</w:t>
            </w:r>
          </w:p>
        </w:tc>
        <w:tc>
          <w:tcPr>
            <w:tcW w:w="539" w:type="pct"/>
          </w:tcPr>
          <w:p w14:paraId="691C9E60" w14:textId="77777777" w:rsidR="00E14238" w:rsidRPr="009E3A66" w:rsidRDefault="00E14238" w:rsidP="00F769EB">
            <w:pPr>
              <w:rPr>
                <w:rFonts w:asciiTheme="minorBidi" w:hAnsiTheme="minorBidi"/>
                <w:sz w:val="20"/>
                <w:szCs w:val="20"/>
              </w:rPr>
            </w:pPr>
            <w:r w:rsidRPr="009E3A66">
              <w:rPr>
                <w:rFonts w:asciiTheme="minorBidi" w:eastAsia="Arial" w:hAnsiTheme="minorBidi"/>
                <w:sz w:val="20"/>
                <w:szCs w:val="20"/>
              </w:rPr>
              <w:t>Not applicable</w:t>
            </w:r>
          </w:p>
        </w:tc>
        <w:tc>
          <w:tcPr>
            <w:tcW w:w="528" w:type="pct"/>
          </w:tcPr>
          <w:p w14:paraId="09F4C123" w14:textId="77777777" w:rsidR="00E14238" w:rsidRPr="009E3A66" w:rsidRDefault="00E14238" w:rsidP="00F769EB">
            <w:pPr>
              <w:rPr>
                <w:rFonts w:asciiTheme="minorBidi" w:hAnsiTheme="minorBidi"/>
                <w:sz w:val="20"/>
                <w:szCs w:val="20"/>
              </w:rPr>
            </w:pPr>
            <w:r w:rsidRPr="009E3A66">
              <w:rPr>
                <w:rFonts w:asciiTheme="minorBidi" w:eastAsia="Arial" w:hAnsiTheme="minorBidi"/>
                <w:sz w:val="20"/>
                <w:szCs w:val="20"/>
              </w:rPr>
              <w:t>Nanotechnology-driven probiotic applications in wound healing</w:t>
            </w:r>
          </w:p>
        </w:tc>
        <w:tc>
          <w:tcPr>
            <w:tcW w:w="427" w:type="pct"/>
          </w:tcPr>
          <w:p w14:paraId="0DA223A6" w14:textId="77777777" w:rsidR="00E14238" w:rsidRPr="009E3A66" w:rsidRDefault="00E14238" w:rsidP="00F769EB">
            <w:pPr>
              <w:rPr>
                <w:rFonts w:asciiTheme="minorBidi" w:hAnsiTheme="minorBidi"/>
                <w:sz w:val="20"/>
                <w:szCs w:val="20"/>
              </w:rPr>
            </w:pPr>
            <w:r w:rsidRPr="009E3A66">
              <w:rPr>
                <w:rFonts w:asciiTheme="minorBidi" w:eastAsia="Arial" w:hAnsiTheme="minorBidi"/>
                <w:sz w:val="20"/>
                <w:szCs w:val="20"/>
              </w:rPr>
              <w:t>No assessment needed as article is not a research article.</w:t>
            </w:r>
          </w:p>
        </w:tc>
        <w:tc>
          <w:tcPr>
            <w:tcW w:w="598" w:type="pct"/>
          </w:tcPr>
          <w:p w14:paraId="203E592B" w14:textId="77777777" w:rsidR="00E14238" w:rsidRPr="009E3A66" w:rsidRDefault="00E14238" w:rsidP="00F769EB">
            <w:pPr>
              <w:rPr>
                <w:rFonts w:asciiTheme="minorBidi" w:hAnsiTheme="minorBidi"/>
                <w:sz w:val="20"/>
                <w:szCs w:val="20"/>
              </w:rPr>
            </w:pPr>
            <w:r w:rsidRPr="009E3A66">
              <w:rPr>
                <w:rFonts w:asciiTheme="minorBidi" w:eastAsia="Arial" w:hAnsiTheme="minorBidi"/>
                <w:sz w:val="20"/>
                <w:szCs w:val="20"/>
              </w:rPr>
              <w:t>Not applicable</w:t>
            </w:r>
          </w:p>
        </w:tc>
        <w:tc>
          <w:tcPr>
            <w:tcW w:w="427" w:type="pct"/>
          </w:tcPr>
          <w:p w14:paraId="12EF9380" w14:textId="77777777" w:rsidR="00E14238" w:rsidRPr="009E3A66" w:rsidRDefault="00E14238" w:rsidP="00F769EB">
            <w:pPr>
              <w:rPr>
                <w:rFonts w:asciiTheme="minorBidi" w:hAnsiTheme="minorBidi"/>
                <w:sz w:val="20"/>
                <w:szCs w:val="20"/>
              </w:rPr>
            </w:pPr>
            <w:r w:rsidRPr="009E3A66">
              <w:rPr>
                <w:rFonts w:asciiTheme="minorBidi" w:eastAsia="Arial" w:hAnsiTheme="minorBidi"/>
                <w:sz w:val="20"/>
                <w:szCs w:val="20"/>
              </w:rPr>
              <w:t>Not applicable</w:t>
            </w:r>
          </w:p>
        </w:tc>
        <w:tc>
          <w:tcPr>
            <w:tcW w:w="447" w:type="pct"/>
          </w:tcPr>
          <w:p w14:paraId="0BFA56EA" w14:textId="02999859" w:rsidR="00E14238" w:rsidRPr="009E3A66" w:rsidRDefault="00E14238" w:rsidP="00F769EB">
            <w:pPr>
              <w:rPr>
                <w:rFonts w:asciiTheme="minorBidi" w:hAnsiTheme="minorBidi"/>
                <w:sz w:val="20"/>
                <w:szCs w:val="20"/>
              </w:rPr>
            </w:pPr>
            <w:r>
              <w:rPr>
                <w:rFonts w:asciiTheme="minorBidi" w:hAnsiTheme="minorBidi"/>
                <w:sz w:val="20"/>
                <w:szCs w:val="20"/>
              </w:rPr>
              <w:fldChar w:fldCharType="begin"/>
            </w:r>
            <w:r>
              <w:rPr>
                <w:rFonts w:asciiTheme="minorBidi" w:hAnsiTheme="minorBidi"/>
                <w:sz w:val="20"/>
                <w:szCs w:val="20"/>
              </w:rPr>
              <w:instrText xml:space="preserve"> ADDIN EN.CITE &lt;EndNote&gt;&lt;Cite&gt;&lt;Author&gt;Umekar&lt;/Author&gt;&lt;Year&gt;2025&lt;/Year&gt;&lt;RecNum&gt;72&lt;/RecNum&gt;&lt;DisplayText&gt;&lt;style face="superscript"&gt;186&lt;/style&gt;&lt;/DisplayText&gt;&lt;record&gt;&lt;rec-number&gt;72&lt;/rec-number&gt;&lt;foreign-keys&gt;&lt;key app="EN" db-id="dsfs0v2r05arfveaaszvdpznpadpewtaze29" timestamp="1772383831"&gt;72&lt;/key&gt;&lt;/foreign-keys&gt;&lt;ref-type name="Journal Article"&gt;17&lt;/ref-type&gt;&lt;contributors&gt;&lt;authors&gt;&lt;author&gt;Umekar, Milind&lt;/author&gt;&lt;author&gt;Chaudhary, Anis Ahmad&lt;/author&gt;&lt;author&gt;Manghani, Monali&lt;/author&gt;&lt;author&gt;Shidhaye, Supriya&lt;/author&gt;&lt;author&gt;Khajone, Pratiksha&lt;/author&gt;&lt;author&gt;Mahore, Jayashri&lt;/author&gt;&lt;author&gt;Rudayni, Hassan Ahmad&lt;/author&gt;&lt;author&gt;Trivedi, Rashmi&lt;/author&gt;&lt;/authors&gt;&lt;/contributors&gt;&lt;titles&gt;&lt;title&gt;Probiotics in nanotechnology-driven wound healing: From mechanistic insight to clinical promise&lt;/title&gt;&lt;secondary-title&gt;Pharmaceutics&lt;/secondary-title&gt;&lt;/titles&gt;&lt;pages&gt;805&lt;/pages&gt;&lt;volume&gt;17&lt;/volume&gt;&lt;number&gt;7&lt;/number&gt;&lt;dates&gt;&lt;year&gt;2025&lt;/year&gt;&lt;/dates&gt;&lt;isbn&gt;1999-4923&lt;/isbn&gt;&lt;accession-num&gt;doi:10.3390/pharmaceutics17070805&lt;/accession-num&gt;&lt;urls&gt;&lt;related-urls&gt;&lt;url&gt;https://www.mdpi.com/1999-4923/17/7/805&lt;/url&gt;&lt;/related-urls&gt;&lt;/urls&gt;&lt;electronic-resource-num&gt;10.3390/pharmaceutics17070805&lt;/electronic-resource-num&gt;&lt;/record&gt;&lt;/Cite&gt;&lt;/EndNote&gt;</w:instrText>
            </w:r>
            <w:r>
              <w:rPr>
                <w:rFonts w:asciiTheme="minorBidi" w:hAnsiTheme="minorBidi"/>
                <w:sz w:val="20"/>
                <w:szCs w:val="20"/>
              </w:rPr>
              <w:fldChar w:fldCharType="separate"/>
            </w:r>
            <w:r w:rsidRPr="007864F8">
              <w:rPr>
                <w:rFonts w:asciiTheme="minorBidi" w:hAnsiTheme="minorBidi"/>
                <w:noProof/>
                <w:sz w:val="20"/>
                <w:szCs w:val="20"/>
                <w:vertAlign w:val="superscript"/>
              </w:rPr>
              <w:t>186</w:t>
            </w:r>
            <w:r>
              <w:rPr>
                <w:rFonts w:asciiTheme="minorBidi" w:hAnsiTheme="minorBidi"/>
                <w:sz w:val="20"/>
                <w:szCs w:val="20"/>
              </w:rPr>
              <w:fldChar w:fldCharType="end"/>
            </w:r>
          </w:p>
        </w:tc>
      </w:tr>
      <w:tr w:rsidR="00E14238" w:rsidRPr="009E3A66" w14:paraId="373A7615" w14:textId="77777777" w:rsidTr="00E14238">
        <w:tc>
          <w:tcPr>
            <w:tcW w:w="310" w:type="pct"/>
          </w:tcPr>
          <w:p w14:paraId="78E75AD3" w14:textId="77777777" w:rsidR="00E14238" w:rsidRPr="009E3A66" w:rsidRDefault="00E14238" w:rsidP="00F769EB">
            <w:pPr>
              <w:rPr>
                <w:rFonts w:asciiTheme="minorBidi" w:hAnsiTheme="minorBidi"/>
                <w:sz w:val="20"/>
                <w:szCs w:val="20"/>
              </w:rPr>
            </w:pPr>
            <w:r w:rsidRPr="009E3A66">
              <w:rPr>
                <w:rFonts w:asciiTheme="minorBidi" w:eastAsia="Arial" w:hAnsiTheme="minorBidi"/>
                <w:sz w:val="20"/>
                <w:szCs w:val="20"/>
              </w:rPr>
              <w:t>187</w:t>
            </w:r>
          </w:p>
        </w:tc>
        <w:tc>
          <w:tcPr>
            <w:tcW w:w="590" w:type="pct"/>
          </w:tcPr>
          <w:p w14:paraId="7822F394" w14:textId="77777777" w:rsidR="00E14238" w:rsidRPr="009E3A66" w:rsidRDefault="00E14238" w:rsidP="00F769EB">
            <w:pPr>
              <w:rPr>
                <w:rFonts w:asciiTheme="minorBidi" w:hAnsiTheme="minorBidi"/>
                <w:sz w:val="20"/>
                <w:szCs w:val="20"/>
              </w:rPr>
            </w:pPr>
            <w:r w:rsidRPr="009E3A66">
              <w:rPr>
                <w:rFonts w:asciiTheme="minorBidi" w:eastAsia="Arial" w:hAnsiTheme="minorBidi"/>
                <w:sz w:val="20"/>
                <w:szCs w:val="20"/>
              </w:rPr>
              <w:t>The role of probiotics in inducing and maintaining remission in Crohn's disease and ulcerative colitis: A systematic review of the literature</w:t>
            </w:r>
          </w:p>
        </w:tc>
        <w:tc>
          <w:tcPr>
            <w:tcW w:w="574" w:type="pct"/>
          </w:tcPr>
          <w:p w14:paraId="6FE778C9" w14:textId="77777777" w:rsidR="00E14238" w:rsidRPr="009E3A66" w:rsidRDefault="00E14238" w:rsidP="00F769EB">
            <w:pPr>
              <w:rPr>
                <w:rFonts w:asciiTheme="minorBidi" w:hAnsiTheme="minorBidi"/>
                <w:sz w:val="20"/>
                <w:szCs w:val="20"/>
              </w:rPr>
            </w:pPr>
            <w:r w:rsidRPr="009E3A66">
              <w:rPr>
                <w:rFonts w:asciiTheme="minorBidi" w:eastAsia="Arial" w:hAnsiTheme="minorBidi"/>
                <w:sz w:val="20"/>
                <w:szCs w:val="20"/>
              </w:rPr>
              <w:t>Systematic review</w:t>
            </w:r>
          </w:p>
        </w:tc>
        <w:tc>
          <w:tcPr>
            <w:tcW w:w="560" w:type="pct"/>
          </w:tcPr>
          <w:p w14:paraId="1E11B952" w14:textId="77777777" w:rsidR="00E14238" w:rsidRPr="009E3A66" w:rsidRDefault="00E14238" w:rsidP="00F769EB">
            <w:pPr>
              <w:rPr>
                <w:rFonts w:asciiTheme="minorBidi" w:hAnsiTheme="minorBidi"/>
                <w:sz w:val="20"/>
                <w:szCs w:val="20"/>
              </w:rPr>
            </w:pPr>
            <w:r w:rsidRPr="009E3A66">
              <w:rPr>
                <w:rFonts w:asciiTheme="minorBidi" w:eastAsia="Arial" w:hAnsiTheme="minorBidi"/>
                <w:sz w:val="20"/>
                <w:szCs w:val="20"/>
              </w:rPr>
              <w:t>Systematic review</w:t>
            </w:r>
          </w:p>
        </w:tc>
        <w:tc>
          <w:tcPr>
            <w:tcW w:w="539" w:type="pct"/>
          </w:tcPr>
          <w:p w14:paraId="28FF53D6" w14:textId="77777777" w:rsidR="00E14238" w:rsidRPr="009E3A66" w:rsidRDefault="00E14238" w:rsidP="00F769EB">
            <w:pPr>
              <w:rPr>
                <w:rFonts w:asciiTheme="minorBidi" w:hAnsiTheme="minorBidi"/>
                <w:sz w:val="20"/>
                <w:szCs w:val="20"/>
              </w:rPr>
            </w:pPr>
            <w:r w:rsidRPr="009E3A66">
              <w:rPr>
                <w:rFonts w:asciiTheme="minorBidi" w:eastAsia="Arial" w:hAnsiTheme="minorBidi"/>
                <w:sz w:val="20"/>
                <w:szCs w:val="20"/>
              </w:rPr>
              <w:t>Not applicable</w:t>
            </w:r>
          </w:p>
        </w:tc>
        <w:tc>
          <w:tcPr>
            <w:tcW w:w="528" w:type="pct"/>
          </w:tcPr>
          <w:p w14:paraId="663FF26F" w14:textId="77777777" w:rsidR="00E14238" w:rsidRPr="009E3A66" w:rsidRDefault="00E14238" w:rsidP="00F769EB">
            <w:pPr>
              <w:rPr>
                <w:rFonts w:asciiTheme="minorBidi" w:hAnsiTheme="minorBidi"/>
                <w:sz w:val="20"/>
                <w:szCs w:val="20"/>
              </w:rPr>
            </w:pPr>
            <w:r w:rsidRPr="009E3A66">
              <w:rPr>
                <w:rFonts w:asciiTheme="minorBidi" w:eastAsia="Arial" w:hAnsiTheme="minorBidi"/>
                <w:sz w:val="20"/>
                <w:szCs w:val="20"/>
              </w:rPr>
              <w:t>Probiotic efficacy in inducing and maintaining remission in CD and UC</w:t>
            </w:r>
          </w:p>
        </w:tc>
        <w:tc>
          <w:tcPr>
            <w:tcW w:w="427" w:type="pct"/>
          </w:tcPr>
          <w:p w14:paraId="3E448748" w14:textId="77777777" w:rsidR="00E14238" w:rsidRPr="009E3A66" w:rsidRDefault="00E14238" w:rsidP="00F769EB">
            <w:pPr>
              <w:rPr>
                <w:rFonts w:asciiTheme="minorBidi" w:hAnsiTheme="minorBidi"/>
                <w:sz w:val="20"/>
                <w:szCs w:val="20"/>
              </w:rPr>
            </w:pPr>
            <w:r w:rsidRPr="009E3A66">
              <w:rPr>
                <w:rFonts w:asciiTheme="minorBidi" w:eastAsia="Arial" w:hAnsiTheme="minorBidi"/>
                <w:sz w:val="20"/>
                <w:szCs w:val="20"/>
              </w:rPr>
              <w:t>No assessment needed as article is not a research article.</w:t>
            </w:r>
          </w:p>
        </w:tc>
        <w:tc>
          <w:tcPr>
            <w:tcW w:w="598" w:type="pct"/>
          </w:tcPr>
          <w:p w14:paraId="6606B1C4" w14:textId="77777777" w:rsidR="00E14238" w:rsidRPr="009E3A66" w:rsidRDefault="00E14238" w:rsidP="00F769EB">
            <w:pPr>
              <w:rPr>
                <w:rFonts w:asciiTheme="minorBidi" w:hAnsiTheme="minorBidi"/>
                <w:sz w:val="20"/>
                <w:szCs w:val="20"/>
              </w:rPr>
            </w:pPr>
            <w:r w:rsidRPr="009E3A66">
              <w:rPr>
                <w:rFonts w:asciiTheme="minorBidi" w:eastAsia="Arial" w:hAnsiTheme="minorBidi"/>
                <w:sz w:val="20"/>
                <w:szCs w:val="20"/>
              </w:rPr>
              <w:t>Not applicable</w:t>
            </w:r>
          </w:p>
        </w:tc>
        <w:tc>
          <w:tcPr>
            <w:tcW w:w="427" w:type="pct"/>
          </w:tcPr>
          <w:p w14:paraId="29DE9986" w14:textId="77777777" w:rsidR="00E14238" w:rsidRPr="009E3A66" w:rsidRDefault="00E14238" w:rsidP="00F769EB">
            <w:pPr>
              <w:rPr>
                <w:rFonts w:asciiTheme="minorBidi" w:hAnsiTheme="minorBidi"/>
                <w:sz w:val="20"/>
                <w:szCs w:val="20"/>
              </w:rPr>
            </w:pPr>
            <w:r w:rsidRPr="009E3A66">
              <w:rPr>
                <w:rFonts w:asciiTheme="minorBidi" w:eastAsia="Arial" w:hAnsiTheme="minorBidi"/>
                <w:sz w:val="20"/>
                <w:szCs w:val="20"/>
              </w:rPr>
              <w:t>Not applicable</w:t>
            </w:r>
          </w:p>
        </w:tc>
        <w:tc>
          <w:tcPr>
            <w:tcW w:w="447" w:type="pct"/>
          </w:tcPr>
          <w:p w14:paraId="5BB4840B" w14:textId="0B60A807" w:rsidR="00E14238" w:rsidRPr="009E3A66" w:rsidRDefault="00E14238" w:rsidP="00F769EB">
            <w:pPr>
              <w:rPr>
                <w:rFonts w:asciiTheme="minorBidi" w:hAnsiTheme="minorBidi"/>
                <w:sz w:val="20"/>
                <w:szCs w:val="20"/>
              </w:rPr>
            </w:pPr>
            <w:r>
              <w:rPr>
                <w:rFonts w:asciiTheme="minorBidi" w:hAnsiTheme="minorBidi"/>
                <w:sz w:val="20"/>
                <w:szCs w:val="20"/>
              </w:rPr>
              <w:fldChar w:fldCharType="begin"/>
            </w:r>
            <w:r>
              <w:rPr>
                <w:rFonts w:asciiTheme="minorBidi" w:hAnsiTheme="minorBidi"/>
                <w:sz w:val="20"/>
                <w:szCs w:val="20"/>
              </w:rPr>
              <w:instrText xml:space="preserve"> ADDIN EN.CITE &lt;EndNote&gt;&lt;Cite&gt;&lt;Author&gt;Vakadaris&lt;/Author&gt;&lt;Year&gt;2023&lt;/Year&gt;&lt;RecNum&gt;103&lt;/RecNum&gt;&lt;DisplayText&gt;&lt;style face="superscript"&gt;187&lt;/style&gt;&lt;/DisplayText&gt;&lt;record&gt;&lt;rec-number&gt;103&lt;/rec-number&gt;&lt;foreign-keys&gt;&lt;key app="EN" db-id="dsfs0v2r05arfveaaszvdpznpadpewtaze29" timestamp="1772386017"&gt;103&lt;/key&gt;&lt;/foreign-keys&gt;&lt;ref-type name="Journal Article"&gt;17&lt;/ref-type&gt;&lt;contributors&gt;&lt;authors&gt;&lt;author&gt;Vakadaris, Georgios&lt;/author&gt;&lt;author&gt;Stefanis, Christos&lt;/author&gt;&lt;author&gt;Giorgi, Elpida&lt;/author&gt;&lt;author&gt;Brouvalis, Merkourios&lt;/author&gt;&lt;author&gt;Voidarou, Chrysoula&lt;/author&gt;&lt;author&gt;Kourkoutas, Yiannis&lt;/author&gt;&lt;author&gt;Tsigalou, Christina&lt;/author&gt;&lt;author&gt;Bezirtzoglou, Eugenia&lt;/author&gt;&lt;/authors&gt;&lt;/contributors&gt;&lt;titles&gt;&lt;title&gt;The role of probiotics in inducing and maintaining remission in Crohn’s disease and ulcerative colitis: A systematic review of the literature&lt;/title&gt;&lt;secondary-title&gt;Biomedicines&lt;/secondary-title&gt;&lt;/titles&gt;&lt;pages&gt;494&lt;/pages&gt;&lt;volume&gt;11&lt;/volume&gt;&lt;number&gt;2&lt;/number&gt;&lt;dates&gt;&lt;year&gt;2023&lt;/year&gt;&lt;/dates&gt;&lt;isbn&gt;2227-9059&lt;/isbn&gt;&lt;accession-num&gt;doi:10.3390/biomedicines11020494&lt;/accession-num&gt;&lt;urls&gt;&lt;related-urls&gt;&lt;url&gt;https://www.mdpi.com/2227-9059/11/2/494&lt;/url&gt;&lt;/related-urls&gt;&lt;/urls&gt;&lt;electronic-resource-num&gt;10.3390/biomedicines11020494&lt;/electronic-resource-num&gt;&lt;/record&gt;&lt;/Cite&gt;&lt;/EndNote&gt;</w:instrText>
            </w:r>
            <w:r>
              <w:rPr>
                <w:rFonts w:asciiTheme="minorBidi" w:hAnsiTheme="minorBidi"/>
                <w:sz w:val="20"/>
                <w:szCs w:val="20"/>
              </w:rPr>
              <w:fldChar w:fldCharType="separate"/>
            </w:r>
            <w:r w:rsidRPr="007864F8">
              <w:rPr>
                <w:rFonts w:asciiTheme="minorBidi" w:hAnsiTheme="minorBidi"/>
                <w:noProof/>
                <w:sz w:val="20"/>
                <w:szCs w:val="20"/>
                <w:vertAlign w:val="superscript"/>
              </w:rPr>
              <w:t>187</w:t>
            </w:r>
            <w:r>
              <w:rPr>
                <w:rFonts w:asciiTheme="minorBidi" w:hAnsiTheme="minorBidi"/>
                <w:sz w:val="20"/>
                <w:szCs w:val="20"/>
              </w:rPr>
              <w:fldChar w:fldCharType="end"/>
            </w:r>
          </w:p>
        </w:tc>
      </w:tr>
      <w:tr w:rsidR="00E14238" w:rsidRPr="009E3A66" w14:paraId="773E06F5" w14:textId="77777777" w:rsidTr="00E14238">
        <w:tc>
          <w:tcPr>
            <w:tcW w:w="310" w:type="pct"/>
          </w:tcPr>
          <w:p w14:paraId="58D0E688" w14:textId="77777777" w:rsidR="00E14238" w:rsidRPr="009E3A66" w:rsidRDefault="00E14238" w:rsidP="00F769EB">
            <w:pPr>
              <w:rPr>
                <w:rFonts w:asciiTheme="minorBidi" w:hAnsiTheme="minorBidi"/>
                <w:sz w:val="20"/>
                <w:szCs w:val="20"/>
              </w:rPr>
            </w:pPr>
            <w:r w:rsidRPr="009E3A66">
              <w:rPr>
                <w:rFonts w:asciiTheme="minorBidi" w:eastAsia="Arial" w:hAnsiTheme="minorBidi"/>
                <w:sz w:val="20"/>
                <w:szCs w:val="20"/>
              </w:rPr>
              <w:t>188</w:t>
            </w:r>
          </w:p>
        </w:tc>
        <w:tc>
          <w:tcPr>
            <w:tcW w:w="590" w:type="pct"/>
          </w:tcPr>
          <w:p w14:paraId="792414DC" w14:textId="77777777" w:rsidR="00E14238" w:rsidRPr="009E3A66" w:rsidRDefault="00E14238" w:rsidP="00F769EB">
            <w:pPr>
              <w:rPr>
                <w:rFonts w:asciiTheme="minorBidi" w:hAnsiTheme="minorBidi"/>
                <w:sz w:val="20"/>
                <w:szCs w:val="20"/>
              </w:rPr>
            </w:pPr>
            <w:r w:rsidRPr="009E3A66">
              <w:rPr>
                <w:rFonts w:asciiTheme="minorBidi" w:eastAsia="Arial" w:hAnsiTheme="minorBidi"/>
                <w:sz w:val="20"/>
                <w:szCs w:val="20"/>
              </w:rPr>
              <w:t>Efficacy of probiotics in reducing pathogenic potential of infectious agents</w:t>
            </w:r>
          </w:p>
        </w:tc>
        <w:tc>
          <w:tcPr>
            <w:tcW w:w="574" w:type="pct"/>
          </w:tcPr>
          <w:p w14:paraId="7841377A" w14:textId="77777777" w:rsidR="00E14238" w:rsidRPr="009E3A66" w:rsidRDefault="00E14238" w:rsidP="00F769EB">
            <w:pPr>
              <w:rPr>
                <w:rFonts w:asciiTheme="minorBidi" w:hAnsiTheme="minorBidi"/>
                <w:sz w:val="20"/>
                <w:szCs w:val="20"/>
              </w:rPr>
            </w:pPr>
            <w:r w:rsidRPr="009E3A66">
              <w:rPr>
                <w:rFonts w:asciiTheme="minorBidi" w:eastAsia="Arial" w:hAnsiTheme="minorBidi"/>
                <w:sz w:val="20"/>
                <w:szCs w:val="20"/>
              </w:rPr>
              <w:t>Review article</w:t>
            </w:r>
          </w:p>
        </w:tc>
        <w:tc>
          <w:tcPr>
            <w:tcW w:w="560" w:type="pct"/>
          </w:tcPr>
          <w:p w14:paraId="78FA3163" w14:textId="77777777" w:rsidR="00E14238" w:rsidRPr="009E3A66" w:rsidRDefault="00E14238" w:rsidP="00F769EB">
            <w:pPr>
              <w:rPr>
                <w:rFonts w:asciiTheme="minorBidi" w:hAnsiTheme="minorBidi"/>
                <w:sz w:val="20"/>
                <w:szCs w:val="20"/>
              </w:rPr>
            </w:pPr>
            <w:r w:rsidRPr="009E3A66">
              <w:rPr>
                <w:rFonts w:asciiTheme="minorBidi" w:eastAsia="Arial" w:hAnsiTheme="minorBidi"/>
                <w:sz w:val="20"/>
                <w:szCs w:val="20"/>
              </w:rPr>
              <w:t>Narrative review</w:t>
            </w:r>
          </w:p>
        </w:tc>
        <w:tc>
          <w:tcPr>
            <w:tcW w:w="539" w:type="pct"/>
          </w:tcPr>
          <w:p w14:paraId="31459CB9" w14:textId="77777777" w:rsidR="00E14238" w:rsidRPr="009E3A66" w:rsidRDefault="00E14238" w:rsidP="00F769EB">
            <w:pPr>
              <w:rPr>
                <w:rFonts w:asciiTheme="minorBidi" w:hAnsiTheme="minorBidi"/>
                <w:sz w:val="20"/>
                <w:szCs w:val="20"/>
              </w:rPr>
            </w:pPr>
            <w:r w:rsidRPr="009E3A66">
              <w:rPr>
                <w:rFonts w:asciiTheme="minorBidi" w:eastAsia="Arial" w:hAnsiTheme="minorBidi"/>
                <w:sz w:val="20"/>
                <w:szCs w:val="20"/>
              </w:rPr>
              <w:t>Not applicable</w:t>
            </w:r>
          </w:p>
        </w:tc>
        <w:tc>
          <w:tcPr>
            <w:tcW w:w="528" w:type="pct"/>
          </w:tcPr>
          <w:p w14:paraId="569A457D" w14:textId="77777777" w:rsidR="00E14238" w:rsidRPr="009E3A66" w:rsidRDefault="00E14238" w:rsidP="00F769EB">
            <w:pPr>
              <w:rPr>
                <w:rFonts w:asciiTheme="minorBidi" w:hAnsiTheme="minorBidi"/>
                <w:sz w:val="20"/>
                <w:szCs w:val="20"/>
              </w:rPr>
            </w:pPr>
            <w:r w:rsidRPr="009E3A66">
              <w:rPr>
                <w:rFonts w:asciiTheme="minorBidi" w:eastAsia="Arial" w:hAnsiTheme="minorBidi"/>
                <w:sz w:val="20"/>
                <w:szCs w:val="20"/>
              </w:rPr>
              <w:t>Probiotic efficacy in reducing pathogenic potential of infectious agents</w:t>
            </w:r>
          </w:p>
        </w:tc>
        <w:tc>
          <w:tcPr>
            <w:tcW w:w="427" w:type="pct"/>
          </w:tcPr>
          <w:p w14:paraId="7768B5E8" w14:textId="77777777" w:rsidR="00E14238" w:rsidRPr="009E3A66" w:rsidRDefault="00E14238" w:rsidP="00F769EB">
            <w:pPr>
              <w:rPr>
                <w:rFonts w:asciiTheme="minorBidi" w:hAnsiTheme="minorBidi"/>
                <w:sz w:val="20"/>
                <w:szCs w:val="20"/>
              </w:rPr>
            </w:pPr>
            <w:r w:rsidRPr="009E3A66">
              <w:rPr>
                <w:rFonts w:asciiTheme="minorBidi" w:eastAsia="Arial" w:hAnsiTheme="minorBidi"/>
                <w:sz w:val="20"/>
                <w:szCs w:val="20"/>
              </w:rPr>
              <w:t>No assessment needed as article is not a research article.</w:t>
            </w:r>
          </w:p>
        </w:tc>
        <w:tc>
          <w:tcPr>
            <w:tcW w:w="598" w:type="pct"/>
          </w:tcPr>
          <w:p w14:paraId="07177BE6" w14:textId="77777777" w:rsidR="00E14238" w:rsidRPr="009E3A66" w:rsidRDefault="00E14238" w:rsidP="00F769EB">
            <w:pPr>
              <w:rPr>
                <w:rFonts w:asciiTheme="minorBidi" w:hAnsiTheme="minorBidi"/>
                <w:sz w:val="20"/>
                <w:szCs w:val="20"/>
              </w:rPr>
            </w:pPr>
            <w:r w:rsidRPr="009E3A66">
              <w:rPr>
                <w:rFonts w:asciiTheme="minorBidi" w:eastAsia="Arial" w:hAnsiTheme="minorBidi"/>
                <w:sz w:val="20"/>
                <w:szCs w:val="20"/>
              </w:rPr>
              <w:t>Not applicable</w:t>
            </w:r>
          </w:p>
        </w:tc>
        <w:tc>
          <w:tcPr>
            <w:tcW w:w="427" w:type="pct"/>
          </w:tcPr>
          <w:p w14:paraId="2AF8C859" w14:textId="77777777" w:rsidR="00E14238" w:rsidRPr="009E3A66" w:rsidRDefault="00E14238" w:rsidP="00F769EB">
            <w:pPr>
              <w:rPr>
                <w:rFonts w:asciiTheme="minorBidi" w:hAnsiTheme="minorBidi"/>
                <w:sz w:val="20"/>
                <w:szCs w:val="20"/>
              </w:rPr>
            </w:pPr>
            <w:r w:rsidRPr="009E3A66">
              <w:rPr>
                <w:rFonts w:asciiTheme="minorBidi" w:eastAsia="Arial" w:hAnsiTheme="minorBidi"/>
                <w:sz w:val="20"/>
                <w:szCs w:val="20"/>
              </w:rPr>
              <w:t>Not applicable</w:t>
            </w:r>
          </w:p>
        </w:tc>
        <w:tc>
          <w:tcPr>
            <w:tcW w:w="447" w:type="pct"/>
          </w:tcPr>
          <w:p w14:paraId="252AD51A" w14:textId="61654E72" w:rsidR="00E14238" w:rsidRPr="009E3A66" w:rsidRDefault="00E14238" w:rsidP="00F769EB">
            <w:pPr>
              <w:rPr>
                <w:rFonts w:asciiTheme="minorBidi" w:hAnsiTheme="minorBidi"/>
                <w:sz w:val="20"/>
                <w:szCs w:val="20"/>
              </w:rPr>
            </w:pPr>
            <w:r>
              <w:rPr>
                <w:rFonts w:asciiTheme="minorBidi" w:hAnsiTheme="minorBidi"/>
                <w:sz w:val="20"/>
                <w:szCs w:val="20"/>
              </w:rPr>
              <w:fldChar w:fldCharType="begin"/>
            </w:r>
            <w:r>
              <w:rPr>
                <w:rFonts w:asciiTheme="minorBidi" w:hAnsiTheme="minorBidi"/>
                <w:sz w:val="20"/>
                <w:szCs w:val="20"/>
              </w:rPr>
              <w:instrText xml:space="preserve"> ADDIN EN.CITE &lt;EndNote&gt;&lt;Cite&gt;&lt;Author&gt;Vinayamohan&lt;/Author&gt;&lt;Year&gt;2024&lt;/Year&gt;&lt;RecNum&gt;39&lt;/RecNum&gt;&lt;DisplayText&gt;&lt;style face="superscript"&gt;188&lt;/style&gt;&lt;/DisplayText&gt;&lt;record&gt;&lt;rec-number&gt;39&lt;/rec-number&gt;&lt;foreign-keys&gt;&lt;key app="EN" db-id="dsfs0v2r05arfveaaszvdpznpadpewtaze29" timestamp="1772355662"&gt;39&lt;/key&gt;&lt;/foreign-keys&gt;&lt;ref-type name="Journal Article"&gt;17&lt;/ref-type&gt;&lt;contributors&gt;&lt;authors&gt;&lt;author&gt;Vinayamohan, Poonam&lt;/author&gt;&lt;author&gt;Joseph, Divya&lt;/author&gt;&lt;author&gt;Viju, Leya Susan&lt;/author&gt;&lt;author&gt;Baskaran, Sangeetha Ananda&lt;/author&gt;&lt;author&gt;Venkitanarayanan, Kumar&lt;/author&gt;&lt;/authors&gt;&lt;/contributors&gt;&lt;titles&gt;&lt;title&gt;Efficacy of probiotics in reducing pathogenic potential of infectious agents&lt;/title&gt;&lt;secondary-title&gt;Fermentation&lt;/secondary-title&gt;&lt;/titles&gt;&lt;pages&gt;599&lt;/pages&gt;&lt;volume&gt;10&lt;/volume&gt;&lt;number&gt;12&lt;/number&gt;&lt;dates&gt;&lt;year&gt;2024&lt;/year&gt;&lt;/dates&gt;&lt;isbn&gt;2311-5637&lt;/isbn&gt;&lt;accession-num&gt;doi:10.3390/fermentation10120599&lt;/accession-num&gt;&lt;urls&gt;&lt;related-urls&gt;&lt;url&gt;https://www.mdpi.com/2311-5637/10/12/599&lt;/url&gt;&lt;/related-urls&gt;&lt;/urls&gt;&lt;electronic-resource-num&gt;10.3390/fermentation10120599&lt;/electronic-resource-num&gt;&lt;/record&gt;&lt;/Cite&gt;&lt;/EndNote&gt;</w:instrText>
            </w:r>
            <w:r>
              <w:rPr>
                <w:rFonts w:asciiTheme="minorBidi" w:hAnsiTheme="minorBidi"/>
                <w:sz w:val="20"/>
                <w:szCs w:val="20"/>
              </w:rPr>
              <w:fldChar w:fldCharType="separate"/>
            </w:r>
            <w:r w:rsidRPr="007864F8">
              <w:rPr>
                <w:rFonts w:asciiTheme="minorBidi" w:hAnsiTheme="minorBidi"/>
                <w:noProof/>
                <w:sz w:val="20"/>
                <w:szCs w:val="20"/>
                <w:vertAlign w:val="superscript"/>
              </w:rPr>
              <w:t>188</w:t>
            </w:r>
            <w:r>
              <w:rPr>
                <w:rFonts w:asciiTheme="minorBidi" w:hAnsiTheme="minorBidi"/>
                <w:sz w:val="20"/>
                <w:szCs w:val="20"/>
              </w:rPr>
              <w:fldChar w:fldCharType="end"/>
            </w:r>
          </w:p>
        </w:tc>
      </w:tr>
      <w:tr w:rsidR="00E14238" w:rsidRPr="009E3A66" w14:paraId="60AB0957" w14:textId="77777777" w:rsidTr="00E14238">
        <w:tc>
          <w:tcPr>
            <w:tcW w:w="310" w:type="pct"/>
          </w:tcPr>
          <w:p w14:paraId="219DCDE8" w14:textId="77777777" w:rsidR="00E14238" w:rsidRPr="009E3A66" w:rsidRDefault="00E14238" w:rsidP="00F769EB">
            <w:pPr>
              <w:rPr>
                <w:rFonts w:asciiTheme="minorBidi" w:hAnsiTheme="minorBidi"/>
                <w:sz w:val="20"/>
                <w:szCs w:val="20"/>
              </w:rPr>
            </w:pPr>
            <w:r w:rsidRPr="009E3A66">
              <w:rPr>
                <w:rFonts w:asciiTheme="minorBidi" w:eastAsia="Arial" w:hAnsiTheme="minorBidi"/>
                <w:sz w:val="20"/>
                <w:szCs w:val="20"/>
              </w:rPr>
              <w:t>189</w:t>
            </w:r>
          </w:p>
        </w:tc>
        <w:tc>
          <w:tcPr>
            <w:tcW w:w="590" w:type="pct"/>
          </w:tcPr>
          <w:p w14:paraId="6106007D" w14:textId="77777777" w:rsidR="00E14238" w:rsidRPr="009E3A66" w:rsidRDefault="00E14238" w:rsidP="00F769EB">
            <w:pPr>
              <w:rPr>
                <w:rFonts w:asciiTheme="minorBidi" w:hAnsiTheme="minorBidi"/>
                <w:sz w:val="20"/>
                <w:szCs w:val="20"/>
              </w:rPr>
            </w:pPr>
            <w:r w:rsidRPr="009E3A66">
              <w:rPr>
                <w:rFonts w:asciiTheme="minorBidi" w:eastAsia="Arial" w:hAnsiTheme="minorBidi"/>
                <w:sz w:val="20"/>
                <w:szCs w:val="20"/>
              </w:rPr>
              <w:t xml:space="preserve">The Lactobacillus plantarum P-8 probiotic microcapsule prevents DSS-induced Colitis through improving intestinal </w:t>
            </w:r>
            <w:r w:rsidRPr="009E3A66">
              <w:rPr>
                <w:rFonts w:asciiTheme="minorBidi" w:eastAsia="Arial" w:hAnsiTheme="minorBidi"/>
                <w:sz w:val="20"/>
                <w:szCs w:val="20"/>
              </w:rPr>
              <w:lastRenderedPageBreak/>
              <w:t>integrity and reducing colonic inflammation in mice</w:t>
            </w:r>
          </w:p>
        </w:tc>
        <w:tc>
          <w:tcPr>
            <w:tcW w:w="574" w:type="pct"/>
          </w:tcPr>
          <w:p w14:paraId="3E4DAE93" w14:textId="77777777" w:rsidR="00E14238" w:rsidRPr="009E3A66" w:rsidRDefault="00E14238" w:rsidP="00F769EB">
            <w:pPr>
              <w:rPr>
                <w:rFonts w:asciiTheme="minorBidi" w:hAnsiTheme="minorBidi"/>
                <w:sz w:val="20"/>
                <w:szCs w:val="20"/>
              </w:rPr>
            </w:pPr>
            <w:r w:rsidRPr="009E3A66">
              <w:rPr>
                <w:rFonts w:asciiTheme="minorBidi" w:eastAsia="Arial" w:hAnsiTheme="minorBidi"/>
                <w:sz w:val="20"/>
                <w:szCs w:val="20"/>
              </w:rPr>
              <w:lastRenderedPageBreak/>
              <w:t>Original research</w:t>
            </w:r>
          </w:p>
        </w:tc>
        <w:tc>
          <w:tcPr>
            <w:tcW w:w="560" w:type="pct"/>
          </w:tcPr>
          <w:p w14:paraId="452F1E36" w14:textId="77777777" w:rsidR="00E14238" w:rsidRPr="009E3A66" w:rsidRDefault="00E14238" w:rsidP="00F769EB">
            <w:pPr>
              <w:rPr>
                <w:rFonts w:asciiTheme="minorBidi" w:hAnsiTheme="minorBidi"/>
                <w:sz w:val="20"/>
                <w:szCs w:val="20"/>
              </w:rPr>
            </w:pPr>
            <w:r w:rsidRPr="009E3A66">
              <w:rPr>
                <w:rFonts w:asciiTheme="minorBidi" w:eastAsia="Arial" w:hAnsiTheme="minorBidi"/>
                <w:sz w:val="20"/>
                <w:szCs w:val="20"/>
              </w:rPr>
              <w:t>In vivo animal study (DSS-induced colitis mouse model)</w:t>
            </w:r>
          </w:p>
        </w:tc>
        <w:tc>
          <w:tcPr>
            <w:tcW w:w="539" w:type="pct"/>
          </w:tcPr>
          <w:p w14:paraId="3BA6CB2B" w14:textId="77777777" w:rsidR="00E14238" w:rsidRPr="009E3A66" w:rsidRDefault="00E14238" w:rsidP="00F769EB">
            <w:pPr>
              <w:rPr>
                <w:rFonts w:asciiTheme="minorBidi" w:hAnsiTheme="minorBidi"/>
                <w:sz w:val="20"/>
                <w:szCs w:val="20"/>
              </w:rPr>
            </w:pPr>
            <w:r w:rsidRPr="009E3A66">
              <w:rPr>
                <w:rFonts w:asciiTheme="minorBidi" w:eastAsia="Arial" w:hAnsiTheme="minorBidi"/>
                <w:sz w:val="20"/>
                <w:szCs w:val="20"/>
              </w:rPr>
              <w:t>Mice (DSS-induced colitis); Lactobacillus plantarum P-8 in gelatin/gum Arabic microcapsules</w:t>
            </w:r>
          </w:p>
        </w:tc>
        <w:tc>
          <w:tcPr>
            <w:tcW w:w="528" w:type="pct"/>
          </w:tcPr>
          <w:p w14:paraId="08CD0A64" w14:textId="77777777" w:rsidR="00E14238" w:rsidRPr="009E3A66" w:rsidRDefault="00E14238" w:rsidP="00F769EB">
            <w:pPr>
              <w:rPr>
                <w:rFonts w:asciiTheme="minorBidi" w:hAnsiTheme="minorBidi"/>
                <w:sz w:val="20"/>
                <w:szCs w:val="20"/>
              </w:rPr>
            </w:pPr>
            <w:r w:rsidRPr="009E3A66">
              <w:rPr>
                <w:rFonts w:asciiTheme="minorBidi" w:eastAsia="Arial" w:hAnsiTheme="minorBidi"/>
                <w:sz w:val="20"/>
                <w:szCs w:val="20"/>
              </w:rPr>
              <w:t>Probiotic microcapsules for gut barrier reinforcement and anti-inflammatory effects in colitis model</w:t>
            </w:r>
          </w:p>
        </w:tc>
        <w:tc>
          <w:tcPr>
            <w:tcW w:w="427" w:type="pct"/>
          </w:tcPr>
          <w:p w14:paraId="3D1442AB" w14:textId="77777777" w:rsidR="00E14238" w:rsidRPr="009E3A66" w:rsidRDefault="00E14238" w:rsidP="00F769EB">
            <w:pPr>
              <w:rPr>
                <w:rFonts w:asciiTheme="minorBidi" w:hAnsiTheme="minorBidi"/>
                <w:sz w:val="20"/>
                <w:szCs w:val="20"/>
              </w:rPr>
            </w:pPr>
            <w:r w:rsidRPr="009E3A66">
              <w:rPr>
                <w:rFonts w:asciiTheme="minorBidi" w:eastAsia="Arial" w:hAnsiTheme="minorBidi"/>
                <w:sz w:val="20"/>
                <w:szCs w:val="20"/>
              </w:rPr>
              <w:t>SYRCLE risk-of-bias tool</w:t>
            </w:r>
          </w:p>
        </w:tc>
        <w:tc>
          <w:tcPr>
            <w:tcW w:w="598" w:type="pct"/>
          </w:tcPr>
          <w:p w14:paraId="4D4E77A2" w14:textId="77777777" w:rsidR="00E14238" w:rsidRPr="009E3A66" w:rsidRDefault="00E14238" w:rsidP="00F769EB">
            <w:pPr>
              <w:rPr>
                <w:rFonts w:asciiTheme="minorBidi" w:hAnsiTheme="minorBidi"/>
                <w:sz w:val="20"/>
                <w:szCs w:val="20"/>
              </w:rPr>
            </w:pPr>
            <w:r w:rsidRPr="009E3A66">
              <w:rPr>
                <w:rFonts w:asciiTheme="minorBidi" w:eastAsia="Arial" w:hAnsiTheme="minorBidi"/>
                <w:sz w:val="20"/>
                <w:szCs w:val="20"/>
              </w:rPr>
              <w:t xml:space="preserve">Randomization details not fully described; blinding status of observers unclear; single-strain microcapsule; DSS model has known </w:t>
            </w:r>
            <w:r w:rsidRPr="009E3A66">
              <w:rPr>
                <w:rFonts w:asciiTheme="minorBidi" w:eastAsia="Arial" w:hAnsiTheme="minorBidi"/>
                <w:sz w:val="20"/>
                <w:szCs w:val="20"/>
              </w:rPr>
              <w:lastRenderedPageBreak/>
              <w:t>limitations in translating to human IBD; short intervention period (21 days)</w:t>
            </w:r>
          </w:p>
        </w:tc>
        <w:tc>
          <w:tcPr>
            <w:tcW w:w="427" w:type="pct"/>
          </w:tcPr>
          <w:p w14:paraId="56504FB3" w14:textId="06D1D33A" w:rsidR="00E14238" w:rsidRPr="009E3A66" w:rsidRDefault="00E14238" w:rsidP="00F769EB">
            <w:pPr>
              <w:rPr>
                <w:rFonts w:asciiTheme="minorBidi" w:hAnsiTheme="minorBidi"/>
                <w:sz w:val="20"/>
                <w:szCs w:val="20"/>
              </w:rPr>
            </w:pPr>
            <w:r w:rsidRPr="009E3A66">
              <w:rPr>
                <w:rFonts w:asciiTheme="minorBidi" w:eastAsia="Arial" w:hAnsiTheme="minorBidi"/>
                <w:sz w:val="20"/>
                <w:szCs w:val="20"/>
              </w:rPr>
              <w:lastRenderedPageBreak/>
              <w:t>No risk of bias</w:t>
            </w:r>
          </w:p>
        </w:tc>
        <w:tc>
          <w:tcPr>
            <w:tcW w:w="447" w:type="pct"/>
          </w:tcPr>
          <w:p w14:paraId="620E7BAA" w14:textId="4E1F1254" w:rsidR="00E14238" w:rsidRPr="009E3A66" w:rsidRDefault="00E14238" w:rsidP="00F769EB">
            <w:pPr>
              <w:rPr>
                <w:rFonts w:asciiTheme="minorBidi" w:hAnsiTheme="minorBidi"/>
                <w:sz w:val="20"/>
                <w:szCs w:val="20"/>
              </w:rPr>
            </w:pPr>
            <w:r>
              <w:rPr>
                <w:rFonts w:asciiTheme="minorBidi" w:hAnsiTheme="minorBidi"/>
                <w:sz w:val="20"/>
                <w:szCs w:val="20"/>
              </w:rPr>
              <w:fldChar w:fldCharType="begin"/>
            </w:r>
            <w:r>
              <w:rPr>
                <w:rFonts w:asciiTheme="minorBidi" w:hAnsiTheme="minorBidi"/>
                <w:sz w:val="20"/>
                <w:szCs w:val="20"/>
              </w:rPr>
              <w:instrText xml:space="preserve"> ADDIN EN.CITE &lt;EndNote&gt;&lt;Cite&gt;&lt;Author&gt;Wang&lt;/Author&gt;&lt;Year&gt;2024&lt;/Year&gt;&lt;RecNum&gt;226&lt;/RecNum&gt;&lt;DisplayText&gt;&lt;style face="superscript"&gt;189&lt;/style&gt;&lt;/DisplayText&gt;&lt;record&gt;&lt;rec-number&gt;226&lt;/rec-number&gt;&lt;foreign-keys&gt;&lt;key app="EN" db-id="dsfs0v2r05arfveaaszvdpznpadpewtaze29" timestamp="1776449658"&gt;226&lt;/key&gt;&lt;/foreign-keys&gt;&lt;ref-type name="Journal Article"&gt;17&lt;/ref-type&gt;&lt;contributors&gt;&lt;authors&gt;&lt;author&gt;Wang, Han&lt;/author&gt;&lt;author&gt;Sun, Yaxuan&lt;/author&gt;&lt;author&gt;Ma, Xuan&lt;/author&gt;&lt;author&gt;Yang, Tianyu&lt;/author&gt;&lt;author&gt;Wang, Feng&lt;/author&gt;&lt;/authors&gt;&lt;/contributors&gt;&lt;titles&gt;&lt;title&gt;&lt;style face="normal" font="default" size="100%"&gt;The &lt;/style&gt;&lt;style face="italic" font="default" size="100%"&gt;Lactobacillus plantarum&lt;/style&gt;&lt;style face="normal" font="default" size="100%"&gt; P-8 probiotic microcapsule prevents DSS-induced Colitis through improving intestinal integrity and reducing colonic inflammation in mice&lt;/style&gt;&lt;/title&gt;&lt;secondary-title&gt;Nutrients&lt;/secondary-title&gt;&lt;/titles&gt;&lt;pages&gt;1055&lt;/pages&gt;&lt;volume&gt;16&lt;/volume&gt;&lt;number&gt;7&lt;/number&gt;&lt;dates&gt;&lt;year&gt;2024&lt;/year&gt;&lt;/dates&gt;&lt;isbn&gt;2072-6643&lt;/isbn&gt;&lt;accession-num&gt;doi:10.3390/nu16071055&lt;/accession-num&gt;&lt;urls&gt;&lt;related-urls&gt;&lt;url&gt;https://www.mdpi.com/2072-6643/16/7/1055&lt;/url&gt;&lt;/related-urls&gt;&lt;/urls&gt;&lt;electronic-resource-num&gt;10.3390/nu16071055&lt;/electronic-resource-num&gt;&lt;/record&gt;&lt;/Cite&gt;&lt;/EndNote&gt;</w:instrText>
            </w:r>
            <w:r>
              <w:rPr>
                <w:rFonts w:asciiTheme="minorBidi" w:hAnsiTheme="minorBidi"/>
                <w:sz w:val="20"/>
                <w:szCs w:val="20"/>
              </w:rPr>
              <w:fldChar w:fldCharType="separate"/>
            </w:r>
            <w:r w:rsidRPr="007864F8">
              <w:rPr>
                <w:rFonts w:asciiTheme="minorBidi" w:hAnsiTheme="minorBidi"/>
                <w:noProof/>
                <w:sz w:val="20"/>
                <w:szCs w:val="20"/>
                <w:vertAlign w:val="superscript"/>
              </w:rPr>
              <w:t>189</w:t>
            </w:r>
            <w:r>
              <w:rPr>
                <w:rFonts w:asciiTheme="minorBidi" w:hAnsiTheme="minorBidi"/>
                <w:sz w:val="20"/>
                <w:szCs w:val="20"/>
              </w:rPr>
              <w:fldChar w:fldCharType="end"/>
            </w:r>
          </w:p>
        </w:tc>
      </w:tr>
      <w:tr w:rsidR="00E14238" w:rsidRPr="009E3A66" w14:paraId="6064EB4C" w14:textId="77777777" w:rsidTr="00E14238">
        <w:tc>
          <w:tcPr>
            <w:tcW w:w="310" w:type="pct"/>
          </w:tcPr>
          <w:p w14:paraId="1C922D9E" w14:textId="77777777" w:rsidR="00E14238" w:rsidRPr="009E3A66" w:rsidRDefault="00E14238" w:rsidP="00F769EB">
            <w:pPr>
              <w:rPr>
                <w:rFonts w:asciiTheme="minorBidi" w:hAnsiTheme="minorBidi"/>
                <w:sz w:val="20"/>
                <w:szCs w:val="20"/>
              </w:rPr>
            </w:pPr>
            <w:r w:rsidRPr="009E3A66">
              <w:rPr>
                <w:rFonts w:asciiTheme="minorBidi" w:eastAsia="Arial" w:hAnsiTheme="minorBidi"/>
                <w:sz w:val="20"/>
                <w:szCs w:val="20"/>
              </w:rPr>
              <w:t>190</w:t>
            </w:r>
          </w:p>
        </w:tc>
        <w:tc>
          <w:tcPr>
            <w:tcW w:w="590" w:type="pct"/>
          </w:tcPr>
          <w:p w14:paraId="4C7B02D6" w14:textId="77777777" w:rsidR="00E14238" w:rsidRPr="009E3A66" w:rsidRDefault="00E14238" w:rsidP="00F769EB">
            <w:pPr>
              <w:rPr>
                <w:rFonts w:asciiTheme="minorBidi" w:hAnsiTheme="minorBidi"/>
                <w:sz w:val="20"/>
                <w:szCs w:val="20"/>
              </w:rPr>
            </w:pPr>
            <w:r w:rsidRPr="009E3A66">
              <w:rPr>
                <w:rFonts w:asciiTheme="minorBidi" w:eastAsia="Arial" w:hAnsiTheme="minorBidi"/>
                <w:sz w:val="20"/>
                <w:szCs w:val="20"/>
              </w:rPr>
              <w:t>Core-shell nanofibers based on microalgae proteins/alginate complexes for enhancing survivability of probiotics</w:t>
            </w:r>
          </w:p>
        </w:tc>
        <w:tc>
          <w:tcPr>
            <w:tcW w:w="574" w:type="pct"/>
          </w:tcPr>
          <w:p w14:paraId="2628B3D2" w14:textId="77777777" w:rsidR="00E14238" w:rsidRPr="009E3A66" w:rsidRDefault="00E14238" w:rsidP="00F769EB">
            <w:pPr>
              <w:rPr>
                <w:rFonts w:asciiTheme="minorBidi" w:hAnsiTheme="minorBidi"/>
                <w:sz w:val="20"/>
                <w:szCs w:val="20"/>
              </w:rPr>
            </w:pPr>
            <w:r w:rsidRPr="009E3A66">
              <w:rPr>
                <w:rFonts w:asciiTheme="minorBidi" w:eastAsia="Arial" w:hAnsiTheme="minorBidi"/>
                <w:sz w:val="20"/>
                <w:szCs w:val="20"/>
              </w:rPr>
              <w:t>Original research</w:t>
            </w:r>
          </w:p>
        </w:tc>
        <w:tc>
          <w:tcPr>
            <w:tcW w:w="560" w:type="pct"/>
          </w:tcPr>
          <w:p w14:paraId="02873E3C" w14:textId="77777777" w:rsidR="00E14238" w:rsidRPr="009E3A66" w:rsidRDefault="00E14238" w:rsidP="00F769EB">
            <w:pPr>
              <w:rPr>
                <w:rFonts w:asciiTheme="minorBidi" w:hAnsiTheme="minorBidi"/>
                <w:sz w:val="20"/>
                <w:szCs w:val="20"/>
              </w:rPr>
            </w:pPr>
            <w:r w:rsidRPr="009E3A66">
              <w:rPr>
                <w:rFonts w:asciiTheme="minorBidi" w:eastAsia="Arial" w:hAnsiTheme="minorBidi"/>
                <w:sz w:val="20"/>
                <w:szCs w:val="20"/>
              </w:rPr>
              <w:t>In vitro / formulation study</w:t>
            </w:r>
          </w:p>
        </w:tc>
        <w:tc>
          <w:tcPr>
            <w:tcW w:w="539" w:type="pct"/>
          </w:tcPr>
          <w:p w14:paraId="196B2717" w14:textId="77777777" w:rsidR="00E14238" w:rsidRPr="009E3A66" w:rsidRDefault="00E14238" w:rsidP="00F769EB">
            <w:pPr>
              <w:rPr>
                <w:rFonts w:asciiTheme="minorBidi" w:hAnsiTheme="minorBidi"/>
                <w:sz w:val="20"/>
                <w:szCs w:val="20"/>
              </w:rPr>
            </w:pPr>
            <w:r w:rsidRPr="009E3A66">
              <w:rPr>
                <w:rFonts w:asciiTheme="minorBidi" w:eastAsia="Arial" w:hAnsiTheme="minorBidi"/>
                <w:sz w:val="20"/>
                <w:szCs w:val="20"/>
              </w:rPr>
              <w:t>Probiotic strains (Lactobacillus spp.); core-shell nanofibers from microalgae protein/alginate; simulated GI conditions</w:t>
            </w:r>
          </w:p>
        </w:tc>
        <w:tc>
          <w:tcPr>
            <w:tcW w:w="528" w:type="pct"/>
          </w:tcPr>
          <w:p w14:paraId="3EC7660A" w14:textId="77777777" w:rsidR="00E14238" w:rsidRPr="009E3A66" w:rsidRDefault="00E14238" w:rsidP="00F769EB">
            <w:pPr>
              <w:rPr>
                <w:rFonts w:asciiTheme="minorBidi" w:hAnsiTheme="minorBidi"/>
                <w:sz w:val="20"/>
                <w:szCs w:val="20"/>
              </w:rPr>
            </w:pPr>
            <w:r w:rsidRPr="009E3A66">
              <w:rPr>
                <w:rFonts w:asciiTheme="minorBidi" w:eastAsia="Arial" w:hAnsiTheme="minorBidi"/>
                <w:sz w:val="20"/>
                <w:szCs w:val="20"/>
              </w:rPr>
              <w:t>Core-shell nanofiber encapsulation for enhanced probiotic survivability</w:t>
            </w:r>
          </w:p>
        </w:tc>
        <w:tc>
          <w:tcPr>
            <w:tcW w:w="427" w:type="pct"/>
          </w:tcPr>
          <w:p w14:paraId="02A25F75" w14:textId="77777777" w:rsidR="00E14238" w:rsidRPr="009E3A66" w:rsidRDefault="00E14238" w:rsidP="00F769EB">
            <w:pPr>
              <w:rPr>
                <w:rFonts w:asciiTheme="minorBidi" w:hAnsiTheme="minorBidi"/>
                <w:sz w:val="20"/>
                <w:szCs w:val="20"/>
              </w:rPr>
            </w:pPr>
            <w:r w:rsidRPr="009E3A66">
              <w:rPr>
                <w:rFonts w:asciiTheme="minorBidi" w:eastAsia="Arial" w:hAnsiTheme="minorBidi"/>
                <w:sz w:val="20"/>
                <w:szCs w:val="20"/>
              </w:rPr>
              <w:t>Descriptive methodological appraisal</w:t>
            </w:r>
          </w:p>
        </w:tc>
        <w:tc>
          <w:tcPr>
            <w:tcW w:w="598" w:type="pct"/>
          </w:tcPr>
          <w:p w14:paraId="2A34CC78" w14:textId="77777777" w:rsidR="00E14238" w:rsidRPr="009E3A66" w:rsidRDefault="00E14238" w:rsidP="00F769EB">
            <w:pPr>
              <w:rPr>
                <w:rFonts w:asciiTheme="minorBidi" w:hAnsiTheme="minorBidi"/>
                <w:sz w:val="20"/>
                <w:szCs w:val="20"/>
              </w:rPr>
            </w:pPr>
            <w:r w:rsidRPr="009E3A66">
              <w:rPr>
                <w:rFonts w:asciiTheme="minorBidi" w:eastAsia="Arial" w:hAnsiTheme="minorBidi"/>
                <w:sz w:val="20"/>
                <w:szCs w:val="20"/>
              </w:rPr>
              <w:t>Simulated GI model does not fully replicate in vivo conditions; limited strain diversity; no colonization or in vivo outcome data; novel materials (microalgae protein) require further safety assessment</w:t>
            </w:r>
          </w:p>
        </w:tc>
        <w:tc>
          <w:tcPr>
            <w:tcW w:w="427" w:type="pct"/>
          </w:tcPr>
          <w:p w14:paraId="4694DD94" w14:textId="77777777" w:rsidR="00E14238" w:rsidRPr="009E3A66" w:rsidRDefault="00E14238" w:rsidP="00F769EB">
            <w:pPr>
              <w:rPr>
                <w:rFonts w:asciiTheme="minorBidi" w:hAnsiTheme="minorBidi"/>
                <w:sz w:val="20"/>
                <w:szCs w:val="20"/>
              </w:rPr>
            </w:pPr>
            <w:r w:rsidRPr="009E3A66">
              <w:rPr>
                <w:rFonts w:asciiTheme="minorBidi" w:eastAsia="Arial" w:hAnsiTheme="minorBidi"/>
                <w:sz w:val="20"/>
                <w:szCs w:val="20"/>
              </w:rPr>
              <w:t>Moderate methodological quality</w:t>
            </w:r>
          </w:p>
        </w:tc>
        <w:tc>
          <w:tcPr>
            <w:tcW w:w="447" w:type="pct"/>
          </w:tcPr>
          <w:p w14:paraId="58055A45" w14:textId="4F63D3B6" w:rsidR="00E14238" w:rsidRPr="009E3A66" w:rsidRDefault="00E14238" w:rsidP="00F769EB">
            <w:pPr>
              <w:rPr>
                <w:rFonts w:asciiTheme="minorBidi" w:hAnsiTheme="minorBidi"/>
                <w:sz w:val="20"/>
                <w:szCs w:val="20"/>
              </w:rPr>
            </w:pPr>
            <w:r>
              <w:rPr>
                <w:rFonts w:asciiTheme="minorBidi" w:hAnsiTheme="minorBidi"/>
                <w:sz w:val="20"/>
                <w:szCs w:val="20"/>
              </w:rPr>
              <w:fldChar w:fldCharType="begin">
                <w:fldData xml:space="preserve">PEVuZE5vdGU+PENpdGU+PEF1dGhvcj5XYW5nPC9BdXRob3I+PFllYXI+MjAyNDwvWWVhcj48UmVj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=
</w:fldData>
              </w:fldChar>
            </w:r>
            <w:r>
              <w:rPr>
                <w:rFonts w:asciiTheme="minorBidi" w:hAnsiTheme="minorBidi"/>
                <w:sz w:val="20"/>
                <w:szCs w:val="20"/>
              </w:rPr>
              <w:instrText xml:space="preserve"> ADDIN EN.CITE </w:instrText>
            </w:r>
            <w:r>
              <w:rPr>
                <w:rFonts w:asciiTheme="minorBidi" w:hAnsiTheme="minorBidi"/>
                <w:sz w:val="20"/>
                <w:szCs w:val="20"/>
              </w:rPr>
              <w:fldChar w:fldCharType="begin">
                <w:fldData xml:space="preserve">PEVuZE5vdGU+PENpdGU+PEF1dGhvcj5XYW5nPC9BdXRob3I+PFllYXI+MjAyNDwvWWVhcj48UmVj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=
</w:fldData>
              </w:fldChar>
            </w:r>
            <w:r>
              <w:rPr>
                <w:rFonts w:asciiTheme="minorBidi" w:hAnsiTheme="minorBidi"/>
                <w:sz w:val="20"/>
                <w:szCs w:val="20"/>
              </w:rPr>
              <w:instrText xml:space="preserve"> ADDIN EN.CITE.DATA </w:instrText>
            </w:r>
            <w:r>
              <w:rPr>
                <w:rFonts w:asciiTheme="minorBidi" w:hAnsiTheme="minorBidi"/>
                <w:sz w:val="20"/>
                <w:szCs w:val="20"/>
              </w:rPr>
            </w:r>
            <w:r>
              <w:rPr>
                <w:rFonts w:asciiTheme="minorBidi" w:hAnsiTheme="minorBidi"/>
                <w:sz w:val="20"/>
                <w:szCs w:val="20"/>
              </w:rPr>
              <w:fldChar w:fldCharType="end"/>
            </w:r>
            <w:r>
              <w:rPr>
                <w:rFonts w:asciiTheme="minorBidi" w:hAnsiTheme="minorBidi"/>
                <w:sz w:val="20"/>
                <w:szCs w:val="20"/>
              </w:rPr>
            </w:r>
            <w:r>
              <w:rPr>
                <w:rFonts w:asciiTheme="minorBidi" w:hAnsiTheme="minorBidi"/>
                <w:sz w:val="20"/>
                <w:szCs w:val="20"/>
              </w:rPr>
              <w:fldChar w:fldCharType="separate"/>
            </w:r>
            <w:r w:rsidRPr="007864F8">
              <w:rPr>
                <w:rFonts w:asciiTheme="minorBidi" w:hAnsiTheme="minorBidi"/>
                <w:noProof/>
                <w:sz w:val="20"/>
                <w:szCs w:val="20"/>
                <w:vertAlign w:val="superscript"/>
              </w:rPr>
              <w:t>190</w:t>
            </w:r>
            <w:r>
              <w:rPr>
                <w:rFonts w:asciiTheme="minorBidi" w:hAnsiTheme="minorBidi"/>
                <w:sz w:val="20"/>
                <w:szCs w:val="20"/>
              </w:rPr>
              <w:fldChar w:fldCharType="end"/>
            </w:r>
          </w:p>
        </w:tc>
      </w:tr>
      <w:tr w:rsidR="00E14238" w:rsidRPr="009E3A66" w14:paraId="744F1422" w14:textId="77777777" w:rsidTr="00E14238">
        <w:tc>
          <w:tcPr>
            <w:tcW w:w="310" w:type="pct"/>
          </w:tcPr>
          <w:p w14:paraId="1AA3A179" w14:textId="77777777" w:rsidR="00E14238" w:rsidRPr="009E3A66" w:rsidRDefault="00E14238" w:rsidP="00F769EB">
            <w:pPr>
              <w:rPr>
                <w:rFonts w:asciiTheme="minorBidi" w:hAnsiTheme="minorBidi"/>
                <w:sz w:val="20"/>
                <w:szCs w:val="20"/>
              </w:rPr>
            </w:pPr>
            <w:r w:rsidRPr="009E3A66">
              <w:rPr>
                <w:rFonts w:asciiTheme="minorBidi" w:eastAsia="Arial" w:hAnsiTheme="minorBidi"/>
                <w:sz w:val="20"/>
                <w:szCs w:val="20"/>
              </w:rPr>
              <w:t>191</w:t>
            </w:r>
          </w:p>
        </w:tc>
        <w:tc>
          <w:tcPr>
            <w:tcW w:w="590" w:type="pct"/>
          </w:tcPr>
          <w:p w14:paraId="600600D7" w14:textId="77777777" w:rsidR="00E14238" w:rsidRPr="009E3A66" w:rsidRDefault="00E14238" w:rsidP="00F769EB">
            <w:pPr>
              <w:rPr>
                <w:rFonts w:asciiTheme="minorBidi" w:hAnsiTheme="minorBidi"/>
                <w:sz w:val="20"/>
                <w:szCs w:val="20"/>
              </w:rPr>
            </w:pPr>
            <w:r w:rsidRPr="009E3A66">
              <w:rPr>
                <w:rFonts w:asciiTheme="minorBidi" w:eastAsia="Arial" w:hAnsiTheme="minorBidi"/>
                <w:sz w:val="20"/>
                <w:szCs w:val="20"/>
              </w:rPr>
              <w:t>Leveraging polysaccharide-derived nanocarriers to open new horizons in oral vaccine activation</w:t>
            </w:r>
          </w:p>
        </w:tc>
        <w:tc>
          <w:tcPr>
            <w:tcW w:w="574" w:type="pct"/>
          </w:tcPr>
          <w:p w14:paraId="615B1F6E" w14:textId="77777777" w:rsidR="00E14238" w:rsidRPr="009E3A66" w:rsidRDefault="00E14238" w:rsidP="00F769EB">
            <w:pPr>
              <w:rPr>
                <w:rFonts w:asciiTheme="minorBidi" w:hAnsiTheme="minorBidi"/>
                <w:sz w:val="20"/>
                <w:szCs w:val="20"/>
              </w:rPr>
            </w:pPr>
            <w:r w:rsidRPr="009E3A66">
              <w:rPr>
                <w:rFonts w:asciiTheme="minorBidi" w:eastAsia="Arial" w:hAnsiTheme="minorBidi"/>
                <w:sz w:val="20"/>
                <w:szCs w:val="20"/>
              </w:rPr>
              <w:t>Review article</w:t>
            </w:r>
          </w:p>
        </w:tc>
        <w:tc>
          <w:tcPr>
            <w:tcW w:w="560" w:type="pct"/>
          </w:tcPr>
          <w:p w14:paraId="7FD1AB4E" w14:textId="77777777" w:rsidR="00E14238" w:rsidRPr="009E3A66" w:rsidRDefault="00E14238" w:rsidP="00F769EB">
            <w:pPr>
              <w:rPr>
                <w:rFonts w:asciiTheme="minorBidi" w:hAnsiTheme="minorBidi"/>
                <w:sz w:val="20"/>
                <w:szCs w:val="20"/>
              </w:rPr>
            </w:pPr>
            <w:r w:rsidRPr="009E3A66">
              <w:rPr>
                <w:rFonts w:asciiTheme="minorBidi" w:eastAsia="Arial" w:hAnsiTheme="minorBidi"/>
                <w:sz w:val="20"/>
                <w:szCs w:val="20"/>
              </w:rPr>
              <w:t>Narrative review</w:t>
            </w:r>
          </w:p>
        </w:tc>
        <w:tc>
          <w:tcPr>
            <w:tcW w:w="539" w:type="pct"/>
          </w:tcPr>
          <w:p w14:paraId="29A5C234" w14:textId="77777777" w:rsidR="00E14238" w:rsidRPr="009E3A66" w:rsidRDefault="00E14238" w:rsidP="00F769EB">
            <w:pPr>
              <w:rPr>
                <w:rFonts w:asciiTheme="minorBidi" w:hAnsiTheme="minorBidi"/>
                <w:sz w:val="20"/>
                <w:szCs w:val="20"/>
              </w:rPr>
            </w:pPr>
            <w:r w:rsidRPr="009E3A66">
              <w:rPr>
                <w:rFonts w:asciiTheme="minorBidi" w:eastAsia="Arial" w:hAnsiTheme="minorBidi"/>
                <w:sz w:val="20"/>
                <w:szCs w:val="20"/>
              </w:rPr>
              <w:t>Not applicable</w:t>
            </w:r>
          </w:p>
        </w:tc>
        <w:tc>
          <w:tcPr>
            <w:tcW w:w="528" w:type="pct"/>
          </w:tcPr>
          <w:p w14:paraId="571809E6" w14:textId="77777777" w:rsidR="00E14238" w:rsidRPr="009E3A66" w:rsidRDefault="00E14238" w:rsidP="00F769EB">
            <w:pPr>
              <w:rPr>
                <w:rFonts w:asciiTheme="minorBidi" w:hAnsiTheme="minorBidi"/>
                <w:sz w:val="20"/>
                <w:szCs w:val="20"/>
              </w:rPr>
            </w:pPr>
            <w:r w:rsidRPr="009E3A66">
              <w:rPr>
                <w:rFonts w:asciiTheme="minorBidi" w:eastAsia="Arial" w:hAnsiTheme="minorBidi"/>
                <w:sz w:val="20"/>
                <w:szCs w:val="20"/>
              </w:rPr>
              <w:t>Polysaccharide-derived nanocarriers for oral vaccine delivery and immune activation</w:t>
            </w:r>
          </w:p>
        </w:tc>
        <w:tc>
          <w:tcPr>
            <w:tcW w:w="427" w:type="pct"/>
          </w:tcPr>
          <w:p w14:paraId="5040A18F" w14:textId="77777777" w:rsidR="00E14238" w:rsidRPr="009E3A66" w:rsidRDefault="00E14238" w:rsidP="00F769EB">
            <w:pPr>
              <w:rPr>
                <w:rFonts w:asciiTheme="minorBidi" w:hAnsiTheme="minorBidi"/>
                <w:sz w:val="20"/>
                <w:szCs w:val="20"/>
              </w:rPr>
            </w:pPr>
            <w:r w:rsidRPr="009E3A66">
              <w:rPr>
                <w:rFonts w:asciiTheme="minorBidi" w:eastAsia="Arial" w:hAnsiTheme="minorBidi"/>
                <w:sz w:val="20"/>
                <w:szCs w:val="20"/>
              </w:rPr>
              <w:t>No assessment needed as article is not a research article.</w:t>
            </w:r>
          </w:p>
        </w:tc>
        <w:tc>
          <w:tcPr>
            <w:tcW w:w="598" w:type="pct"/>
          </w:tcPr>
          <w:p w14:paraId="5A82BF18" w14:textId="77777777" w:rsidR="00E14238" w:rsidRPr="009E3A66" w:rsidRDefault="00E14238" w:rsidP="00F769EB">
            <w:pPr>
              <w:rPr>
                <w:rFonts w:asciiTheme="minorBidi" w:hAnsiTheme="minorBidi"/>
                <w:sz w:val="20"/>
                <w:szCs w:val="20"/>
              </w:rPr>
            </w:pPr>
            <w:r w:rsidRPr="009E3A66">
              <w:rPr>
                <w:rFonts w:asciiTheme="minorBidi" w:eastAsia="Arial" w:hAnsiTheme="minorBidi"/>
                <w:sz w:val="20"/>
                <w:szCs w:val="20"/>
              </w:rPr>
              <w:t>Not applicable</w:t>
            </w:r>
          </w:p>
        </w:tc>
        <w:tc>
          <w:tcPr>
            <w:tcW w:w="427" w:type="pct"/>
          </w:tcPr>
          <w:p w14:paraId="64E9D4E2" w14:textId="77777777" w:rsidR="00E14238" w:rsidRPr="009E3A66" w:rsidRDefault="00E14238" w:rsidP="00F769EB">
            <w:pPr>
              <w:rPr>
                <w:rFonts w:asciiTheme="minorBidi" w:hAnsiTheme="minorBidi"/>
                <w:sz w:val="20"/>
                <w:szCs w:val="20"/>
              </w:rPr>
            </w:pPr>
            <w:r w:rsidRPr="009E3A66">
              <w:rPr>
                <w:rFonts w:asciiTheme="minorBidi" w:eastAsia="Arial" w:hAnsiTheme="minorBidi"/>
                <w:sz w:val="20"/>
                <w:szCs w:val="20"/>
              </w:rPr>
              <w:t>Not applicable</w:t>
            </w:r>
          </w:p>
        </w:tc>
        <w:tc>
          <w:tcPr>
            <w:tcW w:w="447" w:type="pct"/>
          </w:tcPr>
          <w:p w14:paraId="7998C1C8" w14:textId="1949E2C2" w:rsidR="00E14238" w:rsidRPr="009E3A66" w:rsidRDefault="00E14238" w:rsidP="00F769EB">
            <w:pPr>
              <w:rPr>
                <w:rFonts w:asciiTheme="minorBidi" w:hAnsiTheme="minorBidi"/>
                <w:sz w:val="20"/>
                <w:szCs w:val="20"/>
              </w:rPr>
            </w:pPr>
            <w:r>
              <w:rPr>
                <w:rFonts w:asciiTheme="minorBidi" w:hAnsiTheme="minorBidi"/>
                <w:sz w:val="20"/>
                <w:szCs w:val="20"/>
              </w:rPr>
              <w:fldChar w:fldCharType="begin"/>
            </w:r>
            <w:r>
              <w:rPr>
                <w:rFonts w:asciiTheme="minorBidi" w:hAnsiTheme="minorBidi"/>
                <w:sz w:val="20"/>
                <w:szCs w:val="20"/>
              </w:rPr>
              <w:instrText xml:space="preserve"> ADDIN EN.CITE &lt;EndNote&gt;&lt;Cite&gt;&lt;Author&gt;Wang&lt;/Author&gt;&lt;Year&gt;2025&lt;/Year&gt;&lt;RecNum&gt;143&lt;/RecNum&gt;&lt;DisplayText&gt;&lt;style face="superscript"&gt;191&lt;/style&gt;&lt;/DisplayText&gt;&lt;record&gt;&lt;rec-number&gt;143&lt;/rec-number&gt;&lt;foreign-keys&gt;&lt;key app="EN" db-id="dsfs0v2r05arfveaaszvdpznpadpewtaze29" timestamp="1772389427"&gt;143&lt;/key&gt;&lt;/foreign-keys&gt;&lt;ref-type name="Journal Article"&gt;17&lt;/ref-type&gt;&lt;contributors&gt;&lt;authors&gt;&lt;author&gt;Wang, Siyuan&lt;/author&gt;&lt;author&gt;Jiang, Tao&lt;/author&gt;&lt;author&gt;Jiang, Min&lt;/author&gt;&lt;author&gt;Miao, Yang-Bao&lt;/author&gt;&lt;/authors&gt;&lt;/contributors&gt;&lt;titles&gt;&lt;title&gt;Leveraging polysaccharide-derived nanocarriers to open new horizons in oral vaccine activation&lt;/title&gt;&lt;secondary-title&gt;Materials Today Bio&lt;/secondary-title&gt;&lt;/titles&gt;&lt;periodical&gt;&lt;full-title&gt;Materials Today Bio&lt;/full-title&gt;&lt;abbr-1&gt;Mater. Today Bio&lt;/abbr-1&gt;&lt;abbr-2&gt;Mater Today Bio&lt;/abbr-2&gt;&lt;/periodical&gt;&lt;pages&gt;102300&lt;/pages&gt;&lt;volume&gt;35&lt;/volume&gt;&lt;keywords&gt;&lt;keyword&gt;Oral vaccine&lt;/keyword&gt;&lt;keyword&gt;Polysaccharide&lt;/keyword&gt;&lt;keyword&gt;Nanocarriers&lt;/keyword&gt;&lt;keyword&gt;Traditional Chinese medicine&lt;/keyword&gt;&lt;keyword&gt;Oral delivery of mRNA&lt;/keyword&gt;&lt;/keywords&gt;&lt;dates&gt;&lt;year&gt;2025&lt;/year&gt;&lt;pub-dates&gt;&lt;date&gt;2025/12/01/&lt;/date&gt;&lt;/pub-dates&gt;&lt;/dates&gt;&lt;isbn&gt;2590-0064&lt;/isbn&gt;&lt;urls&gt;&lt;related-urls&gt;&lt;url&gt;https://www.sciencedirect.com/science/article/pii/S2590006425008701&lt;/url&gt;&lt;/related-urls&gt;&lt;/urls&gt;&lt;electronic-resource-num&gt;10.1016/j.mtbio.2025.102300&lt;/electronic-resource-num&gt;&lt;/record&gt;&lt;/Cite&gt;&lt;/EndNote&gt;</w:instrText>
            </w:r>
            <w:r>
              <w:rPr>
                <w:rFonts w:asciiTheme="minorBidi" w:hAnsiTheme="minorBidi"/>
                <w:sz w:val="20"/>
                <w:szCs w:val="20"/>
              </w:rPr>
              <w:fldChar w:fldCharType="separate"/>
            </w:r>
            <w:r w:rsidRPr="007864F8">
              <w:rPr>
                <w:rFonts w:asciiTheme="minorBidi" w:hAnsiTheme="minorBidi"/>
                <w:noProof/>
                <w:sz w:val="20"/>
                <w:szCs w:val="20"/>
                <w:vertAlign w:val="superscript"/>
              </w:rPr>
              <w:t>191</w:t>
            </w:r>
            <w:r>
              <w:rPr>
                <w:rFonts w:asciiTheme="minorBidi" w:hAnsiTheme="minorBidi"/>
                <w:sz w:val="20"/>
                <w:szCs w:val="20"/>
              </w:rPr>
              <w:fldChar w:fldCharType="end"/>
            </w:r>
          </w:p>
        </w:tc>
      </w:tr>
      <w:tr w:rsidR="00E14238" w:rsidRPr="009E3A66" w14:paraId="3EC483EC" w14:textId="77777777" w:rsidTr="00E14238">
        <w:tc>
          <w:tcPr>
            <w:tcW w:w="310" w:type="pct"/>
          </w:tcPr>
          <w:p w14:paraId="18C44D92" w14:textId="77777777" w:rsidR="00E14238" w:rsidRPr="009E3A66" w:rsidRDefault="00E14238" w:rsidP="00F769EB">
            <w:pPr>
              <w:rPr>
                <w:rFonts w:asciiTheme="minorBidi" w:hAnsiTheme="minorBidi"/>
                <w:sz w:val="20"/>
                <w:szCs w:val="20"/>
              </w:rPr>
            </w:pPr>
            <w:r w:rsidRPr="009E3A66">
              <w:rPr>
                <w:rFonts w:asciiTheme="minorBidi" w:eastAsia="Arial" w:hAnsiTheme="minorBidi"/>
                <w:sz w:val="20"/>
                <w:szCs w:val="20"/>
              </w:rPr>
              <w:t>192</w:t>
            </w:r>
          </w:p>
        </w:tc>
        <w:tc>
          <w:tcPr>
            <w:tcW w:w="590" w:type="pct"/>
          </w:tcPr>
          <w:p w14:paraId="6D48341A" w14:textId="77777777" w:rsidR="00E14238" w:rsidRPr="009E3A66" w:rsidRDefault="00E14238" w:rsidP="00F769EB">
            <w:pPr>
              <w:rPr>
                <w:rFonts w:asciiTheme="minorBidi" w:hAnsiTheme="minorBidi"/>
                <w:sz w:val="20"/>
                <w:szCs w:val="20"/>
              </w:rPr>
            </w:pPr>
            <w:r w:rsidRPr="009E3A66">
              <w:rPr>
                <w:rFonts w:asciiTheme="minorBidi" w:eastAsia="Arial" w:hAnsiTheme="minorBidi"/>
                <w:sz w:val="20"/>
                <w:szCs w:val="20"/>
              </w:rPr>
              <w:t>Research advances on encapsulation of probiotics with nanomaterials and their repair mechanisms on intestinal barriers</w:t>
            </w:r>
          </w:p>
        </w:tc>
        <w:tc>
          <w:tcPr>
            <w:tcW w:w="574" w:type="pct"/>
          </w:tcPr>
          <w:p w14:paraId="0603BBB7" w14:textId="77777777" w:rsidR="00E14238" w:rsidRPr="009E3A66" w:rsidRDefault="00E14238" w:rsidP="00F769EB">
            <w:pPr>
              <w:rPr>
                <w:rFonts w:asciiTheme="minorBidi" w:hAnsiTheme="minorBidi"/>
                <w:sz w:val="20"/>
                <w:szCs w:val="20"/>
              </w:rPr>
            </w:pPr>
            <w:r w:rsidRPr="009E3A66">
              <w:rPr>
                <w:rFonts w:asciiTheme="minorBidi" w:eastAsia="Arial" w:hAnsiTheme="minorBidi"/>
                <w:sz w:val="20"/>
                <w:szCs w:val="20"/>
              </w:rPr>
              <w:t>Review article</w:t>
            </w:r>
          </w:p>
        </w:tc>
        <w:tc>
          <w:tcPr>
            <w:tcW w:w="560" w:type="pct"/>
          </w:tcPr>
          <w:p w14:paraId="58450F1B" w14:textId="77777777" w:rsidR="00E14238" w:rsidRPr="009E3A66" w:rsidRDefault="00E14238" w:rsidP="00F769EB">
            <w:pPr>
              <w:rPr>
                <w:rFonts w:asciiTheme="minorBidi" w:hAnsiTheme="minorBidi"/>
                <w:sz w:val="20"/>
                <w:szCs w:val="20"/>
              </w:rPr>
            </w:pPr>
            <w:r w:rsidRPr="009E3A66">
              <w:rPr>
                <w:rFonts w:asciiTheme="minorBidi" w:eastAsia="Arial" w:hAnsiTheme="minorBidi"/>
                <w:sz w:val="20"/>
                <w:szCs w:val="20"/>
              </w:rPr>
              <w:t>Narrative review</w:t>
            </w:r>
          </w:p>
        </w:tc>
        <w:tc>
          <w:tcPr>
            <w:tcW w:w="539" w:type="pct"/>
          </w:tcPr>
          <w:p w14:paraId="6C615E6A" w14:textId="77777777" w:rsidR="00E14238" w:rsidRPr="009E3A66" w:rsidRDefault="00E14238" w:rsidP="00F769EB">
            <w:pPr>
              <w:rPr>
                <w:rFonts w:asciiTheme="minorBidi" w:hAnsiTheme="minorBidi"/>
                <w:sz w:val="20"/>
                <w:szCs w:val="20"/>
              </w:rPr>
            </w:pPr>
            <w:r w:rsidRPr="009E3A66">
              <w:rPr>
                <w:rFonts w:asciiTheme="minorBidi" w:eastAsia="Arial" w:hAnsiTheme="minorBidi"/>
                <w:sz w:val="20"/>
                <w:szCs w:val="20"/>
              </w:rPr>
              <w:t>Not applicable</w:t>
            </w:r>
          </w:p>
        </w:tc>
        <w:tc>
          <w:tcPr>
            <w:tcW w:w="528" w:type="pct"/>
          </w:tcPr>
          <w:p w14:paraId="6E700004" w14:textId="77777777" w:rsidR="00E14238" w:rsidRPr="009E3A66" w:rsidRDefault="00E14238" w:rsidP="00F769EB">
            <w:pPr>
              <w:rPr>
                <w:rFonts w:asciiTheme="minorBidi" w:hAnsiTheme="minorBidi"/>
                <w:sz w:val="20"/>
                <w:szCs w:val="20"/>
              </w:rPr>
            </w:pPr>
            <w:r w:rsidRPr="009E3A66">
              <w:rPr>
                <w:rFonts w:asciiTheme="minorBidi" w:eastAsia="Arial" w:hAnsiTheme="minorBidi"/>
                <w:sz w:val="20"/>
                <w:szCs w:val="20"/>
              </w:rPr>
              <w:t>Nanomaterial-based probiotic encapsulation and intestinal barrier repair mechanisms</w:t>
            </w:r>
          </w:p>
        </w:tc>
        <w:tc>
          <w:tcPr>
            <w:tcW w:w="427" w:type="pct"/>
          </w:tcPr>
          <w:p w14:paraId="59BD8EDD" w14:textId="77777777" w:rsidR="00E14238" w:rsidRPr="009E3A66" w:rsidRDefault="00E14238" w:rsidP="00F769EB">
            <w:pPr>
              <w:rPr>
                <w:rFonts w:asciiTheme="minorBidi" w:hAnsiTheme="minorBidi"/>
                <w:sz w:val="20"/>
                <w:szCs w:val="20"/>
              </w:rPr>
            </w:pPr>
            <w:r w:rsidRPr="009E3A66">
              <w:rPr>
                <w:rFonts w:asciiTheme="minorBidi" w:eastAsia="Arial" w:hAnsiTheme="minorBidi"/>
                <w:sz w:val="20"/>
                <w:szCs w:val="20"/>
              </w:rPr>
              <w:t>No assessment needed as article is not a research article.</w:t>
            </w:r>
          </w:p>
        </w:tc>
        <w:tc>
          <w:tcPr>
            <w:tcW w:w="598" w:type="pct"/>
          </w:tcPr>
          <w:p w14:paraId="581EA666" w14:textId="77777777" w:rsidR="00E14238" w:rsidRPr="009E3A66" w:rsidRDefault="00E14238" w:rsidP="00F769EB">
            <w:pPr>
              <w:rPr>
                <w:rFonts w:asciiTheme="minorBidi" w:hAnsiTheme="minorBidi"/>
                <w:sz w:val="20"/>
                <w:szCs w:val="20"/>
              </w:rPr>
            </w:pPr>
            <w:r w:rsidRPr="009E3A66">
              <w:rPr>
                <w:rFonts w:asciiTheme="minorBidi" w:eastAsia="Arial" w:hAnsiTheme="minorBidi"/>
                <w:sz w:val="20"/>
                <w:szCs w:val="20"/>
              </w:rPr>
              <w:t>Not applicable</w:t>
            </w:r>
          </w:p>
        </w:tc>
        <w:tc>
          <w:tcPr>
            <w:tcW w:w="427" w:type="pct"/>
          </w:tcPr>
          <w:p w14:paraId="2AE28966" w14:textId="77777777" w:rsidR="00E14238" w:rsidRPr="009E3A66" w:rsidRDefault="00E14238" w:rsidP="00F769EB">
            <w:pPr>
              <w:rPr>
                <w:rFonts w:asciiTheme="minorBidi" w:hAnsiTheme="minorBidi"/>
                <w:sz w:val="20"/>
                <w:szCs w:val="20"/>
              </w:rPr>
            </w:pPr>
            <w:r w:rsidRPr="009E3A66">
              <w:rPr>
                <w:rFonts w:asciiTheme="minorBidi" w:eastAsia="Arial" w:hAnsiTheme="minorBidi"/>
                <w:sz w:val="20"/>
                <w:szCs w:val="20"/>
              </w:rPr>
              <w:t>Not applicable</w:t>
            </w:r>
          </w:p>
        </w:tc>
        <w:tc>
          <w:tcPr>
            <w:tcW w:w="447" w:type="pct"/>
          </w:tcPr>
          <w:p w14:paraId="4FBDC893" w14:textId="6FB4A9D8" w:rsidR="00E14238" w:rsidRPr="009E3A66" w:rsidRDefault="00E14238" w:rsidP="00F769EB">
            <w:pPr>
              <w:rPr>
                <w:rFonts w:asciiTheme="minorBidi" w:hAnsiTheme="minorBidi"/>
                <w:sz w:val="20"/>
                <w:szCs w:val="20"/>
              </w:rPr>
            </w:pPr>
            <w:r>
              <w:rPr>
                <w:rFonts w:asciiTheme="minorBidi" w:hAnsiTheme="minorBidi"/>
                <w:sz w:val="20"/>
                <w:szCs w:val="20"/>
              </w:rPr>
              <w:fldChar w:fldCharType="begin"/>
            </w:r>
            <w:r>
              <w:rPr>
                <w:rFonts w:asciiTheme="minorBidi" w:hAnsiTheme="minorBidi"/>
                <w:sz w:val="20"/>
                <w:szCs w:val="20"/>
              </w:rPr>
              <w:instrText xml:space="preserve"> ADDIN EN.CITE &lt;EndNote&gt;&lt;Cite&gt;&lt;Author&gt;Wang&lt;/Author&gt;&lt;Year&gt;2024&lt;/Year&gt;&lt;RecNum&gt;88&lt;/RecNum&gt;&lt;DisplayText&gt;&lt;style face="superscript"&gt;192&lt;/style&gt;&lt;/DisplayText&gt;&lt;record&gt;&lt;rec-number&gt;88&lt;/rec-number&gt;&lt;foreign-keys&gt;&lt;key app="EN" db-id="dsfs0v2r05arfveaaszvdpznpadpewtaze29" timestamp="1772384903"&gt;88&lt;/key&gt;&lt;/foreign-keys&gt;&lt;ref-type name="Journal Article"&gt;17&lt;/ref-type&gt;&lt;contributors&gt;&lt;authors&gt;&lt;author&gt;Wang, Xiaochen&lt;/author&gt;&lt;author&gt;Yu, Mengxi&lt;/author&gt;&lt;author&gt;Ye, Jianming&lt;/author&gt;&lt;author&gt;Liu, Ting&lt;/author&gt;&lt;author&gt;Jian, Lijuan&lt;/author&gt;&lt;author&gt;Zheng, Xiaoyan&lt;/author&gt;&lt;author&gt;Wang, Yuan&lt;/author&gt;&lt;author&gt;Song, Wei&lt;/author&gt;&lt;author&gt;Luo, Yan’e&lt;/author&gt;&lt;author&gt;Yue, Tianli&lt;/author&gt;&lt;/authors&gt;&lt;/contributors&gt;&lt;titles&gt;&lt;title&gt;Research advances on encapsulation of probiotics with nanomaterials and their repair mechanisms on intestinal barriers&lt;/title&gt;&lt;secondary-title&gt;Food Science and Human Wellness&lt;/secondary-title&gt;&lt;/titles&gt;&lt;periodical&gt;&lt;full-title&gt;Food Science and Human Wellness&lt;/full-title&gt;&lt;abbr-1&gt;Food Sci. Hum. Wellness&lt;/abbr-1&gt;&lt;abbr-2&gt;Food Sci Hum Wellness&lt;/abbr-2&gt;&lt;/periodical&gt;&lt;pages&gt;3095-3109&lt;/pages&gt;&lt;volume&gt;13&lt;/volume&gt;&lt;number&gt;6&lt;/number&gt;&lt;keywords&gt;&lt;keyword&gt;Probiotics&lt;/keyword&gt;&lt;keyword&gt;Encapsulation&lt;/keyword&gt;&lt;keyword&gt;Environment-responsive release&lt;/keyword&gt;&lt;keyword&gt;Repair mechanisms&lt;/keyword&gt;&lt;keyword&gt;Selective colonization&lt;/keyword&gt;&lt;/keywords&gt;&lt;dates&gt;&lt;year&gt;2024&lt;/year&gt;&lt;pub-dates&gt;&lt;date&gt;2024/11/01/&lt;/date&gt;&lt;/pub-dates&gt;&lt;/dates&gt;&lt;isbn&gt;2213-4530&lt;/isbn&gt;&lt;urls&gt;&lt;related-urls&gt;&lt;url&gt;https://www.sciencedirect.com/science/article/pii/S2213453024002490&lt;/url&gt;&lt;/related-urls&gt;&lt;/urls&gt;&lt;electronic-resource-num&gt;10.26599/FSHW.2022.9250246&lt;/electronic-resource-num&gt;&lt;/record&gt;&lt;/Cite&gt;&lt;/EndNote&gt;</w:instrText>
            </w:r>
            <w:r>
              <w:rPr>
                <w:rFonts w:asciiTheme="minorBidi" w:hAnsiTheme="minorBidi"/>
                <w:sz w:val="20"/>
                <w:szCs w:val="20"/>
              </w:rPr>
              <w:fldChar w:fldCharType="separate"/>
            </w:r>
            <w:r w:rsidRPr="007864F8">
              <w:rPr>
                <w:rFonts w:asciiTheme="minorBidi" w:hAnsiTheme="minorBidi"/>
                <w:noProof/>
                <w:sz w:val="20"/>
                <w:szCs w:val="20"/>
                <w:vertAlign w:val="superscript"/>
              </w:rPr>
              <w:t>192</w:t>
            </w:r>
            <w:r>
              <w:rPr>
                <w:rFonts w:asciiTheme="minorBidi" w:hAnsiTheme="minorBidi"/>
                <w:sz w:val="20"/>
                <w:szCs w:val="20"/>
              </w:rPr>
              <w:fldChar w:fldCharType="end"/>
            </w:r>
          </w:p>
        </w:tc>
      </w:tr>
      <w:tr w:rsidR="00E14238" w:rsidRPr="009E3A66" w14:paraId="597B9DD4" w14:textId="77777777" w:rsidTr="00E14238">
        <w:tc>
          <w:tcPr>
            <w:tcW w:w="310" w:type="pct"/>
          </w:tcPr>
          <w:p w14:paraId="1405CA61" w14:textId="77777777" w:rsidR="00E14238" w:rsidRPr="009E3A66" w:rsidRDefault="00E14238" w:rsidP="00F769EB">
            <w:pPr>
              <w:rPr>
                <w:rFonts w:asciiTheme="minorBidi" w:hAnsiTheme="minorBidi"/>
                <w:sz w:val="20"/>
                <w:szCs w:val="20"/>
              </w:rPr>
            </w:pPr>
            <w:r w:rsidRPr="009E3A66">
              <w:rPr>
                <w:rFonts w:asciiTheme="minorBidi" w:eastAsia="Arial" w:hAnsiTheme="minorBidi"/>
                <w:sz w:val="20"/>
                <w:szCs w:val="20"/>
              </w:rPr>
              <w:lastRenderedPageBreak/>
              <w:t>193</w:t>
            </w:r>
          </w:p>
        </w:tc>
        <w:tc>
          <w:tcPr>
            <w:tcW w:w="590" w:type="pct"/>
          </w:tcPr>
          <w:p w14:paraId="372C1B6A" w14:textId="77777777" w:rsidR="00E14238" w:rsidRPr="009E3A66" w:rsidRDefault="00E14238" w:rsidP="00F769EB">
            <w:pPr>
              <w:rPr>
                <w:rFonts w:asciiTheme="minorBidi" w:hAnsiTheme="minorBidi"/>
                <w:sz w:val="20"/>
                <w:szCs w:val="20"/>
              </w:rPr>
            </w:pPr>
            <w:r w:rsidRPr="009E3A66">
              <w:rPr>
                <w:rFonts w:asciiTheme="minorBidi" w:eastAsia="Arial" w:hAnsiTheme="minorBidi"/>
                <w:sz w:val="20"/>
                <w:szCs w:val="20"/>
              </w:rPr>
              <w:t>Probiotics regulate gut microbiota: An effective method to improve immunity</w:t>
            </w:r>
          </w:p>
        </w:tc>
        <w:tc>
          <w:tcPr>
            <w:tcW w:w="574" w:type="pct"/>
          </w:tcPr>
          <w:p w14:paraId="3224911E" w14:textId="77777777" w:rsidR="00E14238" w:rsidRPr="009E3A66" w:rsidRDefault="00E14238" w:rsidP="00F769EB">
            <w:pPr>
              <w:rPr>
                <w:rFonts w:asciiTheme="minorBidi" w:hAnsiTheme="minorBidi"/>
                <w:sz w:val="20"/>
                <w:szCs w:val="20"/>
              </w:rPr>
            </w:pPr>
            <w:r w:rsidRPr="009E3A66">
              <w:rPr>
                <w:rFonts w:asciiTheme="minorBidi" w:eastAsia="Arial" w:hAnsiTheme="minorBidi"/>
                <w:sz w:val="20"/>
                <w:szCs w:val="20"/>
              </w:rPr>
              <w:t>Review article</w:t>
            </w:r>
          </w:p>
        </w:tc>
        <w:tc>
          <w:tcPr>
            <w:tcW w:w="560" w:type="pct"/>
          </w:tcPr>
          <w:p w14:paraId="3FDFFD0C" w14:textId="77777777" w:rsidR="00E14238" w:rsidRPr="009E3A66" w:rsidRDefault="00E14238" w:rsidP="00F769EB">
            <w:pPr>
              <w:rPr>
                <w:rFonts w:asciiTheme="minorBidi" w:hAnsiTheme="minorBidi"/>
                <w:sz w:val="20"/>
                <w:szCs w:val="20"/>
              </w:rPr>
            </w:pPr>
            <w:r w:rsidRPr="009E3A66">
              <w:rPr>
                <w:rFonts w:asciiTheme="minorBidi" w:eastAsia="Arial" w:hAnsiTheme="minorBidi"/>
                <w:sz w:val="20"/>
                <w:szCs w:val="20"/>
              </w:rPr>
              <w:t>Narrative review</w:t>
            </w:r>
          </w:p>
        </w:tc>
        <w:tc>
          <w:tcPr>
            <w:tcW w:w="539" w:type="pct"/>
          </w:tcPr>
          <w:p w14:paraId="0EFB8456" w14:textId="77777777" w:rsidR="00E14238" w:rsidRPr="009E3A66" w:rsidRDefault="00E14238" w:rsidP="00F769EB">
            <w:pPr>
              <w:rPr>
                <w:rFonts w:asciiTheme="minorBidi" w:hAnsiTheme="minorBidi"/>
                <w:sz w:val="20"/>
                <w:szCs w:val="20"/>
              </w:rPr>
            </w:pPr>
            <w:r w:rsidRPr="009E3A66">
              <w:rPr>
                <w:rFonts w:asciiTheme="minorBidi" w:eastAsia="Arial" w:hAnsiTheme="minorBidi"/>
                <w:sz w:val="20"/>
                <w:szCs w:val="20"/>
              </w:rPr>
              <w:t>Not applicable</w:t>
            </w:r>
          </w:p>
        </w:tc>
        <w:tc>
          <w:tcPr>
            <w:tcW w:w="528" w:type="pct"/>
          </w:tcPr>
          <w:p w14:paraId="62109BF3" w14:textId="77777777" w:rsidR="00E14238" w:rsidRPr="009E3A66" w:rsidRDefault="00E14238" w:rsidP="00F769EB">
            <w:pPr>
              <w:rPr>
                <w:rFonts w:asciiTheme="minorBidi" w:hAnsiTheme="minorBidi"/>
                <w:sz w:val="20"/>
                <w:szCs w:val="20"/>
              </w:rPr>
            </w:pPr>
            <w:r w:rsidRPr="009E3A66">
              <w:rPr>
                <w:rFonts w:asciiTheme="minorBidi" w:eastAsia="Arial" w:hAnsiTheme="minorBidi"/>
                <w:sz w:val="20"/>
                <w:szCs w:val="20"/>
              </w:rPr>
              <w:t>Probiotic regulation of gut microbiota for improved immunity</w:t>
            </w:r>
          </w:p>
        </w:tc>
        <w:tc>
          <w:tcPr>
            <w:tcW w:w="427" w:type="pct"/>
          </w:tcPr>
          <w:p w14:paraId="323BA8C6" w14:textId="77777777" w:rsidR="00E14238" w:rsidRPr="009E3A66" w:rsidRDefault="00E14238" w:rsidP="00F769EB">
            <w:pPr>
              <w:rPr>
                <w:rFonts w:asciiTheme="minorBidi" w:hAnsiTheme="minorBidi"/>
                <w:sz w:val="20"/>
                <w:szCs w:val="20"/>
              </w:rPr>
            </w:pPr>
            <w:r w:rsidRPr="009E3A66">
              <w:rPr>
                <w:rFonts w:asciiTheme="minorBidi" w:eastAsia="Arial" w:hAnsiTheme="minorBidi"/>
                <w:sz w:val="20"/>
                <w:szCs w:val="20"/>
              </w:rPr>
              <w:t>No assessment needed as article is not a research article.</w:t>
            </w:r>
          </w:p>
        </w:tc>
        <w:tc>
          <w:tcPr>
            <w:tcW w:w="598" w:type="pct"/>
          </w:tcPr>
          <w:p w14:paraId="35C67232" w14:textId="77777777" w:rsidR="00E14238" w:rsidRPr="009E3A66" w:rsidRDefault="00E14238" w:rsidP="00F769EB">
            <w:pPr>
              <w:rPr>
                <w:rFonts w:asciiTheme="minorBidi" w:hAnsiTheme="minorBidi"/>
                <w:sz w:val="20"/>
                <w:szCs w:val="20"/>
              </w:rPr>
            </w:pPr>
            <w:r w:rsidRPr="009E3A66">
              <w:rPr>
                <w:rFonts w:asciiTheme="minorBidi" w:eastAsia="Arial" w:hAnsiTheme="minorBidi"/>
                <w:sz w:val="20"/>
                <w:szCs w:val="20"/>
              </w:rPr>
              <w:t>Not applicable</w:t>
            </w:r>
          </w:p>
        </w:tc>
        <w:tc>
          <w:tcPr>
            <w:tcW w:w="427" w:type="pct"/>
          </w:tcPr>
          <w:p w14:paraId="1917BFD5" w14:textId="77777777" w:rsidR="00E14238" w:rsidRPr="009E3A66" w:rsidRDefault="00E14238" w:rsidP="00F769EB">
            <w:pPr>
              <w:rPr>
                <w:rFonts w:asciiTheme="minorBidi" w:hAnsiTheme="minorBidi"/>
                <w:sz w:val="20"/>
                <w:szCs w:val="20"/>
              </w:rPr>
            </w:pPr>
            <w:r w:rsidRPr="009E3A66">
              <w:rPr>
                <w:rFonts w:asciiTheme="minorBidi" w:eastAsia="Arial" w:hAnsiTheme="minorBidi"/>
                <w:sz w:val="20"/>
                <w:szCs w:val="20"/>
              </w:rPr>
              <w:t>Not applicable</w:t>
            </w:r>
          </w:p>
        </w:tc>
        <w:tc>
          <w:tcPr>
            <w:tcW w:w="447" w:type="pct"/>
          </w:tcPr>
          <w:p w14:paraId="3F2715C9" w14:textId="24AD21B6" w:rsidR="00E14238" w:rsidRPr="009E3A66" w:rsidRDefault="00E14238" w:rsidP="00F769EB">
            <w:pPr>
              <w:rPr>
                <w:rFonts w:asciiTheme="minorBidi" w:hAnsiTheme="minorBidi"/>
                <w:sz w:val="20"/>
                <w:szCs w:val="20"/>
              </w:rPr>
            </w:pPr>
            <w:r>
              <w:rPr>
                <w:rFonts w:asciiTheme="minorBidi" w:hAnsiTheme="minorBidi"/>
                <w:sz w:val="20"/>
                <w:szCs w:val="20"/>
              </w:rPr>
              <w:fldChar w:fldCharType="begin"/>
            </w:r>
            <w:r>
              <w:rPr>
                <w:rFonts w:asciiTheme="minorBidi" w:hAnsiTheme="minorBidi"/>
                <w:sz w:val="20"/>
                <w:szCs w:val="20"/>
              </w:rPr>
              <w:instrText xml:space="preserve"> ADDIN EN.CITE &lt;EndNote&gt;&lt;Cite&gt;&lt;Author&gt;Wang&lt;/Author&gt;&lt;Year&gt;2021&lt;/Year&gt;&lt;RecNum&gt;87&lt;/RecNum&gt;&lt;DisplayText&gt;&lt;style face="superscript"&gt;193&lt;/style&gt;&lt;/DisplayText&gt;&lt;record&gt;&lt;rec-number&gt;87&lt;/rec-number&gt;&lt;foreign-keys&gt;&lt;key app="EN" db-id="dsfs0v2r05arfveaaszvdpznpadpewtaze29" timestamp="1772384840"&gt;87&lt;/key&gt;&lt;/foreign-keys&gt;&lt;ref-type name="Journal Article"&gt;17&lt;/ref-type&gt;&lt;contributors&gt;&lt;authors&gt;&lt;author&gt;Wang, Xinzhou&lt;/author&gt;&lt;author&gt;Zhang, Peng&lt;/author&gt;&lt;author&gt;Zhang, Xin&lt;/author&gt;&lt;/authors&gt;&lt;/contributors&gt;&lt;titles&gt;&lt;title&gt;Probiotics regulate gut microbiota: An effective method to improve immunity&lt;/title&gt;&lt;secondary-title&gt;Molecules&lt;/secondary-title&gt;&lt;/titles&gt;&lt;pages&gt;6076&lt;/pages&gt;&lt;volume&gt;26&lt;/volume&gt;&lt;number&gt;19&lt;/number&gt;&lt;dates&gt;&lt;year&gt;2021&lt;/year&gt;&lt;/dates&gt;&lt;isbn&gt;1420-3049&lt;/isbn&gt;&lt;accession-num&gt;doi:10.3390/molecules26196076&lt;/accession-num&gt;&lt;urls&gt;&lt;related-urls&gt;&lt;url&gt;https://www.mdpi.com/1420-3049/26/19/6076&lt;/url&gt;&lt;/related-urls&gt;&lt;/urls&gt;&lt;electronic-resource-num&gt;10.3390/molecules26196076&lt;/electronic-resource-num&gt;&lt;/record&gt;&lt;/Cite&gt;&lt;/EndNote&gt;</w:instrText>
            </w:r>
            <w:r>
              <w:rPr>
                <w:rFonts w:asciiTheme="minorBidi" w:hAnsiTheme="minorBidi"/>
                <w:sz w:val="20"/>
                <w:szCs w:val="20"/>
              </w:rPr>
              <w:fldChar w:fldCharType="separate"/>
            </w:r>
            <w:r w:rsidRPr="007864F8">
              <w:rPr>
                <w:rFonts w:asciiTheme="minorBidi" w:hAnsiTheme="minorBidi"/>
                <w:noProof/>
                <w:sz w:val="20"/>
                <w:szCs w:val="20"/>
                <w:vertAlign w:val="superscript"/>
              </w:rPr>
              <w:t>193</w:t>
            </w:r>
            <w:r>
              <w:rPr>
                <w:rFonts w:asciiTheme="minorBidi" w:hAnsiTheme="minorBidi"/>
                <w:sz w:val="20"/>
                <w:szCs w:val="20"/>
              </w:rPr>
              <w:fldChar w:fldCharType="end"/>
            </w:r>
          </w:p>
        </w:tc>
      </w:tr>
      <w:tr w:rsidR="00E14238" w:rsidRPr="009E3A66" w14:paraId="014DF111" w14:textId="77777777" w:rsidTr="00E14238">
        <w:tc>
          <w:tcPr>
            <w:tcW w:w="310" w:type="pct"/>
          </w:tcPr>
          <w:p w14:paraId="7662B7BD" w14:textId="77777777" w:rsidR="00E14238" w:rsidRPr="009E3A66" w:rsidRDefault="00E14238" w:rsidP="00F769EB">
            <w:pPr>
              <w:rPr>
                <w:rFonts w:asciiTheme="minorBidi" w:hAnsiTheme="minorBidi"/>
                <w:sz w:val="20"/>
                <w:szCs w:val="20"/>
              </w:rPr>
            </w:pPr>
            <w:r w:rsidRPr="009E3A66">
              <w:rPr>
                <w:rFonts w:asciiTheme="minorBidi" w:eastAsia="Arial" w:hAnsiTheme="minorBidi"/>
                <w:sz w:val="20"/>
                <w:szCs w:val="20"/>
              </w:rPr>
              <w:t>194</w:t>
            </w:r>
          </w:p>
        </w:tc>
        <w:tc>
          <w:tcPr>
            <w:tcW w:w="590" w:type="pct"/>
          </w:tcPr>
          <w:p w14:paraId="74EBB7CA" w14:textId="77777777" w:rsidR="00E14238" w:rsidRPr="009E3A66" w:rsidRDefault="00E14238" w:rsidP="00F769EB">
            <w:pPr>
              <w:rPr>
                <w:rFonts w:asciiTheme="minorBidi" w:hAnsiTheme="minorBidi"/>
                <w:sz w:val="20"/>
                <w:szCs w:val="20"/>
              </w:rPr>
            </w:pPr>
            <w:r w:rsidRPr="009E3A66">
              <w:rPr>
                <w:rFonts w:asciiTheme="minorBidi" w:eastAsia="Arial" w:hAnsiTheme="minorBidi"/>
                <w:sz w:val="20"/>
                <w:szCs w:val="20"/>
              </w:rPr>
              <w:t>Alternating magnetic field-responsive engineered probiotics for anxiety therapy via gut-brain axis modulation</w:t>
            </w:r>
          </w:p>
        </w:tc>
        <w:tc>
          <w:tcPr>
            <w:tcW w:w="574" w:type="pct"/>
          </w:tcPr>
          <w:p w14:paraId="11F6C59C" w14:textId="77777777" w:rsidR="00E14238" w:rsidRPr="009E3A66" w:rsidRDefault="00E14238" w:rsidP="00F769EB">
            <w:pPr>
              <w:rPr>
                <w:rFonts w:asciiTheme="minorBidi" w:hAnsiTheme="minorBidi"/>
                <w:sz w:val="20"/>
                <w:szCs w:val="20"/>
              </w:rPr>
            </w:pPr>
            <w:r w:rsidRPr="009E3A66">
              <w:rPr>
                <w:rFonts w:asciiTheme="minorBidi" w:eastAsia="Arial" w:hAnsiTheme="minorBidi"/>
                <w:sz w:val="20"/>
                <w:szCs w:val="20"/>
              </w:rPr>
              <w:t>Original research</w:t>
            </w:r>
          </w:p>
        </w:tc>
        <w:tc>
          <w:tcPr>
            <w:tcW w:w="560" w:type="pct"/>
          </w:tcPr>
          <w:p w14:paraId="4307A3A6" w14:textId="77777777" w:rsidR="00E14238" w:rsidRPr="009E3A66" w:rsidRDefault="00E14238" w:rsidP="00F769EB">
            <w:pPr>
              <w:rPr>
                <w:rFonts w:asciiTheme="minorBidi" w:hAnsiTheme="minorBidi"/>
                <w:sz w:val="20"/>
                <w:szCs w:val="20"/>
              </w:rPr>
            </w:pPr>
            <w:r w:rsidRPr="009E3A66">
              <w:rPr>
                <w:rFonts w:asciiTheme="minorBidi" w:eastAsia="Arial" w:hAnsiTheme="minorBidi"/>
                <w:sz w:val="20"/>
                <w:szCs w:val="20"/>
              </w:rPr>
              <w:t>In vivo animal study (murine anxiety model)</w:t>
            </w:r>
          </w:p>
        </w:tc>
        <w:tc>
          <w:tcPr>
            <w:tcW w:w="539" w:type="pct"/>
          </w:tcPr>
          <w:p w14:paraId="171DF711" w14:textId="77777777" w:rsidR="00E14238" w:rsidRPr="009E3A66" w:rsidRDefault="00E14238" w:rsidP="00F769EB">
            <w:pPr>
              <w:rPr>
                <w:rFonts w:asciiTheme="minorBidi" w:hAnsiTheme="minorBidi"/>
                <w:sz w:val="20"/>
                <w:szCs w:val="20"/>
              </w:rPr>
            </w:pPr>
            <w:r w:rsidRPr="009E3A66">
              <w:rPr>
                <w:rFonts w:asciiTheme="minorBidi" w:eastAsia="Arial" w:hAnsiTheme="minorBidi"/>
                <w:sz w:val="20"/>
                <w:szCs w:val="20"/>
              </w:rPr>
              <w:t>Mice (anxiety model); alternating magnetic field-responsive engineered probiotic system</w:t>
            </w:r>
          </w:p>
        </w:tc>
        <w:tc>
          <w:tcPr>
            <w:tcW w:w="528" w:type="pct"/>
          </w:tcPr>
          <w:p w14:paraId="739BFFE5" w14:textId="77777777" w:rsidR="00E14238" w:rsidRPr="009E3A66" w:rsidRDefault="00E14238" w:rsidP="00F769EB">
            <w:pPr>
              <w:rPr>
                <w:rFonts w:asciiTheme="minorBidi" w:hAnsiTheme="minorBidi"/>
                <w:sz w:val="20"/>
                <w:szCs w:val="20"/>
              </w:rPr>
            </w:pPr>
            <w:r w:rsidRPr="009E3A66">
              <w:rPr>
                <w:rFonts w:asciiTheme="minorBidi" w:eastAsia="Arial" w:hAnsiTheme="minorBidi"/>
                <w:sz w:val="20"/>
                <w:szCs w:val="20"/>
              </w:rPr>
              <w:t>Engineered probiotic–nanoparticle system for anxiety modulation via gut–brain axis</w:t>
            </w:r>
          </w:p>
        </w:tc>
        <w:tc>
          <w:tcPr>
            <w:tcW w:w="427" w:type="pct"/>
          </w:tcPr>
          <w:p w14:paraId="42B4E14A" w14:textId="77777777" w:rsidR="00E14238" w:rsidRPr="009E3A66" w:rsidRDefault="00E14238" w:rsidP="00F769EB">
            <w:pPr>
              <w:rPr>
                <w:rFonts w:asciiTheme="minorBidi" w:hAnsiTheme="minorBidi"/>
                <w:sz w:val="20"/>
                <w:szCs w:val="20"/>
              </w:rPr>
            </w:pPr>
            <w:r w:rsidRPr="009E3A66">
              <w:rPr>
                <w:rFonts w:asciiTheme="minorBidi" w:eastAsia="Arial" w:hAnsiTheme="minorBidi"/>
                <w:sz w:val="20"/>
                <w:szCs w:val="20"/>
              </w:rPr>
              <w:t>SYRCLE risk-of-bias tool</w:t>
            </w:r>
          </w:p>
        </w:tc>
        <w:tc>
          <w:tcPr>
            <w:tcW w:w="598" w:type="pct"/>
          </w:tcPr>
          <w:p w14:paraId="30339958" w14:textId="77777777" w:rsidR="00E14238" w:rsidRPr="009E3A66" w:rsidRDefault="00E14238" w:rsidP="00F769EB">
            <w:pPr>
              <w:rPr>
                <w:rFonts w:asciiTheme="minorBidi" w:hAnsiTheme="minorBidi"/>
                <w:sz w:val="20"/>
                <w:szCs w:val="20"/>
              </w:rPr>
            </w:pPr>
            <w:r w:rsidRPr="009E3A66">
              <w:rPr>
                <w:rFonts w:asciiTheme="minorBidi" w:eastAsia="Arial" w:hAnsiTheme="minorBidi"/>
                <w:sz w:val="20"/>
                <w:szCs w:val="20"/>
              </w:rPr>
              <w:t>Novel engineering approach requiring extensive safety and toxicological characterization; blinding and randomization details limited; small group sizes; single preclinical model; long-term safety of magnetic nanoparticle components not fully established</w:t>
            </w:r>
          </w:p>
        </w:tc>
        <w:tc>
          <w:tcPr>
            <w:tcW w:w="427" w:type="pct"/>
          </w:tcPr>
          <w:p w14:paraId="468E870E" w14:textId="4E33B7D1" w:rsidR="00E14238" w:rsidRPr="009E3A66" w:rsidRDefault="00E14238" w:rsidP="00F769EB">
            <w:pPr>
              <w:rPr>
                <w:rFonts w:asciiTheme="minorBidi" w:hAnsiTheme="minorBidi"/>
                <w:sz w:val="20"/>
                <w:szCs w:val="20"/>
              </w:rPr>
            </w:pPr>
            <w:r w:rsidRPr="009E3A66">
              <w:rPr>
                <w:rFonts w:asciiTheme="minorBidi" w:eastAsia="Arial" w:hAnsiTheme="minorBidi"/>
                <w:sz w:val="20"/>
                <w:szCs w:val="20"/>
              </w:rPr>
              <w:t>No risk of bias</w:t>
            </w:r>
          </w:p>
        </w:tc>
        <w:tc>
          <w:tcPr>
            <w:tcW w:w="447" w:type="pct"/>
          </w:tcPr>
          <w:p w14:paraId="64E005DE" w14:textId="1884C5E8" w:rsidR="00E14238" w:rsidRPr="009E3A66" w:rsidRDefault="00E14238" w:rsidP="00F769EB">
            <w:pPr>
              <w:rPr>
                <w:rFonts w:asciiTheme="minorBidi" w:hAnsiTheme="minorBidi"/>
                <w:sz w:val="20"/>
                <w:szCs w:val="20"/>
              </w:rPr>
            </w:pPr>
            <w:r>
              <w:rPr>
                <w:rFonts w:asciiTheme="minorBidi" w:hAnsiTheme="minorBidi"/>
                <w:sz w:val="20"/>
                <w:szCs w:val="20"/>
              </w:rPr>
              <w:fldChar w:fldCharType="begin">
                <w:fldData xml:space="preserve">PEVuZE5vdGU+PENpdGU+PEF1dGhvcj5XYW5nPC9BdXRob3I+PFllYXI+MjAyNTwvWWVhcj48UmVj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</w:fldData>
              </w:fldChar>
            </w:r>
            <w:r>
              <w:rPr>
                <w:rFonts w:asciiTheme="minorBidi" w:hAnsiTheme="minorBidi"/>
                <w:sz w:val="20"/>
                <w:szCs w:val="20"/>
              </w:rPr>
              <w:instrText xml:space="preserve"> ADDIN EN.CITE </w:instrText>
            </w:r>
            <w:r>
              <w:rPr>
                <w:rFonts w:asciiTheme="minorBidi" w:hAnsiTheme="minorBidi"/>
                <w:sz w:val="20"/>
                <w:szCs w:val="20"/>
              </w:rPr>
              <w:fldChar w:fldCharType="begin">
                <w:fldData xml:space="preserve">PEVuZE5vdGU+PENpdGU+PEF1dGhvcj5XYW5nPC9BdXRob3I+PFllYXI+MjAyNTwvWWVhcj48UmVj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</w:fldData>
              </w:fldChar>
            </w:r>
            <w:r>
              <w:rPr>
                <w:rFonts w:asciiTheme="minorBidi" w:hAnsiTheme="minorBidi"/>
                <w:sz w:val="20"/>
                <w:szCs w:val="20"/>
              </w:rPr>
              <w:instrText xml:space="preserve"> ADDIN EN.CITE.DATA </w:instrText>
            </w:r>
            <w:r>
              <w:rPr>
                <w:rFonts w:asciiTheme="minorBidi" w:hAnsiTheme="minorBidi"/>
                <w:sz w:val="20"/>
                <w:szCs w:val="20"/>
              </w:rPr>
            </w:r>
            <w:r>
              <w:rPr>
                <w:rFonts w:asciiTheme="minorBidi" w:hAnsiTheme="minorBidi"/>
                <w:sz w:val="20"/>
                <w:szCs w:val="20"/>
              </w:rPr>
              <w:fldChar w:fldCharType="end"/>
            </w:r>
            <w:r>
              <w:rPr>
                <w:rFonts w:asciiTheme="minorBidi" w:hAnsiTheme="minorBidi"/>
                <w:sz w:val="20"/>
                <w:szCs w:val="20"/>
              </w:rPr>
            </w:r>
            <w:r>
              <w:rPr>
                <w:rFonts w:asciiTheme="minorBidi" w:hAnsiTheme="minorBidi"/>
                <w:sz w:val="20"/>
                <w:szCs w:val="20"/>
              </w:rPr>
              <w:fldChar w:fldCharType="separate"/>
            </w:r>
            <w:r w:rsidRPr="007864F8">
              <w:rPr>
                <w:rFonts w:asciiTheme="minorBidi" w:hAnsiTheme="minorBidi"/>
                <w:noProof/>
                <w:sz w:val="20"/>
                <w:szCs w:val="20"/>
                <w:vertAlign w:val="superscript"/>
              </w:rPr>
              <w:t>194</w:t>
            </w:r>
            <w:r>
              <w:rPr>
                <w:rFonts w:asciiTheme="minorBidi" w:hAnsiTheme="minorBidi"/>
                <w:sz w:val="20"/>
                <w:szCs w:val="20"/>
              </w:rPr>
              <w:fldChar w:fldCharType="end"/>
            </w:r>
          </w:p>
        </w:tc>
      </w:tr>
      <w:tr w:rsidR="00E14238" w:rsidRPr="009E3A66" w14:paraId="31EA8305" w14:textId="77777777" w:rsidTr="00E14238">
        <w:tc>
          <w:tcPr>
            <w:tcW w:w="310" w:type="pct"/>
          </w:tcPr>
          <w:p w14:paraId="2625BD5E" w14:textId="77777777" w:rsidR="00E14238" w:rsidRPr="009E3A66" w:rsidRDefault="00E14238" w:rsidP="00F769EB">
            <w:pPr>
              <w:rPr>
                <w:rFonts w:asciiTheme="minorBidi" w:hAnsiTheme="minorBidi"/>
                <w:sz w:val="20"/>
                <w:szCs w:val="20"/>
              </w:rPr>
            </w:pPr>
            <w:r w:rsidRPr="009E3A66">
              <w:rPr>
                <w:rFonts w:asciiTheme="minorBidi" w:eastAsia="Arial" w:hAnsiTheme="minorBidi"/>
                <w:sz w:val="20"/>
                <w:szCs w:val="20"/>
              </w:rPr>
              <w:t>195</w:t>
            </w:r>
          </w:p>
        </w:tc>
        <w:tc>
          <w:tcPr>
            <w:tcW w:w="590" w:type="pct"/>
          </w:tcPr>
          <w:p w14:paraId="451630CD" w14:textId="77777777" w:rsidR="00E14238" w:rsidRPr="009E3A66" w:rsidRDefault="00E14238" w:rsidP="00F769EB">
            <w:pPr>
              <w:rPr>
                <w:rFonts w:asciiTheme="minorBidi" w:hAnsiTheme="minorBidi"/>
                <w:sz w:val="20"/>
                <w:szCs w:val="20"/>
              </w:rPr>
            </w:pPr>
            <w:r w:rsidRPr="009E3A66">
              <w:rPr>
                <w:rFonts w:asciiTheme="minorBidi" w:eastAsia="Arial" w:hAnsiTheme="minorBidi"/>
                <w:sz w:val="20"/>
                <w:szCs w:val="20"/>
              </w:rPr>
              <w:t>Intestinal nanoparticle delivery and cellular response: A review of the bidirectional nanoparticle-cell interplay in mucosa based on physiochemical properties</w:t>
            </w:r>
          </w:p>
        </w:tc>
        <w:tc>
          <w:tcPr>
            <w:tcW w:w="574" w:type="pct"/>
          </w:tcPr>
          <w:p w14:paraId="7F5B05A4" w14:textId="77777777" w:rsidR="00E14238" w:rsidRPr="009E3A66" w:rsidRDefault="00E14238" w:rsidP="00F769EB">
            <w:pPr>
              <w:rPr>
                <w:rFonts w:asciiTheme="minorBidi" w:hAnsiTheme="minorBidi"/>
                <w:sz w:val="20"/>
                <w:szCs w:val="20"/>
              </w:rPr>
            </w:pPr>
            <w:r w:rsidRPr="009E3A66">
              <w:rPr>
                <w:rFonts w:asciiTheme="minorBidi" w:eastAsia="Arial" w:hAnsiTheme="minorBidi"/>
                <w:sz w:val="20"/>
                <w:szCs w:val="20"/>
              </w:rPr>
              <w:t>Review article</w:t>
            </w:r>
          </w:p>
        </w:tc>
        <w:tc>
          <w:tcPr>
            <w:tcW w:w="560" w:type="pct"/>
          </w:tcPr>
          <w:p w14:paraId="61F472F1" w14:textId="77777777" w:rsidR="00E14238" w:rsidRPr="009E3A66" w:rsidRDefault="00E14238" w:rsidP="00F769EB">
            <w:pPr>
              <w:rPr>
                <w:rFonts w:asciiTheme="minorBidi" w:hAnsiTheme="minorBidi"/>
                <w:sz w:val="20"/>
                <w:szCs w:val="20"/>
              </w:rPr>
            </w:pPr>
            <w:r w:rsidRPr="009E3A66">
              <w:rPr>
                <w:rFonts w:asciiTheme="minorBidi" w:eastAsia="Arial" w:hAnsiTheme="minorBidi"/>
                <w:sz w:val="20"/>
                <w:szCs w:val="20"/>
              </w:rPr>
              <w:t>Narrative review</w:t>
            </w:r>
          </w:p>
        </w:tc>
        <w:tc>
          <w:tcPr>
            <w:tcW w:w="539" w:type="pct"/>
          </w:tcPr>
          <w:p w14:paraId="79EA65E2" w14:textId="77777777" w:rsidR="00E14238" w:rsidRPr="009E3A66" w:rsidRDefault="00E14238" w:rsidP="00F769EB">
            <w:pPr>
              <w:rPr>
                <w:rFonts w:asciiTheme="minorBidi" w:hAnsiTheme="minorBidi"/>
                <w:sz w:val="20"/>
                <w:szCs w:val="20"/>
              </w:rPr>
            </w:pPr>
            <w:r w:rsidRPr="009E3A66">
              <w:rPr>
                <w:rFonts w:asciiTheme="minorBidi" w:eastAsia="Arial" w:hAnsiTheme="minorBidi"/>
                <w:sz w:val="20"/>
                <w:szCs w:val="20"/>
              </w:rPr>
              <w:t>Not applicable</w:t>
            </w:r>
          </w:p>
        </w:tc>
        <w:tc>
          <w:tcPr>
            <w:tcW w:w="528" w:type="pct"/>
          </w:tcPr>
          <w:p w14:paraId="3053833E" w14:textId="77777777" w:rsidR="00E14238" w:rsidRPr="009E3A66" w:rsidRDefault="00E14238" w:rsidP="00F769EB">
            <w:pPr>
              <w:rPr>
                <w:rFonts w:asciiTheme="minorBidi" w:hAnsiTheme="minorBidi"/>
                <w:sz w:val="20"/>
                <w:szCs w:val="20"/>
              </w:rPr>
            </w:pPr>
            <w:r w:rsidRPr="009E3A66">
              <w:rPr>
                <w:rFonts w:asciiTheme="minorBidi" w:eastAsia="Arial" w:hAnsiTheme="minorBidi"/>
                <w:sz w:val="20"/>
                <w:szCs w:val="20"/>
              </w:rPr>
              <w:t>Bidirectional nanoparticle–cell interactions in intestinal mucosa</w:t>
            </w:r>
          </w:p>
        </w:tc>
        <w:tc>
          <w:tcPr>
            <w:tcW w:w="427" w:type="pct"/>
          </w:tcPr>
          <w:p w14:paraId="0EDEA9FC" w14:textId="77777777" w:rsidR="00E14238" w:rsidRPr="009E3A66" w:rsidRDefault="00E14238" w:rsidP="00F769EB">
            <w:pPr>
              <w:rPr>
                <w:rFonts w:asciiTheme="minorBidi" w:hAnsiTheme="minorBidi"/>
                <w:sz w:val="20"/>
                <w:szCs w:val="20"/>
              </w:rPr>
            </w:pPr>
            <w:r w:rsidRPr="009E3A66">
              <w:rPr>
                <w:rFonts w:asciiTheme="minorBidi" w:eastAsia="Arial" w:hAnsiTheme="minorBidi"/>
                <w:sz w:val="20"/>
                <w:szCs w:val="20"/>
              </w:rPr>
              <w:t>No assessment needed as article is not a research article.</w:t>
            </w:r>
          </w:p>
        </w:tc>
        <w:tc>
          <w:tcPr>
            <w:tcW w:w="598" w:type="pct"/>
          </w:tcPr>
          <w:p w14:paraId="0F2BCE77" w14:textId="77777777" w:rsidR="00E14238" w:rsidRPr="009E3A66" w:rsidRDefault="00E14238" w:rsidP="00F769EB">
            <w:pPr>
              <w:rPr>
                <w:rFonts w:asciiTheme="minorBidi" w:hAnsiTheme="minorBidi"/>
                <w:sz w:val="20"/>
                <w:szCs w:val="20"/>
              </w:rPr>
            </w:pPr>
            <w:r w:rsidRPr="009E3A66">
              <w:rPr>
                <w:rFonts w:asciiTheme="minorBidi" w:eastAsia="Arial" w:hAnsiTheme="minorBidi"/>
                <w:sz w:val="20"/>
                <w:szCs w:val="20"/>
              </w:rPr>
              <w:t>Not applicable</w:t>
            </w:r>
          </w:p>
        </w:tc>
        <w:tc>
          <w:tcPr>
            <w:tcW w:w="427" w:type="pct"/>
          </w:tcPr>
          <w:p w14:paraId="1E9C5B43" w14:textId="77777777" w:rsidR="00E14238" w:rsidRPr="009E3A66" w:rsidRDefault="00E14238" w:rsidP="00F769EB">
            <w:pPr>
              <w:rPr>
                <w:rFonts w:asciiTheme="minorBidi" w:hAnsiTheme="minorBidi"/>
                <w:sz w:val="20"/>
                <w:szCs w:val="20"/>
              </w:rPr>
            </w:pPr>
            <w:r w:rsidRPr="009E3A66">
              <w:rPr>
                <w:rFonts w:asciiTheme="minorBidi" w:eastAsia="Arial" w:hAnsiTheme="minorBidi"/>
                <w:sz w:val="20"/>
                <w:szCs w:val="20"/>
              </w:rPr>
              <w:t>Not applicable</w:t>
            </w:r>
          </w:p>
        </w:tc>
        <w:tc>
          <w:tcPr>
            <w:tcW w:w="447" w:type="pct"/>
          </w:tcPr>
          <w:p w14:paraId="6F65DD5F" w14:textId="1B364328" w:rsidR="00E14238" w:rsidRPr="009E3A66" w:rsidRDefault="00E14238" w:rsidP="00F769EB">
            <w:pPr>
              <w:rPr>
                <w:rFonts w:asciiTheme="minorBidi" w:hAnsiTheme="minorBidi"/>
                <w:sz w:val="20"/>
                <w:szCs w:val="20"/>
              </w:rPr>
            </w:pPr>
            <w:r>
              <w:rPr>
                <w:rFonts w:asciiTheme="minorBidi" w:hAnsiTheme="minorBidi"/>
                <w:sz w:val="20"/>
                <w:szCs w:val="20"/>
              </w:rPr>
              <w:fldChar w:fldCharType="begin">
                <w:fldData xml:space="preserve">PEVuZE5vdGU+PENpdGU+PEF1dGhvcj5XYW5nPC9BdXRob3I+PFllYXI+MjAyNDwvWWVhcj48UmVj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</w:fldData>
              </w:fldChar>
            </w:r>
            <w:r>
              <w:rPr>
                <w:rFonts w:asciiTheme="minorBidi" w:hAnsiTheme="minorBidi"/>
                <w:sz w:val="20"/>
                <w:szCs w:val="20"/>
              </w:rPr>
              <w:instrText xml:space="preserve"> ADDIN EN.CITE </w:instrText>
            </w:r>
            <w:r>
              <w:rPr>
                <w:rFonts w:asciiTheme="minorBidi" w:hAnsiTheme="minorBidi"/>
                <w:sz w:val="20"/>
                <w:szCs w:val="20"/>
              </w:rPr>
              <w:fldChar w:fldCharType="begin">
                <w:fldData xml:space="preserve">PEVuZE5vdGU+PENpdGU+PEF1dGhvcj5XYW5nPC9BdXRob3I+PFllYXI+MjAyNDwvWWVhcj48UmVj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</w:fldData>
              </w:fldChar>
            </w:r>
            <w:r>
              <w:rPr>
                <w:rFonts w:asciiTheme="minorBidi" w:hAnsiTheme="minorBidi"/>
                <w:sz w:val="20"/>
                <w:szCs w:val="20"/>
              </w:rPr>
              <w:instrText xml:space="preserve"> ADDIN EN.CITE.DATA </w:instrText>
            </w:r>
            <w:r>
              <w:rPr>
                <w:rFonts w:asciiTheme="minorBidi" w:hAnsiTheme="minorBidi"/>
                <w:sz w:val="20"/>
                <w:szCs w:val="20"/>
              </w:rPr>
            </w:r>
            <w:r>
              <w:rPr>
                <w:rFonts w:asciiTheme="minorBidi" w:hAnsiTheme="minorBidi"/>
                <w:sz w:val="20"/>
                <w:szCs w:val="20"/>
              </w:rPr>
              <w:fldChar w:fldCharType="end"/>
            </w:r>
            <w:r>
              <w:rPr>
                <w:rFonts w:asciiTheme="minorBidi" w:hAnsiTheme="minorBidi"/>
                <w:sz w:val="20"/>
                <w:szCs w:val="20"/>
              </w:rPr>
            </w:r>
            <w:r>
              <w:rPr>
                <w:rFonts w:asciiTheme="minorBidi" w:hAnsiTheme="minorBidi"/>
                <w:sz w:val="20"/>
                <w:szCs w:val="20"/>
              </w:rPr>
              <w:fldChar w:fldCharType="separate"/>
            </w:r>
            <w:r w:rsidRPr="007864F8">
              <w:rPr>
                <w:rFonts w:asciiTheme="minorBidi" w:hAnsiTheme="minorBidi"/>
                <w:noProof/>
                <w:sz w:val="20"/>
                <w:szCs w:val="20"/>
                <w:vertAlign w:val="superscript"/>
              </w:rPr>
              <w:t>195</w:t>
            </w:r>
            <w:r>
              <w:rPr>
                <w:rFonts w:asciiTheme="minorBidi" w:hAnsiTheme="minorBidi"/>
                <w:sz w:val="20"/>
                <w:szCs w:val="20"/>
              </w:rPr>
              <w:fldChar w:fldCharType="end"/>
            </w:r>
          </w:p>
        </w:tc>
      </w:tr>
      <w:tr w:rsidR="00E14238" w:rsidRPr="009E3A66" w14:paraId="3DAD10DA" w14:textId="77777777" w:rsidTr="00E14238">
        <w:tc>
          <w:tcPr>
            <w:tcW w:w="310" w:type="pct"/>
          </w:tcPr>
          <w:p w14:paraId="0CB113E3" w14:textId="77777777" w:rsidR="00E14238" w:rsidRPr="009E3A66" w:rsidRDefault="00E14238" w:rsidP="00F769EB">
            <w:pPr>
              <w:rPr>
                <w:rFonts w:asciiTheme="minorBidi" w:hAnsiTheme="minorBidi"/>
                <w:sz w:val="20"/>
                <w:szCs w:val="20"/>
              </w:rPr>
            </w:pPr>
            <w:r w:rsidRPr="009E3A66">
              <w:rPr>
                <w:rFonts w:asciiTheme="minorBidi" w:eastAsia="Arial" w:hAnsiTheme="minorBidi"/>
                <w:sz w:val="20"/>
                <w:szCs w:val="20"/>
              </w:rPr>
              <w:lastRenderedPageBreak/>
              <w:t>196</w:t>
            </w:r>
          </w:p>
        </w:tc>
        <w:tc>
          <w:tcPr>
            <w:tcW w:w="590" w:type="pct"/>
          </w:tcPr>
          <w:p w14:paraId="4998F2C4" w14:textId="77777777" w:rsidR="00E14238" w:rsidRPr="009E3A66" w:rsidRDefault="00E14238" w:rsidP="00F769EB">
            <w:pPr>
              <w:rPr>
                <w:rFonts w:asciiTheme="minorBidi" w:hAnsiTheme="minorBidi"/>
                <w:sz w:val="20"/>
                <w:szCs w:val="20"/>
              </w:rPr>
            </w:pPr>
            <w:r w:rsidRPr="009E3A66">
              <w:rPr>
                <w:rFonts w:asciiTheme="minorBidi" w:eastAsia="Arial" w:hAnsiTheme="minorBidi"/>
                <w:sz w:val="20"/>
                <w:szCs w:val="20"/>
              </w:rPr>
              <w:t xml:space="preserve">Chitosan/alginate-based nanoparticles for antibacterial </w:t>
            </w:r>
            <w:proofErr w:type="gramStart"/>
            <w:r w:rsidRPr="009E3A66">
              <w:rPr>
                <w:rFonts w:asciiTheme="minorBidi" w:eastAsia="Arial" w:hAnsiTheme="minorBidi"/>
                <w:sz w:val="20"/>
                <w:szCs w:val="20"/>
              </w:rPr>
              <w:t>agents</w:t>
            </w:r>
            <w:proofErr w:type="gramEnd"/>
            <w:r w:rsidRPr="009E3A66">
              <w:rPr>
                <w:rFonts w:asciiTheme="minorBidi" w:eastAsia="Arial" w:hAnsiTheme="minorBidi"/>
                <w:sz w:val="20"/>
                <w:szCs w:val="20"/>
              </w:rPr>
              <w:t xml:space="preserve"> delivery</w:t>
            </w:r>
          </w:p>
        </w:tc>
        <w:tc>
          <w:tcPr>
            <w:tcW w:w="574" w:type="pct"/>
          </w:tcPr>
          <w:p w14:paraId="0BA62106" w14:textId="77777777" w:rsidR="00E14238" w:rsidRPr="009E3A66" w:rsidRDefault="00E14238" w:rsidP="00F769EB">
            <w:pPr>
              <w:rPr>
                <w:rFonts w:asciiTheme="minorBidi" w:hAnsiTheme="minorBidi"/>
                <w:sz w:val="20"/>
                <w:szCs w:val="20"/>
              </w:rPr>
            </w:pPr>
            <w:r w:rsidRPr="009E3A66">
              <w:rPr>
                <w:rFonts w:asciiTheme="minorBidi" w:eastAsia="Arial" w:hAnsiTheme="minorBidi"/>
                <w:sz w:val="20"/>
                <w:szCs w:val="20"/>
              </w:rPr>
              <w:t>Review article</w:t>
            </w:r>
          </w:p>
        </w:tc>
        <w:tc>
          <w:tcPr>
            <w:tcW w:w="560" w:type="pct"/>
          </w:tcPr>
          <w:p w14:paraId="7F4DA08B" w14:textId="77777777" w:rsidR="00E14238" w:rsidRPr="009E3A66" w:rsidRDefault="00E14238" w:rsidP="00F769EB">
            <w:pPr>
              <w:rPr>
                <w:rFonts w:asciiTheme="minorBidi" w:hAnsiTheme="minorBidi"/>
                <w:sz w:val="20"/>
                <w:szCs w:val="20"/>
              </w:rPr>
            </w:pPr>
            <w:r w:rsidRPr="009E3A66">
              <w:rPr>
                <w:rFonts w:asciiTheme="minorBidi" w:eastAsia="Arial" w:hAnsiTheme="minorBidi"/>
                <w:sz w:val="20"/>
                <w:szCs w:val="20"/>
              </w:rPr>
              <w:t>Narrative review</w:t>
            </w:r>
          </w:p>
        </w:tc>
        <w:tc>
          <w:tcPr>
            <w:tcW w:w="539" w:type="pct"/>
          </w:tcPr>
          <w:p w14:paraId="6014EBA1" w14:textId="77777777" w:rsidR="00E14238" w:rsidRPr="009E3A66" w:rsidRDefault="00E14238" w:rsidP="00F769EB">
            <w:pPr>
              <w:rPr>
                <w:rFonts w:asciiTheme="minorBidi" w:hAnsiTheme="minorBidi"/>
                <w:sz w:val="20"/>
                <w:szCs w:val="20"/>
              </w:rPr>
            </w:pPr>
            <w:r w:rsidRPr="009E3A66">
              <w:rPr>
                <w:rFonts w:asciiTheme="minorBidi" w:eastAsia="Arial" w:hAnsiTheme="minorBidi"/>
                <w:sz w:val="20"/>
                <w:szCs w:val="20"/>
              </w:rPr>
              <w:t>Not applicable</w:t>
            </w:r>
          </w:p>
        </w:tc>
        <w:tc>
          <w:tcPr>
            <w:tcW w:w="528" w:type="pct"/>
          </w:tcPr>
          <w:p w14:paraId="1DA07880" w14:textId="77777777" w:rsidR="00E14238" w:rsidRPr="009E3A66" w:rsidRDefault="00E14238" w:rsidP="00F769EB">
            <w:pPr>
              <w:rPr>
                <w:rFonts w:asciiTheme="minorBidi" w:hAnsiTheme="minorBidi"/>
                <w:sz w:val="20"/>
                <w:szCs w:val="20"/>
              </w:rPr>
            </w:pPr>
            <w:r w:rsidRPr="009E3A66">
              <w:rPr>
                <w:rFonts w:asciiTheme="minorBidi" w:eastAsia="Arial" w:hAnsiTheme="minorBidi"/>
                <w:sz w:val="20"/>
                <w:szCs w:val="20"/>
              </w:rPr>
              <w:t>Chitosan/alginate nanoparticles for antibacterial agent delivery</w:t>
            </w:r>
          </w:p>
        </w:tc>
        <w:tc>
          <w:tcPr>
            <w:tcW w:w="427" w:type="pct"/>
          </w:tcPr>
          <w:p w14:paraId="303B8764" w14:textId="77777777" w:rsidR="00E14238" w:rsidRPr="009E3A66" w:rsidRDefault="00E14238" w:rsidP="00F769EB">
            <w:pPr>
              <w:rPr>
                <w:rFonts w:asciiTheme="minorBidi" w:hAnsiTheme="minorBidi"/>
                <w:sz w:val="20"/>
                <w:szCs w:val="20"/>
              </w:rPr>
            </w:pPr>
            <w:r w:rsidRPr="009E3A66">
              <w:rPr>
                <w:rFonts w:asciiTheme="minorBidi" w:eastAsia="Arial" w:hAnsiTheme="minorBidi"/>
                <w:sz w:val="20"/>
                <w:szCs w:val="20"/>
              </w:rPr>
              <w:t>No assessment needed as article is not a research article.</w:t>
            </w:r>
          </w:p>
        </w:tc>
        <w:tc>
          <w:tcPr>
            <w:tcW w:w="598" w:type="pct"/>
          </w:tcPr>
          <w:p w14:paraId="76C5C657" w14:textId="77777777" w:rsidR="00E14238" w:rsidRPr="009E3A66" w:rsidRDefault="00E14238" w:rsidP="00F769EB">
            <w:pPr>
              <w:rPr>
                <w:rFonts w:asciiTheme="minorBidi" w:hAnsiTheme="minorBidi"/>
                <w:sz w:val="20"/>
                <w:szCs w:val="20"/>
              </w:rPr>
            </w:pPr>
            <w:r w:rsidRPr="009E3A66">
              <w:rPr>
                <w:rFonts w:asciiTheme="minorBidi" w:eastAsia="Arial" w:hAnsiTheme="minorBidi"/>
                <w:sz w:val="20"/>
                <w:szCs w:val="20"/>
              </w:rPr>
              <w:t>Not applicable</w:t>
            </w:r>
          </w:p>
        </w:tc>
        <w:tc>
          <w:tcPr>
            <w:tcW w:w="427" w:type="pct"/>
          </w:tcPr>
          <w:p w14:paraId="1C56EE98" w14:textId="77777777" w:rsidR="00E14238" w:rsidRPr="009E3A66" w:rsidRDefault="00E14238" w:rsidP="00F769EB">
            <w:pPr>
              <w:rPr>
                <w:rFonts w:asciiTheme="minorBidi" w:hAnsiTheme="minorBidi"/>
                <w:sz w:val="20"/>
                <w:szCs w:val="20"/>
              </w:rPr>
            </w:pPr>
            <w:r w:rsidRPr="009E3A66">
              <w:rPr>
                <w:rFonts w:asciiTheme="minorBidi" w:eastAsia="Arial" w:hAnsiTheme="minorBidi"/>
                <w:sz w:val="20"/>
                <w:szCs w:val="20"/>
              </w:rPr>
              <w:t>Not applicable</w:t>
            </w:r>
          </w:p>
        </w:tc>
        <w:tc>
          <w:tcPr>
            <w:tcW w:w="447" w:type="pct"/>
          </w:tcPr>
          <w:p w14:paraId="4E0C01C7" w14:textId="4F096AE1" w:rsidR="00E14238" w:rsidRPr="009E3A66" w:rsidRDefault="00E14238" w:rsidP="00F769EB">
            <w:pPr>
              <w:rPr>
                <w:rFonts w:asciiTheme="minorBidi" w:hAnsiTheme="minorBidi"/>
                <w:sz w:val="20"/>
                <w:szCs w:val="20"/>
              </w:rPr>
            </w:pPr>
            <w:r>
              <w:rPr>
                <w:rFonts w:asciiTheme="minorBidi" w:hAnsiTheme="minorBidi"/>
                <w:sz w:val="20"/>
                <w:szCs w:val="20"/>
              </w:rPr>
              <w:fldChar w:fldCharType="begin">
                <w:fldData xml:space="preserve">PEVuZE5vdGU+PENpdGU+PEF1dGhvcj5XYXRob25pPC9BdXRob3I+PFllYXI+MjAyNDwvWWVhcj48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</w:fldData>
              </w:fldChar>
            </w:r>
            <w:r>
              <w:rPr>
                <w:rFonts w:asciiTheme="minorBidi" w:hAnsiTheme="minorBidi"/>
                <w:sz w:val="20"/>
                <w:szCs w:val="20"/>
              </w:rPr>
              <w:instrText xml:space="preserve"> ADDIN EN.CITE </w:instrText>
            </w:r>
            <w:r>
              <w:rPr>
                <w:rFonts w:asciiTheme="minorBidi" w:hAnsiTheme="minorBidi"/>
                <w:sz w:val="20"/>
                <w:szCs w:val="20"/>
              </w:rPr>
              <w:fldChar w:fldCharType="begin">
                <w:fldData xml:space="preserve">PEVuZE5vdGU+PENpdGU+PEF1dGhvcj5XYXRob25pPC9BdXRob3I+PFllYXI+MjAyNDwvWWVhcj48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</w:fldData>
              </w:fldChar>
            </w:r>
            <w:r>
              <w:rPr>
                <w:rFonts w:asciiTheme="minorBidi" w:hAnsiTheme="minorBidi"/>
                <w:sz w:val="20"/>
                <w:szCs w:val="20"/>
              </w:rPr>
              <w:instrText xml:space="preserve"> ADDIN EN.CITE.DATA </w:instrText>
            </w:r>
            <w:r>
              <w:rPr>
                <w:rFonts w:asciiTheme="minorBidi" w:hAnsiTheme="minorBidi"/>
                <w:sz w:val="20"/>
                <w:szCs w:val="20"/>
              </w:rPr>
            </w:r>
            <w:r>
              <w:rPr>
                <w:rFonts w:asciiTheme="minorBidi" w:hAnsiTheme="minorBidi"/>
                <w:sz w:val="20"/>
                <w:szCs w:val="20"/>
              </w:rPr>
              <w:fldChar w:fldCharType="end"/>
            </w:r>
            <w:r>
              <w:rPr>
                <w:rFonts w:asciiTheme="minorBidi" w:hAnsiTheme="minorBidi"/>
                <w:sz w:val="20"/>
                <w:szCs w:val="20"/>
              </w:rPr>
            </w:r>
            <w:r>
              <w:rPr>
                <w:rFonts w:asciiTheme="minorBidi" w:hAnsiTheme="minorBidi"/>
                <w:sz w:val="20"/>
                <w:szCs w:val="20"/>
              </w:rPr>
              <w:fldChar w:fldCharType="separate"/>
            </w:r>
            <w:r w:rsidRPr="007864F8">
              <w:rPr>
                <w:rFonts w:asciiTheme="minorBidi" w:hAnsiTheme="minorBidi"/>
                <w:noProof/>
                <w:sz w:val="20"/>
                <w:szCs w:val="20"/>
                <w:vertAlign w:val="superscript"/>
              </w:rPr>
              <w:t>196</w:t>
            </w:r>
            <w:r>
              <w:rPr>
                <w:rFonts w:asciiTheme="minorBidi" w:hAnsiTheme="minorBidi"/>
                <w:sz w:val="20"/>
                <w:szCs w:val="20"/>
              </w:rPr>
              <w:fldChar w:fldCharType="end"/>
            </w:r>
          </w:p>
        </w:tc>
      </w:tr>
      <w:tr w:rsidR="00E14238" w:rsidRPr="009E3A66" w14:paraId="02AC1CE3" w14:textId="77777777" w:rsidTr="00E14238">
        <w:tc>
          <w:tcPr>
            <w:tcW w:w="310" w:type="pct"/>
          </w:tcPr>
          <w:p w14:paraId="336C41B4" w14:textId="77777777" w:rsidR="00E14238" w:rsidRPr="009E3A66" w:rsidRDefault="00E14238" w:rsidP="00F769EB">
            <w:pPr>
              <w:rPr>
                <w:rFonts w:asciiTheme="minorBidi" w:hAnsiTheme="minorBidi"/>
                <w:sz w:val="20"/>
                <w:szCs w:val="20"/>
              </w:rPr>
            </w:pPr>
            <w:r w:rsidRPr="009E3A66">
              <w:rPr>
                <w:rFonts w:asciiTheme="minorBidi" w:eastAsia="Arial" w:hAnsiTheme="minorBidi"/>
                <w:sz w:val="20"/>
                <w:szCs w:val="20"/>
              </w:rPr>
              <w:t>197</w:t>
            </w:r>
          </w:p>
        </w:tc>
        <w:tc>
          <w:tcPr>
            <w:tcW w:w="590" w:type="pct"/>
          </w:tcPr>
          <w:p w14:paraId="2C6B3E27" w14:textId="77777777" w:rsidR="00E14238" w:rsidRPr="009E3A66" w:rsidRDefault="00E14238" w:rsidP="00F769EB">
            <w:pPr>
              <w:rPr>
                <w:rFonts w:asciiTheme="minorBidi" w:hAnsiTheme="minorBidi"/>
                <w:sz w:val="20"/>
                <w:szCs w:val="20"/>
              </w:rPr>
            </w:pPr>
            <w:r w:rsidRPr="009E3A66">
              <w:rPr>
                <w:rFonts w:asciiTheme="minorBidi" w:eastAsia="Arial" w:hAnsiTheme="minorBidi"/>
                <w:sz w:val="20"/>
                <w:szCs w:val="20"/>
              </w:rPr>
              <w:t>Milk-derived exosomes exhibit versatile effects for improved oral drug delivery</w:t>
            </w:r>
          </w:p>
        </w:tc>
        <w:tc>
          <w:tcPr>
            <w:tcW w:w="574" w:type="pct"/>
          </w:tcPr>
          <w:p w14:paraId="293C1877" w14:textId="77777777" w:rsidR="00E14238" w:rsidRPr="009E3A66" w:rsidRDefault="00E14238" w:rsidP="00F769EB">
            <w:pPr>
              <w:rPr>
                <w:rFonts w:asciiTheme="minorBidi" w:hAnsiTheme="minorBidi"/>
                <w:sz w:val="20"/>
                <w:szCs w:val="20"/>
              </w:rPr>
            </w:pPr>
            <w:r w:rsidRPr="009E3A66">
              <w:rPr>
                <w:rFonts w:asciiTheme="minorBidi" w:eastAsia="Arial" w:hAnsiTheme="minorBidi"/>
                <w:sz w:val="20"/>
                <w:szCs w:val="20"/>
              </w:rPr>
              <w:t>Review article</w:t>
            </w:r>
          </w:p>
        </w:tc>
        <w:tc>
          <w:tcPr>
            <w:tcW w:w="560" w:type="pct"/>
          </w:tcPr>
          <w:p w14:paraId="01834CD9" w14:textId="77777777" w:rsidR="00E14238" w:rsidRPr="009E3A66" w:rsidRDefault="00E14238" w:rsidP="00F769EB">
            <w:pPr>
              <w:rPr>
                <w:rFonts w:asciiTheme="minorBidi" w:hAnsiTheme="minorBidi"/>
                <w:sz w:val="20"/>
                <w:szCs w:val="20"/>
              </w:rPr>
            </w:pPr>
            <w:r w:rsidRPr="009E3A66">
              <w:rPr>
                <w:rFonts w:asciiTheme="minorBidi" w:eastAsia="Arial" w:hAnsiTheme="minorBidi"/>
                <w:sz w:val="20"/>
                <w:szCs w:val="20"/>
              </w:rPr>
              <w:t>Narrative review</w:t>
            </w:r>
          </w:p>
        </w:tc>
        <w:tc>
          <w:tcPr>
            <w:tcW w:w="539" w:type="pct"/>
          </w:tcPr>
          <w:p w14:paraId="2527DC7A" w14:textId="77777777" w:rsidR="00E14238" w:rsidRPr="009E3A66" w:rsidRDefault="00E14238" w:rsidP="00F769EB">
            <w:pPr>
              <w:rPr>
                <w:rFonts w:asciiTheme="minorBidi" w:hAnsiTheme="minorBidi"/>
                <w:sz w:val="20"/>
                <w:szCs w:val="20"/>
              </w:rPr>
            </w:pPr>
            <w:r w:rsidRPr="009E3A66">
              <w:rPr>
                <w:rFonts w:asciiTheme="minorBidi" w:eastAsia="Arial" w:hAnsiTheme="minorBidi"/>
                <w:sz w:val="20"/>
                <w:szCs w:val="20"/>
              </w:rPr>
              <w:t>Not applicable</w:t>
            </w:r>
          </w:p>
        </w:tc>
        <w:tc>
          <w:tcPr>
            <w:tcW w:w="528" w:type="pct"/>
          </w:tcPr>
          <w:p w14:paraId="0541FE48" w14:textId="77777777" w:rsidR="00E14238" w:rsidRPr="009E3A66" w:rsidRDefault="00E14238" w:rsidP="00F769EB">
            <w:pPr>
              <w:rPr>
                <w:rFonts w:asciiTheme="minorBidi" w:hAnsiTheme="minorBidi"/>
                <w:sz w:val="20"/>
                <w:szCs w:val="20"/>
              </w:rPr>
            </w:pPr>
            <w:r w:rsidRPr="009E3A66">
              <w:rPr>
                <w:rFonts w:asciiTheme="minorBidi" w:eastAsia="Arial" w:hAnsiTheme="minorBidi"/>
                <w:sz w:val="20"/>
                <w:szCs w:val="20"/>
              </w:rPr>
              <w:t>Milk-derived exosomes for improved oral drug delivery</w:t>
            </w:r>
          </w:p>
        </w:tc>
        <w:tc>
          <w:tcPr>
            <w:tcW w:w="427" w:type="pct"/>
          </w:tcPr>
          <w:p w14:paraId="4FC4B37C" w14:textId="77777777" w:rsidR="00E14238" w:rsidRPr="009E3A66" w:rsidRDefault="00E14238" w:rsidP="00F769EB">
            <w:pPr>
              <w:rPr>
                <w:rFonts w:asciiTheme="minorBidi" w:hAnsiTheme="minorBidi"/>
                <w:sz w:val="20"/>
                <w:szCs w:val="20"/>
              </w:rPr>
            </w:pPr>
            <w:r w:rsidRPr="009E3A66">
              <w:rPr>
                <w:rFonts w:asciiTheme="minorBidi" w:eastAsia="Arial" w:hAnsiTheme="minorBidi"/>
                <w:sz w:val="20"/>
                <w:szCs w:val="20"/>
              </w:rPr>
              <w:t>No assessment needed as article is not a research article.</w:t>
            </w:r>
          </w:p>
        </w:tc>
        <w:tc>
          <w:tcPr>
            <w:tcW w:w="598" w:type="pct"/>
          </w:tcPr>
          <w:p w14:paraId="48267B65" w14:textId="77777777" w:rsidR="00E14238" w:rsidRPr="009E3A66" w:rsidRDefault="00E14238" w:rsidP="00F769EB">
            <w:pPr>
              <w:rPr>
                <w:rFonts w:asciiTheme="minorBidi" w:hAnsiTheme="minorBidi"/>
                <w:sz w:val="20"/>
                <w:szCs w:val="20"/>
              </w:rPr>
            </w:pPr>
            <w:r w:rsidRPr="009E3A66">
              <w:rPr>
                <w:rFonts w:asciiTheme="minorBidi" w:eastAsia="Arial" w:hAnsiTheme="minorBidi"/>
                <w:sz w:val="20"/>
                <w:szCs w:val="20"/>
              </w:rPr>
              <w:t>Not applicable</w:t>
            </w:r>
          </w:p>
        </w:tc>
        <w:tc>
          <w:tcPr>
            <w:tcW w:w="427" w:type="pct"/>
          </w:tcPr>
          <w:p w14:paraId="07589DAC" w14:textId="77777777" w:rsidR="00E14238" w:rsidRPr="009E3A66" w:rsidRDefault="00E14238" w:rsidP="00F769EB">
            <w:pPr>
              <w:rPr>
                <w:rFonts w:asciiTheme="minorBidi" w:hAnsiTheme="minorBidi"/>
                <w:sz w:val="20"/>
                <w:szCs w:val="20"/>
              </w:rPr>
            </w:pPr>
            <w:r w:rsidRPr="009E3A66">
              <w:rPr>
                <w:rFonts w:asciiTheme="minorBidi" w:eastAsia="Arial" w:hAnsiTheme="minorBidi"/>
                <w:sz w:val="20"/>
                <w:szCs w:val="20"/>
              </w:rPr>
              <w:t>Not applicable</w:t>
            </w:r>
          </w:p>
        </w:tc>
        <w:tc>
          <w:tcPr>
            <w:tcW w:w="447" w:type="pct"/>
          </w:tcPr>
          <w:p w14:paraId="6DA58A00" w14:textId="35DF10F7" w:rsidR="00E14238" w:rsidRPr="009E3A66" w:rsidRDefault="00E14238" w:rsidP="00F769EB">
            <w:pPr>
              <w:rPr>
                <w:rFonts w:asciiTheme="minorBidi" w:hAnsiTheme="minorBidi"/>
                <w:sz w:val="20"/>
                <w:szCs w:val="20"/>
              </w:rPr>
            </w:pPr>
            <w:r>
              <w:rPr>
                <w:rFonts w:asciiTheme="minorBidi" w:hAnsiTheme="minorBidi"/>
                <w:sz w:val="20"/>
                <w:szCs w:val="20"/>
              </w:rPr>
              <w:fldChar w:fldCharType="begin">
                <w:fldData xml:space="preserve">PEVuZE5vdGU+PENpdGU+PEF1dGhvcj5XdTwvQXV0aG9yPjxZZWFyPjIwMjI8L1llYXI+PFJlY051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</w:fldData>
              </w:fldChar>
            </w:r>
            <w:r>
              <w:rPr>
                <w:rFonts w:asciiTheme="minorBidi" w:hAnsiTheme="minorBidi"/>
                <w:sz w:val="20"/>
                <w:szCs w:val="20"/>
              </w:rPr>
              <w:instrText xml:space="preserve"> ADDIN EN.CITE </w:instrText>
            </w:r>
            <w:r>
              <w:rPr>
                <w:rFonts w:asciiTheme="minorBidi" w:hAnsiTheme="minorBidi"/>
                <w:sz w:val="20"/>
                <w:szCs w:val="20"/>
              </w:rPr>
              <w:fldChar w:fldCharType="begin">
                <w:fldData xml:space="preserve">PEVuZE5vdGU+PENpdGU+PEF1dGhvcj5XdTwvQXV0aG9yPjxZZWFyPjIwMjI8L1llYXI+PFJlY051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</w:fldData>
              </w:fldChar>
            </w:r>
            <w:r>
              <w:rPr>
                <w:rFonts w:asciiTheme="minorBidi" w:hAnsiTheme="minorBidi"/>
                <w:sz w:val="20"/>
                <w:szCs w:val="20"/>
              </w:rPr>
              <w:instrText xml:space="preserve"> ADDIN EN.CITE.DATA </w:instrText>
            </w:r>
            <w:r>
              <w:rPr>
                <w:rFonts w:asciiTheme="minorBidi" w:hAnsiTheme="minorBidi"/>
                <w:sz w:val="20"/>
                <w:szCs w:val="20"/>
              </w:rPr>
            </w:r>
            <w:r>
              <w:rPr>
                <w:rFonts w:asciiTheme="minorBidi" w:hAnsiTheme="minorBidi"/>
                <w:sz w:val="20"/>
                <w:szCs w:val="20"/>
              </w:rPr>
              <w:fldChar w:fldCharType="end"/>
            </w:r>
            <w:r>
              <w:rPr>
                <w:rFonts w:asciiTheme="minorBidi" w:hAnsiTheme="minorBidi"/>
                <w:sz w:val="20"/>
                <w:szCs w:val="20"/>
              </w:rPr>
            </w:r>
            <w:r>
              <w:rPr>
                <w:rFonts w:asciiTheme="minorBidi" w:hAnsiTheme="minorBidi"/>
                <w:sz w:val="20"/>
                <w:szCs w:val="20"/>
              </w:rPr>
              <w:fldChar w:fldCharType="separate"/>
            </w:r>
            <w:r w:rsidRPr="007864F8">
              <w:rPr>
                <w:rFonts w:asciiTheme="minorBidi" w:hAnsiTheme="minorBidi"/>
                <w:noProof/>
                <w:sz w:val="20"/>
                <w:szCs w:val="20"/>
                <w:vertAlign w:val="superscript"/>
              </w:rPr>
              <w:t>197</w:t>
            </w:r>
            <w:r>
              <w:rPr>
                <w:rFonts w:asciiTheme="minorBidi" w:hAnsiTheme="minorBidi"/>
                <w:sz w:val="20"/>
                <w:szCs w:val="20"/>
              </w:rPr>
              <w:fldChar w:fldCharType="end"/>
            </w:r>
          </w:p>
        </w:tc>
      </w:tr>
      <w:tr w:rsidR="00E14238" w:rsidRPr="009E3A66" w14:paraId="5AED84AD" w14:textId="77777777" w:rsidTr="00E14238">
        <w:tc>
          <w:tcPr>
            <w:tcW w:w="310" w:type="pct"/>
          </w:tcPr>
          <w:p w14:paraId="1FDCDFBF" w14:textId="77777777" w:rsidR="00E14238" w:rsidRPr="009E3A66" w:rsidRDefault="00E14238" w:rsidP="00F769EB">
            <w:pPr>
              <w:rPr>
                <w:rFonts w:asciiTheme="minorBidi" w:hAnsiTheme="minorBidi"/>
                <w:sz w:val="20"/>
                <w:szCs w:val="20"/>
              </w:rPr>
            </w:pPr>
            <w:r w:rsidRPr="009E3A66">
              <w:rPr>
                <w:rFonts w:asciiTheme="minorBidi" w:eastAsia="Arial" w:hAnsiTheme="minorBidi"/>
                <w:sz w:val="20"/>
                <w:szCs w:val="20"/>
              </w:rPr>
              <w:t>198</w:t>
            </w:r>
          </w:p>
        </w:tc>
        <w:tc>
          <w:tcPr>
            <w:tcW w:w="590" w:type="pct"/>
          </w:tcPr>
          <w:p w14:paraId="14F45F3A" w14:textId="77777777" w:rsidR="00E14238" w:rsidRPr="009E3A66" w:rsidRDefault="00E14238" w:rsidP="00F769EB">
            <w:pPr>
              <w:rPr>
                <w:rFonts w:asciiTheme="minorBidi" w:hAnsiTheme="minorBidi"/>
                <w:sz w:val="20"/>
                <w:szCs w:val="20"/>
              </w:rPr>
            </w:pPr>
            <w:r w:rsidRPr="009E3A66">
              <w:rPr>
                <w:rFonts w:asciiTheme="minorBidi" w:eastAsia="Arial" w:hAnsiTheme="minorBidi"/>
                <w:sz w:val="20"/>
                <w:szCs w:val="20"/>
              </w:rPr>
              <w:t>Gut microbiota dysbiosis in inflammatory bowel disease: interaction with intestinal barriers and microbiota-targeted treatment options</w:t>
            </w:r>
          </w:p>
        </w:tc>
        <w:tc>
          <w:tcPr>
            <w:tcW w:w="574" w:type="pct"/>
          </w:tcPr>
          <w:p w14:paraId="7DF5E43F" w14:textId="77777777" w:rsidR="00E14238" w:rsidRPr="009E3A66" w:rsidRDefault="00E14238" w:rsidP="00F769EB">
            <w:pPr>
              <w:rPr>
                <w:rFonts w:asciiTheme="minorBidi" w:hAnsiTheme="minorBidi"/>
                <w:sz w:val="20"/>
                <w:szCs w:val="20"/>
              </w:rPr>
            </w:pPr>
            <w:r w:rsidRPr="009E3A66">
              <w:rPr>
                <w:rFonts w:asciiTheme="minorBidi" w:eastAsia="Arial" w:hAnsiTheme="minorBidi"/>
                <w:sz w:val="20"/>
                <w:szCs w:val="20"/>
              </w:rPr>
              <w:t>Review article</w:t>
            </w:r>
          </w:p>
        </w:tc>
        <w:tc>
          <w:tcPr>
            <w:tcW w:w="560" w:type="pct"/>
          </w:tcPr>
          <w:p w14:paraId="5D423D38" w14:textId="77777777" w:rsidR="00E14238" w:rsidRPr="009E3A66" w:rsidRDefault="00E14238" w:rsidP="00F769EB">
            <w:pPr>
              <w:rPr>
                <w:rFonts w:asciiTheme="minorBidi" w:hAnsiTheme="minorBidi"/>
                <w:sz w:val="20"/>
                <w:szCs w:val="20"/>
              </w:rPr>
            </w:pPr>
            <w:r w:rsidRPr="009E3A66">
              <w:rPr>
                <w:rFonts w:asciiTheme="minorBidi" w:eastAsia="Arial" w:hAnsiTheme="minorBidi"/>
                <w:sz w:val="20"/>
                <w:szCs w:val="20"/>
              </w:rPr>
              <w:t>Narrative review</w:t>
            </w:r>
          </w:p>
        </w:tc>
        <w:tc>
          <w:tcPr>
            <w:tcW w:w="539" w:type="pct"/>
          </w:tcPr>
          <w:p w14:paraId="513382C1" w14:textId="77777777" w:rsidR="00E14238" w:rsidRPr="009E3A66" w:rsidRDefault="00E14238" w:rsidP="00F769EB">
            <w:pPr>
              <w:rPr>
                <w:rFonts w:asciiTheme="minorBidi" w:hAnsiTheme="minorBidi"/>
                <w:sz w:val="20"/>
                <w:szCs w:val="20"/>
              </w:rPr>
            </w:pPr>
            <w:r w:rsidRPr="009E3A66">
              <w:rPr>
                <w:rFonts w:asciiTheme="minorBidi" w:eastAsia="Arial" w:hAnsiTheme="minorBidi"/>
                <w:sz w:val="20"/>
                <w:szCs w:val="20"/>
              </w:rPr>
              <w:t>Not applicable</w:t>
            </w:r>
          </w:p>
        </w:tc>
        <w:tc>
          <w:tcPr>
            <w:tcW w:w="528" w:type="pct"/>
          </w:tcPr>
          <w:p w14:paraId="402C1828" w14:textId="77777777" w:rsidR="00E14238" w:rsidRPr="009E3A66" w:rsidRDefault="00E14238" w:rsidP="00F769EB">
            <w:pPr>
              <w:rPr>
                <w:rFonts w:asciiTheme="minorBidi" w:hAnsiTheme="minorBidi"/>
                <w:sz w:val="20"/>
                <w:szCs w:val="20"/>
              </w:rPr>
            </w:pPr>
            <w:r w:rsidRPr="009E3A66">
              <w:rPr>
                <w:rFonts w:asciiTheme="minorBidi" w:eastAsia="Arial" w:hAnsiTheme="minorBidi"/>
                <w:sz w:val="20"/>
                <w:szCs w:val="20"/>
              </w:rPr>
              <w:t>Gut microbiota dysbiosis and intestinal barrier interactions in IBD</w:t>
            </w:r>
          </w:p>
        </w:tc>
        <w:tc>
          <w:tcPr>
            <w:tcW w:w="427" w:type="pct"/>
          </w:tcPr>
          <w:p w14:paraId="76A77B8A" w14:textId="77777777" w:rsidR="00E14238" w:rsidRPr="009E3A66" w:rsidRDefault="00E14238" w:rsidP="00F769EB">
            <w:pPr>
              <w:rPr>
                <w:rFonts w:asciiTheme="minorBidi" w:hAnsiTheme="minorBidi"/>
                <w:sz w:val="20"/>
                <w:szCs w:val="20"/>
              </w:rPr>
            </w:pPr>
            <w:r w:rsidRPr="009E3A66">
              <w:rPr>
                <w:rFonts w:asciiTheme="minorBidi" w:eastAsia="Arial" w:hAnsiTheme="minorBidi"/>
                <w:sz w:val="20"/>
                <w:szCs w:val="20"/>
              </w:rPr>
              <w:t>No assessment needed as article is not a research article.</w:t>
            </w:r>
          </w:p>
        </w:tc>
        <w:tc>
          <w:tcPr>
            <w:tcW w:w="598" w:type="pct"/>
          </w:tcPr>
          <w:p w14:paraId="123B4224" w14:textId="77777777" w:rsidR="00E14238" w:rsidRPr="009E3A66" w:rsidRDefault="00E14238" w:rsidP="00F769EB">
            <w:pPr>
              <w:rPr>
                <w:rFonts w:asciiTheme="minorBidi" w:hAnsiTheme="minorBidi"/>
                <w:sz w:val="20"/>
                <w:szCs w:val="20"/>
              </w:rPr>
            </w:pPr>
            <w:r w:rsidRPr="009E3A66">
              <w:rPr>
                <w:rFonts w:asciiTheme="minorBidi" w:eastAsia="Arial" w:hAnsiTheme="minorBidi"/>
                <w:sz w:val="20"/>
                <w:szCs w:val="20"/>
              </w:rPr>
              <w:t>Not applicable</w:t>
            </w:r>
          </w:p>
        </w:tc>
        <w:tc>
          <w:tcPr>
            <w:tcW w:w="427" w:type="pct"/>
          </w:tcPr>
          <w:p w14:paraId="06650CDD" w14:textId="77777777" w:rsidR="00E14238" w:rsidRPr="009E3A66" w:rsidRDefault="00E14238" w:rsidP="00F769EB">
            <w:pPr>
              <w:rPr>
                <w:rFonts w:asciiTheme="minorBidi" w:hAnsiTheme="minorBidi"/>
                <w:sz w:val="20"/>
                <w:szCs w:val="20"/>
              </w:rPr>
            </w:pPr>
            <w:r w:rsidRPr="009E3A66">
              <w:rPr>
                <w:rFonts w:asciiTheme="minorBidi" w:eastAsia="Arial" w:hAnsiTheme="minorBidi"/>
                <w:sz w:val="20"/>
                <w:szCs w:val="20"/>
              </w:rPr>
              <w:t>Not applicable</w:t>
            </w:r>
          </w:p>
        </w:tc>
        <w:tc>
          <w:tcPr>
            <w:tcW w:w="447" w:type="pct"/>
          </w:tcPr>
          <w:p w14:paraId="6DAB2D16" w14:textId="318A1B93" w:rsidR="00E14238" w:rsidRPr="009E3A66" w:rsidRDefault="00E14238" w:rsidP="00F769EB">
            <w:pPr>
              <w:rPr>
                <w:rFonts w:asciiTheme="minorBidi" w:hAnsiTheme="minorBidi"/>
                <w:sz w:val="20"/>
                <w:szCs w:val="20"/>
              </w:rPr>
            </w:pPr>
            <w:r>
              <w:rPr>
                <w:rFonts w:asciiTheme="minorBidi" w:hAnsiTheme="minorBidi"/>
                <w:sz w:val="20"/>
                <w:szCs w:val="20"/>
              </w:rPr>
              <w:fldChar w:fldCharType="begin">
                <w:fldData xml:space="preserve">PEVuZE5vdGU+PENpdGU+PEF1dGhvcj5YaWU8L0F1dGhvcj48WWVhcj4yMDI1PC9ZZWFyPjxSZWNO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</w:fldData>
              </w:fldChar>
            </w:r>
            <w:r>
              <w:rPr>
                <w:rFonts w:asciiTheme="minorBidi" w:hAnsiTheme="minorBidi"/>
                <w:sz w:val="20"/>
                <w:szCs w:val="20"/>
              </w:rPr>
              <w:instrText xml:space="preserve"> ADDIN EN.CITE </w:instrText>
            </w:r>
            <w:r>
              <w:rPr>
                <w:rFonts w:asciiTheme="minorBidi" w:hAnsiTheme="minorBidi"/>
                <w:sz w:val="20"/>
                <w:szCs w:val="20"/>
              </w:rPr>
              <w:fldChar w:fldCharType="begin">
                <w:fldData xml:space="preserve">PEVuZE5vdGU+PENpdGU+PEF1dGhvcj5YaWU8L0F1dGhvcj48WWVhcj4yMDI1PC9ZZWFyPjxSZWNO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</w:fldData>
              </w:fldChar>
            </w:r>
            <w:r>
              <w:rPr>
                <w:rFonts w:asciiTheme="minorBidi" w:hAnsiTheme="minorBidi"/>
                <w:sz w:val="20"/>
                <w:szCs w:val="20"/>
              </w:rPr>
              <w:instrText xml:space="preserve"> ADDIN EN.CITE.DATA </w:instrText>
            </w:r>
            <w:r>
              <w:rPr>
                <w:rFonts w:asciiTheme="minorBidi" w:hAnsiTheme="minorBidi"/>
                <w:sz w:val="20"/>
                <w:szCs w:val="20"/>
              </w:rPr>
            </w:r>
            <w:r>
              <w:rPr>
                <w:rFonts w:asciiTheme="minorBidi" w:hAnsiTheme="minorBidi"/>
                <w:sz w:val="20"/>
                <w:szCs w:val="20"/>
              </w:rPr>
              <w:fldChar w:fldCharType="end"/>
            </w:r>
            <w:r>
              <w:rPr>
                <w:rFonts w:asciiTheme="minorBidi" w:hAnsiTheme="minorBidi"/>
                <w:sz w:val="20"/>
                <w:szCs w:val="20"/>
              </w:rPr>
            </w:r>
            <w:r>
              <w:rPr>
                <w:rFonts w:asciiTheme="minorBidi" w:hAnsiTheme="minorBidi"/>
                <w:sz w:val="20"/>
                <w:szCs w:val="20"/>
              </w:rPr>
              <w:fldChar w:fldCharType="separate"/>
            </w:r>
            <w:r w:rsidRPr="007864F8">
              <w:rPr>
                <w:rFonts w:asciiTheme="minorBidi" w:hAnsiTheme="minorBidi"/>
                <w:noProof/>
                <w:sz w:val="20"/>
                <w:szCs w:val="20"/>
                <w:vertAlign w:val="superscript"/>
              </w:rPr>
              <w:t>198</w:t>
            </w:r>
            <w:r>
              <w:rPr>
                <w:rFonts w:asciiTheme="minorBidi" w:hAnsiTheme="minorBidi"/>
                <w:sz w:val="20"/>
                <w:szCs w:val="20"/>
              </w:rPr>
              <w:fldChar w:fldCharType="end"/>
            </w:r>
          </w:p>
        </w:tc>
      </w:tr>
      <w:tr w:rsidR="00E14238" w:rsidRPr="009E3A66" w14:paraId="3FC797CF" w14:textId="77777777" w:rsidTr="00E14238">
        <w:tc>
          <w:tcPr>
            <w:tcW w:w="310" w:type="pct"/>
          </w:tcPr>
          <w:p w14:paraId="6507B909" w14:textId="77777777" w:rsidR="00E14238" w:rsidRPr="009E3A66" w:rsidRDefault="00E14238" w:rsidP="00F769EB">
            <w:pPr>
              <w:rPr>
                <w:rFonts w:asciiTheme="minorBidi" w:hAnsiTheme="minorBidi"/>
                <w:sz w:val="20"/>
                <w:szCs w:val="20"/>
              </w:rPr>
            </w:pPr>
            <w:r w:rsidRPr="009E3A66">
              <w:rPr>
                <w:rFonts w:asciiTheme="minorBidi" w:eastAsia="Arial" w:hAnsiTheme="minorBidi"/>
                <w:sz w:val="20"/>
                <w:szCs w:val="20"/>
              </w:rPr>
              <w:t>199</w:t>
            </w:r>
          </w:p>
        </w:tc>
        <w:tc>
          <w:tcPr>
            <w:tcW w:w="590" w:type="pct"/>
          </w:tcPr>
          <w:p w14:paraId="1CFCF778" w14:textId="77777777" w:rsidR="00E14238" w:rsidRPr="009E3A66" w:rsidRDefault="00E14238" w:rsidP="00F769EB">
            <w:pPr>
              <w:rPr>
                <w:rFonts w:asciiTheme="minorBidi" w:hAnsiTheme="minorBidi"/>
                <w:sz w:val="20"/>
                <w:szCs w:val="20"/>
              </w:rPr>
            </w:pPr>
            <w:r w:rsidRPr="009E3A66">
              <w:rPr>
                <w:rFonts w:asciiTheme="minorBidi" w:eastAsia="Arial" w:hAnsiTheme="minorBidi"/>
                <w:sz w:val="20"/>
                <w:szCs w:val="20"/>
              </w:rPr>
              <w:t>Shell–core microbeads loaded with probiotics: influence of lipid melting point on probiotic activity</w:t>
            </w:r>
          </w:p>
        </w:tc>
        <w:tc>
          <w:tcPr>
            <w:tcW w:w="574" w:type="pct"/>
          </w:tcPr>
          <w:p w14:paraId="2FAE7CA7" w14:textId="77777777" w:rsidR="00E14238" w:rsidRPr="009E3A66" w:rsidRDefault="00E14238" w:rsidP="00F769EB">
            <w:pPr>
              <w:rPr>
                <w:rFonts w:asciiTheme="minorBidi" w:hAnsiTheme="minorBidi"/>
                <w:sz w:val="20"/>
                <w:szCs w:val="20"/>
              </w:rPr>
            </w:pPr>
            <w:r w:rsidRPr="009E3A66">
              <w:rPr>
                <w:rFonts w:asciiTheme="minorBidi" w:eastAsia="Arial" w:hAnsiTheme="minorBidi"/>
                <w:sz w:val="20"/>
                <w:szCs w:val="20"/>
              </w:rPr>
              <w:t>Original research</w:t>
            </w:r>
          </w:p>
        </w:tc>
        <w:tc>
          <w:tcPr>
            <w:tcW w:w="560" w:type="pct"/>
          </w:tcPr>
          <w:p w14:paraId="53F0E623" w14:textId="77777777" w:rsidR="00E14238" w:rsidRPr="009E3A66" w:rsidRDefault="00E14238" w:rsidP="00F769EB">
            <w:pPr>
              <w:rPr>
                <w:rFonts w:asciiTheme="minorBidi" w:hAnsiTheme="minorBidi"/>
                <w:sz w:val="20"/>
                <w:szCs w:val="20"/>
              </w:rPr>
            </w:pPr>
            <w:r w:rsidRPr="009E3A66">
              <w:rPr>
                <w:rFonts w:asciiTheme="minorBidi" w:eastAsia="Arial" w:hAnsiTheme="minorBidi"/>
                <w:sz w:val="20"/>
                <w:szCs w:val="20"/>
              </w:rPr>
              <w:t>In vitro / formulation study</w:t>
            </w:r>
          </w:p>
        </w:tc>
        <w:tc>
          <w:tcPr>
            <w:tcW w:w="539" w:type="pct"/>
          </w:tcPr>
          <w:p w14:paraId="5BB9B3E4" w14:textId="77777777" w:rsidR="00E14238" w:rsidRPr="009E3A66" w:rsidRDefault="00E14238" w:rsidP="00F769EB">
            <w:pPr>
              <w:rPr>
                <w:rFonts w:asciiTheme="minorBidi" w:hAnsiTheme="minorBidi"/>
                <w:sz w:val="20"/>
                <w:szCs w:val="20"/>
              </w:rPr>
            </w:pPr>
            <w:r w:rsidRPr="009E3A66">
              <w:rPr>
                <w:rFonts w:asciiTheme="minorBidi" w:eastAsia="Arial" w:hAnsiTheme="minorBidi"/>
                <w:sz w:val="20"/>
                <w:szCs w:val="20"/>
              </w:rPr>
              <w:t>Probiotic strains; shell-core lipid microbeads; in vitro activity and stability assessment</w:t>
            </w:r>
          </w:p>
        </w:tc>
        <w:tc>
          <w:tcPr>
            <w:tcW w:w="528" w:type="pct"/>
          </w:tcPr>
          <w:p w14:paraId="7E37103C" w14:textId="77777777" w:rsidR="00E14238" w:rsidRPr="009E3A66" w:rsidRDefault="00E14238" w:rsidP="00F769EB">
            <w:pPr>
              <w:rPr>
                <w:rFonts w:asciiTheme="minorBidi" w:hAnsiTheme="minorBidi"/>
                <w:sz w:val="20"/>
                <w:szCs w:val="20"/>
              </w:rPr>
            </w:pPr>
            <w:r w:rsidRPr="009E3A66">
              <w:rPr>
                <w:rFonts w:asciiTheme="minorBidi" w:eastAsia="Arial" w:hAnsiTheme="minorBidi"/>
                <w:sz w:val="20"/>
                <w:szCs w:val="20"/>
              </w:rPr>
              <w:t>Lipid-based shell-core microbead formulation for probiotic protection and activity</w:t>
            </w:r>
          </w:p>
        </w:tc>
        <w:tc>
          <w:tcPr>
            <w:tcW w:w="427" w:type="pct"/>
          </w:tcPr>
          <w:p w14:paraId="2176C8E8" w14:textId="77777777" w:rsidR="00E14238" w:rsidRPr="009E3A66" w:rsidRDefault="00E14238" w:rsidP="00F769EB">
            <w:pPr>
              <w:rPr>
                <w:rFonts w:asciiTheme="minorBidi" w:hAnsiTheme="minorBidi"/>
                <w:sz w:val="20"/>
                <w:szCs w:val="20"/>
              </w:rPr>
            </w:pPr>
            <w:r w:rsidRPr="009E3A66">
              <w:rPr>
                <w:rFonts w:asciiTheme="minorBidi" w:eastAsia="Arial" w:hAnsiTheme="minorBidi"/>
                <w:sz w:val="20"/>
                <w:szCs w:val="20"/>
              </w:rPr>
              <w:t>Descriptive methodological appraisal</w:t>
            </w:r>
          </w:p>
        </w:tc>
        <w:tc>
          <w:tcPr>
            <w:tcW w:w="598" w:type="pct"/>
          </w:tcPr>
          <w:p w14:paraId="6506308A" w14:textId="77777777" w:rsidR="00E14238" w:rsidRPr="009E3A66" w:rsidRDefault="00E14238" w:rsidP="00F769EB">
            <w:pPr>
              <w:rPr>
                <w:rFonts w:asciiTheme="minorBidi" w:hAnsiTheme="minorBidi"/>
                <w:sz w:val="20"/>
                <w:szCs w:val="20"/>
              </w:rPr>
            </w:pPr>
            <w:r w:rsidRPr="009E3A66">
              <w:rPr>
                <w:rFonts w:asciiTheme="minorBidi" w:eastAsia="Arial" w:hAnsiTheme="minorBidi"/>
                <w:sz w:val="20"/>
                <w:szCs w:val="20"/>
              </w:rPr>
              <w:t xml:space="preserve">In vitro assessment only; no simulated GI digestion model or in vivo validation; limited characterization of release kinetics under physiological conditions; </w:t>
            </w:r>
            <w:r w:rsidRPr="009E3A66">
              <w:rPr>
                <w:rFonts w:asciiTheme="minorBidi" w:eastAsia="Arial" w:hAnsiTheme="minorBidi"/>
                <w:sz w:val="20"/>
                <w:szCs w:val="20"/>
              </w:rPr>
              <w:lastRenderedPageBreak/>
              <w:t>single-laboratory study</w:t>
            </w:r>
          </w:p>
        </w:tc>
        <w:tc>
          <w:tcPr>
            <w:tcW w:w="427" w:type="pct"/>
          </w:tcPr>
          <w:p w14:paraId="39810A2E" w14:textId="77777777" w:rsidR="00E14238" w:rsidRPr="009E3A66" w:rsidRDefault="00E14238" w:rsidP="00F769EB">
            <w:pPr>
              <w:rPr>
                <w:rFonts w:asciiTheme="minorBidi" w:hAnsiTheme="minorBidi"/>
                <w:sz w:val="20"/>
                <w:szCs w:val="20"/>
              </w:rPr>
            </w:pPr>
            <w:r w:rsidRPr="009E3A66">
              <w:rPr>
                <w:rFonts w:asciiTheme="minorBidi" w:eastAsia="Arial" w:hAnsiTheme="minorBidi"/>
                <w:sz w:val="20"/>
                <w:szCs w:val="20"/>
              </w:rPr>
              <w:lastRenderedPageBreak/>
              <w:t>Moderate methodological quality</w:t>
            </w:r>
          </w:p>
        </w:tc>
        <w:tc>
          <w:tcPr>
            <w:tcW w:w="447" w:type="pct"/>
          </w:tcPr>
          <w:p w14:paraId="26705DB4" w14:textId="058610D7" w:rsidR="00E14238" w:rsidRPr="009E3A66" w:rsidRDefault="00E14238" w:rsidP="00F769EB">
            <w:pPr>
              <w:rPr>
                <w:rFonts w:asciiTheme="minorBidi" w:hAnsiTheme="minorBidi"/>
                <w:sz w:val="20"/>
                <w:szCs w:val="20"/>
              </w:rPr>
            </w:pPr>
            <w:r>
              <w:rPr>
                <w:rFonts w:asciiTheme="minorBidi" w:hAnsiTheme="minorBidi"/>
                <w:sz w:val="20"/>
                <w:szCs w:val="20"/>
              </w:rPr>
              <w:fldChar w:fldCharType="begin"/>
            </w:r>
            <w:r>
              <w:rPr>
                <w:rFonts w:asciiTheme="minorBidi" w:hAnsiTheme="minorBidi"/>
                <w:sz w:val="20"/>
                <w:szCs w:val="20"/>
              </w:rPr>
              <w:instrText xml:space="preserve"> ADDIN EN.CITE &lt;EndNote&gt;&lt;Cite&gt;&lt;Author&gt;Xie&lt;/Author&gt;&lt;Year&gt;2024&lt;/Year&gt;&lt;RecNum&gt;256&lt;/RecNum&gt;&lt;DisplayText&gt;&lt;style face="superscript"&gt;199&lt;/style&gt;&lt;/DisplayText&gt;&lt;record&gt;&lt;rec-number&gt;256&lt;/rec-number&gt;&lt;foreign-keys&gt;&lt;key app="EN" db-id="dsfs0v2r05arfveaaszvdpznpadpewtaze29" timestamp="1776666470"&gt;256&lt;/key&gt;&lt;/foreign-keys&gt;&lt;ref-type name="Journal Article"&gt;17&lt;/ref-type&gt;&lt;contributors&gt;&lt;authors&gt;&lt;author&gt;Xie, Youfa&lt;/author&gt;&lt;author&gt;Zhang, Kui&lt;/author&gt;&lt;author&gt;Zhu, Jingyao&lt;/author&gt;&lt;author&gt;Ma, Li&lt;/author&gt;&lt;author&gt;Zou, Liqiang&lt;/author&gt;&lt;author&gt;Liu, Wei&lt;/author&gt;&lt;/authors&gt;&lt;/contributors&gt;&lt;titles&gt;&lt;title&gt;Shell–core microbeads loaded with probiotics: influence of lipid melting point on probiotic activity&lt;/title&gt;&lt;secondary-title&gt;Foods&lt;/secondary-title&gt;&lt;/titles&gt;&lt;pages&gt;2259&lt;/pages&gt;&lt;volume&gt;13&lt;/volume&gt;&lt;number&gt;14&lt;/number&gt;&lt;dates&gt;&lt;year&gt;2024&lt;/year&gt;&lt;/dates&gt;&lt;isbn&gt;2304-8158&lt;/isbn&gt;&lt;accession-num&gt;doi:10.3390/foods13142259&lt;/accession-num&gt;&lt;urls&gt;&lt;related-urls&gt;&lt;url&gt;https://www.mdpi.com/2304-8158/13/14/2259&lt;/url&gt;&lt;/related-urls&gt;&lt;/urls&gt;&lt;electronic-resource-num&gt;10.3390/foods13142259&lt;/electronic-resource-num&gt;&lt;/record&gt;&lt;/Cite&gt;&lt;/EndNote&gt;</w:instrText>
            </w:r>
            <w:r>
              <w:rPr>
                <w:rFonts w:asciiTheme="minorBidi" w:hAnsiTheme="minorBidi"/>
                <w:sz w:val="20"/>
                <w:szCs w:val="20"/>
              </w:rPr>
              <w:fldChar w:fldCharType="separate"/>
            </w:r>
            <w:r w:rsidRPr="007864F8">
              <w:rPr>
                <w:rFonts w:asciiTheme="minorBidi" w:hAnsiTheme="minorBidi"/>
                <w:noProof/>
                <w:sz w:val="20"/>
                <w:szCs w:val="20"/>
                <w:vertAlign w:val="superscript"/>
              </w:rPr>
              <w:t>199</w:t>
            </w:r>
            <w:r>
              <w:rPr>
                <w:rFonts w:asciiTheme="minorBidi" w:hAnsiTheme="minorBidi"/>
                <w:sz w:val="20"/>
                <w:szCs w:val="20"/>
              </w:rPr>
              <w:fldChar w:fldCharType="end"/>
            </w:r>
          </w:p>
        </w:tc>
      </w:tr>
      <w:tr w:rsidR="00E14238" w:rsidRPr="009E3A66" w14:paraId="2A9E2A41" w14:textId="77777777" w:rsidTr="00E14238">
        <w:tc>
          <w:tcPr>
            <w:tcW w:w="310" w:type="pct"/>
          </w:tcPr>
          <w:p w14:paraId="6717BCBC" w14:textId="77777777" w:rsidR="00E14238" w:rsidRPr="009E3A66" w:rsidRDefault="00E14238" w:rsidP="00F769EB">
            <w:pPr>
              <w:rPr>
                <w:rFonts w:asciiTheme="minorBidi" w:hAnsiTheme="minorBidi"/>
                <w:sz w:val="20"/>
                <w:szCs w:val="20"/>
              </w:rPr>
            </w:pPr>
            <w:r w:rsidRPr="009E3A66">
              <w:rPr>
                <w:rFonts w:asciiTheme="minorBidi" w:eastAsia="Arial" w:hAnsiTheme="minorBidi"/>
                <w:sz w:val="20"/>
                <w:szCs w:val="20"/>
              </w:rPr>
              <w:t>200</w:t>
            </w:r>
          </w:p>
        </w:tc>
        <w:tc>
          <w:tcPr>
            <w:tcW w:w="590" w:type="pct"/>
          </w:tcPr>
          <w:p w14:paraId="4D2BE4CA" w14:textId="77777777" w:rsidR="00E14238" w:rsidRPr="009E3A66" w:rsidRDefault="00E14238" w:rsidP="00F769EB">
            <w:pPr>
              <w:rPr>
                <w:rFonts w:asciiTheme="minorBidi" w:hAnsiTheme="minorBidi"/>
                <w:sz w:val="20"/>
                <w:szCs w:val="20"/>
              </w:rPr>
            </w:pPr>
            <w:r w:rsidRPr="009E3A66">
              <w:rPr>
                <w:rFonts w:asciiTheme="minorBidi" w:eastAsia="Arial" w:hAnsiTheme="minorBidi"/>
                <w:sz w:val="20"/>
                <w:szCs w:val="20"/>
              </w:rPr>
              <w:t>Nanoparticles-induced potential toxicity on human health: Applications, toxicity mechanisms, and evaluation models</w:t>
            </w:r>
          </w:p>
        </w:tc>
        <w:tc>
          <w:tcPr>
            <w:tcW w:w="574" w:type="pct"/>
          </w:tcPr>
          <w:p w14:paraId="27F4F519" w14:textId="77777777" w:rsidR="00E14238" w:rsidRPr="009E3A66" w:rsidRDefault="00E14238" w:rsidP="00F769EB">
            <w:pPr>
              <w:rPr>
                <w:rFonts w:asciiTheme="minorBidi" w:hAnsiTheme="minorBidi"/>
                <w:sz w:val="20"/>
                <w:szCs w:val="20"/>
              </w:rPr>
            </w:pPr>
            <w:r w:rsidRPr="009E3A66">
              <w:rPr>
                <w:rFonts w:asciiTheme="minorBidi" w:eastAsia="Arial" w:hAnsiTheme="minorBidi"/>
                <w:sz w:val="20"/>
                <w:szCs w:val="20"/>
              </w:rPr>
              <w:t>Review article</w:t>
            </w:r>
          </w:p>
        </w:tc>
        <w:tc>
          <w:tcPr>
            <w:tcW w:w="560" w:type="pct"/>
          </w:tcPr>
          <w:p w14:paraId="7B6B8024" w14:textId="77777777" w:rsidR="00E14238" w:rsidRPr="009E3A66" w:rsidRDefault="00E14238" w:rsidP="00F769EB">
            <w:pPr>
              <w:rPr>
                <w:rFonts w:asciiTheme="minorBidi" w:hAnsiTheme="minorBidi"/>
                <w:sz w:val="20"/>
                <w:szCs w:val="20"/>
              </w:rPr>
            </w:pPr>
            <w:r w:rsidRPr="009E3A66">
              <w:rPr>
                <w:rFonts w:asciiTheme="minorBidi" w:eastAsia="Arial" w:hAnsiTheme="minorBidi"/>
                <w:sz w:val="20"/>
                <w:szCs w:val="20"/>
              </w:rPr>
              <w:t>Narrative review</w:t>
            </w:r>
          </w:p>
        </w:tc>
        <w:tc>
          <w:tcPr>
            <w:tcW w:w="539" w:type="pct"/>
          </w:tcPr>
          <w:p w14:paraId="661FF0E4" w14:textId="77777777" w:rsidR="00E14238" w:rsidRPr="009E3A66" w:rsidRDefault="00E14238" w:rsidP="00F769EB">
            <w:pPr>
              <w:rPr>
                <w:rFonts w:asciiTheme="minorBidi" w:hAnsiTheme="minorBidi"/>
                <w:sz w:val="20"/>
                <w:szCs w:val="20"/>
              </w:rPr>
            </w:pPr>
            <w:r w:rsidRPr="009E3A66">
              <w:rPr>
                <w:rFonts w:asciiTheme="minorBidi" w:eastAsia="Arial" w:hAnsiTheme="minorBidi"/>
                <w:sz w:val="20"/>
                <w:szCs w:val="20"/>
              </w:rPr>
              <w:t>Not applicable</w:t>
            </w:r>
          </w:p>
        </w:tc>
        <w:tc>
          <w:tcPr>
            <w:tcW w:w="528" w:type="pct"/>
          </w:tcPr>
          <w:p w14:paraId="726958EE" w14:textId="77777777" w:rsidR="00E14238" w:rsidRPr="009E3A66" w:rsidRDefault="00E14238" w:rsidP="00F769EB">
            <w:pPr>
              <w:rPr>
                <w:rFonts w:asciiTheme="minorBidi" w:hAnsiTheme="minorBidi"/>
                <w:sz w:val="20"/>
                <w:szCs w:val="20"/>
              </w:rPr>
            </w:pPr>
            <w:r w:rsidRPr="009E3A66">
              <w:rPr>
                <w:rFonts w:asciiTheme="minorBidi" w:eastAsia="Arial" w:hAnsiTheme="minorBidi"/>
                <w:sz w:val="20"/>
                <w:szCs w:val="20"/>
              </w:rPr>
              <w:t>Nanoparticle toxicity mechanisms and safety evaluation models</w:t>
            </w:r>
          </w:p>
        </w:tc>
        <w:tc>
          <w:tcPr>
            <w:tcW w:w="427" w:type="pct"/>
          </w:tcPr>
          <w:p w14:paraId="4E859733" w14:textId="77777777" w:rsidR="00E14238" w:rsidRPr="009E3A66" w:rsidRDefault="00E14238" w:rsidP="00F769EB">
            <w:pPr>
              <w:rPr>
                <w:rFonts w:asciiTheme="minorBidi" w:hAnsiTheme="minorBidi"/>
                <w:sz w:val="20"/>
                <w:szCs w:val="20"/>
              </w:rPr>
            </w:pPr>
            <w:r w:rsidRPr="009E3A66">
              <w:rPr>
                <w:rFonts w:asciiTheme="minorBidi" w:eastAsia="Arial" w:hAnsiTheme="minorBidi"/>
                <w:sz w:val="20"/>
                <w:szCs w:val="20"/>
              </w:rPr>
              <w:t>No assessment needed as article is not a research article.</w:t>
            </w:r>
          </w:p>
        </w:tc>
        <w:tc>
          <w:tcPr>
            <w:tcW w:w="598" w:type="pct"/>
          </w:tcPr>
          <w:p w14:paraId="7606595D" w14:textId="77777777" w:rsidR="00E14238" w:rsidRPr="009E3A66" w:rsidRDefault="00E14238" w:rsidP="00F769EB">
            <w:pPr>
              <w:rPr>
                <w:rFonts w:asciiTheme="minorBidi" w:hAnsiTheme="minorBidi"/>
                <w:sz w:val="20"/>
                <w:szCs w:val="20"/>
              </w:rPr>
            </w:pPr>
            <w:r w:rsidRPr="009E3A66">
              <w:rPr>
                <w:rFonts w:asciiTheme="minorBidi" w:eastAsia="Arial" w:hAnsiTheme="minorBidi"/>
                <w:sz w:val="20"/>
                <w:szCs w:val="20"/>
              </w:rPr>
              <w:t>Not applicable</w:t>
            </w:r>
          </w:p>
        </w:tc>
        <w:tc>
          <w:tcPr>
            <w:tcW w:w="427" w:type="pct"/>
          </w:tcPr>
          <w:p w14:paraId="6C9F3CD1" w14:textId="77777777" w:rsidR="00E14238" w:rsidRPr="009E3A66" w:rsidRDefault="00E14238" w:rsidP="00F769EB">
            <w:pPr>
              <w:rPr>
                <w:rFonts w:asciiTheme="minorBidi" w:hAnsiTheme="minorBidi"/>
                <w:sz w:val="20"/>
                <w:szCs w:val="20"/>
              </w:rPr>
            </w:pPr>
            <w:r w:rsidRPr="009E3A66">
              <w:rPr>
                <w:rFonts w:asciiTheme="minorBidi" w:eastAsia="Arial" w:hAnsiTheme="minorBidi"/>
                <w:sz w:val="20"/>
                <w:szCs w:val="20"/>
              </w:rPr>
              <w:t>Not applicable</w:t>
            </w:r>
          </w:p>
        </w:tc>
        <w:tc>
          <w:tcPr>
            <w:tcW w:w="447" w:type="pct"/>
          </w:tcPr>
          <w:p w14:paraId="33ED1DD4" w14:textId="546C79AA" w:rsidR="00E14238" w:rsidRPr="009E3A66" w:rsidRDefault="00E14238" w:rsidP="00F769EB">
            <w:pPr>
              <w:rPr>
                <w:rFonts w:asciiTheme="minorBidi" w:hAnsiTheme="minorBidi"/>
                <w:sz w:val="20"/>
                <w:szCs w:val="20"/>
              </w:rPr>
            </w:pPr>
            <w:r>
              <w:rPr>
                <w:rFonts w:asciiTheme="minorBidi" w:hAnsiTheme="minorBidi"/>
                <w:sz w:val="20"/>
                <w:szCs w:val="20"/>
              </w:rPr>
              <w:fldChar w:fldCharType="begin"/>
            </w:r>
            <w:r>
              <w:rPr>
                <w:rFonts w:asciiTheme="minorBidi" w:hAnsiTheme="minorBidi"/>
                <w:sz w:val="20"/>
                <w:szCs w:val="20"/>
              </w:rPr>
              <w:instrText xml:space="preserve"> ADDIN EN.CITE &lt;EndNote&gt;&lt;Cite&gt;&lt;Author&gt;Xuan&lt;/Author&gt;&lt;Year&gt;2023&lt;/Year&gt;&lt;RecNum&gt;166&lt;/RecNum&gt;&lt;DisplayText&gt;&lt;style face="superscript"&gt;200&lt;/style&gt;&lt;/DisplayText&gt;&lt;record&gt;&lt;rec-number&gt;166&lt;/rec-number&gt;&lt;foreign-keys&gt;&lt;key app="EN" db-id="dsfs0v2r05arfveaaszvdpznpadpewtaze29" timestamp="1772390882"&gt;166&lt;/key&gt;&lt;/foreign-keys&gt;&lt;ref-type name="Journal Article"&gt;17&lt;/ref-type&gt;&lt;contributors&gt;&lt;authors&gt;&lt;author&gt;Xuan, L.&lt;/author&gt;&lt;author&gt;Ju, Z.&lt;/author&gt;&lt;author&gt;Skonieczna, M.&lt;/author&gt;&lt;author&gt;Zhou, P. K.&lt;/author&gt;&lt;author&gt;Huang, R.&lt;/author&gt;&lt;/authors&gt;&lt;/contributors&gt;&lt;auth-address&gt;Department of Occupational and Environmental Health Xiangya School of Public Health Central South University Changsha Hunan China.&amp;#xD;Department of Systems Biology and Engineering Institute of Automatic Control Silesian University of Technology Gliwice Poland.&amp;#xD;Biotechnology Centre, Silesian University of Technology Gliwice Poland.&amp;#xD;Beijing Key Laboratory for Radiobiology Department of Radiation Biology Beijing Institute of Radiation Medicine Beijing China.&lt;/auth-address&gt;&lt;titles&gt;&lt;title&gt;Nanoparticles-induced potential toxicity on human health: Applications, toxicity mechanisms, and evaluation models&lt;/title&gt;&lt;secondary-title&gt;MedComm&lt;/secondary-title&gt;&lt;/titles&gt;&lt;pages&gt;e327&lt;/pages&gt;&lt;volume&gt;4&lt;/volume&gt;&lt;number&gt;4&lt;/number&gt;&lt;edition&gt;20230714&lt;/edition&gt;&lt;keywords&gt;&lt;keyword&gt;evaluation technique&lt;/keyword&gt;&lt;keyword&gt;health application&lt;/keyword&gt;&lt;keyword&gt;mechanism of toxicity&lt;/keyword&gt;&lt;keyword&gt;nanoplastics&lt;/keyword&gt;&lt;/keywords&gt;&lt;dates&gt;&lt;year&gt;2023&lt;/year&gt;&lt;pub-dates&gt;&lt;date&gt;Aug&lt;/date&gt;&lt;/pub-dates&gt;&lt;/dates&gt;&lt;isbn&gt;2688-2663&lt;/isbn&gt;&lt;accession-num&gt;37457660&lt;/accession-num&gt;&lt;urls&gt;&lt;/urls&gt;&lt;custom1&gt;The authors declare no competing financial interests.&lt;/custom1&gt;&lt;custom2&gt;PMC10349198&lt;/custom2&gt;&lt;electronic-resource-num&gt;10.1002/mco2.327&lt;/electronic-resource-num&gt;&lt;remote-database-provider&gt;NLM&lt;/remote-database-provider&gt;&lt;language&gt;eng&lt;/language&gt;&lt;/record&gt;&lt;/Cite&gt;&lt;/EndNote&gt;</w:instrText>
            </w:r>
            <w:r>
              <w:rPr>
                <w:rFonts w:asciiTheme="minorBidi" w:hAnsiTheme="minorBidi"/>
                <w:sz w:val="20"/>
                <w:szCs w:val="20"/>
              </w:rPr>
              <w:fldChar w:fldCharType="separate"/>
            </w:r>
            <w:r w:rsidRPr="007864F8">
              <w:rPr>
                <w:rFonts w:asciiTheme="minorBidi" w:hAnsiTheme="minorBidi"/>
                <w:noProof/>
                <w:sz w:val="20"/>
                <w:szCs w:val="20"/>
                <w:vertAlign w:val="superscript"/>
              </w:rPr>
              <w:t>200</w:t>
            </w:r>
            <w:r>
              <w:rPr>
                <w:rFonts w:asciiTheme="minorBidi" w:hAnsiTheme="minorBidi"/>
                <w:sz w:val="20"/>
                <w:szCs w:val="20"/>
              </w:rPr>
              <w:fldChar w:fldCharType="end"/>
            </w:r>
          </w:p>
        </w:tc>
      </w:tr>
      <w:tr w:rsidR="00E14238" w:rsidRPr="009E3A66" w14:paraId="51243F13" w14:textId="77777777" w:rsidTr="00E14238">
        <w:tc>
          <w:tcPr>
            <w:tcW w:w="310" w:type="pct"/>
          </w:tcPr>
          <w:p w14:paraId="10C7CA18" w14:textId="77777777" w:rsidR="00E14238" w:rsidRPr="009E3A66" w:rsidRDefault="00E14238" w:rsidP="00F769EB">
            <w:pPr>
              <w:rPr>
                <w:rFonts w:asciiTheme="minorBidi" w:hAnsiTheme="minorBidi"/>
                <w:sz w:val="20"/>
                <w:szCs w:val="20"/>
              </w:rPr>
            </w:pPr>
            <w:r w:rsidRPr="009E3A66">
              <w:rPr>
                <w:rFonts w:asciiTheme="minorBidi" w:eastAsia="Arial" w:hAnsiTheme="minorBidi"/>
                <w:sz w:val="20"/>
                <w:szCs w:val="20"/>
              </w:rPr>
              <w:t>201</w:t>
            </w:r>
          </w:p>
        </w:tc>
        <w:tc>
          <w:tcPr>
            <w:tcW w:w="590" w:type="pct"/>
          </w:tcPr>
          <w:p w14:paraId="4172215E" w14:textId="77777777" w:rsidR="00E14238" w:rsidRPr="009E3A66" w:rsidRDefault="00E14238" w:rsidP="00F769EB">
            <w:pPr>
              <w:rPr>
                <w:rFonts w:asciiTheme="minorBidi" w:hAnsiTheme="minorBidi"/>
                <w:sz w:val="20"/>
                <w:szCs w:val="20"/>
              </w:rPr>
            </w:pPr>
            <w:r w:rsidRPr="009E3A66">
              <w:rPr>
                <w:rFonts w:asciiTheme="minorBidi" w:eastAsia="Arial" w:hAnsiTheme="minorBidi"/>
                <w:sz w:val="20"/>
                <w:szCs w:val="20"/>
              </w:rPr>
              <w:t>Preventive effect of probiotics on oral mucositis induced by anticancer therapy: A systematic review and meta-analysis of randomized controlled trials</w:t>
            </w:r>
          </w:p>
        </w:tc>
        <w:tc>
          <w:tcPr>
            <w:tcW w:w="574" w:type="pct"/>
          </w:tcPr>
          <w:p w14:paraId="5276E14C" w14:textId="77777777" w:rsidR="00E14238" w:rsidRPr="009E3A66" w:rsidRDefault="00E14238" w:rsidP="00F769EB">
            <w:pPr>
              <w:rPr>
                <w:rFonts w:asciiTheme="minorBidi" w:hAnsiTheme="minorBidi"/>
                <w:sz w:val="20"/>
                <w:szCs w:val="20"/>
              </w:rPr>
            </w:pPr>
            <w:r w:rsidRPr="009E3A66">
              <w:rPr>
                <w:rFonts w:asciiTheme="minorBidi" w:eastAsia="Arial" w:hAnsiTheme="minorBidi"/>
                <w:sz w:val="20"/>
                <w:szCs w:val="20"/>
              </w:rPr>
              <w:t>Systematic review / Meta-analysis</w:t>
            </w:r>
          </w:p>
        </w:tc>
        <w:tc>
          <w:tcPr>
            <w:tcW w:w="560" w:type="pct"/>
          </w:tcPr>
          <w:p w14:paraId="35AE0BC2" w14:textId="77777777" w:rsidR="00E14238" w:rsidRPr="009E3A66" w:rsidRDefault="00E14238" w:rsidP="00F769EB">
            <w:pPr>
              <w:rPr>
                <w:rFonts w:asciiTheme="minorBidi" w:hAnsiTheme="minorBidi"/>
                <w:sz w:val="20"/>
                <w:szCs w:val="20"/>
              </w:rPr>
            </w:pPr>
            <w:r w:rsidRPr="009E3A66">
              <w:rPr>
                <w:rFonts w:asciiTheme="minorBidi" w:eastAsia="Arial" w:hAnsiTheme="minorBidi"/>
                <w:sz w:val="20"/>
                <w:szCs w:val="20"/>
              </w:rPr>
              <w:t>Systematic review and meta-analysis of RCTs</w:t>
            </w:r>
          </w:p>
        </w:tc>
        <w:tc>
          <w:tcPr>
            <w:tcW w:w="539" w:type="pct"/>
          </w:tcPr>
          <w:p w14:paraId="7105E192" w14:textId="77777777" w:rsidR="00E14238" w:rsidRPr="009E3A66" w:rsidRDefault="00E14238" w:rsidP="00F769EB">
            <w:pPr>
              <w:rPr>
                <w:rFonts w:asciiTheme="minorBidi" w:hAnsiTheme="minorBidi"/>
                <w:sz w:val="20"/>
                <w:szCs w:val="20"/>
              </w:rPr>
            </w:pPr>
            <w:r w:rsidRPr="009E3A66">
              <w:rPr>
                <w:rFonts w:asciiTheme="minorBidi" w:eastAsia="Arial" w:hAnsiTheme="minorBidi"/>
                <w:sz w:val="20"/>
                <w:szCs w:val="20"/>
              </w:rPr>
              <w:t>Not applicable</w:t>
            </w:r>
          </w:p>
        </w:tc>
        <w:tc>
          <w:tcPr>
            <w:tcW w:w="528" w:type="pct"/>
          </w:tcPr>
          <w:p w14:paraId="09ABA4EA" w14:textId="77777777" w:rsidR="00E14238" w:rsidRPr="009E3A66" w:rsidRDefault="00E14238" w:rsidP="00F769EB">
            <w:pPr>
              <w:rPr>
                <w:rFonts w:asciiTheme="minorBidi" w:hAnsiTheme="minorBidi"/>
                <w:sz w:val="20"/>
                <w:szCs w:val="20"/>
              </w:rPr>
            </w:pPr>
            <w:r w:rsidRPr="009E3A66">
              <w:rPr>
                <w:rFonts w:asciiTheme="minorBidi" w:eastAsia="Arial" w:hAnsiTheme="minorBidi"/>
                <w:sz w:val="20"/>
                <w:szCs w:val="20"/>
              </w:rPr>
              <w:t>Probiotic prevention of anticancer therapy-induced oral mucositis</w:t>
            </w:r>
          </w:p>
        </w:tc>
        <w:tc>
          <w:tcPr>
            <w:tcW w:w="427" w:type="pct"/>
          </w:tcPr>
          <w:p w14:paraId="18E256B0" w14:textId="77777777" w:rsidR="00E14238" w:rsidRPr="009E3A66" w:rsidRDefault="00E14238" w:rsidP="00F769EB">
            <w:pPr>
              <w:rPr>
                <w:rFonts w:asciiTheme="minorBidi" w:hAnsiTheme="minorBidi"/>
                <w:sz w:val="20"/>
                <w:szCs w:val="20"/>
              </w:rPr>
            </w:pPr>
            <w:r w:rsidRPr="009E3A66">
              <w:rPr>
                <w:rFonts w:asciiTheme="minorBidi" w:eastAsia="Arial" w:hAnsiTheme="minorBidi"/>
                <w:sz w:val="20"/>
                <w:szCs w:val="20"/>
              </w:rPr>
              <w:t>No assessment needed as article is not a research article.</w:t>
            </w:r>
          </w:p>
        </w:tc>
        <w:tc>
          <w:tcPr>
            <w:tcW w:w="598" w:type="pct"/>
          </w:tcPr>
          <w:p w14:paraId="3E2461D3" w14:textId="77777777" w:rsidR="00E14238" w:rsidRPr="009E3A66" w:rsidRDefault="00E14238" w:rsidP="00F769EB">
            <w:pPr>
              <w:rPr>
                <w:rFonts w:asciiTheme="minorBidi" w:hAnsiTheme="minorBidi"/>
                <w:sz w:val="20"/>
                <w:szCs w:val="20"/>
              </w:rPr>
            </w:pPr>
            <w:r w:rsidRPr="009E3A66">
              <w:rPr>
                <w:rFonts w:asciiTheme="minorBidi" w:eastAsia="Arial" w:hAnsiTheme="minorBidi"/>
                <w:sz w:val="20"/>
                <w:szCs w:val="20"/>
              </w:rPr>
              <w:t>Not applicable</w:t>
            </w:r>
          </w:p>
        </w:tc>
        <w:tc>
          <w:tcPr>
            <w:tcW w:w="427" w:type="pct"/>
          </w:tcPr>
          <w:p w14:paraId="14C9A4DC" w14:textId="77777777" w:rsidR="00E14238" w:rsidRPr="009E3A66" w:rsidRDefault="00E14238" w:rsidP="00F769EB">
            <w:pPr>
              <w:rPr>
                <w:rFonts w:asciiTheme="minorBidi" w:hAnsiTheme="minorBidi"/>
                <w:sz w:val="20"/>
                <w:szCs w:val="20"/>
              </w:rPr>
            </w:pPr>
            <w:r w:rsidRPr="009E3A66">
              <w:rPr>
                <w:rFonts w:asciiTheme="minorBidi" w:eastAsia="Arial" w:hAnsiTheme="minorBidi"/>
                <w:sz w:val="20"/>
                <w:szCs w:val="20"/>
              </w:rPr>
              <w:t>Not applicable</w:t>
            </w:r>
          </w:p>
        </w:tc>
        <w:tc>
          <w:tcPr>
            <w:tcW w:w="447" w:type="pct"/>
          </w:tcPr>
          <w:p w14:paraId="16C65129" w14:textId="32C88D34" w:rsidR="00E14238" w:rsidRPr="009E3A66" w:rsidRDefault="00E14238" w:rsidP="00F769EB">
            <w:pPr>
              <w:rPr>
                <w:rFonts w:asciiTheme="minorBidi" w:hAnsiTheme="minorBidi"/>
                <w:sz w:val="20"/>
                <w:szCs w:val="20"/>
              </w:rPr>
            </w:pPr>
            <w:r>
              <w:rPr>
                <w:rFonts w:asciiTheme="minorBidi" w:hAnsiTheme="minorBidi"/>
                <w:sz w:val="20"/>
                <w:szCs w:val="20"/>
              </w:rPr>
              <w:fldChar w:fldCharType="begin"/>
            </w:r>
            <w:r>
              <w:rPr>
                <w:rFonts w:asciiTheme="minorBidi" w:hAnsiTheme="minorBidi"/>
                <w:sz w:val="20"/>
                <w:szCs w:val="20"/>
              </w:rPr>
              <w:instrText xml:space="preserve"> ADDIN EN.CITE &lt;EndNote&gt;&lt;Cite&gt;&lt;Author&gt;Yang&lt;/Author&gt;&lt;Year&gt;2024&lt;/Year&gt;&lt;RecNum&gt;188&lt;/RecNum&gt;&lt;DisplayText&gt;&lt;style face="superscript"&gt;201&lt;/style&gt;&lt;/DisplayText&gt;&lt;record&gt;&lt;rec-number&gt;188&lt;/rec-number&gt;&lt;foreign-keys&gt;&lt;key app="EN" db-id="dsfs0v2r05arfveaaszvdpznpadpewtaze29" timestamp="1772393377"&gt;188&lt;/key&gt;&lt;/foreign-keys&gt;&lt;ref-type name="Journal Article"&gt;17&lt;/ref-type&gt;&lt;contributors&gt;&lt;authors&gt;&lt;author&gt;Yang, B.&lt;/author&gt;&lt;author&gt;Li, W.&lt;/author&gt;&lt;author&gt;Shi, J.&lt;/author&gt;&lt;/authors&gt;&lt;/contributors&gt;&lt;auth-address&gt;Department of Oral Medicine, Shanxi Provincial People&amp;apos;s Hospital, No. 29, Shuangtaisi Street, Taiyuan, 030012, Shanxi Province, China.&amp;#xD;Department of Oral Medicine, Shanxi Provincial People&amp;apos;s Hospital, No. 29, Shuangtaisi Street, Taiyuan, 030012, Shanxi Province, China. crystalshi@163.com.&lt;/auth-address&gt;&lt;titles&gt;&lt;title&gt;Preventive effect of probiotics on oral mucositis induced by anticancer therapy: A systematic review and meta-analysis of randomized controlled trials&lt;/title&gt;&lt;secondary-title&gt;BMC Oral Health&lt;/secondary-title&gt;&lt;/titles&gt;&lt;pages&gt;1159&lt;/pages&gt;&lt;volume&gt;24&lt;/volume&gt;&lt;number&gt;1&lt;/number&gt;&lt;edition&gt;20240929&lt;/edition&gt;&lt;keywords&gt;&lt;keyword&gt;Humans&lt;/keyword&gt;&lt;keyword&gt;*Antineoplastic Agents/adverse effects/therapeutic use&lt;/keyword&gt;&lt;keyword&gt;Neoplasms/complications&lt;/keyword&gt;&lt;keyword&gt;*Probiotics/therapeutic use&lt;/keyword&gt;&lt;keyword&gt;Quality of Life&lt;/keyword&gt;&lt;keyword&gt;Randomized Controlled Trials as Topic&lt;/keyword&gt;&lt;keyword&gt;*Stomatitis/prevention &amp;amp; control/etiology&lt;/keyword&gt;&lt;keyword&gt;Chemotherapy&lt;/keyword&gt;&lt;keyword&gt;Meta-analysis&lt;/keyword&gt;&lt;keyword&gt;Oral mucositis&lt;/keyword&gt;&lt;keyword&gt;Probiotics&lt;/keyword&gt;&lt;keyword&gt;Radiotherapy&lt;/keyword&gt;&lt;/keywords&gt;&lt;dates&gt;&lt;year&gt;2024&lt;/year&gt;&lt;pub-dates&gt;&lt;date&gt;Sep 29&lt;/date&gt;&lt;/pub-dates&gt;&lt;/dates&gt;&lt;isbn&gt;1472-6831&lt;/isbn&gt;&lt;accession-num&gt;39343876&lt;/accession-num&gt;&lt;urls&gt;&lt;/urls&gt;&lt;custom1&gt;The authors declare no competing interests.&lt;/custom1&gt;&lt;custom2&gt;PMC11441129&lt;/custom2&gt;&lt;electronic-resource-num&gt;10.1186/s12903-024-04955-7&lt;/electronic-resource-num&gt;&lt;remote-database-provider&gt;NLM&lt;/remote-database-provider&gt;&lt;language&gt;eng&lt;/language&gt;&lt;/record&gt;&lt;/Cite&gt;&lt;/EndNote&gt;</w:instrText>
            </w:r>
            <w:r>
              <w:rPr>
                <w:rFonts w:asciiTheme="minorBidi" w:hAnsiTheme="minorBidi"/>
                <w:sz w:val="20"/>
                <w:szCs w:val="20"/>
              </w:rPr>
              <w:fldChar w:fldCharType="separate"/>
            </w:r>
            <w:r w:rsidRPr="007864F8">
              <w:rPr>
                <w:rFonts w:asciiTheme="minorBidi" w:hAnsiTheme="minorBidi"/>
                <w:noProof/>
                <w:sz w:val="20"/>
                <w:szCs w:val="20"/>
                <w:vertAlign w:val="superscript"/>
              </w:rPr>
              <w:t>201</w:t>
            </w:r>
            <w:r>
              <w:rPr>
                <w:rFonts w:asciiTheme="minorBidi" w:hAnsiTheme="minorBidi"/>
                <w:sz w:val="20"/>
                <w:szCs w:val="20"/>
              </w:rPr>
              <w:fldChar w:fldCharType="end"/>
            </w:r>
          </w:p>
        </w:tc>
      </w:tr>
      <w:tr w:rsidR="00E14238" w:rsidRPr="009E3A66" w14:paraId="1D6DE4BB" w14:textId="77777777" w:rsidTr="00E14238">
        <w:tc>
          <w:tcPr>
            <w:tcW w:w="310" w:type="pct"/>
          </w:tcPr>
          <w:p w14:paraId="7694AA0B" w14:textId="77777777" w:rsidR="00E14238" w:rsidRPr="009E3A66" w:rsidRDefault="00E14238" w:rsidP="00F769EB">
            <w:pPr>
              <w:rPr>
                <w:rFonts w:asciiTheme="minorBidi" w:hAnsiTheme="minorBidi"/>
                <w:sz w:val="20"/>
                <w:szCs w:val="20"/>
              </w:rPr>
            </w:pPr>
            <w:r w:rsidRPr="009E3A66">
              <w:rPr>
                <w:rFonts w:asciiTheme="minorBidi" w:eastAsia="Arial" w:hAnsiTheme="minorBidi"/>
                <w:sz w:val="20"/>
                <w:szCs w:val="20"/>
              </w:rPr>
              <w:t>202</w:t>
            </w:r>
          </w:p>
        </w:tc>
        <w:tc>
          <w:tcPr>
            <w:tcW w:w="590" w:type="pct"/>
          </w:tcPr>
          <w:p w14:paraId="4E577D7F" w14:textId="77777777" w:rsidR="00E14238" w:rsidRPr="009E3A66" w:rsidRDefault="00E14238" w:rsidP="00F769EB">
            <w:pPr>
              <w:rPr>
                <w:rFonts w:asciiTheme="minorBidi" w:hAnsiTheme="minorBidi"/>
                <w:sz w:val="20"/>
                <w:szCs w:val="20"/>
              </w:rPr>
            </w:pPr>
            <w:r w:rsidRPr="009E3A66">
              <w:rPr>
                <w:rFonts w:asciiTheme="minorBidi" w:eastAsia="Arial" w:hAnsiTheme="minorBidi"/>
                <w:sz w:val="20"/>
                <w:szCs w:val="20"/>
              </w:rPr>
              <w:t>Prevention and treatment of antibiotics-associated adverse effects through the use of probiotics: A review</w:t>
            </w:r>
          </w:p>
        </w:tc>
        <w:tc>
          <w:tcPr>
            <w:tcW w:w="574" w:type="pct"/>
          </w:tcPr>
          <w:p w14:paraId="0D765F23" w14:textId="77777777" w:rsidR="00E14238" w:rsidRPr="009E3A66" w:rsidRDefault="00E14238" w:rsidP="00F769EB">
            <w:pPr>
              <w:rPr>
                <w:rFonts w:asciiTheme="minorBidi" w:hAnsiTheme="minorBidi"/>
                <w:sz w:val="20"/>
                <w:szCs w:val="20"/>
              </w:rPr>
            </w:pPr>
            <w:r w:rsidRPr="009E3A66">
              <w:rPr>
                <w:rFonts w:asciiTheme="minorBidi" w:eastAsia="Arial" w:hAnsiTheme="minorBidi"/>
                <w:sz w:val="20"/>
                <w:szCs w:val="20"/>
              </w:rPr>
              <w:t>Review article</w:t>
            </w:r>
          </w:p>
        </w:tc>
        <w:tc>
          <w:tcPr>
            <w:tcW w:w="560" w:type="pct"/>
          </w:tcPr>
          <w:p w14:paraId="112C67B5" w14:textId="77777777" w:rsidR="00E14238" w:rsidRPr="009E3A66" w:rsidRDefault="00E14238" w:rsidP="00F769EB">
            <w:pPr>
              <w:rPr>
                <w:rFonts w:asciiTheme="minorBidi" w:hAnsiTheme="minorBidi"/>
                <w:sz w:val="20"/>
                <w:szCs w:val="20"/>
              </w:rPr>
            </w:pPr>
            <w:r w:rsidRPr="009E3A66">
              <w:rPr>
                <w:rFonts w:asciiTheme="minorBidi" w:eastAsia="Arial" w:hAnsiTheme="minorBidi"/>
                <w:sz w:val="20"/>
                <w:szCs w:val="20"/>
              </w:rPr>
              <w:t>Narrative review</w:t>
            </w:r>
          </w:p>
        </w:tc>
        <w:tc>
          <w:tcPr>
            <w:tcW w:w="539" w:type="pct"/>
          </w:tcPr>
          <w:p w14:paraId="6F9341C0" w14:textId="77777777" w:rsidR="00E14238" w:rsidRPr="009E3A66" w:rsidRDefault="00E14238" w:rsidP="00F769EB">
            <w:pPr>
              <w:rPr>
                <w:rFonts w:asciiTheme="minorBidi" w:hAnsiTheme="minorBidi"/>
                <w:sz w:val="20"/>
                <w:szCs w:val="20"/>
              </w:rPr>
            </w:pPr>
            <w:r w:rsidRPr="009E3A66">
              <w:rPr>
                <w:rFonts w:asciiTheme="minorBidi" w:eastAsia="Arial" w:hAnsiTheme="minorBidi"/>
                <w:sz w:val="20"/>
                <w:szCs w:val="20"/>
              </w:rPr>
              <w:t>Not applicable</w:t>
            </w:r>
          </w:p>
        </w:tc>
        <w:tc>
          <w:tcPr>
            <w:tcW w:w="528" w:type="pct"/>
          </w:tcPr>
          <w:p w14:paraId="7F4E4906" w14:textId="77777777" w:rsidR="00E14238" w:rsidRPr="009E3A66" w:rsidRDefault="00E14238" w:rsidP="00F769EB">
            <w:pPr>
              <w:rPr>
                <w:rFonts w:asciiTheme="minorBidi" w:hAnsiTheme="minorBidi"/>
                <w:sz w:val="20"/>
                <w:szCs w:val="20"/>
              </w:rPr>
            </w:pPr>
            <w:r w:rsidRPr="009E3A66">
              <w:rPr>
                <w:rFonts w:asciiTheme="minorBidi" w:eastAsia="Arial" w:hAnsiTheme="minorBidi"/>
                <w:sz w:val="20"/>
                <w:szCs w:val="20"/>
              </w:rPr>
              <w:t>Probiotic prevention and treatment of antibiotic-associated adverse effects</w:t>
            </w:r>
          </w:p>
        </w:tc>
        <w:tc>
          <w:tcPr>
            <w:tcW w:w="427" w:type="pct"/>
          </w:tcPr>
          <w:p w14:paraId="79546922" w14:textId="77777777" w:rsidR="00E14238" w:rsidRPr="009E3A66" w:rsidRDefault="00E14238" w:rsidP="00F769EB">
            <w:pPr>
              <w:rPr>
                <w:rFonts w:asciiTheme="minorBidi" w:hAnsiTheme="minorBidi"/>
                <w:sz w:val="20"/>
                <w:szCs w:val="20"/>
              </w:rPr>
            </w:pPr>
            <w:r w:rsidRPr="009E3A66">
              <w:rPr>
                <w:rFonts w:asciiTheme="minorBidi" w:eastAsia="Arial" w:hAnsiTheme="minorBidi"/>
                <w:sz w:val="20"/>
                <w:szCs w:val="20"/>
              </w:rPr>
              <w:t>No assessment needed as article is not a research article.</w:t>
            </w:r>
          </w:p>
        </w:tc>
        <w:tc>
          <w:tcPr>
            <w:tcW w:w="598" w:type="pct"/>
          </w:tcPr>
          <w:p w14:paraId="3652243B" w14:textId="77777777" w:rsidR="00E14238" w:rsidRPr="009E3A66" w:rsidRDefault="00E14238" w:rsidP="00F769EB">
            <w:pPr>
              <w:rPr>
                <w:rFonts w:asciiTheme="minorBidi" w:hAnsiTheme="minorBidi"/>
                <w:sz w:val="20"/>
                <w:szCs w:val="20"/>
              </w:rPr>
            </w:pPr>
            <w:r w:rsidRPr="009E3A66">
              <w:rPr>
                <w:rFonts w:asciiTheme="minorBidi" w:eastAsia="Arial" w:hAnsiTheme="minorBidi"/>
                <w:sz w:val="20"/>
                <w:szCs w:val="20"/>
              </w:rPr>
              <w:t>Not applicable</w:t>
            </w:r>
          </w:p>
        </w:tc>
        <w:tc>
          <w:tcPr>
            <w:tcW w:w="427" w:type="pct"/>
          </w:tcPr>
          <w:p w14:paraId="0844AE0C" w14:textId="77777777" w:rsidR="00E14238" w:rsidRPr="009E3A66" w:rsidRDefault="00E14238" w:rsidP="00F769EB">
            <w:pPr>
              <w:rPr>
                <w:rFonts w:asciiTheme="minorBidi" w:hAnsiTheme="minorBidi"/>
                <w:sz w:val="20"/>
                <w:szCs w:val="20"/>
              </w:rPr>
            </w:pPr>
            <w:r w:rsidRPr="009E3A66">
              <w:rPr>
                <w:rFonts w:asciiTheme="minorBidi" w:eastAsia="Arial" w:hAnsiTheme="minorBidi"/>
                <w:sz w:val="20"/>
                <w:szCs w:val="20"/>
              </w:rPr>
              <w:t>Not applicable</w:t>
            </w:r>
          </w:p>
        </w:tc>
        <w:tc>
          <w:tcPr>
            <w:tcW w:w="447" w:type="pct"/>
          </w:tcPr>
          <w:p w14:paraId="4DD5C831" w14:textId="4DBE7C5E" w:rsidR="00E14238" w:rsidRPr="009E3A66" w:rsidRDefault="00E14238" w:rsidP="00F769EB">
            <w:pPr>
              <w:rPr>
                <w:rFonts w:asciiTheme="minorBidi" w:hAnsiTheme="minorBidi"/>
                <w:sz w:val="20"/>
                <w:szCs w:val="20"/>
              </w:rPr>
            </w:pPr>
            <w:r>
              <w:rPr>
                <w:rFonts w:asciiTheme="minorBidi" w:hAnsiTheme="minorBidi"/>
                <w:sz w:val="20"/>
                <w:szCs w:val="20"/>
              </w:rPr>
              <w:fldChar w:fldCharType="begin"/>
            </w:r>
            <w:r>
              <w:rPr>
                <w:rFonts w:asciiTheme="minorBidi" w:hAnsiTheme="minorBidi"/>
                <w:sz w:val="20"/>
                <w:szCs w:val="20"/>
              </w:rPr>
              <w:instrText xml:space="preserve"> ADDIN EN.CITE &lt;EndNote&gt;&lt;Cite&gt;&lt;Author&gt;Yang&lt;/Author&gt;&lt;Year&gt;2025&lt;/Year&gt;&lt;RecNum&gt;267&lt;/RecNum&gt;&lt;DisplayText&gt;&lt;style face="superscript"&gt;202&lt;/style&gt;&lt;/DisplayText&gt;&lt;record&gt;&lt;rec-number&gt;267&lt;/rec-number&gt;&lt;foreign-keys&gt;&lt;key app="EN" db-id="dsfs0v2r05arfveaaszvdpznpadpewtaze29" timestamp="1776668021"&gt;267&lt;/key&gt;&lt;/foreign-keys&gt;&lt;ref-type name="Journal Article"&gt;17&lt;/ref-type&gt;&lt;contributors&gt;&lt;authors&gt;&lt;author&gt;Yang, Shuwei&lt;/author&gt;&lt;author&gt;Qiao, Jiaqi&lt;/author&gt;&lt;author&gt;Zhang, Meng&lt;/author&gt;&lt;author&gt;Kwok, Lai-Yu&lt;/author&gt;&lt;author&gt;&lt;style face="normal" font="default" size="100%"&gt;Matija&lt;/style&gt;&lt;style face="normal" font="default" charset="238" size="100%"&gt;šić, Bojana Bogovič&lt;/style&gt;&lt;/author&gt;&lt;author&gt;&lt;style face="normal" font="default" charset="238" size="100%"&gt;Zhang, Heping&lt;/style&gt;&lt;/author&gt;&lt;author&gt;&lt;style face="normal" font="default" charset="238" size="100%"&gt;Zhang, Wenyi&lt;/style&gt;&lt;/author&gt;&lt;/authors&gt;&lt;/contributors&gt;&lt;titles&gt;&lt;title&gt;Prevention and treatment of antibiotics-associated adverse effects through the use of probiotics: A review&lt;/title&gt;&lt;secondary-title&gt;Journal of Advanced Research&lt;/secondary-title&gt;&lt;/titles&gt;&lt;periodical&gt;&lt;full-title&gt;Journal of Advanced Research&lt;/full-title&gt;&lt;abbr-1&gt;J. Adv. Res.&lt;/abbr-1&gt;&lt;abbr-2&gt;J Adv Res&lt;/abbr-2&gt;&lt;/periodical&gt;&lt;pages&gt;209-226&lt;/pages&gt;&lt;volume&gt;71&lt;/volume&gt;&lt;keywords&gt;&lt;keyword&gt;Probiotics&lt;/keyword&gt;&lt;keyword&gt;Antibiotics&lt;/keyword&gt;&lt;keyword&gt;Gut microbiota&lt;/keyword&gt;&lt;keyword&gt;Intestinal barrier&lt;/keyword&gt;&lt;keyword&gt;Immune regulation&lt;/keyword&gt;&lt;keyword&gt;Gut-brain axis&lt;/keyword&gt;&lt;/keywords&gt;&lt;dates&gt;&lt;year&gt;2025&lt;/year&gt;&lt;pub-dates&gt;&lt;date&gt;2025/05/01/&lt;/date&gt;&lt;/pub-dates&gt;&lt;/dates&gt;&lt;isbn&gt;2090-1232&lt;/isbn&gt;&lt;urls&gt;&lt;related-urls&gt;&lt;url&gt;https://www.sciencedirect.com/science/article/pii/S2090123224002303&lt;/url&gt;&lt;/related-urls&gt;&lt;/urls&gt;&lt;electronic-resource-num&gt;10.1016/j.jare.2024.06.006&lt;/electronic-resource-num&gt;&lt;/record&gt;&lt;/Cite&gt;&lt;/EndNote&gt;</w:instrText>
            </w:r>
            <w:r>
              <w:rPr>
                <w:rFonts w:asciiTheme="minorBidi" w:hAnsiTheme="minorBidi"/>
                <w:sz w:val="20"/>
                <w:szCs w:val="20"/>
              </w:rPr>
              <w:fldChar w:fldCharType="separate"/>
            </w:r>
            <w:r w:rsidRPr="007864F8">
              <w:rPr>
                <w:rFonts w:asciiTheme="minorBidi" w:hAnsiTheme="minorBidi"/>
                <w:noProof/>
                <w:sz w:val="20"/>
                <w:szCs w:val="20"/>
                <w:vertAlign w:val="superscript"/>
              </w:rPr>
              <w:t>202</w:t>
            </w:r>
            <w:r>
              <w:rPr>
                <w:rFonts w:asciiTheme="minorBidi" w:hAnsiTheme="minorBidi"/>
                <w:sz w:val="20"/>
                <w:szCs w:val="20"/>
              </w:rPr>
              <w:fldChar w:fldCharType="end"/>
            </w:r>
          </w:p>
        </w:tc>
      </w:tr>
      <w:tr w:rsidR="00E14238" w:rsidRPr="009E3A66" w14:paraId="64333259" w14:textId="77777777" w:rsidTr="00E14238">
        <w:tc>
          <w:tcPr>
            <w:tcW w:w="310" w:type="pct"/>
          </w:tcPr>
          <w:p w14:paraId="1BECA71D" w14:textId="77777777" w:rsidR="00E14238" w:rsidRPr="009E3A66" w:rsidRDefault="00E14238" w:rsidP="00F769EB">
            <w:pPr>
              <w:rPr>
                <w:rFonts w:asciiTheme="minorBidi" w:hAnsiTheme="minorBidi"/>
                <w:sz w:val="20"/>
                <w:szCs w:val="20"/>
              </w:rPr>
            </w:pPr>
            <w:r w:rsidRPr="009E3A66">
              <w:rPr>
                <w:rFonts w:asciiTheme="minorBidi" w:eastAsia="Arial" w:hAnsiTheme="minorBidi"/>
                <w:sz w:val="20"/>
                <w:szCs w:val="20"/>
              </w:rPr>
              <w:t>203</w:t>
            </w:r>
          </w:p>
        </w:tc>
        <w:tc>
          <w:tcPr>
            <w:tcW w:w="590" w:type="pct"/>
          </w:tcPr>
          <w:p w14:paraId="35A4F9D0" w14:textId="77777777" w:rsidR="00E14238" w:rsidRPr="009E3A66" w:rsidRDefault="00E14238" w:rsidP="00F769EB">
            <w:pPr>
              <w:rPr>
                <w:rFonts w:asciiTheme="minorBidi" w:hAnsiTheme="minorBidi"/>
                <w:sz w:val="20"/>
                <w:szCs w:val="20"/>
              </w:rPr>
            </w:pPr>
            <w:r w:rsidRPr="009E3A66">
              <w:rPr>
                <w:rFonts w:asciiTheme="minorBidi" w:eastAsia="Arial" w:hAnsiTheme="minorBidi"/>
                <w:sz w:val="20"/>
                <w:szCs w:val="20"/>
              </w:rPr>
              <w:t xml:space="preserve">Advancing gut microbiome research: The shift from metagenomics to multi-omics </w:t>
            </w:r>
            <w:r w:rsidRPr="009E3A66">
              <w:rPr>
                <w:rFonts w:asciiTheme="minorBidi" w:eastAsia="Arial" w:hAnsiTheme="minorBidi"/>
                <w:sz w:val="20"/>
                <w:szCs w:val="20"/>
              </w:rPr>
              <w:lastRenderedPageBreak/>
              <w:t>and future perspectives</w:t>
            </w:r>
          </w:p>
        </w:tc>
        <w:tc>
          <w:tcPr>
            <w:tcW w:w="574" w:type="pct"/>
          </w:tcPr>
          <w:p w14:paraId="15107C34" w14:textId="77777777" w:rsidR="00E14238" w:rsidRPr="009E3A66" w:rsidRDefault="00E14238" w:rsidP="00F769EB">
            <w:pPr>
              <w:rPr>
                <w:rFonts w:asciiTheme="minorBidi" w:hAnsiTheme="minorBidi"/>
                <w:sz w:val="20"/>
                <w:szCs w:val="20"/>
              </w:rPr>
            </w:pPr>
            <w:r w:rsidRPr="009E3A66">
              <w:rPr>
                <w:rFonts w:asciiTheme="minorBidi" w:eastAsia="Arial" w:hAnsiTheme="minorBidi"/>
                <w:sz w:val="20"/>
                <w:szCs w:val="20"/>
              </w:rPr>
              <w:lastRenderedPageBreak/>
              <w:t>Review article</w:t>
            </w:r>
          </w:p>
        </w:tc>
        <w:tc>
          <w:tcPr>
            <w:tcW w:w="560" w:type="pct"/>
          </w:tcPr>
          <w:p w14:paraId="34798FFD" w14:textId="77777777" w:rsidR="00E14238" w:rsidRPr="009E3A66" w:rsidRDefault="00E14238" w:rsidP="00F769EB">
            <w:pPr>
              <w:rPr>
                <w:rFonts w:asciiTheme="minorBidi" w:hAnsiTheme="minorBidi"/>
                <w:sz w:val="20"/>
                <w:szCs w:val="20"/>
              </w:rPr>
            </w:pPr>
            <w:r w:rsidRPr="009E3A66">
              <w:rPr>
                <w:rFonts w:asciiTheme="minorBidi" w:eastAsia="Arial" w:hAnsiTheme="minorBidi"/>
                <w:sz w:val="20"/>
                <w:szCs w:val="20"/>
              </w:rPr>
              <w:t>Narrative review</w:t>
            </w:r>
          </w:p>
        </w:tc>
        <w:tc>
          <w:tcPr>
            <w:tcW w:w="539" w:type="pct"/>
          </w:tcPr>
          <w:p w14:paraId="3695A01F" w14:textId="77777777" w:rsidR="00E14238" w:rsidRPr="009E3A66" w:rsidRDefault="00E14238" w:rsidP="00F769EB">
            <w:pPr>
              <w:rPr>
                <w:rFonts w:asciiTheme="minorBidi" w:hAnsiTheme="minorBidi"/>
                <w:sz w:val="20"/>
                <w:szCs w:val="20"/>
              </w:rPr>
            </w:pPr>
            <w:r w:rsidRPr="009E3A66">
              <w:rPr>
                <w:rFonts w:asciiTheme="minorBidi" w:eastAsia="Arial" w:hAnsiTheme="minorBidi"/>
                <w:sz w:val="20"/>
                <w:szCs w:val="20"/>
              </w:rPr>
              <w:t>Not applicable</w:t>
            </w:r>
          </w:p>
        </w:tc>
        <w:tc>
          <w:tcPr>
            <w:tcW w:w="528" w:type="pct"/>
          </w:tcPr>
          <w:p w14:paraId="252C9C7B" w14:textId="77777777" w:rsidR="00E14238" w:rsidRPr="009E3A66" w:rsidRDefault="00E14238" w:rsidP="00F769EB">
            <w:pPr>
              <w:rPr>
                <w:rFonts w:asciiTheme="minorBidi" w:hAnsiTheme="minorBidi"/>
                <w:sz w:val="20"/>
                <w:szCs w:val="20"/>
              </w:rPr>
            </w:pPr>
            <w:r w:rsidRPr="009E3A66">
              <w:rPr>
                <w:rFonts w:asciiTheme="minorBidi" w:eastAsia="Arial" w:hAnsiTheme="minorBidi"/>
                <w:sz w:val="20"/>
                <w:szCs w:val="20"/>
              </w:rPr>
              <w:t>Multi-omics approaches in advancing gut microbiome research</w:t>
            </w:r>
          </w:p>
        </w:tc>
        <w:tc>
          <w:tcPr>
            <w:tcW w:w="427" w:type="pct"/>
          </w:tcPr>
          <w:p w14:paraId="3B7BDEA5" w14:textId="77777777" w:rsidR="00E14238" w:rsidRPr="009E3A66" w:rsidRDefault="00E14238" w:rsidP="00F769EB">
            <w:pPr>
              <w:rPr>
                <w:rFonts w:asciiTheme="minorBidi" w:hAnsiTheme="minorBidi"/>
                <w:sz w:val="20"/>
                <w:szCs w:val="20"/>
              </w:rPr>
            </w:pPr>
            <w:r w:rsidRPr="009E3A66">
              <w:rPr>
                <w:rFonts w:asciiTheme="minorBidi" w:eastAsia="Arial" w:hAnsiTheme="minorBidi"/>
                <w:sz w:val="20"/>
                <w:szCs w:val="20"/>
              </w:rPr>
              <w:t>No assessment needed as article is not a research article.</w:t>
            </w:r>
          </w:p>
        </w:tc>
        <w:tc>
          <w:tcPr>
            <w:tcW w:w="598" w:type="pct"/>
          </w:tcPr>
          <w:p w14:paraId="1A19301E" w14:textId="77777777" w:rsidR="00E14238" w:rsidRPr="009E3A66" w:rsidRDefault="00E14238" w:rsidP="00F769EB">
            <w:pPr>
              <w:rPr>
                <w:rFonts w:asciiTheme="minorBidi" w:hAnsiTheme="minorBidi"/>
                <w:sz w:val="20"/>
                <w:szCs w:val="20"/>
              </w:rPr>
            </w:pPr>
            <w:r w:rsidRPr="009E3A66">
              <w:rPr>
                <w:rFonts w:asciiTheme="minorBidi" w:eastAsia="Arial" w:hAnsiTheme="minorBidi"/>
                <w:sz w:val="20"/>
                <w:szCs w:val="20"/>
              </w:rPr>
              <w:t>Not applicable</w:t>
            </w:r>
          </w:p>
        </w:tc>
        <w:tc>
          <w:tcPr>
            <w:tcW w:w="427" w:type="pct"/>
          </w:tcPr>
          <w:p w14:paraId="5357B003" w14:textId="77777777" w:rsidR="00E14238" w:rsidRPr="009E3A66" w:rsidRDefault="00E14238" w:rsidP="00F769EB">
            <w:pPr>
              <w:rPr>
                <w:rFonts w:asciiTheme="minorBidi" w:hAnsiTheme="minorBidi"/>
                <w:sz w:val="20"/>
                <w:szCs w:val="20"/>
              </w:rPr>
            </w:pPr>
            <w:r w:rsidRPr="009E3A66">
              <w:rPr>
                <w:rFonts w:asciiTheme="minorBidi" w:eastAsia="Arial" w:hAnsiTheme="minorBidi"/>
                <w:sz w:val="20"/>
                <w:szCs w:val="20"/>
              </w:rPr>
              <w:t>Not applicable</w:t>
            </w:r>
          </w:p>
        </w:tc>
        <w:tc>
          <w:tcPr>
            <w:tcW w:w="447" w:type="pct"/>
          </w:tcPr>
          <w:p w14:paraId="66083702" w14:textId="370CE2ED" w:rsidR="00E14238" w:rsidRPr="009E3A66" w:rsidRDefault="00E14238" w:rsidP="00F769EB">
            <w:pPr>
              <w:rPr>
                <w:rFonts w:asciiTheme="minorBidi" w:hAnsiTheme="minorBidi"/>
                <w:sz w:val="20"/>
                <w:szCs w:val="20"/>
              </w:rPr>
            </w:pPr>
            <w:r>
              <w:rPr>
                <w:rFonts w:asciiTheme="minorBidi" w:hAnsiTheme="minorBidi"/>
                <w:sz w:val="20"/>
                <w:szCs w:val="20"/>
              </w:rPr>
              <w:fldChar w:fldCharType="begin">
                <w:fldData xml:space="preserve">PEVuZE5vdGU+PENpdGU+PEF1dGhvcj5ZYW5nPC9BdXRob3I+PFllYXI+MjAyNTwvWWVhcj48UmVj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</w:fldData>
              </w:fldChar>
            </w:r>
            <w:r>
              <w:rPr>
                <w:rFonts w:asciiTheme="minorBidi" w:hAnsiTheme="minorBidi"/>
                <w:sz w:val="20"/>
                <w:szCs w:val="20"/>
              </w:rPr>
              <w:instrText xml:space="preserve"> ADDIN EN.CITE </w:instrText>
            </w:r>
            <w:r>
              <w:rPr>
                <w:rFonts w:asciiTheme="minorBidi" w:hAnsiTheme="minorBidi"/>
                <w:sz w:val="20"/>
                <w:szCs w:val="20"/>
              </w:rPr>
              <w:fldChar w:fldCharType="begin">
                <w:fldData xml:space="preserve">PEVuZE5vdGU+PENpdGU+PEF1dGhvcj5ZYW5nPC9BdXRob3I+PFllYXI+MjAyNTwvWWVhcj48UmVj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</w:fldData>
              </w:fldChar>
            </w:r>
            <w:r>
              <w:rPr>
                <w:rFonts w:asciiTheme="minorBidi" w:hAnsiTheme="minorBidi"/>
                <w:sz w:val="20"/>
                <w:szCs w:val="20"/>
              </w:rPr>
              <w:instrText xml:space="preserve"> ADDIN EN.CITE.DATA </w:instrText>
            </w:r>
            <w:r>
              <w:rPr>
                <w:rFonts w:asciiTheme="minorBidi" w:hAnsiTheme="minorBidi"/>
                <w:sz w:val="20"/>
                <w:szCs w:val="20"/>
              </w:rPr>
            </w:r>
            <w:r>
              <w:rPr>
                <w:rFonts w:asciiTheme="minorBidi" w:hAnsiTheme="minorBidi"/>
                <w:sz w:val="20"/>
                <w:szCs w:val="20"/>
              </w:rPr>
              <w:fldChar w:fldCharType="end"/>
            </w:r>
            <w:r>
              <w:rPr>
                <w:rFonts w:asciiTheme="minorBidi" w:hAnsiTheme="minorBidi"/>
                <w:sz w:val="20"/>
                <w:szCs w:val="20"/>
              </w:rPr>
            </w:r>
            <w:r>
              <w:rPr>
                <w:rFonts w:asciiTheme="minorBidi" w:hAnsiTheme="minorBidi"/>
                <w:sz w:val="20"/>
                <w:szCs w:val="20"/>
              </w:rPr>
              <w:fldChar w:fldCharType="separate"/>
            </w:r>
            <w:r w:rsidRPr="007864F8">
              <w:rPr>
                <w:rFonts w:asciiTheme="minorBidi" w:hAnsiTheme="minorBidi"/>
                <w:noProof/>
                <w:sz w:val="20"/>
                <w:szCs w:val="20"/>
                <w:vertAlign w:val="superscript"/>
              </w:rPr>
              <w:t>203</w:t>
            </w:r>
            <w:r>
              <w:rPr>
                <w:rFonts w:asciiTheme="minorBidi" w:hAnsiTheme="minorBidi"/>
                <w:sz w:val="20"/>
                <w:szCs w:val="20"/>
              </w:rPr>
              <w:fldChar w:fldCharType="end"/>
            </w:r>
          </w:p>
        </w:tc>
      </w:tr>
      <w:tr w:rsidR="00E14238" w:rsidRPr="009E3A66" w14:paraId="29FA4FCF" w14:textId="77777777" w:rsidTr="00E14238">
        <w:tc>
          <w:tcPr>
            <w:tcW w:w="310" w:type="pct"/>
          </w:tcPr>
          <w:p w14:paraId="1B1F6C62" w14:textId="77777777" w:rsidR="00E14238" w:rsidRPr="009E3A66" w:rsidRDefault="00E14238" w:rsidP="00F769EB">
            <w:pPr>
              <w:rPr>
                <w:rFonts w:asciiTheme="minorBidi" w:hAnsiTheme="minorBidi"/>
                <w:sz w:val="20"/>
                <w:szCs w:val="20"/>
              </w:rPr>
            </w:pPr>
            <w:r w:rsidRPr="009E3A66">
              <w:rPr>
                <w:rFonts w:asciiTheme="minorBidi" w:eastAsia="Arial" w:hAnsiTheme="minorBidi"/>
                <w:sz w:val="20"/>
                <w:szCs w:val="20"/>
              </w:rPr>
              <w:t>204</w:t>
            </w:r>
          </w:p>
        </w:tc>
        <w:tc>
          <w:tcPr>
            <w:tcW w:w="590" w:type="pct"/>
          </w:tcPr>
          <w:p w14:paraId="16AF58DB" w14:textId="77777777" w:rsidR="00E14238" w:rsidRPr="009E3A66" w:rsidRDefault="00E14238" w:rsidP="00F769EB">
            <w:pPr>
              <w:rPr>
                <w:rFonts w:asciiTheme="minorBidi" w:hAnsiTheme="minorBidi"/>
                <w:sz w:val="20"/>
                <w:szCs w:val="20"/>
              </w:rPr>
            </w:pPr>
            <w:r w:rsidRPr="009E3A66">
              <w:rPr>
                <w:rFonts w:asciiTheme="minorBidi" w:eastAsia="Arial" w:hAnsiTheme="minorBidi"/>
                <w:sz w:val="20"/>
                <w:szCs w:val="20"/>
              </w:rPr>
              <w:t>Microbiome-driven therapeutics: From gut health to precision medicine</w:t>
            </w:r>
          </w:p>
        </w:tc>
        <w:tc>
          <w:tcPr>
            <w:tcW w:w="574" w:type="pct"/>
          </w:tcPr>
          <w:p w14:paraId="5FF07FBB" w14:textId="77777777" w:rsidR="00E14238" w:rsidRPr="009E3A66" w:rsidRDefault="00E14238" w:rsidP="00F769EB">
            <w:pPr>
              <w:rPr>
                <w:rFonts w:asciiTheme="minorBidi" w:hAnsiTheme="minorBidi"/>
                <w:sz w:val="20"/>
                <w:szCs w:val="20"/>
              </w:rPr>
            </w:pPr>
            <w:r w:rsidRPr="009E3A66">
              <w:rPr>
                <w:rFonts w:asciiTheme="minorBidi" w:eastAsia="Arial" w:hAnsiTheme="minorBidi"/>
                <w:sz w:val="20"/>
                <w:szCs w:val="20"/>
              </w:rPr>
              <w:t>Review article</w:t>
            </w:r>
          </w:p>
        </w:tc>
        <w:tc>
          <w:tcPr>
            <w:tcW w:w="560" w:type="pct"/>
          </w:tcPr>
          <w:p w14:paraId="28610F4A" w14:textId="77777777" w:rsidR="00E14238" w:rsidRPr="009E3A66" w:rsidRDefault="00E14238" w:rsidP="00F769EB">
            <w:pPr>
              <w:rPr>
                <w:rFonts w:asciiTheme="minorBidi" w:hAnsiTheme="minorBidi"/>
                <w:sz w:val="20"/>
                <w:szCs w:val="20"/>
              </w:rPr>
            </w:pPr>
            <w:r w:rsidRPr="009E3A66">
              <w:rPr>
                <w:rFonts w:asciiTheme="minorBidi" w:eastAsia="Arial" w:hAnsiTheme="minorBidi"/>
                <w:sz w:val="20"/>
                <w:szCs w:val="20"/>
              </w:rPr>
              <w:t>Narrative review</w:t>
            </w:r>
          </w:p>
        </w:tc>
        <w:tc>
          <w:tcPr>
            <w:tcW w:w="539" w:type="pct"/>
          </w:tcPr>
          <w:p w14:paraId="2E944201" w14:textId="77777777" w:rsidR="00E14238" w:rsidRPr="009E3A66" w:rsidRDefault="00E14238" w:rsidP="00F769EB">
            <w:pPr>
              <w:rPr>
                <w:rFonts w:asciiTheme="minorBidi" w:hAnsiTheme="minorBidi"/>
                <w:sz w:val="20"/>
                <w:szCs w:val="20"/>
              </w:rPr>
            </w:pPr>
            <w:r w:rsidRPr="009E3A66">
              <w:rPr>
                <w:rFonts w:asciiTheme="minorBidi" w:eastAsia="Arial" w:hAnsiTheme="minorBidi"/>
                <w:sz w:val="20"/>
                <w:szCs w:val="20"/>
              </w:rPr>
              <w:t>Not applicable</w:t>
            </w:r>
          </w:p>
        </w:tc>
        <w:tc>
          <w:tcPr>
            <w:tcW w:w="528" w:type="pct"/>
          </w:tcPr>
          <w:p w14:paraId="08B4FC14" w14:textId="77777777" w:rsidR="00E14238" w:rsidRPr="009E3A66" w:rsidRDefault="00E14238" w:rsidP="00F769EB">
            <w:pPr>
              <w:rPr>
                <w:rFonts w:asciiTheme="minorBidi" w:hAnsiTheme="minorBidi"/>
                <w:sz w:val="20"/>
                <w:szCs w:val="20"/>
              </w:rPr>
            </w:pPr>
            <w:r w:rsidRPr="009E3A66">
              <w:rPr>
                <w:rFonts w:asciiTheme="minorBidi" w:eastAsia="Arial" w:hAnsiTheme="minorBidi"/>
                <w:sz w:val="20"/>
                <w:szCs w:val="20"/>
              </w:rPr>
              <w:t>Microbiome-driven therapeutic strategies for precision medicine</w:t>
            </w:r>
          </w:p>
        </w:tc>
        <w:tc>
          <w:tcPr>
            <w:tcW w:w="427" w:type="pct"/>
          </w:tcPr>
          <w:p w14:paraId="22374B55" w14:textId="77777777" w:rsidR="00E14238" w:rsidRPr="009E3A66" w:rsidRDefault="00E14238" w:rsidP="00F769EB">
            <w:pPr>
              <w:rPr>
                <w:rFonts w:asciiTheme="minorBidi" w:hAnsiTheme="minorBidi"/>
                <w:sz w:val="20"/>
                <w:szCs w:val="20"/>
              </w:rPr>
            </w:pPr>
            <w:r w:rsidRPr="009E3A66">
              <w:rPr>
                <w:rFonts w:asciiTheme="minorBidi" w:eastAsia="Arial" w:hAnsiTheme="minorBidi"/>
                <w:sz w:val="20"/>
                <w:szCs w:val="20"/>
              </w:rPr>
              <w:t>No assessment needed as article is not a research article.</w:t>
            </w:r>
          </w:p>
        </w:tc>
        <w:tc>
          <w:tcPr>
            <w:tcW w:w="598" w:type="pct"/>
          </w:tcPr>
          <w:p w14:paraId="3E51BAF8" w14:textId="77777777" w:rsidR="00E14238" w:rsidRPr="009E3A66" w:rsidRDefault="00E14238" w:rsidP="00F769EB">
            <w:pPr>
              <w:rPr>
                <w:rFonts w:asciiTheme="minorBidi" w:hAnsiTheme="minorBidi"/>
                <w:sz w:val="20"/>
                <w:szCs w:val="20"/>
              </w:rPr>
            </w:pPr>
            <w:r w:rsidRPr="009E3A66">
              <w:rPr>
                <w:rFonts w:asciiTheme="minorBidi" w:eastAsia="Arial" w:hAnsiTheme="minorBidi"/>
                <w:sz w:val="20"/>
                <w:szCs w:val="20"/>
              </w:rPr>
              <w:t>Not applicable</w:t>
            </w:r>
          </w:p>
        </w:tc>
        <w:tc>
          <w:tcPr>
            <w:tcW w:w="427" w:type="pct"/>
          </w:tcPr>
          <w:p w14:paraId="607E93AF" w14:textId="77777777" w:rsidR="00E14238" w:rsidRPr="009E3A66" w:rsidRDefault="00E14238" w:rsidP="00F769EB">
            <w:pPr>
              <w:rPr>
                <w:rFonts w:asciiTheme="minorBidi" w:hAnsiTheme="minorBidi"/>
                <w:sz w:val="20"/>
                <w:szCs w:val="20"/>
              </w:rPr>
            </w:pPr>
            <w:r w:rsidRPr="009E3A66">
              <w:rPr>
                <w:rFonts w:asciiTheme="minorBidi" w:eastAsia="Arial" w:hAnsiTheme="minorBidi"/>
                <w:sz w:val="20"/>
                <w:szCs w:val="20"/>
              </w:rPr>
              <w:t>Not applicable</w:t>
            </w:r>
          </w:p>
        </w:tc>
        <w:tc>
          <w:tcPr>
            <w:tcW w:w="447" w:type="pct"/>
          </w:tcPr>
          <w:p w14:paraId="72F48760" w14:textId="5E68B55F" w:rsidR="00E14238" w:rsidRPr="009E3A66" w:rsidRDefault="00E14238" w:rsidP="00F769EB">
            <w:pPr>
              <w:rPr>
                <w:rFonts w:asciiTheme="minorBidi" w:hAnsiTheme="minorBidi"/>
                <w:sz w:val="20"/>
                <w:szCs w:val="20"/>
              </w:rPr>
            </w:pPr>
            <w:r>
              <w:rPr>
                <w:rFonts w:asciiTheme="minorBidi" w:hAnsiTheme="minorBidi"/>
                <w:sz w:val="20"/>
                <w:szCs w:val="20"/>
              </w:rPr>
              <w:fldChar w:fldCharType="begin"/>
            </w:r>
            <w:r>
              <w:rPr>
                <w:rFonts w:asciiTheme="minorBidi" w:hAnsiTheme="minorBidi"/>
                <w:sz w:val="20"/>
                <w:szCs w:val="20"/>
              </w:rPr>
              <w:instrText xml:space="preserve"> ADDIN EN.CITE &lt;EndNote&gt;&lt;Cite&gt;&lt;Author&gt;Yaqub&lt;/Author&gt;&lt;Year&gt;2025&lt;/Year&gt;&lt;RecNum&gt;264&lt;/RecNum&gt;&lt;DisplayText&gt;&lt;style face="superscript"&gt;204&lt;/style&gt;&lt;/DisplayText&gt;&lt;record&gt;&lt;rec-number&gt;264&lt;/rec-number&gt;&lt;foreign-keys&gt;&lt;key app="EN" db-id="dsfs0v2r05arfveaaszvdpznpadpewtaze29" timestamp="1776667760"&gt;264&lt;/key&gt;&lt;/foreign-keys&gt;&lt;ref-type name="Journal Article"&gt;17&lt;/ref-type&gt;&lt;contributors&gt;&lt;authors&gt;&lt;author&gt;Yaqub, Muneer Oladipupo&lt;/author&gt;&lt;author&gt;Jain, Aashika&lt;/author&gt;&lt;author&gt;Joseph, Chinedu Eucharia&lt;/author&gt;&lt;author&gt;Edison, Lekshmi K.&lt;/author&gt;&lt;/authors&gt;&lt;/contributors&gt;&lt;titles&gt;&lt;title&gt;Microbiome-driven therapeutics: From gut health to precision medicine&lt;/title&gt;&lt;secondary-title&gt;Gastrointestinal Disorders&lt;/secondary-title&gt;&lt;/titles&gt;&lt;periodical&gt;&lt;full-title&gt;Gastrointestinal Disorders&lt;/full-title&gt;&lt;abbr-1&gt;Gastrointest. Disord.&lt;/abbr-1&gt;&lt;abbr-2&gt;Gastrointest Disord&lt;/abbr-2&gt;&lt;/periodical&gt;&lt;pages&gt;7&lt;/pages&gt;&lt;volume&gt;7&lt;/volume&gt;&lt;number&gt;1&lt;/number&gt;&lt;dates&gt;&lt;year&gt;2025&lt;/year&gt;&lt;/dates&gt;&lt;isbn&gt;2624-5647&lt;/isbn&gt;&lt;accession-num&gt;doi:10.3390/gidisord7010007&lt;/accession-num&gt;&lt;urls&gt;&lt;related-urls&gt;&lt;url&gt;https://www.mdpi.com/2624-5647/7/1/7&lt;/url&gt;&lt;/related-urls&gt;&lt;/urls&gt;&lt;electronic-resource-num&gt;10.3390/gidisord7010007&lt;/electronic-resource-num&gt;&lt;/record&gt;&lt;/Cite&gt;&lt;/EndNote&gt;</w:instrText>
            </w:r>
            <w:r>
              <w:rPr>
                <w:rFonts w:asciiTheme="minorBidi" w:hAnsiTheme="minorBidi"/>
                <w:sz w:val="20"/>
                <w:szCs w:val="20"/>
              </w:rPr>
              <w:fldChar w:fldCharType="separate"/>
            </w:r>
            <w:r w:rsidRPr="007864F8">
              <w:rPr>
                <w:rFonts w:asciiTheme="minorBidi" w:hAnsiTheme="minorBidi"/>
                <w:noProof/>
                <w:sz w:val="20"/>
                <w:szCs w:val="20"/>
                <w:vertAlign w:val="superscript"/>
              </w:rPr>
              <w:t>204</w:t>
            </w:r>
            <w:r>
              <w:rPr>
                <w:rFonts w:asciiTheme="minorBidi" w:hAnsiTheme="minorBidi"/>
                <w:sz w:val="20"/>
                <w:szCs w:val="20"/>
              </w:rPr>
              <w:fldChar w:fldCharType="end"/>
            </w:r>
          </w:p>
        </w:tc>
      </w:tr>
      <w:tr w:rsidR="00E14238" w:rsidRPr="009E3A66" w14:paraId="5D2BF026" w14:textId="77777777" w:rsidTr="00E14238">
        <w:tc>
          <w:tcPr>
            <w:tcW w:w="310" w:type="pct"/>
          </w:tcPr>
          <w:p w14:paraId="02D47B44" w14:textId="77777777" w:rsidR="00E14238" w:rsidRPr="009E3A66" w:rsidRDefault="00E14238" w:rsidP="00F769EB">
            <w:pPr>
              <w:rPr>
                <w:rFonts w:asciiTheme="minorBidi" w:hAnsiTheme="minorBidi"/>
                <w:sz w:val="20"/>
                <w:szCs w:val="20"/>
              </w:rPr>
            </w:pPr>
            <w:r w:rsidRPr="009E3A66">
              <w:rPr>
                <w:rFonts w:asciiTheme="minorBidi" w:eastAsia="Arial" w:hAnsiTheme="minorBidi"/>
                <w:sz w:val="20"/>
                <w:szCs w:val="20"/>
              </w:rPr>
              <w:t>205</w:t>
            </w:r>
          </w:p>
        </w:tc>
        <w:tc>
          <w:tcPr>
            <w:tcW w:w="590" w:type="pct"/>
          </w:tcPr>
          <w:p w14:paraId="3264D9F8" w14:textId="77777777" w:rsidR="00E14238" w:rsidRPr="009E3A66" w:rsidRDefault="00E14238" w:rsidP="00F769EB">
            <w:pPr>
              <w:rPr>
                <w:rFonts w:asciiTheme="minorBidi" w:hAnsiTheme="minorBidi"/>
                <w:sz w:val="20"/>
                <w:szCs w:val="20"/>
              </w:rPr>
            </w:pPr>
            <w:r w:rsidRPr="009E3A66">
              <w:rPr>
                <w:rFonts w:asciiTheme="minorBidi" w:eastAsia="Arial" w:hAnsiTheme="minorBidi"/>
                <w:sz w:val="20"/>
                <w:szCs w:val="20"/>
              </w:rPr>
              <w:t>Personalized Delivery of Probiotics and Prebiotics via 3D Food Printing</w:t>
            </w:r>
          </w:p>
        </w:tc>
        <w:tc>
          <w:tcPr>
            <w:tcW w:w="574" w:type="pct"/>
          </w:tcPr>
          <w:p w14:paraId="620ABF28" w14:textId="77777777" w:rsidR="00E14238" w:rsidRPr="009E3A66" w:rsidRDefault="00E14238" w:rsidP="00F769EB">
            <w:pPr>
              <w:rPr>
                <w:rFonts w:asciiTheme="minorBidi" w:hAnsiTheme="minorBidi"/>
                <w:sz w:val="20"/>
                <w:szCs w:val="20"/>
              </w:rPr>
            </w:pPr>
            <w:r w:rsidRPr="009E3A66">
              <w:rPr>
                <w:rFonts w:asciiTheme="minorBidi" w:eastAsia="Arial" w:hAnsiTheme="minorBidi"/>
                <w:sz w:val="20"/>
                <w:szCs w:val="20"/>
              </w:rPr>
              <w:t>Review article</w:t>
            </w:r>
          </w:p>
        </w:tc>
        <w:tc>
          <w:tcPr>
            <w:tcW w:w="560" w:type="pct"/>
          </w:tcPr>
          <w:p w14:paraId="515446FC" w14:textId="77777777" w:rsidR="00E14238" w:rsidRPr="009E3A66" w:rsidRDefault="00E14238" w:rsidP="00F769EB">
            <w:pPr>
              <w:rPr>
                <w:rFonts w:asciiTheme="minorBidi" w:hAnsiTheme="minorBidi"/>
                <w:sz w:val="20"/>
                <w:szCs w:val="20"/>
              </w:rPr>
            </w:pPr>
            <w:r w:rsidRPr="009E3A66">
              <w:rPr>
                <w:rFonts w:asciiTheme="minorBidi" w:eastAsia="Arial" w:hAnsiTheme="minorBidi"/>
                <w:sz w:val="20"/>
                <w:szCs w:val="20"/>
              </w:rPr>
              <w:t>Narrative review</w:t>
            </w:r>
          </w:p>
        </w:tc>
        <w:tc>
          <w:tcPr>
            <w:tcW w:w="539" w:type="pct"/>
          </w:tcPr>
          <w:p w14:paraId="29340924" w14:textId="77777777" w:rsidR="00E14238" w:rsidRPr="009E3A66" w:rsidRDefault="00E14238" w:rsidP="00F769EB">
            <w:pPr>
              <w:rPr>
                <w:rFonts w:asciiTheme="minorBidi" w:hAnsiTheme="minorBidi"/>
                <w:sz w:val="20"/>
                <w:szCs w:val="20"/>
              </w:rPr>
            </w:pPr>
            <w:r w:rsidRPr="009E3A66">
              <w:rPr>
                <w:rFonts w:asciiTheme="minorBidi" w:eastAsia="Arial" w:hAnsiTheme="minorBidi"/>
                <w:sz w:val="20"/>
                <w:szCs w:val="20"/>
              </w:rPr>
              <w:t>Not applicable</w:t>
            </w:r>
          </w:p>
        </w:tc>
        <w:tc>
          <w:tcPr>
            <w:tcW w:w="528" w:type="pct"/>
          </w:tcPr>
          <w:p w14:paraId="4C4F6A84" w14:textId="77777777" w:rsidR="00E14238" w:rsidRPr="009E3A66" w:rsidRDefault="00E14238" w:rsidP="00F769EB">
            <w:pPr>
              <w:rPr>
                <w:rFonts w:asciiTheme="minorBidi" w:hAnsiTheme="minorBidi"/>
                <w:sz w:val="20"/>
                <w:szCs w:val="20"/>
              </w:rPr>
            </w:pPr>
            <w:r w:rsidRPr="009E3A66">
              <w:rPr>
                <w:rFonts w:asciiTheme="minorBidi" w:eastAsia="Arial" w:hAnsiTheme="minorBidi"/>
                <w:sz w:val="20"/>
                <w:szCs w:val="20"/>
              </w:rPr>
              <w:t>3D food printing for personalized probiotic and prebiotic delivery</w:t>
            </w:r>
          </w:p>
        </w:tc>
        <w:tc>
          <w:tcPr>
            <w:tcW w:w="427" w:type="pct"/>
          </w:tcPr>
          <w:p w14:paraId="1DB62BE3" w14:textId="77777777" w:rsidR="00E14238" w:rsidRPr="009E3A66" w:rsidRDefault="00E14238" w:rsidP="00F769EB">
            <w:pPr>
              <w:rPr>
                <w:rFonts w:asciiTheme="minorBidi" w:hAnsiTheme="minorBidi"/>
                <w:sz w:val="20"/>
                <w:szCs w:val="20"/>
              </w:rPr>
            </w:pPr>
            <w:r w:rsidRPr="009E3A66">
              <w:rPr>
                <w:rFonts w:asciiTheme="minorBidi" w:eastAsia="Arial" w:hAnsiTheme="minorBidi"/>
                <w:sz w:val="20"/>
                <w:szCs w:val="20"/>
              </w:rPr>
              <w:t>No assessment needed as article is not a research article.</w:t>
            </w:r>
          </w:p>
        </w:tc>
        <w:tc>
          <w:tcPr>
            <w:tcW w:w="598" w:type="pct"/>
          </w:tcPr>
          <w:p w14:paraId="70BE6673" w14:textId="77777777" w:rsidR="00E14238" w:rsidRPr="009E3A66" w:rsidRDefault="00E14238" w:rsidP="00F769EB">
            <w:pPr>
              <w:rPr>
                <w:rFonts w:asciiTheme="minorBidi" w:hAnsiTheme="minorBidi"/>
                <w:sz w:val="20"/>
                <w:szCs w:val="20"/>
              </w:rPr>
            </w:pPr>
            <w:r w:rsidRPr="009E3A66">
              <w:rPr>
                <w:rFonts w:asciiTheme="minorBidi" w:eastAsia="Arial" w:hAnsiTheme="minorBidi"/>
                <w:sz w:val="20"/>
                <w:szCs w:val="20"/>
              </w:rPr>
              <w:t>Not applicable</w:t>
            </w:r>
          </w:p>
        </w:tc>
        <w:tc>
          <w:tcPr>
            <w:tcW w:w="427" w:type="pct"/>
          </w:tcPr>
          <w:p w14:paraId="536D3274" w14:textId="77777777" w:rsidR="00E14238" w:rsidRPr="009E3A66" w:rsidRDefault="00E14238" w:rsidP="00F769EB">
            <w:pPr>
              <w:rPr>
                <w:rFonts w:asciiTheme="minorBidi" w:hAnsiTheme="minorBidi"/>
                <w:sz w:val="20"/>
                <w:szCs w:val="20"/>
              </w:rPr>
            </w:pPr>
            <w:r w:rsidRPr="009E3A66">
              <w:rPr>
                <w:rFonts w:asciiTheme="minorBidi" w:eastAsia="Arial" w:hAnsiTheme="minorBidi"/>
                <w:sz w:val="20"/>
                <w:szCs w:val="20"/>
              </w:rPr>
              <w:t>Not applicable</w:t>
            </w:r>
          </w:p>
        </w:tc>
        <w:tc>
          <w:tcPr>
            <w:tcW w:w="447" w:type="pct"/>
          </w:tcPr>
          <w:p w14:paraId="1F355C8A" w14:textId="4848F8B1" w:rsidR="00E14238" w:rsidRPr="009E3A66" w:rsidRDefault="00E14238" w:rsidP="00F769EB">
            <w:pPr>
              <w:rPr>
                <w:rFonts w:asciiTheme="minorBidi" w:hAnsiTheme="minorBidi"/>
                <w:sz w:val="20"/>
                <w:szCs w:val="20"/>
              </w:rPr>
            </w:pPr>
            <w:r>
              <w:rPr>
                <w:rFonts w:asciiTheme="minorBidi" w:hAnsiTheme="minorBidi"/>
                <w:sz w:val="20"/>
                <w:szCs w:val="20"/>
              </w:rPr>
              <w:fldChar w:fldCharType="begin"/>
            </w:r>
            <w:r>
              <w:rPr>
                <w:rFonts w:asciiTheme="minorBidi" w:hAnsiTheme="minorBidi"/>
                <w:sz w:val="20"/>
                <w:szCs w:val="20"/>
              </w:rPr>
              <w:instrText xml:space="preserve"> ADDIN EN.CITE &lt;EndNote&gt;&lt;Cite&gt;&lt;Author&gt;Yu&lt;/Author&gt;&lt;Year&gt;2025&lt;/Year&gt;&lt;RecNum&gt;275&lt;/RecNum&gt;&lt;DisplayText&gt;&lt;style face="superscript"&gt;205&lt;/style&gt;&lt;/DisplayText&gt;&lt;record&gt;&lt;rec-number&gt;275&lt;/rec-number&gt;&lt;foreign-keys&gt;&lt;key app="EN" db-id="dsfs0v2r05arfveaaszvdpznpadpewtaze29" timestamp="1776668843"&gt;275&lt;/key&gt;&lt;/foreign-keys&gt;&lt;ref-type name="Journal Article"&gt;17&lt;/ref-type&gt;&lt;contributors&gt;&lt;authors&gt;&lt;author&gt;Yu, Jiyoung&lt;/author&gt;&lt;/authors&gt;&lt;/contributors&gt;&lt;titles&gt;&lt;title&gt;Personalized Delivery of Probiotics and Prebiotics via 3D Food Printing&lt;/title&gt;&lt;secondary-title&gt;Metabolites&lt;/secondary-title&gt;&lt;/titles&gt;&lt;pages&gt;744&lt;/pages&gt;&lt;volume&gt;15&lt;/volume&gt;&lt;number&gt;11&lt;/number&gt;&lt;dates&gt;&lt;year&gt;2025&lt;/year&gt;&lt;/dates&gt;&lt;isbn&gt;2218-1989&lt;/isbn&gt;&lt;accession-num&gt;doi:10.3390/metabo15110744&lt;/accession-num&gt;&lt;urls&gt;&lt;related-urls&gt;&lt;url&gt;https://www.mdpi.com/2218-1989/15/11/744&lt;/url&gt;&lt;/related-urls&gt;&lt;/urls&gt;&lt;/record&gt;&lt;/Cite&gt;&lt;/EndNote&gt;</w:instrText>
            </w:r>
            <w:r>
              <w:rPr>
                <w:rFonts w:asciiTheme="minorBidi" w:hAnsiTheme="minorBidi"/>
                <w:sz w:val="20"/>
                <w:szCs w:val="20"/>
              </w:rPr>
              <w:fldChar w:fldCharType="separate"/>
            </w:r>
            <w:r w:rsidRPr="007864F8">
              <w:rPr>
                <w:rFonts w:asciiTheme="minorBidi" w:hAnsiTheme="minorBidi"/>
                <w:noProof/>
                <w:sz w:val="20"/>
                <w:szCs w:val="20"/>
                <w:vertAlign w:val="superscript"/>
              </w:rPr>
              <w:t>205</w:t>
            </w:r>
            <w:r>
              <w:rPr>
                <w:rFonts w:asciiTheme="minorBidi" w:hAnsiTheme="minorBidi"/>
                <w:sz w:val="20"/>
                <w:szCs w:val="20"/>
              </w:rPr>
              <w:fldChar w:fldCharType="end"/>
            </w:r>
          </w:p>
        </w:tc>
      </w:tr>
      <w:tr w:rsidR="00E14238" w:rsidRPr="009E3A66" w14:paraId="45769B41" w14:textId="77777777" w:rsidTr="00E14238">
        <w:tc>
          <w:tcPr>
            <w:tcW w:w="310" w:type="pct"/>
          </w:tcPr>
          <w:p w14:paraId="79A8CFB9" w14:textId="77777777" w:rsidR="00E14238" w:rsidRPr="009E3A66" w:rsidRDefault="00E14238" w:rsidP="00F769EB">
            <w:pPr>
              <w:rPr>
                <w:rFonts w:asciiTheme="minorBidi" w:hAnsiTheme="minorBidi"/>
                <w:sz w:val="20"/>
                <w:szCs w:val="20"/>
              </w:rPr>
            </w:pPr>
            <w:r w:rsidRPr="009E3A66">
              <w:rPr>
                <w:rFonts w:asciiTheme="minorBidi" w:eastAsia="Arial" w:hAnsiTheme="minorBidi"/>
                <w:sz w:val="20"/>
                <w:szCs w:val="20"/>
              </w:rPr>
              <w:t>206</w:t>
            </w:r>
          </w:p>
        </w:tc>
        <w:tc>
          <w:tcPr>
            <w:tcW w:w="590" w:type="pct"/>
          </w:tcPr>
          <w:p w14:paraId="18AA8D46" w14:textId="77777777" w:rsidR="00E14238" w:rsidRPr="009E3A66" w:rsidRDefault="00E14238" w:rsidP="00F769EB">
            <w:pPr>
              <w:rPr>
                <w:rFonts w:asciiTheme="minorBidi" w:hAnsiTheme="minorBidi"/>
                <w:sz w:val="20"/>
                <w:szCs w:val="20"/>
              </w:rPr>
            </w:pPr>
            <w:r w:rsidRPr="009E3A66">
              <w:rPr>
                <w:rFonts w:asciiTheme="minorBidi" w:eastAsia="Arial" w:hAnsiTheme="minorBidi"/>
                <w:sz w:val="20"/>
                <w:szCs w:val="20"/>
              </w:rPr>
              <w:t>The effects of gut microbiota on appetite regulation and the underlying mechanisms</w:t>
            </w:r>
          </w:p>
        </w:tc>
        <w:tc>
          <w:tcPr>
            <w:tcW w:w="574" w:type="pct"/>
          </w:tcPr>
          <w:p w14:paraId="61FA83E7" w14:textId="77777777" w:rsidR="00E14238" w:rsidRPr="009E3A66" w:rsidRDefault="00E14238" w:rsidP="00F769EB">
            <w:pPr>
              <w:rPr>
                <w:rFonts w:asciiTheme="minorBidi" w:hAnsiTheme="minorBidi"/>
                <w:sz w:val="20"/>
                <w:szCs w:val="20"/>
              </w:rPr>
            </w:pPr>
            <w:r w:rsidRPr="009E3A66">
              <w:rPr>
                <w:rFonts w:asciiTheme="minorBidi" w:eastAsia="Arial" w:hAnsiTheme="minorBidi"/>
                <w:sz w:val="20"/>
                <w:szCs w:val="20"/>
              </w:rPr>
              <w:t>Review article</w:t>
            </w:r>
          </w:p>
        </w:tc>
        <w:tc>
          <w:tcPr>
            <w:tcW w:w="560" w:type="pct"/>
          </w:tcPr>
          <w:p w14:paraId="62A32E13" w14:textId="77777777" w:rsidR="00E14238" w:rsidRPr="009E3A66" w:rsidRDefault="00E14238" w:rsidP="00F769EB">
            <w:pPr>
              <w:rPr>
                <w:rFonts w:asciiTheme="minorBidi" w:hAnsiTheme="minorBidi"/>
                <w:sz w:val="20"/>
                <w:szCs w:val="20"/>
              </w:rPr>
            </w:pPr>
            <w:r w:rsidRPr="009E3A66">
              <w:rPr>
                <w:rFonts w:asciiTheme="minorBidi" w:eastAsia="Arial" w:hAnsiTheme="minorBidi"/>
                <w:sz w:val="20"/>
                <w:szCs w:val="20"/>
              </w:rPr>
              <w:t>Narrative review</w:t>
            </w:r>
          </w:p>
        </w:tc>
        <w:tc>
          <w:tcPr>
            <w:tcW w:w="539" w:type="pct"/>
          </w:tcPr>
          <w:p w14:paraId="292B8418" w14:textId="77777777" w:rsidR="00E14238" w:rsidRPr="009E3A66" w:rsidRDefault="00E14238" w:rsidP="00F769EB">
            <w:pPr>
              <w:rPr>
                <w:rFonts w:asciiTheme="minorBidi" w:hAnsiTheme="minorBidi"/>
                <w:sz w:val="20"/>
                <w:szCs w:val="20"/>
              </w:rPr>
            </w:pPr>
            <w:r w:rsidRPr="009E3A66">
              <w:rPr>
                <w:rFonts w:asciiTheme="minorBidi" w:eastAsia="Arial" w:hAnsiTheme="minorBidi"/>
                <w:sz w:val="20"/>
                <w:szCs w:val="20"/>
              </w:rPr>
              <w:t>Not applicable</w:t>
            </w:r>
          </w:p>
        </w:tc>
        <w:tc>
          <w:tcPr>
            <w:tcW w:w="528" w:type="pct"/>
          </w:tcPr>
          <w:p w14:paraId="0577437F" w14:textId="77777777" w:rsidR="00E14238" w:rsidRPr="009E3A66" w:rsidRDefault="00E14238" w:rsidP="00F769EB">
            <w:pPr>
              <w:rPr>
                <w:rFonts w:asciiTheme="minorBidi" w:hAnsiTheme="minorBidi"/>
                <w:sz w:val="20"/>
                <w:szCs w:val="20"/>
              </w:rPr>
            </w:pPr>
            <w:r w:rsidRPr="009E3A66">
              <w:rPr>
                <w:rFonts w:asciiTheme="minorBidi" w:eastAsia="Arial" w:hAnsiTheme="minorBidi"/>
                <w:sz w:val="20"/>
                <w:szCs w:val="20"/>
              </w:rPr>
              <w:t xml:space="preserve">Gut microbiota effects on appetite regulation and metabolic </w:t>
            </w:r>
            <w:proofErr w:type="spellStart"/>
            <w:r w:rsidRPr="009E3A66">
              <w:rPr>
                <w:rFonts w:asciiTheme="minorBidi" w:eastAsia="Arial" w:hAnsiTheme="minorBidi"/>
                <w:sz w:val="20"/>
                <w:szCs w:val="20"/>
              </w:rPr>
              <w:t>signalling</w:t>
            </w:r>
            <w:proofErr w:type="spellEnd"/>
          </w:p>
        </w:tc>
        <w:tc>
          <w:tcPr>
            <w:tcW w:w="427" w:type="pct"/>
          </w:tcPr>
          <w:p w14:paraId="4B650A25" w14:textId="77777777" w:rsidR="00E14238" w:rsidRPr="009E3A66" w:rsidRDefault="00E14238" w:rsidP="00F769EB">
            <w:pPr>
              <w:rPr>
                <w:rFonts w:asciiTheme="minorBidi" w:hAnsiTheme="minorBidi"/>
                <w:sz w:val="20"/>
                <w:szCs w:val="20"/>
              </w:rPr>
            </w:pPr>
            <w:r w:rsidRPr="009E3A66">
              <w:rPr>
                <w:rFonts w:asciiTheme="minorBidi" w:eastAsia="Arial" w:hAnsiTheme="minorBidi"/>
                <w:sz w:val="20"/>
                <w:szCs w:val="20"/>
              </w:rPr>
              <w:t>No assessment needed as article is not a research article.</w:t>
            </w:r>
          </w:p>
        </w:tc>
        <w:tc>
          <w:tcPr>
            <w:tcW w:w="598" w:type="pct"/>
          </w:tcPr>
          <w:p w14:paraId="7E431151" w14:textId="77777777" w:rsidR="00E14238" w:rsidRPr="009E3A66" w:rsidRDefault="00E14238" w:rsidP="00F769EB">
            <w:pPr>
              <w:rPr>
                <w:rFonts w:asciiTheme="minorBidi" w:hAnsiTheme="minorBidi"/>
                <w:sz w:val="20"/>
                <w:szCs w:val="20"/>
              </w:rPr>
            </w:pPr>
            <w:r w:rsidRPr="009E3A66">
              <w:rPr>
                <w:rFonts w:asciiTheme="minorBidi" w:eastAsia="Arial" w:hAnsiTheme="minorBidi"/>
                <w:sz w:val="20"/>
                <w:szCs w:val="20"/>
              </w:rPr>
              <w:t>Not applicable</w:t>
            </w:r>
          </w:p>
        </w:tc>
        <w:tc>
          <w:tcPr>
            <w:tcW w:w="427" w:type="pct"/>
          </w:tcPr>
          <w:p w14:paraId="6DFC557F" w14:textId="77777777" w:rsidR="00E14238" w:rsidRPr="009E3A66" w:rsidRDefault="00E14238" w:rsidP="00F769EB">
            <w:pPr>
              <w:rPr>
                <w:rFonts w:asciiTheme="minorBidi" w:hAnsiTheme="minorBidi"/>
                <w:sz w:val="20"/>
                <w:szCs w:val="20"/>
              </w:rPr>
            </w:pPr>
            <w:r w:rsidRPr="009E3A66">
              <w:rPr>
                <w:rFonts w:asciiTheme="minorBidi" w:eastAsia="Arial" w:hAnsiTheme="minorBidi"/>
                <w:sz w:val="20"/>
                <w:szCs w:val="20"/>
              </w:rPr>
              <w:t>Not applicable</w:t>
            </w:r>
          </w:p>
        </w:tc>
        <w:tc>
          <w:tcPr>
            <w:tcW w:w="447" w:type="pct"/>
          </w:tcPr>
          <w:p w14:paraId="0468D9C2" w14:textId="44AC8E6F" w:rsidR="00E14238" w:rsidRPr="009E3A66" w:rsidRDefault="00E14238" w:rsidP="00F769EB">
            <w:pPr>
              <w:rPr>
                <w:rFonts w:asciiTheme="minorBidi" w:hAnsiTheme="minorBidi"/>
                <w:sz w:val="20"/>
                <w:szCs w:val="20"/>
              </w:rPr>
            </w:pPr>
            <w:r>
              <w:rPr>
                <w:rFonts w:asciiTheme="minorBidi" w:hAnsiTheme="minorBidi"/>
                <w:sz w:val="20"/>
                <w:szCs w:val="20"/>
              </w:rPr>
              <w:fldChar w:fldCharType="begin">
                <w:fldData xml:space="preserve">PEVuZE5vdGU+PENpdGU+PEF1dGhvcj5ZdTwvQXV0aG9yPjxZZWFyPjIwMjQ8L1llYXI+PFJlY051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</w:fldData>
              </w:fldChar>
            </w:r>
            <w:r>
              <w:rPr>
                <w:rFonts w:asciiTheme="minorBidi" w:hAnsiTheme="minorBidi"/>
                <w:sz w:val="20"/>
                <w:szCs w:val="20"/>
              </w:rPr>
              <w:instrText xml:space="preserve"> ADDIN EN.CITE </w:instrText>
            </w:r>
            <w:r>
              <w:rPr>
                <w:rFonts w:asciiTheme="minorBidi" w:hAnsiTheme="minorBidi"/>
                <w:sz w:val="20"/>
                <w:szCs w:val="20"/>
              </w:rPr>
              <w:fldChar w:fldCharType="begin">
                <w:fldData xml:space="preserve">PEVuZE5vdGU+PENpdGU+PEF1dGhvcj5ZdTwvQXV0aG9yPjxZZWFyPjIwMjQ8L1llYXI+PFJlY051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</w:fldData>
              </w:fldChar>
            </w:r>
            <w:r>
              <w:rPr>
                <w:rFonts w:asciiTheme="minorBidi" w:hAnsiTheme="minorBidi"/>
                <w:sz w:val="20"/>
                <w:szCs w:val="20"/>
              </w:rPr>
              <w:instrText xml:space="preserve"> ADDIN EN.CITE.DATA </w:instrText>
            </w:r>
            <w:r>
              <w:rPr>
                <w:rFonts w:asciiTheme="minorBidi" w:hAnsiTheme="minorBidi"/>
                <w:sz w:val="20"/>
                <w:szCs w:val="20"/>
              </w:rPr>
            </w:r>
            <w:r>
              <w:rPr>
                <w:rFonts w:asciiTheme="minorBidi" w:hAnsiTheme="minorBidi"/>
                <w:sz w:val="20"/>
                <w:szCs w:val="20"/>
              </w:rPr>
              <w:fldChar w:fldCharType="end"/>
            </w:r>
            <w:r>
              <w:rPr>
                <w:rFonts w:asciiTheme="minorBidi" w:hAnsiTheme="minorBidi"/>
                <w:sz w:val="20"/>
                <w:szCs w:val="20"/>
              </w:rPr>
            </w:r>
            <w:r>
              <w:rPr>
                <w:rFonts w:asciiTheme="minorBidi" w:hAnsiTheme="minorBidi"/>
                <w:sz w:val="20"/>
                <w:szCs w:val="20"/>
              </w:rPr>
              <w:fldChar w:fldCharType="separate"/>
            </w:r>
            <w:r w:rsidRPr="007864F8">
              <w:rPr>
                <w:rFonts w:asciiTheme="minorBidi" w:hAnsiTheme="minorBidi"/>
                <w:noProof/>
                <w:sz w:val="20"/>
                <w:szCs w:val="20"/>
                <w:vertAlign w:val="superscript"/>
              </w:rPr>
              <w:t>206</w:t>
            </w:r>
            <w:r>
              <w:rPr>
                <w:rFonts w:asciiTheme="minorBidi" w:hAnsiTheme="minorBidi"/>
                <w:sz w:val="20"/>
                <w:szCs w:val="20"/>
              </w:rPr>
              <w:fldChar w:fldCharType="end"/>
            </w:r>
          </w:p>
        </w:tc>
      </w:tr>
      <w:tr w:rsidR="00E14238" w:rsidRPr="009E3A66" w14:paraId="51F6F297" w14:textId="77777777" w:rsidTr="00E14238">
        <w:tc>
          <w:tcPr>
            <w:tcW w:w="310" w:type="pct"/>
          </w:tcPr>
          <w:p w14:paraId="722ED3CB" w14:textId="77777777" w:rsidR="00E14238" w:rsidRPr="009E3A66" w:rsidRDefault="00E14238" w:rsidP="00F769EB">
            <w:pPr>
              <w:rPr>
                <w:rFonts w:asciiTheme="minorBidi" w:hAnsiTheme="minorBidi"/>
                <w:sz w:val="20"/>
                <w:szCs w:val="20"/>
              </w:rPr>
            </w:pPr>
            <w:r w:rsidRPr="009E3A66">
              <w:rPr>
                <w:rFonts w:asciiTheme="minorBidi" w:eastAsia="Arial" w:hAnsiTheme="minorBidi"/>
                <w:sz w:val="20"/>
                <w:szCs w:val="20"/>
              </w:rPr>
              <w:t>207</w:t>
            </w:r>
          </w:p>
        </w:tc>
        <w:tc>
          <w:tcPr>
            <w:tcW w:w="590" w:type="pct"/>
          </w:tcPr>
          <w:p w14:paraId="0EDA2341" w14:textId="77777777" w:rsidR="00E14238" w:rsidRPr="009E3A66" w:rsidRDefault="00E14238" w:rsidP="00F769EB">
            <w:pPr>
              <w:rPr>
                <w:rFonts w:asciiTheme="minorBidi" w:hAnsiTheme="minorBidi"/>
                <w:sz w:val="20"/>
                <w:szCs w:val="20"/>
              </w:rPr>
            </w:pPr>
            <w:r w:rsidRPr="009E3A66">
              <w:rPr>
                <w:rFonts w:asciiTheme="minorBidi" w:eastAsia="Arial" w:hAnsiTheme="minorBidi"/>
                <w:sz w:val="20"/>
                <w:szCs w:val="20"/>
              </w:rPr>
              <w:t>The role of probiotics in the eradication of Helicobacter pylori and overall impact on management of peptic ulcer: A study involving patients undergoing triple therapy in Bangladesh</w:t>
            </w:r>
          </w:p>
        </w:tc>
        <w:tc>
          <w:tcPr>
            <w:tcW w:w="574" w:type="pct"/>
          </w:tcPr>
          <w:p w14:paraId="6187393F" w14:textId="77777777" w:rsidR="00E14238" w:rsidRPr="009E3A66" w:rsidRDefault="00E14238" w:rsidP="00F769EB">
            <w:pPr>
              <w:rPr>
                <w:rFonts w:asciiTheme="minorBidi" w:hAnsiTheme="minorBidi"/>
                <w:sz w:val="20"/>
                <w:szCs w:val="20"/>
              </w:rPr>
            </w:pPr>
            <w:r w:rsidRPr="009E3A66">
              <w:rPr>
                <w:rFonts w:asciiTheme="minorBidi" w:eastAsia="Arial" w:hAnsiTheme="minorBidi"/>
                <w:sz w:val="20"/>
                <w:szCs w:val="20"/>
              </w:rPr>
              <w:t>Original research</w:t>
            </w:r>
          </w:p>
        </w:tc>
        <w:tc>
          <w:tcPr>
            <w:tcW w:w="560" w:type="pct"/>
          </w:tcPr>
          <w:p w14:paraId="1BAC0E6A" w14:textId="77777777" w:rsidR="00E14238" w:rsidRPr="009E3A66" w:rsidRDefault="00E14238" w:rsidP="00F769EB">
            <w:pPr>
              <w:rPr>
                <w:rFonts w:asciiTheme="minorBidi" w:hAnsiTheme="minorBidi"/>
                <w:sz w:val="20"/>
                <w:szCs w:val="20"/>
              </w:rPr>
            </w:pPr>
            <w:r w:rsidRPr="009E3A66">
              <w:rPr>
                <w:rFonts w:asciiTheme="minorBidi" w:eastAsia="Arial" w:hAnsiTheme="minorBidi"/>
                <w:sz w:val="20"/>
                <w:szCs w:val="20"/>
              </w:rPr>
              <w:t>Non-randomized human study (observational/quasi-experimental clinical study)</w:t>
            </w:r>
          </w:p>
        </w:tc>
        <w:tc>
          <w:tcPr>
            <w:tcW w:w="539" w:type="pct"/>
          </w:tcPr>
          <w:p w14:paraId="32B1BAE5" w14:textId="77777777" w:rsidR="00E14238" w:rsidRPr="009E3A66" w:rsidRDefault="00E14238" w:rsidP="00F769EB">
            <w:pPr>
              <w:rPr>
                <w:rFonts w:asciiTheme="minorBidi" w:hAnsiTheme="minorBidi"/>
                <w:sz w:val="20"/>
                <w:szCs w:val="20"/>
              </w:rPr>
            </w:pPr>
            <w:r w:rsidRPr="009E3A66">
              <w:rPr>
                <w:rFonts w:asciiTheme="minorBidi" w:eastAsia="Arial" w:hAnsiTheme="minorBidi"/>
                <w:sz w:val="20"/>
                <w:szCs w:val="20"/>
              </w:rPr>
              <w:t>Adult patients undergoing triple therapy for H. pylori in Bangladesh; probiotic adjunct</w:t>
            </w:r>
          </w:p>
        </w:tc>
        <w:tc>
          <w:tcPr>
            <w:tcW w:w="528" w:type="pct"/>
          </w:tcPr>
          <w:p w14:paraId="675BBA7B" w14:textId="77777777" w:rsidR="00E14238" w:rsidRPr="009E3A66" w:rsidRDefault="00E14238" w:rsidP="00F769EB">
            <w:pPr>
              <w:rPr>
                <w:rFonts w:asciiTheme="minorBidi" w:hAnsiTheme="minorBidi"/>
                <w:sz w:val="20"/>
                <w:szCs w:val="20"/>
              </w:rPr>
            </w:pPr>
            <w:r w:rsidRPr="009E3A66">
              <w:rPr>
                <w:rFonts w:asciiTheme="minorBidi" w:eastAsia="Arial" w:hAnsiTheme="minorBidi"/>
                <w:sz w:val="20"/>
                <w:szCs w:val="20"/>
              </w:rPr>
              <w:t>Probiotic adjunct to triple therapy for H. pylori eradication and peptic ulcer management</w:t>
            </w:r>
          </w:p>
        </w:tc>
        <w:tc>
          <w:tcPr>
            <w:tcW w:w="427" w:type="pct"/>
          </w:tcPr>
          <w:p w14:paraId="450DF1FA" w14:textId="77777777" w:rsidR="00E14238" w:rsidRPr="009E3A66" w:rsidRDefault="00E14238" w:rsidP="00F769EB">
            <w:pPr>
              <w:rPr>
                <w:rFonts w:asciiTheme="minorBidi" w:hAnsiTheme="minorBidi"/>
                <w:sz w:val="20"/>
                <w:szCs w:val="20"/>
              </w:rPr>
            </w:pPr>
            <w:r w:rsidRPr="009E3A66">
              <w:rPr>
                <w:rFonts w:asciiTheme="minorBidi" w:eastAsia="Arial" w:hAnsiTheme="minorBidi"/>
                <w:sz w:val="20"/>
                <w:szCs w:val="20"/>
              </w:rPr>
              <w:t>ROBINS-I</w:t>
            </w:r>
          </w:p>
        </w:tc>
        <w:tc>
          <w:tcPr>
            <w:tcW w:w="598" w:type="pct"/>
          </w:tcPr>
          <w:p w14:paraId="4308CFDF" w14:textId="77777777" w:rsidR="00E14238" w:rsidRPr="009E3A66" w:rsidRDefault="00E14238" w:rsidP="00F769EB">
            <w:pPr>
              <w:rPr>
                <w:rFonts w:asciiTheme="minorBidi" w:hAnsiTheme="minorBidi"/>
                <w:sz w:val="20"/>
                <w:szCs w:val="20"/>
              </w:rPr>
            </w:pPr>
            <w:r w:rsidRPr="009E3A66">
              <w:rPr>
                <w:rFonts w:asciiTheme="minorBidi" w:eastAsia="Arial" w:hAnsiTheme="minorBidi"/>
                <w:sz w:val="20"/>
                <w:szCs w:val="20"/>
              </w:rPr>
              <w:t>Non-randomized design with potential selection bias; confounding by adherence and antibiotic regimen variation; limited sample size; single-</w:t>
            </w:r>
            <w:proofErr w:type="spellStart"/>
            <w:r w:rsidRPr="009E3A66">
              <w:rPr>
                <w:rFonts w:asciiTheme="minorBidi" w:eastAsia="Arial" w:hAnsiTheme="minorBidi"/>
                <w:sz w:val="20"/>
                <w:szCs w:val="20"/>
              </w:rPr>
              <w:t>centre</w:t>
            </w:r>
            <w:proofErr w:type="spellEnd"/>
            <w:r w:rsidRPr="009E3A66">
              <w:rPr>
                <w:rFonts w:asciiTheme="minorBidi" w:eastAsia="Arial" w:hAnsiTheme="minorBidi"/>
                <w:sz w:val="20"/>
                <w:szCs w:val="20"/>
              </w:rPr>
              <w:t xml:space="preserve"> study; follow-up duration </w:t>
            </w:r>
            <w:proofErr w:type="gramStart"/>
            <w:r w:rsidRPr="009E3A66">
              <w:rPr>
                <w:rFonts w:asciiTheme="minorBidi" w:eastAsia="Arial" w:hAnsiTheme="minorBidi"/>
                <w:sz w:val="20"/>
                <w:szCs w:val="20"/>
              </w:rPr>
              <w:t>unclear</w:t>
            </w:r>
            <w:proofErr w:type="gramEnd"/>
            <w:r w:rsidRPr="009E3A66">
              <w:rPr>
                <w:rFonts w:asciiTheme="minorBidi" w:eastAsia="Arial" w:hAnsiTheme="minorBidi"/>
                <w:sz w:val="20"/>
                <w:szCs w:val="20"/>
              </w:rPr>
              <w:t xml:space="preserve"> from available information</w:t>
            </w:r>
          </w:p>
        </w:tc>
        <w:tc>
          <w:tcPr>
            <w:tcW w:w="427" w:type="pct"/>
          </w:tcPr>
          <w:p w14:paraId="441B85DD" w14:textId="77777777" w:rsidR="00E14238" w:rsidRPr="009E3A66" w:rsidRDefault="00E14238" w:rsidP="00F769EB">
            <w:pPr>
              <w:rPr>
                <w:rFonts w:asciiTheme="minorBidi" w:hAnsiTheme="minorBidi"/>
                <w:sz w:val="20"/>
                <w:szCs w:val="20"/>
              </w:rPr>
            </w:pPr>
            <w:r w:rsidRPr="009E3A66">
              <w:rPr>
                <w:rFonts w:asciiTheme="minorBidi" w:eastAsia="Arial" w:hAnsiTheme="minorBidi"/>
                <w:sz w:val="20"/>
                <w:szCs w:val="20"/>
              </w:rPr>
              <w:t>Serious risk of bias</w:t>
            </w:r>
          </w:p>
        </w:tc>
        <w:tc>
          <w:tcPr>
            <w:tcW w:w="447" w:type="pct"/>
          </w:tcPr>
          <w:p w14:paraId="6EEB3FAE" w14:textId="1B447F1F" w:rsidR="00E14238" w:rsidRPr="009E3A66" w:rsidRDefault="00E14238" w:rsidP="00F769EB">
            <w:pPr>
              <w:rPr>
                <w:rFonts w:asciiTheme="minorBidi" w:hAnsiTheme="minorBidi"/>
                <w:sz w:val="20"/>
                <w:szCs w:val="20"/>
              </w:rPr>
            </w:pPr>
            <w:r>
              <w:rPr>
                <w:rFonts w:asciiTheme="minorBidi" w:hAnsiTheme="minorBidi"/>
                <w:sz w:val="20"/>
                <w:szCs w:val="20"/>
              </w:rPr>
              <w:fldChar w:fldCharType="begin">
                <w:fldData xml:space="preserve">PEVuZE5vdGU+PENpdGU+PEF1dGhvcj5aYW1hbjwvQXV0aG9yPjxZZWFyPjIwMjQ8L1llYXI+PFJl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</w:fldData>
              </w:fldChar>
            </w:r>
            <w:r>
              <w:rPr>
                <w:rFonts w:asciiTheme="minorBidi" w:hAnsiTheme="minorBidi"/>
                <w:sz w:val="20"/>
                <w:szCs w:val="20"/>
              </w:rPr>
              <w:instrText xml:space="preserve"> ADDIN EN.CITE </w:instrText>
            </w:r>
            <w:r>
              <w:rPr>
                <w:rFonts w:asciiTheme="minorBidi" w:hAnsiTheme="minorBidi"/>
                <w:sz w:val="20"/>
                <w:szCs w:val="20"/>
              </w:rPr>
              <w:fldChar w:fldCharType="begin">
                <w:fldData xml:space="preserve">PEVuZE5vdGU+PENpdGU+PEF1dGhvcj5aYW1hbjwvQXV0aG9yPjxZZWFyPjIwMjQ8L1llYXI+PFJl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</w:fldData>
              </w:fldChar>
            </w:r>
            <w:r>
              <w:rPr>
                <w:rFonts w:asciiTheme="minorBidi" w:hAnsiTheme="minorBidi"/>
                <w:sz w:val="20"/>
                <w:szCs w:val="20"/>
              </w:rPr>
              <w:instrText xml:space="preserve"> ADDIN EN.CITE.DATA </w:instrText>
            </w:r>
            <w:r>
              <w:rPr>
                <w:rFonts w:asciiTheme="minorBidi" w:hAnsiTheme="minorBidi"/>
                <w:sz w:val="20"/>
                <w:szCs w:val="20"/>
              </w:rPr>
            </w:r>
            <w:r>
              <w:rPr>
                <w:rFonts w:asciiTheme="minorBidi" w:hAnsiTheme="minorBidi"/>
                <w:sz w:val="20"/>
                <w:szCs w:val="20"/>
              </w:rPr>
              <w:fldChar w:fldCharType="end"/>
            </w:r>
            <w:r>
              <w:rPr>
                <w:rFonts w:asciiTheme="minorBidi" w:hAnsiTheme="minorBidi"/>
                <w:sz w:val="20"/>
                <w:szCs w:val="20"/>
              </w:rPr>
            </w:r>
            <w:r>
              <w:rPr>
                <w:rFonts w:asciiTheme="minorBidi" w:hAnsiTheme="minorBidi"/>
                <w:sz w:val="20"/>
                <w:szCs w:val="20"/>
              </w:rPr>
              <w:fldChar w:fldCharType="separate"/>
            </w:r>
            <w:r w:rsidRPr="007864F8">
              <w:rPr>
                <w:rFonts w:asciiTheme="minorBidi" w:hAnsiTheme="minorBidi"/>
                <w:noProof/>
                <w:sz w:val="20"/>
                <w:szCs w:val="20"/>
                <w:vertAlign w:val="superscript"/>
              </w:rPr>
              <w:t>207</w:t>
            </w:r>
            <w:r>
              <w:rPr>
                <w:rFonts w:asciiTheme="minorBidi" w:hAnsiTheme="minorBidi"/>
                <w:sz w:val="20"/>
                <w:szCs w:val="20"/>
              </w:rPr>
              <w:fldChar w:fldCharType="end"/>
            </w:r>
          </w:p>
        </w:tc>
      </w:tr>
      <w:tr w:rsidR="00E14238" w:rsidRPr="009E3A66" w14:paraId="79485DC5" w14:textId="77777777" w:rsidTr="00E14238">
        <w:tc>
          <w:tcPr>
            <w:tcW w:w="310" w:type="pct"/>
          </w:tcPr>
          <w:p w14:paraId="09C578C7" w14:textId="77777777" w:rsidR="00E14238" w:rsidRPr="009E3A66" w:rsidRDefault="00E14238" w:rsidP="00F769EB">
            <w:pPr>
              <w:rPr>
                <w:rFonts w:asciiTheme="minorBidi" w:hAnsiTheme="minorBidi"/>
                <w:sz w:val="20"/>
                <w:szCs w:val="20"/>
              </w:rPr>
            </w:pPr>
            <w:r w:rsidRPr="009E3A66">
              <w:rPr>
                <w:rFonts w:asciiTheme="minorBidi" w:eastAsia="Arial" w:hAnsiTheme="minorBidi"/>
                <w:sz w:val="20"/>
                <w:szCs w:val="20"/>
              </w:rPr>
              <w:lastRenderedPageBreak/>
              <w:t>208</w:t>
            </w:r>
          </w:p>
        </w:tc>
        <w:tc>
          <w:tcPr>
            <w:tcW w:w="590" w:type="pct"/>
          </w:tcPr>
          <w:p w14:paraId="49ACE154" w14:textId="77777777" w:rsidR="00E14238" w:rsidRPr="009E3A66" w:rsidRDefault="00E14238" w:rsidP="00F769EB">
            <w:pPr>
              <w:rPr>
                <w:rFonts w:asciiTheme="minorBidi" w:hAnsiTheme="minorBidi"/>
                <w:sz w:val="20"/>
                <w:szCs w:val="20"/>
              </w:rPr>
            </w:pPr>
            <w:r w:rsidRPr="009E3A66">
              <w:rPr>
                <w:rFonts w:asciiTheme="minorBidi" w:eastAsia="Arial" w:hAnsiTheme="minorBidi"/>
                <w:sz w:val="20"/>
                <w:szCs w:val="20"/>
              </w:rPr>
              <w:t xml:space="preserve">Lactobacillus </w:t>
            </w:r>
            <w:proofErr w:type="spellStart"/>
            <w:r w:rsidRPr="009E3A66">
              <w:rPr>
                <w:rFonts w:asciiTheme="minorBidi" w:eastAsia="Arial" w:hAnsiTheme="minorBidi"/>
                <w:sz w:val="20"/>
                <w:szCs w:val="20"/>
              </w:rPr>
              <w:t>rhamnosus</w:t>
            </w:r>
            <w:proofErr w:type="spellEnd"/>
            <w:r w:rsidRPr="009E3A66">
              <w:rPr>
                <w:rFonts w:asciiTheme="minorBidi" w:eastAsia="Arial" w:hAnsiTheme="minorBidi"/>
                <w:sz w:val="20"/>
                <w:szCs w:val="20"/>
              </w:rPr>
              <w:t xml:space="preserve"> GG coating with nanocomposite ameliorates intestinal inflammation</w:t>
            </w:r>
          </w:p>
        </w:tc>
        <w:tc>
          <w:tcPr>
            <w:tcW w:w="574" w:type="pct"/>
          </w:tcPr>
          <w:p w14:paraId="084D397F" w14:textId="77777777" w:rsidR="00E14238" w:rsidRPr="009E3A66" w:rsidRDefault="00E14238" w:rsidP="00F769EB">
            <w:pPr>
              <w:rPr>
                <w:rFonts w:asciiTheme="minorBidi" w:hAnsiTheme="minorBidi"/>
                <w:sz w:val="20"/>
                <w:szCs w:val="20"/>
              </w:rPr>
            </w:pPr>
            <w:r w:rsidRPr="009E3A66">
              <w:rPr>
                <w:rFonts w:asciiTheme="minorBidi" w:eastAsia="Arial" w:hAnsiTheme="minorBidi"/>
                <w:sz w:val="20"/>
                <w:szCs w:val="20"/>
              </w:rPr>
              <w:t>Original research</w:t>
            </w:r>
          </w:p>
        </w:tc>
        <w:tc>
          <w:tcPr>
            <w:tcW w:w="560" w:type="pct"/>
          </w:tcPr>
          <w:p w14:paraId="15A378C8" w14:textId="77777777" w:rsidR="00E14238" w:rsidRPr="009E3A66" w:rsidRDefault="00E14238" w:rsidP="00F769EB">
            <w:pPr>
              <w:rPr>
                <w:rFonts w:asciiTheme="minorBidi" w:hAnsiTheme="minorBidi"/>
                <w:sz w:val="20"/>
                <w:szCs w:val="20"/>
              </w:rPr>
            </w:pPr>
            <w:r w:rsidRPr="009E3A66">
              <w:rPr>
                <w:rFonts w:asciiTheme="minorBidi" w:eastAsia="Arial" w:hAnsiTheme="minorBidi"/>
                <w:sz w:val="20"/>
                <w:szCs w:val="20"/>
              </w:rPr>
              <w:t>In vivo animal study (intestinal inflammation murine model)</w:t>
            </w:r>
          </w:p>
        </w:tc>
        <w:tc>
          <w:tcPr>
            <w:tcW w:w="539" w:type="pct"/>
          </w:tcPr>
          <w:p w14:paraId="3B5D5A9C" w14:textId="77777777" w:rsidR="00E14238" w:rsidRPr="009E3A66" w:rsidRDefault="00E14238" w:rsidP="00F769EB">
            <w:pPr>
              <w:rPr>
                <w:rFonts w:asciiTheme="minorBidi" w:hAnsiTheme="minorBidi"/>
                <w:sz w:val="20"/>
                <w:szCs w:val="20"/>
              </w:rPr>
            </w:pPr>
            <w:r w:rsidRPr="009E3A66">
              <w:rPr>
                <w:rFonts w:asciiTheme="minorBidi" w:eastAsia="Arial" w:hAnsiTheme="minorBidi"/>
                <w:sz w:val="20"/>
                <w:szCs w:val="20"/>
              </w:rPr>
              <w:t xml:space="preserve">Mice (intestinal inflammation model); Lactobacillus </w:t>
            </w:r>
            <w:proofErr w:type="spellStart"/>
            <w:r w:rsidRPr="009E3A66">
              <w:rPr>
                <w:rFonts w:asciiTheme="minorBidi" w:eastAsia="Arial" w:hAnsiTheme="minorBidi"/>
                <w:sz w:val="20"/>
                <w:szCs w:val="20"/>
              </w:rPr>
              <w:t>rhamnosus</w:t>
            </w:r>
            <w:proofErr w:type="spellEnd"/>
            <w:r w:rsidRPr="009E3A66">
              <w:rPr>
                <w:rFonts w:asciiTheme="minorBidi" w:eastAsia="Arial" w:hAnsiTheme="minorBidi"/>
                <w:sz w:val="20"/>
                <w:szCs w:val="20"/>
              </w:rPr>
              <w:t xml:space="preserve"> GG with nanocomposite coating</w:t>
            </w:r>
          </w:p>
        </w:tc>
        <w:tc>
          <w:tcPr>
            <w:tcW w:w="528" w:type="pct"/>
          </w:tcPr>
          <w:p w14:paraId="0769F73B" w14:textId="77777777" w:rsidR="00E14238" w:rsidRPr="009E3A66" w:rsidRDefault="00E14238" w:rsidP="00F769EB">
            <w:pPr>
              <w:rPr>
                <w:rFonts w:asciiTheme="minorBidi" w:hAnsiTheme="minorBidi"/>
                <w:sz w:val="20"/>
                <w:szCs w:val="20"/>
              </w:rPr>
            </w:pPr>
            <w:r w:rsidRPr="009E3A66">
              <w:rPr>
                <w:rFonts w:asciiTheme="minorBidi" w:eastAsia="Arial" w:hAnsiTheme="minorBidi"/>
                <w:sz w:val="20"/>
                <w:szCs w:val="20"/>
              </w:rPr>
              <w:t>Nanocomposite coating of LGG for enhanced efficacy in intestinal inflammation</w:t>
            </w:r>
          </w:p>
        </w:tc>
        <w:tc>
          <w:tcPr>
            <w:tcW w:w="427" w:type="pct"/>
          </w:tcPr>
          <w:p w14:paraId="073E3CC6" w14:textId="77777777" w:rsidR="00E14238" w:rsidRPr="009E3A66" w:rsidRDefault="00E14238" w:rsidP="00F769EB">
            <w:pPr>
              <w:rPr>
                <w:rFonts w:asciiTheme="minorBidi" w:hAnsiTheme="minorBidi"/>
                <w:sz w:val="20"/>
                <w:szCs w:val="20"/>
              </w:rPr>
            </w:pPr>
            <w:r w:rsidRPr="009E3A66">
              <w:rPr>
                <w:rFonts w:asciiTheme="minorBidi" w:eastAsia="Arial" w:hAnsiTheme="minorBidi"/>
                <w:sz w:val="20"/>
                <w:szCs w:val="20"/>
              </w:rPr>
              <w:t>SYRCLE risk-of-bias tool</w:t>
            </w:r>
          </w:p>
        </w:tc>
        <w:tc>
          <w:tcPr>
            <w:tcW w:w="598" w:type="pct"/>
          </w:tcPr>
          <w:p w14:paraId="79AE1D17" w14:textId="77777777" w:rsidR="00E14238" w:rsidRPr="009E3A66" w:rsidRDefault="00E14238" w:rsidP="00F769EB">
            <w:pPr>
              <w:rPr>
                <w:rFonts w:asciiTheme="minorBidi" w:hAnsiTheme="minorBidi"/>
                <w:sz w:val="20"/>
                <w:szCs w:val="20"/>
              </w:rPr>
            </w:pPr>
            <w:r w:rsidRPr="009E3A66">
              <w:rPr>
                <w:rFonts w:asciiTheme="minorBidi" w:eastAsia="Arial" w:hAnsiTheme="minorBidi"/>
                <w:sz w:val="20"/>
                <w:szCs w:val="20"/>
              </w:rPr>
              <w:t>Randomization and blinding details not fully reported; single-strain and single-model study; characterization of nanocomposite safety and biodegradability limited; translational data absent</w:t>
            </w:r>
          </w:p>
        </w:tc>
        <w:tc>
          <w:tcPr>
            <w:tcW w:w="427" w:type="pct"/>
          </w:tcPr>
          <w:p w14:paraId="279EFF28" w14:textId="276A1213" w:rsidR="00E14238" w:rsidRPr="009E3A66" w:rsidRDefault="00E14238" w:rsidP="00F769EB">
            <w:pPr>
              <w:rPr>
                <w:rFonts w:asciiTheme="minorBidi" w:hAnsiTheme="minorBidi"/>
                <w:sz w:val="20"/>
                <w:szCs w:val="20"/>
              </w:rPr>
            </w:pPr>
            <w:r w:rsidRPr="009E3A66">
              <w:rPr>
                <w:rFonts w:asciiTheme="minorBidi" w:eastAsia="Arial" w:hAnsiTheme="minorBidi"/>
                <w:sz w:val="20"/>
                <w:szCs w:val="20"/>
              </w:rPr>
              <w:t>No risk of bias</w:t>
            </w:r>
          </w:p>
        </w:tc>
        <w:tc>
          <w:tcPr>
            <w:tcW w:w="447" w:type="pct"/>
          </w:tcPr>
          <w:p w14:paraId="19AF687E" w14:textId="03896765" w:rsidR="00E14238" w:rsidRPr="009E3A66" w:rsidRDefault="00E14238" w:rsidP="00F769EB">
            <w:pPr>
              <w:rPr>
                <w:rFonts w:asciiTheme="minorBidi" w:hAnsiTheme="minorBidi"/>
                <w:sz w:val="20"/>
                <w:szCs w:val="20"/>
              </w:rPr>
            </w:pPr>
            <w:r>
              <w:rPr>
                <w:rFonts w:asciiTheme="minorBidi" w:hAnsiTheme="minorBidi"/>
                <w:sz w:val="20"/>
                <w:szCs w:val="20"/>
              </w:rPr>
              <w:fldChar w:fldCharType="begin"/>
            </w:r>
            <w:r>
              <w:rPr>
                <w:rFonts w:asciiTheme="minorBidi" w:hAnsiTheme="minorBidi"/>
                <w:sz w:val="20"/>
                <w:szCs w:val="20"/>
              </w:rPr>
              <w:instrText xml:space="preserve"> ADDIN EN.CITE &lt;EndNote&gt;&lt;Cite&gt;&lt;Author&gt;Zhai&lt;/Author&gt;&lt;Year&gt;2024&lt;/Year&gt;&lt;RecNum&gt;110&lt;/RecNum&gt;&lt;DisplayText&gt;&lt;style face="superscript"&gt;208&lt;/style&gt;&lt;/DisplayText&gt;&lt;record&gt;&lt;rec-number&gt;110&lt;/rec-number&gt;&lt;foreign-keys&gt;&lt;key app="EN" db-id="dsfs0v2r05arfveaaszvdpznpadpewtaze29" timestamp="1772386755"&gt;110&lt;/key&gt;&lt;/foreign-keys&gt;&lt;ref-type name="Journal Article"&gt;17&lt;/ref-type&gt;&lt;contributors&gt;&lt;authors&gt;&lt;author&gt;Zhai, Zihan&lt;/author&gt;&lt;author&gt;Wang, Xin&lt;/author&gt;&lt;author&gt;Qian, Zhanying&lt;/author&gt;&lt;author&gt;Wang, Aili&lt;/author&gt;&lt;author&gt;Zhao, Wenjing&lt;/author&gt;&lt;author&gt;Xiong, Jie&lt;/author&gt;&lt;author&gt;Wang, Jingyi&lt;/author&gt;&lt;author&gt;Wang, Yinsong&lt;/author&gt;&lt;author&gt;Cao, Hailong&lt;/author&gt;&lt;/authors&gt;&lt;/contributors&gt;&lt;titles&gt;&lt;title&gt;&lt;style face="italic" font="default" size="100%"&gt;Lactobacillus rhamnosus&lt;/style&gt;&lt;style face="normal" font="default" size="100%"&gt; GG coating with nanocomposite ameliorates intestinal inflammation&lt;/style&gt;&lt;/title&gt;&lt;secondary-title&gt;Biomedicine &amp;amp; Pharmacotherapy&lt;/secondary-title&gt;&lt;/titles&gt;&lt;periodical&gt;&lt;full-title&gt;Biomedicine &amp;amp; Pharmacotherapy&lt;/full-title&gt;&lt;abbr-1&gt;Biomed. Pharmacother.&lt;/abbr-1&gt;&lt;abbr-2&gt;Biomed Pharmacother&lt;/abbr-2&gt;&lt;/periodical&gt;&lt;pages&gt;117197&lt;/pages&gt;&lt;volume&gt;178&lt;/volume&gt;&lt;keywords&gt;&lt;keyword&gt;Probiotic coating with nanocomposite&lt;/keyword&gt;&lt;keyword&gt;Colitis&lt;/keyword&gt;&lt;keyword&gt;Reactive oxygen species&lt;/keyword&gt;&lt;/keywords&gt;&lt;dates&gt;&lt;year&gt;2024&lt;/year&gt;&lt;pub-dates&gt;&lt;date&gt;2024/09/01/&lt;/date&gt;&lt;/pub-dates&gt;&lt;/dates&gt;&lt;isbn&gt;0753-3322&lt;/isbn&gt;&lt;urls&gt;&lt;related-urls&gt;&lt;url&gt;https://www.sciencedirect.com/science/article/pii/S0753332224010813&lt;/url&gt;&lt;/related-urls&gt;&lt;/urls&gt;&lt;electronic-resource-num&gt;10.1016/j.biopha.2024.117197&lt;/electronic-resource-num&gt;&lt;/record&gt;&lt;/Cite&gt;&lt;/EndNote&gt;</w:instrText>
            </w:r>
            <w:r>
              <w:rPr>
                <w:rFonts w:asciiTheme="minorBidi" w:hAnsiTheme="minorBidi"/>
                <w:sz w:val="20"/>
                <w:szCs w:val="20"/>
              </w:rPr>
              <w:fldChar w:fldCharType="separate"/>
            </w:r>
            <w:r w:rsidRPr="007864F8">
              <w:rPr>
                <w:rFonts w:asciiTheme="minorBidi" w:hAnsiTheme="minorBidi"/>
                <w:noProof/>
                <w:sz w:val="20"/>
                <w:szCs w:val="20"/>
                <w:vertAlign w:val="superscript"/>
              </w:rPr>
              <w:t>208</w:t>
            </w:r>
            <w:r>
              <w:rPr>
                <w:rFonts w:asciiTheme="minorBidi" w:hAnsiTheme="minorBidi"/>
                <w:sz w:val="20"/>
                <w:szCs w:val="20"/>
              </w:rPr>
              <w:fldChar w:fldCharType="end"/>
            </w:r>
          </w:p>
        </w:tc>
      </w:tr>
      <w:tr w:rsidR="00E14238" w:rsidRPr="009E3A66" w14:paraId="2420E559" w14:textId="77777777" w:rsidTr="00E14238">
        <w:tc>
          <w:tcPr>
            <w:tcW w:w="310" w:type="pct"/>
          </w:tcPr>
          <w:p w14:paraId="68425104" w14:textId="77777777" w:rsidR="00E14238" w:rsidRPr="009E3A66" w:rsidRDefault="00E14238" w:rsidP="00F769EB">
            <w:pPr>
              <w:rPr>
                <w:rFonts w:asciiTheme="minorBidi" w:hAnsiTheme="minorBidi"/>
                <w:sz w:val="20"/>
                <w:szCs w:val="20"/>
              </w:rPr>
            </w:pPr>
            <w:r w:rsidRPr="009E3A66">
              <w:rPr>
                <w:rFonts w:asciiTheme="minorBidi" w:eastAsia="Arial" w:hAnsiTheme="minorBidi"/>
                <w:sz w:val="20"/>
                <w:szCs w:val="20"/>
              </w:rPr>
              <w:t>209</w:t>
            </w:r>
          </w:p>
        </w:tc>
        <w:tc>
          <w:tcPr>
            <w:tcW w:w="590" w:type="pct"/>
          </w:tcPr>
          <w:p w14:paraId="304A1F24" w14:textId="77777777" w:rsidR="00E14238" w:rsidRPr="009E3A66" w:rsidRDefault="00E14238" w:rsidP="00F769EB">
            <w:pPr>
              <w:rPr>
                <w:rFonts w:asciiTheme="minorBidi" w:hAnsiTheme="minorBidi"/>
                <w:sz w:val="20"/>
                <w:szCs w:val="20"/>
              </w:rPr>
            </w:pPr>
            <w:r w:rsidRPr="009E3A66">
              <w:rPr>
                <w:rFonts w:asciiTheme="minorBidi" w:eastAsia="Arial" w:hAnsiTheme="minorBidi"/>
                <w:sz w:val="20"/>
                <w:szCs w:val="20"/>
              </w:rPr>
              <w:t>Oral colon-targeting core-shell microparticles loading curcumin for enhanced ulcerative colitis alleviating efficacy</w:t>
            </w:r>
          </w:p>
        </w:tc>
        <w:tc>
          <w:tcPr>
            <w:tcW w:w="574" w:type="pct"/>
          </w:tcPr>
          <w:p w14:paraId="26997D6C" w14:textId="77777777" w:rsidR="00E14238" w:rsidRPr="009E3A66" w:rsidRDefault="00E14238" w:rsidP="00F769EB">
            <w:pPr>
              <w:rPr>
                <w:rFonts w:asciiTheme="minorBidi" w:hAnsiTheme="minorBidi"/>
                <w:sz w:val="20"/>
                <w:szCs w:val="20"/>
              </w:rPr>
            </w:pPr>
            <w:r w:rsidRPr="009E3A66">
              <w:rPr>
                <w:rFonts w:asciiTheme="minorBidi" w:eastAsia="Arial" w:hAnsiTheme="minorBidi"/>
                <w:sz w:val="20"/>
                <w:szCs w:val="20"/>
              </w:rPr>
              <w:t>Original research</w:t>
            </w:r>
          </w:p>
        </w:tc>
        <w:tc>
          <w:tcPr>
            <w:tcW w:w="560" w:type="pct"/>
          </w:tcPr>
          <w:p w14:paraId="696D6DCD" w14:textId="77777777" w:rsidR="00E14238" w:rsidRPr="009E3A66" w:rsidRDefault="00E14238" w:rsidP="00F769EB">
            <w:pPr>
              <w:rPr>
                <w:rFonts w:asciiTheme="minorBidi" w:hAnsiTheme="minorBidi"/>
                <w:sz w:val="20"/>
                <w:szCs w:val="20"/>
              </w:rPr>
            </w:pPr>
            <w:r w:rsidRPr="009E3A66">
              <w:rPr>
                <w:rFonts w:asciiTheme="minorBidi" w:eastAsia="Arial" w:hAnsiTheme="minorBidi"/>
                <w:sz w:val="20"/>
                <w:szCs w:val="20"/>
              </w:rPr>
              <w:t>In vivo animal study (DSS-induced colitis model) with in vitro characterization</w:t>
            </w:r>
          </w:p>
        </w:tc>
        <w:tc>
          <w:tcPr>
            <w:tcW w:w="539" w:type="pct"/>
          </w:tcPr>
          <w:p w14:paraId="261A3BF3" w14:textId="77777777" w:rsidR="00E14238" w:rsidRPr="009E3A66" w:rsidRDefault="00E14238" w:rsidP="00F769EB">
            <w:pPr>
              <w:rPr>
                <w:rFonts w:asciiTheme="minorBidi" w:hAnsiTheme="minorBidi"/>
                <w:sz w:val="20"/>
                <w:szCs w:val="20"/>
              </w:rPr>
            </w:pPr>
            <w:r w:rsidRPr="009E3A66">
              <w:rPr>
                <w:rFonts w:asciiTheme="minorBidi" w:eastAsia="Arial" w:hAnsiTheme="minorBidi"/>
                <w:sz w:val="20"/>
                <w:szCs w:val="20"/>
              </w:rPr>
              <w:t>Mice (DSS-induced colitis); curcumin-loaded core-shell microparticles</w:t>
            </w:r>
          </w:p>
        </w:tc>
        <w:tc>
          <w:tcPr>
            <w:tcW w:w="528" w:type="pct"/>
          </w:tcPr>
          <w:p w14:paraId="577A9106" w14:textId="77777777" w:rsidR="00E14238" w:rsidRPr="009E3A66" w:rsidRDefault="00E14238" w:rsidP="00F769EB">
            <w:pPr>
              <w:rPr>
                <w:rFonts w:asciiTheme="minorBidi" w:hAnsiTheme="minorBidi"/>
                <w:sz w:val="20"/>
                <w:szCs w:val="20"/>
              </w:rPr>
            </w:pPr>
            <w:r w:rsidRPr="009E3A66">
              <w:rPr>
                <w:rFonts w:asciiTheme="minorBidi" w:eastAsia="Arial" w:hAnsiTheme="minorBidi"/>
                <w:sz w:val="20"/>
                <w:szCs w:val="20"/>
              </w:rPr>
              <w:t>Colon-targeted core-shell microparticles for enhanced UC management via curcumin delivery</w:t>
            </w:r>
          </w:p>
        </w:tc>
        <w:tc>
          <w:tcPr>
            <w:tcW w:w="427" w:type="pct"/>
          </w:tcPr>
          <w:p w14:paraId="141A726B" w14:textId="77777777" w:rsidR="00E14238" w:rsidRPr="009E3A66" w:rsidRDefault="00E14238" w:rsidP="00F769EB">
            <w:pPr>
              <w:rPr>
                <w:rFonts w:asciiTheme="minorBidi" w:hAnsiTheme="minorBidi"/>
                <w:sz w:val="20"/>
                <w:szCs w:val="20"/>
              </w:rPr>
            </w:pPr>
            <w:r w:rsidRPr="009E3A66">
              <w:rPr>
                <w:rFonts w:asciiTheme="minorBidi" w:eastAsia="Arial" w:hAnsiTheme="minorBidi"/>
                <w:sz w:val="20"/>
                <w:szCs w:val="20"/>
              </w:rPr>
              <w:t>Mixed preclinical appraisal (descriptive + SYRCLE-informed)</w:t>
            </w:r>
          </w:p>
        </w:tc>
        <w:tc>
          <w:tcPr>
            <w:tcW w:w="598" w:type="pct"/>
          </w:tcPr>
          <w:p w14:paraId="55A4212D" w14:textId="77777777" w:rsidR="00E14238" w:rsidRPr="009E3A66" w:rsidRDefault="00E14238" w:rsidP="00F769EB">
            <w:pPr>
              <w:rPr>
                <w:rFonts w:asciiTheme="minorBidi" w:hAnsiTheme="minorBidi"/>
                <w:sz w:val="20"/>
                <w:szCs w:val="20"/>
              </w:rPr>
            </w:pPr>
            <w:r w:rsidRPr="009E3A66">
              <w:rPr>
                <w:rFonts w:asciiTheme="minorBidi" w:eastAsia="Arial" w:hAnsiTheme="minorBidi"/>
                <w:sz w:val="20"/>
                <w:szCs w:val="20"/>
              </w:rPr>
              <w:t xml:space="preserve">No probiotic delivery component (curcumin-loaded system); randomization and blinding limited; single model; direct relevance to </w:t>
            </w:r>
            <w:proofErr w:type="spellStart"/>
            <w:r w:rsidRPr="009E3A66">
              <w:rPr>
                <w:rFonts w:asciiTheme="minorBidi" w:eastAsia="Arial" w:hAnsiTheme="minorBidi"/>
                <w:sz w:val="20"/>
                <w:szCs w:val="20"/>
              </w:rPr>
              <w:t>nanobiotic</w:t>
            </w:r>
            <w:proofErr w:type="spellEnd"/>
            <w:r w:rsidRPr="009E3A66">
              <w:rPr>
                <w:rFonts w:asciiTheme="minorBidi" w:eastAsia="Arial" w:hAnsiTheme="minorBidi"/>
                <w:sz w:val="20"/>
                <w:szCs w:val="20"/>
              </w:rPr>
              <w:t xml:space="preserve"> probiotic delivery is indirect</w:t>
            </w:r>
          </w:p>
        </w:tc>
        <w:tc>
          <w:tcPr>
            <w:tcW w:w="427" w:type="pct"/>
          </w:tcPr>
          <w:p w14:paraId="14999EEE" w14:textId="7023A180" w:rsidR="00E14238" w:rsidRPr="009E3A66" w:rsidRDefault="00E14238" w:rsidP="00F769EB">
            <w:pPr>
              <w:rPr>
                <w:rFonts w:asciiTheme="minorBidi" w:hAnsiTheme="minorBidi"/>
                <w:sz w:val="20"/>
                <w:szCs w:val="20"/>
              </w:rPr>
            </w:pPr>
            <w:r w:rsidRPr="009E3A66">
              <w:rPr>
                <w:rFonts w:asciiTheme="minorBidi" w:eastAsia="Arial" w:hAnsiTheme="minorBidi"/>
                <w:sz w:val="20"/>
                <w:szCs w:val="20"/>
              </w:rPr>
              <w:t>No risk of bias</w:t>
            </w:r>
          </w:p>
        </w:tc>
        <w:tc>
          <w:tcPr>
            <w:tcW w:w="447" w:type="pct"/>
          </w:tcPr>
          <w:p w14:paraId="6472D34C" w14:textId="6AF60401" w:rsidR="00E14238" w:rsidRPr="009E3A66" w:rsidRDefault="00E14238" w:rsidP="00F769EB">
            <w:pPr>
              <w:rPr>
                <w:rFonts w:asciiTheme="minorBidi" w:hAnsiTheme="minorBidi"/>
                <w:sz w:val="20"/>
                <w:szCs w:val="20"/>
              </w:rPr>
            </w:pPr>
            <w:r>
              <w:rPr>
                <w:rFonts w:asciiTheme="minorBidi" w:hAnsiTheme="minorBidi"/>
                <w:sz w:val="20"/>
                <w:szCs w:val="20"/>
              </w:rPr>
              <w:fldChar w:fldCharType="begin">
                <w:fldData xml:space="preserve">PEVuZE5vdGU+PENpdGU+PEF1dGhvcj5aaGFuZzwvQXV0aG9yPjxZZWFyPjIwMjE8L1llYXI+PFJl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</w:fldData>
              </w:fldChar>
            </w:r>
            <w:r>
              <w:rPr>
                <w:rFonts w:asciiTheme="minorBidi" w:hAnsiTheme="minorBidi"/>
                <w:sz w:val="20"/>
                <w:szCs w:val="20"/>
              </w:rPr>
              <w:instrText xml:space="preserve"> ADDIN EN.CITE </w:instrText>
            </w:r>
            <w:r>
              <w:rPr>
                <w:rFonts w:asciiTheme="minorBidi" w:hAnsiTheme="minorBidi"/>
                <w:sz w:val="20"/>
                <w:szCs w:val="20"/>
              </w:rPr>
              <w:fldChar w:fldCharType="begin">
                <w:fldData xml:space="preserve">PEVuZE5vdGU+PENpdGU+PEF1dGhvcj5aaGFuZzwvQXV0aG9yPjxZZWFyPjIwMjE8L1llYXI+PFJl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</w:fldData>
              </w:fldChar>
            </w:r>
            <w:r>
              <w:rPr>
                <w:rFonts w:asciiTheme="minorBidi" w:hAnsiTheme="minorBidi"/>
                <w:sz w:val="20"/>
                <w:szCs w:val="20"/>
              </w:rPr>
              <w:instrText xml:space="preserve"> ADDIN EN.CITE.DATA </w:instrText>
            </w:r>
            <w:r>
              <w:rPr>
                <w:rFonts w:asciiTheme="minorBidi" w:hAnsiTheme="minorBidi"/>
                <w:sz w:val="20"/>
                <w:szCs w:val="20"/>
              </w:rPr>
            </w:r>
            <w:r>
              <w:rPr>
                <w:rFonts w:asciiTheme="minorBidi" w:hAnsiTheme="minorBidi"/>
                <w:sz w:val="20"/>
                <w:szCs w:val="20"/>
              </w:rPr>
              <w:fldChar w:fldCharType="end"/>
            </w:r>
            <w:r>
              <w:rPr>
                <w:rFonts w:asciiTheme="minorBidi" w:hAnsiTheme="minorBidi"/>
                <w:sz w:val="20"/>
                <w:szCs w:val="20"/>
              </w:rPr>
            </w:r>
            <w:r>
              <w:rPr>
                <w:rFonts w:asciiTheme="minorBidi" w:hAnsiTheme="minorBidi"/>
                <w:sz w:val="20"/>
                <w:szCs w:val="20"/>
              </w:rPr>
              <w:fldChar w:fldCharType="separate"/>
            </w:r>
            <w:r w:rsidRPr="007864F8">
              <w:rPr>
                <w:rFonts w:asciiTheme="minorBidi" w:hAnsiTheme="minorBidi"/>
                <w:noProof/>
                <w:sz w:val="20"/>
                <w:szCs w:val="20"/>
                <w:vertAlign w:val="superscript"/>
              </w:rPr>
              <w:t>209</w:t>
            </w:r>
            <w:r>
              <w:rPr>
                <w:rFonts w:asciiTheme="minorBidi" w:hAnsiTheme="minorBidi"/>
                <w:sz w:val="20"/>
                <w:szCs w:val="20"/>
              </w:rPr>
              <w:fldChar w:fldCharType="end"/>
            </w:r>
          </w:p>
        </w:tc>
      </w:tr>
      <w:tr w:rsidR="00E14238" w:rsidRPr="009E3A66" w14:paraId="4224BC51" w14:textId="77777777" w:rsidTr="00E14238">
        <w:tc>
          <w:tcPr>
            <w:tcW w:w="310" w:type="pct"/>
          </w:tcPr>
          <w:p w14:paraId="1D0B5FE6" w14:textId="77777777" w:rsidR="00E14238" w:rsidRPr="009E3A66" w:rsidRDefault="00E14238" w:rsidP="00F769EB">
            <w:pPr>
              <w:rPr>
                <w:rFonts w:asciiTheme="minorBidi" w:hAnsiTheme="minorBidi"/>
                <w:sz w:val="20"/>
                <w:szCs w:val="20"/>
              </w:rPr>
            </w:pPr>
            <w:r w:rsidRPr="009E3A66">
              <w:rPr>
                <w:rFonts w:asciiTheme="minorBidi" w:eastAsia="Arial" w:hAnsiTheme="minorBidi"/>
                <w:sz w:val="20"/>
                <w:szCs w:val="20"/>
              </w:rPr>
              <w:t>210</w:t>
            </w:r>
          </w:p>
        </w:tc>
        <w:tc>
          <w:tcPr>
            <w:tcW w:w="590" w:type="pct"/>
          </w:tcPr>
          <w:p w14:paraId="13A84C48" w14:textId="77777777" w:rsidR="00E14238" w:rsidRPr="009E3A66" w:rsidRDefault="00E14238" w:rsidP="00F769EB">
            <w:pPr>
              <w:rPr>
                <w:rFonts w:asciiTheme="minorBidi" w:hAnsiTheme="minorBidi"/>
                <w:sz w:val="20"/>
                <w:szCs w:val="20"/>
              </w:rPr>
            </w:pPr>
            <w:r w:rsidRPr="009E3A66">
              <w:rPr>
                <w:rFonts w:asciiTheme="minorBidi" w:eastAsia="Arial" w:hAnsiTheme="minorBidi"/>
                <w:sz w:val="20"/>
                <w:szCs w:val="20"/>
              </w:rPr>
              <w:t>Exploring the influence of probiotic administration routes on immune responses in atopic march</w:t>
            </w:r>
          </w:p>
        </w:tc>
        <w:tc>
          <w:tcPr>
            <w:tcW w:w="574" w:type="pct"/>
          </w:tcPr>
          <w:p w14:paraId="3A832E03" w14:textId="77777777" w:rsidR="00E14238" w:rsidRPr="009E3A66" w:rsidRDefault="00E14238" w:rsidP="00F769EB">
            <w:pPr>
              <w:rPr>
                <w:rFonts w:asciiTheme="minorBidi" w:hAnsiTheme="minorBidi"/>
                <w:sz w:val="20"/>
                <w:szCs w:val="20"/>
              </w:rPr>
            </w:pPr>
            <w:r w:rsidRPr="009E3A66">
              <w:rPr>
                <w:rFonts w:asciiTheme="minorBidi" w:eastAsia="Arial" w:hAnsiTheme="minorBidi"/>
                <w:sz w:val="20"/>
                <w:szCs w:val="20"/>
              </w:rPr>
              <w:t>Original research</w:t>
            </w:r>
          </w:p>
        </w:tc>
        <w:tc>
          <w:tcPr>
            <w:tcW w:w="560" w:type="pct"/>
          </w:tcPr>
          <w:p w14:paraId="55890A59" w14:textId="77777777" w:rsidR="00E14238" w:rsidRPr="009E3A66" w:rsidRDefault="00E14238" w:rsidP="00F769EB">
            <w:pPr>
              <w:rPr>
                <w:rFonts w:asciiTheme="minorBidi" w:hAnsiTheme="minorBidi"/>
                <w:sz w:val="20"/>
                <w:szCs w:val="20"/>
              </w:rPr>
            </w:pPr>
            <w:r w:rsidRPr="009E3A66">
              <w:rPr>
                <w:rFonts w:asciiTheme="minorBidi" w:eastAsia="Arial" w:hAnsiTheme="minorBidi"/>
                <w:sz w:val="20"/>
                <w:szCs w:val="20"/>
              </w:rPr>
              <w:t>In vivo animal / experimental study (atopic march mouse model)</w:t>
            </w:r>
          </w:p>
        </w:tc>
        <w:tc>
          <w:tcPr>
            <w:tcW w:w="539" w:type="pct"/>
          </w:tcPr>
          <w:p w14:paraId="055EC955" w14:textId="77777777" w:rsidR="00E14238" w:rsidRPr="009E3A66" w:rsidRDefault="00E14238" w:rsidP="00F769EB">
            <w:pPr>
              <w:rPr>
                <w:rFonts w:asciiTheme="minorBidi" w:hAnsiTheme="minorBidi"/>
                <w:sz w:val="20"/>
                <w:szCs w:val="20"/>
              </w:rPr>
            </w:pPr>
            <w:r w:rsidRPr="009E3A66">
              <w:rPr>
                <w:rFonts w:asciiTheme="minorBidi" w:eastAsia="Arial" w:hAnsiTheme="minorBidi"/>
                <w:sz w:val="20"/>
                <w:szCs w:val="20"/>
              </w:rPr>
              <w:t>Mouse model (atopic march); different probiotic administration routes</w:t>
            </w:r>
          </w:p>
        </w:tc>
        <w:tc>
          <w:tcPr>
            <w:tcW w:w="528" w:type="pct"/>
          </w:tcPr>
          <w:p w14:paraId="205E82EB" w14:textId="77777777" w:rsidR="00E14238" w:rsidRPr="009E3A66" w:rsidRDefault="00E14238" w:rsidP="00F769EB">
            <w:pPr>
              <w:rPr>
                <w:rFonts w:asciiTheme="minorBidi" w:hAnsiTheme="minorBidi"/>
                <w:sz w:val="20"/>
                <w:szCs w:val="20"/>
              </w:rPr>
            </w:pPr>
            <w:r w:rsidRPr="009E3A66">
              <w:rPr>
                <w:rFonts w:asciiTheme="minorBidi" w:eastAsia="Arial" w:hAnsiTheme="minorBidi"/>
                <w:sz w:val="20"/>
                <w:szCs w:val="20"/>
              </w:rPr>
              <w:t>Probiotic administration route effects on immune responses in atopic march</w:t>
            </w:r>
          </w:p>
        </w:tc>
        <w:tc>
          <w:tcPr>
            <w:tcW w:w="427" w:type="pct"/>
          </w:tcPr>
          <w:p w14:paraId="64D13E52" w14:textId="77777777" w:rsidR="00E14238" w:rsidRPr="009E3A66" w:rsidRDefault="00E14238" w:rsidP="00F769EB">
            <w:pPr>
              <w:rPr>
                <w:rFonts w:asciiTheme="minorBidi" w:hAnsiTheme="minorBidi"/>
                <w:sz w:val="20"/>
                <w:szCs w:val="20"/>
              </w:rPr>
            </w:pPr>
            <w:r w:rsidRPr="009E3A66">
              <w:rPr>
                <w:rFonts w:asciiTheme="minorBidi" w:eastAsia="Arial" w:hAnsiTheme="minorBidi"/>
                <w:sz w:val="20"/>
                <w:szCs w:val="20"/>
              </w:rPr>
              <w:t>SYRCLE risk-of-bias tool</w:t>
            </w:r>
          </w:p>
        </w:tc>
        <w:tc>
          <w:tcPr>
            <w:tcW w:w="598" w:type="pct"/>
          </w:tcPr>
          <w:p w14:paraId="4A50BE88" w14:textId="77777777" w:rsidR="00E14238" w:rsidRPr="009E3A66" w:rsidRDefault="00E14238" w:rsidP="00F769EB">
            <w:pPr>
              <w:rPr>
                <w:rFonts w:asciiTheme="minorBidi" w:hAnsiTheme="minorBidi"/>
                <w:sz w:val="20"/>
                <w:szCs w:val="20"/>
              </w:rPr>
            </w:pPr>
            <w:r w:rsidRPr="009E3A66">
              <w:rPr>
                <w:rFonts w:asciiTheme="minorBidi" w:eastAsia="Arial" w:hAnsiTheme="minorBidi"/>
                <w:sz w:val="20"/>
                <w:szCs w:val="20"/>
              </w:rPr>
              <w:t xml:space="preserve">Route-of-administration comparison design; blinding and randomization details limited; single preclinical model; extrapolation to clinical atopic </w:t>
            </w:r>
            <w:r w:rsidRPr="009E3A66">
              <w:rPr>
                <w:rFonts w:asciiTheme="minorBidi" w:eastAsia="Arial" w:hAnsiTheme="minorBidi"/>
                <w:sz w:val="20"/>
                <w:szCs w:val="20"/>
              </w:rPr>
              <w:lastRenderedPageBreak/>
              <w:t>disease management requires further validation</w:t>
            </w:r>
          </w:p>
        </w:tc>
        <w:tc>
          <w:tcPr>
            <w:tcW w:w="427" w:type="pct"/>
          </w:tcPr>
          <w:p w14:paraId="16AA5315" w14:textId="32E52859" w:rsidR="00E14238" w:rsidRPr="009E3A66" w:rsidRDefault="00E14238" w:rsidP="00F769EB">
            <w:pPr>
              <w:rPr>
                <w:rFonts w:asciiTheme="minorBidi" w:hAnsiTheme="minorBidi"/>
                <w:sz w:val="20"/>
                <w:szCs w:val="20"/>
              </w:rPr>
            </w:pPr>
            <w:r w:rsidRPr="009E3A66">
              <w:rPr>
                <w:rFonts w:asciiTheme="minorBidi" w:eastAsia="Arial" w:hAnsiTheme="minorBidi"/>
                <w:sz w:val="20"/>
                <w:szCs w:val="20"/>
              </w:rPr>
              <w:lastRenderedPageBreak/>
              <w:t>No risk of bias</w:t>
            </w:r>
          </w:p>
        </w:tc>
        <w:tc>
          <w:tcPr>
            <w:tcW w:w="447" w:type="pct"/>
          </w:tcPr>
          <w:p w14:paraId="1F4200C8" w14:textId="0F78CEC2" w:rsidR="00E14238" w:rsidRPr="009E3A66" w:rsidRDefault="00E14238" w:rsidP="00F769EB">
            <w:pPr>
              <w:rPr>
                <w:rFonts w:asciiTheme="minorBidi" w:hAnsiTheme="minorBidi"/>
                <w:sz w:val="20"/>
                <w:szCs w:val="20"/>
              </w:rPr>
            </w:pPr>
            <w:r>
              <w:rPr>
                <w:rFonts w:asciiTheme="minorBidi" w:hAnsiTheme="minorBidi"/>
                <w:sz w:val="20"/>
                <w:szCs w:val="20"/>
              </w:rPr>
              <w:fldChar w:fldCharType="begin"/>
            </w:r>
            <w:r>
              <w:rPr>
                <w:rFonts w:asciiTheme="minorBidi" w:hAnsiTheme="minorBidi"/>
                <w:sz w:val="20"/>
                <w:szCs w:val="20"/>
              </w:rPr>
              <w:instrText xml:space="preserve"> ADDIN EN.CITE &lt;EndNote&gt;&lt;Cite&gt;&lt;Author&gt;Zhang&lt;/Author&gt;&lt;Year&gt;2025&lt;/Year&gt;&lt;RecNum&gt;191&lt;/RecNum&gt;&lt;DisplayText&gt;&lt;style face="superscript"&gt;210&lt;/style&gt;&lt;/DisplayText&gt;&lt;record&gt;&lt;rec-number&gt;191&lt;/rec-number&gt;&lt;foreign-keys&gt;&lt;key app="EN" db-id="dsfs0v2r05arfveaaszvdpznpadpewtaze29" timestamp="1772393498"&gt;191&lt;/key&gt;&lt;/foreign-keys&gt;&lt;ref-type name="Journal Article"&gt;17&lt;/ref-type&gt;&lt;contributors&gt;&lt;authors&gt;&lt;author&gt;Zhang,Fang-Yu&lt;/author&gt;&lt;author&gt;Yang,Chi-Yu&lt;/author&gt;&lt;author&gt;Huang,Chien-Hsun&lt;/author&gt;&lt;author&gt;Wang,I-Jen&lt;/author&gt;&lt;/authors&gt;&lt;/contributors&gt;&lt;auth-address&gt;I-Jen Wang,Department of Pediatrics, Taipei Hospital, Ministry of Health and Welfare,Taiwan,wij636@gmail.com&amp;#xD;I-Jen Wang,School of Medicine, National Yang Ming Chiao Tung University,Taiwan,wij636@gmail.com&amp;#xD;I-Jen Wang,College of Public Health, China Medical University,Taiwan,wij636@gmail.com&amp;#xD;I-Jen Wang,National Institute of Environmental Health Sciences, National Health Research Institutes,Taiwan,wij636@gmail.com&lt;/auth-address&gt;&lt;titles&gt;&lt;title&gt;Exploring the influence of probiotic administration routes on immune responses in atopic march&lt;/title&gt;&lt;secondary-title&gt;Frontiers in Immunology&lt;/secondary-title&gt;&lt;short-title&gt;Immune Responses in Atopic March&lt;/short-title&gt;&lt;/titles&gt;&lt;periodical&gt;&lt;full-title&gt;Frontiers in Immunology&lt;/full-title&gt;&lt;abbr-1&gt;Front. Immunol.&lt;/abbr-1&gt;&lt;abbr-2&gt;Front Immunol&lt;/abbr-2&gt;&lt;/periodical&gt;&lt;pages&gt;1601596&lt;/pages&gt;&lt;volume&gt;16&lt;/volume&gt;&lt;keywords&gt;&lt;keyword&gt;probiotics,asthma,atopic dermatitis,atopic march,nasal administration&lt;/keyword&gt;&lt;/keywords&gt;&lt;dates&gt;&lt;year&gt;2025&lt;/year&gt;&lt;pub-dates&gt;&lt;date&gt;2025-August-01&lt;/date&gt;&lt;/pub-dates&gt;&lt;/dates&gt;&lt;isbn&gt;1664-3224&lt;/isbn&gt;&lt;work-type&gt;Original Research&lt;/work-type&gt;&lt;urls&gt;&lt;related-urls&gt;&lt;url&gt;https://www.frontiersin.org/journals/immunology/articles/10.3389/fimmu.2025.1601596&lt;/url&gt;&lt;/related-urls&gt;&lt;/urls&gt;&lt;electronic-resource-num&gt;10.3389/fimmu.2025.1601596&lt;/electronic-resource-num&gt;&lt;language&gt;English&lt;/language&gt;&lt;/record&gt;&lt;/Cite&gt;&lt;/EndNote&gt;</w:instrText>
            </w:r>
            <w:r>
              <w:rPr>
                <w:rFonts w:asciiTheme="minorBidi" w:hAnsiTheme="minorBidi"/>
                <w:sz w:val="20"/>
                <w:szCs w:val="20"/>
              </w:rPr>
              <w:fldChar w:fldCharType="separate"/>
            </w:r>
            <w:r w:rsidRPr="007864F8">
              <w:rPr>
                <w:rFonts w:asciiTheme="minorBidi" w:hAnsiTheme="minorBidi"/>
                <w:noProof/>
                <w:sz w:val="20"/>
                <w:szCs w:val="20"/>
                <w:vertAlign w:val="superscript"/>
              </w:rPr>
              <w:t>210</w:t>
            </w:r>
            <w:r>
              <w:rPr>
                <w:rFonts w:asciiTheme="minorBidi" w:hAnsiTheme="minorBidi"/>
                <w:sz w:val="20"/>
                <w:szCs w:val="20"/>
              </w:rPr>
              <w:fldChar w:fldCharType="end"/>
            </w:r>
          </w:p>
        </w:tc>
      </w:tr>
      <w:tr w:rsidR="00E14238" w:rsidRPr="009E3A66" w14:paraId="3E9E2EC3" w14:textId="77777777" w:rsidTr="00E14238">
        <w:tc>
          <w:tcPr>
            <w:tcW w:w="310" w:type="pct"/>
          </w:tcPr>
          <w:p w14:paraId="16594A18" w14:textId="77777777" w:rsidR="00E14238" w:rsidRPr="009E3A66" w:rsidRDefault="00E14238" w:rsidP="00F769EB">
            <w:pPr>
              <w:rPr>
                <w:rFonts w:asciiTheme="minorBidi" w:hAnsiTheme="minorBidi"/>
                <w:sz w:val="20"/>
                <w:szCs w:val="20"/>
              </w:rPr>
            </w:pPr>
            <w:r w:rsidRPr="009E3A66">
              <w:rPr>
                <w:rFonts w:asciiTheme="minorBidi" w:eastAsia="Arial" w:hAnsiTheme="minorBidi"/>
                <w:sz w:val="20"/>
                <w:szCs w:val="20"/>
              </w:rPr>
              <w:t>211</w:t>
            </w:r>
          </w:p>
        </w:tc>
        <w:tc>
          <w:tcPr>
            <w:tcW w:w="590" w:type="pct"/>
          </w:tcPr>
          <w:p w14:paraId="07C8D411" w14:textId="77777777" w:rsidR="00E14238" w:rsidRPr="009E3A66" w:rsidRDefault="00E14238" w:rsidP="00F769EB">
            <w:pPr>
              <w:rPr>
                <w:rFonts w:asciiTheme="minorBidi" w:hAnsiTheme="minorBidi"/>
                <w:sz w:val="20"/>
                <w:szCs w:val="20"/>
              </w:rPr>
            </w:pPr>
            <w:r w:rsidRPr="009E3A66">
              <w:rPr>
                <w:rFonts w:asciiTheme="minorBidi" w:eastAsia="Arial" w:hAnsiTheme="minorBidi"/>
                <w:sz w:val="20"/>
                <w:szCs w:val="20"/>
              </w:rPr>
              <w:t>Construction of probiotic double-layered multinucleated microcapsules based on sulfhydryl-modified carboxymethyl cellulose sodium for increased intestinal adhesion of probiotics and therapy for intestinal inflammation induced by Escherichia coli O157:H7</w:t>
            </w:r>
          </w:p>
        </w:tc>
        <w:tc>
          <w:tcPr>
            <w:tcW w:w="574" w:type="pct"/>
          </w:tcPr>
          <w:p w14:paraId="3E7C3C29" w14:textId="77777777" w:rsidR="00E14238" w:rsidRPr="009E3A66" w:rsidRDefault="00E14238" w:rsidP="00F769EB">
            <w:pPr>
              <w:rPr>
                <w:rFonts w:asciiTheme="minorBidi" w:hAnsiTheme="minorBidi"/>
                <w:sz w:val="20"/>
                <w:szCs w:val="20"/>
              </w:rPr>
            </w:pPr>
            <w:r w:rsidRPr="009E3A66">
              <w:rPr>
                <w:rFonts w:asciiTheme="minorBidi" w:eastAsia="Arial" w:hAnsiTheme="minorBidi"/>
                <w:sz w:val="20"/>
                <w:szCs w:val="20"/>
              </w:rPr>
              <w:t>Original research</w:t>
            </w:r>
          </w:p>
        </w:tc>
        <w:tc>
          <w:tcPr>
            <w:tcW w:w="560" w:type="pct"/>
          </w:tcPr>
          <w:p w14:paraId="3F1CBC46" w14:textId="77777777" w:rsidR="00E14238" w:rsidRPr="009E3A66" w:rsidRDefault="00E14238" w:rsidP="00F769EB">
            <w:pPr>
              <w:rPr>
                <w:rFonts w:asciiTheme="minorBidi" w:hAnsiTheme="minorBidi"/>
                <w:sz w:val="20"/>
                <w:szCs w:val="20"/>
              </w:rPr>
            </w:pPr>
            <w:r w:rsidRPr="009E3A66">
              <w:rPr>
                <w:rFonts w:asciiTheme="minorBidi" w:eastAsia="Arial" w:hAnsiTheme="minorBidi"/>
                <w:sz w:val="20"/>
                <w:szCs w:val="20"/>
              </w:rPr>
              <w:t>Mixed in vitro + in vivo preclinical study</w:t>
            </w:r>
          </w:p>
        </w:tc>
        <w:tc>
          <w:tcPr>
            <w:tcW w:w="539" w:type="pct"/>
          </w:tcPr>
          <w:p w14:paraId="4C6F98EE" w14:textId="77777777" w:rsidR="00E14238" w:rsidRPr="009E3A66" w:rsidRDefault="00E14238" w:rsidP="00F769EB">
            <w:pPr>
              <w:rPr>
                <w:rFonts w:asciiTheme="minorBidi" w:hAnsiTheme="minorBidi"/>
                <w:sz w:val="20"/>
                <w:szCs w:val="20"/>
              </w:rPr>
            </w:pPr>
            <w:r w:rsidRPr="009E3A66">
              <w:rPr>
                <w:rFonts w:asciiTheme="minorBidi" w:eastAsia="Arial" w:hAnsiTheme="minorBidi"/>
                <w:sz w:val="20"/>
                <w:szCs w:val="20"/>
              </w:rPr>
              <w:t>In vitro (simulated GI digestion, mucus adhesion assays); mice (E. coli O157:H7 enteritis model); multi-strain probiotic microcapsules</w:t>
            </w:r>
          </w:p>
        </w:tc>
        <w:tc>
          <w:tcPr>
            <w:tcW w:w="528" w:type="pct"/>
          </w:tcPr>
          <w:p w14:paraId="704AB195" w14:textId="77777777" w:rsidR="00E14238" w:rsidRPr="009E3A66" w:rsidRDefault="00E14238" w:rsidP="00F769EB">
            <w:pPr>
              <w:rPr>
                <w:rFonts w:asciiTheme="minorBidi" w:hAnsiTheme="minorBidi"/>
                <w:sz w:val="20"/>
                <w:szCs w:val="20"/>
              </w:rPr>
            </w:pPr>
            <w:r w:rsidRPr="009E3A66">
              <w:rPr>
                <w:rFonts w:asciiTheme="minorBidi" w:eastAsia="Arial" w:hAnsiTheme="minorBidi"/>
                <w:sz w:val="20"/>
                <w:szCs w:val="20"/>
              </w:rPr>
              <w:t>Sulfhydryl-modified double-layered microcapsules for improved intestinal adhesion and protection in murine enteritis</w:t>
            </w:r>
          </w:p>
        </w:tc>
        <w:tc>
          <w:tcPr>
            <w:tcW w:w="427" w:type="pct"/>
          </w:tcPr>
          <w:p w14:paraId="7C8B9A22" w14:textId="77777777" w:rsidR="00E14238" w:rsidRPr="009E3A66" w:rsidRDefault="00E14238" w:rsidP="00F769EB">
            <w:pPr>
              <w:rPr>
                <w:rFonts w:asciiTheme="minorBidi" w:hAnsiTheme="minorBidi"/>
                <w:sz w:val="20"/>
                <w:szCs w:val="20"/>
              </w:rPr>
            </w:pPr>
            <w:r w:rsidRPr="009E3A66">
              <w:rPr>
                <w:rFonts w:asciiTheme="minorBidi" w:eastAsia="Arial" w:hAnsiTheme="minorBidi"/>
                <w:sz w:val="20"/>
                <w:szCs w:val="20"/>
              </w:rPr>
              <w:t>Mixed preclinical appraisal (descriptive + SYRCLE-informed)</w:t>
            </w:r>
          </w:p>
        </w:tc>
        <w:tc>
          <w:tcPr>
            <w:tcW w:w="598" w:type="pct"/>
          </w:tcPr>
          <w:p w14:paraId="12A5180B" w14:textId="77777777" w:rsidR="00E14238" w:rsidRPr="009E3A66" w:rsidRDefault="00E14238" w:rsidP="00F769EB">
            <w:pPr>
              <w:rPr>
                <w:rFonts w:asciiTheme="minorBidi" w:hAnsiTheme="minorBidi"/>
                <w:sz w:val="20"/>
                <w:szCs w:val="20"/>
              </w:rPr>
            </w:pPr>
            <w:r w:rsidRPr="009E3A66">
              <w:rPr>
                <w:rFonts w:asciiTheme="minorBidi" w:eastAsia="Arial" w:hAnsiTheme="minorBidi"/>
                <w:sz w:val="20"/>
                <w:szCs w:val="20"/>
              </w:rPr>
              <w:t>In vitro and in vivo components assessed in same study; blinding of in vivo component unclear; limited sample sizes; single pathogen model; safety of novel sulfhydryl modification not fully characterized</w:t>
            </w:r>
          </w:p>
        </w:tc>
        <w:tc>
          <w:tcPr>
            <w:tcW w:w="427" w:type="pct"/>
          </w:tcPr>
          <w:p w14:paraId="6298240D" w14:textId="4F9C0AA7" w:rsidR="00E14238" w:rsidRPr="009E3A66" w:rsidRDefault="00E14238" w:rsidP="00F769EB">
            <w:pPr>
              <w:rPr>
                <w:rFonts w:asciiTheme="minorBidi" w:hAnsiTheme="minorBidi"/>
                <w:sz w:val="20"/>
                <w:szCs w:val="20"/>
              </w:rPr>
            </w:pPr>
            <w:r w:rsidRPr="009E3A66">
              <w:rPr>
                <w:rFonts w:asciiTheme="minorBidi" w:eastAsia="Arial" w:hAnsiTheme="minorBidi"/>
                <w:sz w:val="20"/>
                <w:szCs w:val="20"/>
              </w:rPr>
              <w:t>No risk of bias</w:t>
            </w:r>
          </w:p>
        </w:tc>
        <w:tc>
          <w:tcPr>
            <w:tcW w:w="447" w:type="pct"/>
          </w:tcPr>
          <w:p w14:paraId="01AC008F" w14:textId="2E303BFB" w:rsidR="00E14238" w:rsidRPr="009E3A66" w:rsidRDefault="00E14238" w:rsidP="00F769EB">
            <w:pPr>
              <w:rPr>
                <w:rFonts w:asciiTheme="minorBidi" w:hAnsiTheme="minorBidi"/>
                <w:sz w:val="20"/>
                <w:szCs w:val="20"/>
              </w:rPr>
            </w:pPr>
            <w:r>
              <w:rPr>
                <w:rFonts w:asciiTheme="minorBidi" w:hAnsiTheme="minorBidi"/>
                <w:sz w:val="20"/>
                <w:szCs w:val="20"/>
              </w:rPr>
              <w:fldChar w:fldCharType="begin"/>
            </w:r>
            <w:r>
              <w:rPr>
                <w:rFonts w:asciiTheme="minorBidi" w:hAnsiTheme="minorBidi"/>
                <w:sz w:val="20"/>
                <w:szCs w:val="20"/>
              </w:rPr>
              <w:instrText xml:space="preserve"> ADDIN EN.CITE &lt;EndNote&gt;&lt;Cite&gt;&lt;Author&gt;Zhang&lt;/Author&gt;&lt;Year&gt;2023&lt;/Year&gt;&lt;RecNum&gt;229&lt;/RecNum&gt;&lt;DisplayText&gt;&lt;style face="superscript"&gt;211&lt;/style&gt;&lt;/DisplayText&gt;&lt;record&gt;&lt;rec-number&gt;229&lt;/rec-number&gt;&lt;foreign-keys&gt;&lt;key app="EN" db-id="dsfs0v2r05arfveaaszvdpznpadpewtaze29" timestamp="1776449895"&gt;229&lt;/key&gt;&lt;/foreign-keys&gt;&lt;ref-type name="Journal Article"&gt;17&lt;/ref-type&gt;&lt;contributors&gt;&lt;authors&gt;&lt;author&gt;Zhang, Henan&lt;/author&gt;&lt;author&gt;Liu, Zhili&lt;/author&gt;&lt;author&gt;Fang, Haitian&lt;/author&gt;&lt;author&gt;Chang, Shihan&lt;/author&gt;&lt;author&gt;Ren, Guangyu&lt;/author&gt;&lt;author&gt;Cheng, Xinyu&lt;/author&gt;&lt;author&gt;Pan, Yue&lt;/author&gt;&lt;author&gt;Wu, Rina&lt;/author&gt;&lt;author&gt;Liu, Huiyan&lt;/author&gt;&lt;author&gt;Wu, Junrui&lt;/author&gt;&lt;/authors&gt;&lt;/contributors&gt;&lt;titles&gt;&lt;title&gt;&lt;style face="normal" font="default" size="100%"&gt;Construction of probiotic double-layered multinucleated microcapsules based on sulfhydryl-modified carboxymethyl cellulose sodium for increased intestinal adhesion of probiotics and therapy for intestinal inflammation induced by &lt;/style&gt;&lt;style face="italic" font="default" size="100%"&gt;Escherichia coli &lt;/style&gt;&lt;style face="normal" font="default" size="100%"&gt;O157:H7&lt;/style&gt;&lt;/title&gt;&lt;secondary-title&gt;ACS Applied Materials &amp;amp; Interfaces&lt;/secondary-title&gt;&lt;/titles&gt;&lt;periodical&gt;&lt;full-title&gt;ACS Applied Materials &amp;amp; Interfaces&lt;/full-title&gt;&lt;abbr-1&gt;ACS Appl. Mater. Interfaces&lt;/abbr-1&gt;&lt;abbr-2&gt;ACS Appl Mater Interfaces&lt;/abbr-2&gt;&lt;/periodical&gt;&lt;pages&gt;18569-18589&lt;/pages&gt;&lt;volume&gt;15&lt;/volume&gt;&lt;number&gt;15&lt;/number&gt;&lt;dates&gt;&lt;year&gt;2023&lt;/year&gt;&lt;pub-dates&gt;&lt;date&gt;2023/04/19&lt;/date&gt;&lt;/pub-dates&gt;&lt;/dates&gt;&lt;publisher&gt;American Chemical Society&lt;/publisher&gt;&lt;isbn&gt;1944-8244&lt;/isbn&gt;&lt;urls&gt;&lt;related-urls&gt;&lt;url&gt;https://doi.org/10.1021/acsami.2c20437&lt;/url&gt;&lt;/related-urls&gt;&lt;/urls&gt;&lt;electronic-resource-num&gt;10.1021/acsami.2c20437&lt;/electronic-resource-num&gt;&lt;/record&gt;&lt;/Cite&gt;&lt;/EndNote&gt;</w:instrText>
            </w:r>
            <w:r>
              <w:rPr>
                <w:rFonts w:asciiTheme="minorBidi" w:hAnsiTheme="minorBidi"/>
                <w:sz w:val="20"/>
                <w:szCs w:val="20"/>
              </w:rPr>
              <w:fldChar w:fldCharType="separate"/>
            </w:r>
            <w:r w:rsidRPr="007864F8">
              <w:rPr>
                <w:rFonts w:asciiTheme="minorBidi" w:hAnsiTheme="minorBidi"/>
                <w:noProof/>
                <w:sz w:val="20"/>
                <w:szCs w:val="20"/>
                <w:vertAlign w:val="superscript"/>
              </w:rPr>
              <w:t>211</w:t>
            </w:r>
            <w:r>
              <w:rPr>
                <w:rFonts w:asciiTheme="minorBidi" w:hAnsiTheme="minorBidi"/>
                <w:sz w:val="20"/>
                <w:szCs w:val="20"/>
              </w:rPr>
              <w:fldChar w:fldCharType="end"/>
            </w:r>
          </w:p>
        </w:tc>
      </w:tr>
      <w:tr w:rsidR="00E14238" w:rsidRPr="009E3A66" w14:paraId="60FC207A" w14:textId="77777777" w:rsidTr="00E14238">
        <w:tc>
          <w:tcPr>
            <w:tcW w:w="310" w:type="pct"/>
          </w:tcPr>
          <w:p w14:paraId="5574CD40" w14:textId="77777777" w:rsidR="00E14238" w:rsidRPr="009E3A66" w:rsidRDefault="00E14238" w:rsidP="00F769EB">
            <w:pPr>
              <w:rPr>
                <w:rFonts w:asciiTheme="minorBidi" w:hAnsiTheme="minorBidi"/>
                <w:sz w:val="20"/>
                <w:szCs w:val="20"/>
              </w:rPr>
            </w:pPr>
            <w:r w:rsidRPr="009E3A66">
              <w:rPr>
                <w:rFonts w:asciiTheme="minorBidi" w:eastAsia="Arial" w:hAnsiTheme="minorBidi"/>
                <w:sz w:val="20"/>
                <w:szCs w:val="20"/>
              </w:rPr>
              <w:t>212</w:t>
            </w:r>
          </w:p>
        </w:tc>
        <w:tc>
          <w:tcPr>
            <w:tcW w:w="590" w:type="pct"/>
          </w:tcPr>
          <w:p w14:paraId="10BA471F" w14:textId="77777777" w:rsidR="00E14238" w:rsidRPr="009E3A66" w:rsidRDefault="00E14238" w:rsidP="00F769EB">
            <w:pPr>
              <w:rPr>
                <w:rFonts w:asciiTheme="minorBidi" w:hAnsiTheme="minorBidi"/>
                <w:sz w:val="20"/>
                <w:szCs w:val="20"/>
              </w:rPr>
            </w:pPr>
            <w:r w:rsidRPr="009E3A66">
              <w:rPr>
                <w:rFonts w:asciiTheme="minorBidi" w:eastAsia="Arial" w:hAnsiTheme="minorBidi"/>
                <w:sz w:val="20"/>
                <w:szCs w:val="20"/>
              </w:rPr>
              <w:t>Probiotics in inflammatory bowel diseases: Emphasis on mechanisms and clinical application</w:t>
            </w:r>
          </w:p>
        </w:tc>
        <w:tc>
          <w:tcPr>
            <w:tcW w:w="574" w:type="pct"/>
          </w:tcPr>
          <w:p w14:paraId="55472FE0" w14:textId="77777777" w:rsidR="00E14238" w:rsidRPr="009E3A66" w:rsidRDefault="00E14238" w:rsidP="00F769EB">
            <w:pPr>
              <w:rPr>
                <w:rFonts w:asciiTheme="minorBidi" w:hAnsiTheme="minorBidi"/>
                <w:sz w:val="20"/>
                <w:szCs w:val="20"/>
              </w:rPr>
            </w:pPr>
            <w:r w:rsidRPr="009E3A66">
              <w:rPr>
                <w:rFonts w:asciiTheme="minorBidi" w:eastAsia="Arial" w:hAnsiTheme="minorBidi"/>
                <w:sz w:val="20"/>
                <w:szCs w:val="20"/>
              </w:rPr>
              <w:t>Review article</w:t>
            </w:r>
          </w:p>
        </w:tc>
        <w:tc>
          <w:tcPr>
            <w:tcW w:w="560" w:type="pct"/>
          </w:tcPr>
          <w:p w14:paraId="27048662" w14:textId="77777777" w:rsidR="00E14238" w:rsidRPr="009E3A66" w:rsidRDefault="00E14238" w:rsidP="00F769EB">
            <w:pPr>
              <w:rPr>
                <w:rFonts w:asciiTheme="minorBidi" w:hAnsiTheme="minorBidi"/>
                <w:sz w:val="20"/>
                <w:szCs w:val="20"/>
              </w:rPr>
            </w:pPr>
            <w:r w:rsidRPr="009E3A66">
              <w:rPr>
                <w:rFonts w:asciiTheme="minorBidi" w:eastAsia="Arial" w:hAnsiTheme="minorBidi"/>
                <w:sz w:val="20"/>
                <w:szCs w:val="20"/>
              </w:rPr>
              <w:t>Narrative review</w:t>
            </w:r>
          </w:p>
        </w:tc>
        <w:tc>
          <w:tcPr>
            <w:tcW w:w="539" w:type="pct"/>
          </w:tcPr>
          <w:p w14:paraId="73A4278E" w14:textId="77777777" w:rsidR="00E14238" w:rsidRPr="009E3A66" w:rsidRDefault="00E14238" w:rsidP="00F769EB">
            <w:pPr>
              <w:rPr>
                <w:rFonts w:asciiTheme="minorBidi" w:hAnsiTheme="minorBidi"/>
                <w:sz w:val="20"/>
                <w:szCs w:val="20"/>
              </w:rPr>
            </w:pPr>
            <w:r w:rsidRPr="009E3A66">
              <w:rPr>
                <w:rFonts w:asciiTheme="minorBidi" w:eastAsia="Arial" w:hAnsiTheme="minorBidi"/>
                <w:sz w:val="20"/>
                <w:szCs w:val="20"/>
              </w:rPr>
              <w:t>Not applicable</w:t>
            </w:r>
          </w:p>
        </w:tc>
        <w:tc>
          <w:tcPr>
            <w:tcW w:w="528" w:type="pct"/>
          </w:tcPr>
          <w:p w14:paraId="7B8E5723" w14:textId="77777777" w:rsidR="00E14238" w:rsidRPr="009E3A66" w:rsidRDefault="00E14238" w:rsidP="00F769EB">
            <w:pPr>
              <w:rPr>
                <w:rFonts w:asciiTheme="minorBidi" w:hAnsiTheme="minorBidi"/>
                <w:sz w:val="20"/>
                <w:szCs w:val="20"/>
              </w:rPr>
            </w:pPr>
            <w:r w:rsidRPr="009E3A66">
              <w:rPr>
                <w:rFonts w:asciiTheme="minorBidi" w:eastAsia="Arial" w:hAnsiTheme="minorBidi"/>
                <w:sz w:val="20"/>
                <w:szCs w:val="20"/>
              </w:rPr>
              <w:t>Probiotic mechanisms and clinical applications in IBD</w:t>
            </w:r>
          </w:p>
        </w:tc>
        <w:tc>
          <w:tcPr>
            <w:tcW w:w="427" w:type="pct"/>
          </w:tcPr>
          <w:p w14:paraId="1EB1D0EE" w14:textId="77777777" w:rsidR="00E14238" w:rsidRPr="009E3A66" w:rsidRDefault="00E14238" w:rsidP="00F769EB">
            <w:pPr>
              <w:rPr>
                <w:rFonts w:asciiTheme="minorBidi" w:hAnsiTheme="minorBidi"/>
                <w:sz w:val="20"/>
                <w:szCs w:val="20"/>
              </w:rPr>
            </w:pPr>
            <w:r w:rsidRPr="009E3A66">
              <w:rPr>
                <w:rFonts w:asciiTheme="minorBidi" w:eastAsia="Arial" w:hAnsiTheme="minorBidi"/>
                <w:sz w:val="20"/>
                <w:szCs w:val="20"/>
              </w:rPr>
              <w:t>No assessment needed as article is not a research article.</w:t>
            </w:r>
          </w:p>
        </w:tc>
        <w:tc>
          <w:tcPr>
            <w:tcW w:w="598" w:type="pct"/>
          </w:tcPr>
          <w:p w14:paraId="26A8EDA4" w14:textId="77777777" w:rsidR="00E14238" w:rsidRPr="009E3A66" w:rsidRDefault="00E14238" w:rsidP="00F769EB">
            <w:pPr>
              <w:rPr>
                <w:rFonts w:asciiTheme="minorBidi" w:hAnsiTheme="minorBidi"/>
                <w:sz w:val="20"/>
                <w:szCs w:val="20"/>
              </w:rPr>
            </w:pPr>
            <w:r w:rsidRPr="009E3A66">
              <w:rPr>
                <w:rFonts w:asciiTheme="minorBidi" w:eastAsia="Arial" w:hAnsiTheme="minorBidi"/>
                <w:sz w:val="20"/>
                <w:szCs w:val="20"/>
              </w:rPr>
              <w:t>Not applicable</w:t>
            </w:r>
          </w:p>
        </w:tc>
        <w:tc>
          <w:tcPr>
            <w:tcW w:w="427" w:type="pct"/>
          </w:tcPr>
          <w:p w14:paraId="39B16261" w14:textId="77777777" w:rsidR="00E14238" w:rsidRPr="009E3A66" w:rsidRDefault="00E14238" w:rsidP="00F769EB">
            <w:pPr>
              <w:rPr>
                <w:rFonts w:asciiTheme="minorBidi" w:hAnsiTheme="minorBidi"/>
                <w:sz w:val="20"/>
                <w:szCs w:val="20"/>
              </w:rPr>
            </w:pPr>
            <w:r w:rsidRPr="009E3A66">
              <w:rPr>
                <w:rFonts w:asciiTheme="minorBidi" w:eastAsia="Arial" w:hAnsiTheme="minorBidi"/>
                <w:sz w:val="20"/>
                <w:szCs w:val="20"/>
              </w:rPr>
              <w:t>Not applicable</w:t>
            </w:r>
          </w:p>
        </w:tc>
        <w:tc>
          <w:tcPr>
            <w:tcW w:w="447" w:type="pct"/>
          </w:tcPr>
          <w:p w14:paraId="6517E6BF" w14:textId="1222E642" w:rsidR="00E14238" w:rsidRPr="009E3A66" w:rsidRDefault="00E14238" w:rsidP="00F769EB">
            <w:pPr>
              <w:rPr>
                <w:rFonts w:asciiTheme="minorBidi" w:hAnsiTheme="minorBidi"/>
                <w:sz w:val="20"/>
                <w:szCs w:val="20"/>
              </w:rPr>
            </w:pPr>
            <w:r>
              <w:rPr>
                <w:rFonts w:asciiTheme="minorBidi" w:hAnsiTheme="minorBidi"/>
                <w:sz w:val="20"/>
                <w:szCs w:val="20"/>
              </w:rPr>
              <w:fldChar w:fldCharType="begin"/>
            </w:r>
            <w:r>
              <w:rPr>
                <w:rFonts w:asciiTheme="minorBidi" w:hAnsiTheme="minorBidi"/>
                <w:sz w:val="20"/>
                <w:szCs w:val="20"/>
              </w:rPr>
              <w:instrText xml:space="preserve"> ADDIN EN.CITE &lt;EndNote&gt;&lt;Cite&gt;&lt;Author&gt;Zhang&lt;/Author&gt;&lt;Year&gt;2025&lt;/Year&gt;&lt;RecNum&gt;100&lt;/RecNum&gt;&lt;DisplayText&gt;&lt;style face="superscript"&gt;212&lt;/style&gt;&lt;/DisplayText&gt;&lt;record&gt;&lt;rec-number&gt;100&lt;/rec-number&gt;&lt;foreign-keys&gt;&lt;key app="EN" db-id="dsfs0v2r05arfveaaszvdpznpadpewtaze29" timestamp="1772385697"&gt;100&lt;/key&gt;&lt;/foreign-keys&gt;&lt;ref-type name="Journal Article"&gt;17&lt;/ref-type&gt;&lt;contributors&gt;&lt;authors&gt;&lt;author&gt;Zhang, J.&lt;/author&gt;&lt;author&gt;Zhang, X.&lt;/author&gt;&lt;author&gt;Cheng, X.&lt;/author&gt;&lt;author&gt;Wang, S.&lt;/author&gt;&lt;author&gt;Lv, Y.&lt;/author&gt;&lt;author&gt;Zheng, X.&lt;/author&gt;&lt;author&gt;Wu, G.&lt;/author&gt;&lt;/authors&gt;&lt;/contributors&gt;&lt;auth-address&gt;Department of Urology, The First Affiliated Hospital of Dalian Medical University, Dalian, China.&amp;#xD;Department of Cell Biology, College of Basic Medical Science, Dalian Medical University, Dalian, China.&lt;/auth-address&gt;&lt;titles&gt;&lt;title&gt;Probiotics in inflammatory bowel diseases: Emphasis on mechanisms and clinical application&lt;/title&gt;&lt;secondary-title&gt;Frontiers in Medicine&lt;/secondary-title&gt;&lt;/titles&gt;&lt;periodical&gt;&lt;full-title&gt;Frontiers in Medicine&lt;/full-title&gt;&lt;abbr-1&gt;Front. Med.&lt;/abbr-1&gt;&lt;abbr-2&gt;Front Med&lt;/abbr-2&gt;&lt;/periodical&gt;&lt;pages&gt;1620079&lt;/pages&gt;&lt;volume&gt;12&lt;/volume&gt;&lt;edition&gt;20250801&lt;/edition&gt;&lt;keywords&gt;&lt;keyword&gt;Crohn’s disease&lt;/keyword&gt;&lt;keyword&gt;gut microbiota&lt;/keyword&gt;&lt;keyword&gt;inflammatory bowel disease&lt;/keyword&gt;&lt;keyword&gt;probiotics&lt;/keyword&gt;&lt;keyword&gt;ulcerative colitis&lt;/keyword&gt;&lt;/keywords&gt;&lt;dates&gt;&lt;year&gt;2025&lt;/year&gt;&lt;/dates&gt;&lt;isbn&gt;2296-858X (Print)&amp;#xD;2296-858x&lt;/isbn&gt;&lt;accession-num&gt;40823559&lt;/accession-num&gt;&lt;urls&gt;&lt;/urls&gt;&lt;custom1&gt;The authors declare that the research was conducted in the absence of any commercial or financial relationships that could be construed as a potential conflict of interest.&lt;/custom1&gt;&lt;custom2&gt;PMC12355611&lt;/custom2&gt;&lt;electronic-resource-num&gt;10.3389/fmed.2025.1620079&lt;/electronic-resource-num&gt;&lt;remote-database-provider&gt;NLM&lt;/remote-database-provider&gt;&lt;language&gt;eng&lt;/language&gt;&lt;/record&gt;&lt;/Cite&gt;&lt;/EndNote&gt;</w:instrText>
            </w:r>
            <w:r>
              <w:rPr>
                <w:rFonts w:asciiTheme="minorBidi" w:hAnsiTheme="minorBidi"/>
                <w:sz w:val="20"/>
                <w:szCs w:val="20"/>
              </w:rPr>
              <w:fldChar w:fldCharType="separate"/>
            </w:r>
            <w:r w:rsidRPr="007864F8">
              <w:rPr>
                <w:rFonts w:asciiTheme="minorBidi" w:hAnsiTheme="minorBidi"/>
                <w:noProof/>
                <w:sz w:val="20"/>
                <w:szCs w:val="20"/>
                <w:vertAlign w:val="superscript"/>
              </w:rPr>
              <w:t>212</w:t>
            </w:r>
            <w:r>
              <w:rPr>
                <w:rFonts w:asciiTheme="minorBidi" w:hAnsiTheme="minorBidi"/>
                <w:sz w:val="20"/>
                <w:szCs w:val="20"/>
              </w:rPr>
              <w:fldChar w:fldCharType="end"/>
            </w:r>
          </w:p>
        </w:tc>
      </w:tr>
      <w:tr w:rsidR="00E14238" w:rsidRPr="009E3A66" w14:paraId="7A6D5E46" w14:textId="77777777" w:rsidTr="00E14238">
        <w:tc>
          <w:tcPr>
            <w:tcW w:w="310" w:type="pct"/>
          </w:tcPr>
          <w:p w14:paraId="4376C229" w14:textId="77777777" w:rsidR="00E14238" w:rsidRPr="009E3A66" w:rsidRDefault="00E14238" w:rsidP="00F769EB">
            <w:pPr>
              <w:rPr>
                <w:rFonts w:asciiTheme="minorBidi" w:hAnsiTheme="minorBidi"/>
                <w:sz w:val="20"/>
                <w:szCs w:val="20"/>
              </w:rPr>
            </w:pPr>
            <w:r w:rsidRPr="009E3A66">
              <w:rPr>
                <w:rFonts w:asciiTheme="minorBidi" w:eastAsia="Arial" w:hAnsiTheme="minorBidi"/>
                <w:sz w:val="20"/>
                <w:szCs w:val="20"/>
              </w:rPr>
              <w:t>213</w:t>
            </w:r>
          </w:p>
        </w:tc>
        <w:tc>
          <w:tcPr>
            <w:tcW w:w="590" w:type="pct"/>
          </w:tcPr>
          <w:p w14:paraId="25024411" w14:textId="77777777" w:rsidR="00E14238" w:rsidRPr="009E3A66" w:rsidRDefault="00E14238" w:rsidP="00F769EB">
            <w:pPr>
              <w:rPr>
                <w:rFonts w:asciiTheme="minorBidi" w:hAnsiTheme="minorBidi"/>
                <w:sz w:val="20"/>
                <w:szCs w:val="20"/>
              </w:rPr>
            </w:pPr>
            <w:r w:rsidRPr="009E3A66">
              <w:rPr>
                <w:rFonts w:asciiTheme="minorBidi" w:eastAsia="Arial" w:hAnsiTheme="minorBidi"/>
                <w:sz w:val="20"/>
                <w:szCs w:val="20"/>
              </w:rPr>
              <w:t xml:space="preserve">Early use of probiotics might prevent antibiotic-associated diarrhea in elderly (&gt;65 years): A </w:t>
            </w:r>
            <w:r w:rsidRPr="009E3A66">
              <w:rPr>
                <w:rFonts w:asciiTheme="minorBidi" w:eastAsia="Arial" w:hAnsiTheme="minorBidi"/>
                <w:sz w:val="20"/>
                <w:szCs w:val="20"/>
              </w:rPr>
              <w:lastRenderedPageBreak/>
              <w:t>systematic review and meta-analysis</w:t>
            </w:r>
          </w:p>
        </w:tc>
        <w:tc>
          <w:tcPr>
            <w:tcW w:w="574" w:type="pct"/>
          </w:tcPr>
          <w:p w14:paraId="62FA0E66" w14:textId="77777777" w:rsidR="00E14238" w:rsidRPr="009E3A66" w:rsidRDefault="00E14238" w:rsidP="00F769EB">
            <w:pPr>
              <w:rPr>
                <w:rFonts w:asciiTheme="minorBidi" w:hAnsiTheme="minorBidi"/>
                <w:sz w:val="20"/>
                <w:szCs w:val="20"/>
              </w:rPr>
            </w:pPr>
            <w:r w:rsidRPr="009E3A66">
              <w:rPr>
                <w:rFonts w:asciiTheme="minorBidi" w:eastAsia="Arial" w:hAnsiTheme="minorBidi"/>
                <w:sz w:val="20"/>
                <w:szCs w:val="20"/>
              </w:rPr>
              <w:lastRenderedPageBreak/>
              <w:t>Systematic review / Meta-analysis</w:t>
            </w:r>
          </w:p>
        </w:tc>
        <w:tc>
          <w:tcPr>
            <w:tcW w:w="560" w:type="pct"/>
          </w:tcPr>
          <w:p w14:paraId="2E07512C" w14:textId="77777777" w:rsidR="00E14238" w:rsidRPr="009E3A66" w:rsidRDefault="00E14238" w:rsidP="00F769EB">
            <w:pPr>
              <w:rPr>
                <w:rFonts w:asciiTheme="minorBidi" w:hAnsiTheme="minorBidi"/>
                <w:sz w:val="20"/>
                <w:szCs w:val="20"/>
              </w:rPr>
            </w:pPr>
            <w:r w:rsidRPr="009E3A66">
              <w:rPr>
                <w:rFonts w:asciiTheme="minorBidi" w:eastAsia="Arial" w:hAnsiTheme="minorBidi"/>
                <w:sz w:val="20"/>
                <w:szCs w:val="20"/>
              </w:rPr>
              <w:t>Systematic review and meta-analysis</w:t>
            </w:r>
          </w:p>
        </w:tc>
        <w:tc>
          <w:tcPr>
            <w:tcW w:w="539" w:type="pct"/>
          </w:tcPr>
          <w:p w14:paraId="69C1D0F6" w14:textId="77777777" w:rsidR="00E14238" w:rsidRPr="009E3A66" w:rsidRDefault="00E14238" w:rsidP="00F769EB">
            <w:pPr>
              <w:rPr>
                <w:rFonts w:asciiTheme="minorBidi" w:hAnsiTheme="minorBidi"/>
                <w:sz w:val="20"/>
                <w:szCs w:val="20"/>
              </w:rPr>
            </w:pPr>
            <w:r w:rsidRPr="009E3A66">
              <w:rPr>
                <w:rFonts w:asciiTheme="minorBidi" w:eastAsia="Arial" w:hAnsiTheme="minorBidi"/>
                <w:sz w:val="20"/>
                <w:szCs w:val="20"/>
              </w:rPr>
              <w:t>Not applicable</w:t>
            </w:r>
          </w:p>
        </w:tc>
        <w:tc>
          <w:tcPr>
            <w:tcW w:w="528" w:type="pct"/>
          </w:tcPr>
          <w:p w14:paraId="4B7A4E40" w14:textId="77777777" w:rsidR="00E14238" w:rsidRPr="009E3A66" w:rsidRDefault="00E14238" w:rsidP="00F769EB">
            <w:pPr>
              <w:rPr>
                <w:rFonts w:asciiTheme="minorBidi" w:hAnsiTheme="minorBidi"/>
                <w:sz w:val="20"/>
                <w:szCs w:val="20"/>
              </w:rPr>
            </w:pPr>
            <w:r w:rsidRPr="009E3A66">
              <w:rPr>
                <w:rFonts w:asciiTheme="minorBidi" w:eastAsia="Arial" w:hAnsiTheme="minorBidi"/>
                <w:sz w:val="20"/>
                <w:szCs w:val="20"/>
              </w:rPr>
              <w:t>Probiotic prevention of antibiotic-associated diarrhea in elderly populations</w:t>
            </w:r>
          </w:p>
        </w:tc>
        <w:tc>
          <w:tcPr>
            <w:tcW w:w="427" w:type="pct"/>
          </w:tcPr>
          <w:p w14:paraId="2E18C1C5" w14:textId="77777777" w:rsidR="00E14238" w:rsidRPr="009E3A66" w:rsidRDefault="00E14238" w:rsidP="00F769EB">
            <w:pPr>
              <w:rPr>
                <w:rFonts w:asciiTheme="minorBidi" w:hAnsiTheme="minorBidi"/>
                <w:sz w:val="20"/>
                <w:szCs w:val="20"/>
              </w:rPr>
            </w:pPr>
            <w:r w:rsidRPr="009E3A66">
              <w:rPr>
                <w:rFonts w:asciiTheme="minorBidi" w:eastAsia="Arial" w:hAnsiTheme="minorBidi"/>
                <w:sz w:val="20"/>
                <w:szCs w:val="20"/>
              </w:rPr>
              <w:t>No assessment needed as article is not a research article.</w:t>
            </w:r>
          </w:p>
        </w:tc>
        <w:tc>
          <w:tcPr>
            <w:tcW w:w="598" w:type="pct"/>
          </w:tcPr>
          <w:p w14:paraId="06CE7837" w14:textId="77777777" w:rsidR="00E14238" w:rsidRPr="009E3A66" w:rsidRDefault="00E14238" w:rsidP="00F769EB">
            <w:pPr>
              <w:rPr>
                <w:rFonts w:asciiTheme="minorBidi" w:hAnsiTheme="minorBidi"/>
                <w:sz w:val="20"/>
                <w:szCs w:val="20"/>
              </w:rPr>
            </w:pPr>
            <w:r w:rsidRPr="009E3A66">
              <w:rPr>
                <w:rFonts w:asciiTheme="minorBidi" w:eastAsia="Arial" w:hAnsiTheme="minorBidi"/>
                <w:sz w:val="20"/>
                <w:szCs w:val="20"/>
              </w:rPr>
              <w:t>Not applicable</w:t>
            </w:r>
          </w:p>
        </w:tc>
        <w:tc>
          <w:tcPr>
            <w:tcW w:w="427" w:type="pct"/>
          </w:tcPr>
          <w:p w14:paraId="39E67AB2" w14:textId="77777777" w:rsidR="00E14238" w:rsidRPr="009E3A66" w:rsidRDefault="00E14238" w:rsidP="00F769EB">
            <w:pPr>
              <w:rPr>
                <w:rFonts w:asciiTheme="minorBidi" w:hAnsiTheme="minorBidi"/>
                <w:sz w:val="20"/>
                <w:szCs w:val="20"/>
              </w:rPr>
            </w:pPr>
            <w:r w:rsidRPr="009E3A66">
              <w:rPr>
                <w:rFonts w:asciiTheme="minorBidi" w:eastAsia="Arial" w:hAnsiTheme="minorBidi"/>
                <w:sz w:val="20"/>
                <w:szCs w:val="20"/>
              </w:rPr>
              <w:t>Not applicable</w:t>
            </w:r>
          </w:p>
        </w:tc>
        <w:tc>
          <w:tcPr>
            <w:tcW w:w="447" w:type="pct"/>
          </w:tcPr>
          <w:p w14:paraId="59FDD8A7" w14:textId="573106FD" w:rsidR="00E14238" w:rsidRPr="009E3A66" w:rsidRDefault="00E14238" w:rsidP="00F769EB">
            <w:pPr>
              <w:rPr>
                <w:rFonts w:asciiTheme="minorBidi" w:hAnsiTheme="minorBidi"/>
                <w:sz w:val="20"/>
                <w:szCs w:val="20"/>
              </w:rPr>
            </w:pPr>
            <w:r>
              <w:rPr>
                <w:rFonts w:asciiTheme="minorBidi" w:hAnsiTheme="minorBidi"/>
                <w:sz w:val="20"/>
                <w:szCs w:val="20"/>
              </w:rPr>
              <w:fldChar w:fldCharType="begin">
                <w:fldData xml:space="preserve">PEVuZE5vdGU+PENpdGU+PEF1dGhvcj5aaGFuZzwvQXV0aG9yPjxZZWFyPjIwMjI8L1llYXI+PFJl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</w:fldData>
              </w:fldChar>
            </w:r>
            <w:r>
              <w:rPr>
                <w:rFonts w:asciiTheme="minorBidi" w:hAnsiTheme="minorBidi"/>
                <w:sz w:val="20"/>
                <w:szCs w:val="20"/>
              </w:rPr>
              <w:instrText xml:space="preserve"> ADDIN EN.CITE </w:instrText>
            </w:r>
            <w:r>
              <w:rPr>
                <w:rFonts w:asciiTheme="minorBidi" w:hAnsiTheme="minorBidi"/>
                <w:sz w:val="20"/>
                <w:szCs w:val="20"/>
              </w:rPr>
              <w:fldChar w:fldCharType="begin">
                <w:fldData xml:space="preserve">PEVuZE5vdGU+PENpdGU+PEF1dGhvcj5aaGFuZzwvQXV0aG9yPjxZZWFyPjIwMjI8L1llYXI+PFJl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</w:fldData>
              </w:fldChar>
            </w:r>
            <w:r>
              <w:rPr>
                <w:rFonts w:asciiTheme="minorBidi" w:hAnsiTheme="minorBidi"/>
                <w:sz w:val="20"/>
                <w:szCs w:val="20"/>
              </w:rPr>
              <w:instrText xml:space="preserve"> ADDIN EN.CITE.DATA </w:instrText>
            </w:r>
            <w:r>
              <w:rPr>
                <w:rFonts w:asciiTheme="minorBidi" w:hAnsiTheme="minorBidi"/>
                <w:sz w:val="20"/>
                <w:szCs w:val="20"/>
              </w:rPr>
            </w:r>
            <w:r>
              <w:rPr>
                <w:rFonts w:asciiTheme="minorBidi" w:hAnsiTheme="minorBidi"/>
                <w:sz w:val="20"/>
                <w:szCs w:val="20"/>
              </w:rPr>
              <w:fldChar w:fldCharType="end"/>
            </w:r>
            <w:r>
              <w:rPr>
                <w:rFonts w:asciiTheme="minorBidi" w:hAnsiTheme="minorBidi"/>
                <w:sz w:val="20"/>
                <w:szCs w:val="20"/>
              </w:rPr>
            </w:r>
            <w:r>
              <w:rPr>
                <w:rFonts w:asciiTheme="minorBidi" w:hAnsiTheme="minorBidi"/>
                <w:sz w:val="20"/>
                <w:szCs w:val="20"/>
              </w:rPr>
              <w:fldChar w:fldCharType="separate"/>
            </w:r>
            <w:r w:rsidRPr="007864F8">
              <w:rPr>
                <w:rFonts w:asciiTheme="minorBidi" w:hAnsiTheme="minorBidi"/>
                <w:noProof/>
                <w:sz w:val="20"/>
                <w:szCs w:val="20"/>
                <w:vertAlign w:val="superscript"/>
              </w:rPr>
              <w:t>213</w:t>
            </w:r>
            <w:r>
              <w:rPr>
                <w:rFonts w:asciiTheme="minorBidi" w:hAnsiTheme="minorBidi"/>
                <w:sz w:val="20"/>
                <w:szCs w:val="20"/>
              </w:rPr>
              <w:fldChar w:fldCharType="end"/>
            </w:r>
          </w:p>
        </w:tc>
      </w:tr>
      <w:tr w:rsidR="00E14238" w:rsidRPr="009E3A66" w14:paraId="31FFF3E0" w14:textId="77777777" w:rsidTr="00E14238">
        <w:tc>
          <w:tcPr>
            <w:tcW w:w="310" w:type="pct"/>
          </w:tcPr>
          <w:p w14:paraId="50C69AF1" w14:textId="77777777" w:rsidR="00E14238" w:rsidRPr="009E3A66" w:rsidRDefault="00E14238" w:rsidP="00F769EB">
            <w:pPr>
              <w:rPr>
                <w:rFonts w:asciiTheme="minorBidi" w:hAnsiTheme="minorBidi"/>
                <w:sz w:val="20"/>
                <w:szCs w:val="20"/>
              </w:rPr>
            </w:pPr>
            <w:r w:rsidRPr="009E3A66">
              <w:rPr>
                <w:rFonts w:asciiTheme="minorBidi" w:eastAsia="Arial" w:hAnsiTheme="minorBidi"/>
                <w:sz w:val="20"/>
                <w:szCs w:val="20"/>
              </w:rPr>
              <w:t>214</w:t>
            </w:r>
          </w:p>
        </w:tc>
        <w:tc>
          <w:tcPr>
            <w:tcW w:w="590" w:type="pct"/>
          </w:tcPr>
          <w:p w14:paraId="309285A0" w14:textId="77777777" w:rsidR="00E14238" w:rsidRPr="009E3A66" w:rsidRDefault="00E14238" w:rsidP="00F769EB">
            <w:pPr>
              <w:rPr>
                <w:rFonts w:asciiTheme="minorBidi" w:hAnsiTheme="minorBidi"/>
                <w:sz w:val="20"/>
                <w:szCs w:val="20"/>
              </w:rPr>
            </w:pPr>
            <w:r w:rsidRPr="009E3A66">
              <w:rPr>
                <w:rFonts w:asciiTheme="minorBidi" w:eastAsia="Arial" w:hAnsiTheme="minorBidi"/>
                <w:sz w:val="20"/>
                <w:szCs w:val="20"/>
              </w:rPr>
              <w:t xml:space="preserve">Pharmacological treatment for metabolic dysfunction–associated </w:t>
            </w:r>
            <w:proofErr w:type="spellStart"/>
            <w:r w:rsidRPr="009E3A66">
              <w:rPr>
                <w:rFonts w:asciiTheme="minorBidi" w:eastAsia="Arial" w:hAnsiTheme="minorBidi"/>
                <w:sz w:val="20"/>
                <w:szCs w:val="20"/>
              </w:rPr>
              <w:t>steatotic</w:t>
            </w:r>
            <w:proofErr w:type="spellEnd"/>
            <w:r w:rsidRPr="009E3A66">
              <w:rPr>
                <w:rFonts w:asciiTheme="minorBidi" w:eastAsia="Arial" w:hAnsiTheme="minorBidi"/>
                <w:sz w:val="20"/>
                <w:szCs w:val="20"/>
              </w:rPr>
              <w:t xml:space="preserve"> liver disease and related disorders: Current and emerging therapeutic options</w:t>
            </w:r>
          </w:p>
        </w:tc>
        <w:tc>
          <w:tcPr>
            <w:tcW w:w="574" w:type="pct"/>
          </w:tcPr>
          <w:p w14:paraId="001D104A" w14:textId="77777777" w:rsidR="00E14238" w:rsidRPr="009E3A66" w:rsidRDefault="00E14238" w:rsidP="00F769EB">
            <w:pPr>
              <w:rPr>
                <w:rFonts w:asciiTheme="minorBidi" w:hAnsiTheme="minorBidi"/>
                <w:sz w:val="20"/>
                <w:szCs w:val="20"/>
              </w:rPr>
            </w:pPr>
            <w:r w:rsidRPr="009E3A66">
              <w:rPr>
                <w:rFonts w:asciiTheme="minorBidi" w:eastAsia="Arial" w:hAnsiTheme="minorBidi"/>
                <w:sz w:val="20"/>
                <w:szCs w:val="20"/>
              </w:rPr>
              <w:t>Review article</w:t>
            </w:r>
          </w:p>
        </w:tc>
        <w:tc>
          <w:tcPr>
            <w:tcW w:w="560" w:type="pct"/>
          </w:tcPr>
          <w:p w14:paraId="76068D18" w14:textId="77777777" w:rsidR="00E14238" w:rsidRPr="009E3A66" w:rsidRDefault="00E14238" w:rsidP="00F769EB">
            <w:pPr>
              <w:rPr>
                <w:rFonts w:asciiTheme="minorBidi" w:hAnsiTheme="minorBidi"/>
                <w:sz w:val="20"/>
                <w:szCs w:val="20"/>
              </w:rPr>
            </w:pPr>
            <w:r w:rsidRPr="009E3A66">
              <w:rPr>
                <w:rFonts w:asciiTheme="minorBidi" w:eastAsia="Arial" w:hAnsiTheme="minorBidi"/>
                <w:sz w:val="20"/>
                <w:szCs w:val="20"/>
              </w:rPr>
              <w:t>Narrative review</w:t>
            </w:r>
          </w:p>
        </w:tc>
        <w:tc>
          <w:tcPr>
            <w:tcW w:w="539" w:type="pct"/>
          </w:tcPr>
          <w:p w14:paraId="745FC3FC" w14:textId="77777777" w:rsidR="00E14238" w:rsidRPr="009E3A66" w:rsidRDefault="00E14238" w:rsidP="00F769EB">
            <w:pPr>
              <w:rPr>
                <w:rFonts w:asciiTheme="minorBidi" w:hAnsiTheme="minorBidi"/>
                <w:sz w:val="20"/>
                <w:szCs w:val="20"/>
              </w:rPr>
            </w:pPr>
            <w:r w:rsidRPr="009E3A66">
              <w:rPr>
                <w:rFonts w:asciiTheme="minorBidi" w:eastAsia="Arial" w:hAnsiTheme="minorBidi"/>
                <w:sz w:val="20"/>
                <w:szCs w:val="20"/>
              </w:rPr>
              <w:t>Not applicable</w:t>
            </w:r>
          </w:p>
        </w:tc>
        <w:tc>
          <w:tcPr>
            <w:tcW w:w="528" w:type="pct"/>
          </w:tcPr>
          <w:p w14:paraId="18EE82ED" w14:textId="77777777" w:rsidR="00E14238" w:rsidRPr="009E3A66" w:rsidRDefault="00E14238" w:rsidP="00F769EB">
            <w:pPr>
              <w:rPr>
                <w:rFonts w:asciiTheme="minorBidi" w:hAnsiTheme="minorBidi"/>
                <w:sz w:val="20"/>
                <w:szCs w:val="20"/>
              </w:rPr>
            </w:pPr>
            <w:r w:rsidRPr="009E3A66">
              <w:rPr>
                <w:rFonts w:asciiTheme="minorBidi" w:eastAsia="Arial" w:hAnsiTheme="minorBidi"/>
                <w:sz w:val="20"/>
                <w:szCs w:val="20"/>
              </w:rPr>
              <w:t xml:space="preserve">Pharmacological treatments for metabolic dysfunction-associated </w:t>
            </w:r>
            <w:proofErr w:type="spellStart"/>
            <w:r w:rsidRPr="009E3A66">
              <w:rPr>
                <w:rFonts w:asciiTheme="minorBidi" w:eastAsia="Arial" w:hAnsiTheme="minorBidi"/>
                <w:sz w:val="20"/>
                <w:szCs w:val="20"/>
              </w:rPr>
              <w:t>steatotic</w:t>
            </w:r>
            <w:proofErr w:type="spellEnd"/>
            <w:r w:rsidRPr="009E3A66">
              <w:rPr>
                <w:rFonts w:asciiTheme="minorBidi" w:eastAsia="Arial" w:hAnsiTheme="minorBidi"/>
                <w:sz w:val="20"/>
                <w:szCs w:val="20"/>
              </w:rPr>
              <w:t xml:space="preserve"> liver disease</w:t>
            </w:r>
          </w:p>
        </w:tc>
        <w:tc>
          <w:tcPr>
            <w:tcW w:w="427" w:type="pct"/>
          </w:tcPr>
          <w:p w14:paraId="112172A0" w14:textId="77777777" w:rsidR="00E14238" w:rsidRPr="009E3A66" w:rsidRDefault="00E14238" w:rsidP="00F769EB">
            <w:pPr>
              <w:rPr>
                <w:rFonts w:asciiTheme="minorBidi" w:hAnsiTheme="minorBidi"/>
                <w:sz w:val="20"/>
                <w:szCs w:val="20"/>
              </w:rPr>
            </w:pPr>
            <w:r w:rsidRPr="009E3A66">
              <w:rPr>
                <w:rFonts w:asciiTheme="minorBidi" w:eastAsia="Arial" w:hAnsiTheme="minorBidi"/>
                <w:sz w:val="20"/>
                <w:szCs w:val="20"/>
              </w:rPr>
              <w:t>No assessment needed as article is not a research article.</w:t>
            </w:r>
          </w:p>
        </w:tc>
        <w:tc>
          <w:tcPr>
            <w:tcW w:w="598" w:type="pct"/>
          </w:tcPr>
          <w:p w14:paraId="4B372443" w14:textId="77777777" w:rsidR="00E14238" w:rsidRPr="009E3A66" w:rsidRDefault="00E14238" w:rsidP="00F769EB">
            <w:pPr>
              <w:rPr>
                <w:rFonts w:asciiTheme="minorBidi" w:hAnsiTheme="minorBidi"/>
                <w:sz w:val="20"/>
                <w:szCs w:val="20"/>
              </w:rPr>
            </w:pPr>
            <w:r w:rsidRPr="009E3A66">
              <w:rPr>
                <w:rFonts w:asciiTheme="minorBidi" w:eastAsia="Arial" w:hAnsiTheme="minorBidi"/>
                <w:sz w:val="20"/>
                <w:szCs w:val="20"/>
              </w:rPr>
              <w:t>Not applicable</w:t>
            </w:r>
          </w:p>
        </w:tc>
        <w:tc>
          <w:tcPr>
            <w:tcW w:w="427" w:type="pct"/>
          </w:tcPr>
          <w:p w14:paraId="1D770AC3" w14:textId="77777777" w:rsidR="00E14238" w:rsidRPr="009E3A66" w:rsidRDefault="00E14238" w:rsidP="00F769EB">
            <w:pPr>
              <w:rPr>
                <w:rFonts w:asciiTheme="minorBidi" w:hAnsiTheme="minorBidi"/>
                <w:sz w:val="20"/>
                <w:szCs w:val="20"/>
              </w:rPr>
            </w:pPr>
            <w:r w:rsidRPr="009E3A66">
              <w:rPr>
                <w:rFonts w:asciiTheme="minorBidi" w:eastAsia="Arial" w:hAnsiTheme="minorBidi"/>
                <w:sz w:val="20"/>
                <w:szCs w:val="20"/>
              </w:rPr>
              <w:t>Not applicable</w:t>
            </w:r>
          </w:p>
        </w:tc>
        <w:tc>
          <w:tcPr>
            <w:tcW w:w="447" w:type="pct"/>
          </w:tcPr>
          <w:p w14:paraId="7AE4AE4F" w14:textId="0D5BA8C5" w:rsidR="00E14238" w:rsidRPr="009E3A66" w:rsidRDefault="00E14238" w:rsidP="00F769EB">
            <w:pPr>
              <w:rPr>
                <w:rFonts w:asciiTheme="minorBidi" w:hAnsiTheme="minorBidi"/>
                <w:sz w:val="20"/>
                <w:szCs w:val="20"/>
              </w:rPr>
            </w:pPr>
            <w:r>
              <w:rPr>
                <w:rFonts w:asciiTheme="minorBidi" w:hAnsiTheme="minorBidi"/>
                <w:sz w:val="20"/>
                <w:szCs w:val="20"/>
              </w:rPr>
              <w:fldChar w:fldCharType="begin"/>
            </w:r>
            <w:r>
              <w:rPr>
                <w:rFonts w:asciiTheme="minorBidi" w:hAnsiTheme="minorBidi"/>
                <w:sz w:val="20"/>
                <w:szCs w:val="20"/>
              </w:rPr>
              <w:instrText xml:space="preserve"> ADDIN EN.CITE &lt;EndNote&gt;&lt;Cite&gt;&lt;Author&gt;Zhang&lt;/Author&gt;&lt;Year&gt;2025&lt;/Year&gt;&lt;RecNum&gt;129&lt;/RecNum&gt;&lt;DisplayText&gt;&lt;style face="superscript"&gt;214&lt;/style&gt;&lt;/DisplayText&gt;&lt;record&gt;&lt;rec-number&gt;129&lt;/rec-number&gt;&lt;foreign-keys&gt;&lt;key app="EN" db-id="dsfs0v2r05arfveaaszvdpznpadpewtaze29" timestamp="1772388574"&gt;129&lt;/key&gt;&lt;/foreign-keys&gt;&lt;ref-type name="Journal Article"&gt;17&lt;/ref-type&gt;&lt;contributors&gt;&lt;authors&gt;&lt;author&gt;Zhang, Xiang&lt;/author&gt;&lt;author&gt;Lau, Harry Cheuk-Hay&lt;/author&gt;&lt;author&gt;Yu, Jun&lt;/author&gt;&lt;/authors&gt;&lt;/contributors&gt;&lt;titles&gt;&lt;title&gt;Pharmacological treatment for metabolic dysfunction–associated steatotic liver disease and related disorders: Current and emerging therapeutic options&lt;/title&gt;&lt;secondary-title&gt;Pharmacological Reviews&lt;/secondary-title&gt;&lt;/titles&gt;&lt;periodical&gt;&lt;full-title&gt;Pharmacological Reviews&lt;/full-title&gt;&lt;abbr-1&gt;Pharmacol. Rev.&lt;/abbr-1&gt;&lt;abbr-2&gt;Pharmacol Rev&lt;/abbr-2&gt;&lt;/periodical&gt;&lt;pages&gt;100018&lt;/pages&gt;&lt;volume&gt;77&lt;/volume&gt;&lt;number&gt;2&lt;/number&gt;&lt;dates&gt;&lt;year&gt;2025&lt;/year&gt;&lt;pub-dates&gt;&lt;date&gt;2025/03/01/&lt;/date&gt;&lt;/pub-dates&gt;&lt;/dates&gt;&lt;isbn&gt;0031-6997&lt;/isbn&gt;&lt;urls&gt;&lt;related-urls&gt;&lt;url&gt;https://www.sciencedirect.com/science/article/pii/S0031699724116183&lt;/url&gt;&lt;/related-urls&gt;&lt;/urls&gt;&lt;electronic-resource-num&gt;10.1016/j.pharmr.2024.100018&lt;/electronic-resource-num&gt;&lt;/record&gt;&lt;/Cite&gt;&lt;/EndNote&gt;</w:instrText>
            </w:r>
            <w:r>
              <w:rPr>
                <w:rFonts w:asciiTheme="minorBidi" w:hAnsiTheme="minorBidi"/>
                <w:sz w:val="20"/>
                <w:szCs w:val="20"/>
              </w:rPr>
              <w:fldChar w:fldCharType="separate"/>
            </w:r>
            <w:r w:rsidRPr="007864F8">
              <w:rPr>
                <w:rFonts w:asciiTheme="minorBidi" w:hAnsiTheme="minorBidi"/>
                <w:noProof/>
                <w:sz w:val="20"/>
                <w:szCs w:val="20"/>
                <w:vertAlign w:val="superscript"/>
              </w:rPr>
              <w:t>214</w:t>
            </w:r>
            <w:r>
              <w:rPr>
                <w:rFonts w:asciiTheme="minorBidi" w:hAnsiTheme="minorBidi"/>
                <w:sz w:val="20"/>
                <w:szCs w:val="20"/>
              </w:rPr>
              <w:fldChar w:fldCharType="end"/>
            </w:r>
          </w:p>
        </w:tc>
      </w:tr>
      <w:tr w:rsidR="00E14238" w:rsidRPr="009E3A66" w14:paraId="5238C5D1" w14:textId="77777777" w:rsidTr="00E14238">
        <w:tc>
          <w:tcPr>
            <w:tcW w:w="310" w:type="pct"/>
          </w:tcPr>
          <w:p w14:paraId="433BB6DC" w14:textId="77777777" w:rsidR="00E14238" w:rsidRPr="009E3A66" w:rsidRDefault="00E14238" w:rsidP="00F769EB">
            <w:pPr>
              <w:rPr>
                <w:rFonts w:asciiTheme="minorBidi" w:hAnsiTheme="minorBidi"/>
                <w:sz w:val="20"/>
                <w:szCs w:val="20"/>
              </w:rPr>
            </w:pPr>
            <w:r w:rsidRPr="009E3A66">
              <w:rPr>
                <w:rFonts w:asciiTheme="minorBidi" w:eastAsia="Arial" w:hAnsiTheme="minorBidi"/>
                <w:sz w:val="20"/>
                <w:szCs w:val="20"/>
              </w:rPr>
              <w:t>215</w:t>
            </w:r>
          </w:p>
        </w:tc>
        <w:tc>
          <w:tcPr>
            <w:tcW w:w="590" w:type="pct"/>
          </w:tcPr>
          <w:p w14:paraId="715CBA47" w14:textId="77777777" w:rsidR="00E14238" w:rsidRPr="009E3A66" w:rsidRDefault="00E14238" w:rsidP="00F769EB">
            <w:pPr>
              <w:rPr>
                <w:rFonts w:asciiTheme="minorBidi" w:hAnsiTheme="minorBidi"/>
                <w:sz w:val="20"/>
                <w:szCs w:val="20"/>
              </w:rPr>
            </w:pPr>
            <w:r w:rsidRPr="009E3A66">
              <w:rPr>
                <w:rFonts w:asciiTheme="minorBidi" w:eastAsia="Arial" w:hAnsiTheme="minorBidi"/>
                <w:sz w:val="20"/>
                <w:szCs w:val="20"/>
              </w:rPr>
              <w:t>Advanced oral drug delivery systems for gastrointestinal targeted delivery: The design principles and foundations</w:t>
            </w:r>
          </w:p>
        </w:tc>
        <w:tc>
          <w:tcPr>
            <w:tcW w:w="574" w:type="pct"/>
          </w:tcPr>
          <w:p w14:paraId="0D631B40" w14:textId="77777777" w:rsidR="00E14238" w:rsidRPr="009E3A66" w:rsidRDefault="00E14238" w:rsidP="00F769EB">
            <w:pPr>
              <w:rPr>
                <w:rFonts w:asciiTheme="minorBidi" w:hAnsiTheme="minorBidi"/>
                <w:sz w:val="20"/>
                <w:szCs w:val="20"/>
              </w:rPr>
            </w:pPr>
            <w:r w:rsidRPr="009E3A66">
              <w:rPr>
                <w:rFonts w:asciiTheme="minorBidi" w:eastAsia="Arial" w:hAnsiTheme="minorBidi"/>
                <w:sz w:val="20"/>
                <w:szCs w:val="20"/>
              </w:rPr>
              <w:t>Review article</w:t>
            </w:r>
          </w:p>
        </w:tc>
        <w:tc>
          <w:tcPr>
            <w:tcW w:w="560" w:type="pct"/>
          </w:tcPr>
          <w:p w14:paraId="2E1917A1" w14:textId="77777777" w:rsidR="00E14238" w:rsidRPr="009E3A66" w:rsidRDefault="00E14238" w:rsidP="00F769EB">
            <w:pPr>
              <w:rPr>
                <w:rFonts w:asciiTheme="minorBidi" w:hAnsiTheme="minorBidi"/>
                <w:sz w:val="20"/>
                <w:szCs w:val="20"/>
              </w:rPr>
            </w:pPr>
            <w:r w:rsidRPr="009E3A66">
              <w:rPr>
                <w:rFonts w:asciiTheme="minorBidi" w:eastAsia="Arial" w:hAnsiTheme="minorBidi"/>
                <w:sz w:val="20"/>
                <w:szCs w:val="20"/>
              </w:rPr>
              <w:t>Narrative review</w:t>
            </w:r>
          </w:p>
        </w:tc>
        <w:tc>
          <w:tcPr>
            <w:tcW w:w="539" w:type="pct"/>
          </w:tcPr>
          <w:p w14:paraId="13AC49DE" w14:textId="77777777" w:rsidR="00E14238" w:rsidRPr="009E3A66" w:rsidRDefault="00E14238" w:rsidP="00F769EB">
            <w:pPr>
              <w:rPr>
                <w:rFonts w:asciiTheme="minorBidi" w:hAnsiTheme="minorBidi"/>
                <w:sz w:val="20"/>
                <w:szCs w:val="20"/>
              </w:rPr>
            </w:pPr>
            <w:r w:rsidRPr="009E3A66">
              <w:rPr>
                <w:rFonts w:asciiTheme="minorBidi" w:eastAsia="Arial" w:hAnsiTheme="minorBidi"/>
                <w:sz w:val="20"/>
                <w:szCs w:val="20"/>
              </w:rPr>
              <w:t>Not applicable</w:t>
            </w:r>
          </w:p>
        </w:tc>
        <w:tc>
          <w:tcPr>
            <w:tcW w:w="528" w:type="pct"/>
          </w:tcPr>
          <w:p w14:paraId="539A7CF9" w14:textId="77777777" w:rsidR="00E14238" w:rsidRPr="009E3A66" w:rsidRDefault="00E14238" w:rsidP="00F769EB">
            <w:pPr>
              <w:rPr>
                <w:rFonts w:asciiTheme="minorBidi" w:hAnsiTheme="minorBidi"/>
                <w:sz w:val="20"/>
                <w:szCs w:val="20"/>
              </w:rPr>
            </w:pPr>
            <w:r w:rsidRPr="009E3A66">
              <w:rPr>
                <w:rFonts w:asciiTheme="minorBidi" w:eastAsia="Arial" w:hAnsiTheme="minorBidi"/>
                <w:sz w:val="20"/>
                <w:szCs w:val="20"/>
              </w:rPr>
              <w:t>Design principles for advanced oral drug delivery systems for GI targeting</w:t>
            </w:r>
          </w:p>
        </w:tc>
        <w:tc>
          <w:tcPr>
            <w:tcW w:w="427" w:type="pct"/>
          </w:tcPr>
          <w:p w14:paraId="68B9468E" w14:textId="77777777" w:rsidR="00E14238" w:rsidRPr="009E3A66" w:rsidRDefault="00E14238" w:rsidP="00F769EB">
            <w:pPr>
              <w:rPr>
                <w:rFonts w:asciiTheme="minorBidi" w:hAnsiTheme="minorBidi"/>
                <w:sz w:val="20"/>
                <w:szCs w:val="20"/>
              </w:rPr>
            </w:pPr>
            <w:r w:rsidRPr="009E3A66">
              <w:rPr>
                <w:rFonts w:asciiTheme="minorBidi" w:eastAsia="Arial" w:hAnsiTheme="minorBidi"/>
                <w:sz w:val="20"/>
                <w:szCs w:val="20"/>
              </w:rPr>
              <w:t>No assessment needed as article is not a research article.</w:t>
            </w:r>
          </w:p>
        </w:tc>
        <w:tc>
          <w:tcPr>
            <w:tcW w:w="598" w:type="pct"/>
          </w:tcPr>
          <w:p w14:paraId="26D49738" w14:textId="77777777" w:rsidR="00E14238" w:rsidRPr="009E3A66" w:rsidRDefault="00E14238" w:rsidP="00F769EB">
            <w:pPr>
              <w:rPr>
                <w:rFonts w:asciiTheme="minorBidi" w:hAnsiTheme="minorBidi"/>
                <w:sz w:val="20"/>
                <w:szCs w:val="20"/>
              </w:rPr>
            </w:pPr>
            <w:r w:rsidRPr="009E3A66">
              <w:rPr>
                <w:rFonts w:asciiTheme="minorBidi" w:eastAsia="Arial" w:hAnsiTheme="minorBidi"/>
                <w:sz w:val="20"/>
                <w:szCs w:val="20"/>
              </w:rPr>
              <w:t>Not applicable</w:t>
            </w:r>
          </w:p>
        </w:tc>
        <w:tc>
          <w:tcPr>
            <w:tcW w:w="427" w:type="pct"/>
          </w:tcPr>
          <w:p w14:paraId="44BA0CD2" w14:textId="77777777" w:rsidR="00E14238" w:rsidRPr="009E3A66" w:rsidRDefault="00E14238" w:rsidP="00F769EB">
            <w:pPr>
              <w:rPr>
                <w:rFonts w:asciiTheme="minorBidi" w:hAnsiTheme="minorBidi"/>
                <w:sz w:val="20"/>
                <w:szCs w:val="20"/>
              </w:rPr>
            </w:pPr>
            <w:r w:rsidRPr="009E3A66">
              <w:rPr>
                <w:rFonts w:asciiTheme="minorBidi" w:eastAsia="Arial" w:hAnsiTheme="minorBidi"/>
                <w:sz w:val="20"/>
                <w:szCs w:val="20"/>
              </w:rPr>
              <w:t>Not applicable</w:t>
            </w:r>
          </w:p>
        </w:tc>
        <w:tc>
          <w:tcPr>
            <w:tcW w:w="447" w:type="pct"/>
          </w:tcPr>
          <w:p w14:paraId="308AA716" w14:textId="1F97B2D6" w:rsidR="00E14238" w:rsidRPr="009E3A66" w:rsidRDefault="00E14238" w:rsidP="00F769EB">
            <w:pPr>
              <w:rPr>
                <w:rFonts w:asciiTheme="minorBidi" w:hAnsiTheme="minorBidi"/>
                <w:sz w:val="20"/>
                <w:szCs w:val="20"/>
              </w:rPr>
            </w:pPr>
            <w:r>
              <w:rPr>
                <w:rFonts w:asciiTheme="minorBidi" w:hAnsiTheme="minorBidi"/>
                <w:sz w:val="20"/>
                <w:szCs w:val="20"/>
              </w:rPr>
              <w:fldChar w:fldCharType="begin"/>
            </w:r>
            <w:r>
              <w:rPr>
                <w:rFonts w:asciiTheme="minorBidi" w:hAnsiTheme="minorBidi"/>
                <w:sz w:val="20"/>
                <w:szCs w:val="20"/>
              </w:rPr>
              <w:instrText xml:space="preserve"> ADDIN EN.CITE &lt;EndNote&gt;&lt;Cite&gt;&lt;Author&gt;Zhang&lt;/Author&gt;&lt;Year&gt;2025&lt;/Year&gt;&lt;RecNum&gt;77&lt;/RecNum&gt;&lt;DisplayText&gt;&lt;style face="superscript"&gt;215&lt;/style&gt;&lt;/DisplayText&gt;&lt;record&gt;&lt;rec-number&gt;77&lt;/rec-number&gt;&lt;foreign-keys&gt;&lt;key app="EN" db-id="dsfs0v2r05arfveaaszvdpznpadpewtaze29" timestamp="1772384139"&gt;77&lt;/key&gt;&lt;/foreign-keys&gt;&lt;ref-type name="Journal Article"&gt;17&lt;/ref-type&gt;&lt;contributors&gt;&lt;authors&gt;&lt;author&gt;Zhang, Yafei&lt;/author&gt;&lt;author&gt;Wang, Yiran&lt;/author&gt;&lt;author&gt;Lu, Yao&lt;/author&gt;&lt;author&gt;Quan, Heng&lt;/author&gt;&lt;author&gt;Wang, Yuqi&lt;/author&gt;&lt;author&gt;Song, Sijia&lt;/author&gt;&lt;author&gt;Guo, Huiyuan&lt;/author&gt;&lt;/authors&gt;&lt;/contributors&gt;&lt;titles&gt;&lt;title&gt;Advanced oral drug delivery systems for gastrointestinal targeted delivery: The design principles and foundations&lt;/title&gt;&lt;secondary-title&gt;Journal of Nanobiotechnology&lt;/secondary-title&gt;&lt;/titles&gt;&lt;periodical&gt;&lt;full-title&gt;Journal of Nanobiotechnology&lt;/full-title&gt;&lt;abbr-1&gt;J. Nanobiotechnology&lt;/abbr-1&gt;&lt;abbr-2&gt;J Nanobiotechnology&lt;/abbr-2&gt;&lt;/periodical&gt;&lt;pages&gt;400&lt;/pages&gt;&lt;volume&gt;23&lt;/volume&gt;&lt;number&gt;1&lt;/number&gt;&lt;dates&gt;&lt;year&gt;2025&lt;/year&gt;&lt;pub-dates&gt;&lt;date&gt;2025/05/30&lt;/date&gt;&lt;/pub-dates&gt;&lt;/dates&gt;&lt;isbn&gt;1477-3155&lt;/isbn&gt;&lt;urls&gt;&lt;related-urls&gt;&lt;url&gt;https://doi.org/10.1186/s12951-025-03479-8&lt;/url&gt;&lt;/related-urls&gt;&lt;/urls&gt;&lt;electronic-resource-num&gt;10.1186/s12951-025-03479-8&lt;/electronic-resource-num&gt;&lt;/record&gt;&lt;/Cite&gt;&lt;/EndNote&gt;</w:instrText>
            </w:r>
            <w:r>
              <w:rPr>
                <w:rFonts w:asciiTheme="minorBidi" w:hAnsiTheme="minorBidi"/>
                <w:sz w:val="20"/>
                <w:szCs w:val="20"/>
              </w:rPr>
              <w:fldChar w:fldCharType="separate"/>
            </w:r>
            <w:r w:rsidRPr="007864F8">
              <w:rPr>
                <w:rFonts w:asciiTheme="minorBidi" w:hAnsiTheme="minorBidi"/>
                <w:noProof/>
                <w:sz w:val="20"/>
                <w:szCs w:val="20"/>
                <w:vertAlign w:val="superscript"/>
              </w:rPr>
              <w:t>215</w:t>
            </w:r>
            <w:r>
              <w:rPr>
                <w:rFonts w:asciiTheme="minorBidi" w:hAnsiTheme="minorBidi"/>
                <w:sz w:val="20"/>
                <w:szCs w:val="20"/>
              </w:rPr>
              <w:fldChar w:fldCharType="end"/>
            </w:r>
          </w:p>
        </w:tc>
      </w:tr>
      <w:tr w:rsidR="00E14238" w:rsidRPr="009E3A66" w14:paraId="6B45BFBB" w14:textId="77777777" w:rsidTr="00E14238">
        <w:tc>
          <w:tcPr>
            <w:tcW w:w="310" w:type="pct"/>
          </w:tcPr>
          <w:p w14:paraId="6709C00F" w14:textId="77777777" w:rsidR="00E14238" w:rsidRPr="009E3A66" w:rsidRDefault="00E14238" w:rsidP="00F769EB">
            <w:pPr>
              <w:rPr>
                <w:rFonts w:asciiTheme="minorBidi" w:hAnsiTheme="minorBidi"/>
                <w:sz w:val="20"/>
                <w:szCs w:val="20"/>
              </w:rPr>
            </w:pPr>
            <w:r w:rsidRPr="009E3A66">
              <w:rPr>
                <w:rFonts w:asciiTheme="minorBidi" w:eastAsia="Arial" w:hAnsiTheme="minorBidi"/>
                <w:sz w:val="20"/>
                <w:szCs w:val="20"/>
              </w:rPr>
              <w:t>216</w:t>
            </w:r>
          </w:p>
        </w:tc>
        <w:tc>
          <w:tcPr>
            <w:tcW w:w="590" w:type="pct"/>
          </w:tcPr>
          <w:p w14:paraId="0B2CA9F5" w14:textId="77777777" w:rsidR="00E14238" w:rsidRPr="009E3A66" w:rsidRDefault="00E14238" w:rsidP="00F769EB">
            <w:pPr>
              <w:rPr>
                <w:rFonts w:asciiTheme="minorBidi" w:hAnsiTheme="minorBidi"/>
                <w:sz w:val="20"/>
                <w:szCs w:val="20"/>
              </w:rPr>
            </w:pPr>
            <w:r w:rsidRPr="009E3A66">
              <w:rPr>
                <w:rFonts w:asciiTheme="minorBidi" w:eastAsia="Arial" w:hAnsiTheme="minorBidi"/>
                <w:sz w:val="20"/>
                <w:szCs w:val="20"/>
              </w:rPr>
              <w:t xml:space="preserve">Lactobacillus </w:t>
            </w:r>
            <w:proofErr w:type="spellStart"/>
            <w:r w:rsidRPr="009E3A66">
              <w:rPr>
                <w:rFonts w:asciiTheme="minorBidi" w:eastAsia="Arial" w:hAnsiTheme="minorBidi"/>
                <w:sz w:val="20"/>
                <w:szCs w:val="20"/>
              </w:rPr>
              <w:t>rhamnosus</w:t>
            </w:r>
            <w:proofErr w:type="spellEnd"/>
            <w:r w:rsidRPr="009E3A66">
              <w:rPr>
                <w:rFonts w:asciiTheme="minorBidi" w:eastAsia="Arial" w:hAnsiTheme="minorBidi"/>
                <w:sz w:val="20"/>
                <w:szCs w:val="20"/>
              </w:rPr>
              <w:t xml:space="preserve"> encapsulated in alginate/chitosan microgels manipulates the gut microbiome to ameliorate salt-induced hepatorenal injury</w:t>
            </w:r>
          </w:p>
        </w:tc>
        <w:tc>
          <w:tcPr>
            <w:tcW w:w="574" w:type="pct"/>
          </w:tcPr>
          <w:p w14:paraId="4B80D46D" w14:textId="77777777" w:rsidR="00E14238" w:rsidRPr="009E3A66" w:rsidRDefault="00E14238" w:rsidP="00F769EB">
            <w:pPr>
              <w:rPr>
                <w:rFonts w:asciiTheme="minorBidi" w:hAnsiTheme="minorBidi"/>
                <w:sz w:val="20"/>
                <w:szCs w:val="20"/>
              </w:rPr>
            </w:pPr>
            <w:r w:rsidRPr="009E3A66">
              <w:rPr>
                <w:rFonts w:asciiTheme="minorBidi" w:eastAsia="Arial" w:hAnsiTheme="minorBidi"/>
                <w:sz w:val="20"/>
                <w:szCs w:val="20"/>
              </w:rPr>
              <w:t>Original research</w:t>
            </w:r>
          </w:p>
        </w:tc>
        <w:tc>
          <w:tcPr>
            <w:tcW w:w="560" w:type="pct"/>
          </w:tcPr>
          <w:p w14:paraId="28622AD2" w14:textId="77777777" w:rsidR="00E14238" w:rsidRPr="009E3A66" w:rsidRDefault="00E14238" w:rsidP="00F769EB">
            <w:pPr>
              <w:rPr>
                <w:rFonts w:asciiTheme="minorBidi" w:hAnsiTheme="minorBidi"/>
                <w:sz w:val="20"/>
                <w:szCs w:val="20"/>
              </w:rPr>
            </w:pPr>
            <w:r w:rsidRPr="009E3A66">
              <w:rPr>
                <w:rFonts w:asciiTheme="minorBidi" w:eastAsia="Arial" w:hAnsiTheme="minorBidi"/>
                <w:sz w:val="20"/>
                <w:szCs w:val="20"/>
              </w:rPr>
              <w:t>In vivo animal study (salt-induced hepatorenal injury mouse model)</w:t>
            </w:r>
          </w:p>
        </w:tc>
        <w:tc>
          <w:tcPr>
            <w:tcW w:w="539" w:type="pct"/>
          </w:tcPr>
          <w:p w14:paraId="5911903B" w14:textId="77777777" w:rsidR="00E14238" w:rsidRPr="009E3A66" w:rsidRDefault="00E14238" w:rsidP="00F769EB">
            <w:pPr>
              <w:rPr>
                <w:rFonts w:asciiTheme="minorBidi" w:hAnsiTheme="minorBidi"/>
                <w:sz w:val="20"/>
                <w:szCs w:val="20"/>
              </w:rPr>
            </w:pPr>
            <w:r w:rsidRPr="009E3A66">
              <w:rPr>
                <w:rFonts w:asciiTheme="minorBidi" w:eastAsia="Arial" w:hAnsiTheme="minorBidi"/>
                <w:sz w:val="20"/>
                <w:szCs w:val="20"/>
              </w:rPr>
              <w:t xml:space="preserve">Mice (salt-induced hepatorenal injury model); Lactobacillus </w:t>
            </w:r>
            <w:proofErr w:type="spellStart"/>
            <w:r w:rsidRPr="009E3A66">
              <w:rPr>
                <w:rFonts w:asciiTheme="minorBidi" w:eastAsia="Arial" w:hAnsiTheme="minorBidi"/>
                <w:sz w:val="20"/>
                <w:szCs w:val="20"/>
              </w:rPr>
              <w:t>rhamnosus</w:t>
            </w:r>
            <w:proofErr w:type="spellEnd"/>
            <w:r w:rsidRPr="009E3A66">
              <w:rPr>
                <w:rFonts w:asciiTheme="minorBidi" w:eastAsia="Arial" w:hAnsiTheme="minorBidi"/>
                <w:sz w:val="20"/>
                <w:szCs w:val="20"/>
              </w:rPr>
              <w:t xml:space="preserve"> in alginate/chitosan microgels</w:t>
            </w:r>
          </w:p>
        </w:tc>
        <w:tc>
          <w:tcPr>
            <w:tcW w:w="528" w:type="pct"/>
          </w:tcPr>
          <w:p w14:paraId="11D70E63" w14:textId="77777777" w:rsidR="00E14238" w:rsidRPr="009E3A66" w:rsidRDefault="00E14238" w:rsidP="00F769EB">
            <w:pPr>
              <w:rPr>
                <w:rFonts w:asciiTheme="minorBidi" w:hAnsiTheme="minorBidi"/>
                <w:sz w:val="20"/>
                <w:szCs w:val="20"/>
              </w:rPr>
            </w:pPr>
            <w:r w:rsidRPr="009E3A66">
              <w:rPr>
                <w:rFonts w:asciiTheme="minorBidi" w:eastAsia="Arial" w:hAnsiTheme="minorBidi"/>
                <w:sz w:val="20"/>
                <w:szCs w:val="20"/>
              </w:rPr>
              <w:t xml:space="preserve">Alginate/chitosan microgel encapsulation of L. </w:t>
            </w:r>
            <w:proofErr w:type="spellStart"/>
            <w:r w:rsidRPr="009E3A66">
              <w:rPr>
                <w:rFonts w:asciiTheme="minorBidi" w:eastAsia="Arial" w:hAnsiTheme="minorBidi"/>
                <w:sz w:val="20"/>
                <w:szCs w:val="20"/>
              </w:rPr>
              <w:t>rhamnosus</w:t>
            </w:r>
            <w:proofErr w:type="spellEnd"/>
            <w:r w:rsidRPr="009E3A66">
              <w:rPr>
                <w:rFonts w:asciiTheme="minorBidi" w:eastAsia="Arial" w:hAnsiTheme="minorBidi"/>
                <w:sz w:val="20"/>
                <w:szCs w:val="20"/>
              </w:rPr>
              <w:t xml:space="preserve"> for microbiome modulation and organ protection</w:t>
            </w:r>
          </w:p>
        </w:tc>
        <w:tc>
          <w:tcPr>
            <w:tcW w:w="427" w:type="pct"/>
          </w:tcPr>
          <w:p w14:paraId="024FB579" w14:textId="77777777" w:rsidR="00E14238" w:rsidRPr="009E3A66" w:rsidRDefault="00E14238" w:rsidP="00F769EB">
            <w:pPr>
              <w:rPr>
                <w:rFonts w:asciiTheme="minorBidi" w:hAnsiTheme="minorBidi"/>
                <w:sz w:val="20"/>
                <w:szCs w:val="20"/>
              </w:rPr>
            </w:pPr>
            <w:r w:rsidRPr="009E3A66">
              <w:rPr>
                <w:rFonts w:asciiTheme="minorBidi" w:eastAsia="Arial" w:hAnsiTheme="minorBidi"/>
                <w:sz w:val="20"/>
                <w:szCs w:val="20"/>
              </w:rPr>
              <w:t>SYRCLE risk-of-bias tool</w:t>
            </w:r>
          </w:p>
        </w:tc>
        <w:tc>
          <w:tcPr>
            <w:tcW w:w="598" w:type="pct"/>
          </w:tcPr>
          <w:p w14:paraId="46F19DB3" w14:textId="77777777" w:rsidR="00E14238" w:rsidRPr="009E3A66" w:rsidRDefault="00E14238" w:rsidP="00F769EB">
            <w:pPr>
              <w:rPr>
                <w:rFonts w:asciiTheme="minorBidi" w:hAnsiTheme="minorBidi"/>
                <w:sz w:val="20"/>
                <w:szCs w:val="20"/>
              </w:rPr>
            </w:pPr>
            <w:r w:rsidRPr="009E3A66">
              <w:rPr>
                <w:rFonts w:asciiTheme="minorBidi" w:eastAsia="Arial" w:hAnsiTheme="minorBidi"/>
                <w:sz w:val="20"/>
                <w:szCs w:val="20"/>
              </w:rPr>
              <w:t>Blinding and randomization procedures not described; salt-induced model may not reflect clinical IBD or gut disease; single-strain study; hepatorenal rather than gut-specific outcome focus</w:t>
            </w:r>
          </w:p>
        </w:tc>
        <w:tc>
          <w:tcPr>
            <w:tcW w:w="427" w:type="pct"/>
          </w:tcPr>
          <w:p w14:paraId="3E3BC574" w14:textId="5D72BCE8" w:rsidR="00E14238" w:rsidRPr="009E3A66" w:rsidRDefault="00E14238" w:rsidP="00F769EB">
            <w:pPr>
              <w:rPr>
                <w:rFonts w:asciiTheme="minorBidi" w:hAnsiTheme="minorBidi"/>
                <w:sz w:val="20"/>
                <w:szCs w:val="20"/>
              </w:rPr>
            </w:pPr>
            <w:r w:rsidRPr="009E3A66">
              <w:rPr>
                <w:rFonts w:asciiTheme="minorBidi" w:eastAsia="Arial" w:hAnsiTheme="minorBidi"/>
                <w:sz w:val="20"/>
                <w:szCs w:val="20"/>
              </w:rPr>
              <w:t>No risk of bias</w:t>
            </w:r>
          </w:p>
        </w:tc>
        <w:tc>
          <w:tcPr>
            <w:tcW w:w="447" w:type="pct"/>
          </w:tcPr>
          <w:p w14:paraId="1612D36D" w14:textId="26F413D9" w:rsidR="00E14238" w:rsidRPr="009E3A66" w:rsidRDefault="00E14238" w:rsidP="00F769EB">
            <w:pPr>
              <w:rPr>
                <w:rFonts w:asciiTheme="minorBidi" w:hAnsiTheme="minorBidi"/>
                <w:sz w:val="20"/>
                <w:szCs w:val="20"/>
              </w:rPr>
            </w:pPr>
            <w:r>
              <w:rPr>
                <w:rFonts w:asciiTheme="minorBidi" w:hAnsiTheme="minorBidi"/>
                <w:sz w:val="20"/>
                <w:szCs w:val="20"/>
              </w:rPr>
              <w:fldChar w:fldCharType="begin">
                <w:fldData xml:space="preserve">PEVuZE5vdGU+PENpdGU+PEF1dGhvcj5aaGFuZzwvQXV0aG9yPjxZZWFyPjIwMjI8L1llYXI+PFJl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</w:fldData>
              </w:fldChar>
            </w:r>
            <w:r>
              <w:rPr>
                <w:rFonts w:asciiTheme="minorBidi" w:hAnsiTheme="minorBidi"/>
                <w:sz w:val="20"/>
                <w:szCs w:val="20"/>
              </w:rPr>
              <w:instrText xml:space="preserve"> ADDIN EN.CITE </w:instrText>
            </w:r>
            <w:r>
              <w:rPr>
                <w:rFonts w:asciiTheme="minorBidi" w:hAnsiTheme="minorBidi"/>
                <w:sz w:val="20"/>
                <w:szCs w:val="20"/>
              </w:rPr>
              <w:fldChar w:fldCharType="begin">
                <w:fldData xml:space="preserve">PEVuZE5vdGU+PENpdGU+PEF1dGhvcj5aaGFuZzwvQXV0aG9yPjxZZWFyPjIwMjI8L1llYXI+PFJl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</w:fldData>
              </w:fldChar>
            </w:r>
            <w:r>
              <w:rPr>
                <w:rFonts w:asciiTheme="minorBidi" w:hAnsiTheme="minorBidi"/>
                <w:sz w:val="20"/>
                <w:szCs w:val="20"/>
              </w:rPr>
              <w:instrText xml:space="preserve"> ADDIN EN.CITE.DATA </w:instrText>
            </w:r>
            <w:r>
              <w:rPr>
                <w:rFonts w:asciiTheme="minorBidi" w:hAnsiTheme="minorBidi"/>
                <w:sz w:val="20"/>
                <w:szCs w:val="20"/>
              </w:rPr>
            </w:r>
            <w:r>
              <w:rPr>
                <w:rFonts w:asciiTheme="minorBidi" w:hAnsiTheme="minorBidi"/>
                <w:sz w:val="20"/>
                <w:szCs w:val="20"/>
              </w:rPr>
              <w:fldChar w:fldCharType="end"/>
            </w:r>
            <w:r>
              <w:rPr>
                <w:rFonts w:asciiTheme="minorBidi" w:hAnsiTheme="minorBidi"/>
                <w:sz w:val="20"/>
                <w:szCs w:val="20"/>
              </w:rPr>
            </w:r>
            <w:r>
              <w:rPr>
                <w:rFonts w:asciiTheme="minorBidi" w:hAnsiTheme="minorBidi"/>
                <w:sz w:val="20"/>
                <w:szCs w:val="20"/>
              </w:rPr>
              <w:fldChar w:fldCharType="separate"/>
            </w:r>
            <w:r w:rsidRPr="007864F8">
              <w:rPr>
                <w:rFonts w:asciiTheme="minorBidi" w:hAnsiTheme="minorBidi"/>
                <w:noProof/>
                <w:sz w:val="20"/>
                <w:szCs w:val="20"/>
                <w:vertAlign w:val="superscript"/>
              </w:rPr>
              <w:t>216</w:t>
            </w:r>
            <w:r>
              <w:rPr>
                <w:rFonts w:asciiTheme="minorBidi" w:hAnsiTheme="minorBidi"/>
                <w:sz w:val="20"/>
                <w:szCs w:val="20"/>
              </w:rPr>
              <w:fldChar w:fldCharType="end"/>
            </w:r>
          </w:p>
        </w:tc>
      </w:tr>
      <w:tr w:rsidR="00E14238" w:rsidRPr="009E3A66" w14:paraId="54BEEB48" w14:textId="77777777" w:rsidTr="00E14238">
        <w:tc>
          <w:tcPr>
            <w:tcW w:w="310" w:type="pct"/>
          </w:tcPr>
          <w:p w14:paraId="6DD95F8B" w14:textId="77777777" w:rsidR="00E14238" w:rsidRPr="009E3A66" w:rsidRDefault="00E14238" w:rsidP="00F769EB">
            <w:pPr>
              <w:rPr>
                <w:rFonts w:asciiTheme="minorBidi" w:hAnsiTheme="minorBidi"/>
                <w:sz w:val="20"/>
                <w:szCs w:val="20"/>
              </w:rPr>
            </w:pPr>
            <w:r w:rsidRPr="009E3A66">
              <w:rPr>
                <w:rFonts w:asciiTheme="minorBidi" w:eastAsia="Arial" w:hAnsiTheme="minorBidi"/>
                <w:sz w:val="20"/>
                <w:szCs w:val="20"/>
              </w:rPr>
              <w:lastRenderedPageBreak/>
              <w:t>217</w:t>
            </w:r>
          </w:p>
        </w:tc>
        <w:tc>
          <w:tcPr>
            <w:tcW w:w="590" w:type="pct"/>
          </w:tcPr>
          <w:p w14:paraId="1511DE4C" w14:textId="77777777" w:rsidR="00E14238" w:rsidRPr="009E3A66" w:rsidRDefault="00E14238" w:rsidP="00F769EB">
            <w:pPr>
              <w:rPr>
                <w:rFonts w:asciiTheme="minorBidi" w:hAnsiTheme="minorBidi"/>
                <w:sz w:val="20"/>
                <w:szCs w:val="20"/>
              </w:rPr>
            </w:pPr>
            <w:r w:rsidRPr="009E3A66">
              <w:rPr>
                <w:rFonts w:asciiTheme="minorBidi" w:eastAsia="Arial" w:hAnsiTheme="minorBidi"/>
                <w:sz w:val="20"/>
                <w:szCs w:val="20"/>
              </w:rPr>
              <w:t>The role of gut microbiome in irritable bowel syndrome: Implications for clinical therapeutics</w:t>
            </w:r>
          </w:p>
        </w:tc>
        <w:tc>
          <w:tcPr>
            <w:tcW w:w="574" w:type="pct"/>
          </w:tcPr>
          <w:p w14:paraId="6989D117" w14:textId="77777777" w:rsidR="00E14238" w:rsidRPr="009E3A66" w:rsidRDefault="00E14238" w:rsidP="00F769EB">
            <w:pPr>
              <w:rPr>
                <w:rFonts w:asciiTheme="minorBidi" w:hAnsiTheme="minorBidi"/>
                <w:sz w:val="20"/>
                <w:szCs w:val="20"/>
              </w:rPr>
            </w:pPr>
            <w:r w:rsidRPr="009E3A66">
              <w:rPr>
                <w:rFonts w:asciiTheme="minorBidi" w:eastAsia="Arial" w:hAnsiTheme="minorBidi"/>
                <w:sz w:val="20"/>
                <w:szCs w:val="20"/>
              </w:rPr>
              <w:t>Review article</w:t>
            </w:r>
          </w:p>
        </w:tc>
        <w:tc>
          <w:tcPr>
            <w:tcW w:w="560" w:type="pct"/>
          </w:tcPr>
          <w:p w14:paraId="67274422" w14:textId="77777777" w:rsidR="00E14238" w:rsidRPr="009E3A66" w:rsidRDefault="00E14238" w:rsidP="00F769EB">
            <w:pPr>
              <w:rPr>
                <w:rFonts w:asciiTheme="minorBidi" w:hAnsiTheme="minorBidi"/>
                <w:sz w:val="20"/>
                <w:szCs w:val="20"/>
              </w:rPr>
            </w:pPr>
            <w:r w:rsidRPr="009E3A66">
              <w:rPr>
                <w:rFonts w:asciiTheme="minorBidi" w:eastAsia="Arial" w:hAnsiTheme="minorBidi"/>
                <w:sz w:val="20"/>
                <w:szCs w:val="20"/>
              </w:rPr>
              <w:t>Narrative review</w:t>
            </w:r>
          </w:p>
        </w:tc>
        <w:tc>
          <w:tcPr>
            <w:tcW w:w="539" w:type="pct"/>
          </w:tcPr>
          <w:p w14:paraId="686DB1F4" w14:textId="77777777" w:rsidR="00E14238" w:rsidRPr="009E3A66" w:rsidRDefault="00E14238" w:rsidP="00F769EB">
            <w:pPr>
              <w:rPr>
                <w:rFonts w:asciiTheme="minorBidi" w:hAnsiTheme="minorBidi"/>
                <w:sz w:val="20"/>
                <w:szCs w:val="20"/>
              </w:rPr>
            </w:pPr>
            <w:r w:rsidRPr="009E3A66">
              <w:rPr>
                <w:rFonts w:asciiTheme="minorBidi" w:eastAsia="Arial" w:hAnsiTheme="minorBidi"/>
                <w:sz w:val="20"/>
                <w:szCs w:val="20"/>
              </w:rPr>
              <w:t>Not applicable</w:t>
            </w:r>
          </w:p>
        </w:tc>
        <w:tc>
          <w:tcPr>
            <w:tcW w:w="528" w:type="pct"/>
          </w:tcPr>
          <w:p w14:paraId="5350C32B" w14:textId="77777777" w:rsidR="00E14238" w:rsidRPr="009E3A66" w:rsidRDefault="00E14238" w:rsidP="00F769EB">
            <w:pPr>
              <w:rPr>
                <w:rFonts w:asciiTheme="minorBidi" w:hAnsiTheme="minorBidi"/>
                <w:sz w:val="20"/>
                <w:szCs w:val="20"/>
              </w:rPr>
            </w:pPr>
            <w:r w:rsidRPr="009E3A66">
              <w:rPr>
                <w:rFonts w:asciiTheme="minorBidi" w:eastAsia="Arial" w:hAnsiTheme="minorBidi"/>
                <w:sz w:val="20"/>
                <w:szCs w:val="20"/>
              </w:rPr>
              <w:t>Gut microbiome in IBS pathophysiology and therapeutic implications</w:t>
            </w:r>
          </w:p>
        </w:tc>
        <w:tc>
          <w:tcPr>
            <w:tcW w:w="427" w:type="pct"/>
          </w:tcPr>
          <w:p w14:paraId="5C5C272E" w14:textId="77777777" w:rsidR="00E14238" w:rsidRPr="009E3A66" w:rsidRDefault="00E14238" w:rsidP="00F769EB">
            <w:pPr>
              <w:rPr>
                <w:rFonts w:asciiTheme="minorBidi" w:hAnsiTheme="minorBidi"/>
                <w:sz w:val="20"/>
                <w:szCs w:val="20"/>
              </w:rPr>
            </w:pPr>
            <w:r w:rsidRPr="009E3A66">
              <w:rPr>
                <w:rFonts w:asciiTheme="minorBidi" w:eastAsia="Arial" w:hAnsiTheme="minorBidi"/>
                <w:sz w:val="20"/>
                <w:szCs w:val="20"/>
              </w:rPr>
              <w:t>No assessment needed as article is not a research article.</w:t>
            </w:r>
          </w:p>
        </w:tc>
        <w:tc>
          <w:tcPr>
            <w:tcW w:w="598" w:type="pct"/>
          </w:tcPr>
          <w:p w14:paraId="5657F264" w14:textId="77777777" w:rsidR="00E14238" w:rsidRPr="009E3A66" w:rsidRDefault="00E14238" w:rsidP="00F769EB">
            <w:pPr>
              <w:rPr>
                <w:rFonts w:asciiTheme="minorBidi" w:hAnsiTheme="minorBidi"/>
                <w:sz w:val="20"/>
                <w:szCs w:val="20"/>
              </w:rPr>
            </w:pPr>
            <w:r w:rsidRPr="009E3A66">
              <w:rPr>
                <w:rFonts w:asciiTheme="minorBidi" w:eastAsia="Arial" w:hAnsiTheme="minorBidi"/>
                <w:sz w:val="20"/>
                <w:szCs w:val="20"/>
              </w:rPr>
              <w:t>Not applicable</w:t>
            </w:r>
          </w:p>
        </w:tc>
        <w:tc>
          <w:tcPr>
            <w:tcW w:w="427" w:type="pct"/>
          </w:tcPr>
          <w:p w14:paraId="06FAC8A3" w14:textId="77777777" w:rsidR="00E14238" w:rsidRPr="009E3A66" w:rsidRDefault="00E14238" w:rsidP="00F769EB">
            <w:pPr>
              <w:rPr>
                <w:rFonts w:asciiTheme="minorBidi" w:hAnsiTheme="minorBidi"/>
                <w:sz w:val="20"/>
                <w:szCs w:val="20"/>
              </w:rPr>
            </w:pPr>
            <w:r w:rsidRPr="009E3A66">
              <w:rPr>
                <w:rFonts w:asciiTheme="minorBidi" w:eastAsia="Arial" w:hAnsiTheme="minorBidi"/>
                <w:sz w:val="20"/>
                <w:szCs w:val="20"/>
              </w:rPr>
              <w:t>Not applicable</w:t>
            </w:r>
          </w:p>
        </w:tc>
        <w:tc>
          <w:tcPr>
            <w:tcW w:w="447" w:type="pct"/>
          </w:tcPr>
          <w:p w14:paraId="5DEFD4AD" w14:textId="1A3DCEF4" w:rsidR="00E14238" w:rsidRPr="009E3A66" w:rsidRDefault="00E14238" w:rsidP="00F769EB">
            <w:pPr>
              <w:rPr>
                <w:rFonts w:asciiTheme="minorBidi" w:hAnsiTheme="minorBidi"/>
                <w:sz w:val="20"/>
                <w:szCs w:val="20"/>
              </w:rPr>
            </w:pPr>
            <w:r>
              <w:rPr>
                <w:rFonts w:asciiTheme="minorBidi" w:hAnsiTheme="minorBidi"/>
                <w:sz w:val="20"/>
                <w:szCs w:val="20"/>
              </w:rPr>
              <w:fldChar w:fldCharType="begin"/>
            </w:r>
            <w:r>
              <w:rPr>
                <w:rFonts w:asciiTheme="minorBidi" w:hAnsiTheme="minorBidi"/>
                <w:sz w:val="20"/>
                <w:szCs w:val="20"/>
              </w:rPr>
              <w:instrText xml:space="preserve"> ADDIN EN.CITE &lt;EndNote&gt;&lt;Cite&gt;&lt;Author&gt;Zhao&lt;/Author&gt;&lt;Year&gt;2024&lt;/Year&gt;&lt;RecNum&gt;56&lt;/RecNum&gt;&lt;DisplayText&gt;&lt;style face="superscript"&gt;217&lt;/style&gt;&lt;/DisplayText&gt;&lt;record&gt;&lt;rec-number&gt;56&lt;/rec-number&gt;&lt;foreign-keys&gt;&lt;key app="EN" db-id="dsfs0v2r05arfveaaszvdpznpadpewtaze29" timestamp="1772357737"&gt;56&lt;/key&gt;&lt;/foreign-keys&gt;&lt;ref-type name="Journal Article"&gt;17&lt;/ref-type&gt;&lt;contributors&gt;&lt;authors&gt;&lt;author&gt;Zhao, Yucui&lt;/author&gt;&lt;author&gt;Zhu, Shixiao&lt;/author&gt;&lt;author&gt;Dong, Yingling&lt;/author&gt;&lt;author&gt;Xie, Tian&lt;/author&gt;&lt;author&gt;Chai, Zhiqiang&lt;/author&gt;&lt;author&gt;Gao, Xiumei&lt;/author&gt;&lt;author&gt;Dai, Yongna&lt;/author&gt;&lt;author&gt;Wang, Xiaoying&lt;/author&gt;&lt;/authors&gt;&lt;/contributors&gt;&lt;titles&gt;&lt;title&gt;The role of gut microbiome in irritable bowel syndrome: Implications for clinical therapeutics&lt;/title&gt;&lt;secondary-title&gt;Biomolecules&lt;/secondary-title&gt;&lt;/titles&gt;&lt;pages&gt;1643&lt;/pages&gt;&lt;volume&gt;14&lt;/volume&gt;&lt;number&gt;12&lt;/number&gt;&lt;dates&gt;&lt;year&gt;2024&lt;/year&gt;&lt;/dates&gt;&lt;isbn&gt;2218-273X&lt;/isbn&gt;&lt;accession-num&gt;doi:10.3390/biom14121643&lt;/accession-num&gt;&lt;urls&gt;&lt;related-urls&gt;&lt;url&gt;https://www.mdpi.com/2218-273X/14/12/1643&lt;/url&gt;&lt;/related-urls&gt;&lt;/urls&gt;&lt;electronic-resource-num&gt;10.3390/biom14121643&lt;/electronic-resource-num&gt;&lt;/record&gt;&lt;/Cite&gt;&lt;/EndNote&gt;</w:instrText>
            </w:r>
            <w:r>
              <w:rPr>
                <w:rFonts w:asciiTheme="minorBidi" w:hAnsiTheme="minorBidi"/>
                <w:sz w:val="20"/>
                <w:szCs w:val="20"/>
              </w:rPr>
              <w:fldChar w:fldCharType="separate"/>
            </w:r>
            <w:r w:rsidRPr="007864F8">
              <w:rPr>
                <w:rFonts w:asciiTheme="minorBidi" w:hAnsiTheme="minorBidi"/>
                <w:noProof/>
                <w:sz w:val="20"/>
                <w:szCs w:val="20"/>
                <w:vertAlign w:val="superscript"/>
              </w:rPr>
              <w:t>217</w:t>
            </w:r>
            <w:r>
              <w:rPr>
                <w:rFonts w:asciiTheme="minorBidi" w:hAnsiTheme="minorBidi"/>
                <w:sz w:val="20"/>
                <w:szCs w:val="20"/>
              </w:rPr>
              <w:fldChar w:fldCharType="end"/>
            </w:r>
          </w:p>
        </w:tc>
      </w:tr>
      <w:tr w:rsidR="00E14238" w:rsidRPr="009E3A66" w14:paraId="56F2B2B1" w14:textId="77777777" w:rsidTr="00E14238">
        <w:tc>
          <w:tcPr>
            <w:tcW w:w="310" w:type="pct"/>
          </w:tcPr>
          <w:p w14:paraId="3B54FB5A" w14:textId="77777777" w:rsidR="00E14238" w:rsidRPr="009E3A66" w:rsidRDefault="00E14238" w:rsidP="00F769EB">
            <w:pPr>
              <w:rPr>
                <w:rFonts w:asciiTheme="minorBidi" w:hAnsiTheme="minorBidi"/>
                <w:sz w:val="20"/>
                <w:szCs w:val="20"/>
              </w:rPr>
            </w:pPr>
            <w:r w:rsidRPr="009E3A66">
              <w:rPr>
                <w:rFonts w:asciiTheme="minorBidi" w:eastAsia="Arial" w:hAnsiTheme="minorBidi"/>
                <w:sz w:val="20"/>
                <w:szCs w:val="20"/>
              </w:rPr>
              <w:t>218</w:t>
            </w:r>
          </w:p>
        </w:tc>
        <w:tc>
          <w:tcPr>
            <w:tcW w:w="590" w:type="pct"/>
          </w:tcPr>
          <w:p w14:paraId="75FCF93D" w14:textId="77777777" w:rsidR="00E14238" w:rsidRPr="009E3A66" w:rsidRDefault="00E14238" w:rsidP="00F769EB">
            <w:pPr>
              <w:rPr>
                <w:rFonts w:asciiTheme="minorBidi" w:hAnsiTheme="minorBidi"/>
                <w:sz w:val="20"/>
                <w:szCs w:val="20"/>
              </w:rPr>
            </w:pPr>
            <w:r w:rsidRPr="009E3A66">
              <w:rPr>
                <w:rFonts w:asciiTheme="minorBidi" w:eastAsia="Arial" w:hAnsiTheme="minorBidi"/>
                <w:sz w:val="20"/>
                <w:szCs w:val="20"/>
              </w:rPr>
              <w:t>Mucoadhesive-to-</w:t>
            </w:r>
            <w:proofErr w:type="spellStart"/>
            <w:r w:rsidRPr="009E3A66">
              <w:rPr>
                <w:rFonts w:asciiTheme="minorBidi" w:eastAsia="Arial" w:hAnsiTheme="minorBidi"/>
                <w:sz w:val="20"/>
                <w:szCs w:val="20"/>
              </w:rPr>
              <w:t>mucopenetrating</w:t>
            </w:r>
            <w:proofErr w:type="spellEnd"/>
            <w:r w:rsidRPr="009E3A66">
              <w:rPr>
                <w:rFonts w:asciiTheme="minorBidi" w:eastAsia="Arial" w:hAnsiTheme="minorBidi"/>
                <w:sz w:val="20"/>
                <w:szCs w:val="20"/>
              </w:rPr>
              <w:t xml:space="preserve"> nanoparticles for mucosal drug delivery: A mini review</w:t>
            </w:r>
          </w:p>
        </w:tc>
        <w:tc>
          <w:tcPr>
            <w:tcW w:w="574" w:type="pct"/>
          </w:tcPr>
          <w:p w14:paraId="04F28DE7" w14:textId="77777777" w:rsidR="00E14238" w:rsidRPr="009E3A66" w:rsidRDefault="00E14238" w:rsidP="00F769EB">
            <w:pPr>
              <w:rPr>
                <w:rFonts w:asciiTheme="minorBidi" w:hAnsiTheme="minorBidi"/>
                <w:sz w:val="20"/>
                <w:szCs w:val="20"/>
              </w:rPr>
            </w:pPr>
            <w:r w:rsidRPr="009E3A66">
              <w:rPr>
                <w:rFonts w:asciiTheme="minorBidi" w:eastAsia="Arial" w:hAnsiTheme="minorBidi"/>
                <w:sz w:val="20"/>
                <w:szCs w:val="20"/>
              </w:rPr>
              <w:t>Review article</w:t>
            </w:r>
          </w:p>
        </w:tc>
        <w:tc>
          <w:tcPr>
            <w:tcW w:w="560" w:type="pct"/>
          </w:tcPr>
          <w:p w14:paraId="683A8A64" w14:textId="77777777" w:rsidR="00E14238" w:rsidRPr="009E3A66" w:rsidRDefault="00E14238" w:rsidP="00F769EB">
            <w:pPr>
              <w:rPr>
                <w:rFonts w:asciiTheme="minorBidi" w:hAnsiTheme="minorBidi"/>
                <w:sz w:val="20"/>
                <w:szCs w:val="20"/>
              </w:rPr>
            </w:pPr>
            <w:r w:rsidRPr="009E3A66">
              <w:rPr>
                <w:rFonts w:asciiTheme="minorBidi" w:eastAsia="Arial" w:hAnsiTheme="minorBidi"/>
                <w:sz w:val="20"/>
                <w:szCs w:val="20"/>
              </w:rPr>
              <w:t>Mini-review</w:t>
            </w:r>
          </w:p>
        </w:tc>
        <w:tc>
          <w:tcPr>
            <w:tcW w:w="539" w:type="pct"/>
          </w:tcPr>
          <w:p w14:paraId="28DC165D" w14:textId="77777777" w:rsidR="00E14238" w:rsidRPr="009E3A66" w:rsidRDefault="00E14238" w:rsidP="00F769EB">
            <w:pPr>
              <w:rPr>
                <w:rFonts w:asciiTheme="minorBidi" w:hAnsiTheme="minorBidi"/>
                <w:sz w:val="20"/>
                <w:szCs w:val="20"/>
              </w:rPr>
            </w:pPr>
            <w:r w:rsidRPr="009E3A66">
              <w:rPr>
                <w:rFonts w:asciiTheme="minorBidi" w:eastAsia="Arial" w:hAnsiTheme="minorBidi"/>
                <w:sz w:val="20"/>
                <w:szCs w:val="20"/>
              </w:rPr>
              <w:t>Not applicable</w:t>
            </w:r>
          </w:p>
        </w:tc>
        <w:tc>
          <w:tcPr>
            <w:tcW w:w="528" w:type="pct"/>
          </w:tcPr>
          <w:p w14:paraId="1E52C72D" w14:textId="77777777" w:rsidR="00E14238" w:rsidRPr="009E3A66" w:rsidRDefault="00E14238" w:rsidP="00F769EB">
            <w:pPr>
              <w:rPr>
                <w:rFonts w:asciiTheme="minorBidi" w:hAnsiTheme="minorBidi"/>
                <w:sz w:val="20"/>
                <w:szCs w:val="20"/>
              </w:rPr>
            </w:pPr>
            <w:r w:rsidRPr="009E3A66">
              <w:rPr>
                <w:rFonts w:asciiTheme="minorBidi" w:eastAsia="Arial" w:hAnsiTheme="minorBidi"/>
                <w:sz w:val="20"/>
                <w:szCs w:val="20"/>
              </w:rPr>
              <w:t xml:space="preserve">Mucoadhesive and </w:t>
            </w:r>
            <w:proofErr w:type="spellStart"/>
            <w:r w:rsidRPr="009E3A66">
              <w:rPr>
                <w:rFonts w:asciiTheme="minorBidi" w:eastAsia="Arial" w:hAnsiTheme="minorBidi"/>
                <w:sz w:val="20"/>
                <w:szCs w:val="20"/>
              </w:rPr>
              <w:t>mucopenetrating</w:t>
            </w:r>
            <w:proofErr w:type="spellEnd"/>
            <w:r w:rsidRPr="009E3A66">
              <w:rPr>
                <w:rFonts w:asciiTheme="minorBidi" w:eastAsia="Arial" w:hAnsiTheme="minorBidi"/>
                <w:sz w:val="20"/>
                <w:szCs w:val="20"/>
              </w:rPr>
              <w:t xml:space="preserve"> nanoparticles for mucosal drug delivery</w:t>
            </w:r>
          </w:p>
        </w:tc>
        <w:tc>
          <w:tcPr>
            <w:tcW w:w="427" w:type="pct"/>
          </w:tcPr>
          <w:p w14:paraId="68AFD792" w14:textId="77777777" w:rsidR="00E14238" w:rsidRPr="009E3A66" w:rsidRDefault="00E14238" w:rsidP="00F769EB">
            <w:pPr>
              <w:rPr>
                <w:rFonts w:asciiTheme="minorBidi" w:hAnsiTheme="minorBidi"/>
                <w:sz w:val="20"/>
                <w:szCs w:val="20"/>
              </w:rPr>
            </w:pPr>
            <w:r w:rsidRPr="009E3A66">
              <w:rPr>
                <w:rFonts w:asciiTheme="minorBidi" w:eastAsia="Arial" w:hAnsiTheme="minorBidi"/>
                <w:sz w:val="20"/>
                <w:szCs w:val="20"/>
              </w:rPr>
              <w:t>No assessment needed as article is not a research article.</w:t>
            </w:r>
          </w:p>
        </w:tc>
        <w:tc>
          <w:tcPr>
            <w:tcW w:w="598" w:type="pct"/>
          </w:tcPr>
          <w:p w14:paraId="3CEDEE28" w14:textId="77777777" w:rsidR="00E14238" w:rsidRPr="009E3A66" w:rsidRDefault="00E14238" w:rsidP="00F769EB">
            <w:pPr>
              <w:rPr>
                <w:rFonts w:asciiTheme="minorBidi" w:hAnsiTheme="minorBidi"/>
                <w:sz w:val="20"/>
                <w:szCs w:val="20"/>
              </w:rPr>
            </w:pPr>
            <w:r w:rsidRPr="009E3A66">
              <w:rPr>
                <w:rFonts w:asciiTheme="minorBidi" w:eastAsia="Arial" w:hAnsiTheme="minorBidi"/>
                <w:sz w:val="20"/>
                <w:szCs w:val="20"/>
              </w:rPr>
              <w:t>Not applicable</w:t>
            </w:r>
          </w:p>
        </w:tc>
        <w:tc>
          <w:tcPr>
            <w:tcW w:w="427" w:type="pct"/>
          </w:tcPr>
          <w:p w14:paraId="0ED64083" w14:textId="77777777" w:rsidR="00E14238" w:rsidRPr="009E3A66" w:rsidRDefault="00E14238" w:rsidP="00F769EB">
            <w:pPr>
              <w:rPr>
                <w:rFonts w:asciiTheme="minorBidi" w:hAnsiTheme="minorBidi"/>
                <w:sz w:val="20"/>
                <w:szCs w:val="20"/>
              </w:rPr>
            </w:pPr>
            <w:r w:rsidRPr="009E3A66">
              <w:rPr>
                <w:rFonts w:asciiTheme="minorBidi" w:eastAsia="Arial" w:hAnsiTheme="minorBidi"/>
                <w:sz w:val="20"/>
                <w:szCs w:val="20"/>
              </w:rPr>
              <w:t>Not applicable</w:t>
            </w:r>
          </w:p>
        </w:tc>
        <w:tc>
          <w:tcPr>
            <w:tcW w:w="447" w:type="pct"/>
          </w:tcPr>
          <w:p w14:paraId="4C759C1C" w14:textId="274F9328" w:rsidR="00E14238" w:rsidRPr="009E3A66" w:rsidRDefault="00E14238" w:rsidP="00F769EB">
            <w:pPr>
              <w:rPr>
                <w:rFonts w:asciiTheme="minorBidi" w:hAnsiTheme="minorBidi"/>
                <w:sz w:val="20"/>
                <w:szCs w:val="20"/>
              </w:rPr>
            </w:pPr>
            <w:r>
              <w:rPr>
                <w:rFonts w:asciiTheme="minorBidi" w:hAnsiTheme="minorBidi"/>
                <w:sz w:val="20"/>
                <w:szCs w:val="20"/>
              </w:rPr>
              <w:fldChar w:fldCharType="begin">
                <w:fldData xml:space="preserve">PEVuZE5vdGU+PENpdGU+PEF1dGhvcj5aaGVuZzwvQXV0aG9yPjxZZWFyPjIwMjU8L1llYXI+PFJl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</w:fldData>
              </w:fldChar>
            </w:r>
            <w:r>
              <w:rPr>
                <w:rFonts w:asciiTheme="minorBidi" w:hAnsiTheme="minorBidi"/>
                <w:sz w:val="20"/>
                <w:szCs w:val="20"/>
              </w:rPr>
              <w:instrText xml:space="preserve"> ADDIN EN.CITE </w:instrText>
            </w:r>
            <w:r>
              <w:rPr>
                <w:rFonts w:asciiTheme="minorBidi" w:hAnsiTheme="minorBidi"/>
                <w:sz w:val="20"/>
                <w:szCs w:val="20"/>
              </w:rPr>
              <w:fldChar w:fldCharType="begin">
                <w:fldData xml:space="preserve">PEVuZE5vdGU+PENpdGU+PEF1dGhvcj5aaGVuZzwvQXV0aG9yPjxZZWFyPjIwMjU8L1llYXI+PFJl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</w:fldData>
              </w:fldChar>
            </w:r>
            <w:r>
              <w:rPr>
                <w:rFonts w:asciiTheme="minorBidi" w:hAnsiTheme="minorBidi"/>
                <w:sz w:val="20"/>
                <w:szCs w:val="20"/>
              </w:rPr>
              <w:instrText xml:space="preserve"> ADDIN EN.CITE.DATA </w:instrText>
            </w:r>
            <w:r>
              <w:rPr>
                <w:rFonts w:asciiTheme="minorBidi" w:hAnsiTheme="minorBidi"/>
                <w:sz w:val="20"/>
                <w:szCs w:val="20"/>
              </w:rPr>
            </w:r>
            <w:r>
              <w:rPr>
                <w:rFonts w:asciiTheme="minorBidi" w:hAnsiTheme="minorBidi"/>
                <w:sz w:val="20"/>
                <w:szCs w:val="20"/>
              </w:rPr>
              <w:fldChar w:fldCharType="end"/>
            </w:r>
            <w:r>
              <w:rPr>
                <w:rFonts w:asciiTheme="minorBidi" w:hAnsiTheme="minorBidi"/>
                <w:sz w:val="20"/>
                <w:szCs w:val="20"/>
              </w:rPr>
            </w:r>
            <w:r>
              <w:rPr>
                <w:rFonts w:asciiTheme="minorBidi" w:hAnsiTheme="minorBidi"/>
                <w:sz w:val="20"/>
                <w:szCs w:val="20"/>
              </w:rPr>
              <w:fldChar w:fldCharType="separate"/>
            </w:r>
            <w:r w:rsidRPr="007864F8">
              <w:rPr>
                <w:rFonts w:asciiTheme="minorBidi" w:hAnsiTheme="minorBidi"/>
                <w:noProof/>
                <w:sz w:val="20"/>
                <w:szCs w:val="20"/>
                <w:vertAlign w:val="superscript"/>
              </w:rPr>
              <w:t>218</w:t>
            </w:r>
            <w:r>
              <w:rPr>
                <w:rFonts w:asciiTheme="minorBidi" w:hAnsiTheme="minorBidi"/>
                <w:sz w:val="20"/>
                <w:szCs w:val="20"/>
              </w:rPr>
              <w:fldChar w:fldCharType="end"/>
            </w:r>
          </w:p>
        </w:tc>
      </w:tr>
      <w:tr w:rsidR="00E14238" w:rsidRPr="009E3A66" w14:paraId="4AE756D4" w14:textId="77777777" w:rsidTr="00E14238">
        <w:tc>
          <w:tcPr>
            <w:tcW w:w="310" w:type="pct"/>
          </w:tcPr>
          <w:p w14:paraId="37BE05F2" w14:textId="77777777" w:rsidR="00E14238" w:rsidRPr="009E3A66" w:rsidRDefault="00E14238" w:rsidP="00F769EB">
            <w:pPr>
              <w:rPr>
                <w:rFonts w:asciiTheme="minorBidi" w:hAnsiTheme="minorBidi"/>
                <w:sz w:val="20"/>
                <w:szCs w:val="20"/>
              </w:rPr>
            </w:pPr>
            <w:r w:rsidRPr="009E3A66">
              <w:rPr>
                <w:rFonts w:asciiTheme="minorBidi" w:eastAsia="Arial" w:hAnsiTheme="minorBidi"/>
                <w:sz w:val="20"/>
                <w:szCs w:val="20"/>
              </w:rPr>
              <w:t>219</w:t>
            </w:r>
          </w:p>
        </w:tc>
        <w:tc>
          <w:tcPr>
            <w:tcW w:w="590" w:type="pct"/>
          </w:tcPr>
          <w:p w14:paraId="0CFBED44" w14:textId="77777777" w:rsidR="00E14238" w:rsidRPr="009E3A66" w:rsidRDefault="00E14238" w:rsidP="00F769EB">
            <w:pPr>
              <w:rPr>
                <w:rFonts w:asciiTheme="minorBidi" w:hAnsiTheme="minorBidi"/>
                <w:sz w:val="20"/>
                <w:szCs w:val="20"/>
              </w:rPr>
            </w:pPr>
            <w:r w:rsidRPr="009E3A66">
              <w:rPr>
                <w:rFonts w:asciiTheme="minorBidi" w:eastAsia="Arial" w:hAnsiTheme="minorBidi"/>
                <w:sz w:val="20"/>
                <w:szCs w:val="20"/>
              </w:rPr>
              <w:t>Design strategies, advances and future perspectives of colon-targeted delivery systems for the treatment of inflammatory bowel disease</w:t>
            </w:r>
          </w:p>
        </w:tc>
        <w:tc>
          <w:tcPr>
            <w:tcW w:w="574" w:type="pct"/>
          </w:tcPr>
          <w:p w14:paraId="37CA02F3" w14:textId="77777777" w:rsidR="00E14238" w:rsidRPr="009E3A66" w:rsidRDefault="00E14238" w:rsidP="00F769EB">
            <w:pPr>
              <w:rPr>
                <w:rFonts w:asciiTheme="minorBidi" w:hAnsiTheme="minorBidi"/>
                <w:sz w:val="20"/>
                <w:szCs w:val="20"/>
              </w:rPr>
            </w:pPr>
            <w:r w:rsidRPr="009E3A66">
              <w:rPr>
                <w:rFonts w:asciiTheme="minorBidi" w:eastAsia="Arial" w:hAnsiTheme="minorBidi"/>
                <w:sz w:val="20"/>
                <w:szCs w:val="20"/>
              </w:rPr>
              <w:t>Review article</w:t>
            </w:r>
          </w:p>
        </w:tc>
        <w:tc>
          <w:tcPr>
            <w:tcW w:w="560" w:type="pct"/>
          </w:tcPr>
          <w:p w14:paraId="5BDFF56C" w14:textId="77777777" w:rsidR="00E14238" w:rsidRPr="009E3A66" w:rsidRDefault="00E14238" w:rsidP="00F769EB">
            <w:pPr>
              <w:rPr>
                <w:rFonts w:asciiTheme="minorBidi" w:hAnsiTheme="minorBidi"/>
                <w:sz w:val="20"/>
                <w:szCs w:val="20"/>
              </w:rPr>
            </w:pPr>
            <w:r w:rsidRPr="009E3A66">
              <w:rPr>
                <w:rFonts w:asciiTheme="minorBidi" w:eastAsia="Arial" w:hAnsiTheme="minorBidi"/>
                <w:sz w:val="20"/>
                <w:szCs w:val="20"/>
              </w:rPr>
              <w:t>Narrative review</w:t>
            </w:r>
          </w:p>
        </w:tc>
        <w:tc>
          <w:tcPr>
            <w:tcW w:w="539" w:type="pct"/>
          </w:tcPr>
          <w:p w14:paraId="39D72593" w14:textId="77777777" w:rsidR="00E14238" w:rsidRPr="009E3A66" w:rsidRDefault="00E14238" w:rsidP="00F769EB">
            <w:pPr>
              <w:rPr>
                <w:rFonts w:asciiTheme="minorBidi" w:hAnsiTheme="minorBidi"/>
                <w:sz w:val="20"/>
                <w:szCs w:val="20"/>
              </w:rPr>
            </w:pPr>
            <w:r w:rsidRPr="009E3A66">
              <w:rPr>
                <w:rFonts w:asciiTheme="minorBidi" w:eastAsia="Arial" w:hAnsiTheme="minorBidi"/>
                <w:sz w:val="20"/>
                <w:szCs w:val="20"/>
              </w:rPr>
              <w:t>Not applicable</w:t>
            </w:r>
          </w:p>
        </w:tc>
        <w:tc>
          <w:tcPr>
            <w:tcW w:w="528" w:type="pct"/>
          </w:tcPr>
          <w:p w14:paraId="0DC93D1D" w14:textId="77777777" w:rsidR="00E14238" w:rsidRPr="009E3A66" w:rsidRDefault="00E14238" w:rsidP="00F769EB">
            <w:pPr>
              <w:rPr>
                <w:rFonts w:asciiTheme="minorBidi" w:hAnsiTheme="minorBidi"/>
                <w:sz w:val="20"/>
                <w:szCs w:val="20"/>
              </w:rPr>
            </w:pPr>
            <w:r w:rsidRPr="009E3A66">
              <w:rPr>
                <w:rFonts w:asciiTheme="minorBidi" w:eastAsia="Arial" w:hAnsiTheme="minorBidi"/>
                <w:sz w:val="20"/>
                <w:szCs w:val="20"/>
              </w:rPr>
              <w:t>Colon-targeted drug delivery system design strategies for IBD treatment</w:t>
            </w:r>
          </w:p>
        </w:tc>
        <w:tc>
          <w:tcPr>
            <w:tcW w:w="427" w:type="pct"/>
          </w:tcPr>
          <w:p w14:paraId="7C3A4AA9" w14:textId="77777777" w:rsidR="00E14238" w:rsidRPr="009E3A66" w:rsidRDefault="00E14238" w:rsidP="00F769EB">
            <w:pPr>
              <w:rPr>
                <w:rFonts w:asciiTheme="minorBidi" w:hAnsiTheme="minorBidi"/>
                <w:sz w:val="20"/>
                <w:szCs w:val="20"/>
              </w:rPr>
            </w:pPr>
            <w:r w:rsidRPr="009E3A66">
              <w:rPr>
                <w:rFonts w:asciiTheme="minorBidi" w:eastAsia="Arial" w:hAnsiTheme="minorBidi"/>
                <w:sz w:val="20"/>
                <w:szCs w:val="20"/>
              </w:rPr>
              <w:t>No assessment needed as article is not a research article.</w:t>
            </w:r>
          </w:p>
        </w:tc>
        <w:tc>
          <w:tcPr>
            <w:tcW w:w="598" w:type="pct"/>
          </w:tcPr>
          <w:p w14:paraId="634F4062" w14:textId="77777777" w:rsidR="00E14238" w:rsidRPr="009E3A66" w:rsidRDefault="00E14238" w:rsidP="00F769EB">
            <w:pPr>
              <w:rPr>
                <w:rFonts w:asciiTheme="minorBidi" w:hAnsiTheme="minorBidi"/>
                <w:sz w:val="20"/>
                <w:szCs w:val="20"/>
              </w:rPr>
            </w:pPr>
            <w:r w:rsidRPr="009E3A66">
              <w:rPr>
                <w:rFonts w:asciiTheme="minorBidi" w:eastAsia="Arial" w:hAnsiTheme="minorBidi"/>
                <w:sz w:val="20"/>
                <w:szCs w:val="20"/>
              </w:rPr>
              <w:t>Not applicable</w:t>
            </w:r>
          </w:p>
        </w:tc>
        <w:tc>
          <w:tcPr>
            <w:tcW w:w="427" w:type="pct"/>
          </w:tcPr>
          <w:p w14:paraId="7265EDB4" w14:textId="77777777" w:rsidR="00E14238" w:rsidRPr="009E3A66" w:rsidRDefault="00E14238" w:rsidP="00F769EB">
            <w:pPr>
              <w:rPr>
                <w:rFonts w:asciiTheme="minorBidi" w:hAnsiTheme="minorBidi"/>
                <w:sz w:val="20"/>
                <w:szCs w:val="20"/>
              </w:rPr>
            </w:pPr>
            <w:r w:rsidRPr="009E3A66">
              <w:rPr>
                <w:rFonts w:asciiTheme="minorBidi" w:eastAsia="Arial" w:hAnsiTheme="minorBidi"/>
                <w:sz w:val="20"/>
                <w:szCs w:val="20"/>
              </w:rPr>
              <w:t>Not applicable</w:t>
            </w:r>
          </w:p>
        </w:tc>
        <w:tc>
          <w:tcPr>
            <w:tcW w:w="447" w:type="pct"/>
          </w:tcPr>
          <w:p w14:paraId="4B5D0721" w14:textId="2D1E7FEB" w:rsidR="00E14238" w:rsidRPr="009E3A66" w:rsidRDefault="00E14238" w:rsidP="00F769EB">
            <w:pPr>
              <w:rPr>
                <w:rFonts w:asciiTheme="minorBidi" w:hAnsiTheme="minorBidi"/>
                <w:sz w:val="20"/>
                <w:szCs w:val="20"/>
              </w:rPr>
            </w:pPr>
            <w:r>
              <w:rPr>
                <w:rFonts w:asciiTheme="minorBidi" w:hAnsiTheme="minorBidi"/>
                <w:sz w:val="20"/>
                <w:szCs w:val="20"/>
              </w:rPr>
              <w:fldChar w:fldCharType="begin">
                <w:fldData xml:space="preserve">PEVuZE5vdGU+PENpdGU+PEF1dGhvcj5aaGVuZzwvQXV0aG9yPjxZZWFyPjIwMjQ8L1llYXI+PFJl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</w:fldData>
              </w:fldChar>
            </w:r>
            <w:r>
              <w:rPr>
                <w:rFonts w:asciiTheme="minorBidi" w:hAnsiTheme="minorBidi"/>
                <w:sz w:val="20"/>
                <w:szCs w:val="20"/>
              </w:rPr>
              <w:instrText xml:space="preserve"> ADDIN EN.CITE </w:instrText>
            </w:r>
            <w:r>
              <w:rPr>
                <w:rFonts w:asciiTheme="minorBidi" w:hAnsiTheme="minorBidi"/>
                <w:sz w:val="20"/>
                <w:szCs w:val="20"/>
              </w:rPr>
              <w:fldChar w:fldCharType="begin">
                <w:fldData xml:space="preserve">PEVuZE5vdGU+PENpdGU+PEF1dGhvcj5aaGVuZzwvQXV0aG9yPjxZZWFyPjIwMjQ8L1llYXI+PFJl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</w:fldData>
              </w:fldChar>
            </w:r>
            <w:r>
              <w:rPr>
                <w:rFonts w:asciiTheme="minorBidi" w:hAnsiTheme="minorBidi"/>
                <w:sz w:val="20"/>
                <w:szCs w:val="20"/>
              </w:rPr>
              <w:instrText xml:space="preserve"> ADDIN EN.CITE.DATA </w:instrText>
            </w:r>
            <w:r>
              <w:rPr>
                <w:rFonts w:asciiTheme="minorBidi" w:hAnsiTheme="minorBidi"/>
                <w:sz w:val="20"/>
                <w:szCs w:val="20"/>
              </w:rPr>
            </w:r>
            <w:r>
              <w:rPr>
                <w:rFonts w:asciiTheme="minorBidi" w:hAnsiTheme="minorBidi"/>
                <w:sz w:val="20"/>
                <w:szCs w:val="20"/>
              </w:rPr>
              <w:fldChar w:fldCharType="end"/>
            </w:r>
            <w:r>
              <w:rPr>
                <w:rFonts w:asciiTheme="minorBidi" w:hAnsiTheme="minorBidi"/>
                <w:sz w:val="20"/>
                <w:szCs w:val="20"/>
              </w:rPr>
            </w:r>
            <w:r>
              <w:rPr>
                <w:rFonts w:asciiTheme="minorBidi" w:hAnsiTheme="minorBidi"/>
                <w:sz w:val="20"/>
                <w:szCs w:val="20"/>
              </w:rPr>
              <w:fldChar w:fldCharType="separate"/>
            </w:r>
            <w:r w:rsidRPr="007864F8">
              <w:rPr>
                <w:rFonts w:asciiTheme="minorBidi" w:hAnsiTheme="minorBidi"/>
                <w:noProof/>
                <w:sz w:val="20"/>
                <w:szCs w:val="20"/>
                <w:vertAlign w:val="superscript"/>
              </w:rPr>
              <w:t>219</w:t>
            </w:r>
            <w:r>
              <w:rPr>
                <w:rFonts w:asciiTheme="minorBidi" w:hAnsiTheme="minorBidi"/>
                <w:sz w:val="20"/>
                <w:szCs w:val="20"/>
              </w:rPr>
              <w:fldChar w:fldCharType="end"/>
            </w:r>
          </w:p>
        </w:tc>
      </w:tr>
      <w:tr w:rsidR="00E14238" w:rsidRPr="009E3A66" w14:paraId="20FFDECA" w14:textId="77777777" w:rsidTr="00E14238">
        <w:tc>
          <w:tcPr>
            <w:tcW w:w="310" w:type="pct"/>
          </w:tcPr>
          <w:p w14:paraId="27FAD4B0" w14:textId="77777777" w:rsidR="00E14238" w:rsidRPr="009E3A66" w:rsidRDefault="00E14238" w:rsidP="00F769EB">
            <w:pPr>
              <w:rPr>
                <w:rFonts w:asciiTheme="minorBidi" w:hAnsiTheme="minorBidi"/>
                <w:sz w:val="20"/>
                <w:szCs w:val="20"/>
              </w:rPr>
            </w:pPr>
            <w:r w:rsidRPr="009E3A66">
              <w:rPr>
                <w:rFonts w:asciiTheme="minorBidi" w:eastAsia="Arial" w:hAnsiTheme="minorBidi"/>
                <w:sz w:val="20"/>
                <w:szCs w:val="20"/>
              </w:rPr>
              <w:t>220</w:t>
            </w:r>
          </w:p>
        </w:tc>
        <w:tc>
          <w:tcPr>
            <w:tcW w:w="590" w:type="pct"/>
          </w:tcPr>
          <w:p w14:paraId="09438DBF" w14:textId="77777777" w:rsidR="00E14238" w:rsidRPr="009E3A66" w:rsidRDefault="00E14238" w:rsidP="00F769EB">
            <w:pPr>
              <w:rPr>
                <w:rFonts w:asciiTheme="minorBidi" w:hAnsiTheme="minorBidi"/>
                <w:sz w:val="20"/>
                <w:szCs w:val="20"/>
              </w:rPr>
            </w:pPr>
            <w:r w:rsidRPr="009E3A66">
              <w:rPr>
                <w:rFonts w:asciiTheme="minorBidi" w:eastAsia="Arial" w:hAnsiTheme="minorBidi"/>
                <w:sz w:val="20"/>
                <w:szCs w:val="20"/>
              </w:rPr>
              <w:t>Mucosal immune response in biology, disease prevention and treatment</w:t>
            </w:r>
          </w:p>
        </w:tc>
        <w:tc>
          <w:tcPr>
            <w:tcW w:w="574" w:type="pct"/>
          </w:tcPr>
          <w:p w14:paraId="7FA17DC6" w14:textId="77777777" w:rsidR="00E14238" w:rsidRPr="009E3A66" w:rsidRDefault="00E14238" w:rsidP="00F769EB">
            <w:pPr>
              <w:rPr>
                <w:rFonts w:asciiTheme="minorBidi" w:hAnsiTheme="minorBidi"/>
                <w:sz w:val="20"/>
                <w:szCs w:val="20"/>
              </w:rPr>
            </w:pPr>
            <w:r w:rsidRPr="009E3A66">
              <w:rPr>
                <w:rFonts w:asciiTheme="minorBidi" w:eastAsia="Arial" w:hAnsiTheme="minorBidi"/>
                <w:sz w:val="20"/>
                <w:szCs w:val="20"/>
              </w:rPr>
              <w:t>Review article</w:t>
            </w:r>
          </w:p>
        </w:tc>
        <w:tc>
          <w:tcPr>
            <w:tcW w:w="560" w:type="pct"/>
          </w:tcPr>
          <w:p w14:paraId="71630745" w14:textId="77777777" w:rsidR="00E14238" w:rsidRPr="009E3A66" w:rsidRDefault="00E14238" w:rsidP="00F769EB">
            <w:pPr>
              <w:rPr>
                <w:rFonts w:asciiTheme="minorBidi" w:hAnsiTheme="minorBidi"/>
                <w:sz w:val="20"/>
                <w:szCs w:val="20"/>
              </w:rPr>
            </w:pPr>
            <w:r w:rsidRPr="009E3A66">
              <w:rPr>
                <w:rFonts w:asciiTheme="minorBidi" w:eastAsia="Arial" w:hAnsiTheme="minorBidi"/>
                <w:sz w:val="20"/>
                <w:szCs w:val="20"/>
              </w:rPr>
              <w:t>Narrative review</w:t>
            </w:r>
          </w:p>
        </w:tc>
        <w:tc>
          <w:tcPr>
            <w:tcW w:w="539" w:type="pct"/>
          </w:tcPr>
          <w:p w14:paraId="7F1AC318" w14:textId="77777777" w:rsidR="00E14238" w:rsidRPr="009E3A66" w:rsidRDefault="00E14238" w:rsidP="00F769EB">
            <w:pPr>
              <w:rPr>
                <w:rFonts w:asciiTheme="minorBidi" w:hAnsiTheme="minorBidi"/>
                <w:sz w:val="20"/>
                <w:szCs w:val="20"/>
              </w:rPr>
            </w:pPr>
            <w:r w:rsidRPr="009E3A66">
              <w:rPr>
                <w:rFonts w:asciiTheme="minorBidi" w:eastAsia="Arial" w:hAnsiTheme="minorBidi"/>
                <w:sz w:val="20"/>
                <w:szCs w:val="20"/>
              </w:rPr>
              <w:t>Not applicable</w:t>
            </w:r>
          </w:p>
        </w:tc>
        <w:tc>
          <w:tcPr>
            <w:tcW w:w="528" w:type="pct"/>
          </w:tcPr>
          <w:p w14:paraId="40BB789D" w14:textId="77777777" w:rsidR="00E14238" w:rsidRPr="009E3A66" w:rsidRDefault="00E14238" w:rsidP="00F769EB">
            <w:pPr>
              <w:rPr>
                <w:rFonts w:asciiTheme="minorBidi" w:hAnsiTheme="minorBidi"/>
                <w:sz w:val="20"/>
                <w:szCs w:val="20"/>
              </w:rPr>
            </w:pPr>
            <w:r w:rsidRPr="009E3A66">
              <w:rPr>
                <w:rFonts w:asciiTheme="minorBidi" w:eastAsia="Arial" w:hAnsiTheme="minorBidi"/>
                <w:sz w:val="20"/>
                <w:szCs w:val="20"/>
              </w:rPr>
              <w:t>Mucosal immune responses in health, disease prevention, and treatment</w:t>
            </w:r>
          </w:p>
        </w:tc>
        <w:tc>
          <w:tcPr>
            <w:tcW w:w="427" w:type="pct"/>
          </w:tcPr>
          <w:p w14:paraId="730EF37A" w14:textId="77777777" w:rsidR="00E14238" w:rsidRPr="009E3A66" w:rsidRDefault="00E14238" w:rsidP="00F769EB">
            <w:pPr>
              <w:rPr>
                <w:rFonts w:asciiTheme="minorBidi" w:hAnsiTheme="minorBidi"/>
                <w:sz w:val="20"/>
                <w:szCs w:val="20"/>
              </w:rPr>
            </w:pPr>
            <w:r w:rsidRPr="009E3A66">
              <w:rPr>
                <w:rFonts w:asciiTheme="minorBidi" w:eastAsia="Arial" w:hAnsiTheme="minorBidi"/>
                <w:sz w:val="20"/>
                <w:szCs w:val="20"/>
              </w:rPr>
              <w:t>No assessment needed as article is not a research article.</w:t>
            </w:r>
          </w:p>
        </w:tc>
        <w:tc>
          <w:tcPr>
            <w:tcW w:w="598" w:type="pct"/>
          </w:tcPr>
          <w:p w14:paraId="1F9F845C" w14:textId="77777777" w:rsidR="00E14238" w:rsidRPr="009E3A66" w:rsidRDefault="00E14238" w:rsidP="00F769EB">
            <w:pPr>
              <w:rPr>
                <w:rFonts w:asciiTheme="minorBidi" w:hAnsiTheme="minorBidi"/>
                <w:sz w:val="20"/>
                <w:szCs w:val="20"/>
              </w:rPr>
            </w:pPr>
            <w:r w:rsidRPr="009E3A66">
              <w:rPr>
                <w:rFonts w:asciiTheme="minorBidi" w:eastAsia="Arial" w:hAnsiTheme="minorBidi"/>
                <w:sz w:val="20"/>
                <w:szCs w:val="20"/>
              </w:rPr>
              <w:t>Not applicable</w:t>
            </w:r>
          </w:p>
        </w:tc>
        <w:tc>
          <w:tcPr>
            <w:tcW w:w="427" w:type="pct"/>
          </w:tcPr>
          <w:p w14:paraId="45A58CC5" w14:textId="77777777" w:rsidR="00E14238" w:rsidRPr="009E3A66" w:rsidRDefault="00E14238" w:rsidP="00F769EB">
            <w:pPr>
              <w:rPr>
                <w:rFonts w:asciiTheme="minorBidi" w:hAnsiTheme="minorBidi"/>
                <w:sz w:val="20"/>
                <w:szCs w:val="20"/>
              </w:rPr>
            </w:pPr>
            <w:r w:rsidRPr="009E3A66">
              <w:rPr>
                <w:rFonts w:asciiTheme="minorBidi" w:eastAsia="Arial" w:hAnsiTheme="minorBidi"/>
                <w:sz w:val="20"/>
                <w:szCs w:val="20"/>
              </w:rPr>
              <w:t>Not applicable</w:t>
            </w:r>
          </w:p>
        </w:tc>
        <w:tc>
          <w:tcPr>
            <w:tcW w:w="447" w:type="pct"/>
          </w:tcPr>
          <w:p w14:paraId="7B16491D" w14:textId="25FE6FE2" w:rsidR="00E14238" w:rsidRPr="009E3A66" w:rsidRDefault="00E14238" w:rsidP="00F769EB">
            <w:pPr>
              <w:rPr>
                <w:rFonts w:asciiTheme="minorBidi" w:hAnsiTheme="minorBidi"/>
                <w:sz w:val="20"/>
                <w:szCs w:val="20"/>
              </w:rPr>
            </w:pPr>
            <w:r>
              <w:rPr>
                <w:rFonts w:asciiTheme="minorBidi" w:hAnsiTheme="minorBidi"/>
                <w:sz w:val="20"/>
                <w:szCs w:val="20"/>
              </w:rPr>
              <w:fldChar w:fldCharType="begin"/>
            </w:r>
            <w:r>
              <w:rPr>
                <w:rFonts w:asciiTheme="minorBidi" w:hAnsiTheme="minorBidi"/>
                <w:sz w:val="20"/>
                <w:szCs w:val="20"/>
              </w:rPr>
              <w:instrText xml:space="preserve"> ADDIN EN.CITE &lt;EndNote&gt;&lt;Cite&gt;&lt;Author&gt;Zhou&lt;/Author&gt;&lt;Year&gt;2025&lt;/Year&gt;&lt;RecNum&gt;161&lt;/RecNum&gt;&lt;DisplayText&gt;&lt;style face="superscript"&gt;220&lt;/style&gt;&lt;/DisplayText&gt;&lt;record&gt;&lt;rec-number&gt;161&lt;/rec-number&gt;&lt;foreign-keys&gt;&lt;key app="EN" db-id="dsfs0v2r05arfveaaszvdpznpadpewtaze29" timestamp="1772390540"&gt;161&lt;/key&gt;&lt;/foreign-keys&gt;&lt;ref-type name="Journal Article"&gt;17&lt;/ref-type&gt;&lt;contributors&gt;&lt;authors&gt;&lt;author&gt;Zhou, Xiaoxue&lt;/author&gt;&lt;author&gt;Wu, Yuchen&lt;/author&gt;&lt;author&gt;Zhu, Zhipeng&lt;/author&gt;&lt;author&gt;Lu, Chu&lt;/author&gt;&lt;author&gt;Zhang, Chunwu&lt;/author&gt;&lt;author&gt;Zeng, Linghui&lt;/author&gt;&lt;author&gt;Xie, Feng&lt;/author&gt;&lt;author&gt;Zhang, Long&lt;/author&gt;&lt;author&gt;Zhou, Fangfang&lt;/author&gt;&lt;/authors&gt;&lt;/contributors&gt;&lt;titles&gt;&lt;title&gt;Mucosal immune response in biology, disease prevention and treatment&lt;/title&gt;&lt;secondary-title&gt;Signal Transduction and Targeted Therapy&lt;/secondary-title&gt;&lt;/titles&gt;&lt;periodical&gt;&lt;full-title&gt;Signal Transduction and Targeted Therapy&lt;/full-title&gt;&lt;abbr-1&gt;Signal Transduct. Target. Ther.&lt;/abbr-1&gt;&lt;abbr-2&gt;Signal Transduct Target Ther&lt;/abbr-2&gt;&lt;/periodical&gt;&lt;pages&gt;7&lt;/pages&gt;&lt;volume&gt;10&lt;/volume&gt;&lt;number&gt;1&lt;/number&gt;&lt;dates&gt;&lt;year&gt;2025&lt;/year&gt;&lt;pub-dates&gt;&lt;date&gt;2025/01/08&lt;/date&gt;&lt;/pub-dates&gt;&lt;/dates&gt;&lt;isbn&gt;2059-3635&lt;/isbn&gt;&lt;urls&gt;&lt;related-urls&gt;&lt;url&gt;https://doi.org/10.1038/s41392-024-02043-4&lt;/url&gt;&lt;/related-urls&gt;&lt;/urls&gt;&lt;electronic-resource-num&gt;10.1038/s41392-024-02043-4&lt;/electronic-resource-num&gt;&lt;/record&gt;&lt;/Cite&gt;&lt;/EndNote&gt;</w:instrText>
            </w:r>
            <w:r>
              <w:rPr>
                <w:rFonts w:asciiTheme="minorBidi" w:hAnsiTheme="minorBidi"/>
                <w:sz w:val="20"/>
                <w:szCs w:val="20"/>
              </w:rPr>
              <w:fldChar w:fldCharType="separate"/>
            </w:r>
            <w:r w:rsidRPr="007864F8">
              <w:rPr>
                <w:rFonts w:asciiTheme="minorBidi" w:hAnsiTheme="minorBidi"/>
                <w:noProof/>
                <w:sz w:val="20"/>
                <w:szCs w:val="20"/>
                <w:vertAlign w:val="superscript"/>
              </w:rPr>
              <w:t>220</w:t>
            </w:r>
            <w:r>
              <w:rPr>
                <w:rFonts w:asciiTheme="minorBidi" w:hAnsiTheme="minorBidi"/>
                <w:sz w:val="20"/>
                <w:szCs w:val="20"/>
              </w:rPr>
              <w:fldChar w:fldCharType="end"/>
            </w:r>
          </w:p>
        </w:tc>
      </w:tr>
      <w:tr w:rsidR="00E14238" w:rsidRPr="009E3A66" w14:paraId="78EDD845" w14:textId="77777777" w:rsidTr="00E14238">
        <w:tc>
          <w:tcPr>
            <w:tcW w:w="310" w:type="pct"/>
          </w:tcPr>
          <w:p w14:paraId="1312AB99" w14:textId="77777777" w:rsidR="00E14238" w:rsidRPr="009E3A66" w:rsidRDefault="00E14238" w:rsidP="00F769EB">
            <w:pPr>
              <w:rPr>
                <w:rFonts w:asciiTheme="minorBidi" w:hAnsiTheme="minorBidi"/>
                <w:sz w:val="20"/>
                <w:szCs w:val="20"/>
              </w:rPr>
            </w:pPr>
            <w:r w:rsidRPr="009E3A66">
              <w:rPr>
                <w:rFonts w:asciiTheme="minorBidi" w:eastAsia="Arial" w:hAnsiTheme="minorBidi"/>
                <w:sz w:val="20"/>
                <w:szCs w:val="20"/>
              </w:rPr>
              <w:t>221</w:t>
            </w:r>
          </w:p>
        </w:tc>
        <w:tc>
          <w:tcPr>
            <w:tcW w:w="590" w:type="pct"/>
          </w:tcPr>
          <w:p w14:paraId="1BA20506" w14:textId="77777777" w:rsidR="00E14238" w:rsidRPr="009E3A66" w:rsidRDefault="00E14238" w:rsidP="00F769EB">
            <w:pPr>
              <w:rPr>
                <w:rFonts w:asciiTheme="minorBidi" w:hAnsiTheme="minorBidi"/>
                <w:sz w:val="20"/>
                <w:szCs w:val="20"/>
              </w:rPr>
            </w:pPr>
            <w:r w:rsidRPr="009E3A66">
              <w:rPr>
                <w:rFonts w:asciiTheme="minorBidi" w:eastAsia="Arial" w:hAnsiTheme="minorBidi"/>
                <w:sz w:val="20"/>
                <w:szCs w:val="20"/>
              </w:rPr>
              <w:t xml:space="preserve">Biomaterial-based encapsulated probiotics for biomedical applications: Current status </w:t>
            </w:r>
            <w:r w:rsidRPr="009E3A66">
              <w:rPr>
                <w:rFonts w:asciiTheme="minorBidi" w:eastAsia="Arial" w:hAnsiTheme="minorBidi"/>
                <w:sz w:val="20"/>
                <w:szCs w:val="20"/>
              </w:rPr>
              <w:lastRenderedPageBreak/>
              <w:t>and future perspectives</w:t>
            </w:r>
          </w:p>
        </w:tc>
        <w:tc>
          <w:tcPr>
            <w:tcW w:w="574" w:type="pct"/>
          </w:tcPr>
          <w:p w14:paraId="31A7785E" w14:textId="77777777" w:rsidR="00E14238" w:rsidRPr="009E3A66" w:rsidRDefault="00E14238" w:rsidP="00F769EB">
            <w:pPr>
              <w:rPr>
                <w:rFonts w:asciiTheme="minorBidi" w:hAnsiTheme="minorBidi"/>
                <w:sz w:val="20"/>
                <w:szCs w:val="20"/>
              </w:rPr>
            </w:pPr>
            <w:r w:rsidRPr="009E3A66">
              <w:rPr>
                <w:rFonts w:asciiTheme="minorBidi" w:eastAsia="Arial" w:hAnsiTheme="minorBidi"/>
                <w:sz w:val="20"/>
                <w:szCs w:val="20"/>
              </w:rPr>
              <w:lastRenderedPageBreak/>
              <w:t>Review article</w:t>
            </w:r>
          </w:p>
        </w:tc>
        <w:tc>
          <w:tcPr>
            <w:tcW w:w="560" w:type="pct"/>
          </w:tcPr>
          <w:p w14:paraId="00C1890A" w14:textId="77777777" w:rsidR="00E14238" w:rsidRPr="009E3A66" w:rsidRDefault="00E14238" w:rsidP="00F769EB">
            <w:pPr>
              <w:rPr>
                <w:rFonts w:asciiTheme="minorBidi" w:hAnsiTheme="minorBidi"/>
                <w:sz w:val="20"/>
                <w:szCs w:val="20"/>
              </w:rPr>
            </w:pPr>
            <w:r w:rsidRPr="009E3A66">
              <w:rPr>
                <w:rFonts w:asciiTheme="minorBidi" w:eastAsia="Arial" w:hAnsiTheme="minorBidi"/>
                <w:sz w:val="20"/>
                <w:szCs w:val="20"/>
              </w:rPr>
              <w:t>Narrative review</w:t>
            </w:r>
          </w:p>
        </w:tc>
        <w:tc>
          <w:tcPr>
            <w:tcW w:w="539" w:type="pct"/>
          </w:tcPr>
          <w:p w14:paraId="1BB304C6" w14:textId="77777777" w:rsidR="00E14238" w:rsidRPr="009E3A66" w:rsidRDefault="00E14238" w:rsidP="00F769EB">
            <w:pPr>
              <w:rPr>
                <w:rFonts w:asciiTheme="minorBidi" w:hAnsiTheme="minorBidi"/>
                <w:sz w:val="20"/>
                <w:szCs w:val="20"/>
              </w:rPr>
            </w:pPr>
            <w:r w:rsidRPr="009E3A66">
              <w:rPr>
                <w:rFonts w:asciiTheme="minorBidi" w:eastAsia="Arial" w:hAnsiTheme="minorBidi"/>
                <w:sz w:val="20"/>
                <w:szCs w:val="20"/>
              </w:rPr>
              <w:t>Not applicable</w:t>
            </w:r>
          </w:p>
        </w:tc>
        <w:tc>
          <w:tcPr>
            <w:tcW w:w="528" w:type="pct"/>
          </w:tcPr>
          <w:p w14:paraId="3DCAE5FD" w14:textId="77777777" w:rsidR="00E14238" w:rsidRPr="009E3A66" w:rsidRDefault="00E14238" w:rsidP="00F769EB">
            <w:pPr>
              <w:rPr>
                <w:rFonts w:asciiTheme="minorBidi" w:hAnsiTheme="minorBidi"/>
                <w:sz w:val="20"/>
                <w:szCs w:val="20"/>
              </w:rPr>
            </w:pPr>
            <w:r w:rsidRPr="009E3A66">
              <w:rPr>
                <w:rFonts w:asciiTheme="minorBidi" w:eastAsia="Arial" w:hAnsiTheme="minorBidi"/>
                <w:sz w:val="20"/>
                <w:szCs w:val="20"/>
              </w:rPr>
              <w:t>Biomaterial-based probiotic encapsulation for biomedical applications</w:t>
            </w:r>
          </w:p>
        </w:tc>
        <w:tc>
          <w:tcPr>
            <w:tcW w:w="427" w:type="pct"/>
          </w:tcPr>
          <w:p w14:paraId="2BE5F9E2" w14:textId="77777777" w:rsidR="00E14238" w:rsidRPr="009E3A66" w:rsidRDefault="00E14238" w:rsidP="00F769EB">
            <w:pPr>
              <w:rPr>
                <w:rFonts w:asciiTheme="minorBidi" w:hAnsiTheme="minorBidi"/>
                <w:sz w:val="20"/>
                <w:szCs w:val="20"/>
              </w:rPr>
            </w:pPr>
            <w:r w:rsidRPr="009E3A66">
              <w:rPr>
                <w:rFonts w:asciiTheme="minorBidi" w:eastAsia="Arial" w:hAnsiTheme="minorBidi"/>
                <w:sz w:val="20"/>
                <w:szCs w:val="20"/>
              </w:rPr>
              <w:t>No assessment needed as article is not a research article.</w:t>
            </w:r>
          </w:p>
        </w:tc>
        <w:tc>
          <w:tcPr>
            <w:tcW w:w="598" w:type="pct"/>
          </w:tcPr>
          <w:p w14:paraId="30B02287" w14:textId="77777777" w:rsidR="00E14238" w:rsidRPr="009E3A66" w:rsidRDefault="00E14238" w:rsidP="00F769EB">
            <w:pPr>
              <w:rPr>
                <w:rFonts w:asciiTheme="minorBidi" w:hAnsiTheme="minorBidi"/>
                <w:sz w:val="20"/>
                <w:szCs w:val="20"/>
              </w:rPr>
            </w:pPr>
            <w:r w:rsidRPr="009E3A66">
              <w:rPr>
                <w:rFonts w:asciiTheme="minorBidi" w:eastAsia="Arial" w:hAnsiTheme="minorBidi"/>
                <w:sz w:val="20"/>
                <w:szCs w:val="20"/>
              </w:rPr>
              <w:t>Not applicable</w:t>
            </w:r>
          </w:p>
        </w:tc>
        <w:tc>
          <w:tcPr>
            <w:tcW w:w="427" w:type="pct"/>
          </w:tcPr>
          <w:p w14:paraId="70295D32" w14:textId="77777777" w:rsidR="00E14238" w:rsidRPr="009E3A66" w:rsidRDefault="00E14238" w:rsidP="00F769EB">
            <w:pPr>
              <w:rPr>
                <w:rFonts w:asciiTheme="minorBidi" w:hAnsiTheme="minorBidi"/>
                <w:sz w:val="20"/>
                <w:szCs w:val="20"/>
              </w:rPr>
            </w:pPr>
            <w:r w:rsidRPr="009E3A66">
              <w:rPr>
                <w:rFonts w:asciiTheme="minorBidi" w:eastAsia="Arial" w:hAnsiTheme="minorBidi"/>
                <w:sz w:val="20"/>
                <w:szCs w:val="20"/>
              </w:rPr>
              <w:t>Not applicable</w:t>
            </w:r>
          </w:p>
        </w:tc>
        <w:tc>
          <w:tcPr>
            <w:tcW w:w="447" w:type="pct"/>
          </w:tcPr>
          <w:p w14:paraId="7DE9444A" w14:textId="3FA2403B" w:rsidR="00E14238" w:rsidRPr="009E3A66" w:rsidRDefault="00E14238" w:rsidP="00F769EB">
            <w:pPr>
              <w:rPr>
                <w:rFonts w:asciiTheme="minorBidi" w:hAnsiTheme="minorBidi"/>
                <w:sz w:val="20"/>
                <w:szCs w:val="20"/>
              </w:rPr>
            </w:pPr>
            <w:r>
              <w:rPr>
                <w:rFonts w:asciiTheme="minorBidi" w:hAnsiTheme="minorBidi"/>
                <w:sz w:val="20"/>
                <w:szCs w:val="20"/>
              </w:rPr>
              <w:fldChar w:fldCharType="begin"/>
            </w:r>
            <w:r>
              <w:rPr>
                <w:rFonts w:asciiTheme="minorBidi" w:hAnsiTheme="minorBidi"/>
                <w:sz w:val="20"/>
                <w:szCs w:val="20"/>
              </w:rPr>
              <w:instrText xml:space="preserve"> ADDIN EN.CITE &lt;EndNote&gt;&lt;Cite&gt;&lt;Author&gt;Zhu&lt;/Author&gt;&lt;Year&gt;2021&lt;/Year&gt;&lt;RecNum&gt;102&lt;/RecNum&gt;&lt;DisplayText&gt;&lt;style face="superscript"&gt;221&lt;/style&gt;&lt;/DisplayText&gt;&lt;record&gt;&lt;rec-number&gt;102&lt;/rec-number&gt;&lt;foreign-keys&gt;&lt;key app="EN" db-id="dsfs0v2r05arfveaaszvdpznpadpewtaze29" timestamp="1772385971"&gt;102&lt;/key&gt;&lt;/foreign-keys&gt;&lt;ref-type name="Journal Article"&gt;17&lt;/ref-type&gt;&lt;contributors&gt;&lt;authors&gt;&lt;author&gt;Zhu, Yanli&lt;/author&gt;&lt;author&gt;Wang, Zheng&lt;/author&gt;&lt;author&gt;Bai, Longjian&lt;/author&gt;&lt;author&gt;Deng, Jing&lt;/author&gt;&lt;author&gt;Zhou, Qihui&lt;/author&gt;&lt;/authors&gt;&lt;/contributors&gt;&lt;titles&gt;&lt;title&gt;Biomaterial-based encapsulated probiotics for biomedical applications: Current status and future perspectives&lt;/title&gt;&lt;secondary-title&gt;Materials &amp;amp; Design&lt;/secondary-title&gt;&lt;/titles&gt;&lt;periodical&gt;&lt;full-title&gt;Materials &amp;amp; Design&lt;/full-title&gt;&lt;abbr-1&gt;Mater. Des.&lt;/abbr-1&gt;&lt;abbr-2&gt;Mater Des&lt;/abbr-2&gt;&lt;/periodical&gt;&lt;pages&gt;110018&lt;/pages&gt;&lt;volume&gt;210&lt;/volume&gt;&lt;keywords&gt;&lt;keyword&gt;Probiotics&lt;/keyword&gt;&lt;keyword&gt;Encapsulation&lt;/keyword&gt;&lt;keyword&gt;Biomaterials&lt;/keyword&gt;&lt;keyword&gt;Biomedicine&lt;/keyword&gt;&lt;/keywords&gt;&lt;dates&gt;&lt;year&gt;2021&lt;/year&gt;&lt;pub-dates&gt;&lt;date&gt;2021/11/15/&lt;/date&gt;&lt;/pub-dates&gt;&lt;/dates&gt;&lt;isbn&gt;0264-1275&lt;/isbn&gt;&lt;urls&gt;&lt;related-urls&gt;&lt;url&gt;https://www.sciencedirect.com/science/article/pii/S0264127521005736&lt;/url&gt;&lt;/related-urls&gt;&lt;/urls&gt;&lt;electronic-resource-num&gt;10.1016/j.matdes.2021.110018&lt;/electronic-resource-num&gt;&lt;/record&gt;&lt;/Cite&gt;&lt;/EndNote&gt;</w:instrText>
            </w:r>
            <w:r>
              <w:rPr>
                <w:rFonts w:asciiTheme="minorBidi" w:hAnsiTheme="minorBidi"/>
                <w:sz w:val="20"/>
                <w:szCs w:val="20"/>
              </w:rPr>
              <w:fldChar w:fldCharType="separate"/>
            </w:r>
            <w:r w:rsidRPr="007864F8">
              <w:rPr>
                <w:rFonts w:asciiTheme="minorBidi" w:hAnsiTheme="minorBidi"/>
                <w:noProof/>
                <w:sz w:val="20"/>
                <w:szCs w:val="20"/>
                <w:vertAlign w:val="superscript"/>
              </w:rPr>
              <w:t>221</w:t>
            </w:r>
            <w:r>
              <w:rPr>
                <w:rFonts w:asciiTheme="minorBidi" w:hAnsiTheme="minorBidi"/>
                <w:sz w:val="20"/>
                <w:szCs w:val="20"/>
              </w:rPr>
              <w:fldChar w:fldCharType="end"/>
            </w:r>
          </w:p>
        </w:tc>
      </w:tr>
      <w:tr w:rsidR="00E14238" w:rsidRPr="009E3A66" w14:paraId="067AA1E9" w14:textId="77777777" w:rsidTr="00E14238">
        <w:tc>
          <w:tcPr>
            <w:tcW w:w="310" w:type="pct"/>
          </w:tcPr>
          <w:p w14:paraId="15CA2D21" w14:textId="1398FA1D" w:rsidR="00E14238" w:rsidRPr="009E3A66" w:rsidRDefault="00E14238" w:rsidP="002A04B1">
            <w:pPr>
              <w:rPr>
                <w:rFonts w:asciiTheme="minorBidi" w:eastAsia="Arial" w:hAnsiTheme="minorBidi"/>
                <w:sz w:val="20"/>
                <w:szCs w:val="20"/>
              </w:rPr>
            </w:pPr>
            <w:r w:rsidRPr="009E3A66">
              <w:rPr>
                <w:rFonts w:asciiTheme="minorBidi" w:eastAsia="Arial" w:hAnsiTheme="minorBidi"/>
                <w:sz w:val="20"/>
                <w:szCs w:val="20"/>
              </w:rPr>
              <w:t>222</w:t>
            </w:r>
          </w:p>
        </w:tc>
        <w:tc>
          <w:tcPr>
            <w:tcW w:w="590" w:type="pct"/>
          </w:tcPr>
          <w:p w14:paraId="0254DD63" w14:textId="7C3BCEE3" w:rsidR="00E14238" w:rsidRPr="009E3A66" w:rsidRDefault="00E14238" w:rsidP="002A04B1">
            <w:pPr>
              <w:rPr>
                <w:rFonts w:asciiTheme="minorBidi" w:eastAsia="Arial" w:hAnsiTheme="minorBidi"/>
                <w:sz w:val="20"/>
                <w:szCs w:val="20"/>
              </w:rPr>
            </w:pPr>
            <w:r w:rsidRPr="009E3A66">
              <w:rPr>
                <w:rFonts w:asciiTheme="minorBidi" w:hAnsiTheme="minorBidi"/>
                <w:sz w:val="20"/>
                <w:szCs w:val="20"/>
              </w:rPr>
              <w:t>Microbiota-directed biotherapeutics: considerations for quality and functional assessment</w:t>
            </w:r>
          </w:p>
        </w:tc>
        <w:tc>
          <w:tcPr>
            <w:tcW w:w="574" w:type="pct"/>
          </w:tcPr>
          <w:p w14:paraId="0CBDD631" w14:textId="1B3B288A" w:rsidR="00E14238" w:rsidRPr="009E3A66" w:rsidRDefault="00E14238" w:rsidP="002A04B1">
            <w:pPr>
              <w:rPr>
                <w:rFonts w:asciiTheme="minorBidi" w:eastAsia="Arial" w:hAnsiTheme="minorBidi"/>
                <w:sz w:val="20"/>
                <w:szCs w:val="20"/>
              </w:rPr>
            </w:pPr>
            <w:r w:rsidRPr="009E3A66">
              <w:rPr>
                <w:rFonts w:asciiTheme="minorBidi" w:eastAsia="Arial" w:hAnsiTheme="minorBidi"/>
                <w:sz w:val="20"/>
                <w:szCs w:val="20"/>
              </w:rPr>
              <w:t>Review article</w:t>
            </w:r>
          </w:p>
        </w:tc>
        <w:tc>
          <w:tcPr>
            <w:tcW w:w="560" w:type="pct"/>
          </w:tcPr>
          <w:p w14:paraId="69CEC442" w14:textId="478EF97E" w:rsidR="00E14238" w:rsidRPr="009E3A66" w:rsidRDefault="00E14238" w:rsidP="002A04B1">
            <w:pPr>
              <w:rPr>
                <w:rFonts w:asciiTheme="minorBidi" w:eastAsia="Arial" w:hAnsiTheme="minorBidi"/>
                <w:sz w:val="20"/>
                <w:szCs w:val="20"/>
              </w:rPr>
            </w:pPr>
            <w:r w:rsidRPr="009E3A66">
              <w:rPr>
                <w:rFonts w:asciiTheme="minorBidi" w:eastAsia="Arial" w:hAnsiTheme="minorBidi"/>
                <w:sz w:val="20"/>
                <w:szCs w:val="20"/>
              </w:rPr>
              <w:t>Narrative review</w:t>
            </w:r>
          </w:p>
        </w:tc>
        <w:tc>
          <w:tcPr>
            <w:tcW w:w="539" w:type="pct"/>
          </w:tcPr>
          <w:p w14:paraId="3C4BFA20" w14:textId="53063BED" w:rsidR="00E14238" w:rsidRPr="009E3A66" w:rsidRDefault="00E14238" w:rsidP="002A04B1">
            <w:pPr>
              <w:rPr>
                <w:rFonts w:asciiTheme="minorBidi" w:eastAsia="Arial" w:hAnsiTheme="minorBidi"/>
                <w:sz w:val="20"/>
                <w:szCs w:val="20"/>
              </w:rPr>
            </w:pPr>
            <w:r w:rsidRPr="009E3A66">
              <w:rPr>
                <w:rFonts w:asciiTheme="minorBidi" w:eastAsia="Arial" w:hAnsiTheme="minorBidi"/>
                <w:sz w:val="20"/>
                <w:szCs w:val="20"/>
              </w:rPr>
              <w:t>Not applicable</w:t>
            </w:r>
          </w:p>
        </w:tc>
        <w:tc>
          <w:tcPr>
            <w:tcW w:w="528" w:type="pct"/>
          </w:tcPr>
          <w:p w14:paraId="49C7663B" w14:textId="4FEA9F82" w:rsidR="00E14238" w:rsidRPr="009E3A66" w:rsidRDefault="00E14238" w:rsidP="002A04B1">
            <w:pPr>
              <w:rPr>
                <w:rFonts w:asciiTheme="minorBidi" w:eastAsia="Arial" w:hAnsiTheme="minorBidi"/>
                <w:sz w:val="20"/>
                <w:szCs w:val="20"/>
              </w:rPr>
            </w:pPr>
            <w:r w:rsidRPr="009E3A66">
              <w:rPr>
                <w:rFonts w:asciiTheme="minorBidi" w:eastAsia="Arial" w:hAnsiTheme="minorBidi"/>
                <w:sz w:val="20"/>
                <w:szCs w:val="20"/>
              </w:rPr>
              <w:t xml:space="preserve">Microbiome and </w:t>
            </w:r>
            <w:proofErr w:type="spellStart"/>
            <w:r w:rsidRPr="009E3A66">
              <w:rPr>
                <w:rFonts w:asciiTheme="minorBidi" w:eastAsia="Arial" w:hAnsiTheme="minorBidi"/>
                <w:sz w:val="20"/>
                <w:szCs w:val="20"/>
              </w:rPr>
              <w:t>nanobiotics</w:t>
            </w:r>
            <w:proofErr w:type="spellEnd"/>
          </w:p>
        </w:tc>
        <w:tc>
          <w:tcPr>
            <w:tcW w:w="427" w:type="pct"/>
          </w:tcPr>
          <w:p w14:paraId="01A9BFA7" w14:textId="7CE8824F" w:rsidR="00E14238" w:rsidRPr="009E3A66" w:rsidRDefault="00E14238" w:rsidP="002A04B1">
            <w:pPr>
              <w:rPr>
                <w:rFonts w:asciiTheme="minorBidi" w:eastAsia="Arial" w:hAnsiTheme="minorBidi"/>
                <w:sz w:val="20"/>
                <w:szCs w:val="20"/>
              </w:rPr>
            </w:pPr>
            <w:r w:rsidRPr="009E3A66">
              <w:rPr>
                <w:rFonts w:asciiTheme="minorBidi" w:eastAsia="Arial" w:hAnsiTheme="minorBidi"/>
                <w:sz w:val="20"/>
                <w:szCs w:val="20"/>
              </w:rPr>
              <w:t>No assessment needed as article is not a research article.</w:t>
            </w:r>
          </w:p>
        </w:tc>
        <w:tc>
          <w:tcPr>
            <w:tcW w:w="598" w:type="pct"/>
          </w:tcPr>
          <w:p w14:paraId="682A1174" w14:textId="7EDC14DF" w:rsidR="00E14238" w:rsidRPr="009E3A66" w:rsidRDefault="00E14238" w:rsidP="002A04B1">
            <w:pPr>
              <w:rPr>
                <w:rFonts w:asciiTheme="minorBidi" w:eastAsia="Arial" w:hAnsiTheme="minorBidi"/>
                <w:sz w:val="20"/>
                <w:szCs w:val="20"/>
              </w:rPr>
            </w:pPr>
            <w:r w:rsidRPr="009E3A66">
              <w:rPr>
                <w:rFonts w:asciiTheme="minorBidi" w:eastAsia="Arial" w:hAnsiTheme="minorBidi"/>
                <w:sz w:val="20"/>
                <w:szCs w:val="20"/>
              </w:rPr>
              <w:t>Not applicable</w:t>
            </w:r>
          </w:p>
        </w:tc>
        <w:tc>
          <w:tcPr>
            <w:tcW w:w="427" w:type="pct"/>
          </w:tcPr>
          <w:p w14:paraId="30EC7A4A" w14:textId="5C1998BC" w:rsidR="00E14238" w:rsidRPr="009E3A66" w:rsidRDefault="00E14238" w:rsidP="002A04B1">
            <w:pPr>
              <w:rPr>
                <w:rFonts w:asciiTheme="minorBidi" w:eastAsia="Arial" w:hAnsiTheme="minorBidi"/>
                <w:sz w:val="20"/>
                <w:szCs w:val="20"/>
              </w:rPr>
            </w:pPr>
            <w:r w:rsidRPr="009E3A66">
              <w:rPr>
                <w:rFonts w:asciiTheme="minorBidi" w:eastAsia="Arial" w:hAnsiTheme="minorBidi"/>
                <w:sz w:val="20"/>
                <w:szCs w:val="20"/>
              </w:rPr>
              <w:t>Not applicable</w:t>
            </w:r>
          </w:p>
        </w:tc>
        <w:tc>
          <w:tcPr>
            <w:tcW w:w="447" w:type="pct"/>
          </w:tcPr>
          <w:p w14:paraId="7B1C4471" w14:textId="6FA754EB" w:rsidR="00E14238" w:rsidRPr="009E3A66" w:rsidRDefault="00E14238" w:rsidP="002A04B1">
            <w:pPr>
              <w:rPr>
                <w:rFonts w:asciiTheme="minorBidi" w:hAnsiTheme="minorBidi"/>
                <w:sz w:val="20"/>
                <w:szCs w:val="20"/>
              </w:rPr>
            </w:pPr>
            <w:r>
              <w:rPr>
                <w:rFonts w:asciiTheme="minorBidi" w:hAnsiTheme="minorBidi"/>
                <w:sz w:val="20"/>
                <w:szCs w:val="20"/>
              </w:rPr>
              <w:fldChar w:fldCharType="begin">
                <w:fldData xml:space="preserve">PEVuZE5vdGU+PENpdGU+PEF1dGhvcj5GZWtldGU8L0F1dGhvcj48WWVhcj4yMDIzPC9ZZWFyPjxS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</w:fldData>
              </w:fldChar>
            </w:r>
            <w:r>
              <w:rPr>
                <w:rFonts w:asciiTheme="minorBidi" w:hAnsiTheme="minorBidi"/>
                <w:sz w:val="20"/>
                <w:szCs w:val="20"/>
              </w:rPr>
              <w:instrText xml:space="preserve"> ADDIN EN.CITE </w:instrText>
            </w:r>
            <w:r>
              <w:rPr>
                <w:rFonts w:asciiTheme="minorBidi" w:hAnsiTheme="minorBidi"/>
                <w:sz w:val="20"/>
                <w:szCs w:val="20"/>
              </w:rPr>
              <w:fldChar w:fldCharType="begin">
                <w:fldData xml:space="preserve">PEVuZE5vdGU+PENpdGU+PEF1dGhvcj5GZWtldGU8L0F1dGhvcj48WWVhcj4yMDIzPC9ZZWFyPjxS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</w:fldData>
              </w:fldChar>
            </w:r>
            <w:r>
              <w:rPr>
                <w:rFonts w:asciiTheme="minorBidi" w:hAnsiTheme="minorBidi"/>
                <w:sz w:val="20"/>
                <w:szCs w:val="20"/>
              </w:rPr>
              <w:instrText xml:space="preserve"> ADDIN EN.CITE.DATA </w:instrText>
            </w:r>
            <w:r>
              <w:rPr>
                <w:rFonts w:asciiTheme="minorBidi" w:hAnsiTheme="minorBidi"/>
                <w:sz w:val="20"/>
                <w:szCs w:val="20"/>
              </w:rPr>
            </w:r>
            <w:r>
              <w:rPr>
                <w:rFonts w:asciiTheme="minorBidi" w:hAnsiTheme="minorBidi"/>
                <w:sz w:val="20"/>
                <w:szCs w:val="20"/>
              </w:rPr>
              <w:fldChar w:fldCharType="end"/>
            </w:r>
            <w:r>
              <w:rPr>
                <w:rFonts w:asciiTheme="minorBidi" w:hAnsiTheme="minorBidi"/>
                <w:sz w:val="20"/>
                <w:szCs w:val="20"/>
              </w:rPr>
            </w:r>
            <w:r>
              <w:rPr>
                <w:rFonts w:asciiTheme="minorBidi" w:hAnsiTheme="minorBidi"/>
                <w:sz w:val="20"/>
                <w:szCs w:val="20"/>
              </w:rPr>
              <w:fldChar w:fldCharType="separate"/>
            </w:r>
            <w:r w:rsidRPr="007864F8">
              <w:rPr>
                <w:rFonts w:asciiTheme="minorBidi" w:hAnsiTheme="minorBidi"/>
                <w:noProof/>
                <w:sz w:val="20"/>
                <w:szCs w:val="20"/>
                <w:vertAlign w:val="superscript"/>
              </w:rPr>
              <w:t>222</w:t>
            </w:r>
            <w:r>
              <w:rPr>
                <w:rFonts w:asciiTheme="minorBidi" w:hAnsiTheme="minorBidi"/>
                <w:sz w:val="20"/>
                <w:szCs w:val="20"/>
              </w:rPr>
              <w:fldChar w:fldCharType="end"/>
            </w:r>
          </w:p>
        </w:tc>
      </w:tr>
    </w:tbl>
    <w:p w14:paraId="07CBD743" w14:textId="7763A34A" w:rsidR="0041239C" w:rsidRDefault="0041239C" w:rsidP="007864F8">
      <w:pPr>
        <w:rPr>
          <w:rFonts w:asciiTheme="minorBidi" w:hAnsiTheme="minorBidi"/>
          <w:sz w:val="20"/>
          <w:szCs w:val="20"/>
        </w:rPr>
      </w:pPr>
    </w:p>
    <w:sectPr w:rsidR="0041239C" w:rsidSect="00E14238">
      <w:pgSz w:w="16838" w:h="11906" w:orient="landscape" w:code="9"/>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92A2E70"/>
    <w:multiLevelType w:val="hybridMultilevel"/>
    <w:tmpl w:val="8DA0CF8E"/>
    <w:lvl w:ilvl="0" w:tplc="3AD8E36C">
      <w:start w:val="1"/>
      <w:numFmt w:val="bullet"/>
      <w:lvlText w:val="●"/>
      <w:lvlJc w:val="left"/>
      <w:pPr>
        <w:ind w:left="720" w:hanging="360"/>
      </w:pPr>
    </w:lvl>
    <w:lvl w:ilvl="1" w:tplc="3BACAA28">
      <w:start w:val="1"/>
      <w:numFmt w:val="bullet"/>
      <w:lvlText w:val="○"/>
      <w:lvlJc w:val="left"/>
      <w:pPr>
        <w:ind w:left="1440" w:hanging="360"/>
      </w:pPr>
    </w:lvl>
    <w:lvl w:ilvl="2" w:tplc="4DAE87FA">
      <w:start w:val="1"/>
      <w:numFmt w:val="bullet"/>
      <w:lvlText w:val="■"/>
      <w:lvlJc w:val="left"/>
      <w:pPr>
        <w:ind w:left="2160" w:hanging="360"/>
      </w:pPr>
    </w:lvl>
    <w:lvl w:ilvl="3" w:tplc="21DA2D4A">
      <w:start w:val="1"/>
      <w:numFmt w:val="bullet"/>
      <w:lvlText w:val="●"/>
      <w:lvlJc w:val="left"/>
      <w:pPr>
        <w:ind w:left="2880" w:hanging="360"/>
      </w:pPr>
    </w:lvl>
    <w:lvl w:ilvl="4" w:tplc="B49660FA">
      <w:start w:val="1"/>
      <w:numFmt w:val="bullet"/>
      <w:lvlText w:val="○"/>
      <w:lvlJc w:val="left"/>
      <w:pPr>
        <w:ind w:left="3600" w:hanging="360"/>
      </w:pPr>
    </w:lvl>
    <w:lvl w:ilvl="5" w:tplc="D0C227A4">
      <w:start w:val="1"/>
      <w:numFmt w:val="bullet"/>
      <w:lvlText w:val="■"/>
      <w:lvlJc w:val="left"/>
      <w:pPr>
        <w:ind w:left="4320" w:hanging="360"/>
      </w:pPr>
    </w:lvl>
    <w:lvl w:ilvl="6" w:tplc="25EE5F8C">
      <w:start w:val="1"/>
      <w:numFmt w:val="bullet"/>
      <w:lvlText w:val="●"/>
      <w:lvlJc w:val="left"/>
      <w:pPr>
        <w:ind w:left="5040" w:hanging="360"/>
      </w:pPr>
    </w:lvl>
    <w:lvl w:ilvl="7" w:tplc="0094A5A8">
      <w:start w:val="1"/>
      <w:numFmt w:val="bullet"/>
      <w:lvlText w:val="●"/>
      <w:lvlJc w:val="left"/>
      <w:pPr>
        <w:ind w:left="5760" w:hanging="360"/>
      </w:pPr>
    </w:lvl>
    <w:lvl w:ilvl="8" w:tplc="C1345B92">
      <w:start w:val="1"/>
      <w:numFmt w:val="bullet"/>
      <w:lvlText w:val="●"/>
      <w:lvlJc w:val="left"/>
      <w:pPr>
        <w:ind w:left="6480" w:hanging="360"/>
      </w:pPr>
    </w:lvl>
  </w:abstractNum>
  <w:num w:numId="1">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xMjQ0tzS3NDYyMbQwNTFR0lEKTi0uzszPAykwqQUAE7aV6SwAAAA="/>
    <w:docVar w:name="EN.InstantFormat" w:val="&lt;ENInstantFormat&gt;&lt;Enabled&gt;0&lt;/Enabled&gt;&lt;ScanUnformatted&gt;1&lt;/ScanUnformatted&gt;&lt;ScanChanges&gt;1&lt;/ScanChanges&gt;&lt;Suspended&gt;0&lt;/Suspended&gt;&lt;/ENInstantFormat&gt;"/>
    <w:docVar w:name="EN.Layout" w:val="&lt;ENLayout&gt;&lt;Style&gt;Dove Press&lt;/Style&gt;&lt;LeftDelim&gt;{&lt;/LeftDelim&gt;&lt;RightDelim&gt;}&lt;/RightDelim&gt;&lt;FontName&gt;Calibri&lt;/FontName&gt;&lt;FontSize&gt;11&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dsfs0v2r05arfveaaszvdpznpadpewtaze29&quot;&gt;First review for me&lt;record-ids&gt;&lt;item&gt;1&lt;/item&gt;&lt;item&gt;3&lt;/item&gt;&lt;item&gt;4&lt;/item&gt;&lt;item&gt;5&lt;/item&gt;&lt;item&gt;6&lt;/item&gt;&lt;item&gt;7&lt;/item&gt;&lt;item&gt;8&lt;/item&gt;&lt;item&gt;9&lt;/item&gt;&lt;item&gt;10&lt;/item&gt;&lt;item&gt;11&lt;/item&gt;&lt;item&gt;15&lt;/item&gt;&lt;item&gt;16&lt;/item&gt;&lt;item&gt;17&lt;/item&gt;&lt;item&gt;18&lt;/item&gt;&lt;item&gt;19&lt;/item&gt;&lt;item&gt;20&lt;/item&gt;&lt;item&gt;21&lt;/item&gt;&lt;item&gt;22&lt;/item&gt;&lt;item&gt;23&lt;/item&gt;&lt;item&gt;24&lt;/item&gt;&lt;item&gt;25&lt;/item&gt;&lt;item&gt;26&lt;/item&gt;&lt;item&gt;30&lt;/item&gt;&lt;item&gt;31&lt;/item&gt;&lt;item&gt;33&lt;/item&gt;&lt;item&gt;34&lt;/item&gt;&lt;item&gt;35&lt;/item&gt;&lt;item&gt;36&lt;/item&gt;&lt;item&gt;37&lt;/item&gt;&lt;item&gt;38&lt;/item&gt;&lt;item&gt;39&lt;/item&gt;&lt;item&gt;40&lt;/item&gt;&lt;item&gt;41&lt;/item&gt;&lt;item&gt;42&lt;/item&gt;&lt;item&gt;43&lt;/item&gt;&lt;item&gt;44&lt;/item&gt;&lt;item&gt;45&lt;/item&gt;&lt;item&gt;46&lt;/item&gt;&lt;item&gt;47&lt;/item&gt;&lt;item&gt;48&lt;/item&gt;&lt;item&gt;49&lt;/item&gt;&lt;item&gt;50&lt;/item&gt;&lt;item&gt;51&lt;/item&gt;&lt;item&gt;52&lt;/item&gt;&lt;item&gt;55&lt;/item&gt;&lt;item&gt;56&lt;/item&gt;&lt;item&gt;57&lt;/item&gt;&lt;item&gt;58&lt;/item&gt;&lt;item&gt;59&lt;/item&gt;&lt;item&gt;60&lt;/item&gt;&lt;item&gt;62&lt;/item&gt;&lt;item&gt;63&lt;/item&gt;&lt;item&gt;64&lt;/item&gt;&lt;item&gt;65&lt;/item&gt;&lt;item&gt;68&lt;/item&gt;&lt;item&gt;69&lt;/item&gt;&lt;item&gt;71&lt;/item&gt;&lt;item&gt;72&lt;/item&gt;&lt;item&gt;75&lt;/item&gt;&lt;item&gt;77&lt;/item&gt;&lt;item&gt;78&lt;/item&gt;&lt;item&gt;79&lt;/item&gt;&lt;item&gt;80&lt;/item&gt;&lt;item&gt;81&lt;/item&gt;&lt;item&gt;82&lt;/item&gt;&lt;item&gt;83&lt;/item&gt;&lt;item&gt;84&lt;/item&gt;&lt;item&gt;85&lt;/item&gt;&lt;item&gt;86&lt;/item&gt;&lt;item&gt;87&lt;/item&gt;&lt;item&gt;88&lt;/item&gt;&lt;item&gt;92&lt;/item&gt;&lt;item&gt;93&lt;/item&gt;&lt;item&gt;94&lt;/item&gt;&lt;item&gt;95&lt;/item&gt;&lt;item&gt;96&lt;/item&gt;&lt;item&gt;98&lt;/item&gt;&lt;item&gt;99&lt;/item&gt;&lt;item&gt;100&lt;/item&gt;&lt;item&gt;101&lt;/item&gt;&lt;item&gt;102&lt;/item&gt;&lt;item&gt;103&lt;/item&gt;&lt;item&gt;104&lt;/item&gt;&lt;item&gt;105&lt;/item&gt;&lt;item&gt;106&lt;/item&gt;&lt;item&gt;109&lt;/item&gt;&lt;item&gt;110&lt;/item&gt;&lt;item&gt;111&lt;/item&gt;&lt;item&gt;114&lt;/item&gt;&lt;item&gt;115&lt;/item&gt;&lt;item&gt;116&lt;/item&gt;&lt;item&gt;117&lt;/item&gt;&lt;item&gt;118&lt;/item&gt;&lt;item&gt;119&lt;/item&gt;&lt;item&gt;120&lt;/item&gt;&lt;item&gt;121&lt;/item&gt;&lt;item&gt;122&lt;/item&gt;&lt;item&gt;123&lt;/item&gt;&lt;item&gt;125&lt;/item&gt;&lt;item&gt;126&lt;/item&gt;&lt;item&gt;127&lt;/item&gt;&lt;item&gt;128&lt;/item&gt;&lt;item&gt;129&lt;/item&gt;&lt;item&gt;130&lt;/item&gt;&lt;item&gt;131&lt;/item&gt;&lt;item&gt;132&lt;/item&gt;&lt;item&gt;133&lt;/item&gt;&lt;item&gt;134&lt;/item&gt;&lt;item&gt;135&lt;/item&gt;&lt;item&gt;136&lt;/item&gt;&lt;item&gt;137&lt;/item&gt;&lt;item&gt;138&lt;/item&gt;&lt;item&gt;139&lt;/item&gt;&lt;item&gt;140&lt;/item&gt;&lt;item&gt;141&lt;/item&gt;&lt;item&gt;142&lt;/item&gt;&lt;item&gt;143&lt;/item&gt;&lt;item&gt;144&lt;/item&gt;&lt;item&gt;145&lt;/item&gt;&lt;item&gt;146&lt;/item&gt;&lt;item&gt;147&lt;/item&gt;&lt;item&gt;148&lt;/item&gt;&lt;item&gt;149&lt;/item&gt;&lt;item&gt;150&lt;/item&gt;&lt;item&gt;151&lt;/item&gt;&lt;item&gt;152&lt;/item&gt;&lt;item&gt;153&lt;/item&gt;&lt;item&gt;154&lt;/item&gt;&lt;item&gt;155&lt;/item&gt;&lt;item&gt;156&lt;/item&gt;&lt;item&gt;157&lt;/item&gt;&lt;item&gt;158&lt;/item&gt;&lt;item&gt;159&lt;/item&gt;&lt;item&gt;160&lt;/item&gt;&lt;item&gt;161&lt;/item&gt;&lt;item&gt;162&lt;/item&gt;&lt;item&gt;163&lt;/item&gt;&lt;item&gt;164&lt;/item&gt;&lt;item&gt;165&lt;/item&gt;&lt;item&gt;166&lt;/item&gt;&lt;item&gt;167&lt;/item&gt;&lt;item&gt;169&lt;/item&gt;&lt;item&gt;170&lt;/item&gt;&lt;item&gt;171&lt;/item&gt;&lt;item&gt;173&lt;/item&gt;&lt;item&gt;174&lt;/item&gt;&lt;item&gt;175&lt;/item&gt;&lt;item&gt;178&lt;/item&gt;&lt;item&gt;179&lt;/item&gt;&lt;item&gt;182&lt;/item&gt;&lt;item&gt;183&lt;/item&gt;&lt;item&gt;185&lt;/item&gt;&lt;item&gt;186&lt;/item&gt;&lt;item&gt;187&lt;/item&gt;&lt;item&gt;188&lt;/item&gt;&lt;item&gt;189&lt;/item&gt;&lt;item&gt;190&lt;/item&gt;&lt;item&gt;191&lt;/item&gt;&lt;item&gt;192&lt;/item&gt;&lt;item&gt;193&lt;/item&gt;&lt;item&gt;195&lt;/item&gt;&lt;item&gt;196&lt;/item&gt;&lt;item&gt;197&lt;/item&gt;&lt;item&gt;198&lt;/item&gt;&lt;item&gt;199&lt;/item&gt;&lt;item&gt;203&lt;/item&gt;&lt;item&gt;204&lt;/item&gt;&lt;item&gt;206&lt;/item&gt;&lt;item&gt;207&lt;/item&gt;&lt;item&gt;210&lt;/item&gt;&lt;item&gt;211&lt;/item&gt;&lt;item&gt;213&lt;/item&gt;&lt;item&gt;215&lt;/item&gt;&lt;item&gt;217&lt;/item&gt;&lt;item&gt;218&lt;/item&gt;&lt;item&gt;220&lt;/item&gt;&lt;item&gt;221&lt;/item&gt;&lt;item&gt;222&lt;/item&gt;&lt;item&gt;224&lt;/item&gt;&lt;item&gt;226&lt;/item&gt;&lt;item&gt;227&lt;/item&gt;&lt;item&gt;229&lt;/item&gt;&lt;item&gt;230&lt;/item&gt;&lt;item&gt;231&lt;/item&gt;&lt;item&gt;232&lt;/item&gt;&lt;item&gt;233&lt;/item&gt;&lt;item&gt;234&lt;/item&gt;&lt;item&gt;235&lt;/item&gt;&lt;item&gt;238&lt;/item&gt;&lt;item&gt;239&lt;/item&gt;&lt;item&gt;240&lt;/item&gt;&lt;item&gt;242&lt;/item&gt;&lt;item&gt;243&lt;/item&gt;&lt;item&gt;244&lt;/item&gt;&lt;item&gt;246&lt;/item&gt;&lt;item&gt;247&lt;/item&gt;&lt;item&gt;248&lt;/item&gt;&lt;item&gt;249&lt;/item&gt;&lt;item&gt;251&lt;/item&gt;&lt;item&gt;252&lt;/item&gt;&lt;item&gt;253&lt;/item&gt;&lt;item&gt;254&lt;/item&gt;&lt;item&gt;256&lt;/item&gt;&lt;item&gt;257&lt;/item&gt;&lt;item&gt;258&lt;/item&gt;&lt;item&gt;259&lt;/item&gt;&lt;item&gt;260&lt;/item&gt;&lt;item&gt;263&lt;/item&gt;&lt;item&gt;264&lt;/item&gt;&lt;item&gt;266&lt;/item&gt;&lt;item&gt;267&lt;/item&gt;&lt;item&gt;270&lt;/item&gt;&lt;item&gt;271&lt;/item&gt;&lt;item&gt;272&lt;/item&gt;&lt;item&gt;273&lt;/item&gt;&lt;item&gt;274&lt;/item&gt;&lt;item&gt;275&lt;/item&gt;&lt;item&gt;276&lt;/item&gt;&lt;item&gt;278&lt;/item&gt;&lt;item&gt;279&lt;/item&gt;&lt;item&gt;280&lt;/item&gt;&lt;item&gt;282&lt;/item&gt;&lt;/record-ids&gt;&lt;/item&gt;&lt;/Libraries&gt;"/>
  </w:docVars>
  <w:rsids>
    <w:rsidRoot w:val="00063C6B"/>
    <w:rsid w:val="00063C6B"/>
    <w:rsid w:val="0009036A"/>
    <w:rsid w:val="000E4956"/>
    <w:rsid w:val="000F5DF8"/>
    <w:rsid w:val="001D73F9"/>
    <w:rsid w:val="0021351A"/>
    <w:rsid w:val="00263749"/>
    <w:rsid w:val="002A04B1"/>
    <w:rsid w:val="003F4351"/>
    <w:rsid w:val="0041239C"/>
    <w:rsid w:val="005F5449"/>
    <w:rsid w:val="00636BA9"/>
    <w:rsid w:val="007864F8"/>
    <w:rsid w:val="00934FCD"/>
    <w:rsid w:val="0097641E"/>
    <w:rsid w:val="009E3A66"/>
    <w:rsid w:val="00A42F0F"/>
    <w:rsid w:val="00A871BB"/>
    <w:rsid w:val="00D118AA"/>
    <w:rsid w:val="00DE53E5"/>
    <w:rsid w:val="00E14238"/>
    <w:rsid w:val="00E33ABD"/>
    <w:rsid w:val="00E50172"/>
    <w:rsid w:val="00EE53A4"/>
    <w:rsid w:val="00F022DB"/>
    <w:rsid w:val="00F1020B"/>
    <w:rsid w:val="00F769EB"/>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9FB7DC"/>
  <w15:chartTrackingRefBased/>
  <w15:docId w15:val="{BA7C0C52-87FF-4888-8245-87AD29C2DC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63C6B"/>
  </w:style>
  <w:style w:type="paragraph" w:styleId="Heading1">
    <w:name w:val="heading 1"/>
    <w:link w:val="Heading1Char"/>
    <w:uiPriority w:val="9"/>
    <w:qFormat/>
    <w:rsid w:val="0041239C"/>
    <w:pPr>
      <w:spacing w:after="0" w:line="240" w:lineRule="auto"/>
      <w:outlineLvl w:val="0"/>
    </w:pPr>
    <w:rPr>
      <w:rFonts w:ascii="Arial" w:eastAsia="Arial" w:hAnsi="Arial" w:cs="Arial"/>
      <w:color w:val="2E74B5"/>
      <w:sz w:val="32"/>
      <w:szCs w:val="32"/>
    </w:rPr>
  </w:style>
  <w:style w:type="paragraph" w:styleId="Heading2">
    <w:name w:val="heading 2"/>
    <w:link w:val="Heading2Char"/>
    <w:uiPriority w:val="9"/>
    <w:semiHidden/>
    <w:unhideWhenUsed/>
    <w:qFormat/>
    <w:rsid w:val="0041239C"/>
    <w:pPr>
      <w:spacing w:after="0" w:line="240" w:lineRule="auto"/>
      <w:outlineLvl w:val="1"/>
    </w:pPr>
    <w:rPr>
      <w:rFonts w:ascii="Arial" w:eastAsia="Arial" w:hAnsi="Arial" w:cs="Arial"/>
      <w:color w:val="2E74B5"/>
      <w:sz w:val="26"/>
      <w:szCs w:val="26"/>
    </w:rPr>
  </w:style>
  <w:style w:type="paragraph" w:styleId="Heading3">
    <w:name w:val="heading 3"/>
    <w:link w:val="Heading3Char"/>
    <w:uiPriority w:val="9"/>
    <w:semiHidden/>
    <w:unhideWhenUsed/>
    <w:qFormat/>
    <w:rsid w:val="0041239C"/>
    <w:pPr>
      <w:spacing w:after="0" w:line="240" w:lineRule="auto"/>
      <w:outlineLvl w:val="2"/>
    </w:pPr>
    <w:rPr>
      <w:rFonts w:ascii="Arial" w:eastAsia="Arial" w:hAnsi="Arial" w:cs="Arial"/>
      <w:color w:val="1F4D78"/>
      <w:sz w:val="24"/>
      <w:szCs w:val="24"/>
    </w:rPr>
  </w:style>
  <w:style w:type="paragraph" w:styleId="Heading4">
    <w:name w:val="heading 4"/>
    <w:link w:val="Heading4Char"/>
    <w:uiPriority w:val="9"/>
    <w:semiHidden/>
    <w:unhideWhenUsed/>
    <w:qFormat/>
    <w:rsid w:val="0041239C"/>
    <w:pPr>
      <w:spacing w:after="0" w:line="240" w:lineRule="auto"/>
      <w:outlineLvl w:val="3"/>
    </w:pPr>
    <w:rPr>
      <w:rFonts w:ascii="Arial" w:eastAsia="Arial" w:hAnsi="Arial" w:cs="Arial"/>
      <w:i/>
      <w:iCs/>
      <w:color w:val="2E74B5"/>
      <w:sz w:val="18"/>
      <w:szCs w:val="18"/>
    </w:rPr>
  </w:style>
  <w:style w:type="paragraph" w:styleId="Heading5">
    <w:name w:val="heading 5"/>
    <w:link w:val="Heading5Char"/>
    <w:uiPriority w:val="9"/>
    <w:semiHidden/>
    <w:unhideWhenUsed/>
    <w:qFormat/>
    <w:rsid w:val="0041239C"/>
    <w:pPr>
      <w:spacing w:after="0" w:line="240" w:lineRule="auto"/>
      <w:outlineLvl w:val="4"/>
    </w:pPr>
    <w:rPr>
      <w:rFonts w:ascii="Arial" w:eastAsia="Arial" w:hAnsi="Arial" w:cs="Arial"/>
      <w:color w:val="2E74B5"/>
      <w:sz w:val="18"/>
      <w:szCs w:val="18"/>
    </w:rPr>
  </w:style>
  <w:style w:type="paragraph" w:styleId="Heading6">
    <w:name w:val="heading 6"/>
    <w:link w:val="Heading6Char"/>
    <w:uiPriority w:val="9"/>
    <w:semiHidden/>
    <w:unhideWhenUsed/>
    <w:qFormat/>
    <w:rsid w:val="0041239C"/>
    <w:pPr>
      <w:spacing w:after="0" w:line="240" w:lineRule="auto"/>
      <w:outlineLvl w:val="5"/>
    </w:pPr>
    <w:rPr>
      <w:rFonts w:ascii="Arial" w:eastAsia="Arial" w:hAnsi="Arial" w:cs="Arial"/>
      <w:color w:val="1F4D78"/>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063C6B"/>
    <w:rPr>
      <w:b/>
      <w:bCs/>
    </w:rPr>
  </w:style>
  <w:style w:type="character" w:styleId="HTMLCode">
    <w:name w:val="HTML Code"/>
    <w:basedOn w:val="DefaultParagraphFont"/>
    <w:uiPriority w:val="99"/>
    <w:semiHidden/>
    <w:unhideWhenUsed/>
    <w:rsid w:val="00063C6B"/>
    <w:rPr>
      <w:rFonts w:ascii="Courier New" w:eastAsia="Times New Roman" w:hAnsi="Courier New" w:cs="Courier New"/>
      <w:sz w:val="20"/>
      <w:szCs w:val="20"/>
    </w:rPr>
  </w:style>
  <w:style w:type="table" w:styleId="TableGrid">
    <w:name w:val="Table Grid"/>
    <w:basedOn w:val="TableNormal"/>
    <w:uiPriority w:val="39"/>
    <w:rsid w:val="00063C6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41239C"/>
    <w:rPr>
      <w:rFonts w:ascii="Arial" w:eastAsia="Arial" w:hAnsi="Arial" w:cs="Arial"/>
      <w:color w:val="2E74B5"/>
      <w:sz w:val="32"/>
      <w:szCs w:val="32"/>
    </w:rPr>
  </w:style>
  <w:style w:type="character" w:customStyle="1" w:styleId="Heading2Char">
    <w:name w:val="Heading 2 Char"/>
    <w:basedOn w:val="DefaultParagraphFont"/>
    <w:link w:val="Heading2"/>
    <w:uiPriority w:val="9"/>
    <w:semiHidden/>
    <w:rsid w:val="0041239C"/>
    <w:rPr>
      <w:rFonts w:ascii="Arial" w:eastAsia="Arial" w:hAnsi="Arial" w:cs="Arial"/>
      <w:color w:val="2E74B5"/>
      <w:sz w:val="26"/>
      <w:szCs w:val="26"/>
    </w:rPr>
  </w:style>
  <w:style w:type="character" w:customStyle="1" w:styleId="Heading3Char">
    <w:name w:val="Heading 3 Char"/>
    <w:basedOn w:val="DefaultParagraphFont"/>
    <w:link w:val="Heading3"/>
    <w:uiPriority w:val="9"/>
    <w:semiHidden/>
    <w:rsid w:val="0041239C"/>
    <w:rPr>
      <w:rFonts w:ascii="Arial" w:eastAsia="Arial" w:hAnsi="Arial" w:cs="Arial"/>
      <w:color w:val="1F4D78"/>
      <w:sz w:val="24"/>
      <w:szCs w:val="24"/>
    </w:rPr>
  </w:style>
  <w:style w:type="character" w:customStyle="1" w:styleId="Heading4Char">
    <w:name w:val="Heading 4 Char"/>
    <w:basedOn w:val="DefaultParagraphFont"/>
    <w:link w:val="Heading4"/>
    <w:uiPriority w:val="9"/>
    <w:semiHidden/>
    <w:rsid w:val="0041239C"/>
    <w:rPr>
      <w:rFonts w:ascii="Arial" w:eastAsia="Arial" w:hAnsi="Arial" w:cs="Arial"/>
      <w:i/>
      <w:iCs/>
      <w:color w:val="2E74B5"/>
      <w:sz w:val="18"/>
      <w:szCs w:val="18"/>
    </w:rPr>
  </w:style>
  <w:style w:type="character" w:customStyle="1" w:styleId="Heading5Char">
    <w:name w:val="Heading 5 Char"/>
    <w:basedOn w:val="DefaultParagraphFont"/>
    <w:link w:val="Heading5"/>
    <w:uiPriority w:val="9"/>
    <w:semiHidden/>
    <w:rsid w:val="0041239C"/>
    <w:rPr>
      <w:rFonts w:ascii="Arial" w:eastAsia="Arial" w:hAnsi="Arial" w:cs="Arial"/>
      <w:color w:val="2E74B5"/>
      <w:sz w:val="18"/>
      <w:szCs w:val="18"/>
    </w:rPr>
  </w:style>
  <w:style w:type="character" w:customStyle="1" w:styleId="Heading6Char">
    <w:name w:val="Heading 6 Char"/>
    <w:basedOn w:val="DefaultParagraphFont"/>
    <w:link w:val="Heading6"/>
    <w:uiPriority w:val="9"/>
    <w:semiHidden/>
    <w:rsid w:val="0041239C"/>
    <w:rPr>
      <w:rFonts w:ascii="Arial" w:eastAsia="Arial" w:hAnsi="Arial" w:cs="Arial"/>
      <w:color w:val="1F4D78"/>
      <w:sz w:val="18"/>
      <w:szCs w:val="18"/>
    </w:rPr>
  </w:style>
  <w:style w:type="paragraph" w:styleId="Title">
    <w:name w:val="Title"/>
    <w:link w:val="TitleChar"/>
    <w:uiPriority w:val="10"/>
    <w:qFormat/>
    <w:rsid w:val="0041239C"/>
    <w:pPr>
      <w:spacing w:after="0" w:line="240" w:lineRule="auto"/>
    </w:pPr>
    <w:rPr>
      <w:rFonts w:ascii="Arial" w:eastAsia="Arial" w:hAnsi="Arial" w:cs="Arial"/>
      <w:sz w:val="56"/>
      <w:szCs w:val="56"/>
    </w:rPr>
  </w:style>
  <w:style w:type="character" w:customStyle="1" w:styleId="TitleChar">
    <w:name w:val="Title Char"/>
    <w:basedOn w:val="DefaultParagraphFont"/>
    <w:link w:val="Title"/>
    <w:uiPriority w:val="10"/>
    <w:rsid w:val="0041239C"/>
    <w:rPr>
      <w:rFonts w:ascii="Arial" w:eastAsia="Arial" w:hAnsi="Arial" w:cs="Arial"/>
      <w:sz w:val="56"/>
      <w:szCs w:val="56"/>
    </w:rPr>
  </w:style>
  <w:style w:type="paragraph" w:customStyle="1" w:styleId="Strong1">
    <w:name w:val="Strong1"/>
    <w:qFormat/>
    <w:rsid w:val="0041239C"/>
    <w:pPr>
      <w:spacing w:after="0" w:line="240" w:lineRule="auto"/>
    </w:pPr>
    <w:rPr>
      <w:rFonts w:ascii="Arial" w:eastAsia="Arial" w:hAnsi="Arial" w:cs="Arial"/>
      <w:b/>
      <w:bCs/>
      <w:sz w:val="18"/>
      <w:szCs w:val="18"/>
    </w:rPr>
  </w:style>
  <w:style w:type="paragraph" w:styleId="ListParagraph">
    <w:name w:val="List Paragraph"/>
    <w:qFormat/>
    <w:rsid w:val="0041239C"/>
    <w:pPr>
      <w:spacing w:after="0" w:line="240" w:lineRule="auto"/>
    </w:pPr>
    <w:rPr>
      <w:rFonts w:ascii="Arial" w:eastAsia="Arial" w:hAnsi="Arial" w:cs="Arial"/>
      <w:sz w:val="18"/>
      <w:szCs w:val="18"/>
    </w:rPr>
  </w:style>
  <w:style w:type="character" w:styleId="Hyperlink">
    <w:name w:val="Hyperlink"/>
    <w:uiPriority w:val="99"/>
    <w:unhideWhenUsed/>
    <w:rsid w:val="0041239C"/>
    <w:rPr>
      <w:color w:val="0563C1"/>
      <w:u w:val="single"/>
    </w:rPr>
  </w:style>
  <w:style w:type="character" w:styleId="FootnoteReference">
    <w:name w:val="footnote reference"/>
    <w:uiPriority w:val="99"/>
    <w:semiHidden/>
    <w:unhideWhenUsed/>
    <w:rsid w:val="0041239C"/>
    <w:rPr>
      <w:vertAlign w:val="superscript"/>
    </w:rPr>
  </w:style>
  <w:style w:type="paragraph" w:styleId="FootnoteText">
    <w:name w:val="footnote text"/>
    <w:link w:val="FootnoteTextChar"/>
    <w:uiPriority w:val="99"/>
    <w:semiHidden/>
    <w:unhideWhenUsed/>
    <w:rsid w:val="0041239C"/>
    <w:pPr>
      <w:spacing w:after="0" w:line="240" w:lineRule="auto"/>
    </w:pPr>
    <w:rPr>
      <w:rFonts w:ascii="Arial" w:eastAsia="Arial" w:hAnsi="Arial" w:cs="Arial"/>
      <w:sz w:val="20"/>
      <w:szCs w:val="20"/>
    </w:rPr>
  </w:style>
  <w:style w:type="character" w:customStyle="1" w:styleId="FootnoteTextChar">
    <w:name w:val="Footnote Text Char"/>
    <w:basedOn w:val="DefaultParagraphFont"/>
    <w:link w:val="FootnoteText"/>
    <w:uiPriority w:val="99"/>
    <w:semiHidden/>
    <w:rsid w:val="0041239C"/>
    <w:rPr>
      <w:rFonts w:ascii="Arial" w:eastAsia="Arial" w:hAnsi="Arial" w:cs="Arial"/>
      <w:sz w:val="20"/>
      <w:szCs w:val="20"/>
    </w:rPr>
  </w:style>
  <w:style w:type="character" w:styleId="EndnoteReference">
    <w:name w:val="endnote reference"/>
    <w:uiPriority w:val="99"/>
    <w:semiHidden/>
    <w:unhideWhenUsed/>
    <w:rsid w:val="0041239C"/>
    <w:rPr>
      <w:vertAlign w:val="superscript"/>
    </w:rPr>
  </w:style>
  <w:style w:type="paragraph" w:styleId="EndnoteText">
    <w:name w:val="endnote text"/>
    <w:link w:val="EndnoteTextChar"/>
    <w:uiPriority w:val="99"/>
    <w:semiHidden/>
    <w:unhideWhenUsed/>
    <w:rsid w:val="0041239C"/>
    <w:pPr>
      <w:spacing w:after="0" w:line="240" w:lineRule="auto"/>
    </w:pPr>
    <w:rPr>
      <w:rFonts w:ascii="Arial" w:eastAsia="Arial" w:hAnsi="Arial" w:cs="Arial"/>
      <w:sz w:val="20"/>
      <w:szCs w:val="20"/>
    </w:rPr>
  </w:style>
  <w:style w:type="character" w:customStyle="1" w:styleId="EndnoteTextChar">
    <w:name w:val="Endnote Text Char"/>
    <w:basedOn w:val="DefaultParagraphFont"/>
    <w:link w:val="EndnoteText"/>
    <w:uiPriority w:val="99"/>
    <w:semiHidden/>
    <w:rsid w:val="0041239C"/>
    <w:rPr>
      <w:rFonts w:ascii="Arial" w:eastAsia="Arial" w:hAnsi="Arial" w:cs="Arial"/>
      <w:sz w:val="20"/>
      <w:szCs w:val="20"/>
    </w:rPr>
  </w:style>
  <w:style w:type="character" w:styleId="FollowedHyperlink">
    <w:name w:val="FollowedHyperlink"/>
    <w:basedOn w:val="DefaultParagraphFont"/>
    <w:uiPriority w:val="99"/>
    <w:semiHidden/>
    <w:unhideWhenUsed/>
    <w:rsid w:val="0041239C"/>
    <w:rPr>
      <w:color w:val="954F72" w:themeColor="followedHyperlink"/>
      <w:u w:val="single"/>
    </w:rPr>
  </w:style>
  <w:style w:type="paragraph" w:customStyle="1" w:styleId="EndNoteBibliographyTitle">
    <w:name w:val="EndNote Bibliography Title"/>
    <w:basedOn w:val="Normal"/>
    <w:link w:val="EndNoteBibliographyTitleChar"/>
    <w:rsid w:val="00F769EB"/>
    <w:pPr>
      <w:spacing w:after="0"/>
      <w:jc w:val="center"/>
    </w:pPr>
    <w:rPr>
      <w:rFonts w:ascii="Calibri" w:hAnsi="Calibri" w:cs="Calibri"/>
      <w:noProof/>
    </w:rPr>
  </w:style>
  <w:style w:type="character" w:customStyle="1" w:styleId="EndNoteBibliographyTitleChar">
    <w:name w:val="EndNote Bibliography Title Char"/>
    <w:basedOn w:val="DefaultParagraphFont"/>
    <w:link w:val="EndNoteBibliographyTitle"/>
    <w:rsid w:val="00F769EB"/>
    <w:rPr>
      <w:rFonts w:ascii="Calibri" w:hAnsi="Calibri" w:cs="Calibri"/>
      <w:noProof/>
    </w:rPr>
  </w:style>
  <w:style w:type="paragraph" w:customStyle="1" w:styleId="EndNoteBibliography">
    <w:name w:val="EndNote Bibliography"/>
    <w:basedOn w:val="Normal"/>
    <w:link w:val="EndNoteBibliographyChar"/>
    <w:rsid w:val="00F769EB"/>
    <w:pPr>
      <w:spacing w:line="240" w:lineRule="auto"/>
    </w:pPr>
    <w:rPr>
      <w:rFonts w:ascii="Calibri" w:hAnsi="Calibri" w:cs="Calibri"/>
      <w:noProof/>
    </w:rPr>
  </w:style>
  <w:style w:type="character" w:customStyle="1" w:styleId="EndNoteBibliographyChar">
    <w:name w:val="EndNote Bibliography Char"/>
    <w:basedOn w:val="DefaultParagraphFont"/>
    <w:link w:val="EndNoteBibliography"/>
    <w:rsid w:val="00F769EB"/>
    <w:rPr>
      <w:rFonts w:ascii="Calibri" w:hAnsi="Calibri" w:cs="Calibri"/>
      <w:noProo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661582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110</TotalTime>
  <Pages>55</Pages>
  <Words>48612</Words>
  <Characters>277093</Characters>
  <Application>Microsoft Office Word</Application>
  <DocSecurity>0</DocSecurity>
  <Lines>2309</Lines>
  <Paragraphs>650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325055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Noor Muhammad</dc:creator>
  <cp:keywords/>
  <dc:description/>
  <cp:lastModifiedBy>Noor Muhammad</cp:lastModifiedBy>
  <cp:revision>17</cp:revision>
  <dcterms:created xsi:type="dcterms:W3CDTF">2026-04-20T09:17:00Z</dcterms:created>
  <dcterms:modified xsi:type="dcterms:W3CDTF">2026-04-28T16:35:00Z</dcterms:modified>
</cp:coreProperties>
</file>