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976F6">
      <w:pPr>
        <w:jc w:val="left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lang w:val="en-US" w:eastAsia="zh-CN"/>
        </w:rPr>
        <w:t>Table S1 Raw Baseline Characteristics of the Training Set</w:t>
      </w:r>
    </w:p>
    <w:tbl>
      <w:tblPr>
        <w:tblStyle w:val="4"/>
        <w:tblW w:w="8079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911"/>
        <w:gridCol w:w="1911"/>
        <w:gridCol w:w="1911"/>
        <w:gridCol w:w="976"/>
      </w:tblGrid>
      <w:tr w14:paraId="37C7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252B3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245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All patients</w:t>
            </w:r>
          </w:p>
        </w:tc>
        <w:tc>
          <w:tcPr>
            <w:tcW w:w="185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5B6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Alive</w:t>
            </w:r>
          </w:p>
        </w:tc>
        <w:tc>
          <w:tcPr>
            <w:tcW w:w="185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9CC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Dead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072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</w:tr>
      <w:tr w14:paraId="647D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783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6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N=287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C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N=244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N=43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E6A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8B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5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7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57.00 (48.00,67.00)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1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56.00 (48.00,65.00)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F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69.00 (57.50,76.50)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E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5163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8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First gcs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2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 (9.00,15.00)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7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 (9.00,15.00)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1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 (4.00,11.50)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0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7367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7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9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103.00 (100.00,105.00)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8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103.00 (100.00,105.00)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B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103.00 (101.00,104.00)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E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0.988</w:t>
            </w:r>
          </w:p>
        </w:tc>
      </w:tr>
      <w:tr w14:paraId="64BC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5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 (2.15,2.31)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D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 (2.17,2.31)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0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 (2.13,2.35)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2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0.973</w:t>
            </w:r>
          </w:p>
        </w:tc>
      </w:tr>
      <w:tr w14:paraId="4DC5D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C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9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4.50 (3.40,5.90)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F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4.50 (3.42,5.70)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7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4.90 (3.40,6.90)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8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0.176</w:t>
            </w:r>
          </w:p>
        </w:tc>
      </w:tr>
      <w:tr w14:paraId="0CF8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A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1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3.64 (3.33,3.90)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F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3.63 (3.33,3.91)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B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3.67 (3.32,3.80)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3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0.516</w:t>
            </w:r>
          </w:p>
        </w:tc>
      </w:tr>
      <w:tr w14:paraId="7876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2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0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137.00 (136.00,139.00)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2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137.00 (136.00,139.00)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2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138.00 (136.00,139.00)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A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0.857</w:t>
            </w:r>
          </w:p>
        </w:tc>
      </w:tr>
      <w:tr w14:paraId="2800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A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4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65.00 (54.00,77.00)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F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64.00 (54.00,76.00)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2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67.00 (56.00,81.00)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B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0.231</w:t>
            </w:r>
          </w:p>
        </w:tc>
      </w:tr>
      <w:tr w14:paraId="428BD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1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1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126.00 (113.00,136.00)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E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126.00 (114.00,137.00)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1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125.00 (107.50,133.00)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5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0.161</w:t>
            </w:r>
          </w:p>
        </w:tc>
      </w:tr>
      <w:tr w14:paraId="5795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B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2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 (3.00,4.00)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2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 (3.00,4.00)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2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 (3.00,4.00)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1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0.088</w:t>
            </w:r>
          </w:p>
        </w:tc>
      </w:tr>
      <w:tr w14:paraId="54E3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A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B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12.60 (10.20,15.50)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9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12.29 (10.20,14.90)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E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13.60 (10.05,17.80)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E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0.131</w:t>
            </w:r>
          </w:p>
        </w:tc>
      </w:tr>
      <w:tr w14:paraId="0E05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0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1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39.20 (36.70,42.30)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8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39.30 (36.73,42.38)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F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39.00 (36.20,41.60)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4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0.461</w:t>
            </w:r>
          </w:p>
        </w:tc>
      </w:tr>
      <w:tr w14:paraId="04D7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5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1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3.92 (3.38,4.72)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F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3.84 (3.34,4.53)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7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4.50 (3.63,6.24)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C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</w:tr>
      <w:tr w14:paraId="5935B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9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1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148.00 (133.00,164.00)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9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145.00 (133.00,162.00)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2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157.00 (142.50,174.00)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9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</w:t>
            </w:r>
          </w:p>
        </w:tc>
      </w:tr>
      <w:tr w14:paraId="4DC1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6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8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87.00 (78.00,97.00)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D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87.00 (78.00,96.00)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E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89.00 (80.00,97.50)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F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0.333</w:t>
            </w:r>
          </w:p>
        </w:tc>
      </w:tr>
      <w:tr w14:paraId="20148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C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2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 (1.10,1.30)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2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 (1.10,1.20)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D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 (1.10,1.50)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F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04E9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3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7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234.00 (215.00,255.00)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4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238.00 (218.00,256.00)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C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220.00 (214.00,233.50)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C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</w:tr>
      <w:tr w14:paraId="3DF9F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6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EB7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413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F3D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2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</w:tr>
      <w:tr w14:paraId="15837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5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B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 (57.14%)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0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 (53.28%)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A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 (79.07%)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991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7A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D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8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 (42.86%)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3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 (46.72%)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C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 (20.93%)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298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69A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B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Hydrocephalus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DF8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81F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686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5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</w:tr>
      <w:tr w14:paraId="7586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1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 (75.26%)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8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 (78.69%)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3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 (55.81%)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DDD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D8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9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D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 (24.74%)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5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 (21.31%)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D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 (44.19%)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584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E3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B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Cerebral infarction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23A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FC6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D06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2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</w:t>
            </w:r>
          </w:p>
        </w:tc>
      </w:tr>
      <w:tr w14:paraId="4164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9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9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 (89.33%)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C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 (91.90%)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5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 (76.74%)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FE1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8B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F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D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 (10.67%)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E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 (8.10%)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7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(23.26%)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24C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E6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1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Drainage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79C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C52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85F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3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EA8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5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F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 (65.22%)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2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 (65.24%)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2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 (65.12%)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7C4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5D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F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A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 (34.78%)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B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 (34.76%)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0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(34.88%)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B59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6F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3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Antiplatelet drugs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B8C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B9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760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3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0.101</w:t>
            </w:r>
          </w:p>
        </w:tc>
      </w:tr>
      <w:tr w14:paraId="2853F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B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0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 (54.94%)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A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 (52.38%)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D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 (67.44%)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700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E7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9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2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 (45.06%)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8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 (47.62%)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5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 (32.56%)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C11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95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2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Nimodipine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D31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2BA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006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F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0.069</w:t>
            </w:r>
          </w:p>
        </w:tc>
      </w:tr>
      <w:tr w14:paraId="2E88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1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2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 (49.01%)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0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 (46.19%)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5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 (62.79%)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CAA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63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9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5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 (50.99%)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9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 (53.81%)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(37.21%)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0D7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D1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E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Rivaroxaban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55B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BE5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FBF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A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0.128</w:t>
            </w:r>
          </w:p>
        </w:tc>
      </w:tr>
      <w:tr w14:paraId="3812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8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7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 (85.38%)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7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 (87.14%)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0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 (76.74%)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4DB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D1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6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B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 (14.62%)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B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 (12.86%)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3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(23.26%)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BA4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15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7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7AC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9DB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CD4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E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</w:tr>
      <w:tr w14:paraId="23F6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8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6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 (85.06%)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8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 (88.07%)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D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 (69.77%)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43D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C1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9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B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 (14.94%)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9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 (11.93%)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4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 (30.23%)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B11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3A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C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EF5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57A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299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4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0.605</w:t>
            </w:r>
          </w:p>
        </w:tc>
      </w:tr>
      <w:tr w14:paraId="507E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1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E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 (78.54%)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2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 (79.36%)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C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 (74.42%)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1B4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589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C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6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 (21.46%)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E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 (20.64%)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6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(25.58%)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62A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3B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D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C9D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32E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BA7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5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0.888</w:t>
            </w:r>
          </w:p>
        </w:tc>
      </w:tr>
      <w:tr w14:paraId="2AAB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0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A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 (48.66%)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D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 (49.08%)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6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 (46.51%)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A7A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B7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D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1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 (51.34%)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8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 (50.92%)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E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 (53.49%)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D5E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28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7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Pneumonia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927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8E1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453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2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0.888</w:t>
            </w:r>
          </w:p>
        </w:tc>
      </w:tr>
      <w:tr w14:paraId="546C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0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1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 (48.66%)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4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 (49.08%)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7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 (46.51%)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6AD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8B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E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5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 (51.34%)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7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 (50.92%)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A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 (53.49%)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087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E43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6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Meningitis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93D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187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775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4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0.084</w:t>
            </w:r>
          </w:p>
        </w:tc>
      </w:tr>
      <w:tr w14:paraId="4CA0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F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B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 (86.21%)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D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 (88.07%)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9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 (76.74%)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1C0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A36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9E7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FE5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 (13.79%)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112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 (11.93%)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7CC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(23.26%)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47956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8F803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Abbreviations: First GCS, First Glasgow Coma Scale; CL, Chlorine; Ca, Calcium; BUN, Blood Urea Nitrogen; K, Potassium; Na, Sodium; Cr, Creatinine; HB, Hemoglobin; RBC, Red Blood Cells; WBC, White Blood Cell; HCT, Hematocrit; GLU, Glucose; SBP, Systolic Blood Pressure; DBP, Diastolic Blood Pressure; INR, International Normalized Ratio; PLT, Platelets.</w:t>
      </w:r>
    </w:p>
    <w:p w14:paraId="71B038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Note: Significant differences (P &lt; 0.05) were observed between the two groups in First GCS, GLU, SBP, INR, PLT, sex, incidence of hydrocephalus, occurrence of cerebral infarction, nimodipine use, and diabetes prevalence.</w:t>
      </w:r>
    </w:p>
    <w:p w14:paraId="1479EE1D">
      <w:pPr>
        <w:rPr>
          <w:rFonts w:hint="default" w:ascii="Times New Roman" w:hAnsi="Times New Roman" w:cs="Times New Roman"/>
          <w:sz w:val="18"/>
          <w:szCs w:val="18"/>
        </w:rPr>
      </w:pPr>
    </w:p>
    <w:p w14:paraId="68BA1A54">
      <w:pPr>
        <w:jc w:val="left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lang w:val="en-US" w:eastAsia="zh-CN"/>
        </w:rPr>
        <w:t>Table S2 Performance Evaluation Table for 10-fold Multiple Imputation on the Training Set</w:t>
      </w:r>
    </w:p>
    <w:tbl>
      <w:tblPr>
        <w:tblStyle w:val="4"/>
        <w:tblW w:w="82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232"/>
        <w:gridCol w:w="863"/>
        <w:gridCol w:w="862"/>
        <w:gridCol w:w="823"/>
        <w:gridCol w:w="821"/>
        <w:gridCol w:w="901"/>
        <w:gridCol w:w="1042"/>
        <w:gridCol w:w="831"/>
      </w:tblGrid>
      <w:tr w14:paraId="38F8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450A7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AC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null.deviance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0F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df.null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109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logLik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08F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AIC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79E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BIC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841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deviance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C1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df.residual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ED9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nobs</w:t>
            </w:r>
          </w:p>
        </w:tc>
      </w:tr>
      <w:tr w14:paraId="2E37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071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9EF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BDE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5B8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-71.9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C03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CF3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24C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A32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F9C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</w:tr>
      <w:tr w14:paraId="5417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2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E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E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F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9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C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0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1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8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</w:tr>
      <w:tr w14:paraId="593A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3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5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7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1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E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7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5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F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E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</w:tr>
      <w:tr w14:paraId="0E1B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3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7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0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D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D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8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9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1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4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</w:tr>
      <w:tr w14:paraId="1604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2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8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B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5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C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3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D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3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0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</w:tr>
      <w:tr w14:paraId="1F299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6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7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D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6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3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1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1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C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D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</w:tr>
      <w:tr w14:paraId="56482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6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8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C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6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8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4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6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1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2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</w:tr>
      <w:tr w14:paraId="691B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E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8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E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9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5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C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5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1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C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</w:tr>
      <w:tr w14:paraId="620A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F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2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A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8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6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E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F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7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6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</w:tr>
      <w:tr w14:paraId="3428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CE1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78B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6AB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8C3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-70.7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2D0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16F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381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954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E14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</w:tr>
    </w:tbl>
    <w:p w14:paraId="3DC79E52"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Note: The bolded row corresponds to the 9th multiple imputation with the smallest AIC and BIC, which was ultimately selected as the final imputed dataset.</w:t>
      </w:r>
    </w:p>
    <w:p w14:paraId="27483EAD">
      <w:pPr>
        <w:rPr>
          <w:rFonts w:hint="default" w:ascii="Times New Roman" w:hAnsi="Times New Roman" w:cs="Times New Roman"/>
          <w:sz w:val="18"/>
          <w:szCs w:val="18"/>
        </w:rPr>
      </w:pPr>
    </w:p>
    <w:p w14:paraId="404AEB1F">
      <w:pPr>
        <w:jc w:val="left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lang w:val="en-US" w:eastAsia="zh-CN"/>
        </w:rPr>
        <w:t>Table S3 Table of Raw Baseline Characteristics for the Validation Set</w:t>
      </w:r>
    </w:p>
    <w:tbl>
      <w:tblPr>
        <w:tblStyle w:val="4"/>
        <w:tblW w:w="8258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619"/>
        <w:gridCol w:w="1619"/>
        <w:gridCol w:w="1751"/>
        <w:gridCol w:w="1619"/>
      </w:tblGrid>
      <w:tr w14:paraId="1470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66A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CD0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All patients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E12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Alive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9F4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Dead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BEB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</w:tr>
      <w:tr w14:paraId="20A5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A7696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4BA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N=621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F62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N=501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114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N=120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D98C6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1E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A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2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62.00 (51.00,75.00)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1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61.00 (51.00,73.00)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A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69.50 (53.50,79.50)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6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0.001  </w:t>
            </w:r>
          </w:p>
        </w:tc>
      </w:tr>
      <w:tr w14:paraId="441C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E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First_gcs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0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8.00 (3.00,14.00)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F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12.00 (6.00,14.00)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0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3.00 (3.00,4.00)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6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&lt;0.001  </w:t>
            </w:r>
          </w:p>
        </w:tc>
      </w:tr>
      <w:tr w14:paraId="39CC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0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8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104.00 (101.00,107.00)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6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104.00 (102.00,107.00)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A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104.00 (100.00,109.00)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6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0.846  </w:t>
            </w:r>
          </w:p>
        </w:tc>
      </w:tr>
      <w:tr w14:paraId="47C6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C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C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2.17 (2.05,2.27)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8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2.17 (2.05,2.27)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F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2.10 (2.00,2.30)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9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0.376  </w:t>
            </w:r>
          </w:p>
        </w:tc>
      </w:tr>
      <w:tr w14:paraId="5831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3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BUN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9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5.00 (3.57,6.78)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3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4.64 (3.57,6.07)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7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6.43 (4.64,9.73)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2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&lt;0.001  </w:t>
            </w:r>
          </w:p>
        </w:tc>
      </w:tr>
      <w:tr w14:paraId="7857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E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0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3.90 (3.60,4.30)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A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3.90 (3.60,4.20)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3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4.10 (3.70,4.60)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A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0.001  </w:t>
            </w:r>
          </w:p>
        </w:tc>
      </w:tr>
      <w:tr w14:paraId="24BE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A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8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139.00 (137.00,141.00)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7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139.00 (137.00,141.00)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3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140.00 (137.00,143.00)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2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0.060  </w:t>
            </w:r>
          </w:p>
        </w:tc>
      </w:tr>
      <w:tr w14:paraId="3571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2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E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70.72 (61.88,88.40)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E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70.72 (53.04,79.56)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7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97.24 (70.72,123.76)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2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&lt;0.001  </w:t>
            </w:r>
          </w:p>
        </w:tc>
      </w:tr>
      <w:tr w14:paraId="1168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8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4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122.00 (110.00,134.00)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6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123.00 (112.00,134.00)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2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 (101.00,133.50)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E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0.057  </w:t>
            </w:r>
          </w:p>
        </w:tc>
      </w:tr>
      <w:tr w14:paraId="3708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A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RBC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4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4.06 (3.67,4.45)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6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4.08 (3.70,4.45)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2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3.94 (3.38,4.43)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B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0.017  </w:t>
            </w:r>
          </w:p>
        </w:tc>
      </w:tr>
      <w:tr w14:paraId="5D727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F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WBC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8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11.00 (8.70,14.00)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3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10.50 (8.50,13.50)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B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13.10 (10.25,16.05)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A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&lt;0.001  </w:t>
            </w:r>
          </w:p>
        </w:tc>
      </w:tr>
      <w:tr w14:paraId="2B68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7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HCT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3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37.10 (33.60,40.30)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F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37.20 (33.90,40.30)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0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36.10 (31.20,40.30)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8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0.108  </w:t>
            </w:r>
          </w:p>
        </w:tc>
      </w:tr>
      <w:tr w14:paraId="7FD4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F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GLU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4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7.11 (5.94,8.56)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3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6.89 (5.83,8.22)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4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8.00 (6.83,11.01)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3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&lt;0.001  </w:t>
            </w:r>
          </w:p>
        </w:tc>
      </w:tr>
      <w:tr w14:paraId="6703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E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SBP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D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131.00 (116.00,145.00)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3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131.00 (118.00,145.00)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0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128.00 (111.00,147.50)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5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0.220  </w:t>
            </w:r>
          </w:p>
        </w:tc>
      </w:tr>
      <w:tr w14:paraId="324D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0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DBP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6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72.00 (62.00,82.00)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B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72.00 (62.00,81.00)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E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72.00 (61.50,83.50)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9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0.758  </w:t>
            </w:r>
          </w:p>
        </w:tc>
      </w:tr>
      <w:tr w14:paraId="7A686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2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INR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E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1.10 (1.10,1.20)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A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1.10 (1.10,1.20)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E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1.20 (1.10,1.30)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4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&lt;0.001  </w:t>
            </w:r>
          </w:p>
        </w:tc>
      </w:tr>
      <w:tr w14:paraId="5D7D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8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PLT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4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210.00 (171.75,259.00)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5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215.00 (178.00,260.00)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C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196.00 (150.00,253.50)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4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0.008  </w:t>
            </w:r>
          </w:p>
        </w:tc>
      </w:tr>
      <w:tr w14:paraId="4575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B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Gender: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A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4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B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1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0.020  </w:t>
            </w:r>
          </w:p>
        </w:tc>
      </w:tr>
      <w:tr w14:paraId="06A0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4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B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366 (58.94%)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D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307 (61.28%)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8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59 (49.17%)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9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6BBF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9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6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255 (41.06%)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4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194 (38.72%)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9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61 (50.83%)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0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65B9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5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Hydrocephalus: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7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D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A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D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0.008  </w:t>
            </w:r>
          </w:p>
        </w:tc>
      </w:tr>
      <w:tr w14:paraId="148C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1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F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596 (95.97%)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A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476 (95.01%)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6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120 (100.00%)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7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1252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3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C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25 (4.03%)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2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25 (4.99%) 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5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0 (0.00%)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5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20F7D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5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Cerebral_infarction: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5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E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F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4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0.825  </w:t>
            </w:r>
          </w:p>
        </w:tc>
      </w:tr>
      <w:tr w14:paraId="2E7B9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5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D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514 (82.77%)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2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416 (83.03%)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D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98 (81.67%)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F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0977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8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E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107 (17.23%)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8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85 (16.97%) 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4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22 (18.33%)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C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3C23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B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Drainage: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4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5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3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A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1.000  </w:t>
            </w:r>
          </w:p>
        </w:tc>
      </w:tr>
      <w:tr w14:paraId="1BC8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6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4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420 (67.63%)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6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339 (67.66%)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D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81 (67.50%)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E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4B9B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C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5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201 (32.37%)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5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162 (32.34%)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1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39 (32.50%)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8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3B3B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4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Antiplatelet_drugs: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F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9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E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7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&lt;0.001  </w:t>
            </w:r>
          </w:p>
        </w:tc>
      </w:tr>
      <w:tr w14:paraId="402F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0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D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426 (68.60%)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B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327 (65.27%)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6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99 (82.50%)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2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01DA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8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3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195 (31.40%)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2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174 (34.73%)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E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21 (17.50%)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5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2F40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1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Nimodipine: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E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C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5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6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&lt;0.001  </w:t>
            </w:r>
          </w:p>
        </w:tc>
      </w:tr>
      <w:tr w14:paraId="7FC5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E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3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277 (44.61%)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6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198 (39.52%)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A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79 (65.83%)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0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2D96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6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C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344 (55.39%)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1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303 (60.48%)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6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41 (34.17%)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5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758F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B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Rivaroxaban: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C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D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0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2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0.349  </w:t>
            </w:r>
          </w:p>
        </w:tc>
      </w:tr>
      <w:tr w14:paraId="0DB6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9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2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619 (99.68%)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F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500 (99.80%)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E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119 (99.17%)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A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7761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D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B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2 (0.32%)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6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1 (0.20%)  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1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1 (0.83%)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C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446FE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9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Diabetes: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B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6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2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D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0.026  </w:t>
            </w:r>
          </w:p>
        </w:tc>
      </w:tr>
      <w:tr w14:paraId="7AF3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5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5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516 (83.09%)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B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425 (84.83%)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7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91 (75.83%)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3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33E9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1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7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105 (16.91%)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0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76 (15.17%) 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4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29 (24.17%)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3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31A1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C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Smoking: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D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2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4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5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0.345  </w:t>
            </w:r>
          </w:p>
        </w:tc>
      </w:tr>
      <w:tr w14:paraId="43FA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4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7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604 (97.26%)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A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489 (97.60%)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E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115 (95.83%)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E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48F5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8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A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17 (2.74%)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2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12 (2.40%) 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2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5 (4.17%)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6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0EA7E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1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Hypertension: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3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9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F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9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0.063  </w:t>
            </w:r>
          </w:p>
        </w:tc>
      </w:tr>
      <w:tr w14:paraId="00258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3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C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302 (48.63%)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E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234 (46.71%)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2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68 (56.67%)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B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41F53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2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6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319 (51.37%)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2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267 (53.29%)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C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52 (43.33%)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A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264C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1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Pneumonia: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F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A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3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8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&lt;0.001  </w:t>
            </w:r>
          </w:p>
        </w:tc>
      </w:tr>
      <w:tr w14:paraId="6266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1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E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446 (71.82%)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2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378 (75.45%)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5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68 (56.67%)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0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0463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6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8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175 (28.18%)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2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123 (24.55%)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5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52 (43.33%)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C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7D35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F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Meningitis: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3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9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9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F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0.222  </w:t>
            </w:r>
          </w:p>
        </w:tc>
      </w:tr>
      <w:tr w14:paraId="1BF6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C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4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611 (98.39%)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1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491 (98.00%)    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6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120 (100.00%)  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4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08ED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8AB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ECE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10 (1.61%)      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810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10 (2.00%)      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D6A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0 (0.00%)       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DC9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</w:t>
            </w:r>
          </w:p>
        </w:tc>
      </w:tr>
    </w:tbl>
    <w:p w14:paraId="0B927D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Abbreviations: First GCS, First Glasgow Coma Scale; CL, Chlorine; Ca, Calcium; BUN, Blood Urea Nitrogen; K, Potassium; Na, Sodium; Cr, Creatinine; HB, Hemoglobin; RBC, Red Blood Cells; WBC, White Blood Cell; HCT, Hematocrit; GLU, Glucose; SBP, Systolic Blood Pressure; DBP, Diastolic Blood Pressure; INR, International Normalized Ratio; PLT, Platelets.</w:t>
      </w:r>
    </w:p>
    <w:p w14:paraId="3E2B74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Note: Significant differences (P &lt; 0.05) were observed between the two groups in First GCS, GLU, SBP, INR, PLT, sex, incidence of hydrocephalus, occurrence of cerebral infarction, nimodipine use, and diabetes prevalence.</w:t>
      </w:r>
    </w:p>
    <w:p w14:paraId="42209199">
      <w:pPr>
        <w:rPr>
          <w:rFonts w:hint="default" w:ascii="Times New Roman" w:hAnsi="Times New Roman" w:cs="Times New Roman"/>
          <w:sz w:val="18"/>
          <w:szCs w:val="18"/>
        </w:rPr>
      </w:pPr>
    </w:p>
    <w:p w14:paraId="5D53A9EB">
      <w:pPr>
        <w:jc w:val="left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lang w:val="en-US" w:eastAsia="zh-CN"/>
        </w:rPr>
        <w:t xml:space="preserve">Table S4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</w:rPr>
        <w:t>Performance Evaluation Table for 10-fold Multiple Imputation on the Validation Set</w:t>
      </w:r>
    </w:p>
    <w:tbl>
      <w:tblPr>
        <w:tblStyle w:val="4"/>
        <w:tblW w:w="8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232"/>
        <w:gridCol w:w="857"/>
        <w:gridCol w:w="856"/>
        <w:gridCol w:w="817"/>
        <w:gridCol w:w="814"/>
        <w:gridCol w:w="895"/>
        <w:gridCol w:w="1042"/>
        <w:gridCol w:w="826"/>
      </w:tblGrid>
      <w:tr w14:paraId="36DA2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6F839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094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null.deviance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5A0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df.null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C2D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logLik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DF6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AIC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E53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BIC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FC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deviance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DF7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df.residual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2F2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nobs</w:t>
            </w:r>
          </w:p>
        </w:tc>
      </w:tr>
      <w:tr w14:paraId="1189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89C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7F8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A2E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159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45A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BDE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887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ACC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2D0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</w:tr>
      <w:tr w14:paraId="56D3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1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E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0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3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D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8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F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C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4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</w:tr>
      <w:tr w14:paraId="2682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3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4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0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D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C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5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4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7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3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</w:tr>
      <w:tr w14:paraId="02C2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1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B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0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5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5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7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A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F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9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</w:tr>
      <w:tr w14:paraId="03A0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B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2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F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3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E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7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4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A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3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</w:tr>
      <w:tr w14:paraId="6C23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0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0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8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5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C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0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A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3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B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</w:tr>
      <w:tr w14:paraId="7299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7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8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0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C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4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6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7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6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C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</w:tr>
      <w:tr w14:paraId="2A02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4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D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D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6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B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A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5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3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9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</w:tr>
      <w:tr w14:paraId="29B4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C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9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4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4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3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6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F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F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1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</w:tr>
      <w:tr w14:paraId="37DA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A4C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181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1E4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C26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06E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251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FA2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8C9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140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</w:tr>
    </w:tbl>
    <w:p w14:paraId="7DBE2B54"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Note: The bolded row corresponds to the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1</w:t>
      </w:r>
      <w:r>
        <w:rPr>
          <w:rFonts w:hint="default" w:ascii="Times New Roman" w:hAnsi="Times New Roman" w:cs="Times New Roman"/>
          <w:sz w:val="18"/>
          <w:szCs w:val="18"/>
        </w:rPr>
        <w:t>th multiple imputation with the smallest AIC and BIC, which was ultimately selected as the final imputed dataset.</w:t>
      </w:r>
    </w:p>
    <w:p w14:paraId="6C88BCDF">
      <w:pPr>
        <w:rPr>
          <w:rFonts w:hint="default" w:ascii="Times New Roman" w:hAnsi="Times New Roman" w:cs="Times New Roman"/>
          <w:sz w:val="18"/>
          <w:szCs w:val="1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C04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AA92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AA92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FEEC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23CC5"/>
    <w:rsid w:val="27071EEB"/>
    <w:rsid w:val="33DA09AC"/>
    <w:rsid w:val="450D5558"/>
    <w:rsid w:val="62350AD7"/>
    <w:rsid w:val="72D960A9"/>
    <w:rsid w:val="7D73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816</Words>
  <Characters>4791</Characters>
  <Lines>0</Lines>
  <Paragraphs>0</Paragraphs>
  <TotalTime>1</TotalTime>
  <ScaleCrop>false</ScaleCrop>
  <LinksUpToDate>false</LinksUpToDate>
  <CharactersWithSpaces>6322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2026-05-08T03:31:00Z</dcterms:created>
  <dc:creator>xshxsh</dc:creator>
  <cp:lastModifiedBy>吃货加菲猫</cp:lastModifiedBy>
  <dcterms:modified xsi:type="dcterms:W3CDTF">2026-05-14T12:31:51Z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eyJoZGlkIjoiZDdhZjNhY2E2NWI2YzE5MjNhOGFmNTA2NDFjZDFlZDUiLCJ1c2VySWQiOiIzNTQyNDM2MzQifQ==</vt:lpwstr>
  </property>
  <property fmtid="{D5CDD505-2E9C-101B-9397-08002B2CF9AE}" pid="4" name="ICV">
    <vt:lpwstr>B4B6C06F73DC428D966642D135040F45_12</vt:lpwstr>
  </property>
</Properties>
</file>