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F6DB1" w14:textId="5A384817" w:rsidR="00922FE1" w:rsidRDefault="004D15F0" w:rsidP="00922FE1">
      <w:pPr>
        <w:jc w:val="center"/>
        <w:rPr>
          <w:rFonts w:ascii="Times New Roman" w:hAnsi="Times New Roman"/>
        </w:rPr>
      </w:pPr>
      <w:r>
        <w:rPr>
          <w:rFonts w:ascii="Times New Roman" w:hAnsi="Times New Roman"/>
          <w:noProof/>
        </w:rPr>
        <w:drawing>
          <wp:inline distT="0" distB="0" distL="0" distR="0" wp14:anchorId="3C326D87" wp14:editId="139A69AE">
            <wp:extent cx="5274310" cy="52197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S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5219700"/>
                    </a:xfrm>
                    <a:prstGeom prst="rect">
                      <a:avLst/>
                    </a:prstGeom>
                  </pic:spPr>
                </pic:pic>
              </a:graphicData>
            </a:graphic>
          </wp:inline>
        </w:drawing>
      </w:r>
    </w:p>
    <w:p w14:paraId="6446C34D" w14:textId="5C7E5021" w:rsidR="00473907" w:rsidRPr="00473907" w:rsidRDefault="00473907" w:rsidP="00473907">
      <w:pPr>
        <w:rPr>
          <w:rFonts w:ascii="Times New Roman" w:hAnsi="Times New Roman"/>
        </w:rPr>
      </w:pPr>
      <w:r w:rsidRPr="005D3F69">
        <w:rPr>
          <w:rFonts w:ascii="Times New Roman" w:hAnsi="Times New Roman"/>
        </w:rPr>
        <w:t xml:space="preserve">Figure </w:t>
      </w:r>
      <w:r>
        <w:rPr>
          <w:rFonts w:ascii="Times New Roman" w:hAnsi="Times New Roman"/>
        </w:rPr>
        <w:t>S1</w:t>
      </w:r>
      <w:r>
        <w:rPr>
          <w:rFonts w:ascii="Times New Roman" w:hAnsi="Times New Roman" w:hint="eastAsia"/>
        </w:rPr>
        <w:t>.</w:t>
      </w:r>
      <w:r>
        <w:rPr>
          <w:rFonts w:ascii="Times New Roman" w:hAnsi="Times New Roman"/>
        </w:rPr>
        <w:t xml:space="preserve"> </w:t>
      </w:r>
      <w:r w:rsidRPr="00473907">
        <w:rPr>
          <w:rFonts w:ascii="Times New Roman" w:hAnsi="Times New Roman"/>
        </w:rPr>
        <w:t>Evaluation of the clinical utility and predictive performance of the model in the training set, internal valida</w:t>
      </w:r>
      <w:r>
        <w:rPr>
          <w:rFonts w:ascii="Times New Roman" w:hAnsi="Times New Roman"/>
        </w:rPr>
        <w:t xml:space="preserve">tion set, and external outcome </w:t>
      </w:r>
      <w:r w:rsidRPr="00473907">
        <w:rPr>
          <w:rFonts w:ascii="Times New Roman" w:hAnsi="Times New Roman"/>
        </w:rPr>
        <w:t>set.</w:t>
      </w:r>
    </w:p>
    <w:p w14:paraId="09BF3F50" w14:textId="77777777" w:rsidR="00473907" w:rsidRPr="00473907" w:rsidRDefault="00473907" w:rsidP="00473907">
      <w:pPr>
        <w:rPr>
          <w:rFonts w:ascii="Times New Roman" w:hAnsi="Times New Roman"/>
        </w:rPr>
      </w:pPr>
      <w:r w:rsidRPr="00473907">
        <w:rPr>
          <w:rFonts w:ascii="Times New Roman" w:hAnsi="Times New Roman"/>
        </w:rPr>
        <w:t>A, D: Decision curve analysis (DCA) in the training and internal validation sets.</w:t>
      </w:r>
    </w:p>
    <w:p w14:paraId="08EC877A" w14:textId="77777777" w:rsidR="00473907" w:rsidRPr="00473907" w:rsidRDefault="00473907" w:rsidP="00473907">
      <w:pPr>
        <w:rPr>
          <w:rFonts w:ascii="Times New Roman" w:hAnsi="Times New Roman"/>
        </w:rPr>
      </w:pPr>
      <w:r w:rsidRPr="00473907">
        <w:rPr>
          <w:rFonts w:ascii="Times New Roman" w:hAnsi="Times New Roman"/>
        </w:rPr>
        <w:t>B, E: Clinical impact curves in the training and internal validation sets.</w:t>
      </w:r>
    </w:p>
    <w:p w14:paraId="75161BA0" w14:textId="77777777" w:rsidR="00473907" w:rsidRPr="00473907" w:rsidRDefault="00473907" w:rsidP="00473907">
      <w:pPr>
        <w:rPr>
          <w:rFonts w:ascii="Times New Roman" w:hAnsi="Times New Roman"/>
        </w:rPr>
      </w:pPr>
      <w:r w:rsidRPr="00473907">
        <w:rPr>
          <w:rFonts w:ascii="Times New Roman" w:hAnsi="Times New Roman"/>
        </w:rPr>
        <w:t>C, F: Calibration curves in the training and internal validation sets.</w:t>
      </w:r>
    </w:p>
    <w:p w14:paraId="6C2EADD4" w14:textId="2091C6B5" w:rsidR="00473907" w:rsidRPr="00473907" w:rsidRDefault="00473907" w:rsidP="00473907">
      <w:pPr>
        <w:rPr>
          <w:rFonts w:ascii="Times New Roman" w:hAnsi="Times New Roman"/>
        </w:rPr>
      </w:pPr>
      <w:r w:rsidRPr="00473907">
        <w:rPr>
          <w:rFonts w:ascii="Times New Roman" w:hAnsi="Times New Roman"/>
        </w:rPr>
        <w:t>G–I: Time-dependent ROC curves showing the model’s discriminative ability for 1-, 2-, and 3-year outcomes in the training set, internal validation set, and external outcome set (AUC range: approximately 0.52–0.64).</w:t>
      </w:r>
    </w:p>
    <w:p w14:paraId="249D63FF" w14:textId="55CF7CA6" w:rsidR="00473907" w:rsidRDefault="00473907" w:rsidP="00473907">
      <w:pPr>
        <w:rPr>
          <w:rFonts w:ascii="Times New Roman" w:hAnsi="Times New Roman"/>
        </w:rPr>
      </w:pPr>
      <w:r w:rsidRPr="00473907">
        <w:rPr>
          <w:rFonts w:ascii="Times New Roman" w:hAnsi="Times New Roman"/>
        </w:rPr>
        <w:t>J–L: Bar plots of AUC values at corresponding time points, comparing the original model with the bootstrap-corrected model, indicating moderate stability but overall modest discriminative performance.</w:t>
      </w:r>
    </w:p>
    <w:p w14:paraId="3B2AFF8B" w14:textId="77777777" w:rsidR="004D15F0" w:rsidRDefault="004D15F0" w:rsidP="00922FE1">
      <w:pPr>
        <w:rPr>
          <w:rFonts w:ascii="Times New Roman" w:hAnsi="Times New Roman"/>
        </w:rPr>
      </w:pPr>
    </w:p>
    <w:p w14:paraId="1C9A9E3F" w14:textId="77777777" w:rsidR="00922FE1" w:rsidRDefault="00922FE1" w:rsidP="00922FE1">
      <w:pPr>
        <w:widowControl/>
        <w:jc w:val="left"/>
        <w:rPr>
          <w:rFonts w:ascii="Times New Roman" w:hAnsi="Times New Roman"/>
        </w:rPr>
      </w:pPr>
      <w:r>
        <w:rPr>
          <w:rFonts w:ascii="Times New Roman" w:hAnsi="Times New Roman"/>
        </w:rPr>
        <w:br w:type="page"/>
      </w:r>
    </w:p>
    <w:p w14:paraId="4F768C58" w14:textId="6A843FE6" w:rsidR="00922FE1" w:rsidRDefault="00041BC0" w:rsidP="00922FE1">
      <w:pPr>
        <w:rPr>
          <w:rFonts w:ascii="Times New Roman" w:hAnsi="Times New Roman"/>
        </w:rPr>
      </w:pPr>
      <w:r>
        <w:rPr>
          <w:rFonts w:ascii="Times New Roman" w:hAnsi="Times New Roman"/>
          <w:noProof/>
        </w:rPr>
        <w:lastRenderedPageBreak/>
        <w:drawing>
          <wp:inline distT="0" distB="0" distL="0" distR="0" wp14:anchorId="6E94483F" wp14:editId="0A4D12D5">
            <wp:extent cx="5274310" cy="19265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S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926590"/>
                    </a:xfrm>
                    <a:prstGeom prst="rect">
                      <a:avLst/>
                    </a:prstGeom>
                  </pic:spPr>
                </pic:pic>
              </a:graphicData>
            </a:graphic>
          </wp:inline>
        </w:drawing>
      </w:r>
    </w:p>
    <w:p w14:paraId="07D7D607" w14:textId="6BFE4427" w:rsidR="00771C6F" w:rsidRPr="00771C6F" w:rsidRDefault="004D15F0" w:rsidP="00771C6F">
      <w:pPr>
        <w:rPr>
          <w:rFonts w:ascii="Times New Roman" w:hAnsi="Times New Roman"/>
        </w:rPr>
      </w:pPr>
      <w:r>
        <w:rPr>
          <w:rFonts w:ascii="Times New Roman" w:hAnsi="Times New Roman"/>
        </w:rPr>
        <w:t>Figure S</w:t>
      </w:r>
      <w:r>
        <w:rPr>
          <w:rFonts w:ascii="Times New Roman" w:hAnsi="Times New Roman" w:hint="eastAsia"/>
        </w:rPr>
        <w:t>2</w:t>
      </w:r>
      <w:r w:rsidR="00771C6F" w:rsidRPr="00771C6F">
        <w:rPr>
          <w:rFonts w:ascii="Times New Roman" w:hAnsi="Times New Roman"/>
        </w:rPr>
        <w:t>. Association between different adjuvant treatment strategies and recurrence-free survival (RFS).</w:t>
      </w:r>
    </w:p>
    <w:p w14:paraId="7E3A6E35" w14:textId="77777777" w:rsidR="00771C6F" w:rsidRPr="00771C6F" w:rsidRDefault="00771C6F" w:rsidP="00771C6F">
      <w:pPr>
        <w:rPr>
          <w:rFonts w:ascii="Times New Roman" w:hAnsi="Times New Roman"/>
        </w:rPr>
      </w:pPr>
      <w:r w:rsidRPr="00771C6F">
        <w:rPr>
          <w:rFonts w:ascii="Times New Roman" w:hAnsi="Times New Roman"/>
        </w:rPr>
        <w:t>(A) Kaplan–Meier curves comparing RFS among patients receiving traditional Chinese medicine (TCM), transarterial chemoembolization/hepatic arterial infusion chemotherapy (TACE/HAIC), and systemic treatment.</w:t>
      </w:r>
    </w:p>
    <w:p w14:paraId="22A2D2C7" w14:textId="77777777" w:rsidR="00771C6F" w:rsidRPr="00771C6F" w:rsidRDefault="00771C6F" w:rsidP="00771C6F">
      <w:pPr>
        <w:rPr>
          <w:rFonts w:ascii="Times New Roman" w:hAnsi="Times New Roman"/>
        </w:rPr>
      </w:pPr>
      <w:r w:rsidRPr="00771C6F">
        <w:rPr>
          <w:rFonts w:ascii="Times New Roman" w:hAnsi="Times New Roman"/>
        </w:rPr>
        <w:t>(B) Kaplan–Meier curves comparing RFS between TCM and other treatments in the HRI+ subgroup before propensity score matching (PSM).</w:t>
      </w:r>
    </w:p>
    <w:p w14:paraId="3291E34C" w14:textId="4FF9C82D" w:rsidR="00771C6F" w:rsidRDefault="00771C6F" w:rsidP="00771C6F">
      <w:pPr>
        <w:rPr>
          <w:rFonts w:ascii="Times New Roman" w:hAnsi="Times New Roman"/>
        </w:rPr>
      </w:pPr>
      <w:r w:rsidRPr="00771C6F">
        <w:rPr>
          <w:rFonts w:ascii="Times New Roman" w:hAnsi="Times New Roman"/>
        </w:rPr>
        <w:t>(C) Kaplan–Meier curves comparing RFS between TCM and other treatments in the HRI+ subgroup after PSM.</w:t>
      </w:r>
      <w:r w:rsidR="00720237">
        <w:rPr>
          <w:rFonts w:ascii="Times New Roman" w:hAnsi="Times New Roman"/>
        </w:rPr>
        <w:t xml:space="preserve"> </w:t>
      </w:r>
      <w:r w:rsidR="00720237" w:rsidRPr="00720237">
        <w:rPr>
          <w:rFonts w:ascii="Times New Roman" w:hAnsi="Times New Roman"/>
        </w:rPr>
        <w:t>HRI, high-risk image feature.</w:t>
      </w:r>
    </w:p>
    <w:p w14:paraId="71777693" w14:textId="7C6B7640" w:rsidR="00771C6F" w:rsidRDefault="00771C6F" w:rsidP="00771C6F">
      <w:pPr>
        <w:widowControl/>
        <w:rPr>
          <w:rFonts w:ascii="Times New Roman" w:hAnsi="Times New Roman"/>
        </w:rPr>
      </w:pPr>
      <w:r w:rsidRPr="001A3AA8">
        <w:rPr>
          <w:rFonts w:ascii="Times New Roman" w:hAnsi="Times New Roman"/>
        </w:rPr>
        <w:t>P values were calculated using the log-rank test. Numbers at risk are shown below each plot.</w:t>
      </w:r>
    </w:p>
    <w:p w14:paraId="2922B1E5" w14:textId="77777777" w:rsidR="00922FE1" w:rsidRDefault="00922FE1">
      <w:pPr>
        <w:widowControl/>
        <w:jc w:val="left"/>
        <w:rPr>
          <w:rFonts w:ascii="Times New Roman" w:hAnsi="Times New Roman"/>
        </w:rPr>
      </w:pPr>
      <w:r>
        <w:rPr>
          <w:rFonts w:ascii="Times New Roman" w:hAnsi="Times New Roman"/>
        </w:rPr>
        <w:br w:type="page"/>
      </w:r>
    </w:p>
    <w:p w14:paraId="6AA96FF9" w14:textId="77F6AEB1" w:rsidR="00D066E6" w:rsidRDefault="00D066E6" w:rsidP="00D066E6">
      <w:pPr>
        <w:rPr>
          <w:rFonts w:ascii="Times New Roman" w:hAnsi="Times New Roman"/>
        </w:rPr>
      </w:pPr>
      <w:r w:rsidRPr="001A161F">
        <w:rPr>
          <w:rFonts w:ascii="Times New Roman" w:hAnsi="Times New Roman"/>
        </w:rPr>
        <w:lastRenderedPageBreak/>
        <w:t xml:space="preserve">Table </w:t>
      </w:r>
      <w:r w:rsidR="00E56002">
        <w:rPr>
          <w:rFonts w:ascii="Times New Roman" w:hAnsi="Times New Roman"/>
        </w:rPr>
        <w:t>S</w:t>
      </w:r>
      <w:r w:rsidRPr="001A161F">
        <w:rPr>
          <w:rFonts w:ascii="Times New Roman" w:hAnsi="Times New Roman"/>
        </w:rPr>
        <w:t>1. MR sequences and parameters.</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942"/>
        <w:gridCol w:w="695"/>
        <w:gridCol w:w="831"/>
        <w:gridCol w:w="710"/>
        <w:gridCol w:w="737"/>
        <w:gridCol w:w="1053"/>
        <w:gridCol w:w="635"/>
        <w:gridCol w:w="916"/>
        <w:gridCol w:w="933"/>
      </w:tblGrid>
      <w:tr w:rsidR="006C7470" w14:paraId="5ED37C08" w14:textId="18204101" w:rsidTr="0033549C">
        <w:tc>
          <w:tcPr>
            <w:tcW w:w="853" w:type="dxa"/>
            <w:tcBorders>
              <w:top w:val="single" w:sz="4" w:space="0" w:color="auto"/>
              <w:bottom w:val="single" w:sz="4" w:space="0" w:color="auto"/>
            </w:tcBorders>
          </w:tcPr>
          <w:p w14:paraId="351DE833" w14:textId="66A2BF13" w:rsidR="006C7470" w:rsidRDefault="006C7470" w:rsidP="006C7470">
            <w:pPr>
              <w:widowControl/>
              <w:jc w:val="left"/>
              <w:rPr>
                <w:rFonts w:ascii="Times New Roman" w:hAnsi="Times New Roman"/>
              </w:rPr>
            </w:pPr>
            <w:r w:rsidRPr="0035540E">
              <w:rPr>
                <w:rFonts w:ascii="Times New Roman" w:hAnsi="Times New Roman"/>
              </w:rPr>
              <w:t>Sequence</w:t>
            </w:r>
          </w:p>
        </w:tc>
        <w:tc>
          <w:tcPr>
            <w:tcW w:w="941" w:type="dxa"/>
            <w:tcBorders>
              <w:top w:val="single" w:sz="4" w:space="0" w:color="auto"/>
              <w:bottom w:val="single" w:sz="4" w:space="0" w:color="auto"/>
            </w:tcBorders>
          </w:tcPr>
          <w:p w14:paraId="7766061B" w14:textId="77777777" w:rsidR="006C7470" w:rsidRPr="0035540E" w:rsidRDefault="006C7470" w:rsidP="006C7470">
            <w:pPr>
              <w:widowControl/>
              <w:jc w:val="left"/>
              <w:rPr>
                <w:rFonts w:ascii="Times New Roman" w:hAnsi="Times New Roman"/>
              </w:rPr>
            </w:pPr>
            <w:r w:rsidRPr="0035540E">
              <w:rPr>
                <w:rFonts w:ascii="Times New Roman" w:hAnsi="Times New Roman"/>
              </w:rPr>
              <w:t xml:space="preserve">Fat </w:t>
            </w:r>
          </w:p>
          <w:p w14:paraId="5761AE77" w14:textId="20052F86" w:rsidR="006C7470" w:rsidRDefault="006C7470" w:rsidP="006C7470">
            <w:pPr>
              <w:widowControl/>
              <w:jc w:val="left"/>
              <w:rPr>
                <w:rFonts w:ascii="Times New Roman" w:hAnsi="Times New Roman"/>
              </w:rPr>
            </w:pPr>
            <w:r w:rsidRPr="0035540E">
              <w:rPr>
                <w:rFonts w:ascii="Times New Roman" w:hAnsi="Times New Roman"/>
              </w:rPr>
              <w:t>suppression</w:t>
            </w:r>
          </w:p>
        </w:tc>
        <w:tc>
          <w:tcPr>
            <w:tcW w:w="694" w:type="dxa"/>
            <w:tcBorders>
              <w:top w:val="single" w:sz="4" w:space="0" w:color="auto"/>
              <w:bottom w:val="single" w:sz="4" w:space="0" w:color="auto"/>
            </w:tcBorders>
          </w:tcPr>
          <w:p w14:paraId="596EDF13" w14:textId="6D78EFB0" w:rsidR="006C7470" w:rsidRDefault="006C7470" w:rsidP="006C7470">
            <w:pPr>
              <w:widowControl/>
              <w:jc w:val="left"/>
              <w:rPr>
                <w:rFonts w:ascii="Times New Roman" w:hAnsi="Times New Roman"/>
              </w:rPr>
            </w:pPr>
            <w:r>
              <w:rPr>
                <w:rFonts w:ascii="Times New Roman" w:hAnsi="Times New Roman" w:hint="eastAsia"/>
              </w:rPr>
              <w:t>T</w:t>
            </w:r>
            <w:r>
              <w:rPr>
                <w:rFonts w:ascii="Times New Roman" w:hAnsi="Times New Roman"/>
              </w:rPr>
              <w:t>R(</w:t>
            </w:r>
            <w:r>
              <w:rPr>
                <w:rFonts w:ascii="Times New Roman" w:hAnsi="Times New Roman" w:hint="eastAsia"/>
              </w:rPr>
              <w:t>ms</w:t>
            </w:r>
            <w:r>
              <w:rPr>
                <w:rFonts w:ascii="Times New Roman" w:hAnsi="Times New Roman"/>
              </w:rPr>
              <w:t>)</w:t>
            </w:r>
          </w:p>
        </w:tc>
        <w:tc>
          <w:tcPr>
            <w:tcW w:w="830" w:type="dxa"/>
            <w:tcBorders>
              <w:top w:val="single" w:sz="4" w:space="0" w:color="auto"/>
              <w:bottom w:val="single" w:sz="4" w:space="0" w:color="auto"/>
            </w:tcBorders>
          </w:tcPr>
          <w:p w14:paraId="0D70BF8F" w14:textId="0F14594C" w:rsidR="006C7470" w:rsidRDefault="006C7470" w:rsidP="006C7470">
            <w:pPr>
              <w:widowControl/>
              <w:jc w:val="left"/>
              <w:rPr>
                <w:rFonts w:ascii="Times New Roman" w:hAnsi="Times New Roman"/>
              </w:rPr>
            </w:pPr>
            <w:r>
              <w:rPr>
                <w:rFonts w:ascii="Times New Roman" w:hAnsi="Times New Roman" w:hint="eastAsia"/>
              </w:rPr>
              <w:t>T</w:t>
            </w:r>
            <w:r>
              <w:rPr>
                <w:rFonts w:ascii="Times New Roman" w:hAnsi="Times New Roman"/>
              </w:rPr>
              <w:t>E(</w:t>
            </w:r>
            <w:r>
              <w:rPr>
                <w:rFonts w:ascii="Times New Roman" w:hAnsi="Times New Roman" w:hint="eastAsia"/>
              </w:rPr>
              <w:t>ms</w:t>
            </w:r>
            <w:r>
              <w:rPr>
                <w:rFonts w:ascii="Times New Roman" w:hAnsi="Times New Roman"/>
              </w:rPr>
              <w:t>)</w:t>
            </w:r>
          </w:p>
        </w:tc>
        <w:tc>
          <w:tcPr>
            <w:tcW w:w="709" w:type="dxa"/>
            <w:tcBorders>
              <w:top w:val="single" w:sz="4" w:space="0" w:color="auto"/>
              <w:bottom w:val="single" w:sz="4" w:space="0" w:color="auto"/>
            </w:tcBorders>
          </w:tcPr>
          <w:p w14:paraId="39719AC1" w14:textId="22484540" w:rsidR="006C7470" w:rsidRDefault="006C7470" w:rsidP="006C7470">
            <w:pPr>
              <w:widowControl/>
              <w:jc w:val="left"/>
              <w:rPr>
                <w:rFonts w:ascii="Times New Roman" w:hAnsi="Times New Roman"/>
              </w:rPr>
            </w:pPr>
            <w:r w:rsidRPr="0035540E">
              <w:rPr>
                <w:rFonts w:ascii="Times New Roman" w:hAnsi="Times New Roman"/>
              </w:rPr>
              <w:t>Flip angle</w:t>
            </w:r>
            <w:r>
              <w:rPr>
                <w:rFonts w:ascii="Times New Roman" w:hAnsi="Times New Roman"/>
              </w:rPr>
              <w:t>(</w:t>
            </w:r>
            <w:r>
              <w:rPr>
                <w:rFonts w:ascii="Times New Roman" w:hAnsi="Times New Roman" w:hint="eastAsia"/>
              </w:rPr>
              <w:t>°</w:t>
            </w:r>
            <w:r>
              <w:rPr>
                <w:rFonts w:ascii="Times New Roman" w:hAnsi="Times New Roman"/>
              </w:rPr>
              <w:t>)</w:t>
            </w:r>
          </w:p>
        </w:tc>
        <w:tc>
          <w:tcPr>
            <w:tcW w:w="736" w:type="dxa"/>
            <w:tcBorders>
              <w:top w:val="single" w:sz="4" w:space="0" w:color="auto"/>
              <w:bottom w:val="single" w:sz="4" w:space="0" w:color="auto"/>
            </w:tcBorders>
          </w:tcPr>
          <w:p w14:paraId="564AB4BB" w14:textId="49957799" w:rsidR="006C7470" w:rsidRDefault="006C7470" w:rsidP="006C7470">
            <w:pPr>
              <w:widowControl/>
              <w:jc w:val="left"/>
              <w:rPr>
                <w:rFonts w:ascii="Times New Roman" w:hAnsi="Times New Roman"/>
              </w:rPr>
            </w:pPr>
            <w:r>
              <w:rPr>
                <w:rFonts w:ascii="Times New Roman" w:hAnsi="Times New Roman"/>
              </w:rPr>
              <w:t>ST(</w:t>
            </w:r>
            <w:r>
              <w:rPr>
                <w:rFonts w:ascii="Times New Roman" w:hAnsi="Times New Roman" w:hint="eastAsia"/>
              </w:rPr>
              <w:t>mm</w:t>
            </w:r>
            <w:r>
              <w:rPr>
                <w:rFonts w:ascii="Times New Roman" w:hAnsi="Times New Roman"/>
              </w:rPr>
              <w:t>)</w:t>
            </w:r>
          </w:p>
        </w:tc>
        <w:tc>
          <w:tcPr>
            <w:tcW w:w="1052" w:type="dxa"/>
            <w:tcBorders>
              <w:top w:val="single" w:sz="4" w:space="0" w:color="auto"/>
              <w:bottom w:val="single" w:sz="4" w:space="0" w:color="auto"/>
            </w:tcBorders>
          </w:tcPr>
          <w:p w14:paraId="0B0442E1" w14:textId="061A1023" w:rsidR="006C7470" w:rsidRDefault="006C7470" w:rsidP="006C7470">
            <w:pPr>
              <w:widowControl/>
              <w:jc w:val="left"/>
              <w:rPr>
                <w:rFonts w:ascii="Times New Roman" w:hAnsi="Times New Roman"/>
              </w:rPr>
            </w:pPr>
            <w:r w:rsidRPr="0035540E">
              <w:rPr>
                <w:rFonts w:ascii="Times New Roman" w:hAnsi="Times New Roman"/>
              </w:rPr>
              <w:t>Spacing</w:t>
            </w:r>
            <w:r>
              <w:rPr>
                <w:rFonts w:ascii="Times New Roman" w:hAnsi="Times New Roman"/>
              </w:rPr>
              <w:t>(</w:t>
            </w:r>
            <w:r>
              <w:rPr>
                <w:rFonts w:ascii="Times New Roman" w:hAnsi="Times New Roman" w:hint="eastAsia"/>
              </w:rPr>
              <w:t>mm</w:t>
            </w:r>
            <w:r>
              <w:rPr>
                <w:rFonts w:ascii="Times New Roman" w:hAnsi="Times New Roman"/>
              </w:rPr>
              <w:t>)</w:t>
            </w:r>
          </w:p>
        </w:tc>
        <w:tc>
          <w:tcPr>
            <w:tcW w:w="634" w:type="dxa"/>
            <w:tcBorders>
              <w:top w:val="single" w:sz="4" w:space="0" w:color="auto"/>
              <w:bottom w:val="single" w:sz="4" w:space="0" w:color="auto"/>
            </w:tcBorders>
          </w:tcPr>
          <w:p w14:paraId="30E9C33E" w14:textId="77777777" w:rsidR="006C7470" w:rsidRPr="0035540E" w:rsidRDefault="006C7470" w:rsidP="006C7470">
            <w:pPr>
              <w:widowControl/>
              <w:jc w:val="left"/>
              <w:rPr>
                <w:rFonts w:ascii="Times New Roman" w:hAnsi="Times New Roman"/>
              </w:rPr>
            </w:pPr>
            <w:r w:rsidRPr="0035540E">
              <w:rPr>
                <w:rFonts w:ascii="Times New Roman" w:hAnsi="Times New Roman"/>
              </w:rPr>
              <w:t xml:space="preserve">Matrix </w:t>
            </w:r>
          </w:p>
          <w:p w14:paraId="3D865627" w14:textId="12F3E1AA" w:rsidR="006C7470" w:rsidRDefault="006C7470" w:rsidP="006C7470">
            <w:pPr>
              <w:widowControl/>
              <w:jc w:val="left"/>
              <w:rPr>
                <w:rFonts w:ascii="Times New Roman" w:hAnsi="Times New Roman"/>
              </w:rPr>
            </w:pPr>
            <w:r w:rsidRPr="0035540E">
              <w:rPr>
                <w:rFonts w:ascii="Times New Roman" w:hAnsi="Times New Roman"/>
              </w:rPr>
              <w:t>size</w:t>
            </w:r>
          </w:p>
        </w:tc>
        <w:tc>
          <w:tcPr>
            <w:tcW w:w="915" w:type="dxa"/>
            <w:tcBorders>
              <w:top w:val="single" w:sz="4" w:space="0" w:color="auto"/>
              <w:bottom w:val="single" w:sz="4" w:space="0" w:color="auto"/>
            </w:tcBorders>
          </w:tcPr>
          <w:p w14:paraId="65A3FAA5" w14:textId="3124FCD1" w:rsidR="006C7470" w:rsidRDefault="006C7470" w:rsidP="006C7470">
            <w:pPr>
              <w:widowControl/>
              <w:jc w:val="left"/>
              <w:rPr>
                <w:rFonts w:ascii="Times New Roman" w:hAnsi="Times New Roman"/>
              </w:rPr>
            </w:pPr>
            <w:r>
              <w:rPr>
                <w:rFonts w:ascii="Times New Roman" w:hAnsi="Times New Roman"/>
              </w:rPr>
              <w:t>FOV(</w:t>
            </w:r>
            <w:r>
              <w:rPr>
                <w:rFonts w:ascii="Times New Roman" w:hAnsi="Times New Roman" w:hint="eastAsia"/>
              </w:rPr>
              <w:t>mm</w:t>
            </w:r>
            <w:r w:rsidRPr="0035540E">
              <w:rPr>
                <w:rFonts w:ascii="Times New Roman" w:hAnsi="Times New Roman" w:hint="eastAsia"/>
                <w:vertAlign w:val="superscript"/>
              </w:rPr>
              <w:t>2</w:t>
            </w:r>
            <w:r>
              <w:rPr>
                <w:rFonts w:ascii="Times New Roman" w:hAnsi="Times New Roman"/>
              </w:rPr>
              <w:t>)</w:t>
            </w:r>
          </w:p>
        </w:tc>
        <w:tc>
          <w:tcPr>
            <w:tcW w:w="932" w:type="dxa"/>
            <w:tcBorders>
              <w:top w:val="single" w:sz="4" w:space="0" w:color="auto"/>
              <w:bottom w:val="single" w:sz="4" w:space="0" w:color="auto"/>
            </w:tcBorders>
          </w:tcPr>
          <w:p w14:paraId="1B155CF9" w14:textId="36709A2C" w:rsidR="006C7470" w:rsidRPr="0035540E" w:rsidRDefault="006C7470" w:rsidP="006C7470">
            <w:pPr>
              <w:widowControl/>
              <w:jc w:val="left"/>
              <w:rPr>
                <w:rFonts w:ascii="Times New Roman" w:hAnsi="Times New Roman"/>
              </w:rPr>
            </w:pPr>
            <w:r w:rsidRPr="0035540E">
              <w:rPr>
                <w:rFonts w:ascii="Times New Roman" w:hAnsi="Times New Roman"/>
              </w:rPr>
              <w:t>Acquisition Time</w:t>
            </w:r>
            <w:r>
              <w:rPr>
                <w:rFonts w:ascii="Times New Roman" w:hAnsi="Times New Roman"/>
              </w:rPr>
              <w:t>(</w:t>
            </w:r>
            <w:r>
              <w:rPr>
                <w:rFonts w:ascii="Times New Roman" w:hAnsi="Times New Roman" w:hint="eastAsia"/>
              </w:rPr>
              <w:t>s</w:t>
            </w:r>
            <w:r>
              <w:rPr>
                <w:rFonts w:ascii="Times New Roman" w:hAnsi="Times New Roman"/>
              </w:rPr>
              <w:t>)</w:t>
            </w:r>
          </w:p>
        </w:tc>
      </w:tr>
      <w:tr w:rsidR="006C7470" w14:paraId="73330459" w14:textId="17FA38EB" w:rsidTr="0033549C">
        <w:tc>
          <w:tcPr>
            <w:tcW w:w="8296" w:type="dxa"/>
            <w:gridSpan w:val="10"/>
            <w:tcBorders>
              <w:top w:val="single" w:sz="4" w:space="0" w:color="auto"/>
              <w:bottom w:val="single" w:sz="4" w:space="0" w:color="auto"/>
            </w:tcBorders>
          </w:tcPr>
          <w:p w14:paraId="708C6014" w14:textId="2D4202F4" w:rsidR="006C7470" w:rsidRDefault="006C7470" w:rsidP="006C7470">
            <w:pPr>
              <w:widowControl/>
              <w:jc w:val="left"/>
              <w:rPr>
                <w:rFonts w:ascii="Times New Roman" w:hAnsi="Times New Roman"/>
              </w:rPr>
            </w:pPr>
            <w:r w:rsidRPr="006C7470">
              <w:rPr>
                <w:rFonts w:ascii="Times New Roman" w:hAnsi="Times New Roman"/>
              </w:rPr>
              <w:t>Harbin Medical University Cancer Hospital</w:t>
            </w:r>
            <w:r w:rsidRPr="00897BB7">
              <w:rPr>
                <w:rFonts w:ascii="Times New Roman" w:hAnsi="Times New Roman"/>
              </w:rPr>
              <w:t xml:space="preserve">: </w:t>
            </w:r>
            <w:r w:rsidR="00D92B7E" w:rsidRPr="00D92B7E">
              <w:rPr>
                <w:rFonts w:ascii="Times New Roman" w:hAnsi="Times New Roman"/>
              </w:rPr>
              <w:t>Philips Ingenia 3.0 T</w:t>
            </w:r>
            <w:r w:rsidR="00D92B7E" w:rsidRPr="00D92B7E">
              <w:rPr>
                <w:rFonts w:ascii="Times New Roman" w:hAnsi="Times New Roman"/>
              </w:rPr>
              <w:t>（</w:t>
            </w:r>
            <w:r w:rsidR="00D92B7E" w:rsidRPr="00D92B7E">
              <w:rPr>
                <w:rFonts w:ascii="Times New Roman" w:hAnsi="Times New Roman"/>
              </w:rPr>
              <w:t>Multi coil</w:t>
            </w:r>
            <w:r w:rsidR="00D92B7E" w:rsidRPr="00D92B7E">
              <w:rPr>
                <w:rFonts w:ascii="Times New Roman" w:hAnsi="Times New Roman"/>
              </w:rPr>
              <w:t>）</w:t>
            </w:r>
          </w:p>
        </w:tc>
      </w:tr>
      <w:tr w:rsidR="00D92B7E" w14:paraId="75D0717A" w14:textId="6D1FBB88" w:rsidTr="0033549C">
        <w:tc>
          <w:tcPr>
            <w:tcW w:w="853" w:type="dxa"/>
            <w:tcBorders>
              <w:top w:val="single" w:sz="4" w:space="0" w:color="auto"/>
            </w:tcBorders>
          </w:tcPr>
          <w:p w14:paraId="073AC465" w14:textId="5B49210E" w:rsidR="00D92B7E" w:rsidRDefault="00D92B7E" w:rsidP="00D92B7E">
            <w:pPr>
              <w:widowControl/>
              <w:jc w:val="left"/>
              <w:rPr>
                <w:rFonts w:ascii="Times New Roman" w:hAnsi="Times New Roman"/>
              </w:rPr>
            </w:pPr>
            <w:r w:rsidRPr="0035540E">
              <w:rPr>
                <w:rFonts w:ascii="Times New Roman" w:hAnsi="Times New Roman"/>
              </w:rPr>
              <w:t>T2-weighted 2D FSE</w:t>
            </w:r>
          </w:p>
        </w:tc>
        <w:tc>
          <w:tcPr>
            <w:tcW w:w="941" w:type="dxa"/>
            <w:tcBorders>
              <w:top w:val="single" w:sz="4" w:space="0" w:color="auto"/>
            </w:tcBorders>
          </w:tcPr>
          <w:p w14:paraId="748D061E" w14:textId="519BB5B6" w:rsidR="00D92B7E" w:rsidRDefault="00D92B7E" w:rsidP="00D92B7E">
            <w:pPr>
              <w:widowControl/>
              <w:jc w:val="left"/>
              <w:rPr>
                <w:rFonts w:ascii="Times New Roman" w:hAnsi="Times New Roman"/>
              </w:rPr>
            </w:pPr>
            <w:r>
              <w:rPr>
                <w:rFonts w:ascii="Times New Roman" w:hAnsi="Times New Roman" w:hint="eastAsia"/>
              </w:rPr>
              <w:t>Yes</w:t>
            </w:r>
          </w:p>
        </w:tc>
        <w:tc>
          <w:tcPr>
            <w:tcW w:w="694" w:type="dxa"/>
            <w:tcBorders>
              <w:top w:val="single" w:sz="4" w:space="0" w:color="auto"/>
            </w:tcBorders>
          </w:tcPr>
          <w:p w14:paraId="6130AC46" w14:textId="41E2F358" w:rsidR="00D92B7E" w:rsidRDefault="00D92B7E" w:rsidP="00D92B7E">
            <w:pPr>
              <w:widowControl/>
              <w:jc w:val="left"/>
              <w:rPr>
                <w:rFonts w:ascii="Times New Roman" w:hAnsi="Times New Roman"/>
              </w:rPr>
            </w:pPr>
            <w:r>
              <w:rPr>
                <w:rFonts w:ascii="Times New Roman" w:hAnsi="Times New Roman" w:hint="eastAsia"/>
              </w:rPr>
              <w:t>2725</w:t>
            </w:r>
          </w:p>
        </w:tc>
        <w:tc>
          <w:tcPr>
            <w:tcW w:w="830" w:type="dxa"/>
            <w:tcBorders>
              <w:top w:val="single" w:sz="4" w:space="0" w:color="auto"/>
            </w:tcBorders>
          </w:tcPr>
          <w:p w14:paraId="234DF18B" w14:textId="2202F28F" w:rsidR="00D92B7E" w:rsidRDefault="00D92B7E" w:rsidP="00D92B7E">
            <w:pPr>
              <w:widowControl/>
              <w:jc w:val="left"/>
              <w:rPr>
                <w:rFonts w:ascii="Times New Roman" w:hAnsi="Times New Roman"/>
              </w:rPr>
            </w:pPr>
            <w:r>
              <w:rPr>
                <w:rFonts w:ascii="Times New Roman" w:hAnsi="Times New Roman" w:hint="eastAsia"/>
              </w:rPr>
              <w:t>77.6</w:t>
            </w:r>
          </w:p>
        </w:tc>
        <w:tc>
          <w:tcPr>
            <w:tcW w:w="709" w:type="dxa"/>
            <w:tcBorders>
              <w:top w:val="single" w:sz="4" w:space="0" w:color="auto"/>
            </w:tcBorders>
          </w:tcPr>
          <w:p w14:paraId="00381B7F" w14:textId="776B9A5E" w:rsidR="00D92B7E" w:rsidRDefault="00D92B7E" w:rsidP="00D92B7E">
            <w:pPr>
              <w:widowControl/>
              <w:jc w:val="left"/>
              <w:rPr>
                <w:rFonts w:ascii="Times New Roman" w:hAnsi="Times New Roman"/>
              </w:rPr>
            </w:pPr>
            <w:r>
              <w:rPr>
                <w:rFonts w:ascii="Times New Roman" w:hAnsi="Times New Roman" w:hint="eastAsia"/>
              </w:rPr>
              <w:t>90</w:t>
            </w:r>
          </w:p>
        </w:tc>
        <w:tc>
          <w:tcPr>
            <w:tcW w:w="736" w:type="dxa"/>
            <w:tcBorders>
              <w:top w:val="single" w:sz="4" w:space="0" w:color="auto"/>
            </w:tcBorders>
          </w:tcPr>
          <w:p w14:paraId="03837AE2" w14:textId="760E0C65" w:rsidR="00D92B7E" w:rsidRDefault="00D92B7E" w:rsidP="00D92B7E">
            <w:pPr>
              <w:widowControl/>
              <w:jc w:val="left"/>
              <w:rPr>
                <w:rFonts w:ascii="Times New Roman" w:hAnsi="Times New Roman"/>
              </w:rPr>
            </w:pPr>
            <w:r>
              <w:rPr>
                <w:rFonts w:ascii="Times New Roman" w:hAnsi="Times New Roman" w:hint="eastAsia"/>
              </w:rPr>
              <w:t>5</w:t>
            </w:r>
          </w:p>
        </w:tc>
        <w:tc>
          <w:tcPr>
            <w:tcW w:w="1052" w:type="dxa"/>
            <w:tcBorders>
              <w:top w:val="single" w:sz="4" w:space="0" w:color="auto"/>
            </w:tcBorders>
          </w:tcPr>
          <w:p w14:paraId="660DD5DD" w14:textId="13FE6F76" w:rsidR="00D92B7E" w:rsidRDefault="00D92B7E" w:rsidP="00D92B7E">
            <w:pPr>
              <w:widowControl/>
              <w:jc w:val="left"/>
              <w:rPr>
                <w:rFonts w:ascii="Times New Roman" w:hAnsi="Times New Roman"/>
              </w:rPr>
            </w:pPr>
            <w:r>
              <w:rPr>
                <w:rFonts w:ascii="Times New Roman" w:hAnsi="Times New Roman" w:hint="eastAsia"/>
              </w:rPr>
              <w:t>6</w:t>
            </w:r>
          </w:p>
        </w:tc>
        <w:tc>
          <w:tcPr>
            <w:tcW w:w="634" w:type="dxa"/>
            <w:tcBorders>
              <w:top w:val="single" w:sz="4" w:space="0" w:color="auto"/>
            </w:tcBorders>
          </w:tcPr>
          <w:p w14:paraId="3BD27C7A" w14:textId="66CF9E5A" w:rsidR="00D92B7E" w:rsidRDefault="00D92B7E" w:rsidP="00D92B7E">
            <w:pPr>
              <w:widowControl/>
              <w:jc w:val="left"/>
              <w:rPr>
                <w:rFonts w:ascii="Times New Roman" w:hAnsi="Times New Roman"/>
              </w:rPr>
            </w:pPr>
            <w:r>
              <w:rPr>
                <w:rFonts w:ascii="Times New Roman" w:hAnsi="Times New Roman" w:hint="eastAsia"/>
              </w:rPr>
              <w:t>296</w:t>
            </w:r>
            <w:r>
              <w:rPr>
                <w:rFonts w:ascii="Times New Roman" w:hAnsi="Times New Roman" w:hint="eastAsia"/>
              </w:rPr>
              <w:t>×</w:t>
            </w:r>
            <w:r>
              <w:rPr>
                <w:rFonts w:ascii="Times New Roman" w:hAnsi="Times New Roman" w:hint="eastAsia"/>
              </w:rPr>
              <w:t>58</w:t>
            </w:r>
          </w:p>
        </w:tc>
        <w:tc>
          <w:tcPr>
            <w:tcW w:w="915" w:type="dxa"/>
            <w:tcBorders>
              <w:top w:val="single" w:sz="4" w:space="0" w:color="auto"/>
            </w:tcBorders>
          </w:tcPr>
          <w:p w14:paraId="14FE2B51" w14:textId="16985B54" w:rsidR="00D92B7E" w:rsidRDefault="00D92B7E" w:rsidP="00D92B7E">
            <w:pPr>
              <w:widowControl/>
              <w:jc w:val="left"/>
              <w:rPr>
                <w:rFonts w:ascii="Times New Roman" w:hAnsi="Times New Roman"/>
              </w:rPr>
            </w:pPr>
            <w:r>
              <w:rPr>
                <w:rFonts w:ascii="Times New Roman" w:hAnsi="Times New Roman" w:hint="eastAsia"/>
              </w:rPr>
              <w:t>432</w:t>
            </w:r>
            <w:r>
              <w:rPr>
                <w:rFonts w:ascii="Times New Roman" w:hAnsi="Times New Roman" w:hint="eastAsia"/>
              </w:rPr>
              <w:t>×</w:t>
            </w:r>
            <w:r>
              <w:rPr>
                <w:rFonts w:ascii="Times New Roman" w:hAnsi="Times New Roman" w:hint="eastAsia"/>
              </w:rPr>
              <w:t>432</w:t>
            </w:r>
          </w:p>
        </w:tc>
        <w:tc>
          <w:tcPr>
            <w:tcW w:w="932" w:type="dxa"/>
            <w:tcBorders>
              <w:top w:val="single" w:sz="4" w:space="0" w:color="auto"/>
            </w:tcBorders>
          </w:tcPr>
          <w:p w14:paraId="0AEB1F1D" w14:textId="3631FFBE" w:rsidR="00D92B7E" w:rsidRDefault="00D92B7E" w:rsidP="00D92B7E">
            <w:pPr>
              <w:widowControl/>
              <w:jc w:val="left"/>
              <w:rPr>
                <w:rFonts w:ascii="Times New Roman" w:hAnsi="Times New Roman"/>
              </w:rPr>
            </w:pPr>
            <w:r>
              <w:rPr>
                <w:rFonts w:ascii="Times New Roman" w:hAnsi="Times New Roman" w:hint="eastAsia"/>
              </w:rPr>
              <w:t>126</w:t>
            </w:r>
          </w:p>
        </w:tc>
      </w:tr>
      <w:tr w:rsidR="00D92B7E" w14:paraId="40BD4E05" w14:textId="43456396" w:rsidTr="0033549C">
        <w:tc>
          <w:tcPr>
            <w:tcW w:w="853" w:type="dxa"/>
          </w:tcPr>
          <w:p w14:paraId="589E5838" w14:textId="4AA93FBE" w:rsidR="00D92B7E" w:rsidRDefault="00D92B7E" w:rsidP="00D92B7E">
            <w:pPr>
              <w:widowControl/>
              <w:jc w:val="left"/>
              <w:rPr>
                <w:rFonts w:ascii="Times New Roman" w:hAnsi="Times New Roman"/>
              </w:rPr>
            </w:pPr>
            <w:r w:rsidRPr="0035540E">
              <w:rPr>
                <w:rFonts w:ascii="Times New Roman" w:hAnsi="Times New Roman"/>
              </w:rPr>
              <w:t>Diffusion-weighted imaging*</w:t>
            </w:r>
          </w:p>
        </w:tc>
        <w:tc>
          <w:tcPr>
            <w:tcW w:w="941" w:type="dxa"/>
          </w:tcPr>
          <w:p w14:paraId="4DAB42C5" w14:textId="5D96F6D5" w:rsidR="00D92B7E" w:rsidRDefault="00D92B7E" w:rsidP="00D92B7E">
            <w:pPr>
              <w:widowControl/>
              <w:jc w:val="left"/>
              <w:rPr>
                <w:rFonts w:ascii="Times New Roman" w:hAnsi="Times New Roman"/>
              </w:rPr>
            </w:pPr>
            <w:r>
              <w:rPr>
                <w:rFonts w:ascii="Times New Roman" w:hAnsi="Times New Roman" w:hint="eastAsia"/>
              </w:rPr>
              <w:t>Yes</w:t>
            </w:r>
          </w:p>
        </w:tc>
        <w:tc>
          <w:tcPr>
            <w:tcW w:w="694" w:type="dxa"/>
          </w:tcPr>
          <w:p w14:paraId="3E2D6505" w14:textId="0F5C9774" w:rsidR="00D92B7E" w:rsidRDefault="00D92B7E" w:rsidP="00D92B7E">
            <w:pPr>
              <w:widowControl/>
              <w:jc w:val="left"/>
              <w:rPr>
                <w:rFonts w:ascii="Times New Roman" w:hAnsi="Times New Roman"/>
              </w:rPr>
            </w:pPr>
            <w:r>
              <w:rPr>
                <w:rFonts w:ascii="Times New Roman" w:hAnsi="Times New Roman" w:hint="eastAsia"/>
              </w:rPr>
              <w:t>1405.1</w:t>
            </w:r>
          </w:p>
        </w:tc>
        <w:tc>
          <w:tcPr>
            <w:tcW w:w="830" w:type="dxa"/>
          </w:tcPr>
          <w:p w14:paraId="6E894868" w14:textId="23846C38" w:rsidR="00D92B7E" w:rsidRDefault="00D92B7E" w:rsidP="00D92B7E">
            <w:pPr>
              <w:widowControl/>
              <w:jc w:val="left"/>
              <w:rPr>
                <w:rFonts w:ascii="Times New Roman" w:hAnsi="Times New Roman"/>
              </w:rPr>
            </w:pPr>
            <w:r>
              <w:rPr>
                <w:rFonts w:ascii="Times New Roman" w:hAnsi="Times New Roman" w:hint="eastAsia"/>
              </w:rPr>
              <w:t>55.2</w:t>
            </w:r>
          </w:p>
        </w:tc>
        <w:tc>
          <w:tcPr>
            <w:tcW w:w="709" w:type="dxa"/>
          </w:tcPr>
          <w:p w14:paraId="23ABA496" w14:textId="50B1D168" w:rsidR="00D92B7E" w:rsidRDefault="00D92B7E" w:rsidP="00D92B7E">
            <w:pPr>
              <w:widowControl/>
              <w:jc w:val="left"/>
              <w:rPr>
                <w:rFonts w:ascii="Times New Roman" w:hAnsi="Times New Roman"/>
              </w:rPr>
            </w:pPr>
            <w:r>
              <w:rPr>
                <w:rFonts w:ascii="Times New Roman" w:hAnsi="Times New Roman" w:hint="eastAsia"/>
              </w:rPr>
              <w:t>90</w:t>
            </w:r>
          </w:p>
        </w:tc>
        <w:tc>
          <w:tcPr>
            <w:tcW w:w="736" w:type="dxa"/>
          </w:tcPr>
          <w:p w14:paraId="0AD5CA10" w14:textId="50BB5414" w:rsidR="00D92B7E" w:rsidRDefault="00D92B7E" w:rsidP="00D92B7E">
            <w:pPr>
              <w:widowControl/>
              <w:jc w:val="left"/>
              <w:rPr>
                <w:rFonts w:ascii="Times New Roman" w:hAnsi="Times New Roman"/>
              </w:rPr>
            </w:pPr>
            <w:r>
              <w:rPr>
                <w:rFonts w:ascii="Times New Roman" w:hAnsi="Times New Roman" w:hint="eastAsia"/>
              </w:rPr>
              <w:t>5</w:t>
            </w:r>
          </w:p>
        </w:tc>
        <w:tc>
          <w:tcPr>
            <w:tcW w:w="1052" w:type="dxa"/>
          </w:tcPr>
          <w:p w14:paraId="46B58ACC" w14:textId="3D95602D" w:rsidR="00D92B7E" w:rsidRDefault="00D92B7E" w:rsidP="00D92B7E">
            <w:pPr>
              <w:widowControl/>
              <w:jc w:val="left"/>
              <w:rPr>
                <w:rFonts w:ascii="Times New Roman" w:hAnsi="Times New Roman"/>
              </w:rPr>
            </w:pPr>
            <w:r>
              <w:rPr>
                <w:rFonts w:ascii="Times New Roman" w:hAnsi="Times New Roman" w:hint="eastAsia"/>
              </w:rPr>
              <w:t>6</w:t>
            </w:r>
          </w:p>
        </w:tc>
        <w:tc>
          <w:tcPr>
            <w:tcW w:w="634" w:type="dxa"/>
          </w:tcPr>
          <w:p w14:paraId="3D9A9CC9" w14:textId="42885D2A" w:rsidR="00D92B7E" w:rsidRDefault="00D92B7E" w:rsidP="00D92B7E">
            <w:pPr>
              <w:widowControl/>
              <w:jc w:val="left"/>
              <w:rPr>
                <w:rFonts w:ascii="Times New Roman" w:hAnsi="Times New Roman"/>
              </w:rPr>
            </w:pPr>
            <w:r>
              <w:rPr>
                <w:rFonts w:ascii="Times New Roman" w:hAnsi="Times New Roman" w:hint="eastAsia"/>
              </w:rPr>
              <w:t>120</w:t>
            </w:r>
            <w:r>
              <w:rPr>
                <w:rFonts w:ascii="Times New Roman" w:hAnsi="Times New Roman" w:hint="eastAsia"/>
              </w:rPr>
              <w:t>×</w:t>
            </w:r>
            <w:r>
              <w:rPr>
                <w:rFonts w:ascii="Times New Roman" w:hAnsi="Times New Roman" w:hint="eastAsia"/>
              </w:rPr>
              <w:t>116</w:t>
            </w:r>
          </w:p>
        </w:tc>
        <w:tc>
          <w:tcPr>
            <w:tcW w:w="915" w:type="dxa"/>
          </w:tcPr>
          <w:p w14:paraId="6F7D9B57" w14:textId="59FCFEFF" w:rsidR="00D92B7E" w:rsidRDefault="00D92B7E" w:rsidP="00D92B7E">
            <w:pPr>
              <w:widowControl/>
              <w:jc w:val="left"/>
              <w:rPr>
                <w:rFonts w:ascii="Times New Roman" w:hAnsi="Times New Roman"/>
              </w:rPr>
            </w:pPr>
            <w:r>
              <w:rPr>
                <w:rFonts w:ascii="Times New Roman" w:hAnsi="Times New Roman" w:hint="eastAsia"/>
              </w:rPr>
              <w:t>384</w:t>
            </w:r>
            <w:r>
              <w:rPr>
                <w:rFonts w:ascii="Times New Roman" w:hAnsi="Times New Roman" w:hint="eastAsia"/>
              </w:rPr>
              <w:t>×</w:t>
            </w:r>
            <w:r>
              <w:rPr>
                <w:rFonts w:ascii="Times New Roman" w:hAnsi="Times New Roman" w:hint="eastAsia"/>
              </w:rPr>
              <w:t>384</w:t>
            </w:r>
          </w:p>
        </w:tc>
        <w:tc>
          <w:tcPr>
            <w:tcW w:w="932" w:type="dxa"/>
          </w:tcPr>
          <w:p w14:paraId="1F51BE09" w14:textId="38090635" w:rsidR="00D92B7E" w:rsidRDefault="00D92B7E" w:rsidP="00D92B7E">
            <w:pPr>
              <w:widowControl/>
              <w:jc w:val="left"/>
              <w:rPr>
                <w:rFonts w:ascii="Times New Roman" w:hAnsi="Times New Roman"/>
              </w:rPr>
            </w:pPr>
            <w:r>
              <w:rPr>
                <w:rFonts w:ascii="Times New Roman" w:hAnsi="Times New Roman" w:hint="eastAsia"/>
              </w:rPr>
              <w:t>168</w:t>
            </w:r>
          </w:p>
        </w:tc>
      </w:tr>
      <w:tr w:rsidR="00D92B7E" w14:paraId="43287B91" w14:textId="380FB498" w:rsidTr="0033549C">
        <w:tc>
          <w:tcPr>
            <w:tcW w:w="853" w:type="dxa"/>
          </w:tcPr>
          <w:p w14:paraId="3966E192" w14:textId="0F7BE73A" w:rsidR="00D92B7E" w:rsidRDefault="00D92B7E" w:rsidP="00D92B7E">
            <w:pPr>
              <w:widowControl/>
              <w:jc w:val="left"/>
              <w:rPr>
                <w:rFonts w:ascii="Times New Roman" w:hAnsi="Times New Roman"/>
              </w:rPr>
            </w:pPr>
            <w:r w:rsidRPr="0035540E">
              <w:rPr>
                <w:rFonts w:ascii="Times New Roman" w:hAnsi="Times New Roman"/>
              </w:rPr>
              <w:t>In- and out-of-phase T1-weighted imaging</w:t>
            </w:r>
          </w:p>
        </w:tc>
        <w:tc>
          <w:tcPr>
            <w:tcW w:w="941" w:type="dxa"/>
          </w:tcPr>
          <w:p w14:paraId="3AE86A04" w14:textId="1D7BD650" w:rsidR="00D92B7E" w:rsidRDefault="00D92B7E" w:rsidP="00D92B7E">
            <w:pPr>
              <w:widowControl/>
              <w:jc w:val="left"/>
              <w:rPr>
                <w:rFonts w:ascii="Times New Roman" w:hAnsi="Times New Roman"/>
              </w:rPr>
            </w:pPr>
            <w:r>
              <w:rPr>
                <w:rFonts w:ascii="Times New Roman" w:hAnsi="Times New Roman" w:hint="eastAsia"/>
              </w:rPr>
              <w:t>No</w:t>
            </w:r>
          </w:p>
        </w:tc>
        <w:tc>
          <w:tcPr>
            <w:tcW w:w="694" w:type="dxa"/>
          </w:tcPr>
          <w:p w14:paraId="0137FC57" w14:textId="3174C815" w:rsidR="00D92B7E" w:rsidRDefault="00D92B7E" w:rsidP="00D92B7E">
            <w:pPr>
              <w:widowControl/>
              <w:jc w:val="left"/>
              <w:rPr>
                <w:rFonts w:ascii="Times New Roman" w:hAnsi="Times New Roman"/>
              </w:rPr>
            </w:pPr>
            <w:r>
              <w:rPr>
                <w:rFonts w:ascii="Times New Roman" w:hAnsi="Times New Roman" w:hint="eastAsia"/>
              </w:rPr>
              <w:t>3.6</w:t>
            </w:r>
          </w:p>
        </w:tc>
        <w:tc>
          <w:tcPr>
            <w:tcW w:w="830" w:type="dxa"/>
          </w:tcPr>
          <w:p w14:paraId="5BD843C3" w14:textId="1E4E03EC" w:rsidR="00D92B7E" w:rsidRDefault="00D92B7E" w:rsidP="00D92B7E">
            <w:pPr>
              <w:widowControl/>
              <w:jc w:val="left"/>
              <w:rPr>
                <w:rFonts w:ascii="Times New Roman" w:hAnsi="Times New Roman"/>
              </w:rPr>
            </w:pPr>
            <w:r>
              <w:rPr>
                <w:rFonts w:ascii="Times New Roman" w:hAnsi="Times New Roman" w:hint="eastAsia"/>
              </w:rPr>
              <w:t>2.4/1.2</w:t>
            </w:r>
          </w:p>
        </w:tc>
        <w:tc>
          <w:tcPr>
            <w:tcW w:w="709" w:type="dxa"/>
          </w:tcPr>
          <w:p w14:paraId="12AC657D" w14:textId="3F34E988" w:rsidR="00D92B7E" w:rsidRDefault="00D92B7E" w:rsidP="00D92B7E">
            <w:pPr>
              <w:widowControl/>
              <w:jc w:val="left"/>
              <w:rPr>
                <w:rFonts w:ascii="Times New Roman" w:hAnsi="Times New Roman"/>
              </w:rPr>
            </w:pPr>
            <w:r>
              <w:rPr>
                <w:rFonts w:ascii="Times New Roman" w:hAnsi="Times New Roman" w:hint="eastAsia"/>
              </w:rPr>
              <w:t>10</w:t>
            </w:r>
          </w:p>
        </w:tc>
        <w:tc>
          <w:tcPr>
            <w:tcW w:w="736" w:type="dxa"/>
          </w:tcPr>
          <w:p w14:paraId="7ABE1C96" w14:textId="6BEFCEB6" w:rsidR="00D92B7E" w:rsidRDefault="00D92B7E" w:rsidP="00D92B7E">
            <w:pPr>
              <w:widowControl/>
              <w:jc w:val="left"/>
              <w:rPr>
                <w:rFonts w:ascii="Times New Roman" w:hAnsi="Times New Roman"/>
              </w:rPr>
            </w:pPr>
            <w:r>
              <w:rPr>
                <w:rFonts w:ascii="Times New Roman" w:hAnsi="Times New Roman" w:hint="eastAsia"/>
              </w:rPr>
              <w:t>4</w:t>
            </w:r>
          </w:p>
        </w:tc>
        <w:tc>
          <w:tcPr>
            <w:tcW w:w="1052" w:type="dxa"/>
          </w:tcPr>
          <w:p w14:paraId="6A5B9ED3" w14:textId="42BEDEF0" w:rsidR="00D92B7E" w:rsidRDefault="00D92B7E" w:rsidP="00D92B7E">
            <w:pPr>
              <w:widowControl/>
              <w:jc w:val="left"/>
              <w:rPr>
                <w:rFonts w:ascii="Times New Roman" w:hAnsi="Times New Roman"/>
              </w:rPr>
            </w:pPr>
            <w:r>
              <w:rPr>
                <w:rFonts w:ascii="Times New Roman" w:hAnsi="Times New Roman" w:hint="eastAsia"/>
              </w:rPr>
              <w:t>2</w:t>
            </w:r>
          </w:p>
        </w:tc>
        <w:tc>
          <w:tcPr>
            <w:tcW w:w="634" w:type="dxa"/>
          </w:tcPr>
          <w:p w14:paraId="57E8FA10" w14:textId="13B152C2" w:rsidR="00D92B7E" w:rsidRDefault="00D92B7E" w:rsidP="00D92B7E">
            <w:pPr>
              <w:widowControl/>
              <w:jc w:val="left"/>
              <w:rPr>
                <w:rFonts w:ascii="Times New Roman" w:hAnsi="Times New Roman"/>
              </w:rPr>
            </w:pPr>
            <w:r>
              <w:rPr>
                <w:rFonts w:ascii="Times New Roman" w:hAnsi="Times New Roman" w:hint="eastAsia"/>
              </w:rPr>
              <w:t>252</w:t>
            </w:r>
            <w:r>
              <w:rPr>
                <w:rFonts w:ascii="Times New Roman" w:hAnsi="Times New Roman" w:hint="eastAsia"/>
              </w:rPr>
              <w:t>×</w:t>
            </w:r>
            <w:r>
              <w:rPr>
                <w:rFonts w:ascii="Times New Roman" w:hAnsi="Times New Roman" w:hint="eastAsia"/>
              </w:rPr>
              <w:t>248</w:t>
            </w:r>
          </w:p>
        </w:tc>
        <w:tc>
          <w:tcPr>
            <w:tcW w:w="915" w:type="dxa"/>
          </w:tcPr>
          <w:p w14:paraId="1FCE29DB" w14:textId="7C555CA9" w:rsidR="00D92B7E" w:rsidRDefault="00D92B7E" w:rsidP="00D92B7E">
            <w:pPr>
              <w:widowControl/>
              <w:jc w:val="left"/>
              <w:rPr>
                <w:rFonts w:ascii="Times New Roman" w:hAnsi="Times New Roman"/>
              </w:rPr>
            </w:pPr>
            <w:r>
              <w:rPr>
                <w:rFonts w:ascii="Times New Roman" w:hAnsi="Times New Roman" w:hint="eastAsia"/>
              </w:rPr>
              <w:t>448</w:t>
            </w:r>
            <w:r>
              <w:rPr>
                <w:rFonts w:ascii="Times New Roman" w:hAnsi="Times New Roman" w:hint="eastAsia"/>
              </w:rPr>
              <w:t>×</w:t>
            </w:r>
            <w:r>
              <w:rPr>
                <w:rFonts w:ascii="Times New Roman" w:hAnsi="Times New Roman" w:hint="eastAsia"/>
              </w:rPr>
              <w:t>448</w:t>
            </w:r>
          </w:p>
        </w:tc>
        <w:tc>
          <w:tcPr>
            <w:tcW w:w="932" w:type="dxa"/>
          </w:tcPr>
          <w:p w14:paraId="26EB7B79" w14:textId="29A5C681" w:rsidR="00D92B7E" w:rsidRDefault="00D92B7E" w:rsidP="00D92B7E">
            <w:pPr>
              <w:widowControl/>
              <w:jc w:val="left"/>
              <w:rPr>
                <w:rFonts w:ascii="Times New Roman" w:hAnsi="Times New Roman"/>
              </w:rPr>
            </w:pPr>
            <w:r>
              <w:rPr>
                <w:rFonts w:ascii="Times New Roman" w:hAnsi="Times New Roman" w:hint="eastAsia"/>
              </w:rPr>
              <w:t>24</w:t>
            </w:r>
          </w:p>
        </w:tc>
      </w:tr>
      <w:tr w:rsidR="00D92B7E" w14:paraId="14D3AAD4" w14:textId="36E0A527" w:rsidTr="0033549C">
        <w:tc>
          <w:tcPr>
            <w:tcW w:w="853" w:type="dxa"/>
            <w:tcBorders>
              <w:bottom w:val="single" w:sz="4" w:space="0" w:color="auto"/>
            </w:tcBorders>
          </w:tcPr>
          <w:p w14:paraId="03194EAF" w14:textId="3A3EB9BD" w:rsidR="00D92B7E" w:rsidRDefault="00D92B7E" w:rsidP="00D92B7E">
            <w:pPr>
              <w:widowControl/>
              <w:jc w:val="left"/>
              <w:rPr>
                <w:rFonts w:ascii="Times New Roman" w:hAnsi="Times New Roman"/>
              </w:rPr>
            </w:pPr>
            <w:r w:rsidRPr="0035540E">
              <w:rPr>
                <w:rFonts w:ascii="Times New Roman" w:hAnsi="Times New Roman"/>
              </w:rPr>
              <w:t>Dynamic T1-weighted 3D GRE</w:t>
            </w:r>
          </w:p>
        </w:tc>
        <w:tc>
          <w:tcPr>
            <w:tcW w:w="941" w:type="dxa"/>
            <w:tcBorders>
              <w:bottom w:val="single" w:sz="4" w:space="0" w:color="auto"/>
            </w:tcBorders>
          </w:tcPr>
          <w:p w14:paraId="7CEC3D5A" w14:textId="5D9A3176" w:rsidR="00D92B7E" w:rsidRDefault="00D92B7E" w:rsidP="00D92B7E">
            <w:pPr>
              <w:widowControl/>
              <w:jc w:val="left"/>
              <w:rPr>
                <w:rFonts w:ascii="Times New Roman" w:hAnsi="Times New Roman"/>
              </w:rPr>
            </w:pPr>
            <w:r>
              <w:rPr>
                <w:rFonts w:ascii="Times New Roman" w:hAnsi="Times New Roman" w:hint="eastAsia"/>
              </w:rPr>
              <w:t>Yes</w:t>
            </w:r>
          </w:p>
        </w:tc>
        <w:tc>
          <w:tcPr>
            <w:tcW w:w="694" w:type="dxa"/>
            <w:tcBorders>
              <w:bottom w:val="single" w:sz="4" w:space="0" w:color="auto"/>
            </w:tcBorders>
          </w:tcPr>
          <w:p w14:paraId="0DFAA53B" w14:textId="01C8B769" w:rsidR="00D92B7E" w:rsidRDefault="00D92B7E" w:rsidP="00D92B7E">
            <w:pPr>
              <w:widowControl/>
              <w:jc w:val="left"/>
              <w:rPr>
                <w:rFonts w:ascii="Times New Roman" w:hAnsi="Times New Roman"/>
              </w:rPr>
            </w:pPr>
            <w:r>
              <w:rPr>
                <w:rFonts w:ascii="Times New Roman" w:hAnsi="Times New Roman" w:hint="eastAsia"/>
              </w:rPr>
              <w:t>3.8</w:t>
            </w:r>
          </w:p>
        </w:tc>
        <w:tc>
          <w:tcPr>
            <w:tcW w:w="830" w:type="dxa"/>
            <w:tcBorders>
              <w:bottom w:val="single" w:sz="4" w:space="0" w:color="auto"/>
            </w:tcBorders>
          </w:tcPr>
          <w:p w14:paraId="63A17277" w14:textId="0C30FA5C" w:rsidR="00D92B7E" w:rsidRDefault="00D92B7E" w:rsidP="00D92B7E">
            <w:pPr>
              <w:widowControl/>
              <w:jc w:val="left"/>
              <w:rPr>
                <w:rFonts w:ascii="Times New Roman" w:hAnsi="Times New Roman"/>
              </w:rPr>
            </w:pPr>
            <w:r>
              <w:rPr>
                <w:rFonts w:ascii="Times New Roman" w:hAnsi="Times New Roman" w:hint="eastAsia"/>
              </w:rPr>
              <w:t>0</w:t>
            </w:r>
          </w:p>
        </w:tc>
        <w:tc>
          <w:tcPr>
            <w:tcW w:w="709" w:type="dxa"/>
            <w:tcBorders>
              <w:bottom w:val="single" w:sz="4" w:space="0" w:color="auto"/>
            </w:tcBorders>
          </w:tcPr>
          <w:p w14:paraId="43B13B9D" w14:textId="22D81AC0" w:rsidR="00D92B7E" w:rsidRDefault="00D92B7E" w:rsidP="00D92B7E">
            <w:pPr>
              <w:widowControl/>
              <w:jc w:val="left"/>
              <w:rPr>
                <w:rFonts w:ascii="Times New Roman" w:hAnsi="Times New Roman"/>
              </w:rPr>
            </w:pPr>
            <w:r>
              <w:rPr>
                <w:rFonts w:ascii="Times New Roman" w:hAnsi="Times New Roman" w:hint="eastAsia"/>
              </w:rPr>
              <w:t>10</w:t>
            </w:r>
          </w:p>
        </w:tc>
        <w:tc>
          <w:tcPr>
            <w:tcW w:w="736" w:type="dxa"/>
            <w:tcBorders>
              <w:bottom w:val="single" w:sz="4" w:space="0" w:color="auto"/>
            </w:tcBorders>
          </w:tcPr>
          <w:p w14:paraId="0148BD99" w14:textId="5786EF92" w:rsidR="00D92B7E" w:rsidRDefault="00D92B7E" w:rsidP="00D92B7E">
            <w:pPr>
              <w:widowControl/>
              <w:jc w:val="left"/>
              <w:rPr>
                <w:rFonts w:ascii="Times New Roman" w:hAnsi="Times New Roman"/>
              </w:rPr>
            </w:pPr>
            <w:r>
              <w:rPr>
                <w:rFonts w:ascii="Times New Roman" w:hAnsi="Times New Roman" w:hint="eastAsia"/>
              </w:rPr>
              <w:t>4</w:t>
            </w:r>
          </w:p>
        </w:tc>
        <w:tc>
          <w:tcPr>
            <w:tcW w:w="1052" w:type="dxa"/>
            <w:tcBorders>
              <w:bottom w:val="single" w:sz="4" w:space="0" w:color="auto"/>
            </w:tcBorders>
          </w:tcPr>
          <w:p w14:paraId="5E9E359A" w14:textId="52D25A52" w:rsidR="00D92B7E" w:rsidRDefault="00D92B7E" w:rsidP="00D92B7E">
            <w:pPr>
              <w:widowControl/>
              <w:jc w:val="left"/>
              <w:rPr>
                <w:rFonts w:ascii="Times New Roman" w:hAnsi="Times New Roman"/>
              </w:rPr>
            </w:pPr>
            <w:r>
              <w:rPr>
                <w:rFonts w:ascii="Times New Roman" w:hAnsi="Times New Roman" w:hint="eastAsia"/>
              </w:rPr>
              <w:t>2</w:t>
            </w:r>
          </w:p>
        </w:tc>
        <w:tc>
          <w:tcPr>
            <w:tcW w:w="634" w:type="dxa"/>
            <w:tcBorders>
              <w:bottom w:val="single" w:sz="4" w:space="0" w:color="auto"/>
            </w:tcBorders>
          </w:tcPr>
          <w:p w14:paraId="767B366D" w14:textId="371E07E3" w:rsidR="00D92B7E" w:rsidRDefault="00D92B7E" w:rsidP="00D92B7E">
            <w:pPr>
              <w:widowControl/>
              <w:jc w:val="left"/>
              <w:rPr>
                <w:rFonts w:ascii="Times New Roman" w:hAnsi="Times New Roman"/>
              </w:rPr>
            </w:pPr>
            <w:r>
              <w:rPr>
                <w:rFonts w:ascii="Times New Roman" w:hAnsi="Times New Roman" w:hint="eastAsia"/>
              </w:rPr>
              <w:t>268</w:t>
            </w:r>
            <w:r>
              <w:rPr>
                <w:rFonts w:ascii="Times New Roman" w:hAnsi="Times New Roman" w:hint="eastAsia"/>
              </w:rPr>
              <w:t>×</w:t>
            </w:r>
            <w:r>
              <w:rPr>
                <w:rFonts w:ascii="Times New Roman" w:hAnsi="Times New Roman" w:hint="eastAsia"/>
              </w:rPr>
              <w:t>266</w:t>
            </w:r>
          </w:p>
        </w:tc>
        <w:tc>
          <w:tcPr>
            <w:tcW w:w="915" w:type="dxa"/>
            <w:tcBorders>
              <w:bottom w:val="single" w:sz="4" w:space="0" w:color="auto"/>
            </w:tcBorders>
          </w:tcPr>
          <w:p w14:paraId="6FE3E4F6" w14:textId="43911917" w:rsidR="00D92B7E" w:rsidRDefault="00D92B7E" w:rsidP="00D92B7E">
            <w:pPr>
              <w:widowControl/>
              <w:jc w:val="left"/>
              <w:rPr>
                <w:rFonts w:ascii="Times New Roman" w:hAnsi="Times New Roman"/>
              </w:rPr>
            </w:pPr>
            <w:r>
              <w:rPr>
                <w:rFonts w:ascii="Times New Roman" w:hAnsi="Times New Roman" w:hint="eastAsia"/>
              </w:rPr>
              <w:t>480</w:t>
            </w:r>
            <w:r>
              <w:rPr>
                <w:rFonts w:ascii="Times New Roman" w:hAnsi="Times New Roman" w:hint="eastAsia"/>
              </w:rPr>
              <w:t>×</w:t>
            </w:r>
            <w:r>
              <w:rPr>
                <w:rFonts w:ascii="Times New Roman" w:hAnsi="Times New Roman" w:hint="eastAsia"/>
              </w:rPr>
              <w:t>480</w:t>
            </w:r>
          </w:p>
        </w:tc>
        <w:tc>
          <w:tcPr>
            <w:tcW w:w="932" w:type="dxa"/>
            <w:tcBorders>
              <w:bottom w:val="single" w:sz="4" w:space="0" w:color="auto"/>
            </w:tcBorders>
          </w:tcPr>
          <w:p w14:paraId="404E6E3B" w14:textId="0C6A9DEC" w:rsidR="00D92B7E" w:rsidRDefault="00D92B7E" w:rsidP="00D92B7E">
            <w:pPr>
              <w:widowControl/>
              <w:jc w:val="left"/>
              <w:rPr>
                <w:rFonts w:ascii="Times New Roman" w:hAnsi="Times New Roman"/>
              </w:rPr>
            </w:pPr>
            <w:r>
              <w:rPr>
                <w:rFonts w:ascii="Times New Roman" w:hAnsi="Times New Roman" w:hint="eastAsia"/>
              </w:rPr>
              <w:t>14</w:t>
            </w:r>
          </w:p>
        </w:tc>
      </w:tr>
      <w:tr w:rsidR="006C7470" w14:paraId="7B5905CA" w14:textId="77777777" w:rsidTr="0033549C">
        <w:tc>
          <w:tcPr>
            <w:tcW w:w="8296" w:type="dxa"/>
            <w:gridSpan w:val="10"/>
            <w:tcBorders>
              <w:top w:val="single" w:sz="4" w:space="0" w:color="auto"/>
              <w:bottom w:val="single" w:sz="4" w:space="0" w:color="auto"/>
            </w:tcBorders>
          </w:tcPr>
          <w:p w14:paraId="7040A724" w14:textId="51625E03" w:rsidR="006C7470" w:rsidRDefault="006C7470" w:rsidP="006C7470">
            <w:pPr>
              <w:widowControl/>
              <w:jc w:val="left"/>
              <w:rPr>
                <w:rFonts w:ascii="Times New Roman" w:hAnsi="Times New Roman"/>
              </w:rPr>
            </w:pPr>
            <w:r w:rsidRPr="006C7470">
              <w:rPr>
                <w:rFonts w:ascii="Times New Roman" w:hAnsi="Times New Roman"/>
              </w:rPr>
              <w:t>Shandong Provincial Cancer Hospital</w:t>
            </w:r>
            <w:r w:rsidRPr="00897BB7">
              <w:rPr>
                <w:rFonts w:ascii="Times New Roman" w:hAnsi="Times New Roman"/>
              </w:rPr>
              <w:t xml:space="preserve">: </w:t>
            </w:r>
            <w:r w:rsidR="00D92B7E" w:rsidRPr="00D92B7E">
              <w:rPr>
                <w:rFonts w:ascii="Times New Roman" w:hAnsi="Times New Roman"/>
              </w:rPr>
              <w:t>GE Discovery MR 750 3.0 T (16-ch</w:t>
            </w:r>
            <w:r w:rsidR="00D92B7E">
              <w:rPr>
                <w:rFonts w:ascii="Times New Roman" w:hAnsi="Times New Roman"/>
              </w:rPr>
              <w:t>annel phased-array torsor coil)</w:t>
            </w:r>
          </w:p>
        </w:tc>
      </w:tr>
      <w:tr w:rsidR="00D92B7E" w14:paraId="35769F92" w14:textId="77777777" w:rsidTr="0033549C">
        <w:tc>
          <w:tcPr>
            <w:tcW w:w="853" w:type="dxa"/>
            <w:tcBorders>
              <w:top w:val="single" w:sz="4" w:space="0" w:color="auto"/>
            </w:tcBorders>
          </w:tcPr>
          <w:p w14:paraId="0154C53F" w14:textId="6FE8BCC6" w:rsidR="00D92B7E" w:rsidRPr="0035540E" w:rsidRDefault="00D92B7E" w:rsidP="00D92B7E">
            <w:pPr>
              <w:widowControl/>
              <w:jc w:val="left"/>
              <w:rPr>
                <w:rFonts w:ascii="Times New Roman" w:hAnsi="Times New Roman"/>
              </w:rPr>
            </w:pPr>
            <w:r w:rsidRPr="0035540E">
              <w:rPr>
                <w:rFonts w:ascii="Times New Roman" w:hAnsi="Times New Roman"/>
              </w:rPr>
              <w:t>T2-weighted 2D FSE</w:t>
            </w:r>
          </w:p>
        </w:tc>
        <w:tc>
          <w:tcPr>
            <w:tcW w:w="941" w:type="dxa"/>
            <w:tcBorders>
              <w:top w:val="single" w:sz="4" w:space="0" w:color="auto"/>
            </w:tcBorders>
          </w:tcPr>
          <w:p w14:paraId="2C1FB750" w14:textId="1B555AE8" w:rsidR="00D92B7E" w:rsidRDefault="00D92B7E" w:rsidP="00D92B7E">
            <w:pPr>
              <w:widowControl/>
              <w:jc w:val="left"/>
              <w:rPr>
                <w:rFonts w:ascii="Times New Roman" w:hAnsi="Times New Roman"/>
              </w:rPr>
            </w:pPr>
            <w:r>
              <w:rPr>
                <w:rFonts w:ascii="Times New Roman" w:hAnsi="Times New Roman" w:hint="eastAsia"/>
              </w:rPr>
              <w:t>Yes</w:t>
            </w:r>
          </w:p>
        </w:tc>
        <w:tc>
          <w:tcPr>
            <w:tcW w:w="694" w:type="dxa"/>
            <w:tcBorders>
              <w:top w:val="single" w:sz="4" w:space="0" w:color="auto"/>
            </w:tcBorders>
          </w:tcPr>
          <w:p w14:paraId="57C83F18" w14:textId="3FCC2B38" w:rsidR="00D92B7E" w:rsidRDefault="00D92B7E" w:rsidP="00D92B7E">
            <w:pPr>
              <w:widowControl/>
              <w:jc w:val="left"/>
              <w:rPr>
                <w:rFonts w:ascii="Times New Roman" w:hAnsi="Times New Roman"/>
              </w:rPr>
            </w:pPr>
            <w:r>
              <w:rPr>
                <w:rFonts w:ascii="Times New Roman" w:hAnsi="Times New Roman" w:hint="eastAsia"/>
              </w:rPr>
              <w:t>6315</w:t>
            </w:r>
          </w:p>
        </w:tc>
        <w:tc>
          <w:tcPr>
            <w:tcW w:w="830" w:type="dxa"/>
            <w:tcBorders>
              <w:top w:val="single" w:sz="4" w:space="0" w:color="auto"/>
            </w:tcBorders>
          </w:tcPr>
          <w:p w14:paraId="3829688E" w14:textId="005CCDA4" w:rsidR="00D92B7E" w:rsidRDefault="00D92B7E" w:rsidP="00D92B7E">
            <w:pPr>
              <w:widowControl/>
              <w:jc w:val="left"/>
              <w:rPr>
                <w:rFonts w:ascii="Times New Roman" w:hAnsi="Times New Roman"/>
              </w:rPr>
            </w:pPr>
            <w:r>
              <w:rPr>
                <w:rFonts w:ascii="Times New Roman" w:hAnsi="Times New Roman" w:hint="eastAsia"/>
              </w:rPr>
              <w:t>78</w:t>
            </w:r>
          </w:p>
        </w:tc>
        <w:tc>
          <w:tcPr>
            <w:tcW w:w="709" w:type="dxa"/>
            <w:tcBorders>
              <w:top w:val="single" w:sz="4" w:space="0" w:color="auto"/>
            </w:tcBorders>
          </w:tcPr>
          <w:p w14:paraId="279CCFE0" w14:textId="335587F0" w:rsidR="00D92B7E" w:rsidRDefault="00D92B7E" w:rsidP="00D92B7E">
            <w:pPr>
              <w:widowControl/>
              <w:jc w:val="left"/>
              <w:rPr>
                <w:rFonts w:ascii="Times New Roman" w:hAnsi="Times New Roman"/>
              </w:rPr>
            </w:pPr>
            <w:r>
              <w:rPr>
                <w:rFonts w:ascii="Times New Roman" w:hAnsi="Times New Roman" w:hint="eastAsia"/>
              </w:rPr>
              <w:t>111</w:t>
            </w:r>
          </w:p>
        </w:tc>
        <w:tc>
          <w:tcPr>
            <w:tcW w:w="736" w:type="dxa"/>
            <w:tcBorders>
              <w:top w:val="single" w:sz="4" w:space="0" w:color="auto"/>
            </w:tcBorders>
          </w:tcPr>
          <w:p w14:paraId="45DF985F" w14:textId="734CC060" w:rsidR="00D92B7E" w:rsidRDefault="00D92B7E" w:rsidP="00D92B7E">
            <w:pPr>
              <w:widowControl/>
              <w:jc w:val="left"/>
              <w:rPr>
                <w:rFonts w:ascii="Times New Roman" w:hAnsi="Times New Roman"/>
              </w:rPr>
            </w:pPr>
            <w:r>
              <w:rPr>
                <w:rFonts w:ascii="Times New Roman" w:hAnsi="Times New Roman" w:hint="eastAsia"/>
              </w:rPr>
              <w:t>6</w:t>
            </w:r>
          </w:p>
        </w:tc>
        <w:tc>
          <w:tcPr>
            <w:tcW w:w="1052" w:type="dxa"/>
            <w:tcBorders>
              <w:top w:val="single" w:sz="4" w:space="0" w:color="auto"/>
            </w:tcBorders>
          </w:tcPr>
          <w:p w14:paraId="2DE53FBE" w14:textId="627D19EF" w:rsidR="00D92B7E" w:rsidRDefault="00D92B7E" w:rsidP="00D92B7E">
            <w:pPr>
              <w:widowControl/>
              <w:jc w:val="left"/>
              <w:rPr>
                <w:rFonts w:ascii="Times New Roman" w:hAnsi="Times New Roman"/>
              </w:rPr>
            </w:pPr>
            <w:r>
              <w:rPr>
                <w:rFonts w:ascii="Times New Roman" w:hAnsi="Times New Roman" w:hint="eastAsia"/>
              </w:rPr>
              <w:t>2</w:t>
            </w:r>
          </w:p>
        </w:tc>
        <w:tc>
          <w:tcPr>
            <w:tcW w:w="634" w:type="dxa"/>
            <w:tcBorders>
              <w:top w:val="single" w:sz="4" w:space="0" w:color="auto"/>
            </w:tcBorders>
          </w:tcPr>
          <w:p w14:paraId="4ECB1D96" w14:textId="1F8BCB82" w:rsidR="00D92B7E" w:rsidRDefault="00D92B7E" w:rsidP="00D92B7E">
            <w:pPr>
              <w:widowControl/>
              <w:jc w:val="left"/>
              <w:rPr>
                <w:rFonts w:ascii="Times New Roman" w:hAnsi="Times New Roman"/>
              </w:rPr>
            </w:pPr>
            <w:r>
              <w:rPr>
                <w:rFonts w:ascii="Times New Roman" w:hAnsi="Times New Roman" w:hint="eastAsia"/>
              </w:rPr>
              <w:t>288</w:t>
            </w:r>
            <w:r>
              <w:rPr>
                <w:rFonts w:ascii="Times New Roman" w:hAnsi="Times New Roman" w:hint="eastAsia"/>
              </w:rPr>
              <w:t>×</w:t>
            </w:r>
            <w:r>
              <w:rPr>
                <w:rFonts w:ascii="Times New Roman" w:hAnsi="Times New Roman" w:hint="eastAsia"/>
              </w:rPr>
              <w:t>244</w:t>
            </w:r>
          </w:p>
        </w:tc>
        <w:tc>
          <w:tcPr>
            <w:tcW w:w="915" w:type="dxa"/>
            <w:tcBorders>
              <w:top w:val="single" w:sz="4" w:space="0" w:color="auto"/>
            </w:tcBorders>
          </w:tcPr>
          <w:p w14:paraId="613ADADB" w14:textId="07FE51EE" w:rsidR="00D92B7E" w:rsidRDefault="00D92B7E" w:rsidP="00D92B7E">
            <w:pPr>
              <w:widowControl/>
              <w:jc w:val="left"/>
              <w:rPr>
                <w:rFonts w:ascii="Times New Roman" w:hAnsi="Times New Roman"/>
              </w:rPr>
            </w:pPr>
            <w:r>
              <w:rPr>
                <w:rFonts w:ascii="Times New Roman" w:hAnsi="Times New Roman" w:hint="eastAsia"/>
              </w:rPr>
              <w:t>360</w:t>
            </w:r>
            <w:r>
              <w:rPr>
                <w:rFonts w:ascii="Times New Roman" w:hAnsi="Times New Roman" w:hint="eastAsia"/>
              </w:rPr>
              <w:t>×</w:t>
            </w:r>
            <w:r>
              <w:rPr>
                <w:rFonts w:ascii="Times New Roman" w:hAnsi="Times New Roman" w:hint="eastAsia"/>
              </w:rPr>
              <w:t>280</w:t>
            </w:r>
          </w:p>
        </w:tc>
        <w:tc>
          <w:tcPr>
            <w:tcW w:w="932" w:type="dxa"/>
            <w:tcBorders>
              <w:top w:val="single" w:sz="4" w:space="0" w:color="auto"/>
            </w:tcBorders>
          </w:tcPr>
          <w:p w14:paraId="36CB6F39" w14:textId="79E59E22" w:rsidR="00D92B7E" w:rsidRDefault="00D92B7E" w:rsidP="00D92B7E">
            <w:pPr>
              <w:widowControl/>
              <w:jc w:val="left"/>
              <w:rPr>
                <w:rFonts w:ascii="Times New Roman" w:hAnsi="Times New Roman"/>
              </w:rPr>
            </w:pPr>
            <w:r w:rsidRPr="00D92B7E">
              <w:rPr>
                <w:rFonts w:ascii="Times New Roman" w:hAnsi="Times New Roman"/>
              </w:rPr>
              <w:t>Respiratory gating</w:t>
            </w:r>
          </w:p>
        </w:tc>
      </w:tr>
      <w:tr w:rsidR="00D92B7E" w14:paraId="660ECB15" w14:textId="77777777" w:rsidTr="0033549C">
        <w:tc>
          <w:tcPr>
            <w:tcW w:w="853" w:type="dxa"/>
          </w:tcPr>
          <w:p w14:paraId="3F8749D6" w14:textId="444B9A8B" w:rsidR="00D92B7E" w:rsidRPr="0035540E" w:rsidRDefault="00D92B7E" w:rsidP="00D92B7E">
            <w:pPr>
              <w:widowControl/>
              <w:jc w:val="left"/>
              <w:rPr>
                <w:rFonts w:ascii="Times New Roman" w:hAnsi="Times New Roman"/>
              </w:rPr>
            </w:pPr>
            <w:r w:rsidRPr="0035540E">
              <w:rPr>
                <w:rFonts w:ascii="Times New Roman" w:hAnsi="Times New Roman"/>
              </w:rPr>
              <w:t>Diffusion-weighted imaging*</w:t>
            </w:r>
          </w:p>
        </w:tc>
        <w:tc>
          <w:tcPr>
            <w:tcW w:w="941" w:type="dxa"/>
          </w:tcPr>
          <w:p w14:paraId="44287D78" w14:textId="348D2BB5" w:rsidR="00D92B7E" w:rsidRDefault="00D92B7E" w:rsidP="00D92B7E">
            <w:pPr>
              <w:widowControl/>
              <w:jc w:val="left"/>
              <w:rPr>
                <w:rFonts w:ascii="Times New Roman" w:hAnsi="Times New Roman"/>
              </w:rPr>
            </w:pPr>
            <w:r>
              <w:rPr>
                <w:rFonts w:ascii="Times New Roman" w:hAnsi="Times New Roman" w:hint="eastAsia"/>
              </w:rPr>
              <w:t>Yes</w:t>
            </w:r>
          </w:p>
        </w:tc>
        <w:tc>
          <w:tcPr>
            <w:tcW w:w="694" w:type="dxa"/>
          </w:tcPr>
          <w:p w14:paraId="60623F8E" w14:textId="15604B1E" w:rsidR="00D92B7E" w:rsidRDefault="00D92B7E" w:rsidP="00D92B7E">
            <w:pPr>
              <w:widowControl/>
              <w:jc w:val="left"/>
              <w:rPr>
                <w:rFonts w:ascii="Times New Roman" w:hAnsi="Times New Roman"/>
              </w:rPr>
            </w:pPr>
            <w:r>
              <w:rPr>
                <w:rFonts w:ascii="Times New Roman" w:hAnsi="Times New Roman" w:hint="eastAsia"/>
              </w:rPr>
              <w:t>9230</w:t>
            </w:r>
          </w:p>
        </w:tc>
        <w:tc>
          <w:tcPr>
            <w:tcW w:w="830" w:type="dxa"/>
          </w:tcPr>
          <w:p w14:paraId="342D180F" w14:textId="2B2F51BF" w:rsidR="00D92B7E" w:rsidRDefault="00D92B7E" w:rsidP="00D92B7E">
            <w:pPr>
              <w:widowControl/>
              <w:jc w:val="left"/>
              <w:rPr>
                <w:rFonts w:ascii="Times New Roman" w:hAnsi="Times New Roman"/>
              </w:rPr>
            </w:pPr>
            <w:r w:rsidRPr="00D92B7E">
              <w:rPr>
                <w:rFonts w:ascii="Times New Roman" w:hAnsi="Times New Roman"/>
              </w:rPr>
              <w:t xml:space="preserve">Minimum </w:t>
            </w:r>
          </w:p>
        </w:tc>
        <w:tc>
          <w:tcPr>
            <w:tcW w:w="709" w:type="dxa"/>
          </w:tcPr>
          <w:p w14:paraId="4100B963" w14:textId="63FF540C" w:rsidR="00D92B7E" w:rsidRDefault="00D92B7E" w:rsidP="00D92B7E">
            <w:pPr>
              <w:widowControl/>
              <w:jc w:val="left"/>
              <w:rPr>
                <w:rFonts w:ascii="Times New Roman" w:hAnsi="Times New Roman"/>
              </w:rPr>
            </w:pPr>
            <w:r>
              <w:rPr>
                <w:rFonts w:ascii="Times New Roman" w:hAnsi="Times New Roman" w:hint="eastAsia"/>
              </w:rPr>
              <w:t>90</w:t>
            </w:r>
          </w:p>
        </w:tc>
        <w:tc>
          <w:tcPr>
            <w:tcW w:w="736" w:type="dxa"/>
          </w:tcPr>
          <w:p w14:paraId="53D4DECF" w14:textId="55483643" w:rsidR="00D92B7E" w:rsidRDefault="00D92B7E" w:rsidP="00D92B7E">
            <w:pPr>
              <w:widowControl/>
              <w:jc w:val="left"/>
              <w:rPr>
                <w:rFonts w:ascii="Times New Roman" w:hAnsi="Times New Roman"/>
              </w:rPr>
            </w:pPr>
            <w:r>
              <w:rPr>
                <w:rFonts w:ascii="Times New Roman" w:hAnsi="Times New Roman" w:hint="eastAsia"/>
              </w:rPr>
              <w:t>6</w:t>
            </w:r>
          </w:p>
        </w:tc>
        <w:tc>
          <w:tcPr>
            <w:tcW w:w="1052" w:type="dxa"/>
          </w:tcPr>
          <w:p w14:paraId="28748EDB" w14:textId="4E568361" w:rsidR="00D92B7E" w:rsidRDefault="00D92B7E" w:rsidP="00D92B7E">
            <w:pPr>
              <w:widowControl/>
              <w:jc w:val="left"/>
              <w:rPr>
                <w:rFonts w:ascii="Times New Roman" w:hAnsi="Times New Roman"/>
              </w:rPr>
            </w:pPr>
            <w:r>
              <w:rPr>
                <w:rFonts w:ascii="Times New Roman" w:hAnsi="Times New Roman" w:hint="eastAsia"/>
              </w:rPr>
              <w:t>2</w:t>
            </w:r>
          </w:p>
        </w:tc>
        <w:tc>
          <w:tcPr>
            <w:tcW w:w="634" w:type="dxa"/>
          </w:tcPr>
          <w:p w14:paraId="1A99315E" w14:textId="0C23C8E4" w:rsidR="00D92B7E" w:rsidRDefault="00D92B7E" w:rsidP="00D92B7E">
            <w:pPr>
              <w:widowControl/>
              <w:jc w:val="left"/>
              <w:rPr>
                <w:rFonts w:ascii="Times New Roman" w:hAnsi="Times New Roman"/>
              </w:rPr>
            </w:pPr>
            <w:r>
              <w:rPr>
                <w:rFonts w:ascii="Times New Roman" w:hAnsi="Times New Roman" w:hint="eastAsia"/>
              </w:rPr>
              <w:t>128</w:t>
            </w:r>
            <w:r>
              <w:rPr>
                <w:rFonts w:ascii="Times New Roman" w:hAnsi="Times New Roman" w:hint="eastAsia"/>
              </w:rPr>
              <w:t>×</w:t>
            </w:r>
            <w:r>
              <w:rPr>
                <w:rFonts w:ascii="Times New Roman" w:hAnsi="Times New Roman" w:hint="eastAsia"/>
              </w:rPr>
              <w:t>1280</w:t>
            </w:r>
          </w:p>
        </w:tc>
        <w:tc>
          <w:tcPr>
            <w:tcW w:w="915" w:type="dxa"/>
          </w:tcPr>
          <w:p w14:paraId="02079368" w14:textId="0B094896" w:rsidR="00D92B7E" w:rsidRDefault="00D92B7E" w:rsidP="00D92B7E">
            <w:pPr>
              <w:widowControl/>
              <w:jc w:val="left"/>
              <w:rPr>
                <w:rFonts w:ascii="Times New Roman" w:hAnsi="Times New Roman"/>
              </w:rPr>
            </w:pPr>
            <w:r>
              <w:rPr>
                <w:rFonts w:ascii="Times New Roman" w:hAnsi="Times New Roman" w:hint="eastAsia"/>
              </w:rPr>
              <w:t>360</w:t>
            </w:r>
            <w:r>
              <w:rPr>
                <w:rFonts w:ascii="Times New Roman" w:hAnsi="Times New Roman" w:hint="eastAsia"/>
              </w:rPr>
              <w:t>×</w:t>
            </w:r>
            <w:r>
              <w:rPr>
                <w:rFonts w:ascii="Times New Roman" w:hAnsi="Times New Roman" w:hint="eastAsia"/>
              </w:rPr>
              <w:t>380</w:t>
            </w:r>
          </w:p>
        </w:tc>
        <w:tc>
          <w:tcPr>
            <w:tcW w:w="932" w:type="dxa"/>
          </w:tcPr>
          <w:p w14:paraId="038A2735" w14:textId="6119271B" w:rsidR="00D92B7E" w:rsidRDefault="00D92B7E" w:rsidP="00D92B7E">
            <w:pPr>
              <w:widowControl/>
              <w:jc w:val="left"/>
              <w:rPr>
                <w:rFonts w:ascii="Times New Roman" w:hAnsi="Times New Roman"/>
              </w:rPr>
            </w:pPr>
            <w:r w:rsidRPr="00D92B7E">
              <w:rPr>
                <w:rFonts w:ascii="Times New Roman" w:hAnsi="Times New Roman"/>
              </w:rPr>
              <w:t>Respiratory gating</w:t>
            </w:r>
          </w:p>
        </w:tc>
      </w:tr>
      <w:tr w:rsidR="00D92B7E" w14:paraId="0BCB4245" w14:textId="77777777" w:rsidTr="0033549C">
        <w:tc>
          <w:tcPr>
            <w:tcW w:w="853" w:type="dxa"/>
          </w:tcPr>
          <w:p w14:paraId="4CD6022B" w14:textId="2374A0DD" w:rsidR="00D92B7E" w:rsidRPr="0035540E" w:rsidRDefault="00D92B7E" w:rsidP="00D92B7E">
            <w:pPr>
              <w:widowControl/>
              <w:jc w:val="left"/>
              <w:rPr>
                <w:rFonts w:ascii="Times New Roman" w:hAnsi="Times New Roman"/>
              </w:rPr>
            </w:pPr>
            <w:r w:rsidRPr="0035540E">
              <w:rPr>
                <w:rFonts w:ascii="Times New Roman" w:hAnsi="Times New Roman"/>
              </w:rPr>
              <w:t>In- and out-of-phase T1-</w:t>
            </w:r>
            <w:r w:rsidRPr="0035540E">
              <w:rPr>
                <w:rFonts w:ascii="Times New Roman" w:hAnsi="Times New Roman"/>
              </w:rPr>
              <w:lastRenderedPageBreak/>
              <w:t>weighted imaging</w:t>
            </w:r>
          </w:p>
        </w:tc>
        <w:tc>
          <w:tcPr>
            <w:tcW w:w="941" w:type="dxa"/>
          </w:tcPr>
          <w:p w14:paraId="491E0157" w14:textId="75635159" w:rsidR="00D92B7E" w:rsidRDefault="00D92B7E" w:rsidP="00D92B7E">
            <w:pPr>
              <w:widowControl/>
              <w:jc w:val="left"/>
              <w:rPr>
                <w:rFonts w:ascii="Times New Roman" w:hAnsi="Times New Roman"/>
              </w:rPr>
            </w:pPr>
            <w:r>
              <w:rPr>
                <w:rFonts w:ascii="Times New Roman" w:hAnsi="Times New Roman" w:hint="eastAsia"/>
              </w:rPr>
              <w:lastRenderedPageBreak/>
              <w:t>No</w:t>
            </w:r>
          </w:p>
        </w:tc>
        <w:tc>
          <w:tcPr>
            <w:tcW w:w="694" w:type="dxa"/>
          </w:tcPr>
          <w:p w14:paraId="1F2638A7" w14:textId="4D643D09" w:rsidR="00D92B7E" w:rsidRDefault="00D92B7E" w:rsidP="00D92B7E">
            <w:pPr>
              <w:widowControl/>
              <w:jc w:val="left"/>
              <w:rPr>
                <w:rFonts w:ascii="Times New Roman" w:hAnsi="Times New Roman"/>
              </w:rPr>
            </w:pPr>
            <w:r>
              <w:rPr>
                <w:rFonts w:ascii="Times New Roman" w:hAnsi="Times New Roman" w:hint="eastAsia"/>
              </w:rPr>
              <w:t>150</w:t>
            </w:r>
          </w:p>
        </w:tc>
        <w:tc>
          <w:tcPr>
            <w:tcW w:w="830" w:type="dxa"/>
          </w:tcPr>
          <w:p w14:paraId="1858348A" w14:textId="4F3787B0" w:rsidR="00D92B7E" w:rsidRDefault="00D92B7E" w:rsidP="00D92B7E">
            <w:pPr>
              <w:widowControl/>
              <w:jc w:val="left"/>
              <w:rPr>
                <w:rFonts w:ascii="Times New Roman" w:hAnsi="Times New Roman"/>
              </w:rPr>
            </w:pPr>
            <w:r>
              <w:rPr>
                <w:rFonts w:ascii="Times New Roman" w:hAnsi="Times New Roman" w:hint="eastAsia"/>
              </w:rPr>
              <w:t>2.5/1.3</w:t>
            </w:r>
          </w:p>
        </w:tc>
        <w:tc>
          <w:tcPr>
            <w:tcW w:w="709" w:type="dxa"/>
          </w:tcPr>
          <w:p w14:paraId="0AE44BC2" w14:textId="3AC3F77D" w:rsidR="00D92B7E" w:rsidRDefault="00D92B7E" w:rsidP="00D92B7E">
            <w:pPr>
              <w:widowControl/>
              <w:jc w:val="left"/>
              <w:rPr>
                <w:rFonts w:ascii="Times New Roman" w:hAnsi="Times New Roman"/>
              </w:rPr>
            </w:pPr>
            <w:r>
              <w:rPr>
                <w:rFonts w:ascii="Times New Roman" w:hAnsi="Times New Roman" w:hint="eastAsia"/>
              </w:rPr>
              <w:t>70</w:t>
            </w:r>
          </w:p>
        </w:tc>
        <w:tc>
          <w:tcPr>
            <w:tcW w:w="736" w:type="dxa"/>
          </w:tcPr>
          <w:p w14:paraId="733AF8BC" w14:textId="0AFA4563" w:rsidR="00D92B7E" w:rsidRDefault="00D92B7E" w:rsidP="00D92B7E">
            <w:pPr>
              <w:widowControl/>
              <w:jc w:val="left"/>
              <w:rPr>
                <w:rFonts w:ascii="Times New Roman" w:hAnsi="Times New Roman"/>
              </w:rPr>
            </w:pPr>
            <w:r>
              <w:rPr>
                <w:rFonts w:ascii="Times New Roman" w:hAnsi="Times New Roman" w:hint="eastAsia"/>
              </w:rPr>
              <w:t>6</w:t>
            </w:r>
          </w:p>
        </w:tc>
        <w:tc>
          <w:tcPr>
            <w:tcW w:w="1052" w:type="dxa"/>
          </w:tcPr>
          <w:p w14:paraId="38654B65" w14:textId="3E44ABAD" w:rsidR="00D92B7E" w:rsidRDefault="00D92B7E" w:rsidP="00D92B7E">
            <w:pPr>
              <w:widowControl/>
              <w:jc w:val="left"/>
              <w:rPr>
                <w:rFonts w:ascii="Times New Roman" w:hAnsi="Times New Roman"/>
              </w:rPr>
            </w:pPr>
            <w:r>
              <w:rPr>
                <w:rFonts w:ascii="Times New Roman" w:hAnsi="Times New Roman" w:hint="eastAsia"/>
              </w:rPr>
              <w:t>2</w:t>
            </w:r>
          </w:p>
        </w:tc>
        <w:tc>
          <w:tcPr>
            <w:tcW w:w="634" w:type="dxa"/>
          </w:tcPr>
          <w:p w14:paraId="210A285A" w14:textId="02A98A86" w:rsidR="00D92B7E" w:rsidRDefault="00D92B7E" w:rsidP="00D92B7E">
            <w:pPr>
              <w:widowControl/>
              <w:jc w:val="left"/>
              <w:rPr>
                <w:rFonts w:ascii="Times New Roman" w:hAnsi="Times New Roman"/>
              </w:rPr>
            </w:pPr>
            <w:r>
              <w:rPr>
                <w:rFonts w:ascii="Times New Roman" w:hAnsi="Times New Roman" w:hint="eastAsia"/>
              </w:rPr>
              <w:t>288</w:t>
            </w:r>
            <w:r>
              <w:rPr>
                <w:rFonts w:ascii="Times New Roman" w:hAnsi="Times New Roman" w:hint="eastAsia"/>
              </w:rPr>
              <w:t>×</w:t>
            </w:r>
            <w:r>
              <w:rPr>
                <w:rFonts w:ascii="Times New Roman" w:hAnsi="Times New Roman" w:hint="eastAsia"/>
              </w:rPr>
              <w:t>192</w:t>
            </w:r>
          </w:p>
        </w:tc>
        <w:tc>
          <w:tcPr>
            <w:tcW w:w="915" w:type="dxa"/>
          </w:tcPr>
          <w:p w14:paraId="1DBAC330" w14:textId="2A173EB9" w:rsidR="00D92B7E" w:rsidRDefault="00D92B7E" w:rsidP="00D92B7E">
            <w:pPr>
              <w:widowControl/>
              <w:jc w:val="left"/>
              <w:rPr>
                <w:rFonts w:ascii="Times New Roman" w:hAnsi="Times New Roman"/>
              </w:rPr>
            </w:pPr>
            <w:r>
              <w:rPr>
                <w:rFonts w:ascii="Times New Roman" w:hAnsi="Times New Roman" w:hint="eastAsia"/>
              </w:rPr>
              <w:t>420</w:t>
            </w:r>
            <w:r>
              <w:rPr>
                <w:rFonts w:ascii="Times New Roman" w:hAnsi="Times New Roman" w:hint="eastAsia"/>
              </w:rPr>
              <w:t>×</w:t>
            </w:r>
            <w:r>
              <w:rPr>
                <w:rFonts w:ascii="Times New Roman" w:hAnsi="Times New Roman" w:hint="eastAsia"/>
              </w:rPr>
              <w:t>420</w:t>
            </w:r>
          </w:p>
        </w:tc>
        <w:tc>
          <w:tcPr>
            <w:tcW w:w="932" w:type="dxa"/>
          </w:tcPr>
          <w:p w14:paraId="1EAA715A" w14:textId="5F26E48C" w:rsidR="00D92B7E" w:rsidRDefault="00D92B7E" w:rsidP="00D92B7E">
            <w:pPr>
              <w:widowControl/>
              <w:jc w:val="left"/>
              <w:rPr>
                <w:rFonts w:ascii="Times New Roman" w:hAnsi="Times New Roman"/>
              </w:rPr>
            </w:pPr>
            <w:r>
              <w:rPr>
                <w:rFonts w:ascii="Times New Roman" w:hAnsi="Times New Roman" w:hint="eastAsia"/>
              </w:rPr>
              <w:t>31</w:t>
            </w:r>
          </w:p>
        </w:tc>
      </w:tr>
      <w:tr w:rsidR="00D92B7E" w14:paraId="10BFE482" w14:textId="77777777" w:rsidTr="0033549C">
        <w:tc>
          <w:tcPr>
            <w:tcW w:w="853" w:type="dxa"/>
            <w:tcBorders>
              <w:bottom w:val="single" w:sz="4" w:space="0" w:color="auto"/>
            </w:tcBorders>
          </w:tcPr>
          <w:p w14:paraId="0F0A8301" w14:textId="18DCD3A2" w:rsidR="00D92B7E" w:rsidRPr="0035540E" w:rsidRDefault="00D92B7E" w:rsidP="00D92B7E">
            <w:pPr>
              <w:widowControl/>
              <w:jc w:val="left"/>
              <w:rPr>
                <w:rFonts w:ascii="Times New Roman" w:hAnsi="Times New Roman"/>
              </w:rPr>
            </w:pPr>
            <w:r w:rsidRPr="0035540E">
              <w:rPr>
                <w:rFonts w:ascii="Times New Roman" w:hAnsi="Times New Roman"/>
              </w:rPr>
              <w:t>Dynamic T1-weighted 3D GRE</w:t>
            </w:r>
          </w:p>
        </w:tc>
        <w:tc>
          <w:tcPr>
            <w:tcW w:w="941" w:type="dxa"/>
            <w:tcBorders>
              <w:bottom w:val="single" w:sz="4" w:space="0" w:color="auto"/>
            </w:tcBorders>
          </w:tcPr>
          <w:p w14:paraId="21508991" w14:textId="48F653D3" w:rsidR="00D92B7E" w:rsidRDefault="00D92B7E" w:rsidP="00D92B7E">
            <w:pPr>
              <w:widowControl/>
              <w:jc w:val="left"/>
              <w:rPr>
                <w:rFonts w:ascii="Times New Roman" w:hAnsi="Times New Roman"/>
              </w:rPr>
            </w:pPr>
            <w:r>
              <w:rPr>
                <w:rFonts w:ascii="Times New Roman" w:hAnsi="Times New Roman" w:hint="eastAsia"/>
              </w:rPr>
              <w:t>Yes</w:t>
            </w:r>
          </w:p>
        </w:tc>
        <w:tc>
          <w:tcPr>
            <w:tcW w:w="694" w:type="dxa"/>
            <w:tcBorders>
              <w:bottom w:val="single" w:sz="4" w:space="0" w:color="auto"/>
            </w:tcBorders>
          </w:tcPr>
          <w:p w14:paraId="29BA4F1A" w14:textId="55D464D1" w:rsidR="00D92B7E" w:rsidRDefault="00D92B7E" w:rsidP="00D92B7E">
            <w:pPr>
              <w:widowControl/>
              <w:jc w:val="left"/>
              <w:rPr>
                <w:rFonts w:ascii="Times New Roman" w:hAnsi="Times New Roman"/>
              </w:rPr>
            </w:pPr>
            <w:r>
              <w:rPr>
                <w:rFonts w:ascii="Times New Roman" w:hAnsi="Times New Roman" w:hint="eastAsia"/>
              </w:rPr>
              <w:t>4.1</w:t>
            </w:r>
          </w:p>
        </w:tc>
        <w:tc>
          <w:tcPr>
            <w:tcW w:w="830" w:type="dxa"/>
            <w:tcBorders>
              <w:bottom w:val="single" w:sz="4" w:space="0" w:color="auto"/>
            </w:tcBorders>
          </w:tcPr>
          <w:p w14:paraId="6B796099" w14:textId="1321CE45" w:rsidR="00D92B7E" w:rsidRDefault="00D92B7E" w:rsidP="00D92B7E">
            <w:pPr>
              <w:widowControl/>
              <w:jc w:val="left"/>
              <w:rPr>
                <w:rFonts w:ascii="Times New Roman" w:hAnsi="Times New Roman"/>
              </w:rPr>
            </w:pPr>
            <w:r>
              <w:rPr>
                <w:rFonts w:ascii="Times New Roman" w:hAnsi="Times New Roman" w:hint="eastAsia"/>
              </w:rPr>
              <w:t>1.9</w:t>
            </w:r>
          </w:p>
        </w:tc>
        <w:tc>
          <w:tcPr>
            <w:tcW w:w="709" w:type="dxa"/>
            <w:tcBorders>
              <w:bottom w:val="single" w:sz="4" w:space="0" w:color="auto"/>
            </w:tcBorders>
          </w:tcPr>
          <w:p w14:paraId="2A7BCAB7" w14:textId="0AAB6586" w:rsidR="00D92B7E" w:rsidRDefault="00D92B7E" w:rsidP="00D92B7E">
            <w:pPr>
              <w:widowControl/>
              <w:jc w:val="left"/>
              <w:rPr>
                <w:rFonts w:ascii="Times New Roman" w:hAnsi="Times New Roman"/>
              </w:rPr>
            </w:pPr>
            <w:r>
              <w:rPr>
                <w:rFonts w:ascii="Times New Roman" w:hAnsi="Times New Roman" w:hint="eastAsia"/>
              </w:rPr>
              <w:t>15</w:t>
            </w:r>
          </w:p>
        </w:tc>
        <w:tc>
          <w:tcPr>
            <w:tcW w:w="736" w:type="dxa"/>
            <w:tcBorders>
              <w:bottom w:val="single" w:sz="4" w:space="0" w:color="auto"/>
            </w:tcBorders>
          </w:tcPr>
          <w:p w14:paraId="6A1C8F24" w14:textId="6C628A76" w:rsidR="00D92B7E" w:rsidRDefault="00D92B7E" w:rsidP="00D92B7E">
            <w:pPr>
              <w:widowControl/>
              <w:jc w:val="left"/>
              <w:rPr>
                <w:rFonts w:ascii="Times New Roman" w:hAnsi="Times New Roman"/>
              </w:rPr>
            </w:pPr>
            <w:r>
              <w:rPr>
                <w:rFonts w:ascii="Times New Roman" w:hAnsi="Times New Roman" w:hint="eastAsia"/>
              </w:rPr>
              <w:t>2</w:t>
            </w:r>
          </w:p>
        </w:tc>
        <w:tc>
          <w:tcPr>
            <w:tcW w:w="1052" w:type="dxa"/>
            <w:tcBorders>
              <w:bottom w:val="single" w:sz="4" w:space="0" w:color="auto"/>
            </w:tcBorders>
          </w:tcPr>
          <w:p w14:paraId="64AC4EEA" w14:textId="1B66C755" w:rsidR="00D92B7E" w:rsidRDefault="00D92B7E" w:rsidP="00D92B7E">
            <w:pPr>
              <w:widowControl/>
              <w:jc w:val="left"/>
              <w:rPr>
                <w:rFonts w:ascii="Times New Roman" w:hAnsi="Times New Roman"/>
              </w:rPr>
            </w:pPr>
            <w:r>
              <w:rPr>
                <w:rFonts w:ascii="Times New Roman" w:hAnsi="Times New Roman" w:hint="eastAsia"/>
              </w:rPr>
              <w:t>-</w:t>
            </w:r>
          </w:p>
        </w:tc>
        <w:tc>
          <w:tcPr>
            <w:tcW w:w="634" w:type="dxa"/>
            <w:tcBorders>
              <w:bottom w:val="single" w:sz="4" w:space="0" w:color="auto"/>
            </w:tcBorders>
          </w:tcPr>
          <w:p w14:paraId="415C43FE" w14:textId="6EBBBAE5" w:rsidR="00D92B7E" w:rsidRDefault="00D92B7E" w:rsidP="00D92B7E">
            <w:pPr>
              <w:widowControl/>
              <w:jc w:val="left"/>
              <w:rPr>
                <w:rFonts w:ascii="Times New Roman" w:hAnsi="Times New Roman"/>
              </w:rPr>
            </w:pPr>
            <w:r>
              <w:rPr>
                <w:rFonts w:ascii="Times New Roman" w:hAnsi="Times New Roman" w:hint="eastAsia"/>
              </w:rPr>
              <w:t>512</w:t>
            </w:r>
            <w:r>
              <w:rPr>
                <w:rFonts w:ascii="Times New Roman" w:hAnsi="Times New Roman" w:hint="eastAsia"/>
              </w:rPr>
              <w:t>×</w:t>
            </w:r>
            <w:r>
              <w:rPr>
                <w:rFonts w:ascii="Times New Roman" w:hAnsi="Times New Roman" w:hint="eastAsia"/>
              </w:rPr>
              <w:t>512</w:t>
            </w:r>
          </w:p>
        </w:tc>
        <w:tc>
          <w:tcPr>
            <w:tcW w:w="915" w:type="dxa"/>
            <w:tcBorders>
              <w:bottom w:val="single" w:sz="4" w:space="0" w:color="auto"/>
            </w:tcBorders>
          </w:tcPr>
          <w:p w14:paraId="0BA95113" w14:textId="1833F95E" w:rsidR="00D92B7E" w:rsidRDefault="00D92B7E" w:rsidP="00D92B7E">
            <w:pPr>
              <w:widowControl/>
              <w:jc w:val="left"/>
              <w:rPr>
                <w:rFonts w:ascii="Times New Roman" w:hAnsi="Times New Roman"/>
              </w:rPr>
            </w:pPr>
            <w:r>
              <w:rPr>
                <w:rFonts w:ascii="Times New Roman" w:hAnsi="Times New Roman" w:hint="eastAsia"/>
              </w:rPr>
              <w:t>380</w:t>
            </w:r>
            <w:r>
              <w:rPr>
                <w:rFonts w:ascii="Times New Roman" w:hAnsi="Times New Roman" w:hint="eastAsia"/>
              </w:rPr>
              <w:t>×</w:t>
            </w:r>
            <w:r>
              <w:rPr>
                <w:rFonts w:ascii="Times New Roman" w:hAnsi="Times New Roman" w:hint="eastAsia"/>
              </w:rPr>
              <w:t>300</w:t>
            </w:r>
          </w:p>
        </w:tc>
        <w:tc>
          <w:tcPr>
            <w:tcW w:w="932" w:type="dxa"/>
            <w:tcBorders>
              <w:bottom w:val="single" w:sz="4" w:space="0" w:color="auto"/>
            </w:tcBorders>
          </w:tcPr>
          <w:p w14:paraId="5904305A" w14:textId="13F1D675" w:rsidR="00D92B7E" w:rsidRDefault="00D92B7E" w:rsidP="00D92B7E">
            <w:pPr>
              <w:widowControl/>
              <w:jc w:val="left"/>
              <w:rPr>
                <w:rFonts w:ascii="Times New Roman" w:hAnsi="Times New Roman"/>
              </w:rPr>
            </w:pPr>
            <w:r>
              <w:rPr>
                <w:rFonts w:ascii="Times New Roman" w:hAnsi="Times New Roman" w:hint="eastAsia"/>
              </w:rPr>
              <w:t>15</w:t>
            </w:r>
          </w:p>
        </w:tc>
      </w:tr>
      <w:tr w:rsidR="006C7470" w14:paraId="6F00DC90" w14:textId="77777777" w:rsidTr="0033549C">
        <w:tc>
          <w:tcPr>
            <w:tcW w:w="8296" w:type="dxa"/>
            <w:gridSpan w:val="10"/>
            <w:tcBorders>
              <w:top w:val="single" w:sz="4" w:space="0" w:color="auto"/>
              <w:bottom w:val="single" w:sz="4" w:space="0" w:color="auto"/>
            </w:tcBorders>
          </w:tcPr>
          <w:p w14:paraId="5458D56F" w14:textId="2A0739FD" w:rsidR="006C7470" w:rsidRDefault="006C7470" w:rsidP="006C7470">
            <w:pPr>
              <w:widowControl/>
              <w:jc w:val="left"/>
              <w:rPr>
                <w:rFonts w:ascii="Times New Roman" w:hAnsi="Times New Roman"/>
              </w:rPr>
            </w:pPr>
            <w:r w:rsidRPr="006C7470">
              <w:rPr>
                <w:rFonts w:ascii="Times New Roman" w:hAnsi="Times New Roman"/>
              </w:rPr>
              <w:t>Affiliated Hospital of Jining Medical University</w:t>
            </w:r>
            <w:r>
              <w:rPr>
                <w:rFonts w:ascii="Times New Roman" w:hAnsi="Times New Roman"/>
              </w:rPr>
              <w:t xml:space="preserve">: </w:t>
            </w:r>
            <w:r w:rsidR="00D92B7E" w:rsidRPr="00D92B7E">
              <w:rPr>
                <w:rFonts w:ascii="Times New Roman" w:hAnsi="Times New Roman"/>
              </w:rPr>
              <w:t>Siemens MAGNETOM Skyra 3.0</w:t>
            </w:r>
            <w:r w:rsidR="00D92B7E">
              <w:rPr>
                <w:rFonts w:ascii="Times New Roman" w:hAnsi="Times New Roman"/>
              </w:rPr>
              <w:t xml:space="preserve"> T (18-channel body array coil)</w:t>
            </w:r>
          </w:p>
        </w:tc>
      </w:tr>
      <w:tr w:rsidR="00D92B7E" w14:paraId="7458394F" w14:textId="77777777" w:rsidTr="0033549C">
        <w:tc>
          <w:tcPr>
            <w:tcW w:w="853" w:type="dxa"/>
            <w:tcBorders>
              <w:top w:val="single" w:sz="4" w:space="0" w:color="auto"/>
            </w:tcBorders>
          </w:tcPr>
          <w:p w14:paraId="2CF414B8" w14:textId="12EBD536" w:rsidR="006C7470" w:rsidRPr="0035540E" w:rsidRDefault="006C7470" w:rsidP="006C7470">
            <w:pPr>
              <w:widowControl/>
              <w:jc w:val="left"/>
              <w:rPr>
                <w:rFonts w:ascii="Times New Roman" w:hAnsi="Times New Roman"/>
              </w:rPr>
            </w:pPr>
            <w:r w:rsidRPr="0035540E">
              <w:rPr>
                <w:rFonts w:ascii="Times New Roman" w:hAnsi="Times New Roman"/>
              </w:rPr>
              <w:t>T2-weighted 2D FSE</w:t>
            </w:r>
          </w:p>
        </w:tc>
        <w:tc>
          <w:tcPr>
            <w:tcW w:w="941" w:type="dxa"/>
            <w:tcBorders>
              <w:top w:val="single" w:sz="4" w:space="0" w:color="auto"/>
            </w:tcBorders>
          </w:tcPr>
          <w:p w14:paraId="2ACB9EED" w14:textId="7C5F299E" w:rsidR="006C7470" w:rsidRDefault="006C7470" w:rsidP="006C7470">
            <w:pPr>
              <w:widowControl/>
              <w:jc w:val="left"/>
              <w:rPr>
                <w:rFonts w:ascii="Times New Roman" w:hAnsi="Times New Roman"/>
              </w:rPr>
            </w:pPr>
            <w:r>
              <w:rPr>
                <w:rFonts w:ascii="Times New Roman" w:hAnsi="Times New Roman" w:hint="eastAsia"/>
              </w:rPr>
              <w:t>Yes</w:t>
            </w:r>
          </w:p>
        </w:tc>
        <w:tc>
          <w:tcPr>
            <w:tcW w:w="694" w:type="dxa"/>
            <w:tcBorders>
              <w:top w:val="single" w:sz="4" w:space="0" w:color="auto"/>
            </w:tcBorders>
          </w:tcPr>
          <w:p w14:paraId="609CB9E5" w14:textId="0E27B58C" w:rsidR="006C7470" w:rsidRDefault="00D92B7E" w:rsidP="006C7470">
            <w:pPr>
              <w:widowControl/>
              <w:jc w:val="left"/>
              <w:rPr>
                <w:rFonts w:ascii="Times New Roman" w:hAnsi="Times New Roman"/>
              </w:rPr>
            </w:pPr>
            <w:r>
              <w:rPr>
                <w:rFonts w:ascii="Times New Roman" w:hAnsi="Times New Roman" w:hint="eastAsia"/>
              </w:rPr>
              <w:t>2</w:t>
            </w:r>
            <w:r>
              <w:rPr>
                <w:rFonts w:ascii="Times New Roman" w:hAnsi="Times New Roman"/>
              </w:rPr>
              <w:t>160</w:t>
            </w:r>
          </w:p>
        </w:tc>
        <w:tc>
          <w:tcPr>
            <w:tcW w:w="830" w:type="dxa"/>
            <w:tcBorders>
              <w:top w:val="single" w:sz="4" w:space="0" w:color="auto"/>
            </w:tcBorders>
          </w:tcPr>
          <w:p w14:paraId="77947130" w14:textId="2E87C486" w:rsidR="006C7470" w:rsidRDefault="00D92B7E" w:rsidP="006C7470">
            <w:pPr>
              <w:widowControl/>
              <w:jc w:val="left"/>
              <w:rPr>
                <w:rFonts w:ascii="Times New Roman" w:hAnsi="Times New Roman"/>
              </w:rPr>
            </w:pPr>
            <w:r>
              <w:rPr>
                <w:rFonts w:ascii="Times New Roman" w:hAnsi="Times New Roman" w:hint="eastAsia"/>
              </w:rPr>
              <w:t>1</w:t>
            </w:r>
            <w:r>
              <w:rPr>
                <w:rFonts w:ascii="Times New Roman" w:hAnsi="Times New Roman"/>
              </w:rPr>
              <w:t>00</w:t>
            </w:r>
          </w:p>
        </w:tc>
        <w:tc>
          <w:tcPr>
            <w:tcW w:w="709" w:type="dxa"/>
            <w:tcBorders>
              <w:top w:val="single" w:sz="4" w:space="0" w:color="auto"/>
            </w:tcBorders>
          </w:tcPr>
          <w:p w14:paraId="14C726F7" w14:textId="6B6EB0C3" w:rsidR="006C7470" w:rsidRDefault="00D92B7E" w:rsidP="006C7470">
            <w:pPr>
              <w:widowControl/>
              <w:jc w:val="left"/>
              <w:rPr>
                <w:rFonts w:ascii="Times New Roman" w:hAnsi="Times New Roman"/>
              </w:rPr>
            </w:pPr>
            <w:r>
              <w:rPr>
                <w:rFonts w:ascii="Times New Roman" w:hAnsi="Times New Roman" w:hint="eastAsia"/>
              </w:rPr>
              <w:t>1</w:t>
            </w:r>
            <w:r>
              <w:rPr>
                <w:rFonts w:ascii="Times New Roman" w:hAnsi="Times New Roman"/>
              </w:rPr>
              <w:t>60</w:t>
            </w:r>
          </w:p>
        </w:tc>
        <w:tc>
          <w:tcPr>
            <w:tcW w:w="736" w:type="dxa"/>
            <w:tcBorders>
              <w:top w:val="single" w:sz="4" w:space="0" w:color="auto"/>
            </w:tcBorders>
          </w:tcPr>
          <w:p w14:paraId="372E9431" w14:textId="10801916" w:rsidR="006C7470" w:rsidRDefault="00D92B7E" w:rsidP="006C7470">
            <w:pPr>
              <w:widowControl/>
              <w:jc w:val="left"/>
              <w:rPr>
                <w:rFonts w:ascii="Times New Roman" w:hAnsi="Times New Roman"/>
              </w:rPr>
            </w:pPr>
            <w:r>
              <w:rPr>
                <w:rFonts w:ascii="Times New Roman" w:hAnsi="Times New Roman" w:hint="eastAsia"/>
              </w:rPr>
              <w:t>6</w:t>
            </w:r>
          </w:p>
        </w:tc>
        <w:tc>
          <w:tcPr>
            <w:tcW w:w="1052" w:type="dxa"/>
            <w:tcBorders>
              <w:top w:val="single" w:sz="4" w:space="0" w:color="auto"/>
            </w:tcBorders>
          </w:tcPr>
          <w:p w14:paraId="10F7FA10" w14:textId="3EDDB968" w:rsidR="006C7470" w:rsidRDefault="00D92B7E" w:rsidP="006C7470">
            <w:pPr>
              <w:widowControl/>
              <w:jc w:val="left"/>
              <w:rPr>
                <w:rFonts w:ascii="Times New Roman" w:hAnsi="Times New Roman"/>
              </w:rPr>
            </w:pPr>
            <w:r>
              <w:rPr>
                <w:rFonts w:ascii="Times New Roman" w:hAnsi="Times New Roman" w:hint="eastAsia"/>
              </w:rPr>
              <w:t>1</w:t>
            </w:r>
            <w:r>
              <w:rPr>
                <w:rFonts w:ascii="Times New Roman" w:hAnsi="Times New Roman"/>
              </w:rPr>
              <w:t>.8</w:t>
            </w:r>
          </w:p>
        </w:tc>
        <w:tc>
          <w:tcPr>
            <w:tcW w:w="634" w:type="dxa"/>
            <w:tcBorders>
              <w:top w:val="single" w:sz="4" w:space="0" w:color="auto"/>
            </w:tcBorders>
          </w:tcPr>
          <w:p w14:paraId="1440FE9F" w14:textId="2F11590C" w:rsidR="006C7470" w:rsidRDefault="00D92B7E" w:rsidP="006C7470">
            <w:pPr>
              <w:widowControl/>
              <w:jc w:val="left"/>
              <w:rPr>
                <w:rFonts w:ascii="Times New Roman" w:hAnsi="Times New Roman"/>
              </w:rPr>
            </w:pPr>
            <w:r>
              <w:rPr>
                <w:rFonts w:ascii="Times New Roman" w:hAnsi="Times New Roman" w:hint="eastAsia"/>
              </w:rPr>
              <w:t>3</w:t>
            </w:r>
            <w:r>
              <w:rPr>
                <w:rFonts w:ascii="Times New Roman" w:hAnsi="Times New Roman"/>
              </w:rPr>
              <w:t>20</w:t>
            </w:r>
            <w:r>
              <w:rPr>
                <w:rFonts w:ascii="Times New Roman" w:hAnsi="Times New Roman" w:hint="eastAsia"/>
              </w:rPr>
              <w:t>×</w:t>
            </w:r>
            <w:r>
              <w:rPr>
                <w:rFonts w:ascii="Times New Roman" w:hAnsi="Times New Roman" w:hint="eastAsia"/>
              </w:rPr>
              <w:t>288</w:t>
            </w:r>
          </w:p>
        </w:tc>
        <w:tc>
          <w:tcPr>
            <w:tcW w:w="915" w:type="dxa"/>
            <w:tcBorders>
              <w:top w:val="single" w:sz="4" w:space="0" w:color="auto"/>
            </w:tcBorders>
          </w:tcPr>
          <w:p w14:paraId="1C74E631" w14:textId="5296544E" w:rsidR="006C7470" w:rsidRDefault="00D92B7E" w:rsidP="006C7470">
            <w:pPr>
              <w:widowControl/>
              <w:jc w:val="left"/>
              <w:rPr>
                <w:rFonts w:ascii="Times New Roman" w:hAnsi="Times New Roman"/>
              </w:rPr>
            </w:pPr>
            <w:r>
              <w:rPr>
                <w:rFonts w:ascii="Times New Roman" w:hAnsi="Times New Roman" w:hint="eastAsia"/>
              </w:rPr>
              <w:t>433</w:t>
            </w:r>
            <w:r>
              <w:rPr>
                <w:rFonts w:ascii="Times New Roman" w:hAnsi="Times New Roman" w:hint="eastAsia"/>
              </w:rPr>
              <w:t>×</w:t>
            </w:r>
            <w:r>
              <w:rPr>
                <w:rFonts w:ascii="Times New Roman" w:hAnsi="Times New Roman" w:hint="eastAsia"/>
              </w:rPr>
              <w:t>433</w:t>
            </w:r>
          </w:p>
        </w:tc>
        <w:tc>
          <w:tcPr>
            <w:tcW w:w="932" w:type="dxa"/>
            <w:tcBorders>
              <w:top w:val="single" w:sz="4" w:space="0" w:color="auto"/>
            </w:tcBorders>
          </w:tcPr>
          <w:p w14:paraId="2C2A785C" w14:textId="171E2AAE" w:rsidR="006C7470" w:rsidRDefault="00D92B7E" w:rsidP="006C7470">
            <w:pPr>
              <w:widowControl/>
              <w:jc w:val="left"/>
              <w:rPr>
                <w:rFonts w:ascii="Times New Roman" w:hAnsi="Times New Roman"/>
              </w:rPr>
            </w:pPr>
            <w:r>
              <w:rPr>
                <w:rFonts w:ascii="Times New Roman" w:hAnsi="Times New Roman" w:hint="eastAsia"/>
              </w:rPr>
              <w:t>36</w:t>
            </w:r>
          </w:p>
        </w:tc>
      </w:tr>
      <w:tr w:rsidR="00D92B7E" w14:paraId="669FEDE1" w14:textId="77777777" w:rsidTr="0033549C">
        <w:tc>
          <w:tcPr>
            <w:tcW w:w="853" w:type="dxa"/>
          </w:tcPr>
          <w:p w14:paraId="20847466" w14:textId="69CC8AA8" w:rsidR="006C7470" w:rsidRPr="0035540E" w:rsidRDefault="006C7470" w:rsidP="006C7470">
            <w:pPr>
              <w:widowControl/>
              <w:jc w:val="left"/>
              <w:rPr>
                <w:rFonts w:ascii="Times New Roman" w:hAnsi="Times New Roman"/>
              </w:rPr>
            </w:pPr>
            <w:r w:rsidRPr="0035540E">
              <w:rPr>
                <w:rFonts w:ascii="Times New Roman" w:hAnsi="Times New Roman"/>
              </w:rPr>
              <w:t>Diffusion-weighted imaging*</w:t>
            </w:r>
          </w:p>
        </w:tc>
        <w:tc>
          <w:tcPr>
            <w:tcW w:w="941" w:type="dxa"/>
          </w:tcPr>
          <w:p w14:paraId="14723B35" w14:textId="7A8322EB" w:rsidR="006C7470" w:rsidRDefault="00D92B7E" w:rsidP="006C7470">
            <w:pPr>
              <w:widowControl/>
              <w:jc w:val="left"/>
              <w:rPr>
                <w:rFonts w:ascii="Times New Roman" w:hAnsi="Times New Roman"/>
              </w:rPr>
            </w:pPr>
            <w:r>
              <w:rPr>
                <w:rFonts w:ascii="Times New Roman" w:hAnsi="Times New Roman" w:hint="eastAsia"/>
              </w:rPr>
              <w:t>Yes</w:t>
            </w:r>
          </w:p>
        </w:tc>
        <w:tc>
          <w:tcPr>
            <w:tcW w:w="694" w:type="dxa"/>
          </w:tcPr>
          <w:p w14:paraId="7D562509" w14:textId="63F978F9" w:rsidR="006C7470" w:rsidRDefault="00D92B7E" w:rsidP="006C7470">
            <w:pPr>
              <w:widowControl/>
              <w:jc w:val="left"/>
              <w:rPr>
                <w:rFonts w:ascii="Times New Roman" w:hAnsi="Times New Roman"/>
              </w:rPr>
            </w:pPr>
            <w:r>
              <w:rPr>
                <w:rFonts w:ascii="Times New Roman" w:hAnsi="Times New Roman" w:hint="eastAsia"/>
              </w:rPr>
              <w:t>5600</w:t>
            </w:r>
          </w:p>
        </w:tc>
        <w:tc>
          <w:tcPr>
            <w:tcW w:w="830" w:type="dxa"/>
          </w:tcPr>
          <w:p w14:paraId="6CD7C0BB" w14:textId="27952AAD" w:rsidR="006C7470" w:rsidRDefault="00D92B7E" w:rsidP="006C7470">
            <w:pPr>
              <w:widowControl/>
              <w:jc w:val="left"/>
              <w:rPr>
                <w:rFonts w:ascii="Times New Roman" w:hAnsi="Times New Roman"/>
              </w:rPr>
            </w:pPr>
            <w:r>
              <w:rPr>
                <w:rFonts w:ascii="Times New Roman" w:hAnsi="Times New Roman" w:hint="eastAsia"/>
              </w:rPr>
              <w:t>68</w:t>
            </w:r>
          </w:p>
        </w:tc>
        <w:tc>
          <w:tcPr>
            <w:tcW w:w="709" w:type="dxa"/>
          </w:tcPr>
          <w:p w14:paraId="2C09A685" w14:textId="3F5A4C4E" w:rsidR="006C7470" w:rsidRDefault="00D92B7E" w:rsidP="006C7470">
            <w:pPr>
              <w:widowControl/>
              <w:jc w:val="left"/>
              <w:rPr>
                <w:rFonts w:ascii="Times New Roman" w:hAnsi="Times New Roman"/>
              </w:rPr>
            </w:pPr>
            <w:r>
              <w:rPr>
                <w:rFonts w:ascii="Times New Roman" w:hAnsi="Times New Roman" w:hint="eastAsia"/>
              </w:rPr>
              <w:t>90</w:t>
            </w:r>
          </w:p>
        </w:tc>
        <w:tc>
          <w:tcPr>
            <w:tcW w:w="736" w:type="dxa"/>
          </w:tcPr>
          <w:p w14:paraId="0945F50A" w14:textId="062E29ED" w:rsidR="006C7470" w:rsidRDefault="00D92B7E" w:rsidP="006C7470">
            <w:pPr>
              <w:widowControl/>
              <w:jc w:val="left"/>
              <w:rPr>
                <w:rFonts w:ascii="Times New Roman" w:hAnsi="Times New Roman"/>
              </w:rPr>
            </w:pPr>
            <w:r>
              <w:rPr>
                <w:rFonts w:ascii="Times New Roman" w:hAnsi="Times New Roman" w:hint="eastAsia"/>
              </w:rPr>
              <w:t>6</w:t>
            </w:r>
          </w:p>
        </w:tc>
        <w:tc>
          <w:tcPr>
            <w:tcW w:w="1052" w:type="dxa"/>
          </w:tcPr>
          <w:p w14:paraId="5BD6475D" w14:textId="3AE5CC9E" w:rsidR="006C7470" w:rsidRDefault="00D92B7E" w:rsidP="006C7470">
            <w:pPr>
              <w:widowControl/>
              <w:jc w:val="left"/>
              <w:rPr>
                <w:rFonts w:ascii="Times New Roman" w:hAnsi="Times New Roman"/>
              </w:rPr>
            </w:pPr>
            <w:r>
              <w:rPr>
                <w:rFonts w:ascii="Times New Roman" w:hAnsi="Times New Roman" w:hint="eastAsia"/>
              </w:rPr>
              <w:t>1.8</w:t>
            </w:r>
          </w:p>
        </w:tc>
        <w:tc>
          <w:tcPr>
            <w:tcW w:w="634" w:type="dxa"/>
          </w:tcPr>
          <w:p w14:paraId="467CA69B" w14:textId="02703452" w:rsidR="006C7470" w:rsidRDefault="00D92B7E" w:rsidP="006C7470">
            <w:pPr>
              <w:widowControl/>
              <w:jc w:val="left"/>
              <w:rPr>
                <w:rFonts w:ascii="Times New Roman" w:hAnsi="Times New Roman"/>
              </w:rPr>
            </w:pPr>
            <w:r>
              <w:rPr>
                <w:rFonts w:ascii="Times New Roman" w:hAnsi="Times New Roman" w:hint="eastAsia"/>
              </w:rPr>
              <w:t>100</w:t>
            </w:r>
            <w:r>
              <w:rPr>
                <w:rFonts w:ascii="Times New Roman" w:hAnsi="Times New Roman" w:hint="eastAsia"/>
              </w:rPr>
              <w:t>×</w:t>
            </w:r>
            <w:r>
              <w:rPr>
                <w:rFonts w:ascii="Times New Roman" w:hAnsi="Times New Roman" w:hint="eastAsia"/>
              </w:rPr>
              <w:t>76</w:t>
            </w:r>
          </w:p>
        </w:tc>
        <w:tc>
          <w:tcPr>
            <w:tcW w:w="915" w:type="dxa"/>
          </w:tcPr>
          <w:p w14:paraId="371070C2" w14:textId="79794DE8" w:rsidR="006C7470" w:rsidRDefault="00D92B7E" w:rsidP="006C7470">
            <w:pPr>
              <w:widowControl/>
              <w:jc w:val="left"/>
              <w:rPr>
                <w:rFonts w:ascii="Times New Roman" w:hAnsi="Times New Roman"/>
              </w:rPr>
            </w:pPr>
            <w:r>
              <w:rPr>
                <w:rFonts w:ascii="Times New Roman" w:hAnsi="Times New Roman" w:hint="eastAsia"/>
              </w:rPr>
              <w:t>380</w:t>
            </w:r>
            <w:r>
              <w:rPr>
                <w:rFonts w:ascii="Times New Roman" w:hAnsi="Times New Roman" w:hint="eastAsia"/>
              </w:rPr>
              <w:t>×</w:t>
            </w:r>
            <w:r>
              <w:rPr>
                <w:rFonts w:ascii="Times New Roman" w:hAnsi="Times New Roman" w:hint="eastAsia"/>
              </w:rPr>
              <w:t>289</w:t>
            </w:r>
          </w:p>
        </w:tc>
        <w:tc>
          <w:tcPr>
            <w:tcW w:w="932" w:type="dxa"/>
          </w:tcPr>
          <w:p w14:paraId="22245364" w14:textId="2C5379B4" w:rsidR="006C7470" w:rsidRDefault="00D92B7E" w:rsidP="006C7470">
            <w:pPr>
              <w:widowControl/>
              <w:jc w:val="left"/>
              <w:rPr>
                <w:rFonts w:ascii="Times New Roman" w:hAnsi="Times New Roman"/>
              </w:rPr>
            </w:pPr>
            <w:r>
              <w:rPr>
                <w:rFonts w:ascii="Times New Roman" w:hAnsi="Times New Roman" w:hint="eastAsia"/>
              </w:rPr>
              <w:t>233</w:t>
            </w:r>
          </w:p>
        </w:tc>
      </w:tr>
      <w:tr w:rsidR="00D92B7E" w14:paraId="7CA5A538" w14:textId="77777777" w:rsidTr="0033549C">
        <w:tc>
          <w:tcPr>
            <w:tcW w:w="853" w:type="dxa"/>
          </w:tcPr>
          <w:p w14:paraId="612771FD" w14:textId="66F03D66" w:rsidR="006C7470" w:rsidRPr="0035540E" w:rsidRDefault="006C7470" w:rsidP="006C7470">
            <w:pPr>
              <w:widowControl/>
              <w:jc w:val="left"/>
              <w:rPr>
                <w:rFonts w:ascii="Times New Roman" w:hAnsi="Times New Roman"/>
              </w:rPr>
            </w:pPr>
            <w:r w:rsidRPr="0035540E">
              <w:rPr>
                <w:rFonts w:ascii="Times New Roman" w:hAnsi="Times New Roman"/>
              </w:rPr>
              <w:t>In- and out-of-phase T1-weighted imaging</w:t>
            </w:r>
          </w:p>
        </w:tc>
        <w:tc>
          <w:tcPr>
            <w:tcW w:w="941" w:type="dxa"/>
          </w:tcPr>
          <w:p w14:paraId="414CE4AE" w14:textId="29706140" w:rsidR="006C7470" w:rsidRDefault="006C7470" w:rsidP="006C7470">
            <w:pPr>
              <w:widowControl/>
              <w:jc w:val="left"/>
              <w:rPr>
                <w:rFonts w:ascii="Times New Roman" w:hAnsi="Times New Roman"/>
              </w:rPr>
            </w:pPr>
            <w:r>
              <w:rPr>
                <w:rFonts w:ascii="Times New Roman" w:hAnsi="Times New Roman" w:hint="eastAsia"/>
              </w:rPr>
              <w:t>No</w:t>
            </w:r>
          </w:p>
        </w:tc>
        <w:tc>
          <w:tcPr>
            <w:tcW w:w="694" w:type="dxa"/>
          </w:tcPr>
          <w:p w14:paraId="3DEDC506" w14:textId="03CB9BC3" w:rsidR="006C7470" w:rsidRDefault="00D92B7E" w:rsidP="006C7470">
            <w:pPr>
              <w:widowControl/>
              <w:jc w:val="left"/>
              <w:rPr>
                <w:rFonts w:ascii="Times New Roman" w:hAnsi="Times New Roman"/>
              </w:rPr>
            </w:pPr>
            <w:r>
              <w:rPr>
                <w:rFonts w:ascii="Times New Roman" w:hAnsi="Times New Roman" w:hint="eastAsia"/>
              </w:rPr>
              <w:t>81</w:t>
            </w:r>
          </w:p>
        </w:tc>
        <w:tc>
          <w:tcPr>
            <w:tcW w:w="830" w:type="dxa"/>
          </w:tcPr>
          <w:p w14:paraId="65AC3A8A" w14:textId="37540E5D" w:rsidR="006C7470" w:rsidRDefault="00D92B7E" w:rsidP="006C7470">
            <w:pPr>
              <w:widowControl/>
              <w:jc w:val="left"/>
              <w:rPr>
                <w:rFonts w:ascii="Times New Roman" w:hAnsi="Times New Roman"/>
              </w:rPr>
            </w:pPr>
            <w:r>
              <w:rPr>
                <w:rFonts w:ascii="Times New Roman" w:hAnsi="Times New Roman" w:hint="eastAsia"/>
              </w:rPr>
              <w:t>2.72/1.4</w:t>
            </w:r>
          </w:p>
        </w:tc>
        <w:tc>
          <w:tcPr>
            <w:tcW w:w="709" w:type="dxa"/>
          </w:tcPr>
          <w:p w14:paraId="1B4EA54A" w14:textId="5EC2F207" w:rsidR="006C7470" w:rsidRDefault="00D92B7E" w:rsidP="006C7470">
            <w:pPr>
              <w:widowControl/>
              <w:jc w:val="left"/>
              <w:rPr>
                <w:rFonts w:ascii="Times New Roman" w:hAnsi="Times New Roman"/>
              </w:rPr>
            </w:pPr>
            <w:r>
              <w:rPr>
                <w:rFonts w:ascii="Times New Roman" w:hAnsi="Times New Roman" w:hint="eastAsia"/>
              </w:rPr>
              <w:t>70</w:t>
            </w:r>
          </w:p>
        </w:tc>
        <w:tc>
          <w:tcPr>
            <w:tcW w:w="736" w:type="dxa"/>
          </w:tcPr>
          <w:p w14:paraId="3327C39A" w14:textId="77CBEA3B" w:rsidR="006C7470" w:rsidRDefault="00D92B7E" w:rsidP="006C7470">
            <w:pPr>
              <w:widowControl/>
              <w:jc w:val="left"/>
              <w:rPr>
                <w:rFonts w:ascii="Times New Roman" w:hAnsi="Times New Roman"/>
              </w:rPr>
            </w:pPr>
            <w:r>
              <w:rPr>
                <w:rFonts w:ascii="Times New Roman" w:hAnsi="Times New Roman" w:hint="eastAsia"/>
              </w:rPr>
              <w:t>6</w:t>
            </w:r>
          </w:p>
        </w:tc>
        <w:tc>
          <w:tcPr>
            <w:tcW w:w="1052" w:type="dxa"/>
          </w:tcPr>
          <w:p w14:paraId="1787BBDF" w14:textId="3295D357" w:rsidR="006C7470" w:rsidRDefault="00D92B7E" w:rsidP="006C7470">
            <w:pPr>
              <w:widowControl/>
              <w:jc w:val="left"/>
              <w:rPr>
                <w:rFonts w:ascii="Times New Roman" w:hAnsi="Times New Roman"/>
              </w:rPr>
            </w:pPr>
            <w:r>
              <w:rPr>
                <w:rFonts w:ascii="Times New Roman" w:hAnsi="Times New Roman" w:hint="eastAsia"/>
              </w:rPr>
              <w:t>1.8</w:t>
            </w:r>
          </w:p>
        </w:tc>
        <w:tc>
          <w:tcPr>
            <w:tcW w:w="634" w:type="dxa"/>
          </w:tcPr>
          <w:p w14:paraId="4D3F1415" w14:textId="6767833B" w:rsidR="006C7470" w:rsidRDefault="00D92B7E" w:rsidP="006C7470">
            <w:pPr>
              <w:widowControl/>
              <w:jc w:val="left"/>
              <w:rPr>
                <w:rFonts w:ascii="Times New Roman" w:hAnsi="Times New Roman"/>
              </w:rPr>
            </w:pPr>
            <w:r>
              <w:rPr>
                <w:rFonts w:ascii="Times New Roman" w:hAnsi="Times New Roman" w:hint="eastAsia"/>
              </w:rPr>
              <w:t>352</w:t>
            </w:r>
            <w:r>
              <w:rPr>
                <w:rFonts w:ascii="Times New Roman" w:hAnsi="Times New Roman" w:hint="eastAsia"/>
              </w:rPr>
              <w:t>×</w:t>
            </w:r>
            <w:r>
              <w:rPr>
                <w:rFonts w:ascii="Times New Roman" w:hAnsi="Times New Roman" w:hint="eastAsia"/>
              </w:rPr>
              <w:t>286</w:t>
            </w:r>
          </w:p>
        </w:tc>
        <w:tc>
          <w:tcPr>
            <w:tcW w:w="915" w:type="dxa"/>
          </w:tcPr>
          <w:p w14:paraId="07F23AB4" w14:textId="527770D8" w:rsidR="006C7470" w:rsidRDefault="00D92B7E" w:rsidP="006C7470">
            <w:pPr>
              <w:widowControl/>
              <w:jc w:val="left"/>
              <w:rPr>
                <w:rFonts w:ascii="Times New Roman" w:hAnsi="Times New Roman"/>
              </w:rPr>
            </w:pPr>
            <w:r>
              <w:rPr>
                <w:rFonts w:ascii="Times New Roman" w:hAnsi="Times New Roman" w:hint="eastAsia"/>
              </w:rPr>
              <w:t>400</w:t>
            </w:r>
            <w:r>
              <w:rPr>
                <w:rFonts w:ascii="Times New Roman" w:hAnsi="Times New Roman" w:hint="eastAsia"/>
              </w:rPr>
              <w:t>×</w:t>
            </w:r>
            <w:r>
              <w:rPr>
                <w:rFonts w:ascii="Times New Roman" w:hAnsi="Times New Roman" w:hint="eastAsia"/>
              </w:rPr>
              <w:t>325</w:t>
            </w:r>
          </w:p>
        </w:tc>
        <w:tc>
          <w:tcPr>
            <w:tcW w:w="932" w:type="dxa"/>
          </w:tcPr>
          <w:p w14:paraId="3734B8E3" w14:textId="16D632DA" w:rsidR="006C7470" w:rsidRDefault="00D92B7E" w:rsidP="006C7470">
            <w:pPr>
              <w:widowControl/>
              <w:jc w:val="left"/>
              <w:rPr>
                <w:rFonts w:ascii="Times New Roman" w:hAnsi="Times New Roman"/>
              </w:rPr>
            </w:pPr>
            <w:r>
              <w:rPr>
                <w:rFonts w:ascii="Times New Roman" w:hAnsi="Times New Roman" w:hint="eastAsia"/>
              </w:rPr>
              <w:t>24</w:t>
            </w:r>
          </w:p>
        </w:tc>
      </w:tr>
      <w:tr w:rsidR="00D92B7E" w14:paraId="25CA9C13" w14:textId="77777777" w:rsidTr="0033549C">
        <w:tc>
          <w:tcPr>
            <w:tcW w:w="853" w:type="dxa"/>
          </w:tcPr>
          <w:p w14:paraId="3EB667DD" w14:textId="574F9D01" w:rsidR="006C7470" w:rsidRPr="0035540E" w:rsidRDefault="006C7470" w:rsidP="006C7470">
            <w:pPr>
              <w:widowControl/>
              <w:jc w:val="left"/>
              <w:rPr>
                <w:rFonts w:ascii="Times New Roman" w:hAnsi="Times New Roman"/>
              </w:rPr>
            </w:pPr>
            <w:r w:rsidRPr="0035540E">
              <w:rPr>
                <w:rFonts w:ascii="Times New Roman" w:hAnsi="Times New Roman"/>
              </w:rPr>
              <w:t>Dynamic T1-weighted 3D GRE</w:t>
            </w:r>
          </w:p>
        </w:tc>
        <w:tc>
          <w:tcPr>
            <w:tcW w:w="941" w:type="dxa"/>
          </w:tcPr>
          <w:p w14:paraId="76BB4E84" w14:textId="24471784" w:rsidR="006C7470" w:rsidRDefault="006C7470" w:rsidP="006C7470">
            <w:pPr>
              <w:widowControl/>
              <w:jc w:val="left"/>
              <w:rPr>
                <w:rFonts w:ascii="Times New Roman" w:hAnsi="Times New Roman"/>
              </w:rPr>
            </w:pPr>
            <w:r>
              <w:rPr>
                <w:rFonts w:ascii="Times New Roman" w:hAnsi="Times New Roman" w:hint="eastAsia"/>
              </w:rPr>
              <w:t>Yes</w:t>
            </w:r>
          </w:p>
        </w:tc>
        <w:tc>
          <w:tcPr>
            <w:tcW w:w="694" w:type="dxa"/>
          </w:tcPr>
          <w:p w14:paraId="0AC017DD" w14:textId="218F98D3" w:rsidR="006C7470" w:rsidRDefault="00D92B7E" w:rsidP="006C7470">
            <w:pPr>
              <w:widowControl/>
              <w:jc w:val="left"/>
              <w:rPr>
                <w:rFonts w:ascii="Times New Roman" w:hAnsi="Times New Roman"/>
              </w:rPr>
            </w:pPr>
            <w:r>
              <w:rPr>
                <w:rFonts w:ascii="Times New Roman" w:hAnsi="Times New Roman" w:hint="eastAsia"/>
              </w:rPr>
              <w:t>3.95</w:t>
            </w:r>
          </w:p>
        </w:tc>
        <w:tc>
          <w:tcPr>
            <w:tcW w:w="830" w:type="dxa"/>
          </w:tcPr>
          <w:p w14:paraId="06604125" w14:textId="66FF45AC" w:rsidR="006C7470" w:rsidRDefault="00D92B7E" w:rsidP="006C7470">
            <w:pPr>
              <w:widowControl/>
              <w:jc w:val="left"/>
              <w:rPr>
                <w:rFonts w:ascii="Times New Roman" w:hAnsi="Times New Roman"/>
              </w:rPr>
            </w:pPr>
            <w:r>
              <w:rPr>
                <w:rFonts w:ascii="Times New Roman" w:hAnsi="Times New Roman" w:hint="eastAsia"/>
              </w:rPr>
              <w:t>1.92</w:t>
            </w:r>
          </w:p>
        </w:tc>
        <w:tc>
          <w:tcPr>
            <w:tcW w:w="709" w:type="dxa"/>
          </w:tcPr>
          <w:p w14:paraId="35AFE356" w14:textId="6A20C0D5" w:rsidR="006C7470" w:rsidRDefault="00D92B7E" w:rsidP="006C7470">
            <w:pPr>
              <w:widowControl/>
              <w:jc w:val="left"/>
              <w:rPr>
                <w:rFonts w:ascii="Times New Roman" w:hAnsi="Times New Roman"/>
              </w:rPr>
            </w:pPr>
            <w:r>
              <w:rPr>
                <w:rFonts w:ascii="Times New Roman" w:hAnsi="Times New Roman" w:hint="eastAsia"/>
              </w:rPr>
              <w:t>9</w:t>
            </w:r>
          </w:p>
        </w:tc>
        <w:tc>
          <w:tcPr>
            <w:tcW w:w="736" w:type="dxa"/>
          </w:tcPr>
          <w:p w14:paraId="37B12B3E" w14:textId="29776432" w:rsidR="006C7470" w:rsidRDefault="00D92B7E" w:rsidP="006C7470">
            <w:pPr>
              <w:widowControl/>
              <w:jc w:val="left"/>
              <w:rPr>
                <w:rFonts w:ascii="Times New Roman" w:hAnsi="Times New Roman"/>
              </w:rPr>
            </w:pPr>
            <w:r>
              <w:rPr>
                <w:rFonts w:ascii="Times New Roman" w:hAnsi="Times New Roman" w:hint="eastAsia"/>
              </w:rPr>
              <w:t>2.5</w:t>
            </w:r>
          </w:p>
        </w:tc>
        <w:tc>
          <w:tcPr>
            <w:tcW w:w="1052" w:type="dxa"/>
          </w:tcPr>
          <w:p w14:paraId="22D4AA90" w14:textId="644B9DD7" w:rsidR="006C7470" w:rsidRDefault="00D92B7E" w:rsidP="006C7470">
            <w:pPr>
              <w:widowControl/>
              <w:jc w:val="left"/>
              <w:rPr>
                <w:rFonts w:ascii="Times New Roman" w:hAnsi="Times New Roman"/>
              </w:rPr>
            </w:pPr>
            <w:r>
              <w:rPr>
                <w:rFonts w:ascii="Times New Roman" w:hAnsi="Times New Roman" w:hint="eastAsia"/>
              </w:rPr>
              <w:t>-</w:t>
            </w:r>
          </w:p>
        </w:tc>
        <w:tc>
          <w:tcPr>
            <w:tcW w:w="634" w:type="dxa"/>
          </w:tcPr>
          <w:p w14:paraId="53A02343" w14:textId="3AA11416" w:rsidR="006C7470" w:rsidRDefault="00D92B7E" w:rsidP="006C7470">
            <w:pPr>
              <w:widowControl/>
              <w:jc w:val="left"/>
              <w:rPr>
                <w:rFonts w:ascii="Times New Roman" w:hAnsi="Times New Roman"/>
              </w:rPr>
            </w:pPr>
            <w:r>
              <w:rPr>
                <w:rFonts w:ascii="Times New Roman" w:hAnsi="Times New Roman" w:hint="eastAsia"/>
              </w:rPr>
              <w:t>352</w:t>
            </w:r>
            <w:r>
              <w:rPr>
                <w:rFonts w:ascii="Times New Roman" w:hAnsi="Times New Roman" w:hint="eastAsia"/>
              </w:rPr>
              <w:t>×</w:t>
            </w:r>
            <w:r>
              <w:rPr>
                <w:rFonts w:ascii="Times New Roman" w:hAnsi="Times New Roman" w:hint="eastAsia"/>
              </w:rPr>
              <w:t>256</w:t>
            </w:r>
          </w:p>
        </w:tc>
        <w:tc>
          <w:tcPr>
            <w:tcW w:w="915" w:type="dxa"/>
          </w:tcPr>
          <w:p w14:paraId="4175B016" w14:textId="1945918B" w:rsidR="006C7470" w:rsidRDefault="00D92B7E" w:rsidP="006C7470">
            <w:pPr>
              <w:widowControl/>
              <w:jc w:val="left"/>
              <w:rPr>
                <w:rFonts w:ascii="Times New Roman" w:hAnsi="Times New Roman"/>
              </w:rPr>
            </w:pPr>
            <w:r>
              <w:rPr>
                <w:rFonts w:ascii="Times New Roman" w:hAnsi="Times New Roman" w:hint="eastAsia"/>
              </w:rPr>
              <w:t>400</w:t>
            </w:r>
            <w:r>
              <w:rPr>
                <w:rFonts w:ascii="Times New Roman" w:hAnsi="Times New Roman" w:hint="eastAsia"/>
              </w:rPr>
              <w:t>×</w:t>
            </w:r>
            <w:r>
              <w:rPr>
                <w:rFonts w:ascii="Times New Roman" w:hAnsi="Times New Roman" w:hint="eastAsia"/>
              </w:rPr>
              <w:t>296</w:t>
            </w:r>
          </w:p>
        </w:tc>
        <w:tc>
          <w:tcPr>
            <w:tcW w:w="932" w:type="dxa"/>
          </w:tcPr>
          <w:p w14:paraId="6ACBC17C" w14:textId="53948070" w:rsidR="006C7470" w:rsidRDefault="00D92B7E" w:rsidP="006C7470">
            <w:pPr>
              <w:widowControl/>
              <w:jc w:val="left"/>
              <w:rPr>
                <w:rFonts w:ascii="Times New Roman" w:hAnsi="Times New Roman"/>
              </w:rPr>
            </w:pPr>
            <w:r>
              <w:rPr>
                <w:rFonts w:ascii="Times New Roman" w:hAnsi="Times New Roman" w:hint="eastAsia"/>
              </w:rPr>
              <w:t>14</w:t>
            </w:r>
          </w:p>
        </w:tc>
      </w:tr>
    </w:tbl>
    <w:p w14:paraId="68291848" w14:textId="77777777" w:rsidR="0035540E" w:rsidRDefault="0035540E" w:rsidP="0035540E">
      <w:pPr>
        <w:widowControl/>
        <w:rPr>
          <w:rFonts w:ascii="Times New Roman" w:hAnsi="Times New Roman"/>
        </w:rPr>
      </w:pPr>
      <w:r w:rsidRPr="0035540E">
        <w:rPr>
          <w:rFonts w:ascii="Times New Roman" w:hAnsi="Times New Roman"/>
        </w:rPr>
        <w:t>Note. —TR = repetition time; TE = echo time; ST = section thickness; FOV = field of view; 2D = two-dimensional; 3D = three-dimensional; FSE = fast spin-echo; GRE = gradient recall echo.</w:t>
      </w:r>
    </w:p>
    <w:p w14:paraId="4B3BDA80" w14:textId="0007A87F" w:rsidR="0035540E" w:rsidRDefault="0035540E" w:rsidP="0035540E">
      <w:pPr>
        <w:widowControl/>
        <w:rPr>
          <w:rFonts w:ascii="Times New Roman" w:hAnsi="Times New Roman"/>
        </w:rPr>
      </w:pPr>
      <w:r w:rsidRPr="0035540E">
        <w:rPr>
          <w:rFonts w:ascii="Times New Roman" w:hAnsi="Times New Roman"/>
        </w:rPr>
        <w:t>* Images were acquired under free breath.</w:t>
      </w:r>
    </w:p>
    <w:p w14:paraId="551B55F9" w14:textId="12FB3C10" w:rsidR="00D066E6" w:rsidRDefault="00D066E6" w:rsidP="00D066E6">
      <w:pPr>
        <w:widowControl/>
        <w:jc w:val="left"/>
        <w:rPr>
          <w:rFonts w:ascii="Times New Roman" w:hAnsi="Times New Roman"/>
        </w:rPr>
      </w:pPr>
      <w:r>
        <w:rPr>
          <w:rFonts w:ascii="Times New Roman" w:hAnsi="Times New Roman"/>
        </w:rPr>
        <w:br w:type="page"/>
      </w:r>
    </w:p>
    <w:p w14:paraId="14BE21ED" w14:textId="604D0D4F" w:rsidR="00D066E6" w:rsidRDefault="00D066E6" w:rsidP="00D066E6">
      <w:pPr>
        <w:rPr>
          <w:rFonts w:ascii="Times New Roman" w:hAnsi="Times New Roman"/>
        </w:rPr>
      </w:pPr>
      <w:r w:rsidRPr="001A161F">
        <w:rPr>
          <w:rFonts w:ascii="Times New Roman" w:hAnsi="Times New Roman"/>
        </w:rPr>
        <w:lastRenderedPageBreak/>
        <w:t xml:space="preserve">Table </w:t>
      </w:r>
      <w:r w:rsidR="00E56002">
        <w:rPr>
          <w:rFonts w:ascii="Times New Roman" w:hAnsi="Times New Roman"/>
        </w:rPr>
        <w:t>S</w:t>
      </w:r>
      <w:r w:rsidRPr="001A161F">
        <w:rPr>
          <w:rFonts w:ascii="Times New Roman" w:hAnsi="Times New Roman"/>
        </w:rPr>
        <w:t>2</w:t>
      </w:r>
      <w:r>
        <w:rPr>
          <w:rFonts w:ascii="Times New Roman" w:hAnsi="Times New Roman"/>
        </w:rPr>
        <w:t>.</w:t>
      </w:r>
      <w:r w:rsidRPr="001A161F">
        <w:rPr>
          <w:rFonts w:ascii="Times New Roman" w:hAnsi="Times New Roman"/>
        </w:rPr>
        <w:t xml:space="preserve"> Definitions of the imaging features</w:t>
      </w:r>
      <w:r>
        <w:rPr>
          <w:rFonts w:ascii="Times New Roman" w:hAnsi="Times New Roman" w:hint="eastAsia"/>
        </w:rPr>
        <w:t>.</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899"/>
      </w:tblGrid>
      <w:tr w:rsidR="00D066E6" w:rsidRPr="003445AB" w14:paraId="7A617151" w14:textId="77777777" w:rsidTr="0097508B">
        <w:trPr>
          <w:trHeight w:val="276"/>
        </w:trPr>
        <w:tc>
          <w:tcPr>
            <w:tcW w:w="3397" w:type="dxa"/>
            <w:tcBorders>
              <w:bottom w:val="single" w:sz="4" w:space="0" w:color="auto"/>
            </w:tcBorders>
            <w:noWrap/>
            <w:hideMark/>
          </w:tcPr>
          <w:p w14:paraId="5D284D39" w14:textId="77777777" w:rsidR="00D066E6" w:rsidRPr="005F1B92" w:rsidRDefault="00D066E6" w:rsidP="0097508B">
            <w:pPr>
              <w:rPr>
                <w:rFonts w:ascii="Times New Roman" w:hAnsi="Times New Roman"/>
                <w:bCs/>
                <w:sz w:val="18"/>
                <w:szCs w:val="18"/>
              </w:rPr>
            </w:pPr>
            <w:r w:rsidRPr="005F1B92">
              <w:rPr>
                <w:rFonts w:ascii="Times New Roman" w:hAnsi="Times New Roman"/>
                <w:bCs/>
                <w:sz w:val="18"/>
                <w:szCs w:val="18"/>
              </w:rPr>
              <w:t>Imaging features</w:t>
            </w:r>
          </w:p>
        </w:tc>
        <w:tc>
          <w:tcPr>
            <w:tcW w:w="4899" w:type="dxa"/>
            <w:tcBorders>
              <w:bottom w:val="single" w:sz="4" w:space="0" w:color="auto"/>
            </w:tcBorders>
            <w:noWrap/>
            <w:hideMark/>
          </w:tcPr>
          <w:p w14:paraId="6E277286" w14:textId="77777777" w:rsidR="00D066E6" w:rsidRPr="005F1B92" w:rsidRDefault="00D066E6" w:rsidP="0097508B">
            <w:pPr>
              <w:rPr>
                <w:rFonts w:ascii="Times New Roman" w:hAnsi="Times New Roman"/>
                <w:bCs/>
                <w:sz w:val="18"/>
                <w:szCs w:val="18"/>
              </w:rPr>
            </w:pPr>
            <w:r w:rsidRPr="005F1B92">
              <w:rPr>
                <w:rFonts w:ascii="Times New Roman" w:hAnsi="Times New Roman"/>
                <w:bCs/>
                <w:sz w:val="18"/>
                <w:szCs w:val="18"/>
              </w:rPr>
              <w:t>Definition</w:t>
            </w:r>
          </w:p>
        </w:tc>
      </w:tr>
      <w:tr w:rsidR="00D066E6" w:rsidRPr="003445AB" w14:paraId="191644F8" w14:textId="77777777" w:rsidTr="0097508B">
        <w:trPr>
          <w:trHeight w:val="276"/>
        </w:trPr>
        <w:tc>
          <w:tcPr>
            <w:tcW w:w="3397" w:type="dxa"/>
            <w:tcBorders>
              <w:bottom w:val="single" w:sz="4" w:space="0" w:color="auto"/>
            </w:tcBorders>
            <w:noWrap/>
          </w:tcPr>
          <w:p w14:paraId="07452D56" w14:textId="77777777" w:rsidR="00D066E6" w:rsidRPr="005F1B92" w:rsidRDefault="00D066E6" w:rsidP="0097508B">
            <w:pPr>
              <w:rPr>
                <w:rFonts w:ascii="Times New Roman" w:hAnsi="Times New Roman"/>
                <w:bCs/>
                <w:sz w:val="18"/>
                <w:szCs w:val="18"/>
              </w:rPr>
            </w:pPr>
            <w:r w:rsidRPr="005F1B92">
              <w:rPr>
                <w:rFonts w:ascii="Times New Roman" w:hAnsi="Times New Roman"/>
                <w:bCs/>
                <w:sz w:val="18"/>
                <w:szCs w:val="18"/>
              </w:rPr>
              <w:t>LI-RADS major features</w:t>
            </w:r>
          </w:p>
        </w:tc>
        <w:tc>
          <w:tcPr>
            <w:tcW w:w="4899" w:type="dxa"/>
            <w:tcBorders>
              <w:bottom w:val="single" w:sz="4" w:space="0" w:color="auto"/>
            </w:tcBorders>
            <w:noWrap/>
          </w:tcPr>
          <w:p w14:paraId="03E8E7EE" w14:textId="77777777" w:rsidR="00D066E6" w:rsidRPr="005F1B92" w:rsidRDefault="00D066E6" w:rsidP="0097508B">
            <w:pPr>
              <w:rPr>
                <w:rFonts w:ascii="Times New Roman" w:hAnsi="Times New Roman"/>
                <w:bCs/>
                <w:sz w:val="18"/>
                <w:szCs w:val="18"/>
              </w:rPr>
            </w:pPr>
          </w:p>
        </w:tc>
      </w:tr>
      <w:tr w:rsidR="00D066E6" w:rsidRPr="003445AB" w14:paraId="4991D414" w14:textId="77777777" w:rsidTr="0097508B">
        <w:trPr>
          <w:trHeight w:val="276"/>
        </w:trPr>
        <w:tc>
          <w:tcPr>
            <w:tcW w:w="3397" w:type="dxa"/>
            <w:tcBorders>
              <w:top w:val="single" w:sz="4" w:space="0" w:color="auto"/>
            </w:tcBorders>
            <w:noWrap/>
            <w:hideMark/>
          </w:tcPr>
          <w:p w14:paraId="066097B8"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Nonrim arterial phase hyperenhancement</w:t>
            </w:r>
          </w:p>
          <w:p w14:paraId="42A9151B"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tcBorders>
              <w:top w:val="single" w:sz="4" w:space="0" w:color="auto"/>
            </w:tcBorders>
            <w:noWrap/>
            <w:hideMark/>
          </w:tcPr>
          <w:p w14:paraId="6B9B8D8A"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Nonrim-like enhancement of the tumor in the arterial phase unequivocally greater in whole or in part than the liver.</w:t>
            </w:r>
          </w:p>
        </w:tc>
      </w:tr>
      <w:tr w:rsidR="00D066E6" w:rsidRPr="003445AB" w14:paraId="696BF039" w14:textId="77777777" w:rsidTr="0097508B">
        <w:trPr>
          <w:trHeight w:val="276"/>
        </w:trPr>
        <w:tc>
          <w:tcPr>
            <w:tcW w:w="3397" w:type="dxa"/>
            <w:noWrap/>
            <w:hideMark/>
          </w:tcPr>
          <w:p w14:paraId="7A81E14C"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Nonperipheral washout</w:t>
            </w:r>
          </w:p>
          <w:p w14:paraId="63AD1F3D"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noWrap/>
            <w:hideMark/>
          </w:tcPr>
          <w:p w14:paraId="0394401B"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Nonperipheral visually assessed temporal reduction in the enhancement of the tumor in whole or in part relative to composite liver tissue in the portal venous phase or delayed phase.</w:t>
            </w:r>
          </w:p>
        </w:tc>
      </w:tr>
      <w:tr w:rsidR="00D066E6" w:rsidRPr="003445AB" w14:paraId="568CFF20" w14:textId="77777777" w:rsidTr="0097508B">
        <w:trPr>
          <w:trHeight w:val="276"/>
        </w:trPr>
        <w:tc>
          <w:tcPr>
            <w:tcW w:w="3397" w:type="dxa"/>
            <w:noWrap/>
            <w:hideMark/>
          </w:tcPr>
          <w:p w14:paraId="6CEB9F2F"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Enhancing capsule</w:t>
            </w:r>
          </w:p>
          <w:p w14:paraId="2646BE2B"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noWrap/>
            <w:hideMark/>
          </w:tcPr>
          <w:p w14:paraId="02FA4746"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 xml:space="preserve">Smooth, uniform, sharp border around most or all of a tumor, unequivocally thicker or more conspicuous than fibrotic tissue around background nodules, and visible as enhancing rim in portal venous phase, delayed phase, or transitional phase. </w:t>
            </w:r>
          </w:p>
        </w:tc>
      </w:tr>
      <w:tr w:rsidR="00D066E6" w:rsidRPr="003445AB" w14:paraId="3D375839" w14:textId="77777777" w:rsidTr="0097508B">
        <w:trPr>
          <w:trHeight w:val="276"/>
        </w:trPr>
        <w:tc>
          <w:tcPr>
            <w:tcW w:w="3397" w:type="dxa"/>
            <w:tcBorders>
              <w:bottom w:val="single" w:sz="4" w:space="0" w:color="auto"/>
            </w:tcBorders>
            <w:noWrap/>
            <w:hideMark/>
          </w:tcPr>
          <w:p w14:paraId="7A245F64"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Tumor size (mm)</w:t>
            </w:r>
          </w:p>
        </w:tc>
        <w:tc>
          <w:tcPr>
            <w:tcW w:w="4899" w:type="dxa"/>
            <w:tcBorders>
              <w:bottom w:val="single" w:sz="4" w:space="0" w:color="auto"/>
            </w:tcBorders>
            <w:noWrap/>
            <w:hideMark/>
          </w:tcPr>
          <w:p w14:paraId="606C7E54"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Largest outer-edge-to-outer-edge dimension of a tumor.</w:t>
            </w:r>
          </w:p>
        </w:tc>
      </w:tr>
      <w:tr w:rsidR="00D066E6" w:rsidRPr="003445AB" w14:paraId="0E76FF08" w14:textId="77777777" w:rsidTr="0097508B">
        <w:trPr>
          <w:trHeight w:val="276"/>
        </w:trPr>
        <w:tc>
          <w:tcPr>
            <w:tcW w:w="3397" w:type="dxa"/>
            <w:tcBorders>
              <w:top w:val="single" w:sz="4" w:space="0" w:color="auto"/>
              <w:bottom w:val="single" w:sz="4" w:space="0" w:color="auto"/>
            </w:tcBorders>
            <w:noWrap/>
          </w:tcPr>
          <w:p w14:paraId="0F405847" w14:textId="77777777" w:rsidR="00D066E6" w:rsidRPr="005F1B92" w:rsidRDefault="00D066E6" w:rsidP="0097508B">
            <w:pPr>
              <w:rPr>
                <w:rFonts w:ascii="Times New Roman" w:hAnsi="Times New Roman"/>
                <w:sz w:val="18"/>
                <w:szCs w:val="18"/>
              </w:rPr>
            </w:pPr>
            <w:r w:rsidRPr="005F1B92">
              <w:rPr>
                <w:rFonts w:ascii="Times New Roman" w:hAnsi="Times New Roman"/>
                <w:bCs/>
                <w:sz w:val="18"/>
                <w:szCs w:val="18"/>
              </w:rPr>
              <w:t>LI-RADS ancillary features</w:t>
            </w:r>
          </w:p>
        </w:tc>
        <w:tc>
          <w:tcPr>
            <w:tcW w:w="4899" w:type="dxa"/>
            <w:tcBorders>
              <w:top w:val="single" w:sz="4" w:space="0" w:color="auto"/>
              <w:bottom w:val="single" w:sz="4" w:space="0" w:color="auto"/>
            </w:tcBorders>
            <w:noWrap/>
          </w:tcPr>
          <w:p w14:paraId="32875FE7" w14:textId="77777777" w:rsidR="00D066E6" w:rsidRPr="005F1B92" w:rsidRDefault="00D066E6" w:rsidP="0097508B">
            <w:pPr>
              <w:rPr>
                <w:rFonts w:ascii="Times New Roman" w:hAnsi="Times New Roman"/>
                <w:sz w:val="18"/>
                <w:szCs w:val="18"/>
              </w:rPr>
            </w:pPr>
          </w:p>
        </w:tc>
      </w:tr>
      <w:tr w:rsidR="00D066E6" w:rsidRPr="003445AB" w14:paraId="316B0931" w14:textId="77777777" w:rsidTr="0097508B">
        <w:trPr>
          <w:trHeight w:val="276"/>
        </w:trPr>
        <w:tc>
          <w:tcPr>
            <w:tcW w:w="3397" w:type="dxa"/>
            <w:tcBorders>
              <w:top w:val="single" w:sz="4" w:space="0" w:color="auto"/>
            </w:tcBorders>
            <w:noWrap/>
            <w:hideMark/>
          </w:tcPr>
          <w:p w14:paraId="06228EC8"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Mild-moderate T2 hyperintensity</w:t>
            </w:r>
          </w:p>
          <w:p w14:paraId="76CC3CF5"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tcBorders>
              <w:top w:val="single" w:sz="4" w:space="0" w:color="auto"/>
            </w:tcBorders>
            <w:noWrap/>
            <w:hideMark/>
          </w:tcPr>
          <w:p w14:paraId="144B8CF3"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Signal intensity of the tumor on T2WI higher than the liver, similar to or lower than a non-ironoverloaded spleen, and lower than simple fluid.</w:t>
            </w:r>
          </w:p>
        </w:tc>
      </w:tr>
      <w:tr w:rsidR="00D066E6" w:rsidRPr="003445AB" w14:paraId="09370A3A" w14:textId="77777777" w:rsidTr="0097508B">
        <w:trPr>
          <w:trHeight w:val="276"/>
        </w:trPr>
        <w:tc>
          <w:tcPr>
            <w:tcW w:w="3397" w:type="dxa"/>
            <w:noWrap/>
            <w:hideMark/>
          </w:tcPr>
          <w:p w14:paraId="724C5824"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Corona enhancement</w:t>
            </w:r>
          </w:p>
          <w:p w14:paraId="75DE57E2"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noWrap/>
            <w:hideMark/>
          </w:tcPr>
          <w:p w14:paraId="6DDE6E36"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 xml:space="preserve">Peritumoral enhancement in the late arterial phase or early portal venous phase. The enhancement is contiguous with and surrounds all or part of the tumor. </w:t>
            </w:r>
          </w:p>
        </w:tc>
      </w:tr>
      <w:tr w:rsidR="00D066E6" w:rsidRPr="003445AB" w14:paraId="653A03B5" w14:textId="77777777" w:rsidTr="0097508B">
        <w:trPr>
          <w:trHeight w:val="276"/>
        </w:trPr>
        <w:tc>
          <w:tcPr>
            <w:tcW w:w="3397" w:type="dxa"/>
            <w:noWrap/>
            <w:hideMark/>
          </w:tcPr>
          <w:p w14:paraId="1F90093F"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Nodule-in-nodule architecture</w:t>
            </w:r>
          </w:p>
          <w:p w14:paraId="73BF75DF"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noWrap/>
            <w:hideMark/>
          </w:tcPr>
          <w:p w14:paraId="1319F0DD"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Presence of smaller inner nodule within and having different imaging features than larger outer nodule.</w:t>
            </w:r>
          </w:p>
        </w:tc>
      </w:tr>
      <w:tr w:rsidR="00D066E6" w:rsidRPr="003445AB" w14:paraId="299DF370" w14:textId="77777777" w:rsidTr="0097508B">
        <w:trPr>
          <w:trHeight w:val="276"/>
        </w:trPr>
        <w:tc>
          <w:tcPr>
            <w:tcW w:w="3397" w:type="dxa"/>
            <w:noWrap/>
            <w:hideMark/>
          </w:tcPr>
          <w:p w14:paraId="7DAD2425"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Mosaic architecture</w:t>
            </w:r>
          </w:p>
          <w:p w14:paraId="7650A722"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noWrap/>
            <w:hideMark/>
          </w:tcPr>
          <w:p w14:paraId="0F28C1C2"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Presence of any combination of internal nodules, compartments, or septations, within a solid or mostly solid mass.</w:t>
            </w:r>
          </w:p>
        </w:tc>
      </w:tr>
      <w:tr w:rsidR="00D066E6" w:rsidRPr="003445AB" w14:paraId="0B43D915" w14:textId="77777777" w:rsidTr="0097508B">
        <w:trPr>
          <w:trHeight w:val="276"/>
        </w:trPr>
        <w:tc>
          <w:tcPr>
            <w:tcW w:w="3397" w:type="dxa"/>
            <w:noWrap/>
            <w:hideMark/>
          </w:tcPr>
          <w:p w14:paraId="2B90DFDD"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Blood products in mass</w:t>
            </w:r>
          </w:p>
          <w:p w14:paraId="6FE8E265"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noWrap/>
            <w:hideMark/>
          </w:tcPr>
          <w:p w14:paraId="544236F9"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Intralesional or perilesional hemorrhage in the absence of biopsy, trauma, or intervention.</w:t>
            </w:r>
          </w:p>
        </w:tc>
      </w:tr>
      <w:tr w:rsidR="00D066E6" w:rsidRPr="003445AB" w14:paraId="347DDB67" w14:textId="77777777" w:rsidTr="0097508B">
        <w:trPr>
          <w:trHeight w:val="276"/>
        </w:trPr>
        <w:tc>
          <w:tcPr>
            <w:tcW w:w="3397" w:type="dxa"/>
            <w:tcBorders>
              <w:bottom w:val="single" w:sz="4" w:space="0" w:color="auto"/>
            </w:tcBorders>
            <w:noWrap/>
            <w:hideMark/>
          </w:tcPr>
          <w:p w14:paraId="44EBC050"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Fat sparing in solid mass</w:t>
            </w:r>
          </w:p>
          <w:p w14:paraId="233D940E"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tcBorders>
              <w:bottom w:val="single" w:sz="4" w:space="0" w:color="auto"/>
            </w:tcBorders>
            <w:noWrap/>
            <w:hideMark/>
          </w:tcPr>
          <w:p w14:paraId="0C65B282"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Relative paucity of fat in solid mass relative to steatotic liver OR in inner nodule relative to steatotic outer nodule.</w:t>
            </w:r>
          </w:p>
        </w:tc>
      </w:tr>
      <w:tr w:rsidR="00D066E6" w:rsidRPr="003445AB" w14:paraId="31065E6B" w14:textId="77777777" w:rsidTr="0097508B">
        <w:trPr>
          <w:trHeight w:val="276"/>
        </w:trPr>
        <w:tc>
          <w:tcPr>
            <w:tcW w:w="3397" w:type="dxa"/>
            <w:tcBorders>
              <w:top w:val="single" w:sz="4" w:space="0" w:color="auto"/>
              <w:bottom w:val="single" w:sz="4" w:space="0" w:color="auto"/>
            </w:tcBorders>
            <w:noWrap/>
          </w:tcPr>
          <w:p w14:paraId="5B56BE68" w14:textId="77777777" w:rsidR="00D066E6" w:rsidRPr="005F1B92" w:rsidRDefault="00D066E6" w:rsidP="0097508B">
            <w:pPr>
              <w:rPr>
                <w:rFonts w:ascii="Times New Roman" w:hAnsi="Times New Roman"/>
                <w:sz w:val="18"/>
                <w:szCs w:val="18"/>
              </w:rPr>
            </w:pPr>
            <w:r w:rsidRPr="005F1B92">
              <w:rPr>
                <w:rFonts w:ascii="Times New Roman" w:hAnsi="Times New Roman"/>
                <w:bCs/>
                <w:sz w:val="18"/>
                <w:szCs w:val="18"/>
              </w:rPr>
              <w:t>LR-M features</w:t>
            </w:r>
          </w:p>
        </w:tc>
        <w:tc>
          <w:tcPr>
            <w:tcW w:w="4899" w:type="dxa"/>
            <w:tcBorders>
              <w:top w:val="single" w:sz="4" w:space="0" w:color="auto"/>
              <w:bottom w:val="single" w:sz="4" w:space="0" w:color="auto"/>
            </w:tcBorders>
            <w:noWrap/>
          </w:tcPr>
          <w:p w14:paraId="29D37A44" w14:textId="77777777" w:rsidR="00D066E6" w:rsidRPr="005F1B92" w:rsidRDefault="00D066E6" w:rsidP="0097508B">
            <w:pPr>
              <w:rPr>
                <w:rFonts w:ascii="Times New Roman" w:hAnsi="Times New Roman"/>
                <w:sz w:val="18"/>
                <w:szCs w:val="18"/>
              </w:rPr>
            </w:pPr>
          </w:p>
        </w:tc>
      </w:tr>
      <w:tr w:rsidR="00D066E6" w:rsidRPr="003445AB" w14:paraId="3A56D167" w14:textId="77777777" w:rsidTr="0097508B">
        <w:trPr>
          <w:trHeight w:val="276"/>
        </w:trPr>
        <w:tc>
          <w:tcPr>
            <w:tcW w:w="3397" w:type="dxa"/>
            <w:tcBorders>
              <w:top w:val="single" w:sz="4" w:space="0" w:color="auto"/>
              <w:bottom w:val="single" w:sz="4" w:space="0" w:color="auto"/>
            </w:tcBorders>
            <w:noWrap/>
            <w:hideMark/>
          </w:tcPr>
          <w:p w14:paraId="5C60EEEF"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Necrosis or severe ischemia</w:t>
            </w:r>
          </w:p>
          <w:p w14:paraId="0DBB2C48"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tcBorders>
              <w:top w:val="single" w:sz="4" w:space="0" w:color="auto"/>
              <w:bottom w:val="single" w:sz="4" w:space="0" w:color="auto"/>
            </w:tcBorders>
            <w:noWrap/>
            <w:hideMark/>
          </w:tcPr>
          <w:p w14:paraId="609E7762"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Presence of nonenhancing area in a solid mass, not attributable to a cystic component, prior treatment, or intralesional hemorrhage.</w:t>
            </w:r>
          </w:p>
        </w:tc>
      </w:tr>
      <w:tr w:rsidR="00D066E6" w:rsidRPr="003445AB" w14:paraId="330C8CE3" w14:textId="77777777" w:rsidTr="0097508B">
        <w:trPr>
          <w:trHeight w:val="276"/>
        </w:trPr>
        <w:tc>
          <w:tcPr>
            <w:tcW w:w="3397" w:type="dxa"/>
            <w:tcBorders>
              <w:top w:val="single" w:sz="4" w:space="0" w:color="auto"/>
              <w:bottom w:val="single" w:sz="4" w:space="0" w:color="auto"/>
            </w:tcBorders>
            <w:noWrap/>
          </w:tcPr>
          <w:p w14:paraId="2FAC3E5A"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Tumor shape</w:t>
            </w:r>
          </w:p>
        </w:tc>
        <w:tc>
          <w:tcPr>
            <w:tcW w:w="4899" w:type="dxa"/>
            <w:tcBorders>
              <w:top w:val="single" w:sz="4" w:space="0" w:color="auto"/>
              <w:bottom w:val="single" w:sz="4" w:space="0" w:color="auto"/>
            </w:tcBorders>
            <w:noWrap/>
          </w:tcPr>
          <w:p w14:paraId="7DE0C5AE" w14:textId="77777777" w:rsidR="00D066E6" w:rsidRPr="005F1B92" w:rsidRDefault="00D066E6" w:rsidP="0097508B">
            <w:pPr>
              <w:rPr>
                <w:rFonts w:ascii="Times New Roman" w:hAnsi="Times New Roman"/>
                <w:sz w:val="18"/>
                <w:szCs w:val="18"/>
              </w:rPr>
            </w:pPr>
          </w:p>
        </w:tc>
      </w:tr>
      <w:tr w:rsidR="00D066E6" w:rsidRPr="003445AB" w14:paraId="13E94BE5" w14:textId="77777777" w:rsidTr="0097508B">
        <w:trPr>
          <w:trHeight w:val="276"/>
        </w:trPr>
        <w:tc>
          <w:tcPr>
            <w:tcW w:w="3397" w:type="dxa"/>
            <w:tcBorders>
              <w:top w:val="single" w:sz="4" w:space="0" w:color="auto"/>
            </w:tcBorders>
            <w:noWrap/>
            <w:hideMark/>
          </w:tcPr>
          <w:p w14:paraId="0385B0DE"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Regularity type</w:t>
            </w:r>
          </w:p>
        </w:tc>
        <w:tc>
          <w:tcPr>
            <w:tcW w:w="4899" w:type="dxa"/>
            <w:tcBorders>
              <w:top w:val="single" w:sz="4" w:space="0" w:color="auto"/>
            </w:tcBorders>
            <w:noWrap/>
            <w:hideMark/>
          </w:tcPr>
          <w:p w14:paraId="3ADEE44E"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A round expanding nodule with a distinct margin in all imaging planes.</w:t>
            </w:r>
          </w:p>
        </w:tc>
      </w:tr>
      <w:tr w:rsidR="00D066E6" w:rsidRPr="003445AB" w14:paraId="21A9C915" w14:textId="77777777" w:rsidTr="0097508B">
        <w:trPr>
          <w:trHeight w:val="276"/>
        </w:trPr>
        <w:tc>
          <w:tcPr>
            <w:tcW w:w="3397" w:type="dxa"/>
            <w:tcBorders>
              <w:bottom w:val="single" w:sz="4" w:space="0" w:color="auto"/>
            </w:tcBorders>
            <w:noWrap/>
            <w:hideMark/>
          </w:tcPr>
          <w:p w14:paraId="78115592"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Irregularity type</w:t>
            </w:r>
          </w:p>
        </w:tc>
        <w:tc>
          <w:tcPr>
            <w:tcW w:w="4899" w:type="dxa"/>
            <w:tcBorders>
              <w:bottom w:val="single" w:sz="4" w:space="0" w:color="auto"/>
            </w:tcBorders>
            <w:noWrap/>
            <w:hideMark/>
          </w:tcPr>
          <w:p w14:paraId="4C0CC9E2"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An expanding tumor with areas of bulging or nodular extranodular projection, a cluster of small and confluent nodules, or the presence of an indistinct margin thought the entire tumor.</w:t>
            </w:r>
          </w:p>
        </w:tc>
      </w:tr>
      <w:tr w:rsidR="00D066E6" w:rsidRPr="003445AB" w14:paraId="3707F528" w14:textId="77777777" w:rsidTr="0097508B">
        <w:trPr>
          <w:trHeight w:val="276"/>
        </w:trPr>
        <w:tc>
          <w:tcPr>
            <w:tcW w:w="3397" w:type="dxa"/>
            <w:tcBorders>
              <w:top w:val="single" w:sz="4" w:space="0" w:color="auto"/>
              <w:bottom w:val="single" w:sz="4" w:space="0" w:color="auto"/>
            </w:tcBorders>
            <w:noWrap/>
          </w:tcPr>
          <w:p w14:paraId="0993E647"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Other tumor-related prognostic features</w:t>
            </w:r>
          </w:p>
        </w:tc>
        <w:tc>
          <w:tcPr>
            <w:tcW w:w="4899" w:type="dxa"/>
            <w:tcBorders>
              <w:top w:val="single" w:sz="4" w:space="0" w:color="auto"/>
              <w:bottom w:val="single" w:sz="4" w:space="0" w:color="auto"/>
            </w:tcBorders>
            <w:noWrap/>
          </w:tcPr>
          <w:p w14:paraId="09F5D563" w14:textId="77777777" w:rsidR="00D066E6" w:rsidRPr="005F1B92" w:rsidRDefault="00D066E6" w:rsidP="0097508B">
            <w:pPr>
              <w:rPr>
                <w:rFonts w:ascii="Times New Roman" w:hAnsi="Times New Roman"/>
                <w:sz w:val="18"/>
                <w:szCs w:val="18"/>
              </w:rPr>
            </w:pPr>
          </w:p>
        </w:tc>
      </w:tr>
      <w:tr w:rsidR="00D066E6" w:rsidRPr="003445AB" w14:paraId="0F9679B9" w14:textId="77777777" w:rsidTr="0097508B">
        <w:trPr>
          <w:trHeight w:val="276"/>
        </w:trPr>
        <w:tc>
          <w:tcPr>
            <w:tcW w:w="3397" w:type="dxa"/>
            <w:tcBorders>
              <w:top w:val="single" w:sz="4" w:space="0" w:color="auto"/>
            </w:tcBorders>
            <w:noWrap/>
          </w:tcPr>
          <w:p w14:paraId="4754D03B"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Satellite tumors</w:t>
            </w:r>
          </w:p>
          <w:p w14:paraId="1BC532F7"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(present vs. absent)</w:t>
            </w:r>
          </w:p>
        </w:tc>
        <w:tc>
          <w:tcPr>
            <w:tcW w:w="4899" w:type="dxa"/>
            <w:tcBorders>
              <w:top w:val="single" w:sz="4" w:space="0" w:color="auto"/>
            </w:tcBorders>
            <w:noWrap/>
          </w:tcPr>
          <w:p w14:paraId="7740E4CD" w14:textId="77777777" w:rsidR="00D066E6" w:rsidRPr="005F1B92" w:rsidRDefault="00D066E6" w:rsidP="0097508B">
            <w:pPr>
              <w:rPr>
                <w:rFonts w:ascii="Times New Roman" w:hAnsi="Times New Roman"/>
                <w:sz w:val="18"/>
                <w:szCs w:val="18"/>
              </w:rPr>
            </w:pPr>
            <w:r w:rsidRPr="005F1B92">
              <w:rPr>
                <w:rFonts w:ascii="Times New Roman" w:hAnsi="Times New Roman"/>
                <w:sz w:val="18"/>
                <w:szCs w:val="18"/>
              </w:rPr>
              <w:t xml:space="preserve">Presence of separate unequivocal HCCs within 2 cm of the border of the dominant tumor. </w:t>
            </w:r>
          </w:p>
        </w:tc>
      </w:tr>
      <w:tr w:rsidR="00D066E6" w:rsidRPr="003445AB" w14:paraId="0A9A8AFD" w14:textId="77777777" w:rsidTr="0097508B">
        <w:trPr>
          <w:trHeight w:val="276"/>
        </w:trPr>
        <w:tc>
          <w:tcPr>
            <w:tcW w:w="3397" w:type="dxa"/>
            <w:noWrap/>
          </w:tcPr>
          <w:p w14:paraId="1AC85B64" w14:textId="7AF1F62B" w:rsidR="00D066E6" w:rsidRDefault="00D066E6" w:rsidP="0097508B">
            <w:pPr>
              <w:rPr>
                <w:rFonts w:ascii="Times New Roman" w:hAnsi="Times New Roman"/>
                <w:sz w:val="18"/>
                <w:szCs w:val="18"/>
              </w:rPr>
            </w:pPr>
            <w:r>
              <w:rPr>
                <w:rFonts w:ascii="Times New Roman" w:hAnsi="Times New Roman"/>
                <w:sz w:val="18"/>
                <w:szCs w:val="18"/>
              </w:rPr>
              <w:t>P</w:t>
            </w:r>
            <w:r w:rsidRPr="00E94707">
              <w:rPr>
                <w:rFonts w:ascii="Times New Roman" w:hAnsi="Times New Roman"/>
                <w:sz w:val="18"/>
                <w:szCs w:val="18"/>
              </w:rPr>
              <w:t>eritumoral edema</w:t>
            </w:r>
            <w:r w:rsidR="00715AF0">
              <w:rPr>
                <w:rFonts w:ascii="Times New Roman" w:hAnsi="Times New Roman"/>
                <w:sz w:val="18"/>
                <w:szCs w:val="18"/>
              </w:rPr>
              <w:fldChar w:fldCharType="begin">
                <w:fldData xml:space="preserve">PEVuZE5vdGU+PENpdGU+PEF1dGhvcj5IZTwvQXV0aG9yPjxZZWFyPjIwMjE8L1llYXI+PFJlY051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</w:fldData>
              </w:fldChar>
            </w:r>
            <w:r w:rsidR="00251127">
              <w:rPr>
                <w:rFonts w:ascii="Times New Roman" w:hAnsi="Times New Roman"/>
                <w:sz w:val="18"/>
                <w:szCs w:val="18"/>
              </w:rPr>
              <w:instrText xml:space="preserve"> ADDIN EN.CITE </w:instrText>
            </w:r>
            <w:r w:rsidR="00251127">
              <w:rPr>
                <w:rFonts w:ascii="Times New Roman" w:hAnsi="Times New Roman"/>
                <w:sz w:val="18"/>
                <w:szCs w:val="18"/>
              </w:rPr>
              <w:fldChar w:fldCharType="begin">
                <w:fldData xml:space="preserve">PEVuZE5vdGU+PENpdGU+PEF1dGhvcj5IZTwvQXV0aG9yPjxZZWFyPjIwMjE8L1llYXI+PFJlY051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</w:fldData>
              </w:fldChar>
            </w:r>
            <w:r w:rsidR="00251127">
              <w:rPr>
                <w:rFonts w:ascii="Times New Roman" w:hAnsi="Times New Roman"/>
                <w:sz w:val="18"/>
                <w:szCs w:val="18"/>
              </w:rPr>
              <w:instrText xml:space="preserve"> ADDIN EN.CITE.DATA </w:instrText>
            </w:r>
            <w:r w:rsidR="00251127">
              <w:rPr>
                <w:rFonts w:ascii="Times New Roman" w:hAnsi="Times New Roman"/>
                <w:sz w:val="18"/>
                <w:szCs w:val="18"/>
              </w:rPr>
            </w:r>
            <w:r w:rsidR="00251127">
              <w:rPr>
                <w:rFonts w:ascii="Times New Roman" w:hAnsi="Times New Roman"/>
                <w:sz w:val="18"/>
                <w:szCs w:val="18"/>
              </w:rPr>
              <w:fldChar w:fldCharType="end"/>
            </w:r>
            <w:r w:rsidR="00715AF0">
              <w:rPr>
                <w:rFonts w:ascii="Times New Roman" w:hAnsi="Times New Roman"/>
                <w:sz w:val="18"/>
                <w:szCs w:val="18"/>
              </w:rPr>
            </w:r>
            <w:r w:rsidR="00715AF0">
              <w:rPr>
                <w:rFonts w:ascii="Times New Roman" w:hAnsi="Times New Roman"/>
                <w:sz w:val="18"/>
                <w:szCs w:val="18"/>
              </w:rPr>
              <w:fldChar w:fldCharType="separate"/>
            </w:r>
            <w:r w:rsidR="00251127" w:rsidRPr="00251127">
              <w:rPr>
                <w:rFonts w:ascii="Times New Roman" w:hAnsi="Times New Roman"/>
                <w:noProof/>
                <w:sz w:val="18"/>
                <w:szCs w:val="18"/>
                <w:vertAlign w:val="superscript"/>
              </w:rPr>
              <w:t>1</w:t>
            </w:r>
            <w:r w:rsidR="00715AF0">
              <w:rPr>
                <w:rFonts w:ascii="Times New Roman" w:hAnsi="Times New Roman"/>
                <w:sz w:val="18"/>
                <w:szCs w:val="18"/>
              </w:rPr>
              <w:fldChar w:fldCharType="end"/>
            </w:r>
          </w:p>
          <w:p w14:paraId="1366D31D" w14:textId="77777777" w:rsidR="00D066E6" w:rsidRPr="006A281B" w:rsidRDefault="00D066E6" w:rsidP="0097508B">
            <w:pPr>
              <w:rPr>
                <w:rFonts w:ascii="Times New Roman" w:hAnsi="Times New Roman"/>
                <w:sz w:val="18"/>
                <w:szCs w:val="18"/>
              </w:rPr>
            </w:pPr>
            <w:r>
              <w:rPr>
                <w:rFonts w:ascii="Times New Roman" w:hAnsi="Times New Roman"/>
                <w:sz w:val="18"/>
                <w:szCs w:val="18"/>
              </w:rPr>
              <w:t>(present vs. absent)</w:t>
            </w:r>
          </w:p>
        </w:tc>
        <w:tc>
          <w:tcPr>
            <w:tcW w:w="4899" w:type="dxa"/>
            <w:noWrap/>
          </w:tcPr>
          <w:p w14:paraId="6ABDB375" w14:textId="77777777" w:rsidR="00D066E6" w:rsidRPr="00511972" w:rsidRDefault="00D066E6" w:rsidP="0097508B">
            <w:pPr>
              <w:rPr>
                <w:rFonts w:ascii="Times New Roman" w:hAnsi="Times New Roman"/>
                <w:sz w:val="18"/>
                <w:szCs w:val="18"/>
              </w:rPr>
            </w:pPr>
            <w:r>
              <w:rPr>
                <w:rFonts w:ascii="Times New Roman" w:hAnsi="Times New Roman"/>
                <w:sz w:val="18"/>
                <w:szCs w:val="18"/>
              </w:rPr>
              <w:t>H</w:t>
            </w:r>
            <w:r w:rsidRPr="00E94707">
              <w:rPr>
                <w:rFonts w:ascii="Times New Roman" w:hAnsi="Times New Roman"/>
                <w:sz w:val="18"/>
                <w:szCs w:val="18"/>
              </w:rPr>
              <w:t>igh signal intensity in the area of the liver parenchyma around the tumor on T2-weighted images, hypointense on T1-weighted images on plain scan</w:t>
            </w:r>
            <w:r w:rsidRPr="00E94707">
              <w:rPr>
                <w:rFonts w:ascii="Times New Roman" w:hAnsi="Times New Roman"/>
                <w:sz w:val="18"/>
                <w:szCs w:val="18"/>
              </w:rPr>
              <w:t>，</w:t>
            </w:r>
            <w:r>
              <w:rPr>
                <w:rFonts w:ascii="Times New Roman" w:hAnsi="Times New Roman"/>
                <w:sz w:val="18"/>
                <w:szCs w:val="18"/>
              </w:rPr>
              <w:t>and no enhance</w:t>
            </w:r>
            <w:r w:rsidRPr="00E94707">
              <w:rPr>
                <w:rFonts w:ascii="Times New Roman" w:hAnsi="Times New Roman"/>
                <w:sz w:val="18"/>
                <w:szCs w:val="18"/>
              </w:rPr>
              <w:t xml:space="preserve">ment on the enhanced scan. It is positive </w:t>
            </w:r>
            <w:r>
              <w:rPr>
                <w:rFonts w:ascii="Times New Roman" w:hAnsi="Times New Roman"/>
                <w:sz w:val="18"/>
                <w:szCs w:val="18"/>
              </w:rPr>
              <w:t>for a high fluid-like signal in</w:t>
            </w:r>
            <w:r w:rsidRPr="00E94707">
              <w:rPr>
                <w:rFonts w:ascii="Times New Roman" w:hAnsi="Times New Roman"/>
                <w:sz w:val="18"/>
                <w:szCs w:val="18"/>
              </w:rPr>
              <w:t xml:space="preserve">tensity, but not caused </w:t>
            </w:r>
            <w:r w:rsidRPr="00E94707">
              <w:rPr>
                <w:rFonts w:ascii="Times New Roman" w:hAnsi="Times New Roman"/>
                <w:sz w:val="18"/>
                <w:szCs w:val="18"/>
              </w:rPr>
              <w:lastRenderedPageBreak/>
              <w:t>by intraductal fluid or cysts.</w:t>
            </w:r>
          </w:p>
        </w:tc>
      </w:tr>
      <w:tr w:rsidR="00D066E6" w:rsidRPr="003445AB" w14:paraId="1FE07439" w14:textId="77777777" w:rsidTr="0097508B">
        <w:trPr>
          <w:trHeight w:val="276"/>
        </w:trPr>
        <w:tc>
          <w:tcPr>
            <w:tcW w:w="3397" w:type="dxa"/>
            <w:noWrap/>
          </w:tcPr>
          <w:p w14:paraId="65D2CC92" w14:textId="03903820" w:rsidR="00D066E6" w:rsidRDefault="00D066E6" w:rsidP="0097508B">
            <w:pPr>
              <w:rPr>
                <w:rFonts w:ascii="Times New Roman" w:hAnsi="Times New Roman"/>
                <w:sz w:val="18"/>
                <w:szCs w:val="18"/>
              </w:rPr>
            </w:pPr>
            <w:r w:rsidRPr="00E94707">
              <w:rPr>
                <w:rFonts w:ascii="Times New Roman" w:hAnsi="Times New Roman"/>
                <w:sz w:val="18"/>
                <w:szCs w:val="18"/>
              </w:rPr>
              <w:lastRenderedPageBreak/>
              <w:t>Transien</w:t>
            </w:r>
            <w:r>
              <w:rPr>
                <w:rFonts w:ascii="Times New Roman" w:hAnsi="Times New Roman"/>
                <w:sz w:val="18"/>
                <w:szCs w:val="18"/>
              </w:rPr>
              <w:t>t hepatic intensity differences</w:t>
            </w:r>
            <w:r w:rsidR="00715AF0">
              <w:rPr>
                <w:rFonts w:ascii="Times New Roman" w:hAnsi="Times New Roman"/>
                <w:sz w:val="18"/>
                <w:szCs w:val="18"/>
              </w:rPr>
              <w:fldChar w:fldCharType="begin">
                <w:fldData xml:space="preserve">PEVuZE5vdGU+PENpdGU+PEF1dGhvcj5PcGFyYTwvQXV0aG9yPjxZZWFyPjIwMjU8L1llYXI+PFJl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=
</w:fldData>
              </w:fldChar>
            </w:r>
            <w:r w:rsidR="00251127">
              <w:rPr>
                <w:rFonts w:ascii="Times New Roman" w:hAnsi="Times New Roman"/>
                <w:sz w:val="18"/>
                <w:szCs w:val="18"/>
              </w:rPr>
              <w:instrText xml:space="preserve"> ADDIN EN.CITE </w:instrText>
            </w:r>
            <w:r w:rsidR="00251127">
              <w:rPr>
                <w:rFonts w:ascii="Times New Roman" w:hAnsi="Times New Roman"/>
                <w:sz w:val="18"/>
                <w:szCs w:val="18"/>
              </w:rPr>
              <w:fldChar w:fldCharType="begin">
                <w:fldData xml:space="preserve">PEVuZE5vdGU+PENpdGU+PEF1dGhvcj5PcGFyYTwvQXV0aG9yPjxZZWFyPjIwMjU8L1llYXI+PFJl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=
</w:fldData>
              </w:fldChar>
            </w:r>
            <w:r w:rsidR="00251127">
              <w:rPr>
                <w:rFonts w:ascii="Times New Roman" w:hAnsi="Times New Roman"/>
                <w:sz w:val="18"/>
                <w:szCs w:val="18"/>
              </w:rPr>
              <w:instrText xml:space="preserve"> ADDIN EN.CITE.DATA </w:instrText>
            </w:r>
            <w:r w:rsidR="00251127">
              <w:rPr>
                <w:rFonts w:ascii="Times New Roman" w:hAnsi="Times New Roman"/>
                <w:sz w:val="18"/>
                <w:szCs w:val="18"/>
              </w:rPr>
            </w:r>
            <w:r w:rsidR="00251127">
              <w:rPr>
                <w:rFonts w:ascii="Times New Roman" w:hAnsi="Times New Roman"/>
                <w:sz w:val="18"/>
                <w:szCs w:val="18"/>
              </w:rPr>
              <w:fldChar w:fldCharType="end"/>
            </w:r>
            <w:r w:rsidR="00715AF0">
              <w:rPr>
                <w:rFonts w:ascii="Times New Roman" w:hAnsi="Times New Roman"/>
                <w:sz w:val="18"/>
                <w:szCs w:val="18"/>
              </w:rPr>
            </w:r>
            <w:r w:rsidR="00715AF0">
              <w:rPr>
                <w:rFonts w:ascii="Times New Roman" w:hAnsi="Times New Roman"/>
                <w:sz w:val="18"/>
                <w:szCs w:val="18"/>
              </w:rPr>
              <w:fldChar w:fldCharType="separate"/>
            </w:r>
            <w:r w:rsidR="00251127" w:rsidRPr="00251127">
              <w:rPr>
                <w:rFonts w:ascii="Times New Roman" w:hAnsi="Times New Roman"/>
                <w:noProof/>
                <w:sz w:val="18"/>
                <w:szCs w:val="18"/>
                <w:vertAlign w:val="superscript"/>
              </w:rPr>
              <w:t>2</w:t>
            </w:r>
            <w:r w:rsidR="00715AF0">
              <w:rPr>
                <w:rFonts w:ascii="Times New Roman" w:hAnsi="Times New Roman"/>
                <w:sz w:val="18"/>
                <w:szCs w:val="18"/>
              </w:rPr>
              <w:fldChar w:fldCharType="end"/>
            </w:r>
          </w:p>
          <w:p w14:paraId="62FEF3E0" w14:textId="77777777" w:rsidR="00D066E6" w:rsidRPr="006A281B" w:rsidRDefault="00D066E6" w:rsidP="0097508B">
            <w:pPr>
              <w:rPr>
                <w:rFonts w:ascii="Times New Roman" w:hAnsi="Times New Roman"/>
                <w:sz w:val="18"/>
                <w:szCs w:val="18"/>
              </w:rPr>
            </w:pPr>
            <w:r>
              <w:rPr>
                <w:rFonts w:ascii="Times New Roman" w:hAnsi="Times New Roman"/>
                <w:sz w:val="18"/>
                <w:szCs w:val="18"/>
              </w:rPr>
              <w:t>(present vs. absent)</w:t>
            </w:r>
          </w:p>
        </w:tc>
        <w:tc>
          <w:tcPr>
            <w:tcW w:w="4899" w:type="dxa"/>
            <w:noWrap/>
          </w:tcPr>
          <w:p w14:paraId="69DEB55C" w14:textId="77777777" w:rsidR="00D066E6" w:rsidRPr="00511972" w:rsidRDefault="00D066E6" w:rsidP="0097508B">
            <w:pPr>
              <w:rPr>
                <w:rFonts w:ascii="Times New Roman" w:hAnsi="Times New Roman"/>
                <w:sz w:val="18"/>
                <w:szCs w:val="18"/>
              </w:rPr>
            </w:pPr>
            <w:r w:rsidRPr="00E94707">
              <w:rPr>
                <w:rFonts w:ascii="Times New Roman" w:hAnsi="Times New Roman"/>
                <w:sz w:val="18"/>
                <w:szCs w:val="18"/>
              </w:rPr>
              <w:t>The liver parenchyma demonstrates abnormal enhancement relative to surrounding tissues, particularly evident during the arterial phase, with normalization in subsequent phases.</w:t>
            </w:r>
          </w:p>
        </w:tc>
      </w:tr>
      <w:tr w:rsidR="00D066E6" w:rsidRPr="003445AB" w14:paraId="64905B75" w14:textId="77777777" w:rsidTr="0097508B">
        <w:trPr>
          <w:trHeight w:val="276"/>
        </w:trPr>
        <w:tc>
          <w:tcPr>
            <w:tcW w:w="3397" w:type="dxa"/>
            <w:noWrap/>
          </w:tcPr>
          <w:p w14:paraId="00D77478" w14:textId="77777777" w:rsidR="00D066E6" w:rsidRDefault="00D066E6" w:rsidP="0097508B">
            <w:pPr>
              <w:rPr>
                <w:rFonts w:ascii="Times New Roman" w:hAnsi="Times New Roman"/>
                <w:sz w:val="18"/>
                <w:szCs w:val="18"/>
              </w:rPr>
            </w:pPr>
            <w:r w:rsidRPr="00E94707">
              <w:rPr>
                <w:rFonts w:ascii="Times New Roman" w:hAnsi="Times New Roman"/>
                <w:sz w:val="18"/>
                <w:szCs w:val="18"/>
              </w:rPr>
              <w:t>Concomitant dysplastic nodules</w:t>
            </w:r>
          </w:p>
          <w:p w14:paraId="649BD730" w14:textId="77777777" w:rsidR="00D066E6" w:rsidRPr="006A281B" w:rsidRDefault="00D066E6" w:rsidP="0097508B">
            <w:pPr>
              <w:rPr>
                <w:rFonts w:ascii="Times New Roman" w:hAnsi="Times New Roman"/>
                <w:sz w:val="18"/>
                <w:szCs w:val="18"/>
              </w:rPr>
            </w:pPr>
            <w:r>
              <w:rPr>
                <w:rFonts w:ascii="Times New Roman" w:hAnsi="Times New Roman"/>
                <w:sz w:val="18"/>
                <w:szCs w:val="18"/>
              </w:rPr>
              <w:t>(present vs. absent)</w:t>
            </w:r>
          </w:p>
        </w:tc>
        <w:tc>
          <w:tcPr>
            <w:tcW w:w="4899" w:type="dxa"/>
            <w:noWrap/>
          </w:tcPr>
          <w:p w14:paraId="499B4419" w14:textId="77777777" w:rsidR="00D066E6" w:rsidRPr="00511972" w:rsidRDefault="00D066E6" w:rsidP="0097508B">
            <w:pPr>
              <w:rPr>
                <w:rFonts w:ascii="Times New Roman" w:hAnsi="Times New Roman"/>
                <w:sz w:val="18"/>
                <w:szCs w:val="18"/>
              </w:rPr>
            </w:pPr>
            <w:r w:rsidRPr="00D4332B">
              <w:rPr>
                <w:rFonts w:ascii="Times New Roman" w:hAnsi="Times New Roman"/>
                <w:sz w:val="18"/>
                <w:szCs w:val="18"/>
              </w:rPr>
              <w:t>Conventional MRI signal characteristics: On T2WI, low-grade DNs (LGDNs) appear hypointense while high-grade DNs (HGDNs) show mild hyperintensity; T1WI signals are variable (hypo-/iso-/hyperintense); DWI demonstrates isointensity or mild hyperintensity.Dynamic enhancement patterns: LGDNs typically show no arterial-phase enhancement, whereas HGDNs may exhibit arterial enhancement; portal venous phase mostly appears hyper-/isointense; delayed phase shows partial isointensity or hy</w:t>
            </w:r>
            <w:r>
              <w:rPr>
                <w:rFonts w:ascii="Times New Roman" w:hAnsi="Times New Roman"/>
                <w:sz w:val="18"/>
                <w:szCs w:val="18"/>
              </w:rPr>
              <w:t>pointensity</w:t>
            </w:r>
            <w:r w:rsidRPr="00D4332B">
              <w:rPr>
                <w:rFonts w:ascii="Times New Roman" w:hAnsi="Times New Roman"/>
                <w:sz w:val="18"/>
                <w:szCs w:val="18"/>
              </w:rPr>
              <w:t>.</w:t>
            </w:r>
          </w:p>
        </w:tc>
      </w:tr>
      <w:tr w:rsidR="00D066E6" w:rsidRPr="003445AB" w14:paraId="7F6FE38B" w14:textId="77777777" w:rsidTr="0097508B">
        <w:trPr>
          <w:trHeight w:val="276"/>
        </w:trPr>
        <w:tc>
          <w:tcPr>
            <w:tcW w:w="3397" w:type="dxa"/>
            <w:noWrap/>
          </w:tcPr>
          <w:p w14:paraId="11117252" w14:textId="77777777" w:rsidR="00D066E6" w:rsidRPr="00E94707" w:rsidRDefault="00D066E6" w:rsidP="0097508B">
            <w:pPr>
              <w:rPr>
                <w:rFonts w:ascii="Times New Roman" w:hAnsi="Times New Roman"/>
                <w:sz w:val="18"/>
                <w:szCs w:val="18"/>
              </w:rPr>
            </w:pPr>
            <w:r>
              <w:rPr>
                <w:rFonts w:ascii="Times New Roman" w:hAnsi="Times New Roman"/>
                <w:sz w:val="18"/>
                <w:szCs w:val="18"/>
              </w:rPr>
              <w:t>Internal</w:t>
            </w:r>
            <w:r w:rsidRPr="00D4332B">
              <w:rPr>
                <w:rFonts w:ascii="Times New Roman" w:hAnsi="Times New Roman"/>
                <w:sz w:val="18"/>
                <w:szCs w:val="18"/>
              </w:rPr>
              <w:t xml:space="preserve"> cystic portion</w:t>
            </w:r>
          </w:p>
        </w:tc>
        <w:tc>
          <w:tcPr>
            <w:tcW w:w="4899" w:type="dxa"/>
            <w:noWrap/>
          </w:tcPr>
          <w:p w14:paraId="655B6CF5" w14:textId="77777777" w:rsidR="00D066E6" w:rsidRPr="00D4332B" w:rsidRDefault="00D066E6" w:rsidP="0097508B">
            <w:pPr>
              <w:rPr>
                <w:rFonts w:ascii="Times New Roman" w:hAnsi="Times New Roman"/>
                <w:sz w:val="18"/>
                <w:szCs w:val="18"/>
              </w:rPr>
            </w:pPr>
            <w:r>
              <w:rPr>
                <w:rFonts w:ascii="Times New Roman" w:hAnsi="Times New Roman"/>
                <w:sz w:val="18"/>
                <w:szCs w:val="18"/>
              </w:rPr>
              <w:t>B</w:t>
            </w:r>
            <w:r w:rsidRPr="00D4332B">
              <w:rPr>
                <w:rFonts w:ascii="Times New Roman" w:hAnsi="Times New Roman"/>
                <w:sz w:val="18"/>
                <w:szCs w:val="18"/>
              </w:rPr>
              <w:t>right-SI foci on T2W</w:t>
            </w:r>
            <w:r>
              <w:rPr>
                <w:rFonts w:ascii="Times New Roman" w:hAnsi="Times New Roman"/>
                <w:sz w:val="18"/>
                <w:szCs w:val="18"/>
              </w:rPr>
              <w:t>I</w:t>
            </w:r>
            <w:r w:rsidRPr="00D4332B">
              <w:rPr>
                <w:rFonts w:ascii="Times New Roman" w:hAnsi="Times New Roman"/>
                <w:sz w:val="18"/>
                <w:szCs w:val="18"/>
              </w:rPr>
              <w:t xml:space="preserve"> without contrast enhancement</w:t>
            </w:r>
            <w:r>
              <w:rPr>
                <w:rFonts w:ascii="Times New Roman" w:hAnsi="Times New Roman"/>
                <w:sz w:val="18"/>
                <w:szCs w:val="18"/>
              </w:rPr>
              <w:t>.</w:t>
            </w:r>
          </w:p>
        </w:tc>
      </w:tr>
    </w:tbl>
    <w:p w14:paraId="027944F5" w14:textId="04ED2958" w:rsidR="00D066E6" w:rsidRDefault="00D066E6" w:rsidP="00715AF0">
      <w:pPr>
        <w:rPr>
          <w:rFonts w:ascii="Times New Roman" w:hAnsi="Times New Roman"/>
        </w:rPr>
      </w:pPr>
    </w:p>
    <w:p w14:paraId="01572F6B" w14:textId="77777777" w:rsidR="00D066E6" w:rsidRDefault="00D066E6" w:rsidP="00D066E6">
      <w:pPr>
        <w:widowControl/>
        <w:jc w:val="left"/>
        <w:rPr>
          <w:rFonts w:ascii="Times New Roman" w:hAnsi="Times New Roman"/>
        </w:rPr>
      </w:pPr>
      <w:r>
        <w:rPr>
          <w:rFonts w:ascii="Times New Roman" w:hAnsi="Times New Roman"/>
        </w:rPr>
        <w:br w:type="page"/>
      </w:r>
    </w:p>
    <w:p w14:paraId="08C2C922" w14:textId="51656CE1" w:rsidR="00D066E6" w:rsidRDefault="00D066E6" w:rsidP="00D066E6">
      <w:pPr>
        <w:rPr>
          <w:rFonts w:ascii="Times New Roman" w:hAnsi="Times New Roman"/>
        </w:rPr>
      </w:pPr>
      <w:r w:rsidRPr="001A161F">
        <w:rPr>
          <w:rFonts w:ascii="Times New Roman" w:hAnsi="Times New Roman"/>
        </w:rPr>
        <w:lastRenderedPageBreak/>
        <w:t xml:space="preserve">Table </w:t>
      </w:r>
      <w:r w:rsidR="00E56002">
        <w:rPr>
          <w:rFonts w:ascii="Times New Roman" w:hAnsi="Times New Roman"/>
        </w:rPr>
        <w:t>S</w:t>
      </w:r>
      <w:r>
        <w:rPr>
          <w:rFonts w:ascii="Times New Roman" w:hAnsi="Times New Roman"/>
        </w:rPr>
        <w:t>3</w:t>
      </w:r>
      <w:r w:rsidRPr="001A161F">
        <w:rPr>
          <w:rFonts w:ascii="Times New Roman" w:hAnsi="Times New Roman"/>
        </w:rPr>
        <w:t xml:space="preserve">. </w:t>
      </w:r>
      <w:r>
        <w:rPr>
          <w:rFonts w:ascii="Times New Roman" w:hAnsi="Times New Roman"/>
        </w:rPr>
        <w:t>I</w:t>
      </w:r>
      <w:r w:rsidRPr="001A161F">
        <w:rPr>
          <w:rFonts w:ascii="Times New Roman" w:hAnsi="Times New Roman"/>
        </w:rPr>
        <w:t>nter-rater agreement for all analysed MR imaging features.</w:t>
      </w:r>
    </w:p>
    <w:tbl>
      <w:tblPr>
        <w:tblStyle w:val="3"/>
        <w:tblW w:w="821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559"/>
        <w:gridCol w:w="1559"/>
        <w:gridCol w:w="1565"/>
        <w:gridCol w:w="1554"/>
      </w:tblGrid>
      <w:tr w:rsidR="00D066E6" w:rsidRPr="00D066E6" w14:paraId="66429B56" w14:textId="77777777" w:rsidTr="0097508B">
        <w:trPr>
          <w:trHeight w:val="287"/>
        </w:trPr>
        <w:tc>
          <w:tcPr>
            <w:tcW w:w="1980" w:type="dxa"/>
            <w:tcBorders>
              <w:bottom w:val="nil"/>
            </w:tcBorders>
            <w:noWrap/>
            <w:hideMark/>
          </w:tcPr>
          <w:p w14:paraId="33AADCBC"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Imaging features</w:t>
            </w:r>
          </w:p>
        </w:tc>
        <w:tc>
          <w:tcPr>
            <w:tcW w:w="3118" w:type="dxa"/>
            <w:gridSpan w:val="2"/>
            <w:tcBorders>
              <w:top w:val="single" w:sz="4" w:space="0" w:color="auto"/>
              <w:bottom w:val="single" w:sz="4" w:space="0" w:color="auto"/>
            </w:tcBorders>
          </w:tcPr>
          <w:p w14:paraId="3CE2F8A3"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Intrareader agreement</w:t>
            </w:r>
          </w:p>
        </w:tc>
        <w:tc>
          <w:tcPr>
            <w:tcW w:w="3119" w:type="dxa"/>
            <w:gridSpan w:val="2"/>
            <w:tcBorders>
              <w:top w:val="single" w:sz="4" w:space="0" w:color="auto"/>
              <w:bottom w:val="single" w:sz="4" w:space="0" w:color="auto"/>
            </w:tcBorders>
          </w:tcPr>
          <w:p w14:paraId="6A69572F"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Interreader agreement</w:t>
            </w:r>
          </w:p>
        </w:tc>
      </w:tr>
      <w:tr w:rsidR="00D066E6" w:rsidRPr="00D066E6" w14:paraId="147C5EA2" w14:textId="77777777" w:rsidTr="0097508B">
        <w:trPr>
          <w:trHeight w:val="287"/>
        </w:trPr>
        <w:tc>
          <w:tcPr>
            <w:tcW w:w="1980" w:type="dxa"/>
            <w:tcBorders>
              <w:top w:val="nil"/>
              <w:bottom w:val="single" w:sz="4" w:space="0" w:color="auto"/>
            </w:tcBorders>
            <w:noWrap/>
          </w:tcPr>
          <w:p w14:paraId="244E1659"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Borders>
              <w:top w:val="single" w:sz="4" w:space="0" w:color="auto"/>
              <w:bottom w:val="single" w:sz="4" w:space="0" w:color="auto"/>
            </w:tcBorders>
          </w:tcPr>
          <w:p w14:paraId="62BC2195"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ICC</w:t>
            </w:r>
          </w:p>
        </w:tc>
        <w:tc>
          <w:tcPr>
            <w:tcW w:w="1559" w:type="dxa"/>
            <w:tcBorders>
              <w:top w:val="single" w:sz="4" w:space="0" w:color="auto"/>
              <w:bottom w:val="single" w:sz="4" w:space="0" w:color="auto"/>
            </w:tcBorders>
          </w:tcPr>
          <w:p w14:paraId="66613562"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Kappa value</w:t>
            </w:r>
          </w:p>
        </w:tc>
        <w:tc>
          <w:tcPr>
            <w:tcW w:w="1565" w:type="dxa"/>
            <w:tcBorders>
              <w:top w:val="single" w:sz="4" w:space="0" w:color="auto"/>
              <w:bottom w:val="single" w:sz="4" w:space="0" w:color="auto"/>
            </w:tcBorders>
          </w:tcPr>
          <w:p w14:paraId="3A49CBCA"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ICC</w:t>
            </w:r>
          </w:p>
        </w:tc>
        <w:tc>
          <w:tcPr>
            <w:tcW w:w="1554" w:type="dxa"/>
            <w:tcBorders>
              <w:top w:val="single" w:sz="4" w:space="0" w:color="auto"/>
              <w:bottom w:val="single" w:sz="4" w:space="0" w:color="auto"/>
            </w:tcBorders>
          </w:tcPr>
          <w:p w14:paraId="3C1BE065"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Kappa value</w:t>
            </w:r>
          </w:p>
        </w:tc>
      </w:tr>
      <w:tr w:rsidR="00D066E6" w:rsidRPr="00D066E6" w14:paraId="4CCAFC2D" w14:textId="77777777" w:rsidTr="0097508B">
        <w:trPr>
          <w:trHeight w:val="287"/>
        </w:trPr>
        <w:tc>
          <w:tcPr>
            <w:tcW w:w="1980" w:type="dxa"/>
            <w:tcBorders>
              <w:top w:val="single" w:sz="4" w:space="0" w:color="auto"/>
            </w:tcBorders>
            <w:noWrap/>
          </w:tcPr>
          <w:p w14:paraId="02471B76" w14:textId="77777777" w:rsidR="00D066E6" w:rsidRPr="00D066E6" w:rsidRDefault="00D066E6" w:rsidP="00945695">
            <w:pPr>
              <w:widowControl/>
              <w:adjustRightInd w:val="0"/>
              <w:snapToGrid w:val="0"/>
              <w:spacing w:line="360" w:lineRule="auto"/>
              <w:jc w:val="left"/>
              <w:rPr>
                <w:rFonts w:ascii="Times New Roman" w:hAnsi="Times New Roman"/>
                <w:sz w:val="16"/>
                <w:szCs w:val="16"/>
              </w:rPr>
            </w:pPr>
            <w:r w:rsidRPr="00D066E6">
              <w:rPr>
                <w:rFonts w:ascii="Times New Roman" w:hAnsi="Times New Roman"/>
                <w:sz w:val="16"/>
                <w:szCs w:val="16"/>
              </w:rPr>
              <w:t>T</w:t>
            </w:r>
            <w:r w:rsidRPr="00D066E6">
              <w:rPr>
                <w:rFonts w:ascii="Times New Roman" w:hAnsi="Times New Roman" w:hint="eastAsia"/>
                <w:sz w:val="16"/>
                <w:szCs w:val="16"/>
              </w:rPr>
              <w:t>umor</w:t>
            </w:r>
            <w:r w:rsidRPr="00D066E6">
              <w:rPr>
                <w:rFonts w:ascii="Times New Roman" w:hAnsi="Times New Roman"/>
                <w:sz w:val="16"/>
                <w:szCs w:val="16"/>
              </w:rPr>
              <w:t xml:space="preserve"> </w:t>
            </w:r>
            <w:r w:rsidRPr="00D066E6">
              <w:rPr>
                <w:rFonts w:ascii="Times New Roman" w:hAnsi="Times New Roman" w:hint="eastAsia"/>
                <w:sz w:val="16"/>
                <w:szCs w:val="16"/>
              </w:rPr>
              <w:t>size</w:t>
            </w:r>
            <w:r w:rsidRPr="00D066E6">
              <w:rPr>
                <w:rFonts w:ascii="Times New Roman" w:hAnsi="Times New Roman"/>
                <w:sz w:val="16"/>
                <w:szCs w:val="16"/>
              </w:rPr>
              <w:t xml:space="preserve"> (mm)</w:t>
            </w:r>
          </w:p>
        </w:tc>
        <w:tc>
          <w:tcPr>
            <w:tcW w:w="1559" w:type="dxa"/>
            <w:tcBorders>
              <w:top w:val="single" w:sz="4" w:space="0" w:color="auto"/>
            </w:tcBorders>
          </w:tcPr>
          <w:p w14:paraId="7CF53097"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0.951(0.944-0.957)</w:t>
            </w:r>
          </w:p>
        </w:tc>
        <w:tc>
          <w:tcPr>
            <w:tcW w:w="1559" w:type="dxa"/>
            <w:tcBorders>
              <w:top w:val="single" w:sz="4" w:space="0" w:color="auto"/>
            </w:tcBorders>
          </w:tcPr>
          <w:p w14:paraId="65560FEF"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65" w:type="dxa"/>
            <w:tcBorders>
              <w:top w:val="single" w:sz="4" w:space="0" w:color="auto"/>
            </w:tcBorders>
          </w:tcPr>
          <w:p w14:paraId="31AE372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0.907(0.895-0.918)</w:t>
            </w:r>
          </w:p>
        </w:tc>
        <w:tc>
          <w:tcPr>
            <w:tcW w:w="1554" w:type="dxa"/>
            <w:tcBorders>
              <w:top w:val="single" w:sz="4" w:space="0" w:color="auto"/>
            </w:tcBorders>
          </w:tcPr>
          <w:p w14:paraId="0386287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r>
      <w:tr w:rsidR="00D066E6" w:rsidRPr="00D066E6" w14:paraId="570E0F99" w14:textId="77777777" w:rsidTr="0097508B">
        <w:trPr>
          <w:trHeight w:val="287"/>
        </w:trPr>
        <w:tc>
          <w:tcPr>
            <w:tcW w:w="1980" w:type="dxa"/>
            <w:noWrap/>
          </w:tcPr>
          <w:p w14:paraId="223924DD"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Nonrim arterial phase hyperenhancement</w:t>
            </w:r>
          </w:p>
        </w:tc>
        <w:tc>
          <w:tcPr>
            <w:tcW w:w="1559" w:type="dxa"/>
          </w:tcPr>
          <w:p w14:paraId="0547F5F3"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34B31F9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0.851(0.795-0.907)</w:t>
            </w:r>
          </w:p>
        </w:tc>
        <w:tc>
          <w:tcPr>
            <w:tcW w:w="1565" w:type="dxa"/>
          </w:tcPr>
          <w:p w14:paraId="56CF425D"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6831BC3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.760(0.690-0.829)</w:t>
            </w:r>
          </w:p>
        </w:tc>
      </w:tr>
      <w:tr w:rsidR="00D066E6" w:rsidRPr="00D066E6" w14:paraId="2A53BA4C" w14:textId="77777777" w:rsidTr="0097508B">
        <w:trPr>
          <w:trHeight w:val="287"/>
        </w:trPr>
        <w:tc>
          <w:tcPr>
            <w:tcW w:w="1980" w:type="dxa"/>
            <w:noWrap/>
          </w:tcPr>
          <w:p w14:paraId="51795253"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Nonperipheral washout</w:t>
            </w:r>
          </w:p>
        </w:tc>
        <w:tc>
          <w:tcPr>
            <w:tcW w:w="1559" w:type="dxa"/>
          </w:tcPr>
          <w:p w14:paraId="365809A7"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6A771ACA"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.786(0.712-0.861)</w:t>
            </w:r>
          </w:p>
        </w:tc>
        <w:tc>
          <w:tcPr>
            <w:tcW w:w="1565" w:type="dxa"/>
          </w:tcPr>
          <w:p w14:paraId="764BB06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50BAD39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.713(0.628-0.798)</w:t>
            </w:r>
          </w:p>
        </w:tc>
      </w:tr>
      <w:tr w:rsidR="00D066E6" w:rsidRPr="00D066E6" w14:paraId="07091D7B" w14:textId="77777777" w:rsidTr="0097508B">
        <w:trPr>
          <w:trHeight w:val="287"/>
        </w:trPr>
        <w:tc>
          <w:tcPr>
            <w:tcW w:w="1980" w:type="dxa"/>
            <w:noWrap/>
          </w:tcPr>
          <w:p w14:paraId="691EADCE"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Enhancing capsule</w:t>
            </w:r>
          </w:p>
        </w:tc>
        <w:tc>
          <w:tcPr>
            <w:tcW w:w="1559" w:type="dxa"/>
          </w:tcPr>
          <w:p w14:paraId="58FE9A8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3A7A9C42"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.830(0.780-0.880)</w:t>
            </w:r>
          </w:p>
        </w:tc>
        <w:tc>
          <w:tcPr>
            <w:tcW w:w="1565" w:type="dxa"/>
          </w:tcPr>
          <w:p w14:paraId="0CC975CF"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27B933E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.794(0.740-0.848)</w:t>
            </w:r>
          </w:p>
        </w:tc>
      </w:tr>
      <w:tr w:rsidR="00D066E6" w:rsidRPr="00D066E6" w14:paraId="19441C4D" w14:textId="77777777" w:rsidTr="0097508B">
        <w:trPr>
          <w:trHeight w:val="287"/>
        </w:trPr>
        <w:tc>
          <w:tcPr>
            <w:tcW w:w="1980" w:type="dxa"/>
            <w:noWrap/>
          </w:tcPr>
          <w:p w14:paraId="03BCB521"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Mild-moderate T2 hyperintensity</w:t>
            </w:r>
          </w:p>
        </w:tc>
        <w:tc>
          <w:tcPr>
            <w:tcW w:w="1559" w:type="dxa"/>
          </w:tcPr>
          <w:p w14:paraId="797D645D"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5A80388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.630(0.476-0.784)</w:t>
            </w:r>
          </w:p>
        </w:tc>
        <w:tc>
          <w:tcPr>
            <w:tcW w:w="1565" w:type="dxa"/>
          </w:tcPr>
          <w:p w14:paraId="0405468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596F2DFD"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.665(0.527-0.802)</w:t>
            </w:r>
          </w:p>
        </w:tc>
      </w:tr>
      <w:tr w:rsidR="00D066E6" w:rsidRPr="00D066E6" w14:paraId="08195613" w14:textId="77777777" w:rsidTr="0097508B">
        <w:trPr>
          <w:trHeight w:val="287"/>
        </w:trPr>
        <w:tc>
          <w:tcPr>
            <w:tcW w:w="1980" w:type="dxa"/>
            <w:noWrap/>
          </w:tcPr>
          <w:p w14:paraId="64FE8432"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Corona enhancement</w:t>
            </w:r>
          </w:p>
        </w:tc>
        <w:tc>
          <w:tcPr>
            <w:tcW w:w="1559" w:type="dxa"/>
          </w:tcPr>
          <w:p w14:paraId="1322644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296DEA23"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.799(0.735-0.863)</w:t>
            </w:r>
          </w:p>
        </w:tc>
        <w:tc>
          <w:tcPr>
            <w:tcW w:w="1565" w:type="dxa"/>
          </w:tcPr>
          <w:p w14:paraId="78BBFB3B"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5EA20150"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.712(0.638-0.787)</w:t>
            </w:r>
          </w:p>
        </w:tc>
      </w:tr>
      <w:tr w:rsidR="00D066E6" w:rsidRPr="00D066E6" w14:paraId="386E103D" w14:textId="77777777" w:rsidTr="0097508B">
        <w:trPr>
          <w:trHeight w:val="287"/>
        </w:trPr>
        <w:tc>
          <w:tcPr>
            <w:tcW w:w="1980" w:type="dxa"/>
            <w:noWrap/>
          </w:tcPr>
          <w:p w14:paraId="4F07BB9E"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Nodule-in-nodule architecture</w:t>
            </w:r>
          </w:p>
        </w:tc>
        <w:tc>
          <w:tcPr>
            <w:tcW w:w="1559" w:type="dxa"/>
          </w:tcPr>
          <w:p w14:paraId="76B57662"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2A8B9393"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.744(0.591-0.896)</w:t>
            </w:r>
          </w:p>
        </w:tc>
        <w:tc>
          <w:tcPr>
            <w:tcW w:w="1565" w:type="dxa"/>
          </w:tcPr>
          <w:p w14:paraId="47A93F8D"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42F7D332"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color w:val="000000"/>
                <w:sz w:val="16"/>
                <w:szCs w:val="16"/>
              </w:rPr>
              <w:t>0.742(0.612-0.871)</w:t>
            </w:r>
          </w:p>
        </w:tc>
      </w:tr>
      <w:tr w:rsidR="00D066E6" w:rsidRPr="00D066E6" w14:paraId="6D37B312" w14:textId="77777777" w:rsidTr="0097508B">
        <w:trPr>
          <w:trHeight w:val="287"/>
        </w:trPr>
        <w:tc>
          <w:tcPr>
            <w:tcW w:w="1980" w:type="dxa"/>
            <w:noWrap/>
          </w:tcPr>
          <w:p w14:paraId="7171BD4A"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Mosaic architecture</w:t>
            </w:r>
          </w:p>
        </w:tc>
        <w:tc>
          <w:tcPr>
            <w:tcW w:w="1559" w:type="dxa"/>
          </w:tcPr>
          <w:p w14:paraId="3377A483"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0FEF0D5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.791(0.751-0.831)</w:t>
            </w:r>
          </w:p>
        </w:tc>
        <w:tc>
          <w:tcPr>
            <w:tcW w:w="1565" w:type="dxa"/>
          </w:tcPr>
          <w:p w14:paraId="60DF4441"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704A4B4D"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.732(0.687-0.777)</w:t>
            </w:r>
          </w:p>
        </w:tc>
      </w:tr>
      <w:tr w:rsidR="00D066E6" w:rsidRPr="00D066E6" w14:paraId="3BD2A772" w14:textId="77777777" w:rsidTr="0097508B">
        <w:trPr>
          <w:trHeight w:val="287"/>
        </w:trPr>
        <w:tc>
          <w:tcPr>
            <w:tcW w:w="1980" w:type="dxa"/>
            <w:noWrap/>
          </w:tcPr>
          <w:p w14:paraId="0CDD9B2D"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Blood products in mass</w:t>
            </w:r>
          </w:p>
        </w:tc>
        <w:tc>
          <w:tcPr>
            <w:tcW w:w="1559" w:type="dxa"/>
          </w:tcPr>
          <w:p w14:paraId="2C96B489"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2C98C589"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.942(0.917-0.968)</w:t>
            </w:r>
          </w:p>
        </w:tc>
        <w:tc>
          <w:tcPr>
            <w:tcW w:w="1565" w:type="dxa"/>
          </w:tcPr>
          <w:p w14:paraId="7BDEE37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30C9767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.887(0.852-0.922)</w:t>
            </w:r>
          </w:p>
        </w:tc>
      </w:tr>
      <w:tr w:rsidR="00D066E6" w:rsidRPr="00D066E6" w14:paraId="74E3A55F" w14:textId="77777777" w:rsidTr="0097508B">
        <w:trPr>
          <w:trHeight w:val="287"/>
        </w:trPr>
        <w:tc>
          <w:tcPr>
            <w:tcW w:w="1980" w:type="dxa"/>
            <w:noWrap/>
          </w:tcPr>
          <w:p w14:paraId="1B6E8FB1"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Fat sparing in solid mass</w:t>
            </w:r>
          </w:p>
        </w:tc>
        <w:tc>
          <w:tcPr>
            <w:tcW w:w="1559" w:type="dxa"/>
          </w:tcPr>
          <w:p w14:paraId="7B8B338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2644545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.883(0.845-0.922)</w:t>
            </w:r>
          </w:p>
        </w:tc>
        <w:tc>
          <w:tcPr>
            <w:tcW w:w="1565" w:type="dxa"/>
          </w:tcPr>
          <w:p w14:paraId="2663DA4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5FB9C5BC"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.821(0.777-0.871)</w:t>
            </w:r>
          </w:p>
        </w:tc>
      </w:tr>
      <w:tr w:rsidR="00D066E6" w:rsidRPr="00D066E6" w14:paraId="1FFBABCB" w14:textId="77777777" w:rsidTr="0097508B">
        <w:trPr>
          <w:trHeight w:val="287"/>
        </w:trPr>
        <w:tc>
          <w:tcPr>
            <w:tcW w:w="1980" w:type="dxa"/>
            <w:noWrap/>
          </w:tcPr>
          <w:p w14:paraId="5C4C12D0"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Necrosis or severe ischemia</w:t>
            </w:r>
          </w:p>
        </w:tc>
        <w:tc>
          <w:tcPr>
            <w:tcW w:w="1559" w:type="dxa"/>
          </w:tcPr>
          <w:p w14:paraId="6D7AA594"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152F0DD0"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.975(0.959-0.991)</w:t>
            </w:r>
          </w:p>
        </w:tc>
        <w:tc>
          <w:tcPr>
            <w:tcW w:w="1565" w:type="dxa"/>
          </w:tcPr>
          <w:p w14:paraId="49319F8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0FC1FC60"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.951(0.928-0.973)</w:t>
            </w:r>
          </w:p>
        </w:tc>
      </w:tr>
      <w:tr w:rsidR="00D066E6" w:rsidRPr="00D066E6" w14:paraId="6447967F" w14:textId="77777777" w:rsidTr="0097508B">
        <w:trPr>
          <w:trHeight w:val="287"/>
        </w:trPr>
        <w:tc>
          <w:tcPr>
            <w:tcW w:w="1980" w:type="dxa"/>
            <w:noWrap/>
          </w:tcPr>
          <w:p w14:paraId="14FA5813"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Tumor shape</w:t>
            </w:r>
          </w:p>
        </w:tc>
        <w:tc>
          <w:tcPr>
            <w:tcW w:w="1559" w:type="dxa"/>
          </w:tcPr>
          <w:p w14:paraId="631195C2"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34AB30E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.901(0.871-0.931)</w:t>
            </w:r>
          </w:p>
        </w:tc>
        <w:tc>
          <w:tcPr>
            <w:tcW w:w="1565" w:type="dxa"/>
          </w:tcPr>
          <w:p w14:paraId="268010AB"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1A0C488A"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.874(0.840-0.907)</w:t>
            </w:r>
          </w:p>
        </w:tc>
      </w:tr>
      <w:tr w:rsidR="00D066E6" w:rsidRPr="00D066E6" w14:paraId="169B530D" w14:textId="77777777" w:rsidTr="0097508B">
        <w:trPr>
          <w:trHeight w:val="287"/>
        </w:trPr>
        <w:tc>
          <w:tcPr>
            <w:tcW w:w="1980" w:type="dxa"/>
            <w:noWrap/>
          </w:tcPr>
          <w:p w14:paraId="2965611A"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Satellite tumors</w:t>
            </w:r>
          </w:p>
        </w:tc>
        <w:tc>
          <w:tcPr>
            <w:tcW w:w="1559" w:type="dxa"/>
          </w:tcPr>
          <w:p w14:paraId="314AE98E"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21EEAE8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.770(0.688-0.852)</w:t>
            </w:r>
          </w:p>
        </w:tc>
        <w:tc>
          <w:tcPr>
            <w:tcW w:w="1565" w:type="dxa"/>
          </w:tcPr>
          <w:p w14:paraId="5CAA1E8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0561DE57"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.721(0.631-0.810)</w:t>
            </w:r>
          </w:p>
        </w:tc>
      </w:tr>
      <w:tr w:rsidR="00D066E6" w:rsidRPr="00D066E6" w14:paraId="509DF82C" w14:textId="77777777" w:rsidTr="0097508B">
        <w:trPr>
          <w:trHeight w:val="287"/>
        </w:trPr>
        <w:tc>
          <w:tcPr>
            <w:tcW w:w="1980" w:type="dxa"/>
            <w:noWrap/>
          </w:tcPr>
          <w:p w14:paraId="5FCDC9FA"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Peritumoral edema</w:t>
            </w:r>
          </w:p>
        </w:tc>
        <w:tc>
          <w:tcPr>
            <w:tcW w:w="1559" w:type="dxa"/>
          </w:tcPr>
          <w:p w14:paraId="74CA54C2"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1122879F"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.835(0.766-0.904)</w:t>
            </w:r>
          </w:p>
        </w:tc>
        <w:tc>
          <w:tcPr>
            <w:tcW w:w="1565" w:type="dxa"/>
          </w:tcPr>
          <w:p w14:paraId="74B99D0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0FC9ED3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.726(0.639-0.812)</w:t>
            </w:r>
          </w:p>
        </w:tc>
      </w:tr>
      <w:tr w:rsidR="00D066E6" w:rsidRPr="00D066E6" w14:paraId="4EC2F7FC" w14:textId="77777777" w:rsidTr="0097508B">
        <w:trPr>
          <w:trHeight w:val="287"/>
        </w:trPr>
        <w:tc>
          <w:tcPr>
            <w:tcW w:w="1980" w:type="dxa"/>
            <w:noWrap/>
          </w:tcPr>
          <w:p w14:paraId="57469BBB"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Transient hepatic intensity differences</w:t>
            </w:r>
          </w:p>
        </w:tc>
        <w:tc>
          <w:tcPr>
            <w:tcW w:w="1559" w:type="dxa"/>
          </w:tcPr>
          <w:p w14:paraId="4AD1366A"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57216669"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.971(0.951-0.991)</w:t>
            </w:r>
          </w:p>
        </w:tc>
        <w:tc>
          <w:tcPr>
            <w:tcW w:w="1565" w:type="dxa"/>
          </w:tcPr>
          <w:p w14:paraId="3762A52F"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5E67CA26"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.920(0.888-0.953)</w:t>
            </w:r>
          </w:p>
        </w:tc>
      </w:tr>
      <w:tr w:rsidR="00D066E6" w:rsidRPr="00D066E6" w14:paraId="09DAE2AD" w14:textId="77777777" w:rsidTr="0097508B">
        <w:trPr>
          <w:trHeight w:val="287"/>
        </w:trPr>
        <w:tc>
          <w:tcPr>
            <w:tcW w:w="1980" w:type="dxa"/>
            <w:noWrap/>
          </w:tcPr>
          <w:p w14:paraId="28B052C5"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Concomitant dysplastic nodules</w:t>
            </w:r>
          </w:p>
        </w:tc>
        <w:tc>
          <w:tcPr>
            <w:tcW w:w="1559" w:type="dxa"/>
          </w:tcPr>
          <w:p w14:paraId="0F640957"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0BC703CF"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.977(0.958-0.997)</w:t>
            </w:r>
          </w:p>
        </w:tc>
        <w:tc>
          <w:tcPr>
            <w:tcW w:w="1565" w:type="dxa"/>
          </w:tcPr>
          <w:p w14:paraId="6CE9CE53"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609D33D8"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.938(0.905-0.970)</w:t>
            </w:r>
          </w:p>
        </w:tc>
      </w:tr>
      <w:tr w:rsidR="00D066E6" w:rsidRPr="00D066E6" w14:paraId="23ED2FDE" w14:textId="77777777" w:rsidTr="0097508B">
        <w:trPr>
          <w:trHeight w:val="287"/>
        </w:trPr>
        <w:tc>
          <w:tcPr>
            <w:tcW w:w="1980" w:type="dxa"/>
            <w:noWrap/>
          </w:tcPr>
          <w:p w14:paraId="2D36CE55" w14:textId="77777777" w:rsidR="00D066E6" w:rsidRPr="00D066E6" w:rsidRDefault="00D066E6" w:rsidP="00945695">
            <w:pPr>
              <w:jc w:val="left"/>
              <w:rPr>
                <w:rFonts w:ascii="Times New Roman" w:hAnsi="Times New Roman"/>
                <w:sz w:val="16"/>
                <w:szCs w:val="16"/>
              </w:rPr>
            </w:pPr>
            <w:r w:rsidRPr="00D066E6">
              <w:rPr>
                <w:rFonts w:ascii="Times New Roman" w:hAnsi="Times New Roman"/>
                <w:sz w:val="16"/>
                <w:szCs w:val="16"/>
              </w:rPr>
              <w:t>Internal cystic portion</w:t>
            </w:r>
          </w:p>
        </w:tc>
        <w:tc>
          <w:tcPr>
            <w:tcW w:w="1559" w:type="dxa"/>
          </w:tcPr>
          <w:p w14:paraId="2A96514C"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9" w:type="dxa"/>
          </w:tcPr>
          <w:p w14:paraId="63B98FD9"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.851(0.813-0.888)</w:t>
            </w:r>
          </w:p>
        </w:tc>
        <w:tc>
          <w:tcPr>
            <w:tcW w:w="1565" w:type="dxa"/>
          </w:tcPr>
          <w:p w14:paraId="60D05D5C"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p>
        </w:tc>
        <w:tc>
          <w:tcPr>
            <w:tcW w:w="1554" w:type="dxa"/>
          </w:tcPr>
          <w:p w14:paraId="349A70FB" w14:textId="77777777" w:rsidR="00D066E6" w:rsidRPr="00D066E6" w:rsidRDefault="00D066E6" w:rsidP="0097508B">
            <w:pPr>
              <w:widowControl/>
              <w:adjustRightInd w:val="0"/>
              <w:snapToGrid w:val="0"/>
              <w:spacing w:line="360" w:lineRule="auto"/>
              <w:rPr>
                <w:rFonts w:ascii="Times New Roman" w:eastAsia="宋体" w:hAnsi="Times New Roman" w:cs="Times New Roman"/>
                <w:color w:val="000000"/>
                <w:sz w:val="16"/>
                <w:szCs w:val="16"/>
              </w:rPr>
            </w:pPr>
            <w:r w:rsidRPr="00D066E6">
              <w:rPr>
                <w:rFonts w:ascii="Times New Roman" w:eastAsia="宋体" w:hAnsi="Times New Roman" w:cs="Times New Roman" w:hint="eastAsia"/>
                <w:color w:val="000000"/>
                <w:sz w:val="16"/>
                <w:szCs w:val="16"/>
              </w:rPr>
              <w:t>0</w:t>
            </w:r>
            <w:r w:rsidRPr="00D066E6">
              <w:rPr>
                <w:rFonts w:ascii="Times New Roman" w:eastAsia="宋体" w:hAnsi="Times New Roman" w:cs="Times New Roman"/>
                <w:color w:val="000000"/>
                <w:sz w:val="16"/>
                <w:szCs w:val="16"/>
              </w:rPr>
              <w:t>.824(0.783-0.865)</w:t>
            </w:r>
          </w:p>
        </w:tc>
      </w:tr>
    </w:tbl>
    <w:p w14:paraId="5D521397" w14:textId="77777777" w:rsidR="00D066E6" w:rsidRPr="004B38A0" w:rsidRDefault="00D066E6" w:rsidP="00D066E6">
      <w:pPr>
        <w:widowControl/>
        <w:adjustRightInd w:val="0"/>
        <w:snapToGrid w:val="0"/>
        <w:spacing w:line="360" w:lineRule="auto"/>
        <w:rPr>
          <w:rFonts w:ascii="Times New Roman" w:eastAsia="宋体" w:hAnsi="Times New Roman" w:cs="Times New Roman"/>
          <w:color w:val="000000"/>
          <w:sz w:val="18"/>
          <w:szCs w:val="20"/>
        </w:rPr>
      </w:pPr>
      <w:r w:rsidRPr="004B38A0">
        <w:rPr>
          <w:rFonts w:ascii="Times New Roman" w:eastAsia="宋体" w:hAnsi="Times New Roman" w:cs="Times New Roman"/>
          <w:color w:val="000000"/>
          <w:sz w:val="18"/>
          <w:szCs w:val="20"/>
        </w:rPr>
        <w:t>Note.—Data in parentheses are 95% CIs. Inter- and intrareader agreement were investigated by computing the Fleiss' κ value for binary variables and the intraclass correlation coefficient (ICC) for tumor size. Agreement was considered poor (κ or ICC &lt; 0.0), slight (κ or ICC: 0.2-0.4), fair (κ or ICC: 0.2-0.4), moderate (κ or ICC: 0.4-0.6), substantial (κ or ICC: 0.6-0.8)</w:t>
      </w:r>
      <w:r>
        <w:rPr>
          <w:rFonts w:ascii="Times New Roman" w:eastAsia="宋体" w:hAnsi="Times New Roman" w:cs="Times New Roman"/>
          <w:color w:val="000000"/>
          <w:sz w:val="18"/>
          <w:szCs w:val="20"/>
        </w:rPr>
        <w:t>, or excellent (κ or ICC &gt; 0.8)</w:t>
      </w:r>
      <w:r w:rsidRPr="004B38A0">
        <w:rPr>
          <w:rFonts w:ascii="Times New Roman" w:eastAsia="宋体" w:hAnsi="Times New Roman" w:cs="Times New Roman"/>
          <w:color w:val="000000"/>
          <w:sz w:val="18"/>
          <w:szCs w:val="20"/>
        </w:rPr>
        <w:t>.</w:t>
      </w:r>
    </w:p>
    <w:p w14:paraId="30C66DAF" w14:textId="77777777" w:rsidR="00D066E6" w:rsidRDefault="00D066E6" w:rsidP="00D066E6">
      <w:pPr>
        <w:widowControl/>
        <w:jc w:val="left"/>
        <w:rPr>
          <w:rFonts w:ascii="Times New Roman" w:hAnsi="Times New Roman"/>
        </w:rPr>
      </w:pPr>
      <w:r>
        <w:rPr>
          <w:rFonts w:ascii="Times New Roman" w:hAnsi="Times New Roman"/>
        </w:rPr>
        <w:br w:type="page"/>
      </w:r>
    </w:p>
    <w:p w14:paraId="476AA6A5" w14:textId="3418F259" w:rsidR="00D066E6" w:rsidRDefault="00D066E6" w:rsidP="00F033B9">
      <w:pPr>
        <w:widowControl/>
        <w:jc w:val="left"/>
        <w:rPr>
          <w:rFonts w:ascii="Times New Roman" w:hAnsi="Times New Roman"/>
        </w:rPr>
      </w:pPr>
      <w:r w:rsidRPr="001A161F">
        <w:rPr>
          <w:rFonts w:ascii="Times New Roman" w:hAnsi="Times New Roman"/>
        </w:rPr>
        <w:lastRenderedPageBreak/>
        <w:t xml:space="preserve">Table </w:t>
      </w:r>
      <w:r w:rsidR="00E56002">
        <w:rPr>
          <w:rFonts w:ascii="Times New Roman" w:hAnsi="Times New Roman"/>
        </w:rPr>
        <w:t>S</w:t>
      </w:r>
      <w:r>
        <w:rPr>
          <w:rFonts w:ascii="Times New Roman" w:hAnsi="Times New Roman"/>
        </w:rPr>
        <w:t>4</w:t>
      </w:r>
      <w:r w:rsidRPr="001A161F">
        <w:rPr>
          <w:rFonts w:ascii="Times New Roman" w:hAnsi="Times New Roman"/>
        </w:rPr>
        <w:t xml:space="preserve">. </w:t>
      </w:r>
      <w:r w:rsidRPr="0019528B">
        <w:rPr>
          <w:rFonts w:ascii="Times New Roman" w:hAnsi="Times New Roman"/>
        </w:rPr>
        <w:t xml:space="preserve">Types of </w:t>
      </w:r>
      <w:r w:rsidR="00945695">
        <w:rPr>
          <w:rFonts w:ascii="Times New Roman" w:hAnsi="Times New Roman"/>
        </w:rPr>
        <w:t>p</w:t>
      </w:r>
      <w:r w:rsidR="00945695" w:rsidRPr="00945695">
        <w:rPr>
          <w:rFonts w:ascii="Times New Roman" w:hAnsi="Times New Roman"/>
        </w:rPr>
        <w:t>ostoperation</w:t>
      </w:r>
      <w:r w:rsidRPr="0019528B">
        <w:rPr>
          <w:rFonts w:ascii="Times New Roman" w:hAnsi="Times New Roman"/>
        </w:rPr>
        <w:t xml:space="preserve"> adjuvant treatment for all participants</w:t>
      </w:r>
      <w:r w:rsidRPr="001A161F">
        <w:rPr>
          <w:rFonts w:ascii="Times New Roman" w:hAnsi="Times New Roman"/>
        </w:rPr>
        <w:t>.</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945695" w14:paraId="57D38D6C" w14:textId="77777777" w:rsidTr="00945695">
        <w:tc>
          <w:tcPr>
            <w:tcW w:w="2765" w:type="dxa"/>
            <w:tcBorders>
              <w:top w:val="single" w:sz="4" w:space="0" w:color="auto"/>
              <w:bottom w:val="single" w:sz="4" w:space="0" w:color="auto"/>
            </w:tcBorders>
          </w:tcPr>
          <w:p w14:paraId="3D9BEB0A" w14:textId="313AEB1A" w:rsidR="00945695" w:rsidRDefault="00945695" w:rsidP="00945695">
            <w:pPr>
              <w:jc w:val="center"/>
              <w:rPr>
                <w:rFonts w:ascii="Times New Roman" w:hAnsi="Times New Roman"/>
              </w:rPr>
            </w:pPr>
            <w:r w:rsidRPr="00945695">
              <w:rPr>
                <w:rFonts w:ascii="Times New Roman" w:hAnsi="Times New Roman"/>
              </w:rPr>
              <w:t>Treatment Modality</w:t>
            </w:r>
          </w:p>
        </w:tc>
        <w:tc>
          <w:tcPr>
            <w:tcW w:w="2765" w:type="dxa"/>
            <w:tcBorders>
              <w:top w:val="single" w:sz="4" w:space="0" w:color="auto"/>
              <w:bottom w:val="single" w:sz="4" w:space="0" w:color="auto"/>
            </w:tcBorders>
          </w:tcPr>
          <w:p w14:paraId="2194BA46" w14:textId="051452E3" w:rsidR="00945695" w:rsidRDefault="00945695" w:rsidP="00945695">
            <w:pPr>
              <w:jc w:val="center"/>
              <w:rPr>
                <w:rFonts w:ascii="Times New Roman" w:hAnsi="Times New Roman"/>
              </w:rPr>
            </w:pPr>
            <w:r w:rsidRPr="00945695">
              <w:rPr>
                <w:rFonts w:ascii="Times New Roman" w:hAnsi="Times New Roman"/>
              </w:rPr>
              <w:t>Total Patients (n)</w:t>
            </w:r>
          </w:p>
        </w:tc>
        <w:tc>
          <w:tcPr>
            <w:tcW w:w="2766" w:type="dxa"/>
            <w:tcBorders>
              <w:top w:val="single" w:sz="4" w:space="0" w:color="auto"/>
              <w:bottom w:val="single" w:sz="4" w:space="0" w:color="auto"/>
            </w:tcBorders>
          </w:tcPr>
          <w:p w14:paraId="61BAD6E9" w14:textId="6D2F22B6" w:rsidR="00945695" w:rsidRDefault="00945695" w:rsidP="00945695">
            <w:pPr>
              <w:jc w:val="center"/>
              <w:rPr>
                <w:rFonts w:ascii="Times New Roman" w:hAnsi="Times New Roman"/>
              </w:rPr>
            </w:pPr>
            <w:r w:rsidRPr="00945695">
              <w:rPr>
                <w:rFonts w:ascii="Times New Roman" w:hAnsi="Times New Roman"/>
              </w:rPr>
              <w:t>Patients with Recurrence (n)</w:t>
            </w:r>
          </w:p>
        </w:tc>
      </w:tr>
      <w:tr w:rsidR="00945695" w14:paraId="62BC8DCE" w14:textId="77777777" w:rsidTr="00945695">
        <w:tc>
          <w:tcPr>
            <w:tcW w:w="2765" w:type="dxa"/>
            <w:tcBorders>
              <w:top w:val="single" w:sz="4" w:space="0" w:color="auto"/>
            </w:tcBorders>
          </w:tcPr>
          <w:p w14:paraId="69E54DD6" w14:textId="1C43F505" w:rsidR="00945695" w:rsidRDefault="00945695" w:rsidP="00945695">
            <w:pPr>
              <w:jc w:val="center"/>
              <w:rPr>
                <w:rFonts w:ascii="Times New Roman" w:hAnsi="Times New Roman"/>
              </w:rPr>
            </w:pPr>
            <w:r w:rsidRPr="001A161F">
              <w:rPr>
                <w:rFonts w:ascii="Times New Roman" w:hAnsi="Times New Roman"/>
              </w:rPr>
              <w:t>TCM</w:t>
            </w:r>
          </w:p>
        </w:tc>
        <w:tc>
          <w:tcPr>
            <w:tcW w:w="2765" w:type="dxa"/>
            <w:tcBorders>
              <w:top w:val="single" w:sz="4" w:space="0" w:color="auto"/>
            </w:tcBorders>
          </w:tcPr>
          <w:p w14:paraId="1CE7F046" w14:textId="27BA0F0E" w:rsidR="00945695" w:rsidRDefault="00945695" w:rsidP="00945695">
            <w:pPr>
              <w:jc w:val="center"/>
              <w:rPr>
                <w:rFonts w:ascii="Times New Roman" w:hAnsi="Times New Roman"/>
              </w:rPr>
            </w:pPr>
            <w:r>
              <w:rPr>
                <w:rFonts w:ascii="Times New Roman" w:hAnsi="Times New Roman" w:hint="eastAsia"/>
              </w:rPr>
              <w:t>1</w:t>
            </w:r>
            <w:r>
              <w:rPr>
                <w:rFonts w:ascii="Times New Roman" w:hAnsi="Times New Roman"/>
              </w:rPr>
              <w:t>02</w:t>
            </w:r>
          </w:p>
        </w:tc>
        <w:tc>
          <w:tcPr>
            <w:tcW w:w="2766" w:type="dxa"/>
            <w:tcBorders>
              <w:top w:val="single" w:sz="4" w:space="0" w:color="auto"/>
            </w:tcBorders>
          </w:tcPr>
          <w:p w14:paraId="08F965A1" w14:textId="00182928" w:rsidR="00945695" w:rsidRDefault="00945695" w:rsidP="00945695">
            <w:pPr>
              <w:jc w:val="center"/>
              <w:rPr>
                <w:rFonts w:ascii="Times New Roman" w:hAnsi="Times New Roman"/>
              </w:rPr>
            </w:pPr>
            <w:r>
              <w:rPr>
                <w:rFonts w:ascii="Times New Roman" w:hAnsi="Times New Roman" w:hint="eastAsia"/>
              </w:rPr>
              <w:t>4</w:t>
            </w:r>
            <w:r>
              <w:rPr>
                <w:rFonts w:ascii="Times New Roman" w:hAnsi="Times New Roman"/>
              </w:rPr>
              <w:t>2</w:t>
            </w:r>
          </w:p>
        </w:tc>
      </w:tr>
      <w:tr w:rsidR="00945695" w14:paraId="664262C3" w14:textId="77777777" w:rsidTr="00945695">
        <w:tc>
          <w:tcPr>
            <w:tcW w:w="2765" w:type="dxa"/>
          </w:tcPr>
          <w:p w14:paraId="7698FA24" w14:textId="22513F7D" w:rsidR="00945695" w:rsidRDefault="00945695" w:rsidP="00945695">
            <w:pPr>
              <w:jc w:val="center"/>
              <w:rPr>
                <w:rFonts w:ascii="Times New Roman" w:hAnsi="Times New Roman"/>
              </w:rPr>
            </w:pPr>
            <w:r w:rsidRPr="001A161F">
              <w:rPr>
                <w:rFonts w:ascii="Times New Roman" w:hAnsi="Times New Roman"/>
              </w:rPr>
              <w:t>TACE</w:t>
            </w:r>
            <w:r>
              <w:rPr>
                <w:rFonts w:ascii="Times New Roman" w:hAnsi="Times New Roman"/>
              </w:rPr>
              <w:t>/HAIC</w:t>
            </w:r>
          </w:p>
        </w:tc>
        <w:tc>
          <w:tcPr>
            <w:tcW w:w="2765" w:type="dxa"/>
          </w:tcPr>
          <w:p w14:paraId="65C11CE7" w14:textId="6531D819" w:rsidR="00945695" w:rsidRDefault="00945695" w:rsidP="00945695">
            <w:pPr>
              <w:jc w:val="center"/>
              <w:rPr>
                <w:rFonts w:ascii="Times New Roman" w:hAnsi="Times New Roman"/>
              </w:rPr>
            </w:pPr>
            <w:r>
              <w:rPr>
                <w:rFonts w:ascii="Times New Roman" w:hAnsi="Times New Roman" w:hint="eastAsia"/>
              </w:rPr>
              <w:t>3</w:t>
            </w:r>
            <w:r>
              <w:rPr>
                <w:rFonts w:ascii="Times New Roman" w:hAnsi="Times New Roman"/>
              </w:rPr>
              <w:t>1</w:t>
            </w:r>
          </w:p>
        </w:tc>
        <w:tc>
          <w:tcPr>
            <w:tcW w:w="2766" w:type="dxa"/>
          </w:tcPr>
          <w:p w14:paraId="3C7EC46D" w14:textId="3616C9B2" w:rsidR="00945695" w:rsidRDefault="00945695" w:rsidP="00945695">
            <w:pPr>
              <w:jc w:val="center"/>
              <w:rPr>
                <w:rFonts w:ascii="Times New Roman" w:hAnsi="Times New Roman"/>
              </w:rPr>
            </w:pPr>
            <w:r>
              <w:rPr>
                <w:rFonts w:ascii="Times New Roman" w:hAnsi="Times New Roman" w:hint="eastAsia"/>
              </w:rPr>
              <w:t>1</w:t>
            </w:r>
            <w:r>
              <w:rPr>
                <w:rFonts w:ascii="Times New Roman" w:hAnsi="Times New Roman"/>
              </w:rPr>
              <w:t>3</w:t>
            </w:r>
          </w:p>
        </w:tc>
      </w:tr>
      <w:tr w:rsidR="00945695" w14:paraId="3CE1FAD1" w14:textId="77777777" w:rsidTr="00945695">
        <w:tc>
          <w:tcPr>
            <w:tcW w:w="2765" w:type="dxa"/>
          </w:tcPr>
          <w:p w14:paraId="1BD3B287" w14:textId="721906EF" w:rsidR="00945695" w:rsidRDefault="00945695" w:rsidP="00945695">
            <w:pPr>
              <w:jc w:val="center"/>
              <w:rPr>
                <w:rFonts w:ascii="Times New Roman" w:hAnsi="Times New Roman"/>
              </w:rPr>
            </w:pPr>
            <w:r w:rsidRPr="001A161F">
              <w:rPr>
                <w:rFonts w:ascii="Times New Roman" w:hAnsi="Times New Roman"/>
              </w:rPr>
              <w:t>Immunotherapy</w:t>
            </w:r>
          </w:p>
        </w:tc>
        <w:tc>
          <w:tcPr>
            <w:tcW w:w="2765" w:type="dxa"/>
          </w:tcPr>
          <w:p w14:paraId="237496CC" w14:textId="443C1F9B" w:rsidR="00945695" w:rsidRDefault="00945695" w:rsidP="00945695">
            <w:pPr>
              <w:jc w:val="center"/>
              <w:rPr>
                <w:rFonts w:ascii="Times New Roman" w:hAnsi="Times New Roman"/>
              </w:rPr>
            </w:pPr>
            <w:r>
              <w:rPr>
                <w:rFonts w:ascii="Times New Roman" w:hAnsi="Times New Roman" w:hint="eastAsia"/>
              </w:rPr>
              <w:t>2</w:t>
            </w:r>
          </w:p>
        </w:tc>
        <w:tc>
          <w:tcPr>
            <w:tcW w:w="2766" w:type="dxa"/>
          </w:tcPr>
          <w:p w14:paraId="4AC9DAF6" w14:textId="234486DC" w:rsidR="00945695" w:rsidRDefault="00945695" w:rsidP="00945695">
            <w:pPr>
              <w:jc w:val="center"/>
              <w:rPr>
                <w:rFonts w:ascii="Times New Roman" w:hAnsi="Times New Roman"/>
              </w:rPr>
            </w:pPr>
            <w:r>
              <w:rPr>
                <w:rFonts w:ascii="Times New Roman" w:hAnsi="Times New Roman" w:hint="eastAsia"/>
              </w:rPr>
              <w:t>2</w:t>
            </w:r>
          </w:p>
        </w:tc>
      </w:tr>
      <w:tr w:rsidR="00945695" w14:paraId="085DB9AF" w14:textId="77777777" w:rsidTr="00945695">
        <w:tc>
          <w:tcPr>
            <w:tcW w:w="2765" w:type="dxa"/>
          </w:tcPr>
          <w:p w14:paraId="445FE989" w14:textId="55BA0260" w:rsidR="00945695" w:rsidRDefault="00945695" w:rsidP="00945695">
            <w:pPr>
              <w:jc w:val="center"/>
              <w:rPr>
                <w:rFonts w:ascii="Times New Roman" w:hAnsi="Times New Roman"/>
              </w:rPr>
            </w:pPr>
            <w:r w:rsidRPr="001A161F">
              <w:rPr>
                <w:rFonts w:ascii="Times New Roman" w:hAnsi="Times New Roman"/>
              </w:rPr>
              <w:t xml:space="preserve">Targeted </w:t>
            </w:r>
            <w:r>
              <w:rPr>
                <w:rFonts w:ascii="Times New Roman" w:hAnsi="Times New Roman"/>
              </w:rPr>
              <w:t>t</w:t>
            </w:r>
            <w:r w:rsidRPr="001A161F">
              <w:rPr>
                <w:rFonts w:ascii="Times New Roman" w:hAnsi="Times New Roman"/>
              </w:rPr>
              <w:t>herapy</w:t>
            </w:r>
          </w:p>
        </w:tc>
        <w:tc>
          <w:tcPr>
            <w:tcW w:w="2765" w:type="dxa"/>
          </w:tcPr>
          <w:p w14:paraId="2E8EFCCB" w14:textId="5195660F" w:rsidR="00945695" w:rsidRDefault="00945695" w:rsidP="00945695">
            <w:pPr>
              <w:jc w:val="center"/>
              <w:rPr>
                <w:rFonts w:ascii="Times New Roman" w:hAnsi="Times New Roman"/>
              </w:rPr>
            </w:pPr>
            <w:r>
              <w:rPr>
                <w:rFonts w:ascii="Times New Roman" w:hAnsi="Times New Roman" w:hint="eastAsia"/>
              </w:rPr>
              <w:t>5</w:t>
            </w:r>
          </w:p>
        </w:tc>
        <w:tc>
          <w:tcPr>
            <w:tcW w:w="2766" w:type="dxa"/>
          </w:tcPr>
          <w:p w14:paraId="3E84D149" w14:textId="16F66D8E" w:rsidR="00945695" w:rsidRDefault="00945695" w:rsidP="00945695">
            <w:pPr>
              <w:jc w:val="center"/>
              <w:rPr>
                <w:rFonts w:ascii="Times New Roman" w:hAnsi="Times New Roman"/>
              </w:rPr>
            </w:pPr>
            <w:r>
              <w:rPr>
                <w:rFonts w:ascii="Times New Roman" w:hAnsi="Times New Roman" w:hint="eastAsia"/>
              </w:rPr>
              <w:t>1</w:t>
            </w:r>
          </w:p>
        </w:tc>
      </w:tr>
      <w:tr w:rsidR="00945695" w14:paraId="3097193F" w14:textId="77777777" w:rsidTr="00945695">
        <w:tc>
          <w:tcPr>
            <w:tcW w:w="2765" w:type="dxa"/>
          </w:tcPr>
          <w:p w14:paraId="0EA93217" w14:textId="2351AFED" w:rsidR="00945695" w:rsidRDefault="00945695" w:rsidP="00945695">
            <w:pPr>
              <w:jc w:val="center"/>
              <w:rPr>
                <w:rFonts w:ascii="Times New Roman" w:hAnsi="Times New Roman"/>
              </w:rPr>
            </w:pPr>
            <w:r w:rsidRPr="001A161F">
              <w:rPr>
                <w:rFonts w:ascii="Times New Roman" w:hAnsi="Times New Roman"/>
              </w:rPr>
              <w:t>Targeted immunotherapy</w:t>
            </w:r>
          </w:p>
        </w:tc>
        <w:tc>
          <w:tcPr>
            <w:tcW w:w="2765" w:type="dxa"/>
          </w:tcPr>
          <w:p w14:paraId="0BF342B9" w14:textId="218357F4" w:rsidR="00945695" w:rsidRDefault="00945695" w:rsidP="00945695">
            <w:pPr>
              <w:jc w:val="center"/>
              <w:rPr>
                <w:rFonts w:ascii="Times New Roman" w:hAnsi="Times New Roman"/>
              </w:rPr>
            </w:pPr>
            <w:r>
              <w:rPr>
                <w:rFonts w:ascii="Times New Roman" w:hAnsi="Times New Roman" w:hint="eastAsia"/>
              </w:rPr>
              <w:t>2</w:t>
            </w:r>
            <w:r>
              <w:rPr>
                <w:rFonts w:ascii="Times New Roman" w:hAnsi="Times New Roman"/>
              </w:rPr>
              <w:t>9</w:t>
            </w:r>
          </w:p>
        </w:tc>
        <w:tc>
          <w:tcPr>
            <w:tcW w:w="2766" w:type="dxa"/>
          </w:tcPr>
          <w:p w14:paraId="0E5366B0" w14:textId="4E58508C" w:rsidR="00945695" w:rsidRDefault="00945695" w:rsidP="00945695">
            <w:pPr>
              <w:jc w:val="center"/>
              <w:rPr>
                <w:rFonts w:ascii="Times New Roman" w:hAnsi="Times New Roman"/>
              </w:rPr>
            </w:pPr>
            <w:r>
              <w:rPr>
                <w:rFonts w:ascii="Times New Roman" w:hAnsi="Times New Roman" w:hint="eastAsia"/>
              </w:rPr>
              <w:t>1</w:t>
            </w:r>
            <w:r>
              <w:rPr>
                <w:rFonts w:ascii="Times New Roman" w:hAnsi="Times New Roman"/>
              </w:rPr>
              <w:t>1</w:t>
            </w:r>
          </w:p>
        </w:tc>
      </w:tr>
    </w:tbl>
    <w:p w14:paraId="72CB755C" w14:textId="2D16F123" w:rsidR="00D066E6" w:rsidRPr="004B38A0" w:rsidRDefault="00D066E6" w:rsidP="00D066E6">
      <w:pPr>
        <w:widowControl/>
        <w:adjustRightInd w:val="0"/>
        <w:snapToGrid w:val="0"/>
        <w:spacing w:line="360" w:lineRule="auto"/>
        <w:rPr>
          <w:rFonts w:ascii="Times New Roman" w:eastAsia="宋体" w:hAnsi="Times New Roman" w:cs="Times New Roman"/>
          <w:color w:val="000000"/>
          <w:sz w:val="18"/>
          <w:szCs w:val="20"/>
        </w:rPr>
      </w:pPr>
      <w:r w:rsidRPr="004B38A0">
        <w:rPr>
          <w:rFonts w:ascii="Times New Roman" w:eastAsia="宋体" w:hAnsi="Times New Roman" w:cs="Times New Roman"/>
          <w:color w:val="000000"/>
          <w:sz w:val="18"/>
          <w:szCs w:val="20"/>
        </w:rPr>
        <w:t>Note.—</w:t>
      </w:r>
      <w:r>
        <w:rPr>
          <w:rFonts w:ascii="Times New Roman" w:eastAsia="宋体" w:hAnsi="Times New Roman" w:cs="Times New Roman"/>
          <w:color w:val="000000"/>
          <w:sz w:val="18"/>
          <w:szCs w:val="20"/>
        </w:rPr>
        <w:t xml:space="preserve"> </w:t>
      </w:r>
      <w:r w:rsidRPr="00422592">
        <w:rPr>
          <w:rFonts w:ascii="Times New Roman" w:eastAsia="宋体" w:hAnsi="Times New Roman" w:cs="Times New Roman"/>
          <w:color w:val="000000"/>
          <w:sz w:val="18"/>
          <w:szCs w:val="20"/>
        </w:rPr>
        <w:t>TCM = Traditional Chinese medicine;TACE = Transarteria chemoembolization;HAIC = Hepatic arterial infusion chemotherapy</w:t>
      </w:r>
      <w:r w:rsidRPr="004B38A0">
        <w:rPr>
          <w:rFonts w:ascii="Times New Roman" w:eastAsia="宋体" w:hAnsi="Times New Roman" w:cs="Times New Roman"/>
          <w:color w:val="000000"/>
          <w:sz w:val="18"/>
          <w:szCs w:val="20"/>
        </w:rPr>
        <w:t>.</w:t>
      </w:r>
    </w:p>
    <w:p w14:paraId="02623DD1" w14:textId="77777777" w:rsidR="00D066E6" w:rsidRDefault="00D066E6" w:rsidP="00D066E6">
      <w:pPr>
        <w:widowControl/>
        <w:jc w:val="left"/>
        <w:rPr>
          <w:rFonts w:ascii="Times New Roman" w:hAnsi="Times New Roman"/>
        </w:rPr>
      </w:pPr>
      <w:r>
        <w:rPr>
          <w:rFonts w:ascii="Times New Roman" w:hAnsi="Times New Roman"/>
        </w:rPr>
        <w:br w:type="page"/>
      </w:r>
    </w:p>
    <w:p w14:paraId="7576D80D" w14:textId="50F65CBE" w:rsidR="00A17AE6" w:rsidRDefault="00A17AE6" w:rsidP="00A17AE6">
      <w:pPr>
        <w:widowControl/>
        <w:jc w:val="left"/>
        <w:rPr>
          <w:rFonts w:ascii="Times New Roman" w:hAnsi="Times New Roman"/>
        </w:rPr>
      </w:pPr>
      <w:r w:rsidRPr="001A161F">
        <w:rPr>
          <w:rFonts w:ascii="Times New Roman" w:hAnsi="Times New Roman"/>
        </w:rPr>
        <w:lastRenderedPageBreak/>
        <w:t>Table</w:t>
      </w:r>
      <w:r>
        <w:rPr>
          <w:rFonts w:ascii="Times New Roman" w:hAnsi="Times New Roman"/>
        </w:rPr>
        <w:t xml:space="preserve"> S5</w:t>
      </w:r>
      <w:r w:rsidRPr="001A161F">
        <w:rPr>
          <w:rFonts w:ascii="Times New Roman" w:hAnsi="Times New Roman"/>
        </w:rPr>
        <w:t>.</w:t>
      </w:r>
      <w:r>
        <w:rPr>
          <w:rFonts w:ascii="Times New Roman" w:hAnsi="Times New Roman"/>
        </w:rPr>
        <w:t xml:space="preserve"> </w:t>
      </w:r>
      <w:r w:rsidRPr="00A17AE6">
        <w:rPr>
          <w:rFonts w:ascii="Times New Roman" w:hAnsi="Times New Roman"/>
        </w:rPr>
        <w:t>Detailed steps for establishing the high-risk pathological features scoring model</w:t>
      </w:r>
      <w:r>
        <w:rPr>
          <w:rFonts w:ascii="Times New Roman" w:hAnsi="Times New Roman"/>
        </w:rPr>
        <w:t>.</w:t>
      </w:r>
    </w:p>
    <w:p w14:paraId="2A7953FB" w14:textId="4494744D" w:rsidR="00A17AE6" w:rsidRDefault="00A17AE6" w:rsidP="00A17AE6">
      <w:pPr>
        <w:widowControl/>
        <w:jc w:val="left"/>
        <w:rPr>
          <w:rFonts w:ascii="Times New Roman" w:hAnsi="Times New Roman"/>
        </w:rPr>
      </w:pPr>
      <w:r w:rsidRPr="00342303">
        <w:rPr>
          <w:rFonts w:ascii="Times New Roman" w:hAnsi="Times New Roman"/>
          <w:b/>
        </w:rPr>
        <w:t>Step 1</w:t>
      </w:r>
      <w:r w:rsidRPr="00A17AE6">
        <w:rPr>
          <w:rFonts w:ascii="Times New Roman" w:hAnsi="Times New Roman"/>
        </w:rPr>
        <w:t xml:space="preserve"> Step 1 Multivariable logistic regression analysis was used to scr</w:t>
      </w:r>
      <w:r>
        <w:rPr>
          <w:rFonts w:ascii="Times New Roman" w:hAnsi="Times New Roman"/>
        </w:rPr>
        <w:t xml:space="preserve">een features and obtain weight </w:t>
      </w:r>
      <w:r w:rsidRPr="00A17AE6">
        <w:rPr>
          <w:rFonts w:ascii="Times New Roman" w:hAnsi="Times New Roman"/>
        </w:rPr>
        <w:t>parameters</w:t>
      </w:r>
      <w:r>
        <w:rPr>
          <w:rFonts w:ascii="Times New Roman" w:hAnsi="Times New Roman"/>
        </w:rPr>
        <w:t xml:space="preserve"> </w:t>
      </w:r>
      <w:r w:rsidRPr="00A17AE6">
        <w:rPr>
          <w:rFonts w:ascii="Times New Roman" w:hAnsi="Times New Roman"/>
        </w:rPr>
        <w:t>(β).</w:t>
      </w:r>
    </w:p>
    <w:tbl>
      <w:tblPr>
        <w:tblpPr w:leftFromText="180" w:rightFromText="180" w:vertAnchor="page" w:horzAnchor="margin" w:tblpY="2558"/>
        <w:tblW w:w="8285" w:type="dxa"/>
        <w:tblBorders>
          <w:top w:val="single" w:sz="4" w:space="0" w:color="auto"/>
          <w:bottom w:val="single" w:sz="4" w:space="0" w:color="auto"/>
        </w:tblBorders>
        <w:tblLook w:val="04A0" w:firstRow="1" w:lastRow="0" w:firstColumn="1" w:lastColumn="0" w:noHBand="0" w:noVBand="1"/>
      </w:tblPr>
      <w:tblGrid>
        <w:gridCol w:w="3696"/>
        <w:gridCol w:w="1586"/>
        <w:gridCol w:w="1903"/>
        <w:gridCol w:w="1100"/>
      </w:tblGrid>
      <w:tr w:rsidR="00A17AE6" w:rsidRPr="00292554" w14:paraId="54CD2665" w14:textId="77777777" w:rsidTr="00A17AE6">
        <w:trPr>
          <w:trHeight w:val="286"/>
        </w:trPr>
        <w:tc>
          <w:tcPr>
            <w:tcW w:w="3696" w:type="dxa"/>
            <w:vMerge w:val="restart"/>
            <w:tcBorders>
              <w:top w:val="single" w:sz="4" w:space="0" w:color="auto"/>
            </w:tcBorders>
            <w:shd w:val="clear" w:color="auto" w:fill="auto"/>
            <w:noWrap/>
            <w:vAlign w:val="bottom"/>
            <w:hideMark/>
          </w:tcPr>
          <w:p w14:paraId="47C2F397" w14:textId="77777777" w:rsidR="00A17AE6" w:rsidRPr="005F1B92" w:rsidRDefault="00A17AE6" w:rsidP="00A17AE6">
            <w:pPr>
              <w:rPr>
                <w:rFonts w:ascii="Times New Roman" w:hAnsi="Times New Roman"/>
              </w:rPr>
            </w:pPr>
          </w:p>
          <w:p w14:paraId="1D07C12C" w14:textId="77777777" w:rsidR="00A17AE6" w:rsidRPr="005F1B92" w:rsidRDefault="00A17AE6" w:rsidP="00A17AE6">
            <w:pPr>
              <w:rPr>
                <w:rFonts w:ascii="Times New Roman" w:hAnsi="Times New Roman"/>
              </w:rPr>
            </w:pPr>
          </w:p>
        </w:tc>
        <w:tc>
          <w:tcPr>
            <w:tcW w:w="4589" w:type="dxa"/>
            <w:gridSpan w:val="3"/>
            <w:tcBorders>
              <w:top w:val="single" w:sz="4" w:space="0" w:color="auto"/>
              <w:bottom w:val="single" w:sz="4" w:space="0" w:color="auto"/>
            </w:tcBorders>
            <w:shd w:val="clear" w:color="auto" w:fill="auto"/>
            <w:noWrap/>
            <w:vAlign w:val="bottom"/>
            <w:hideMark/>
          </w:tcPr>
          <w:p w14:paraId="4D8A7C3E" w14:textId="77777777" w:rsidR="00A17AE6" w:rsidRPr="005F1B92" w:rsidRDefault="00A17AE6" w:rsidP="00A17AE6">
            <w:pPr>
              <w:jc w:val="center"/>
              <w:rPr>
                <w:rFonts w:ascii="Times New Roman" w:hAnsi="Times New Roman"/>
              </w:rPr>
            </w:pPr>
            <w:r w:rsidRPr="005F1B92">
              <w:rPr>
                <w:rFonts w:ascii="Times New Roman" w:hAnsi="Times New Roman"/>
              </w:rPr>
              <w:t>Multivariable Analysis</w:t>
            </w:r>
          </w:p>
        </w:tc>
      </w:tr>
      <w:tr w:rsidR="00A17AE6" w:rsidRPr="00292554" w14:paraId="6DEB448B" w14:textId="77777777" w:rsidTr="00A17AE6">
        <w:trPr>
          <w:trHeight w:val="286"/>
        </w:trPr>
        <w:tc>
          <w:tcPr>
            <w:tcW w:w="3696" w:type="dxa"/>
            <w:vMerge/>
            <w:tcBorders>
              <w:bottom w:val="single" w:sz="4" w:space="0" w:color="auto"/>
            </w:tcBorders>
            <w:shd w:val="clear" w:color="auto" w:fill="auto"/>
            <w:noWrap/>
            <w:vAlign w:val="bottom"/>
            <w:hideMark/>
          </w:tcPr>
          <w:p w14:paraId="5D46E2A8" w14:textId="77777777" w:rsidR="00A17AE6" w:rsidRPr="005F1B92" w:rsidRDefault="00A17AE6" w:rsidP="00A17AE6">
            <w:pPr>
              <w:rPr>
                <w:rFonts w:ascii="Times New Roman" w:hAnsi="Times New Roman"/>
              </w:rPr>
            </w:pPr>
          </w:p>
        </w:tc>
        <w:tc>
          <w:tcPr>
            <w:tcW w:w="1586" w:type="dxa"/>
            <w:tcBorders>
              <w:top w:val="single" w:sz="4" w:space="0" w:color="auto"/>
              <w:bottom w:val="single" w:sz="4" w:space="0" w:color="auto"/>
            </w:tcBorders>
            <w:shd w:val="clear" w:color="auto" w:fill="auto"/>
            <w:noWrap/>
            <w:vAlign w:val="bottom"/>
            <w:hideMark/>
          </w:tcPr>
          <w:p w14:paraId="03722B70" w14:textId="77777777" w:rsidR="00A17AE6" w:rsidRPr="005F1B92" w:rsidRDefault="00A17AE6" w:rsidP="00A17AE6">
            <w:pPr>
              <w:rPr>
                <w:rFonts w:ascii="Times New Roman" w:hAnsi="Times New Roman"/>
              </w:rPr>
            </w:pPr>
            <w:r w:rsidRPr="005F1B92">
              <w:rPr>
                <w:rFonts w:ascii="Times New Roman" w:hAnsi="Times New Roman"/>
              </w:rPr>
              <w:t>β Coefficient</w:t>
            </w:r>
          </w:p>
        </w:tc>
        <w:tc>
          <w:tcPr>
            <w:tcW w:w="1903" w:type="dxa"/>
            <w:tcBorders>
              <w:top w:val="single" w:sz="4" w:space="0" w:color="auto"/>
              <w:bottom w:val="single" w:sz="4" w:space="0" w:color="auto"/>
            </w:tcBorders>
            <w:shd w:val="clear" w:color="auto" w:fill="auto"/>
            <w:noWrap/>
            <w:vAlign w:val="bottom"/>
            <w:hideMark/>
          </w:tcPr>
          <w:p w14:paraId="4DF92A73" w14:textId="77777777" w:rsidR="00A17AE6" w:rsidRPr="00292554" w:rsidRDefault="00A17AE6" w:rsidP="00A17AE6">
            <w:pPr>
              <w:rPr>
                <w:rFonts w:ascii="Times New Roman" w:hAnsi="Times New Roman"/>
              </w:rPr>
            </w:pPr>
            <w:r>
              <w:rPr>
                <w:rFonts w:ascii="Times New Roman" w:hAnsi="Times New Roman"/>
              </w:rPr>
              <w:t>O</w:t>
            </w:r>
            <w:r w:rsidRPr="00292554">
              <w:rPr>
                <w:rFonts w:ascii="Times New Roman" w:hAnsi="Times New Roman"/>
              </w:rPr>
              <w:t>R</w:t>
            </w:r>
            <w:r>
              <w:rPr>
                <w:rFonts w:ascii="Times New Roman" w:hAnsi="Times New Roman"/>
              </w:rPr>
              <w:t xml:space="preserve"> </w:t>
            </w:r>
            <w:r w:rsidRPr="00292554">
              <w:rPr>
                <w:rFonts w:ascii="Times New Roman" w:hAnsi="Times New Roman"/>
              </w:rPr>
              <w:t>(95%CI)</w:t>
            </w:r>
          </w:p>
        </w:tc>
        <w:tc>
          <w:tcPr>
            <w:tcW w:w="1100" w:type="dxa"/>
            <w:tcBorders>
              <w:top w:val="single" w:sz="4" w:space="0" w:color="auto"/>
              <w:bottom w:val="single" w:sz="4" w:space="0" w:color="auto"/>
            </w:tcBorders>
            <w:shd w:val="clear" w:color="auto" w:fill="auto"/>
            <w:noWrap/>
            <w:vAlign w:val="bottom"/>
            <w:hideMark/>
          </w:tcPr>
          <w:p w14:paraId="6ADE518B" w14:textId="77777777" w:rsidR="00A17AE6" w:rsidRPr="00292554" w:rsidRDefault="00A17AE6" w:rsidP="00A17AE6">
            <w:pPr>
              <w:rPr>
                <w:rFonts w:ascii="Times New Roman" w:hAnsi="Times New Roman"/>
              </w:rPr>
            </w:pPr>
            <w:r w:rsidRPr="00292554">
              <w:rPr>
                <w:rFonts w:ascii="Times New Roman" w:hAnsi="Times New Roman"/>
                <w:i/>
              </w:rPr>
              <w:t>P</w:t>
            </w:r>
            <w:r w:rsidRPr="00292554">
              <w:rPr>
                <w:rFonts w:ascii="Times New Roman" w:hAnsi="Times New Roman"/>
              </w:rPr>
              <w:t>-</w:t>
            </w:r>
            <w:r>
              <w:rPr>
                <w:rFonts w:ascii="Times New Roman" w:hAnsi="Times New Roman"/>
              </w:rPr>
              <w:t>v</w:t>
            </w:r>
            <w:r w:rsidRPr="00292554">
              <w:rPr>
                <w:rFonts w:ascii="Times New Roman" w:hAnsi="Times New Roman"/>
              </w:rPr>
              <w:t>alue</w:t>
            </w:r>
          </w:p>
        </w:tc>
      </w:tr>
      <w:tr w:rsidR="00A17AE6" w:rsidRPr="00292554" w14:paraId="3672BBA1" w14:textId="77777777" w:rsidTr="00A17AE6">
        <w:trPr>
          <w:trHeight w:val="286"/>
        </w:trPr>
        <w:tc>
          <w:tcPr>
            <w:tcW w:w="3696" w:type="dxa"/>
            <w:tcBorders>
              <w:top w:val="single" w:sz="4" w:space="0" w:color="auto"/>
              <w:bottom w:val="single" w:sz="4" w:space="0" w:color="auto"/>
            </w:tcBorders>
            <w:shd w:val="clear" w:color="auto" w:fill="auto"/>
            <w:noWrap/>
            <w:vAlign w:val="bottom"/>
            <w:hideMark/>
          </w:tcPr>
          <w:p w14:paraId="75B17CDB" w14:textId="77777777" w:rsidR="00A17AE6" w:rsidRPr="005F1B92" w:rsidRDefault="00A17AE6" w:rsidP="00A17AE6">
            <w:pPr>
              <w:rPr>
                <w:rFonts w:ascii="Times New Roman" w:hAnsi="Times New Roman"/>
              </w:rPr>
            </w:pPr>
            <w:r w:rsidRPr="005F1B92">
              <w:rPr>
                <w:rFonts w:ascii="Times New Roman" w:hAnsi="Times New Roman"/>
              </w:rPr>
              <w:t>Microvascular invasion</w:t>
            </w:r>
          </w:p>
        </w:tc>
        <w:tc>
          <w:tcPr>
            <w:tcW w:w="1586" w:type="dxa"/>
            <w:tcBorders>
              <w:top w:val="single" w:sz="4" w:space="0" w:color="auto"/>
              <w:bottom w:val="single" w:sz="4" w:space="0" w:color="auto"/>
            </w:tcBorders>
            <w:shd w:val="clear" w:color="auto" w:fill="auto"/>
            <w:noWrap/>
            <w:vAlign w:val="bottom"/>
          </w:tcPr>
          <w:p w14:paraId="350FE135" w14:textId="77777777" w:rsidR="00A17AE6" w:rsidRPr="005F1B92" w:rsidRDefault="00A17AE6" w:rsidP="00A17AE6">
            <w:pPr>
              <w:rPr>
                <w:rFonts w:ascii="Times New Roman" w:hAnsi="Times New Roman"/>
              </w:rPr>
            </w:pPr>
          </w:p>
        </w:tc>
        <w:tc>
          <w:tcPr>
            <w:tcW w:w="1903" w:type="dxa"/>
            <w:tcBorders>
              <w:top w:val="single" w:sz="4" w:space="0" w:color="auto"/>
              <w:bottom w:val="single" w:sz="4" w:space="0" w:color="auto"/>
            </w:tcBorders>
            <w:shd w:val="clear" w:color="auto" w:fill="auto"/>
            <w:noWrap/>
            <w:vAlign w:val="bottom"/>
          </w:tcPr>
          <w:p w14:paraId="3D3F8DA3" w14:textId="77777777" w:rsidR="00A17AE6" w:rsidRPr="00292554" w:rsidRDefault="00A17AE6" w:rsidP="00A17AE6">
            <w:pPr>
              <w:rPr>
                <w:rFonts w:ascii="Times New Roman" w:hAnsi="Times New Roman"/>
              </w:rPr>
            </w:pPr>
          </w:p>
        </w:tc>
        <w:tc>
          <w:tcPr>
            <w:tcW w:w="1100" w:type="dxa"/>
            <w:tcBorders>
              <w:top w:val="single" w:sz="4" w:space="0" w:color="auto"/>
              <w:bottom w:val="single" w:sz="4" w:space="0" w:color="auto"/>
            </w:tcBorders>
            <w:shd w:val="clear" w:color="auto" w:fill="auto"/>
            <w:noWrap/>
            <w:vAlign w:val="bottom"/>
          </w:tcPr>
          <w:p w14:paraId="4A2988D2" w14:textId="77777777" w:rsidR="00A17AE6" w:rsidRPr="00292554" w:rsidRDefault="00A17AE6" w:rsidP="00A17AE6">
            <w:pPr>
              <w:rPr>
                <w:rFonts w:ascii="Times New Roman" w:hAnsi="Times New Roman"/>
              </w:rPr>
            </w:pPr>
          </w:p>
        </w:tc>
      </w:tr>
      <w:tr w:rsidR="00A17AE6" w:rsidRPr="00292554" w14:paraId="11ADBBB0" w14:textId="77777777" w:rsidTr="00A17AE6">
        <w:trPr>
          <w:trHeight w:val="298"/>
        </w:trPr>
        <w:tc>
          <w:tcPr>
            <w:tcW w:w="3696" w:type="dxa"/>
            <w:tcBorders>
              <w:top w:val="single" w:sz="4" w:space="0" w:color="auto"/>
            </w:tcBorders>
            <w:shd w:val="clear" w:color="auto" w:fill="auto"/>
            <w:noWrap/>
            <w:vAlign w:val="bottom"/>
            <w:hideMark/>
          </w:tcPr>
          <w:p w14:paraId="6A94D312" w14:textId="77777777" w:rsidR="00A17AE6" w:rsidRPr="005F1B92" w:rsidRDefault="00A17AE6" w:rsidP="00A17AE6">
            <w:pPr>
              <w:rPr>
                <w:rFonts w:ascii="Times New Roman" w:hAnsi="Times New Roman"/>
              </w:rPr>
            </w:pPr>
            <w:r w:rsidRPr="005F1B92">
              <w:rPr>
                <w:rFonts w:ascii="Times New Roman" w:hAnsi="Times New Roman"/>
              </w:rPr>
              <w:t>AFP (</w:t>
            </w:r>
            <w:r w:rsidRPr="005F1B92">
              <w:rPr>
                <w:rFonts w:ascii="Times New Roman" w:hAnsi="Times New Roman" w:hint="eastAsia"/>
              </w:rPr>
              <w:t>≥</w:t>
            </w:r>
            <w:r w:rsidRPr="005F1B92">
              <w:rPr>
                <w:rFonts w:ascii="Times New Roman" w:hAnsi="Times New Roman"/>
              </w:rPr>
              <w:t>400 ng/ml)</w:t>
            </w:r>
          </w:p>
        </w:tc>
        <w:tc>
          <w:tcPr>
            <w:tcW w:w="1586" w:type="dxa"/>
            <w:tcBorders>
              <w:top w:val="single" w:sz="4" w:space="0" w:color="auto"/>
            </w:tcBorders>
            <w:shd w:val="clear" w:color="auto" w:fill="auto"/>
            <w:noWrap/>
            <w:vAlign w:val="bottom"/>
            <w:hideMark/>
          </w:tcPr>
          <w:p w14:paraId="6A725398" w14:textId="77777777" w:rsidR="00A17AE6" w:rsidRPr="005F1B92" w:rsidRDefault="00A17AE6" w:rsidP="00A17AE6">
            <w:pPr>
              <w:rPr>
                <w:rFonts w:ascii="Times New Roman" w:hAnsi="Times New Roman"/>
              </w:rPr>
            </w:pPr>
            <w:r w:rsidRPr="005F1B92">
              <w:rPr>
                <w:rFonts w:ascii="Times New Roman" w:hAnsi="Times New Roman"/>
              </w:rPr>
              <w:t>0.48</w:t>
            </w:r>
          </w:p>
        </w:tc>
        <w:tc>
          <w:tcPr>
            <w:tcW w:w="1903" w:type="dxa"/>
            <w:tcBorders>
              <w:top w:val="single" w:sz="4" w:space="0" w:color="auto"/>
            </w:tcBorders>
            <w:shd w:val="clear" w:color="auto" w:fill="auto"/>
            <w:noWrap/>
            <w:vAlign w:val="bottom"/>
            <w:hideMark/>
          </w:tcPr>
          <w:p w14:paraId="3EFDEA4D" w14:textId="77777777" w:rsidR="00A17AE6" w:rsidRPr="00292554" w:rsidRDefault="00A17AE6" w:rsidP="00A17AE6">
            <w:pPr>
              <w:rPr>
                <w:rFonts w:ascii="Times New Roman" w:hAnsi="Times New Roman"/>
              </w:rPr>
            </w:pPr>
            <w:r w:rsidRPr="00292554">
              <w:rPr>
                <w:rFonts w:ascii="Times New Roman" w:hAnsi="Times New Roman"/>
              </w:rPr>
              <w:t>1.62(1.07-2.44)</w:t>
            </w:r>
          </w:p>
        </w:tc>
        <w:tc>
          <w:tcPr>
            <w:tcW w:w="1100" w:type="dxa"/>
            <w:tcBorders>
              <w:top w:val="single" w:sz="4" w:space="0" w:color="auto"/>
            </w:tcBorders>
            <w:shd w:val="clear" w:color="auto" w:fill="auto"/>
            <w:noWrap/>
            <w:vAlign w:val="bottom"/>
            <w:hideMark/>
          </w:tcPr>
          <w:p w14:paraId="2E125E05" w14:textId="77777777" w:rsidR="00A17AE6" w:rsidRPr="00292554" w:rsidRDefault="00A17AE6" w:rsidP="00A17AE6">
            <w:pPr>
              <w:rPr>
                <w:rFonts w:ascii="Times New Roman" w:hAnsi="Times New Roman"/>
              </w:rPr>
            </w:pPr>
            <w:r w:rsidRPr="00292554">
              <w:rPr>
                <w:rFonts w:ascii="Times New Roman" w:hAnsi="Times New Roman"/>
              </w:rPr>
              <w:t>0.0218</w:t>
            </w:r>
          </w:p>
        </w:tc>
      </w:tr>
      <w:tr w:rsidR="00A17AE6" w:rsidRPr="00292554" w14:paraId="42FCC95E" w14:textId="77777777" w:rsidTr="00A17AE6">
        <w:trPr>
          <w:trHeight w:val="286"/>
        </w:trPr>
        <w:tc>
          <w:tcPr>
            <w:tcW w:w="3696" w:type="dxa"/>
            <w:tcBorders>
              <w:bottom w:val="nil"/>
            </w:tcBorders>
            <w:shd w:val="clear" w:color="auto" w:fill="auto"/>
            <w:noWrap/>
            <w:vAlign w:val="bottom"/>
            <w:hideMark/>
          </w:tcPr>
          <w:p w14:paraId="5106088F" w14:textId="77777777" w:rsidR="00A17AE6" w:rsidRPr="005F1B92" w:rsidRDefault="00A17AE6" w:rsidP="00A17AE6">
            <w:pPr>
              <w:rPr>
                <w:rFonts w:ascii="Times New Roman" w:hAnsi="Times New Roman"/>
              </w:rPr>
            </w:pPr>
            <w:r w:rsidRPr="005F1B92">
              <w:rPr>
                <w:rFonts w:ascii="Times New Roman" w:hAnsi="Times New Roman"/>
              </w:rPr>
              <w:t>Tumor shape (irregularity)</w:t>
            </w:r>
          </w:p>
        </w:tc>
        <w:tc>
          <w:tcPr>
            <w:tcW w:w="1586" w:type="dxa"/>
            <w:tcBorders>
              <w:bottom w:val="nil"/>
            </w:tcBorders>
            <w:shd w:val="clear" w:color="auto" w:fill="auto"/>
            <w:noWrap/>
            <w:vAlign w:val="bottom"/>
            <w:hideMark/>
          </w:tcPr>
          <w:p w14:paraId="6F832393" w14:textId="77777777" w:rsidR="00A17AE6" w:rsidRPr="005F1B92" w:rsidRDefault="00A17AE6" w:rsidP="00A17AE6">
            <w:pPr>
              <w:rPr>
                <w:rFonts w:ascii="Times New Roman" w:hAnsi="Times New Roman"/>
              </w:rPr>
            </w:pPr>
            <w:r w:rsidRPr="005F1B92">
              <w:rPr>
                <w:rFonts w:ascii="Times New Roman" w:hAnsi="Times New Roman"/>
              </w:rPr>
              <w:t>0.79</w:t>
            </w:r>
          </w:p>
        </w:tc>
        <w:tc>
          <w:tcPr>
            <w:tcW w:w="1903" w:type="dxa"/>
            <w:tcBorders>
              <w:bottom w:val="nil"/>
            </w:tcBorders>
            <w:shd w:val="clear" w:color="auto" w:fill="auto"/>
            <w:noWrap/>
            <w:vAlign w:val="bottom"/>
            <w:hideMark/>
          </w:tcPr>
          <w:p w14:paraId="14F89F23" w14:textId="77777777" w:rsidR="00A17AE6" w:rsidRPr="00292554" w:rsidRDefault="00A17AE6" w:rsidP="00A17AE6">
            <w:pPr>
              <w:rPr>
                <w:rFonts w:ascii="Times New Roman" w:hAnsi="Times New Roman"/>
              </w:rPr>
            </w:pPr>
            <w:r w:rsidRPr="00292554">
              <w:rPr>
                <w:rFonts w:ascii="Times New Roman" w:hAnsi="Times New Roman"/>
              </w:rPr>
              <w:t>2.21(1.53-3.19)</w:t>
            </w:r>
          </w:p>
        </w:tc>
        <w:tc>
          <w:tcPr>
            <w:tcW w:w="1100" w:type="dxa"/>
            <w:tcBorders>
              <w:bottom w:val="nil"/>
            </w:tcBorders>
            <w:shd w:val="clear" w:color="auto" w:fill="auto"/>
            <w:noWrap/>
            <w:vAlign w:val="bottom"/>
            <w:hideMark/>
          </w:tcPr>
          <w:p w14:paraId="20FDC860" w14:textId="77777777" w:rsidR="00A17AE6" w:rsidRPr="00292554" w:rsidRDefault="00A17AE6" w:rsidP="00A17AE6">
            <w:pPr>
              <w:rPr>
                <w:rFonts w:ascii="Times New Roman" w:hAnsi="Times New Roman"/>
              </w:rPr>
            </w:pPr>
            <w:r w:rsidRPr="00292554">
              <w:rPr>
                <w:rFonts w:ascii="Times New Roman" w:hAnsi="Times New Roman"/>
              </w:rPr>
              <w:t>&lt;0.001</w:t>
            </w:r>
          </w:p>
        </w:tc>
      </w:tr>
      <w:tr w:rsidR="00A17AE6" w:rsidRPr="00292554" w14:paraId="4B06B192" w14:textId="77777777" w:rsidTr="00A17AE6">
        <w:trPr>
          <w:trHeight w:val="286"/>
        </w:trPr>
        <w:tc>
          <w:tcPr>
            <w:tcW w:w="3696" w:type="dxa"/>
            <w:tcBorders>
              <w:top w:val="nil"/>
              <w:bottom w:val="single" w:sz="4" w:space="0" w:color="auto"/>
            </w:tcBorders>
            <w:shd w:val="clear" w:color="auto" w:fill="auto"/>
            <w:noWrap/>
            <w:vAlign w:val="bottom"/>
            <w:hideMark/>
          </w:tcPr>
          <w:p w14:paraId="76C5E15A" w14:textId="77777777" w:rsidR="00A17AE6" w:rsidRPr="005F1B92" w:rsidRDefault="00A17AE6" w:rsidP="00A17AE6">
            <w:pPr>
              <w:rPr>
                <w:rFonts w:ascii="Times New Roman" w:hAnsi="Times New Roman"/>
              </w:rPr>
            </w:pPr>
            <w:r w:rsidRPr="005F1B92">
              <w:rPr>
                <w:rFonts w:ascii="Times New Roman" w:hAnsi="Times New Roman"/>
              </w:rPr>
              <w:t>Nonperipheral washout (present)</w:t>
            </w:r>
          </w:p>
        </w:tc>
        <w:tc>
          <w:tcPr>
            <w:tcW w:w="1586" w:type="dxa"/>
            <w:tcBorders>
              <w:top w:val="nil"/>
              <w:bottom w:val="single" w:sz="4" w:space="0" w:color="auto"/>
            </w:tcBorders>
            <w:shd w:val="clear" w:color="auto" w:fill="auto"/>
            <w:noWrap/>
            <w:vAlign w:val="bottom"/>
            <w:hideMark/>
          </w:tcPr>
          <w:p w14:paraId="20634178" w14:textId="77777777" w:rsidR="00A17AE6" w:rsidRPr="005F1B92" w:rsidRDefault="00A17AE6" w:rsidP="00A17AE6">
            <w:pPr>
              <w:rPr>
                <w:rFonts w:ascii="Times New Roman" w:hAnsi="Times New Roman"/>
              </w:rPr>
            </w:pPr>
            <w:r w:rsidRPr="005F1B92">
              <w:rPr>
                <w:rFonts w:ascii="Times New Roman" w:hAnsi="Times New Roman"/>
              </w:rPr>
              <w:t>0.97</w:t>
            </w:r>
          </w:p>
        </w:tc>
        <w:tc>
          <w:tcPr>
            <w:tcW w:w="1903" w:type="dxa"/>
            <w:tcBorders>
              <w:top w:val="nil"/>
              <w:bottom w:val="single" w:sz="4" w:space="0" w:color="auto"/>
            </w:tcBorders>
            <w:shd w:val="clear" w:color="auto" w:fill="auto"/>
            <w:noWrap/>
            <w:vAlign w:val="bottom"/>
            <w:hideMark/>
          </w:tcPr>
          <w:p w14:paraId="1AD3512B" w14:textId="77777777" w:rsidR="00A17AE6" w:rsidRPr="00292554" w:rsidRDefault="00A17AE6" w:rsidP="00A17AE6">
            <w:pPr>
              <w:rPr>
                <w:rFonts w:ascii="Times New Roman" w:hAnsi="Times New Roman"/>
              </w:rPr>
            </w:pPr>
            <w:r w:rsidRPr="00292554">
              <w:rPr>
                <w:rFonts w:ascii="Times New Roman" w:hAnsi="Times New Roman"/>
              </w:rPr>
              <w:t>2.63(1.23-5.65)</w:t>
            </w:r>
          </w:p>
        </w:tc>
        <w:tc>
          <w:tcPr>
            <w:tcW w:w="1100" w:type="dxa"/>
            <w:tcBorders>
              <w:top w:val="nil"/>
              <w:bottom w:val="single" w:sz="4" w:space="0" w:color="auto"/>
            </w:tcBorders>
            <w:shd w:val="clear" w:color="auto" w:fill="auto"/>
            <w:noWrap/>
            <w:vAlign w:val="bottom"/>
            <w:hideMark/>
          </w:tcPr>
          <w:p w14:paraId="37DD976B" w14:textId="77777777" w:rsidR="00A17AE6" w:rsidRPr="00292554" w:rsidRDefault="00A17AE6" w:rsidP="00A17AE6">
            <w:pPr>
              <w:rPr>
                <w:rFonts w:ascii="Times New Roman" w:hAnsi="Times New Roman"/>
              </w:rPr>
            </w:pPr>
            <w:r w:rsidRPr="00292554">
              <w:rPr>
                <w:rFonts w:ascii="Times New Roman" w:hAnsi="Times New Roman"/>
              </w:rPr>
              <w:t>0.0131</w:t>
            </w:r>
          </w:p>
        </w:tc>
      </w:tr>
      <w:tr w:rsidR="00A17AE6" w:rsidRPr="00292554" w14:paraId="1CE8E7A8" w14:textId="77777777" w:rsidTr="00A17AE6">
        <w:trPr>
          <w:trHeight w:val="286"/>
        </w:trPr>
        <w:tc>
          <w:tcPr>
            <w:tcW w:w="3696" w:type="dxa"/>
            <w:tcBorders>
              <w:top w:val="single" w:sz="4" w:space="0" w:color="auto"/>
              <w:bottom w:val="single" w:sz="4" w:space="0" w:color="auto"/>
            </w:tcBorders>
            <w:shd w:val="clear" w:color="auto" w:fill="auto"/>
            <w:noWrap/>
            <w:vAlign w:val="bottom"/>
            <w:hideMark/>
          </w:tcPr>
          <w:p w14:paraId="5AD715BD" w14:textId="77777777" w:rsidR="00A17AE6" w:rsidRPr="005F1B92" w:rsidRDefault="00A17AE6" w:rsidP="00A17AE6">
            <w:pPr>
              <w:rPr>
                <w:rFonts w:ascii="Times New Roman" w:hAnsi="Times New Roman"/>
              </w:rPr>
            </w:pPr>
            <w:r w:rsidRPr="005F1B92">
              <w:rPr>
                <w:rFonts w:ascii="Times New Roman" w:hAnsi="Times New Roman"/>
              </w:rPr>
              <w:t>Edmondson-Steiner G3/4</w:t>
            </w:r>
          </w:p>
        </w:tc>
        <w:tc>
          <w:tcPr>
            <w:tcW w:w="1586" w:type="dxa"/>
            <w:tcBorders>
              <w:top w:val="single" w:sz="4" w:space="0" w:color="auto"/>
              <w:bottom w:val="single" w:sz="4" w:space="0" w:color="auto"/>
            </w:tcBorders>
            <w:shd w:val="clear" w:color="auto" w:fill="auto"/>
            <w:noWrap/>
            <w:vAlign w:val="bottom"/>
            <w:hideMark/>
          </w:tcPr>
          <w:p w14:paraId="0869DC7D" w14:textId="77777777" w:rsidR="00A17AE6" w:rsidRPr="005F1B92" w:rsidRDefault="00A17AE6" w:rsidP="00A17AE6">
            <w:pPr>
              <w:rPr>
                <w:rFonts w:ascii="Times New Roman" w:hAnsi="Times New Roman"/>
              </w:rPr>
            </w:pPr>
          </w:p>
        </w:tc>
        <w:tc>
          <w:tcPr>
            <w:tcW w:w="1903" w:type="dxa"/>
            <w:tcBorders>
              <w:top w:val="single" w:sz="4" w:space="0" w:color="auto"/>
              <w:bottom w:val="single" w:sz="4" w:space="0" w:color="auto"/>
            </w:tcBorders>
            <w:shd w:val="clear" w:color="auto" w:fill="auto"/>
            <w:noWrap/>
            <w:vAlign w:val="bottom"/>
            <w:hideMark/>
          </w:tcPr>
          <w:p w14:paraId="603C5F4E" w14:textId="77777777" w:rsidR="00A17AE6" w:rsidRPr="00292554" w:rsidRDefault="00A17AE6" w:rsidP="00A17AE6">
            <w:pPr>
              <w:rPr>
                <w:rFonts w:ascii="Times New Roman" w:hAnsi="Times New Roman"/>
              </w:rPr>
            </w:pPr>
          </w:p>
        </w:tc>
        <w:tc>
          <w:tcPr>
            <w:tcW w:w="1100" w:type="dxa"/>
            <w:tcBorders>
              <w:top w:val="single" w:sz="4" w:space="0" w:color="auto"/>
              <w:bottom w:val="single" w:sz="4" w:space="0" w:color="auto"/>
            </w:tcBorders>
            <w:shd w:val="clear" w:color="auto" w:fill="auto"/>
            <w:noWrap/>
            <w:vAlign w:val="bottom"/>
            <w:hideMark/>
          </w:tcPr>
          <w:p w14:paraId="07212083" w14:textId="77777777" w:rsidR="00A17AE6" w:rsidRPr="00292554" w:rsidRDefault="00A17AE6" w:rsidP="00A17AE6">
            <w:pPr>
              <w:rPr>
                <w:rFonts w:ascii="Times New Roman" w:hAnsi="Times New Roman"/>
              </w:rPr>
            </w:pPr>
          </w:p>
        </w:tc>
      </w:tr>
      <w:tr w:rsidR="00A17AE6" w:rsidRPr="00292554" w14:paraId="780C897D" w14:textId="77777777" w:rsidTr="00A17AE6">
        <w:trPr>
          <w:trHeight w:val="298"/>
        </w:trPr>
        <w:tc>
          <w:tcPr>
            <w:tcW w:w="3696" w:type="dxa"/>
            <w:tcBorders>
              <w:top w:val="single" w:sz="4" w:space="0" w:color="auto"/>
            </w:tcBorders>
            <w:shd w:val="clear" w:color="auto" w:fill="auto"/>
            <w:noWrap/>
            <w:vAlign w:val="bottom"/>
            <w:hideMark/>
          </w:tcPr>
          <w:p w14:paraId="2E0BD600" w14:textId="77777777" w:rsidR="00A17AE6" w:rsidRPr="005F1B92" w:rsidRDefault="00A17AE6" w:rsidP="00A17AE6">
            <w:pPr>
              <w:rPr>
                <w:rFonts w:ascii="Times New Roman" w:hAnsi="Times New Roman"/>
              </w:rPr>
            </w:pPr>
            <w:r w:rsidRPr="005F1B92">
              <w:rPr>
                <w:rFonts w:ascii="Times New Roman" w:hAnsi="Times New Roman"/>
              </w:rPr>
              <w:t>AFP (</w:t>
            </w:r>
            <w:r w:rsidRPr="005F1B92">
              <w:rPr>
                <w:rFonts w:ascii="Times New Roman" w:hAnsi="Times New Roman" w:hint="eastAsia"/>
              </w:rPr>
              <w:t>≥</w:t>
            </w:r>
            <w:r w:rsidRPr="005F1B92">
              <w:rPr>
                <w:rFonts w:ascii="Times New Roman" w:hAnsi="Times New Roman"/>
              </w:rPr>
              <w:t>400 ng/m)</w:t>
            </w:r>
          </w:p>
        </w:tc>
        <w:tc>
          <w:tcPr>
            <w:tcW w:w="1586" w:type="dxa"/>
            <w:tcBorders>
              <w:top w:val="single" w:sz="4" w:space="0" w:color="auto"/>
            </w:tcBorders>
            <w:shd w:val="clear" w:color="auto" w:fill="auto"/>
            <w:noWrap/>
            <w:vAlign w:val="bottom"/>
            <w:hideMark/>
          </w:tcPr>
          <w:p w14:paraId="171D79CC" w14:textId="77777777" w:rsidR="00A17AE6" w:rsidRPr="005F1B92" w:rsidRDefault="00A17AE6" w:rsidP="00A17AE6">
            <w:pPr>
              <w:rPr>
                <w:rFonts w:ascii="Times New Roman" w:hAnsi="Times New Roman"/>
              </w:rPr>
            </w:pPr>
            <w:r w:rsidRPr="005F1B92">
              <w:rPr>
                <w:rFonts w:ascii="Times New Roman" w:hAnsi="Times New Roman"/>
              </w:rPr>
              <w:t>1.13</w:t>
            </w:r>
          </w:p>
        </w:tc>
        <w:tc>
          <w:tcPr>
            <w:tcW w:w="1903" w:type="dxa"/>
            <w:tcBorders>
              <w:top w:val="single" w:sz="4" w:space="0" w:color="auto"/>
            </w:tcBorders>
            <w:shd w:val="clear" w:color="auto" w:fill="auto"/>
            <w:noWrap/>
            <w:vAlign w:val="bottom"/>
            <w:hideMark/>
          </w:tcPr>
          <w:p w14:paraId="60D638A3" w14:textId="77777777" w:rsidR="00A17AE6" w:rsidRPr="00292554" w:rsidRDefault="00A17AE6" w:rsidP="00A17AE6">
            <w:pPr>
              <w:rPr>
                <w:rFonts w:ascii="Times New Roman" w:hAnsi="Times New Roman"/>
              </w:rPr>
            </w:pPr>
            <w:r w:rsidRPr="00292554">
              <w:rPr>
                <w:rFonts w:ascii="Times New Roman" w:hAnsi="Times New Roman"/>
              </w:rPr>
              <w:t>3.1(1.6-6.02)</w:t>
            </w:r>
          </w:p>
        </w:tc>
        <w:tc>
          <w:tcPr>
            <w:tcW w:w="1100" w:type="dxa"/>
            <w:tcBorders>
              <w:top w:val="single" w:sz="4" w:space="0" w:color="auto"/>
            </w:tcBorders>
            <w:shd w:val="clear" w:color="auto" w:fill="auto"/>
            <w:noWrap/>
            <w:vAlign w:val="bottom"/>
            <w:hideMark/>
          </w:tcPr>
          <w:p w14:paraId="1547A188" w14:textId="77777777" w:rsidR="00A17AE6" w:rsidRPr="00292554" w:rsidRDefault="00A17AE6" w:rsidP="00A17AE6">
            <w:pPr>
              <w:rPr>
                <w:rFonts w:ascii="Times New Roman" w:hAnsi="Times New Roman"/>
              </w:rPr>
            </w:pPr>
            <w:r w:rsidRPr="00292554">
              <w:rPr>
                <w:rFonts w:ascii="Times New Roman" w:hAnsi="Times New Roman"/>
              </w:rPr>
              <w:t>&lt;0.001</w:t>
            </w:r>
          </w:p>
        </w:tc>
      </w:tr>
      <w:tr w:rsidR="00A17AE6" w:rsidRPr="00292554" w14:paraId="1F98561E" w14:textId="77777777" w:rsidTr="00A17AE6">
        <w:trPr>
          <w:trHeight w:val="286"/>
        </w:trPr>
        <w:tc>
          <w:tcPr>
            <w:tcW w:w="3696" w:type="dxa"/>
            <w:shd w:val="clear" w:color="auto" w:fill="auto"/>
            <w:noWrap/>
            <w:vAlign w:val="bottom"/>
            <w:hideMark/>
          </w:tcPr>
          <w:p w14:paraId="14036B43" w14:textId="77777777" w:rsidR="00A17AE6" w:rsidRPr="005F1B92" w:rsidRDefault="00A17AE6" w:rsidP="00A17AE6">
            <w:pPr>
              <w:rPr>
                <w:rFonts w:ascii="Times New Roman" w:hAnsi="Times New Roman"/>
              </w:rPr>
            </w:pPr>
            <w:r w:rsidRPr="005F1B92">
              <w:rPr>
                <w:rFonts w:ascii="Times New Roman" w:hAnsi="Times New Roman"/>
              </w:rPr>
              <w:t>Tumor shape (irregularity)</w:t>
            </w:r>
          </w:p>
        </w:tc>
        <w:tc>
          <w:tcPr>
            <w:tcW w:w="1586" w:type="dxa"/>
            <w:shd w:val="clear" w:color="auto" w:fill="auto"/>
            <w:noWrap/>
            <w:vAlign w:val="bottom"/>
            <w:hideMark/>
          </w:tcPr>
          <w:p w14:paraId="62369DB7" w14:textId="77777777" w:rsidR="00A17AE6" w:rsidRPr="005F1B92" w:rsidRDefault="00A17AE6" w:rsidP="00A17AE6">
            <w:pPr>
              <w:rPr>
                <w:rFonts w:ascii="Times New Roman" w:hAnsi="Times New Roman"/>
              </w:rPr>
            </w:pPr>
            <w:r w:rsidRPr="005F1B92">
              <w:rPr>
                <w:rFonts w:ascii="Times New Roman" w:hAnsi="Times New Roman"/>
              </w:rPr>
              <w:t>1.38</w:t>
            </w:r>
          </w:p>
        </w:tc>
        <w:tc>
          <w:tcPr>
            <w:tcW w:w="1903" w:type="dxa"/>
            <w:shd w:val="clear" w:color="auto" w:fill="auto"/>
            <w:noWrap/>
            <w:vAlign w:val="bottom"/>
            <w:hideMark/>
          </w:tcPr>
          <w:p w14:paraId="644D4E0B" w14:textId="77777777" w:rsidR="00A17AE6" w:rsidRPr="00292554" w:rsidRDefault="00A17AE6" w:rsidP="00A17AE6">
            <w:pPr>
              <w:rPr>
                <w:rFonts w:ascii="Times New Roman" w:hAnsi="Times New Roman"/>
              </w:rPr>
            </w:pPr>
            <w:r w:rsidRPr="00292554">
              <w:rPr>
                <w:rFonts w:ascii="Times New Roman" w:hAnsi="Times New Roman"/>
              </w:rPr>
              <w:t>3.99(2.3-6.89)</w:t>
            </w:r>
          </w:p>
        </w:tc>
        <w:tc>
          <w:tcPr>
            <w:tcW w:w="1100" w:type="dxa"/>
            <w:shd w:val="clear" w:color="auto" w:fill="auto"/>
            <w:noWrap/>
            <w:vAlign w:val="bottom"/>
            <w:hideMark/>
          </w:tcPr>
          <w:p w14:paraId="04B7F0AA" w14:textId="77777777" w:rsidR="00A17AE6" w:rsidRPr="00292554" w:rsidRDefault="00A17AE6" w:rsidP="00A17AE6">
            <w:pPr>
              <w:rPr>
                <w:rFonts w:ascii="Times New Roman" w:hAnsi="Times New Roman"/>
              </w:rPr>
            </w:pPr>
            <w:r w:rsidRPr="00292554">
              <w:rPr>
                <w:rFonts w:ascii="Times New Roman" w:hAnsi="Times New Roman"/>
              </w:rPr>
              <w:t>&lt;0.001</w:t>
            </w:r>
          </w:p>
        </w:tc>
      </w:tr>
      <w:tr w:rsidR="00A17AE6" w:rsidRPr="00292554" w14:paraId="3EBA6163" w14:textId="77777777" w:rsidTr="00A17AE6">
        <w:trPr>
          <w:trHeight w:val="286"/>
        </w:trPr>
        <w:tc>
          <w:tcPr>
            <w:tcW w:w="3696" w:type="dxa"/>
            <w:shd w:val="clear" w:color="auto" w:fill="auto"/>
            <w:noWrap/>
            <w:vAlign w:val="bottom"/>
            <w:hideMark/>
          </w:tcPr>
          <w:p w14:paraId="322C84C1" w14:textId="77777777" w:rsidR="00A17AE6" w:rsidRPr="00292554" w:rsidRDefault="00A17AE6" w:rsidP="00A17AE6">
            <w:pPr>
              <w:rPr>
                <w:rFonts w:ascii="Times New Roman" w:hAnsi="Times New Roman"/>
              </w:rPr>
            </w:pPr>
            <w:r w:rsidRPr="00292554">
              <w:rPr>
                <w:rFonts w:ascii="Times New Roman" w:hAnsi="Times New Roman"/>
              </w:rPr>
              <w:t>Blood products in mass</w:t>
            </w:r>
            <w:r>
              <w:rPr>
                <w:rFonts w:ascii="Times New Roman" w:hAnsi="Times New Roman"/>
              </w:rPr>
              <w:t xml:space="preserve"> </w:t>
            </w:r>
            <w:r w:rsidRPr="00292554">
              <w:rPr>
                <w:rFonts w:ascii="Times New Roman" w:hAnsi="Times New Roman"/>
              </w:rPr>
              <w:t>(present)</w:t>
            </w:r>
          </w:p>
        </w:tc>
        <w:tc>
          <w:tcPr>
            <w:tcW w:w="1586" w:type="dxa"/>
            <w:shd w:val="clear" w:color="auto" w:fill="auto"/>
            <w:noWrap/>
            <w:vAlign w:val="bottom"/>
            <w:hideMark/>
          </w:tcPr>
          <w:p w14:paraId="70EDC15E" w14:textId="77777777" w:rsidR="00A17AE6" w:rsidRPr="00292554" w:rsidRDefault="00A17AE6" w:rsidP="00A17AE6">
            <w:pPr>
              <w:rPr>
                <w:rFonts w:ascii="Times New Roman" w:hAnsi="Times New Roman"/>
              </w:rPr>
            </w:pPr>
            <w:r w:rsidRPr="00292554">
              <w:rPr>
                <w:rFonts w:ascii="Times New Roman" w:hAnsi="Times New Roman"/>
              </w:rPr>
              <w:t>1.05</w:t>
            </w:r>
          </w:p>
        </w:tc>
        <w:tc>
          <w:tcPr>
            <w:tcW w:w="1903" w:type="dxa"/>
            <w:shd w:val="clear" w:color="auto" w:fill="auto"/>
            <w:noWrap/>
            <w:vAlign w:val="bottom"/>
            <w:hideMark/>
          </w:tcPr>
          <w:p w14:paraId="6C202A82" w14:textId="77777777" w:rsidR="00A17AE6" w:rsidRPr="00292554" w:rsidRDefault="00A17AE6" w:rsidP="00A17AE6">
            <w:pPr>
              <w:rPr>
                <w:rFonts w:ascii="Times New Roman" w:hAnsi="Times New Roman"/>
              </w:rPr>
            </w:pPr>
            <w:r w:rsidRPr="00292554">
              <w:rPr>
                <w:rFonts w:ascii="Times New Roman" w:hAnsi="Times New Roman"/>
              </w:rPr>
              <w:t>2.84(1.54-5.24)</w:t>
            </w:r>
          </w:p>
        </w:tc>
        <w:tc>
          <w:tcPr>
            <w:tcW w:w="1100" w:type="dxa"/>
            <w:shd w:val="clear" w:color="auto" w:fill="auto"/>
            <w:noWrap/>
            <w:vAlign w:val="bottom"/>
            <w:hideMark/>
          </w:tcPr>
          <w:p w14:paraId="290BA4B4" w14:textId="77777777" w:rsidR="00A17AE6" w:rsidRPr="00292554" w:rsidRDefault="00A17AE6" w:rsidP="00A17AE6">
            <w:pPr>
              <w:rPr>
                <w:rFonts w:ascii="Times New Roman" w:hAnsi="Times New Roman"/>
              </w:rPr>
            </w:pPr>
            <w:r w:rsidRPr="00292554">
              <w:rPr>
                <w:rFonts w:ascii="Times New Roman" w:hAnsi="Times New Roman"/>
              </w:rPr>
              <w:t>&lt;0.001</w:t>
            </w:r>
          </w:p>
        </w:tc>
      </w:tr>
      <w:tr w:rsidR="00A17AE6" w:rsidRPr="00292554" w14:paraId="69AE77EC" w14:textId="77777777" w:rsidTr="00A17AE6">
        <w:trPr>
          <w:trHeight w:val="286"/>
        </w:trPr>
        <w:tc>
          <w:tcPr>
            <w:tcW w:w="3696" w:type="dxa"/>
            <w:shd w:val="clear" w:color="auto" w:fill="auto"/>
            <w:noWrap/>
            <w:vAlign w:val="bottom"/>
            <w:hideMark/>
          </w:tcPr>
          <w:p w14:paraId="0F36DE32" w14:textId="77777777" w:rsidR="00A17AE6" w:rsidRPr="00292554" w:rsidRDefault="00A17AE6" w:rsidP="00A17AE6">
            <w:pPr>
              <w:rPr>
                <w:rFonts w:ascii="Times New Roman" w:hAnsi="Times New Roman"/>
              </w:rPr>
            </w:pPr>
            <w:r w:rsidRPr="00292554">
              <w:rPr>
                <w:rFonts w:ascii="Times New Roman" w:hAnsi="Times New Roman"/>
              </w:rPr>
              <w:t>Nonperipheral washout</w:t>
            </w:r>
            <w:r>
              <w:rPr>
                <w:rFonts w:ascii="Times New Roman" w:hAnsi="Times New Roman"/>
              </w:rPr>
              <w:t xml:space="preserve"> </w:t>
            </w:r>
            <w:r w:rsidRPr="00292554">
              <w:rPr>
                <w:rFonts w:ascii="Times New Roman" w:hAnsi="Times New Roman"/>
              </w:rPr>
              <w:t>(present)</w:t>
            </w:r>
          </w:p>
        </w:tc>
        <w:tc>
          <w:tcPr>
            <w:tcW w:w="1586" w:type="dxa"/>
            <w:shd w:val="clear" w:color="auto" w:fill="auto"/>
            <w:noWrap/>
            <w:vAlign w:val="bottom"/>
            <w:hideMark/>
          </w:tcPr>
          <w:p w14:paraId="46F6E5BA" w14:textId="77777777" w:rsidR="00A17AE6" w:rsidRPr="00292554" w:rsidRDefault="00A17AE6" w:rsidP="00A17AE6">
            <w:pPr>
              <w:rPr>
                <w:rFonts w:ascii="Times New Roman" w:hAnsi="Times New Roman"/>
              </w:rPr>
            </w:pPr>
            <w:r w:rsidRPr="00292554">
              <w:rPr>
                <w:rFonts w:ascii="Times New Roman" w:hAnsi="Times New Roman"/>
              </w:rPr>
              <w:t>1.34</w:t>
            </w:r>
          </w:p>
        </w:tc>
        <w:tc>
          <w:tcPr>
            <w:tcW w:w="1903" w:type="dxa"/>
            <w:shd w:val="clear" w:color="auto" w:fill="auto"/>
            <w:noWrap/>
            <w:vAlign w:val="bottom"/>
            <w:hideMark/>
          </w:tcPr>
          <w:p w14:paraId="08D7E7F1" w14:textId="77777777" w:rsidR="00A17AE6" w:rsidRPr="00292554" w:rsidRDefault="00A17AE6" w:rsidP="00A17AE6">
            <w:pPr>
              <w:rPr>
                <w:rFonts w:ascii="Times New Roman" w:hAnsi="Times New Roman"/>
              </w:rPr>
            </w:pPr>
            <w:r w:rsidRPr="00292554">
              <w:rPr>
                <w:rFonts w:ascii="Times New Roman" w:hAnsi="Times New Roman"/>
              </w:rPr>
              <w:t>3.82(1.98-7.38)</w:t>
            </w:r>
          </w:p>
        </w:tc>
        <w:tc>
          <w:tcPr>
            <w:tcW w:w="1100" w:type="dxa"/>
            <w:shd w:val="clear" w:color="auto" w:fill="auto"/>
            <w:noWrap/>
            <w:vAlign w:val="bottom"/>
            <w:hideMark/>
          </w:tcPr>
          <w:p w14:paraId="5DE9B415" w14:textId="77777777" w:rsidR="00A17AE6" w:rsidRPr="00292554" w:rsidRDefault="00A17AE6" w:rsidP="00A17AE6">
            <w:pPr>
              <w:rPr>
                <w:rFonts w:ascii="Times New Roman" w:hAnsi="Times New Roman"/>
              </w:rPr>
            </w:pPr>
            <w:r w:rsidRPr="00292554">
              <w:rPr>
                <w:rFonts w:ascii="Times New Roman" w:hAnsi="Times New Roman"/>
              </w:rPr>
              <w:t>&lt;0.001</w:t>
            </w:r>
          </w:p>
        </w:tc>
      </w:tr>
    </w:tbl>
    <w:p w14:paraId="3D70FB84" w14:textId="77777777" w:rsidR="00A17AE6" w:rsidRPr="00A17AE6" w:rsidRDefault="00A17AE6" w:rsidP="00A17AE6">
      <w:pPr>
        <w:widowControl/>
        <w:jc w:val="left"/>
        <w:rPr>
          <w:rFonts w:ascii="Times New Roman" w:hAnsi="Times New Roman"/>
        </w:rPr>
      </w:pPr>
    </w:p>
    <w:p w14:paraId="407202AD" w14:textId="3117594D" w:rsidR="00A17AE6" w:rsidRDefault="00A17AE6" w:rsidP="00A17AE6">
      <w:pPr>
        <w:widowControl/>
        <w:rPr>
          <w:rFonts w:ascii="Times New Roman" w:hAnsi="Times New Roman"/>
        </w:rPr>
      </w:pPr>
      <w:r w:rsidRPr="00342303">
        <w:rPr>
          <w:rFonts w:ascii="Times New Roman" w:hAnsi="Times New Roman"/>
          <w:b/>
        </w:rPr>
        <w:t>Step 2</w:t>
      </w:r>
      <w:r w:rsidRPr="00A17AE6">
        <w:rPr>
          <w:rFonts w:ascii="Times New Roman" w:hAnsi="Times New Roman"/>
        </w:rPr>
        <w:t xml:space="preserve"> The correlation coefficients were integrated with the regression weight coefficients to assign values to each feature. </w:t>
      </w:r>
    </w:p>
    <w:p w14:paraId="392B4198" w14:textId="37FE90DB" w:rsidR="00A17AE6" w:rsidRDefault="00A17AE6" w:rsidP="00A17AE6">
      <w:pPr>
        <w:widowControl/>
        <w:rPr>
          <w:rFonts w:ascii="Times New Roman" w:hAnsi="Times New Roman"/>
        </w:rPr>
      </w:pPr>
      <w:r w:rsidRPr="00A17AE6">
        <w:rPr>
          <w:rFonts w:ascii="Times New Roman" w:hAnsi="Times New Roman"/>
        </w:rPr>
        <w:t xml:space="preserve">Specifically, the associations between </w:t>
      </w:r>
      <w:r w:rsidR="00342303" w:rsidRPr="00342303">
        <w:rPr>
          <w:rFonts w:ascii="Times New Roman" w:hAnsi="Times New Roman"/>
        </w:rPr>
        <w:t>HRP</w:t>
      </w:r>
      <w:r w:rsidRPr="00A17AE6">
        <w:rPr>
          <w:rFonts w:ascii="Times New Roman" w:hAnsi="Times New Roman"/>
        </w:rPr>
        <w:t xml:space="preserve"> (</w:t>
      </w:r>
      <w:r>
        <w:rPr>
          <w:rFonts w:ascii="Times New Roman" w:hAnsi="Times New Roman"/>
        </w:rPr>
        <w:t xml:space="preserve"> </w:t>
      </w:r>
      <w:r w:rsidRPr="00A17AE6">
        <w:rPr>
          <w:rFonts w:ascii="Times New Roman" w:hAnsi="Times New Roman"/>
        </w:rPr>
        <w:t>MVI and Edmondson–Steiner G3/4) and early recurrence were first evaluated using Kendall’s tau-b test, yielding correlation coefficients (r</w:t>
      </w:r>
      <w:r w:rsidRPr="00A17AE6">
        <w:rPr>
          <w:rFonts w:ascii="Times New Roman" w:hAnsi="Times New Roman"/>
          <w:vertAlign w:val="subscript"/>
        </w:rPr>
        <w:t>MVI</w:t>
      </w:r>
      <w:r w:rsidRPr="00A17AE6">
        <w:rPr>
          <w:rFonts w:ascii="Times New Roman" w:hAnsi="Times New Roman"/>
        </w:rPr>
        <w:t>= 0.087, r</w:t>
      </w:r>
      <w:r w:rsidRPr="00A17AE6">
        <w:rPr>
          <w:rFonts w:ascii="Times New Roman" w:hAnsi="Times New Roman"/>
          <w:vertAlign w:val="subscript"/>
        </w:rPr>
        <w:t>E-S G3/4</w:t>
      </w:r>
      <w:r>
        <w:rPr>
          <w:rFonts w:ascii="Times New Roman" w:hAnsi="Times New Roman"/>
        </w:rPr>
        <w:t xml:space="preserve">= </w:t>
      </w:r>
      <w:r w:rsidRPr="00A17AE6">
        <w:rPr>
          <w:rFonts w:ascii="Times New Roman" w:hAnsi="Times New Roman"/>
        </w:rPr>
        <w:t>0.148). These coefficients were then multiplied by the corresponding regression coefficients (β) derived from multivariable logistic regression. Finally, the weighted values of all selected features were summed to generate the overall score.</w:t>
      </w:r>
    </w:p>
    <w:p w14:paraId="3F58CD6E" w14:textId="7CC79AA8" w:rsidR="00A17AE6" w:rsidRPr="00342303" w:rsidRDefault="00A17AE6" w:rsidP="00A17AE6">
      <w:pPr>
        <w:widowControl/>
        <w:jc w:val="left"/>
        <w:rPr>
          <w:rFonts w:ascii="Times New Roman" w:hAnsi="Times New Roman"/>
        </w:rPr>
      </w:pPr>
      <w:r w:rsidRPr="00342303">
        <w:rPr>
          <w:rFonts w:ascii="Times New Roman" w:hAnsi="Times New Roman"/>
        </w:rPr>
        <w:t>Score-AFP = 0.087</w:t>
      </w:r>
      <w:bookmarkStart w:id="0" w:name="OLE_LINK3"/>
      <w:bookmarkStart w:id="1" w:name="OLE_LINK4"/>
      <w:r w:rsidR="00F17E33" w:rsidRPr="00F17E33">
        <w:rPr>
          <w:rFonts w:ascii="Times New Roman" w:hAnsi="Times New Roman"/>
        </w:rPr>
        <w:t xml:space="preserve"> × </w:t>
      </w:r>
      <w:bookmarkEnd w:id="0"/>
      <w:bookmarkEnd w:id="1"/>
      <w:r w:rsidRPr="00342303">
        <w:rPr>
          <w:rFonts w:ascii="Times New Roman" w:hAnsi="Times New Roman"/>
        </w:rPr>
        <w:t>0.48+0.148</w:t>
      </w:r>
      <w:r w:rsidR="00F17E33" w:rsidRPr="00F17E33">
        <w:rPr>
          <w:rFonts w:ascii="Times New Roman" w:hAnsi="Times New Roman"/>
        </w:rPr>
        <w:t xml:space="preserve"> × </w:t>
      </w:r>
      <w:r w:rsidRPr="00342303">
        <w:rPr>
          <w:rFonts w:ascii="Times New Roman" w:hAnsi="Times New Roman"/>
        </w:rPr>
        <w:t>1.13</w:t>
      </w:r>
      <w:r w:rsidR="00342303" w:rsidRPr="00342303">
        <w:rPr>
          <w:rFonts w:ascii="Times New Roman" w:hAnsi="Times New Roman"/>
        </w:rPr>
        <w:t xml:space="preserve"> = 0.209 ≈ 2</w:t>
      </w:r>
    </w:p>
    <w:p w14:paraId="4CCDD29F" w14:textId="1CFE4503" w:rsidR="00A17AE6" w:rsidRPr="00342303" w:rsidRDefault="00A17AE6" w:rsidP="00A17AE6">
      <w:pPr>
        <w:widowControl/>
        <w:jc w:val="left"/>
        <w:rPr>
          <w:rFonts w:ascii="Times New Roman" w:hAnsi="Times New Roman"/>
        </w:rPr>
      </w:pPr>
      <w:r w:rsidRPr="00342303">
        <w:rPr>
          <w:rFonts w:ascii="Times New Roman" w:hAnsi="Times New Roman"/>
        </w:rPr>
        <w:t>Score-Tumor shape = 0.087</w:t>
      </w:r>
      <w:r w:rsidR="00F17E33" w:rsidRPr="00F17E33">
        <w:rPr>
          <w:rFonts w:ascii="Times New Roman" w:hAnsi="Times New Roman"/>
        </w:rPr>
        <w:t xml:space="preserve"> × </w:t>
      </w:r>
      <w:r w:rsidRPr="00342303">
        <w:rPr>
          <w:rFonts w:ascii="Times New Roman" w:hAnsi="Times New Roman"/>
        </w:rPr>
        <w:t>0.79+0.148</w:t>
      </w:r>
      <w:r w:rsidR="00F17E33" w:rsidRPr="00F17E33">
        <w:rPr>
          <w:rFonts w:ascii="Times New Roman" w:hAnsi="Times New Roman"/>
        </w:rPr>
        <w:t xml:space="preserve"> × </w:t>
      </w:r>
      <w:r w:rsidRPr="00342303">
        <w:rPr>
          <w:rFonts w:ascii="Times New Roman" w:hAnsi="Times New Roman"/>
        </w:rPr>
        <w:t>1.38</w:t>
      </w:r>
      <w:r w:rsidR="00342303" w:rsidRPr="00342303">
        <w:rPr>
          <w:rFonts w:ascii="Times New Roman" w:hAnsi="Times New Roman"/>
        </w:rPr>
        <w:t xml:space="preserve"> = 0.27297 ≈ 3</w:t>
      </w:r>
    </w:p>
    <w:p w14:paraId="0F15F98D" w14:textId="6D0224AE" w:rsidR="00A17AE6" w:rsidRPr="00342303" w:rsidRDefault="00A17AE6" w:rsidP="00A17AE6">
      <w:pPr>
        <w:widowControl/>
        <w:jc w:val="left"/>
        <w:rPr>
          <w:rFonts w:ascii="Times New Roman" w:hAnsi="Times New Roman"/>
        </w:rPr>
      </w:pPr>
      <w:r w:rsidRPr="00342303">
        <w:rPr>
          <w:rFonts w:ascii="Times New Roman" w:hAnsi="Times New Roman"/>
        </w:rPr>
        <w:t>Score-Nonperipheral washout = 0.087</w:t>
      </w:r>
      <w:r w:rsidR="00F17E33" w:rsidRPr="00F17E33">
        <w:rPr>
          <w:rFonts w:ascii="Times New Roman" w:hAnsi="Times New Roman"/>
        </w:rPr>
        <w:t xml:space="preserve"> × </w:t>
      </w:r>
      <w:r w:rsidRPr="00342303">
        <w:rPr>
          <w:rFonts w:ascii="Times New Roman" w:hAnsi="Times New Roman"/>
        </w:rPr>
        <w:t>0.97+0.148</w:t>
      </w:r>
      <w:r w:rsidR="00F17E33" w:rsidRPr="00F17E33">
        <w:rPr>
          <w:rFonts w:ascii="Times New Roman" w:hAnsi="Times New Roman"/>
        </w:rPr>
        <w:t xml:space="preserve"> × </w:t>
      </w:r>
      <w:r w:rsidRPr="00342303">
        <w:rPr>
          <w:rFonts w:ascii="Times New Roman" w:hAnsi="Times New Roman"/>
        </w:rPr>
        <w:t>1.05</w:t>
      </w:r>
      <w:r w:rsidR="00342303" w:rsidRPr="00342303">
        <w:rPr>
          <w:rFonts w:ascii="Times New Roman" w:hAnsi="Times New Roman"/>
        </w:rPr>
        <w:t xml:space="preserve"> = 0.23979 ≈ 3</w:t>
      </w:r>
    </w:p>
    <w:p w14:paraId="09ACFF0B" w14:textId="1A300D53" w:rsidR="00A17AE6" w:rsidRDefault="00A17AE6" w:rsidP="00A17AE6">
      <w:pPr>
        <w:widowControl/>
        <w:jc w:val="left"/>
        <w:rPr>
          <w:rFonts w:ascii="Times New Roman" w:hAnsi="Times New Roman"/>
        </w:rPr>
      </w:pPr>
      <w:r w:rsidRPr="00342303">
        <w:rPr>
          <w:rFonts w:ascii="Times New Roman" w:hAnsi="Times New Roman"/>
        </w:rPr>
        <w:t>Score-Blood products in mass = 0.148</w:t>
      </w:r>
      <w:r w:rsidR="00F17E33" w:rsidRPr="00F17E33">
        <w:rPr>
          <w:rFonts w:ascii="Times New Roman" w:hAnsi="Times New Roman"/>
        </w:rPr>
        <w:t xml:space="preserve"> × </w:t>
      </w:r>
      <w:r w:rsidRPr="00342303">
        <w:rPr>
          <w:rFonts w:ascii="Times New Roman" w:hAnsi="Times New Roman"/>
        </w:rPr>
        <w:t>1.34</w:t>
      </w:r>
      <w:r w:rsidR="00342303" w:rsidRPr="00342303">
        <w:rPr>
          <w:rFonts w:ascii="Times New Roman" w:hAnsi="Times New Roman"/>
        </w:rPr>
        <w:t xml:space="preserve"> = 0.19832 ≈ 2</w:t>
      </w:r>
    </w:p>
    <w:p w14:paraId="68807BCD" w14:textId="241A54B8" w:rsidR="00342303" w:rsidRDefault="00342303" w:rsidP="00A17AE6">
      <w:pPr>
        <w:widowControl/>
        <w:jc w:val="left"/>
        <w:rPr>
          <w:rFonts w:ascii="Times New Roman" w:hAnsi="Times New Roman"/>
        </w:rPr>
      </w:pPr>
    </w:p>
    <w:p w14:paraId="2130EA3E" w14:textId="592ADE25" w:rsidR="00342303" w:rsidRDefault="00342303" w:rsidP="00A17AE6">
      <w:pPr>
        <w:widowControl/>
        <w:jc w:val="left"/>
        <w:rPr>
          <w:rFonts w:ascii="Times New Roman" w:hAnsi="Times New Roman"/>
        </w:rPr>
      </w:pPr>
      <w:r w:rsidRPr="00342303">
        <w:rPr>
          <w:rFonts w:ascii="Times New Roman" w:hAnsi="Times New Roman"/>
          <w:b/>
        </w:rPr>
        <w:t>Step 3</w:t>
      </w:r>
      <w:r w:rsidRPr="00342303">
        <w:rPr>
          <w:rFonts w:ascii="Times New Roman" w:hAnsi="Times New Roman"/>
        </w:rPr>
        <w:t xml:space="preserve"> Description of image-based feature assignment</w:t>
      </w:r>
      <w:r>
        <w:rPr>
          <w:rFonts w:ascii="Times New Roman" w:hAnsi="Times New Roman"/>
        </w:rPr>
        <w:t>.</w:t>
      </w:r>
    </w:p>
    <w:p w14:paraId="5C990D14" w14:textId="69A32927" w:rsidR="00342303" w:rsidRPr="00342303" w:rsidRDefault="00342303" w:rsidP="00A17AE6">
      <w:pPr>
        <w:widowControl/>
        <w:jc w:val="left"/>
        <w:rPr>
          <w:rFonts w:ascii="Times New Roman" w:hAnsi="Times New Roman"/>
        </w:rPr>
      </w:pPr>
      <w:r w:rsidRPr="00342303">
        <w:rPr>
          <w:rFonts w:ascii="Times New Roman" w:hAnsi="Times New Roman"/>
        </w:rPr>
        <w:t>Subsequently,</w:t>
      </w:r>
      <w:r>
        <w:rPr>
          <w:rFonts w:ascii="Times New Roman" w:hAnsi="Times New Roman"/>
        </w:rPr>
        <w:t xml:space="preserve"> </w:t>
      </w:r>
      <w:r w:rsidRPr="00342303">
        <w:rPr>
          <w:rFonts w:ascii="Times New Roman" w:hAnsi="Times New Roman"/>
        </w:rPr>
        <w:t>values were assigned to features, and a scoring model that combined these values to produce a continuous high-risk image feature score (HRI-score) was developed to predict HRP in HCC.</w:t>
      </w:r>
    </w:p>
    <w:p w14:paraId="2831D3F8" w14:textId="36C39EB9" w:rsidR="00A17AE6" w:rsidRPr="00342303" w:rsidRDefault="00A17AE6" w:rsidP="00A17AE6">
      <w:pPr>
        <w:widowControl/>
        <w:jc w:val="left"/>
        <w:rPr>
          <w:rFonts w:ascii="Times New Roman" w:hAnsi="Times New Roman"/>
        </w:rPr>
      </w:pPr>
      <w:r w:rsidRPr="00342303">
        <w:rPr>
          <w:rFonts w:ascii="Times New Roman" w:hAnsi="Times New Roman"/>
        </w:rPr>
        <w:br w:type="page"/>
      </w:r>
    </w:p>
    <w:p w14:paraId="0DEA23EA" w14:textId="5EB26977" w:rsidR="00D066E6" w:rsidRDefault="00D066E6" w:rsidP="00E56002">
      <w:pPr>
        <w:rPr>
          <w:rFonts w:ascii="Times New Roman" w:hAnsi="Times New Roman"/>
        </w:rPr>
      </w:pPr>
      <w:r w:rsidRPr="001A161F">
        <w:rPr>
          <w:rFonts w:ascii="Times New Roman" w:hAnsi="Times New Roman"/>
        </w:rPr>
        <w:lastRenderedPageBreak/>
        <w:t>Table</w:t>
      </w:r>
      <w:r w:rsidR="00E56002">
        <w:rPr>
          <w:rFonts w:ascii="Times New Roman" w:hAnsi="Times New Roman"/>
        </w:rPr>
        <w:t xml:space="preserve"> S</w:t>
      </w:r>
      <w:r w:rsidR="00E54126">
        <w:rPr>
          <w:rFonts w:ascii="Times New Roman" w:hAnsi="Times New Roman"/>
        </w:rPr>
        <w:t>6</w:t>
      </w:r>
      <w:r w:rsidRPr="001A161F">
        <w:rPr>
          <w:rFonts w:ascii="Times New Roman" w:hAnsi="Times New Roman"/>
        </w:rPr>
        <w:t>.</w:t>
      </w:r>
      <w:r w:rsidR="00E56002">
        <w:rPr>
          <w:rFonts w:ascii="Times New Roman" w:hAnsi="Times New Roman"/>
        </w:rPr>
        <w:t xml:space="preserve"> </w:t>
      </w:r>
      <w:r w:rsidRPr="001A161F">
        <w:rPr>
          <w:rFonts w:ascii="Times New Roman" w:hAnsi="Times New Roman"/>
        </w:rPr>
        <w:t>Univariable logistic analyses of all non-invasive predictors for the high-risk histopathology based on majority inte</w:t>
      </w:r>
      <w:r w:rsidR="00E56002">
        <w:rPr>
          <w:rFonts w:ascii="Times New Roman" w:hAnsi="Times New Roman"/>
        </w:rPr>
        <w:t xml:space="preserve">rpretations of the training </w:t>
      </w:r>
      <w:r w:rsidRPr="001A161F">
        <w:rPr>
          <w:rFonts w:ascii="Times New Roman" w:hAnsi="Times New Roman"/>
        </w:rPr>
        <w:t>set.</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1659"/>
        <w:gridCol w:w="1279"/>
        <w:gridCol w:w="1697"/>
        <w:gridCol w:w="1199"/>
      </w:tblGrid>
      <w:tr w:rsidR="001C0831" w:rsidRPr="00321D4D" w14:paraId="7C0AD6A2" w14:textId="77777777" w:rsidTr="001C0831">
        <w:trPr>
          <w:trHeight w:val="288"/>
        </w:trPr>
        <w:tc>
          <w:tcPr>
            <w:tcW w:w="2164" w:type="dxa"/>
            <w:vMerge w:val="restart"/>
            <w:tcBorders>
              <w:top w:val="single" w:sz="4" w:space="0" w:color="auto"/>
              <w:bottom w:val="nil"/>
            </w:tcBorders>
            <w:noWrap/>
            <w:hideMark/>
          </w:tcPr>
          <w:p w14:paraId="6A708932" w14:textId="77777777" w:rsidR="001C0831" w:rsidRPr="00321D4D" w:rsidRDefault="001C0831" w:rsidP="0097508B">
            <w:pPr>
              <w:jc w:val="center"/>
              <w:rPr>
                <w:rFonts w:ascii="Times New Roman" w:hAnsi="Times New Roman"/>
              </w:rPr>
            </w:pPr>
            <w:r w:rsidRPr="00321D4D">
              <w:rPr>
                <w:rFonts w:ascii="Times New Roman" w:hAnsi="Times New Roman"/>
              </w:rPr>
              <w:t>Characteristics</w:t>
            </w:r>
          </w:p>
        </w:tc>
        <w:tc>
          <w:tcPr>
            <w:tcW w:w="2938" w:type="dxa"/>
            <w:gridSpan w:val="2"/>
            <w:tcBorders>
              <w:top w:val="single" w:sz="4" w:space="0" w:color="auto"/>
              <w:bottom w:val="single" w:sz="4" w:space="0" w:color="auto"/>
            </w:tcBorders>
          </w:tcPr>
          <w:p w14:paraId="6C683DA0" w14:textId="53097D7B" w:rsidR="001C0831" w:rsidRPr="00321D4D" w:rsidRDefault="001C0831" w:rsidP="001C0831">
            <w:pPr>
              <w:widowControl/>
              <w:jc w:val="center"/>
              <w:rPr>
                <w:rFonts w:ascii="Times New Roman" w:hAnsi="Times New Roman"/>
              </w:rPr>
            </w:pPr>
            <w:r w:rsidRPr="00321D4D">
              <w:rPr>
                <w:rFonts w:ascii="Times New Roman" w:hAnsi="Times New Roman"/>
              </w:rPr>
              <w:t>Microvascular invasion</w:t>
            </w:r>
          </w:p>
        </w:tc>
        <w:tc>
          <w:tcPr>
            <w:tcW w:w="2896" w:type="dxa"/>
            <w:gridSpan w:val="2"/>
            <w:tcBorders>
              <w:top w:val="single" w:sz="4" w:space="0" w:color="auto"/>
              <w:bottom w:val="single" w:sz="4" w:space="0" w:color="auto"/>
            </w:tcBorders>
          </w:tcPr>
          <w:p w14:paraId="006BDB49" w14:textId="2E1FB917" w:rsidR="001C0831" w:rsidRPr="00321D4D" w:rsidRDefault="001C0831" w:rsidP="0097508B">
            <w:pPr>
              <w:widowControl/>
              <w:jc w:val="center"/>
              <w:rPr>
                <w:rFonts w:ascii="Times New Roman" w:hAnsi="Times New Roman"/>
              </w:rPr>
            </w:pPr>
            <w:r w:rsidRPr="00321D4D">
              <w:rPr>
                <w:rFonts w:ascii="Times New Roman" w:hAnsi="Times New Roman"/>
              </w:rPr>
              <w:t>Edmondson-Steiner G3/4</w:t>
            </w:r>
          </w:p>
        </w:tc>
      </w:tr>
      <w:tr w:rsidR="001C0831" w:rsidRPr="00321D4D" w14:paraId="598D6E0C" w14:textId="77777777" w:rsidTr="001C0831">
        <w:trPr>
          <w:trHeight w:val="288"/>
        </w:trPr>
        <w:tc>
          <w:tcPr>
            <w:tcW w:w="2164" w:type="dxa"/>
            <w:vMerge/>
            <w:tcBorders>
              <w:top w:val="nil"/>
              <w:bottom w:val="single" w:sz="4" w:space="0" w:color="auto"/>
            </w:tcBorders>
            <w:noWrap/>
          </w:tcPr>
          <w:p w14:paraId="46D90594" w14:textId="77777777" w:rsidR="001C0831" w:rsidRPr="00321D4D" w:rsidRDefault="001C0831" w:rsidP="001C0831">
            <w:pPr>
              <w:widowControl/>
              <w:jc w:val="center"/>
              <w:rPr>
                <w:rFonts w:ascii="Times New Roman" w:hAnsi="Times New Roman"/>
              </w:rPr>
            </w:pPr>
          </w:p>
        </w:tc>
        <w:tc>
          <w:tcPr>
            <w:tcW w:w="1659" w:type="dxa"/>
            <w:tcBorders>
              <w:top w:val="single" w:sz="4" w:space="0" w:color="auto"/>
              <w:bottom w:val="single" w:sz="4" w:space="0" w:color="auto"/>
            </w:tcBorders>
          </w:tcPr>
          <w:p w14:paraId="59B65D7B" w14:textId="372F6651" w:rsidR="001C0831" w:rsidRPr="00724BA1" w:rsidRDefault="001C0831" w:rsidP="001C0831">
            <w:pPr>
              <w:widowControl/>
              <w:jc w:val="center"/>
              <w:rPr>
                <w:rFonts w:ascii="Times New Roman" w:hAnsi="Times New Roman"/>
                <w:i/>
              </w:rPr>
            </w:pPr>
            <w:r w:rsidRPr="00321D4D">
              <w:rPr>
                <w:rFonts w:ascii="Times New Roman" w:hAnsi="Times New Roman"/>
              </w:rPr>
              <w:t>OR(95%CI)</w:t>
            </w:r>
          </w:p>
        </w:tc>
        <w:tc>
          <w:tcPr>
            <w:tcW w:w="1279" w:type="dxa"/>
            <w:tcBorders>
              <w:top w:val="single" w:sz="4" w:space="0" w:color="auto"/>
              <w:bottom w:val="single" w:sz="4" w:space="0" w:color="auto"/>
            </w:tcBorders>
            <w:noWrap/>
          </w:tcPr>
          <w:p w14:paraId="0EB7DB01" w14:textId="15C8F6F2" w:rsidR="001C0831" w:rsidRPr="00321D4D" w:rsidRDefault="001C0831" w:rsidP="001C0831">
            <w:pPr>
              <w:widowControl/>
              <w:jc w:val="center"/>
              <w:rPr>
                <w:rFonts w:ascii="Times New Roman" w:hAnsi="Times New Roman"/>
              </w:rPr>
            </w:pPr>
            <w:r w:rsidRPr="00724BA1">
              <w:rPr>
                <w:rFonts w:ascii="Times New Roman" w:hAnsi="Times New Roman"/>
                <w:i/>
              </w:rPr>
              <w:t>P</w:t>
            </w:r>
            <w:r w:rsidRPr="00321D4D">
              <w:rPr>
                <w:rFonts w:ascii="Times New Roman" w:hAnsi="Times New Roman"/>
              </w:rPr>
              <w:t>-Value</w:t>
            </w:r>
          </w:p>
        </w:tc>
        <w:tc>
          <w:tcPr>
            <w:tcW w:w="1697" w:type="dxa"/>
            <w:tcBorders>
              <w:top w:val="single" w:sz="4" w:space="0" w:color="auto"/>
              <w:bottom w:val="single" w:sz="4" w:space="0" w:color="auto"/>
            </w:tcBorders>
            <w:noWrap/>
          </w:tcPr>
          <w:p w14:paraId="3E597FD8" w14:textId="4EEF46CB" w:rsidR="001C0831" w:rsidRPr="00321D4D" w:rsidRDefault="001C0831" w:rsidP="001C0831">
            <w:pPr>
              <w:widowControl/>
              <w:jc w:val="center"/>
              <w:rPr>
                <w:rFonts w:ascii="Times New Roman" w:hAnsi="Times New Roman"/>
              </w:rPr>
            </w:pPr>
            <w:r w:rsidRPr="00321D4D">
              <w:rPr>
                <w:rFonts w:ascii="Times New Roman" w:hAnsi="Times New Roman"/>
              </w:rPr>
              <w:t>OR(95%CI)</w:t>
            </w:r>
          </w:p>
        </w:tc>
        <w:tc>
          <w:tcPr>
            <w:tcW w:w="1199" w:type="dxa"/>
            <w:tcBorders>
              <w:top w:val="single" w:sz="4" w:space="0" w:color="auto"/>
              <w:bottom w:val="single" w:sz="4" w:space="0" w:color="auto"/>
            </w:tcBorders>
            <w:noWrap/>
          </w:tcPr>
          <w:p w14:paraId="0A8A4A14" w14:textId="77777777" w:rsidR="001C0831" w:rsidRPr="00321D4D" w:rsidRDefault="001C0831" w:rsidP="001C0831">
            <w:pPr>
              <w:widowControl/>
              <w:jc w:val="center"/>
              <w:rPr>
                <w:rFonts w:ascii="Times New Roman" w:hAnsi="Times New Roman"/>
              </w:rPr>
            </w:pPr>
            <w:r w:rsidRPr="00724BA1">
              <w:rPr>
                <w:rFonts w:ascii="Times New Roman" w:hAnsi="Times New Roman"/>
                <w:i/>
              </w:rPr>
              <w:t>P</w:t>
            </w:r>
            <w:r w:rsidRPr="00321D4D">
              <w:rPr>
                <w:rFonts w:ascii="Times New Roman" w:hAnsi="Times New Roman"/>
              </w:rPr>
              <w:t>-Value</w:t>
            </w:r>
          </w:p>
        </w:tc>
      </w:tr>
      <w:tr w:rsidR="001C0831" w:rsidRPr="00321D4D" w14:paraId="6EC61067" w14:textId="77777777" w:rsidTr="001C0831">
        <w:trPr>
          <w:trHeight w:val="288"/>
        </w:trPr>
        <w:tc>
          <w:tcPr>
            <w:tcW w:w="2164" w:type="dxa"/>
            <w:tcBorders>
              <w:top w:val="single" w:sz="4" w:space="0" w:color="auto"/>
            </w:tcBorders>
            <w:noWrap/>
          </w:tcPr>
          <w:p w14:paraId="21C3AD95" w14:textId="77777777" w:rsidR="001C0831" w:rsidRPr="00321D4D" w:rsidRDefault="001C0831" w:rsidP="001C0831">
            <w:pPr>
              <w:widowControl/>
              <w:jc w:val="left"/>
              <w:rPr>
                <w:rFonts w:ascii="Times New Roman" w:hAnsi="Times New Roman"/>
              </w:rPr>
            </w:pPr>
            <w:r w:rsidRPr="00321D4D">
              <w:rPr>
                <w:rFonts w:ascii="Times New Roman" w:hAnsi="Times New Roman"/>
              </w:rPr>
              <w:t>AFP</w:t>
            </w:r>
            <w:r w:rsidRPr="00724BA1">
              <w:rPr>
                <w:rFonts w:ascii="Times New Roman" w:hAnsi="Times New Roman"/>
              </w:rPr>
              <w:t>(≥400 ng/ml)</w:t>
            </w:r>
          </w:p>
        </w:tc>
        <w:tc>
          <w:tcPr>
            <w:tcW w:w="1659" w:type="dxa"/>
            <w:tcBorders>
              <w:top w:val="single" w:sz="4" w:space="0" w:color="auto"/>
            </w:tcBorders>
          </w:tcPr>
          <w:p w14:paraId="12591896" w14:textId="307509FE" w:rsidR="001C0831" w:rsidRPr="00724BA1" w:rsidRDefault="001C0831" w:rsidP="001C0831">
            <w:pPr>
              <w:widowControl/>
              <w:jc w:val="center"/>
              <w:rPr>
                <w:rFonts w:ascii="Times New Roman" w:hAnsi="Times New Roman"/>
                <w:b/>
              </w:rPr>
            </w:pPr>
            <w:r w:rsidRPr="00724BA1">
              <w:rPr>
                <w:rFonts w:ascii="Times New Roman" w:hAnsi="Times New Roman"/>
                <w:b/>
              </w:rPr>
              <w:t>1.88(1.27-2.78)</w:t>
            </w:r>
          </w:p>
        </w:tc>
        <w:tc>
          <w:tcPr>
            <w:tcW w:w="1279" w:type="dxa"/>
            <w:tcBorders>
              <w:top w:val="single" w:sz="4" w:space="0" w:color="auto"/>
            </w:tcBorders>
            <w:noWrap/>
          </w:tcPr>
          <w:p w14:paraId="6AE70431" w14:textId="442D2108"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c>
          <w:tcPr>
            <w:tcW w:w="1697" w:type="dxa"/>
            <w:tcBorders>
              <w:top w:val="single" w:sz="4" w:space="0" w:color="auto"/>
            </w:tcBorders>
            <w:noWrap/>
          </w:tcPr>
          <w:p w14:paraId="3B98CE8D" w14:textId="4C7BBF20" w:rsidR="001C0831" w:rsidRPr="00724BA1" w:rsidRDefault="001C0831" w:rsidP="001C0831">
            <w:pPr>
              <w:widowControl/>
              <w:jc w:val="center"/>
              <w:rPr>
                <w:rFonts w:ascii="Times New Roman" w:hAnsi="Times New Roman"/>
                <w:b/>
              </w:rPr>
            </w:pPr>
            <w:r w:rsidRPr="00724BA1">
              <w:rPr>
                <w:rFonts w:ascii="Times New Roman" w:hAnsi="Times New Roman"/>
                <w:b/>
              </w:rPr>
              <w:t>3.52(1.88-6.59)</w:t>
            </w:r>
          </w:p>
        </w:tc>
        <w:tc>
          <w:tcPr>
            <w:tcW w:w="1199" w:type="dxa"/>
            <w:tcBorders>
              <w:top w:val="single" w:sz="4" w:space="0" w:color="auto"/>
            </w:tcBorders>
            <w:noWrap/>
          </w:tcPr>
          <w:p w14:paraId="7038CFB6" w14:textId="77777777"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r>
      <w:tr w:rsidR="001C0831" w:rsidRPr="00321D4D" w14:paraId="677545DD" w14:textId="77777777" w:rsidTr="001C0831">
        <w:trPr>
          <w:trHeight w:val="288"/>
        </w:trPr>
        <w:tc>
          <w:tcPr>
            <w:tcW w:w="2164" w:type="dxa"/>
            <w:noWrap/>
            <w:hideMark/>
          </w:tcPr>
          <w:p w14:paraId="3F702D43" w14:textId="77777777" w:rsidR="001C0831" w:rsidRPr="00321D4D" w:rsidRDefault="001C0831" w:rsidP="001C0831">
            <w:pPr>
              <w:widowControl/>
              <w:jc w:val="left"/>
              <w:rPr>
                <w:rFonts w:ascii="Times New Roman" w:hAnsi="Times New Roman"/>
              </w:rPr>
            </w:pPr>
            <w:r w:rsidRPr="00321D4D">
              <w:rPr>
                <w:rFonts w:ascii="Times New Roman" w:hAnsi="Times New Roman"/>
              </w:rPr>
              <w:t>Tumor size (</w:t>
            </w:r>
            <w:r w:rsidRPr="00724BA1">
              <w:rPr>
                <w:rFonts w:ascii="Times New Roman" w:hAnsi="Times New Roman"/>
              </w:rPr>
              <w:t>≥</w:t>
            </w:r>
            <w:r>
              <w:rPr>
                <w:rFonts w:ascii="Times New Roman" w:hAnsi="Times New Roman"/>
              </w:rPr>
              <w:t>5</w:t>
            </w:r>
            <w:r w:rsidRPr="00724BA1">
              <w:rPr>
                <w:rFonts w:ascii="Times New Roman" w:hAnsi="Times New Roman"/>
              </w:rPr>
              <w:t>0</w:t>
            </w:r>
            <w:r w:rsidRPr="00321D4D">
              <w:rPr>
                <w:rFonts w:ascii="Times New Roman" w:hAnsi="Times New Roman"/>
              </w:rPr>
              <w:t>mm)</w:t>
            </w:r>
          </w:p>
        </w:tc>
        <w:tc>
          <w:tcPr>
            <w:tcW w:w="1659" w:type="dxa"/>
          </w:tcPr>
          <w:p w14:paraId="44E61D31" w14:textId="150D2394" w:rsidR="001C0831" w:rsidRPr="00724BA1" w:rsidRDefault="001C0831" w:rsidP="001C0831">
            <w:pPr>
              <w:widowControl/>
              <w:jc w:val="center"/>
              <w:rPr>
                <w:rFonts w:ascii="Times New Roman" w:hAnsi="Times New Roman"/>
                <w:b/>
              </w:rPr>
            </w:pPr>
            <w:r w:rsidRPr="00724BA1">
              <w:rPr>
                <w:rFonts w:ascii="Times New Roman" w:hAnsi="Times New Roman"/>
                <w:b/>
              </w:rPr>
              <w:t>1.77(1.26-2.49)</w:t>
            </w:r>
          </w:p>
        </w:tc>
        <w:tc>
          <w:tcPr>
            <w:tcW w:w="1279" w:type="dxa"/>
            <w:noWrap/>
            <w:hideMark/>
          </w:tcPr>
          <w:p w14:paraId="4D854845" w14:textId="7F10DC73"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c>
          <w:tcPr>
            <w:tcW w:w="1697" w:type="dxa"/>
            <w:noWrap/>
          </w:tcPr>
          <w:p w14:paraId="0D324C3F" w14:textId="425FFF3F" w:rsidR="001C0831" w:rsidRPr="00724BA1" w:rsidRDefault="001C0831" w:rsidP="001C0831">
            <w:pPr>
              <w:widowControl/>
              <w:jc w:val="center"/>
              <w:rPr>
                <w:rFonts w:ascii="Times New Roman" w:hAnsi="Times New Roman"/>
                <w:b/>
              </w:rPr>
            </w:pPr>
            <w:r w:rsidRPr="00321D4D">
              <w:rPr>
                <w:rFonts w:ascii="Times New Roman" w:hAnsi="Times New Roman"/>
              </w:rPr>
              <w:t>1.41(0.94-2.12)</w:t>
            </w:r>
          </w:p>
        </w:tc>
        <w:tc>
          <w:tcPr>
            <w:tcW w:w="1199" w:type="dxa"/>
            <w:noWrap/>
            <w:hideMark/>
          </w:tcPr>
          <w:p w14:paraId="5DA3C3CF" w14:textId="77777777" w:rsidR="001C0831" w:rsidRPr="00321D4D" w:rsidRDefault="001C0831" w:rsidP="001C0831">
            <w:pPr>
              <w:widowControl/>
              <w:jc w:val="center"/>
              <w:rPr>
                <w:rFonts w:ascii="Times New Roman" w:hAnsi="Times New Roman"/>
              </w:rPr>
            </w:pPr>
            <w:r w:rsidRPr="00321D4D">
              <w:rPr>
                <w:rFonts w:ascii="Times New Roman" w:hAnsi="Times New Roman"/>
              </w:rPr>
              <w:t>0.09</w:t>
            </w:r>
          </w:p>
        </w:tc>
      </w:tr>
      <w:tr w:rsidR="001C0831" w:rsidRPr="00321D4D" w14:paraId="48C1C485" w14:textId="77777777" w:rsidTr="001C0831">
        <w:trPr>
          <w:trHeight w:val="288"/>
        </w:trPr>
        <w:tc>
          <w:tcPr>
            <w:tcW w:w="2164" w:type="dxa"/>
            <w:noWrap/>
            <w:hideMark/>
          </w:tcPr>
          <w:p w14:paraId="19060ED2" w14:textId="77777777" w:rsidR="001C0831" w:rsidRPr="00321D4D" w:rsidRDefault="001C0831" w:rsidP="001C0831">
            <w:pPr>
              <w:widowControl/>
              <w:jc w:val="left"/>
              <w:rPr>
                <w:rFonts w:ascii="Times New Roman" w:hAnsi="Times New Roman"/>
              </w:rPr>
            </w:pPr>
            <w:r w:rsidRPr="00321D4D">
              <w:rPr>
                <w:rFonts w:ascii="Times New Roman" w:hAnsi="Times New Roman"/>
              </w:rPr>
              <w:t xml:space="preserve">Tumor </w:t>
            </w:r>
            <w:r>
              <w:rPr>
                <w:rFonts w:ascii="Times New Roman" w:hAnsi="Times New Roman"/>
              </w:rPr>
              <w:t>shape (</w:t>
            </w:r>
            <w:r w:rsidRPr="00F20AC5">
              <w:rPr>
                <w:rFonts w:ascii="Times New Roman" w:hAnsi="Times New Roman"/>
              </w:rPr>
              <w:t>irregularity</w:t>
            </w:r>
            <w:r>
              <w:rPr>
                <w:rFonts w:ascii="Times New Roman" w:hAnsi="Times New Roman"/>
              </w:rPr>
              <w:t>)</w:t>
            </w:r>
          </w:p>
        </w:tc>
        <w:tc>
          <w:tcPr>
            <w:tcW w:w="1659" w:type="dxa"/>
          </w:tcPr>
          <w:p w14:paraId="0DBA8F91" w14:textId="341A9120" w:rsidR="001C0831" w:rsidRPr="00724BA1" w:rsidRDefault="001C0831" w:rsidP="001C0831">
            <w:pPr>
              <w:widowControl/>
              <w:jc w:val="center"/>
              <w:rPr>
                <w:rFonts w:ascii="Times New Roman" w:hAnsi="Times New Roman"/>
                <w:b/>
              </w:rPr>
            </w:pPr>
            <w:r w:rsidRPr="00724BA1">
              <w:rPr>
                <w:rFonts w:ascii="Times New Roman" w:hAnsi="Times New Roman"/>
                <w:b/>
              </w:rPr>
              <w:t>2.58(1.82-3.65)</w:t>
            </w:r>
          </w:p>
        </w:tc>
        <w:tc>
          <w:tcPr>
            <w:tcW w:w="1279" w:type="dxa"/>
            <w:noWrap/>
            <w:hideMark/>
          </w:tcPr>
          <w:p w14:paraId="18735879" w14:textId="4AFAAC8E"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c>
          <w:tcPr>
            <w:tcW w:w="1697" w:type="dxa"/>
            <w:noWrap/>
          </w:tcPr>
          <w:p w14:paraId="1C15C6B1" w14:textId="77CFFECE" w:rsidR="001C0831" w:rsidRPr="00724BA1" w:rsidRDefault="001C0831" w:rsidP="001C0831">
            <w:pPr>
              <w:widowControl/>
              <w:jc w:val="center"/>
              <w:rPr>
                <w:rFonts w:ascii="Times New Roman" w:hAnsi="Times New Roman"/>
                <w:b/>
              </w:rPr>
            </w:pPr>
            <w:r w:rsidRPr="00724BA1">
              <w:rPr>
                <w:rFonts w:ascii="Times New Roman" w:hAnsi="Times New Roman"/>
                <w:b/>
              </w:rPr>
              <w:t>4.69(2.76-7.97)</w:t>
            </w:r>
          </w:p>
        </w:tc>
        <w:tc>
          <w:tcPr>
            <w:tcW w:w="1199" w:type="dxa"/>
            <w:noWrap/>
            <w:hideMark/>
          </w:tcPr>
          <w:p w14:paraId="0A7438A4" w14:textId="77777777"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r>
      <w:tr w:rsidR="001C0831" w:rsidRPr="00321D4D" w14:paraId="597CA929" w14:textId="77777777" w:rsidTr="001C0831">
        <w:trPr>
          <w:trHeight w:val="288"/>
        </w:trPr>
        <w:tc>
          <w:tcPr>
            <w:tcW w:w="2164" w:type="dxa"/>
            <w:noWrap/>
            <w:hideMark/>
          </w:tcPr>
          <w:p w14:paraId="4C9CF81C" w14:textId="77777777" w:rsidR="001C0831" w:rsidRPr="00321D4D" w:rsidRDefault="001C0831" w:rsidP="001C0831">
            <w:pPr>
              <w:widowControl/>
              <w:jc w:val="left"/>
              <w:rPr>
                <w:rFonts w:ascii="Times New Roman" w:hAnsi="Times New Roman"/>
              </w:rPr>
            </w:pPr>
            <w:r w:rsidRPr="00321D4D">
              <w:rPr>
                <w:rFonts w:ascii="Times New Roman" w:hAnsi="Times New Roman"/>
              </w:rPr>
              <w:t>Fat sparing in solid mass</w:t>
            </w:r>
          </w:p>
        </w:tc>
        <w:tc>
          <w:tcPr>
            <w:tcW w:w="1659" w:type="dxa"/>
          </w:tcPr>
          <w:p w14:paraId="48041AAF" w14:textId="7A3E407A" w:rsidR="001C0831" w:rsidRPr="00321D4D" w:rsidRDefault="001C0831" w:rsidP="001C0831">
            <w:pPr>
              <w:widowControl/>
              <w:jc w:val="center"/>
              <w:rPr>
                <w:rFonts w:ascii="Times New Roman" w:hAnsi="Times New Roman"/>
              </w:rPr>
            </w:pPr>
            <w:r w:rsidRPr="00321D4D">
              <w:rPr>
                <w:rFonts w:ascii="Times New Roman" w:hAnsi="Times New Roman"/>
              </w:rPr>
              <w:t>0.76(0.51-1.15)</w:t>
            </w:r>
          </w:p>
        </w:tc>
        <w:tc>
          <w:tcPr>
            <w:tcW w:w="1279" w:type="dxa"/>
            <w:noWrap/>
            <w:hideMark/>
          </w:tcPr>
          <w:p w14:paraId="3CE72330" w14:textId="49226832" w:rsidR="001C0831" w:rsidRPr="00321D4D" w:rsidRDefault="001C0831" w:rsidP="001C0831">
            <w:pPr>
              <w:widowControl/>
              <w:jc w:val="center"/>
              <w:rPr>
                <w:rFonts w:ascii="Times New Roman" w:hAnsi="Times New Roman"/>
              </w:rPr>
            </w:pPr>
            <w:r w:rsidRPr="00321D4D">
              <w:rPr>
                <w:rFonts w:ascii="Times New Roman" w:hAnsi="Times New Roman"/>
              </w:rPr>
              <w:t>0.2</w:t>
            </w:r>
          </w:p>
        </w:tc>
        <w:tc>
          <w:tcPr>
            <w:tcW w:w="1697" w:type="dxa"/>
            <w:noWrap/>
          </w:tcPr>
          <w:p w14:paraId="0A3DBA30" w14:textId="016F2CC3" w:rsidR="001C0831" w:rsidRPr="00321D4D" w:rsidRDefault="001C0831" w:rsidP="001C0831">
            <w:pPr>
              <w:widowControl/>
              <w:jc w:val="center"/>
              <w:rPr>
                <w:rFonts w:ascii="Times New Roman" w:hAnsi="Times New Roman"/>
              </w:rPr>
            </w:pPr>
            <w:r w:rsidRPr="00321D4D">
              <w:rPr>
                <w:rFonts w:ascii="Times New Roman" w:hAnsi="Times New Roman"/>
              </w:rPr>
              <w:t>1.47(0.89-2.42)</w:t>
            </w:r>
          </w:p>
        </w:tc>
        <w:tc>
          <w:tcPr>
            <w:tcW w:w="1199" w:type="dxa"/>
            <w:noWrap/>
            <w:hideMark/>
          </w:tcPr>
          <w:p w14:paraId="7D1C7D6E" w14:textId="77777777" w:rsidR="001C0831" w:rsidRPr="00321D4D" w:rsidRDefault="001C0831" w:rsidP="001C0831">
            <w:pPr>
              <w:widowControl/>
              <w:jc w:val="center"/>
              <w:rPr>
                <w:rFonts w:ascii="Times New Roman" w:hAnsi="Times New Roman"/>
              </w:rPr>
            </w:pPr>
            <w:r w:rsidRPr="00321D4D">
              <w:rPr>
                <w:rFonts w:ascii="Times New Roman" w:hAnsi="Times New Roman"/>
              </w:rPr>
              <w:t>0.13</w:t>
            </w:r>
          </w:p>
        </w:tc>
      </w:tr>
      <w:tr w:rsidR="001C0831" w:rsidRPr="00321D4D" w14:paraId="114AB607" w14:textId="77777777" w:rsidTr="001C0831">
        <w:trPr>
          <w:trHeight w:val="288"/>
        </w:trPr>
        <w:tc>
          <w:tcPr>
            <w:tcW w:w="2164" w:type="dxa"/>
            <w:noWrap/>
            <w:hideMark/>
          </w:tcPr>
          <w:p w14:paraId="1E727FAF" w14:textId="77777777" w:rsidR="001C0831" w:rsidRPr="00321D4D" w:rsidRDefault="001C0831" w:rsidP="001C0831">
            <w:pPr>
              <w:widowControl/>
              <w:jc w:val="left"/>
              <w:rPr>
                <w:rFonts w:ascii="Times New Roman" w:hAnsi="Times New Roman"/>
              </w:rPr>
            </w:pPr>
            <w:r w:rsidRPr="00321D4D">
              <w:rPr>
                <w:rFonts w:ascii="Times New Roman" w:hAnsi="Times New Roman"/>
              </w:rPr>
              <w:t>Blood products in mass</w:t>
            </w:r>
          </w:p>
        </w:tc>
        <w:tc>
          <w:tcPr>
            <w:tcW w:w="1659" w:type="dxa"/>
          </w:tcPr>
          <w:p w14:paraId="3CEA0C6C" w14:textId="413C8FF1" w:rsidR="001C0831" w:rsidRPr="00321D4D" w:rsidRDefault="001C0831" w:rsidP="001C0831">
            <w:pPr>
              <w:widowControl/>
              <w:jc w:val="center"/>
              <w:rPr>
                <w:rFonts w:ascii="Times New Roman" w:hAnsi="Times New Roman"/>
              </w:rPr>
            </w:pPr>
            <w:r w:rsidRPr="00321D4D">
              <w:rPr>
                <w:rFonts w:ascii="Times New Roman" w:hAnsi="Times New Roman"/>
              </w:rPr>
              <w:t>1.31(0.9-1.9)</w:t>
            </w:r>
          </w:p>
        </w:tc>
        <w:tc>
          <w:tcPr>
            <w:tcW w:w="1279" w:type="dxa"/>
            <w:noWrap/>
            <w:hideMark/>
          </w:tcPr>
          <w:p w14:paraId="299924BB" w14:textId="60808137" w:rsidR="001C0831" w:rsidRPr="00321D4D" w:rsidRDefault="001C0831" w:rsidP="001C0831">
            <w:pPr>
              <w:widowControl/>
              <w:jc w:val="center"/>
              <w:rPr>
                <w:rFonts w:ascii="Times New Roman" w:hAnsi="Times New Roman"/>
              </w:rPr>
            </w:pPr>
            <w:r w:rsidRPr="00321D4D">
              <w:rPr>
                <w:rFonts w:ascii="Times New Roman" w:hAnsi="Times New Roman"/>
              </w:rPr>
              <w:t>0.16</w:t>
            </w:r>
          </w:p>
        </w:tc>
        <w:tc>
          <w:tcPr>
            <w:tcW w:w="1697" w:type="dxa"/>
            <w:noWrap/>
          </w:tcPr>
          <w:p w14:paraId="7322F0B3" w14:textId="2114D523" w:rsidR="001C0831" w:rsidRPr="00321D4D" w:rsidRDefault="001C0831" w:rsidP="001C0831">
            <w:pPr>
              <w:widowControl/>
              <w:jc w:val="center"/>
              <w:rPr>
                <w:rFonts w:ascii="Times New Roman" w:hAnsi="Times New Roman"/>
              </w:rPr>
            </w:pPr>
            <w:r w:rsidRPr="00724BA1">
              <w:rPr>
                <w:rFonts w:ascii="Times New Roman" w:hAnsi="Times New Roman"/>
                <w:b/>
              </w:rPr>
              <w:t>3.05(1.74-5.33)</w:t>
            </w:r>
          </w:p>
        </w:tc>
        <w:tc>
          <w:tcPr>
            <w:tcW w:w="1199" w:type="dxa"/>
            <w:noWrap/>
            <w:hideMark/>
          </w:tcPr>
          <w:p w14:paraId="1E78E9E8" w14:textId="77777777"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r>
      <w:tr w:rsidR="001C0831" w:rsidRPr="00321D4D" w14:paraId="201CB675" w14:textId="77777777" w:rsidTr="001C0831">
        <w:trPr>
          <w:trHeight w:val="288"/>
        </w:trPr>
        <w:tc>
          <w:tcPr>
            <w:tcW w:w="2164" w:type="dxa"/>
            <w:noWrap/>
            <w:hideMark/>
          </w:tcPr>
          <w:p w14:paraId="7A35E91B" w14:textId="77777777" w:rsidR="001C0831" w:rsidRPr="00321D4D" w:rsidRDefault="001C0831" w:rsidP="001C0831">
            <w:pPr>
              <w:widowControl/>
              <w:jc w:val="left"/>
              <w:rPr>
                <w:rFonts w:ascii="Times New Roman" w:hAnsi="Times New Roman"/>
              </w:rPr>
            </w:pPr>
            <w:r w:rsidRPr="00321D4D">
              <w:rPr>
                <w:rFonts w:ascii="Times New Roman" w:hAnsi="Times New Roman"/>
              </w:rPr>
              <w:t>Satellite tumors</w:t>
            </w:r>
          </w:p>
        </w:tc>
        <w:tc>
          <w:tcPr>
            <w:tcW w:w="1659" w:type="dxa"/>
          </w:tcPr>
          <w:p w14:paraId="56971B51" w14:textId="4B6AE1B3" w:rsidR="001C0831" w:rsidRPr="00724BA1" w:rsidRDefault="001C0831" w:rsidP="001C0831">
            <w:pPr>
              <w:widowControl/>
              <w:jc w:val="center"/>
              <w:rPr>
                <w:rFonts w:ascii="Times New Roman" w:hAnsi="Times New Roman"/>
                <w:b/>
              </w:rPr>
            </w:pPr>
            <w:r w:rsidRPr="00724BA1">
              <w:rPr>
                <w:rFonts w:ascii="Times New Roman" w:hAnsi="Times New Roman"/>
                <w:b/>
              </w:rPr>
              <w:t>1.9(1.05-3.43)</w:t>
            </w:r>
          </w:p>
        </w:tc>
        <w:tc>
          <w:tcPr>
            <w:tcW w:w="1279" w:type="dxa"/>
            <w:noWrap/>
            <w:hideMark/>
          </w:tcPr>
          <w:p w14:paraId="013CA45A" w14:textId="79EB6538" w:rsidR="001C0831" w:rsidRPr="00724BA1" w:rsidRDefault="001C0831" w:rsidP="001C0831">
            <w:pPr>
              <w:widowControl/>
              <w:jc w:val="center"/>
              <w:rPr>
                <w:rFonts w:ascii="Times New Roman" w:hAnsi="Times New Roman"/>
                <w:b/>
              </w:rPr>
            </w:pPr>
            <w:r w:rsidRPr="00724BA1">
              <w:rPr>
                <w:rFonts w:ascii="Times New Roman" w:hAnsi="Times New Roman"/>
                <w:b/>
              </w:rPr>
              <w:t>0.03</w:t>
            </w:r>
          </w:p>
        </w:tc>
        <w:tc>
          <w:tcPr>
            <w:tcW w:w="1697" w:type="dxa"/>
            <w:noWrap/>
          </w:tcPr>
          <w:p w14:paraId="0E79C7C5" w14:textId="37415E35" w:rsidR="001C0831" w:rsidRPr="00724BA1" w:rsidRDefault="001C0831" w:rsidP="001C0831">
            <w:pPr>
              <w:widowControl/>
              <w:jc w:val="center"/>
              <w:rPr>
                <w:rFonts w:ascii="Times New Roman" w:hAnsi="Times New Roman"/>
                <w:b/>
              </w:rPr>
            </w:pPr>
            <w:r w:rsidRPr="00321D4D">
              <w:rPr>
                <w:rFonts w:ascii="Times New Roman" w:hAnsi="Times New Roman"/>
              </w:rPr>
              <w:t>1.43(0.65-3.14)</w:t>
            </w:r>
          </w:p>
        </w:tc>
        <w:tc>
          <w:tcPr>
            <w:tcW w:w="1199" w:type="dxa"/>
            <w:noWrap/>
            <w:hideMark/>
          </w:tcPr>
          <w:p w14:paraId="70F19772" w14:textId="77777777" w:rsidR="001C0831" w:rsidRPr="00321D4D" w:rsidRDefault="001C0831" w:rsidP="001C0831">
            <w:pPr>
              <w:widowControl/>
              <w:jc w:val="center"/>
              <w:rPr>
                <w:rFonts w:ascii="Times New Roman" w:hAnsi="Times New Roman"/>
              </w:rPr>
            </w:pPr>
            <w:r w:rsidRPr="00321D4D">
              <w:rPr>
                <w:rFonts w:ascii="Times New Roman" w:hAnsi="Times New Roman"/>
              </w:rPr>
              <w:t>0.37</w:t>
            </w:r>
          </w:p>
        </w:tc>
      </w:tr>
      <w:tr w:rsidR="001C0831" w:rsidRPr="00321D4D" w14:paraId="631327D0" w14:textId="77777777" w:rsidTr="001C0831">
        <w:trPr>
          <w:trHeight w:val="288"/>
        </w:trPr>
        <w:tc>
          <w:tcPr>
            <w:tcW w:w="2164" w:type="dxa"/>
            <w:noWrap/>
            <w:hideMark/>
          </w:tcPr>
          <w:p w14:paraId="08905A6F" w14:textId="77777777" w:rsidR="001C0831" w:rsidRPr="00321D4D" w:rsidRDefault="001C0831" w:rsidP="001C0831">
            <w:pPr>
              <w:widowControl/>
              <w:jc w:val="left"/>
              <w:rPr>
                <w:rFonts w:ascii="Times New Roman" w:hAnsi="Times New Roman"/>
              </w:rPr>
            </w:pPr>
            <w:r w:rsidRPr="00321D4D">
              <w:rPr>
                <w:rFonts w:ascii="Times New Roman" w:hAnsi="Times New Roman"/>
              </w:rPr>
              <w:t>Mild-moderate T2 hyperintensity</w:t>
            </w:r>
          </w:p>
        </w:tc>
        <w:tc>
          <w:tcPr>
            <w:tcW w:w="1659" w:type="dxa"/>
          </w:tcPr>
          <w:p w14:paraId="57FEAD60" w14:textId="5E615F00" w:rsidR="001C0831" w:rsidRPr="00321D4D" w:rsidRDefault="001C0831" w:rsidP="001C0831">
            <w:pPr>
              <w:widowControl/>
              <w:jc w:val="center"/>
              <w:rPr>
                <w:rFonts w:ascii="Times New Roman" w:hAnsi="Times New Roman"/>
              </w:rPr>
            </w:pPr>
            <w:r w:rsidRPr="00321D4D">
              <w:rPr>
                <w:rFonts w:ascii="Times New Roman" w:hAnsi="Times New Roman"/>
              </w:rPr>
              <w:t>0.93(0.4-2.15)</w:t>
            </w:r>
          </w:p>
        </w:tc>
        <w:tc>
          <w:tcPr>
            <w:tcW w:w="1279" w:type="dxa"/>
            <w:noWrap/>
            <w:hideMark/>
          </w:tcPr>
          <w:p w14:paraId="24EA0315" w14:textId="7DFFC392" w:rsidR="001C0831" w:rsidRPr="00321D4D" w:rsidRDefault="001C0831" w:rsidP="001C0831">
            <w:pPr>
              <w:widowControl/>
              <w:jc w:val="center"/>
              <w:rPr>
                <w:rFonts w:ascii="Times New Roman" w:hAnsi="Times New Roman"/>
              </w:rPr>
            </w:pPr>
            <w:r w:rsidRPr="00321D4D">
              <w:rPr>
                <w:rFonts w:ascii="Times New Roman" w:hAnsi="Times New Roman"/>
              </w:rPr>
              <w:t>0.86</w:t>
            </w:r>
          </w:p>
        </w:tc>
        <w:tc>
          <w:tcPr>
            <w:tcW w:w="1697" w:type="dxa"/>
            <w:noWrap/>
          </w:tcPr>
          <w:p w14:paraId="4084FD4B" w14:textId="61C7E8F6" w:rsidR="001C0831" w:rsidRPr="00321D4D" w:rsidRDefault="001C0831" w:rsidP="001C0831">
            <w:pPr>
              <w:widowControl/>
              <w:jc w:val="center"/>
              <w:rPr>
                <w:rFonts w:ascii="Times New Roman" w:hAnsi="Times New Roman"/>
              </w:rPr>
            </w:pPr>
            <w:r w:rsidRPr="00321D4D">
              <w:rPr>
                <w:rFonts w:ascii="Times New Roman" w:hAnsi="Times New Roman"/>
              </w:rPr>
              <w:t>1.21(0.47-3.1)</w:t>
            </w:r>
          </w:p>
        </w:tc>
        <w:tc>
          <w:tcPr>
            <w:tcW w:w="1199" w:type="dxa"/>
            <w:noWrap/>
            <w:hideMark/>
          </w:tcPr>
          <w:p w14:paraId="48F5F6B8" w14:textId="77777777" w:rsidR="001C0831" w:rsidRPr="00321D4D" w:rsidRDefault="001C0831" w:rsidP="001C0831">
            <w:pPr>
              <w:widowControl/>
              <w:jc w:val="center"/>
              <w:rPr>
                <w:rFonts w:ascii="Times New Roman" w:hAnsi="Times New Roman"/>
              </w:rPr>
            </w:pPr>
            <w:r w:rsidRPr="00321D4D">
              <w:rPr>
                <w:rFonts w:ascii="Times New Roman" w:hAnsi="Times New Roman"/>
              </w:rPr>
              <w:t>0.7</w:t>
            </w:r>
          </w:p>
        </w:tc>
      </w:tr>
      <w:tr w:rsidR="001C0831" w:rsidRPr="00321D4D" w14:paraId="33B5CDF0" w14:textId="77777777" w:rsidTr="001C0831">
        <w:trPr>
          <w:trHeight w:val="288"/>
        </w:trPr>
        <w:tc>
          <w:tcPr>
            <w:tcW w:w="2164" w:type="dxa"/>
            <w:noWrap/>
            <w:hideMark/>
          </w:tcPr>
          <w:p w14:paraId="70EB42AE" w14:textId="77777777" w:rsidR="001C0831" w:rsidRPr="00321D4D" w:rsidRDefault="001C0831" w:rsidP="001C0831">
            <w:pPr>
              <w:widowControl/>
              <w:jc w:val="left"/>
              <w:rPr>
                <w:rFonts w:ascii="Times New Roman" w:hAnsi="Times New Roman"/>
              </w:rPr>
            </w:pPr>
            <w:r w:rsidRPr="00321D4D">
              <w:rPr>
                <w:rFonts w:ascii="Times New Roman" w:hAnsi="Times New Roman"/>
              </w:rPr>
              <w:t>Mosaic architecture</w:t>
            </w:r>
          </w:p>
        </w:tc>
        <w:tc>
          <w:tcPr>
            <w:tcW w:w="1659" w:type="dxa"/>
          </w:tcPr>
          <w:p w14:paraId="313EC126" w14:textId="58866E12" w:rsidR="001C0831" w:rsidRPr="00724BA1" w:rsidRDefault="001C0831" w:rsidP="001C0831">
            <w:pPr>
              <w:widowControl/>
              <w:jc w:val="center"/>
              <w:rPr>
                <w:rFonts w:ascii="Times New Roman" w:hAnsi="Times New Roman"/>
                <w:b/>
              </w:rPr>
            </w:pPr>
            <w:r w:rsidRPr="00724BA1">
              <w:rPr>
                <w:rFonts w:ascii="Times New Roman" w:hAnsi="Times New Roman"/>
                <w:b/>
              </w:rPr>
              <w:t>1.68(1.2-2.36)</w:t>
            </w:r>
          </w:p>
        </w:tc>
        <w:tc>
          <w:tcPr>
            <w:tcW w:w="1279" w:type="dxa"/>
            <w:noWrap/>
            <w:hideMark/>
          </w:tcPr>
          <w:p w14:paraId="0C6A118A" w14:textId="604E2719"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c>
          <w:tcPr>
            <w:tcW w:w="1697" w:type="dxa"/>
            <w:noWrap/>
          </w:tcPr>
          <w:p w14:paraId="5C2F8637" w14:textId="4D411576" w:rsidR="001C0831" w:rsidRPr="00724BA1" w:rsidRDefault="001C0831" w:rsidP="001C0831">
            <w:pPr>
              <w:widowControl/>
              <w:jc w:val="center"/>
              <w:rPr>
                <w:rFonts w:ascii="Times New Roman" w:hAnsi="Times New Roman"/>
                <w:b/>
              </w:rPr>
            </w:pPr>
            <w:r w:rsidRPr="00724BA1">
              <w:rPr>
                <w:rFonts w:ascii="Times New Roman" w:hAnsi="Times New Roman"/>
                <w:b/>
              </w:rPr>
              <w:t>1.72(1.16-2.55)</w:t>
            </w:r>
          </w:p>
        </w:tc>
        <w:tc>
          <w:tcPr>
            <w:tcW w:w="1199" w:type="dxa"/>
            <w:noWrap/>
            <w:hideMark/>
          </w:tcPr>
          <w:p w14:paraId="263CD6D5" w14:textId="77777777" w:rsidR="001C0831" w:rsidRPr="00724BA1" w:rsidRDefault="001C0831" w:rsidP="001C0831">
            <w:pPr>
              <w:widowControl/>
              <w:jc w:val="center"/>
              <w:rPr>
                <w:rFonts w:ascii="Times New Roman" w:hAnsi="Times New Roman"/>
                <w:b/>
              </w:rPr>
            </w:pPr>
            <w:r w:rsidRPr="00724BA1">
              <w:rPr>
                <w:rFonts w:ascii="Times New Roman" w:hAnsi="Times New Roman"/>
                <w:b/>
              </w:rPr>
              <w:t>0.01</w:t>
            </w:r>
          </w:p>
        </w:tc>
      </w:tr>
      <w:tr w:rsidR="001C0831" w:rsidRPr="00321D4D" w14:paraId="7DD48B7D" w14:textId="77777777" w:rsidTr="001C0831">
        <w:trPr>
          <w:trHeight w:val="288"/>
        </w:trPr>
        <w:tc>
          <w:tcPr>
            <w:tcW w:w="2164" w:type="dxa"/>
            <w:noWrap/>
            <w:hideMark/>
          </w:tcPr>
          <w:p w14:paraId="60AA46BA" w14:textId="77777777" w:rsidR="001C0831" w:rsidRPr="00321D4D" w:rsidRDefault="001C0831" w:rsidP="001C0831">
            <w:pPr>
              <w:widowControl/>
              <w:jc w:val="left"/>
              <w:rPr>
                <w:rFonts w:ascii="Times New Roman" w:hAnsi="Times New Roman"/>
              </w:rPr>
            </w:pPr>
            <w:r w:rsidRPr="00321D4D">
              <w:rPr>
                <w:rFonts w:ascii="Times New Roman" w:hAnsi="Times New Roman"/>
              </w:rPr>
              <w:t>Internal cystic portion</w:t>
            </w:r>
          </w:p>
        </w:tc>
        <w:tc>
          <w:tcPr>
            <w:tcW w:w="1659" w:type="dxa"/>
          </w:tcPr>
          <w:p w14:paraId="2FA84F38" w14:textId="38399808" w:rsidR="001C0831" w:rsidRPr="00724BA1" w:rsidRDefault="001C0831" w:rsidP="001C0831">
            <w:pPr>
              <w:widowControl/>
              <w:jc w:val="center"/>
              <w:rPr>
                <w:rFonts w:ascii="Times New Roman" w:hAnsi="Times New Roman"/>
                <w:b/>
              </w:rPr>
            </w:pPr>
            <w:r w:rsidRPr="00724BA1">
              <w:rPr>
                <w:rFonts w:ascii="Times New Roman" w:hAnsi="Times New Roman"/>
                <w:b/>
              </w:rPr>
              <w:t>1.57(1.1-2.23)</w:t>
            </w:r>
          </w:p>
        </w:tc>
        <w:tc>
          <w:tcPr>
            <w:tcW w:w="1279" w:type="dxa"/>
            <w:noWrap/>
            <w:hideMark/>
          </w:tcPr>
          <w:p w14:paraId="7F6845E7" w14:textId="4F84AB31" w:rsidR="001C0831" w:rsidRPr="00724BA1" w:rsidRDefault="001C0831" w:rsidP="001C0831">
            <w:pPr>
              <w:widowControl/>
              <w:jc w:val="center"/>
              <w:rPr>
                <w:rFonts w:ascii="Times New Roman" w:hAnsi="Times New Roman"/>
                <w:b/>
              </w:rPr>
            </w:pPr>
            <w:r w:rsidRPr="00724BA1">
              <w:rPr>
                <w:rFonts w:ascii="Times New Roman" w:hAnsi="Times New Roman"/>
                <w:b/>
              </w:rPr>
              <w:t>0.01</w:t>
            </w:r>
          </w:p>
        </w:tc>
        <w:tc>
          <w:tcPr>
            <w:tcW w:w="1697" w:type="dxa"/>
            <w:noWrap/>
          </w:tcPr>
          <w:p w14:paraId="5E4EA42E" w14:textId="54E11F84" w:rsidR="001C0831" w:rsidRPr="00724BA1" w:rsidRDefault="001C0831" w:rsidP="001C0831">
            <w:pPr>
              <w:widowControl/>
              <w:jc w:val="center"/>
              <w:rPr>
                <w:rFonts w:ascii="Times New Roman" w:hAnsi="Times New Roman"/>
                <w:b/>
              </w:rPr>
            </w:pPr>
            <w:r w:rsidRPr="00724BA1">
              <w:rPr>
                <w:rFonts w:ascii="Times New Roman" w:hAnsi="Times New Roman"/>
                <w:b/>
              </w:rPr>
              <w:t>1.58(1.02-2.46)</w:t>
            </w:r>
          </w:p>
        </w:tc>
        <w:tc>
          <w:tcPr>
            <w:tcW w:w="1199" w:type="dxa"/>
            <w:noWrap/>
            <w:hideMark/>
          </w:tcPr>
          <w:p w14:paraId="09FD5CE5" w14:textId="77777777" w:rsidR="001C0831" w:rsidRPr="00724BA1" w:rsidRDefault="001C0831" w:rsidP="001C0831">
            <w:pPr>
              <w:widowControl/>
              <w:jc w:val="center"/>
              <w:rPr>
                <w:rFonts w:ascii="Times New Roman" w:hAnsi="Times New Roman"/>
                <w:b/>
              </w:rPr>
            </w:pPr>
            <w:r w:rsidRPr="00724BA1">
              <w:rPr>
                <w:rFonts w:ascii="Times New Roman" w:hAnsi="Times New Roman"/>
                <w:b/>
              </w:rPr>
              <w:t>0.04</w:t>
            </w:r>
          </w:p>
        </w:tc>
      </w:tr>
      <w:tr w:rsidR="001C0831" w:rsidRPr="00321D4D" w14:paraId="695D35F0" w14:textId="77777777" w:rsidTr="001C0831">
        <w:trPr>
          <w:trHeight w:val="288"/>
        </w:trPr>
        <w:tc>
          <w:tcPr>
            <w:tcW w:w="2164" w:type="dxa"/>
            <w:noWrap/>
            <w:hideMark/>
          </w:tcPr>
          <w:p w14:paraId="5DF83C56" w14:textId="77777777" w:rsidR="001C0831" w:rsidRPr="00321D4D" w:rsidRDefault="001C0831" w:rsidP="001C0831">
            <w:pPr>
              <w:widowControl/>
              <w:jc w:val="left"/>
              <w:rPr>
                <w:rFonts w:ascii="Times New Roman" w:hAnsi="Times New Roman"/>
              </w:rPr>
            </w:pPr>
            <w:r w:rsidRPr="00321D4D">
              <w:rPr>
                <w:rFonts w:ascii="Times New Roman" w:hAnsi="Times New Roman"/>
              </w:rPr>
              <w:t>Peritumoral edema</w:t>
            </w:r>
          </w:p>
        </w:tc>
        <w:tc>
          <w:tcPr>
            <w:tcW w:w="1659" w:type="dxa"/>
          </w:tcPr>
          <w:p w14:paraId="33A715B8" w14:textId="148A4F8A" w:rsidR="001C0831" w:rsidRPr="00724BA1" w:rsidRDefault="001C0831" w:rsidP="001C0831">
            <w:pPr>
              <w:widowControl/>
              <w:jc w:val="center"/>
              <w:rPr>
                <w:rFonts w:ascii="Times New Roman" w:hAnsi="Times New Roman"/>
                <w:b/>
              </w:rPr>
            </w:pPr>
            <w:r w:rsidRPr="00724BA1">
              <w:rPr>
                <w:rFonts w:ascii="Times New Roman" w:hAnsi="Times New Roman"/>
                <w:b/>
              </w:rPr>
              <w:t>1.21(0.63-2.34)</w:t>
            </w:r>
          </w:p>
        </w:tc>
        <w:tc>
          <w:tcPr>
            <w:tcW w:w="1279" w:type="dxa"/>
            <w:noWrap/>
            <w:hideMark/>
          </w:tcPr>
          <w:p w14:paraId="172F87E3" w14:textId="66F3D7B5" w:rsidR="001C0831" w:rsidRPr="00724BA1" w:rsidRDefault="001C0831" w:rsidP="001C0831">
            <w:pPr>
              <w:widowControl/>
              <w:jc w:val="center"/>
              <w:rPr>
                <w:rFonts w:ascii="Times New Roman" w:hAnsi="Times New Roman"/>
                <w:b/>
              </w:rPr>
            </w:pPr>
            <w:r w:rsidRPr="00724BA1">
              <w:rPr>
                <w:rFonts w:ascii="Times New Roman" w:hAnsi="Times New Roman"/>
                <w:b/>
              </w:rPr>
              <w:t>0.56</w:t>
            </w:r>
          </w:p>
        </w:tc>
        <w:tc>
          <w:tcPr>
            <w:tcW w:w="1697" w:type="dxa"/>
            <w:noWrap/>
          </w:tcPr>
          <w:p w14:paraId="157CBE5F" w14:textId="5B82E803" w:rsidR="001C0831" w:rsidRPr="00724BA1" w:rsidRDefault="001C0831" w:rsidP="001C0831">
            <w:pPr>
              <w:widowControl/>
              <w:jc w:val="center"/>
              <w:rPr>
                <w:rFonts w:ascii="Times New Roman" w:hAnsi="Times New Roman"/>
                <w:b/>
              </w:rPr>
            </w:pPr>
            <w:r w:rsidRPr="00321D4D">
              <w:rPr>
                <w:rFonts w:ascii="Times New Roman" w:hAnsi="Times New Roman"/>
              </w:rPr>
              <w:t>1.62(0.67-3.96)</w:t>
            </w:r>
          </w:p>
        </w:tc>
        <w:tc>
          <w:tcPr>
            <w:tcW w:w="1199" w:type="dxa"/>
            <w:noWrap/>
            <w:hideMark/>
          </w:tcPr>
          <w:p w14:paraId="6DA0111C" w14:textId="77777777" w:rsidR="001C0831" w:rsidRPr="00321D4D" w:rsidRDefault="001C0831" w:rsidP="001C0831">
            <w:pPr>
              <w:widowControl/>
              <w:jc w:val="center"/>
              <w:rPr>
                <w:rFonts w:ascii="Times New Roman" w:hAnsi="Times New Roman"/>
              </w:rPr>
            </w:pPr>
            <w:r w:rsidRPr="00321D4D">
              <w:rPr>
                <w:rFonts w:ascii="Times New Roman" w:hAnsi="Times New Roman"/>
              </w:rPr>
              <w:t>0.29</w:t>
            </w:r>
          </w:p>
        </w:tc>
      </w:tr>
      <w:tr w:rsidR="001C0831" w:rsidRPr="00321D4D" w14:paraId="7283E359" w14:textId="77777777" w:rsidTr="001C0831">
        <w:trPr>
          <w:trHeight w:val="288"/>
        </w:trPr>
        <w:tc>
          <w:tcPr>
            <w:tcW w:w="2164" w:type="dxa"/>
            <w:noWrap/>
            <w:hideMark/>
          </w:tcPr>
          <w:p w14:paraId="37EB1AF2" w14:textId="77777777" w:rsidR="001C0831" w:rsidRPr="00321D4D" w:rsidRDefault="001C0831" w:rsidP="001C0831">
            <w:pPr>
              <w:widowControl/>
              <w:jc w:val="left"/>
              <w:rPr>
                <w:rFonts w:ascii="Times New Roman" w:hAnsi="Times New Roman"/>
              </w:rPr>
            </w:pPr>
            <w:r w:rsidRPr="00321D4D">
              <w:rPr>
                <w:rFonts w:ascii="Times New Roman" w:hAnsi="Times New Roman"/>
              </w:rPr>
              <w:t>Nonrim arterial phase hyperenhancement</w:t>
            </w:r>
          </w:p>
        </w:tc>
        <w:tc>
          <w:tcPr>
            <w:tcW w:w="1659" w:type="dxa"/>
          </w:tcPr>
          <w:p w14:paraId="09C02495" w14:textId="191A1270" w:rsidR="001C0831" w:rsidRPr="00321D4D" w:rsidRDefault="001C0831" w:rsidP="001C0831">
            <w:pPr>
              <w:widowControl/>
              <w:jc w:val="center"/>
              <w:rPr>
                <w:rFonts w:ascii="Times New Roman" w:hAnsi="Times New Roman"/>
              </w:rPr>
            </w:pPr>
            <w:r w:rsidRPr="00321D4D">
              <w:rPr>
                <w:rFonts w:ascii="Times New Roman" w:hAnsi="Times New Roman"/>
              </w:rPr>
              <w:t>0.82(0.48-1.38)</w:t>
            </w:r>
          </w:p>
        </w:tc>
        <w:tc>
          <w:tcPr>
            <w:tcW w:w="1279" w:type="dxa"/>
            <w:noWrap/>
            <w:hideMark/>
          </w:tcPr>
          <w:p w14:paraId="517578D3" w14:textId="2BF8FAF4" w:rsidR="001C0831" w:rsidRPr="00321D4D" w:rsidRDefault="001C0831" w:rsidP="001C0831">
            <w:pPr>
              <w:widowControl/>
              <w:jc w:val="center"/>
              <w:rPr>
                <w:rFonts w:ascii="Times New Roman" w:hAnsi="Times New Roman"/>
              </w:rPr>
            </w:pPr>
            <w:r w:rsidRPr="00321D4D">
              <w:rPr>
                <w:rFonts w:ascii="Times New Roman" w:hAnsi="Times New Roman"/>
              </w:rPr>
              <w:t>0.45</w:t>
            </w:r>
          </w:p>
        </w:tc>
        <w:tc>
          <w:tcPr>
            <w:tcW w:w="1697" w:type="dxa"/>
            <w:noWrap/>
          </w:tcPr>
          <w:p w14:paraId="22A9185C" w14:textId="480BABDB" w:rsidR="001C0831" w:rsidRPr="00321D4D" w:rsidRDefault="001C0831" w:rsidP="001C0831">
            <w:pPr>
              <w:widowControl/>
              <w:jc w:val="center"/>
              <w:rPr>
                <w:rFonts w:ascii="Times New Roman" w:hAnsi="Times New Roman"/>
              </w:rPr>
            </w:pPr>
            <w:r w:rsidRPr="00321D4D">
              <w:rPr>
                <w:rFonts w:ascii="Times New Roman" w:hAnsi="Times New Roman"/>
              </w:rPr>
              <w:t>0.55(0.26-1.13)</w:t>
            </w:r>
          </w:p>
        </w:tc>
        <w:tc>
          <w:tcPr>
            <w:tcW w:w="1199" w:type="dxa"/>
            <w:noWrap/>
            <w:hideMark/>
          </w:tcPr>
          <w:p w14:paraId="4C1855DE" w14:textId="77777777" w:rsidR="001C0831" w:rsidRPr="00321D4D" w:rsidRDefault="001C0831" w:rsidP="001C0831">
            <w:pPr>
              <w:widowControl/>
              <w:jc w:val="center"/>
              <w:rPr>
                <w:rFonts w:ascii="Times New Roman" w:hAnsi="Times New Roman"/>
              </w:rPr>
            </w:pPr>
            <w:r w:rsidRPr="00321D4D">
              <w:rPr>
                <w:rFonts w:ascii="Times New Roman" w:hAnsi="Times New Roman"/>
              </w:rPr>
              <w:t>0.1</w:t>
            </w:r>
          </w:p>
        </w:tc>
      </w:tr>
      <w:tr w:rsidR="001C0831" w:rsidRPr="00321D4D" w14:paraId="553EDC54" w14:textId="77777777" w:rsidTr="001C0831">
        <w:trPr>
          <w:trHeight w:val="288"/>
        </w:trPr>
        <w:tc>
          <w:tcPr>
            <w:tcW w:w="2164" w:type="dxa"/>
            <w:noWrap/>
            <w:hideMark/>
          </w:tcPr>
          <w:p w14:paraId="48B5CD4F" w14:textId="77777777" w:rsidR="001C0831" w:rsidRPr="00321D4D" w:rsidRDefault="001C0831" w:rsidP="001C0831">
            <w:pPr>
              <w:widowControl/>
              <w:jc w:val="left"/>
              <w:rPr>
                <w:rFonts w:ascii="Times New Roman" w:hAnsi="Times New Roman"/>
              </w:rPr>
            </w:pPr>
            <w:r w:rsidRPr="00321D4D">
              <w:rPr>
                <w:rFonts w:ascii="Times New Roman" w:hAnsi="Times New Roman"/>
              </w:rPr>
              <w:t>Nonperipheral washout</w:t>
            </w:r>
          </w:p>
        </w:tc>
        <w:tc>
          <w:tcPr>
            <w:tcW w:w="1659" w:type="dxa"/>
          </w:tcPr>
          <w:p w14:paraId="0771E555" w14:textId="18421A19" w:rsidR="001C0831" w:rsidRPr="00724BA1" w:rsidRDefault="001C0831" w:rsidP="001C0831">
            <w:pPr>
              <w:widowControl/>
              <w:jc w:val="center"/>
              <w:rPr>
                <w:rFonts w:ascii="Times New Roman" w:hAnsi="Times New Roman"/>
                <w:b/>
              </w:rPr>
            </w:pPr>
            <w:r w:rsidRPr="00724BA1">
              <w:rPr>
                <w:rFonts w:ascii="Times New Roman" w:hAnsi="Times New Roman"/>
                <w:b/>
              </w:rPr>
              <w:t>2.79(1.33-5.86)</w:t>
            </w:r>
          </w:p>
        </w:tc>
        <w:tc>
          <w:tcPr>
            <w:tcW w:w="1279" w:type="dxa"/>
            <w:noWrap/>
            <w:hideMark/>
          </w:tcPr>
          <w:p w14:paraId="019232D5" w14:textId="2B48159D" w:rsidR="001C0831" w:rsidRPr="00724BA1" w:rsidRDefault="001C0831" w:rsidP="001C0831">
            <w:pPr>
              <w:widowControl/>
              <w:jc w:val="center"/>
              <w:rPr>
                <w:rFonts w:ascii="Times New Roman" w:hAnsi="Times New Roman"/>
                <w:b/>
              </w:rPr>
            </w:pPr>
            <w:r w:rsidRPr="00724BA1">
              <w:rPr>
                <w:rFonts w:ascii="Times New Roman" w:hAnsi="Times New Roman"/>
                <w:b/>
              </w:rPr>
              <w:t>0.01</w:t>
            </w:r>
          </w:p>
        </w:tc>
        <w:tc>
          <w:tcPr>
            <w:tcW w:w="1697" w:type="dxa"/>
            <w:noWrap/>
          </w:tcPr>
          <w:p w14:paraId="60B4D4C4" w14:textId="02CCD890" w:rsidR="001C0831" w:rsidRPr="00724BA1" w:rsidRDefault="001C0831" w:rsidP="001C0831">
            <w:pPr>
              <w:widowControl/>
              <w:jc w:val="center"/>
              <w:rPr>
                <w:rFonts w:ascii="Times New Roman" w:hAnsi="Times New Roman"/>
                <w:b/>
              </w:rPr>
            </w:pPr>
            <w:r w:rsidRPr="00724BA1">
              <w:rPr>
                <w:rFonts w:ascii="Times New Roman" w:hAnsi="Times New Roman"/>
                <w:b/>
              </w:rPr>
              <w:t>3.68(2.04-6.63)</w:t>
            </w:r>
          </w:p>
        </w:tc>
        <w:tc>
          <w:tcPr>
            <w:tcW w:w="1199" w:type="dxa"/>
            <w:noWrap/>
            <w:hideMark/>
          </w:tcPr>
          <w:p w14:paraId="145356AC" w14:textId="77777777"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r>
      <w:tr w:rsidR="001C0831" w:rsidRPr="00321D4D" w14:paraId="6831C882" w14:textId="77777777" w:rsidTr="001C0831">
        <w:trPr>
          <w:trHeight w:val="288"/>
        </w:trPr>
        <w:tc>
          <w:tcPr>
            <w:tcW w:w="2164" w:type="dxa"/>
            <w:noWrap/>
            <w:hideMark/>
          </w:tcPr>
          <w:p w14:paraId="6797736E" w14:textId="77777777" w:rsidR="001C0831" w:rsidRPr="00321D4D" w:rsidRDefault="001C0831" w:rsidP="001C0831">
            <w:pPr>
              <w:widowControl/>
              <w:jc w:val="left"/>
              <w:rPr>
                <w:rFonts w:ascii="Times New Roman" w:hAnsi="Times New Roman"/>
              </w:rPr>
            </w:pPr>
            <w:r w:rsidRPr="00321D4D">
              <w:rPr>
                <w:rFonts w:ascii="Times New Roman" w:hAnsi="Times New Roman"/>
              </w:rPr>
              <w:t>Enhancing capsule</w:t>
            </w:r>
          </w:p>
        </w:tc>
        <w:tc>
          <w:tcPr>
            <w:tcW w:w="1659" w:type="dxa"/>
          </w:tcPr>
          <w:p w14:paraId="010ECD69" w14:textId="3AEFE888" w:rsidR="001C0831" w:rsidRPr="00321D4D" w:rsidRDefault="001C0831" w:rsidP="001C0831">
            <w:pPr>
              <w:widowControl/>
              <w:jc w:val="center"/>
              <w:rPr>
                <w:rFonts w:ascii="Times New Roman" w:hAnsi="Times New Roman"/>
              </w:rPr>
            </w:pPr>
            <w:r w:rsidRPr="00321D4D">
              <w:rPr>
                <w:rFonts w:ascii="Times New Roman" w:hAnsi="Times New Roman"/>
              </w:rPr>
              <w:t>0.67(0.44-1.04)</w:t>
            </w:r>
          </w:p>
        </w:tc>
        <w:tc>
          <w:tcPr>
            <w:tcW w:w="1279" w:type="dxa"/>
            <w:noWrap/>
            <w:hideMark/>
          </w:tcPr>
          <w:p w14:paraId="383438E6" w14:textId="37779152" w:rsidR="001C0831" w:rsidRPr="00321D4D" w:rsidRDefault="001C0831" w:rsidP="001C0831">
            <w:pPr>
              <w:widowControl/>
              <w:jc w:val="center"/>
              <w:rPr>
                <w:rFonts w:ascii="Times New Roman" w:hAnsi="Times New Roman"/>
              </w:rPr>
            </w:pPr>
            <w:r w:rsidRPr="00321D4D">
              <w:rPr>
                <w:rFonts w:ascii="Times New Roman" w:hAnsi="Times New Roman"/>
              </w:rPr>
              <w:t>0.07</w:t>
            </w:r>
          </w:p>
        </w:tc>
        <w:tc>
          <w:tcPr>
            <w:tcW w:w="1697" w:type="dxa"/>
            <w:noWrap/>
          </w:tcPr>
          <w:p w14:paraId="4677A5A6" w14:textId="079CC44A" w:rsidR="001C0831" w:rsidRPr="00321D4D" w:rsidRDefault="001C0831" w:rsidP="001C0831">
            <w:pPr>
              <w:widowControl/>
              <w:jc w:val="center"/>
              <w:rPr>
                <w:rFonts w:ascii="Times New Roman" w:hAnsi="Times New Roman"/>
              </w:rPr>
            </w:pPr>
            <w:r w:rsidRPr="00321D4D">
              <w:rPr>
                <w:rFonts w:ascii="Times New Roman" w:hAnsi="Times New Roman"/>
              </w:rPr>
              <w:t>1.57(0.97-2.55)</w:t>
            </w:r>
          </w:p>
        </w:tc>
        <w:tc>
          <w:tcPr>
            <w:tcW w:w="1199" w:type="dxa"/>
            <w:noWrap/>
            <w:hideMark/>
          </w:tcPr>
          <w:p w14:paraId="771A9FD4" w14:textId="77777777" w:rsidR="001C0831" w:rsidRPr="00321D4D" w:rsidRDefault="001C0831" w:rsidP="001C0831">
            <w:pPr>
              <w:widowControl/>
              <w:jc w:val="center"/>
              <w:rPr>
                <w:rFonts w:ascii="Times New Roman" w:hAnsi="Times New Roman"/>
              </w:rPr>
            </w:pPr>
            <w:r w:rsidRPr="00321D4D">
              <w:rPr>
                <w:rFonts w:ascii="Times New Roman" w:hAnsi="Times New Roman"/>
              </w:rPr>
              <w:t>0.07</w:t>
            </w:r>
          </w:p>
        </w:tc>
      </w:tr>
      <w:tr w:rsidR="001C0831" w:rsidRPr="00321D4D" w14:paraId="6D5DD360" w14:textId="77777777" w:rsidTr="001C0831">
        <w:trPr>
          <w:trHeight w:val="288"/>
        </w:trPr>
        <w:tc>
          <w:tcPr>
            <w:tcW w:w="2164" w:type="dxa"/>
            <w:noWrap/>
            <w:hideMark/>
          </w:tcPr>
          <w:p w14:paraId="58E60C93" w14:textId="77777777" w:rsidR="001C0831" w:rsidRPr="00321D4D" w:rsidRDefault="001C0831" w:rsidP="001C0831">
            <w:pPr>
              <w:widowControl/>
              <w:jc w:val="left"/>
              <w:rPr>
                <w:rFonts w:ascii="Times New Roman" w:hAnsi="Times New Roman"/>
              </w:rPr>
            </w:pPr>
            <w:r w:rsidRPr="00321D4D">
              <w:rPr>
                <w:rFonts w:ascii="Times New Roman" w:hAnsi="Times New Roman"/>
              </w:rPr>
              <w:t>Transient hepatic intensity differences</w:t>
            </w:r>
          </w:p>
        </w:tc>
        <w:tc>
          <w:tcPr>
            <w:tcW w:w="1659" w:type="dxa"/>
          </w:tcPr>
          <w:p w14:paraId="61C86EFC" w14:textId="20B86CC5" w:rsidR="001C0831" w:rsidRPr="00321D4D" w:rsidRDefault="001C0831" w:rsidP="001C0831">
            <w:pPr>
              <w:widowControl/>
              <w:jc w:val="center"/>
              <w:rPr>
                <w:rFonts w:ascii="Times New Roman" w:hAnsi="Times New Roman"/>
              </w:rPr>
            </w:pPr>
            <w:r w:rsidRPr="00321D4D">
              <w:rPr>
                <w:rFonts w:ascii="Times New Roman" w:hAnsi="Times New Roman"/>
              </w:rPr>
              <w:t>1.39(0.92-2.11)</w:t>
            </w:r>
          </w:p>
        </w:tc>
        <w:tc>
          <w:tcPr>
            <w:tcW w:w="1279" w:type="dxa"/>
            <w:noWrap/>
            <w:hideMark/>
          </w:tcPr>
          <w:p w14:paraId="0C7D4C15" w14:textId="2FEAE7B9" w:rsidR="001C0831" w:rsidRPr="00321D4D" w:rsidRDefault="001C0831" w:rsidP="001C0831">
            <w:pPr>
              <w:widowControl/>
              <w:jc w:val="center"/>
              <w:rPr>
                <w:rFonts w:ascii="Times New Roman" w:hAnsi="Times New Roman"/>
              </w:rPr>
            </w:pPr>
            <w:r w:rsidRPr="00321D4D">
              <w:rPr>
                <w:rFonts w:ascii="Times New Roman" w:hAnsi="Times New Roman"/>
              </w:rPr>
              <w:t>0.12</w:t>
            </w:r>
          </w:p>
        </w:tc>
        <w:tc>
          <w:tcPr>
            <w:tcW w:w="1697" w:type="dxa"/>
            <w:noWrap/>
          </w:tcPr>
          <w:p w14:paraId="3DDC6B97" w14:textId="2422F24D" w:rsidR="001C0831" w:rsidRPr="00321D4D" w:rsidRDefault="001C0831" w:rsidP="001C0831">
            <w:pPr>
              <w:widowControl/>
              <w:jc w:val="center"/>
              <w:rPr>
                <w:rFonts w:ascii="Times New Roman" w:hAnsi="Times New Roman"/>
              </w:rPr>
            </w:pPr>
            <w:r w:rsidRPr="00321D4D">
              <w:rPr>
                <w:rFonts w:ascii="Times New Roman" w:hAnsi="Times New Roman"/>
              </w:rPr>
              <w:t>1.61(0.93-2.78)</w:t>
            </w:r>
          </w:p>
        </w:tc>
        <w:tc>
          <w:tcPr>
            <w:tcW w:w="1199" w:type="dxa"/>
            <w:noWrap/>
            <w:hideMark/>
          </w:tcPr>
          <w:p w14:paraId="4C184EE8" w14:textId="77777777" w:rsidR="001C0831" w:rsidRPr="00321D4D" w:rsidRDefault="001C0831" w:rsidP="001C0831">
            <w:pPr>
              <w:widowControl/>
              <w:jc w:val="center"/>
              <w:rPr>
                <w:rFonts w:ascii="Times New Roman" w:hAnsi="Times New Roman"/>
              </w:rPr>
            </w:pPr>
            <w:r w:rsidRPr="00321D4D">
              <w:rPr>
                <w:rFonts w:ascii="Times New Roman" w:hAnsi="Times New Roman"/>
              </w:rPr>
              <w:t>0.09</w:t>
            </w:r>
          </w:p>
        </w:tc>
      </w:tr>
      <w:tr w:rsidR="001C0831" w:rsidRPr="00321D4D" w14:paraId="5DAA1A7B" w14:textId="77777777" w:rsidTr="001C0831">
        <w:trPr>
          <w:trHeight w:val="288"/>
        </w:trPr>
        <w:tc>
          <w:tcPr>
            <w:tcW w:w="2164" w:type="dxa"/>
            <w:noWrap/>
            <w:hideMark/>
          </w:tcPr>
          <w:p w14:paraId="4382EEE1" w14:textId="77777777" w:rsidR="001C0831" w:rsidRPr="00321D4D" w:rsidRDefault="001C0831" w:rsidP="001C0831">
            <w:pPr>
              <w:widowControl/>
              <w:jc w:val="left"/>
              <w:rPr>
                <w:rFonts w:ascii="Times New Roman" w:hAnsi="Times New Roman"/>
              </w:rPr>
            </w:pPr>
            <w:r w:rsidRPr="00321D4D">
              <w:rPr>
                <w:rFonts w:ascii="Times New Roman" w:hAnsi="Times New Roman"/>
              </w:rPr>
              <w:t xml:space="preserve">Corona enhancement </w:t>
            </w:r>
          </w:p>
        </w:tc>
        <w:tc>
          <w:tcPr>
            <w:tcW w:w="1659" w:type="dxa"/>
          </w:tcPr>
          <w:p w14:paraId="54B27875" w14:textId="5E31805B" w:rsidR="001C0831" w:rsidRPr="00321D4D" w:rsidRDefault="001C0831" w:rsidP="001C0831">
            <w:pPr>
              <w:widowControl/>
              <w:jc w:val="center"/>
              <w:rPr>
                <w:rFonts w:ascii="Times New Roman" w:hAnsi="Times New Roman"/>
              </w:rPr>
            </w:pPr>
            <w:r w:rsidRPr="00321D4D">
              <w:rPr>
                <w:rFonts w:ascii="Times New Roman" w:hAnsi="Times New Roman"/>
              </w:rPr>
              <w:t>1.23(0.74-2.04)</w:t>
            </w:r>
          </w:p>
        </w:tc>
        <w:tc>
          <w:tcPr>
            <w:tcW w:w="1279" w:type="dxa"/>
            <w:noWrap/>
            <w:hideMark/>
          </w:tcPr>
          <w:p w14:paraId="111301E3" w14:textId="6156A987" w:rsidR="001C0831" w:rsidRPr="00321D4D" w:rsidRDefault="001C0831" w:rsidP="001C0831">
            <w:pPr>
              <w:widowControl/>
              <w:jc w:val="center"/>
              <w:rPr>
                <w:rFonts w:ascii="Times New Roman" w:hAnsi="Times New Roman"/>
              </w:rPr>
            </w:pPr>
            <w:r w:rsidRPr="00321D4D">
              <w:rPr>
                <w:rFonts w:ascii="Times New Roman" w:hAnsi="Times New Roman"/>
              </w:rPr>
              <w:t>0.43</w:t>
            </w:r>
          </w:p>
        </w:tc>
        <w:tc>
          <w:tcPr>
            <w:tcW w:w="1697" w:type="dxa"/>
            <w:noWrap/>
          </w:tcPr>
          <w:p w14:paraId="213C1445" w14:textId="6BB62CE8" w:rsidR="001C0831" w:rsidRPr="00321D4D" w:rsidRDefault="001C0831" w:rsidP="001C0831">
            <w:pPr>
              <w:widowControl/>
              <w:jc w:val="center"/>
              <w:rPr>
                <w:rFonts w:ascii="Times New Roman" w:hAnsi="Times New Roman"/>
              </w:rPr>
            </w:pPr>
            <w:r w:rsidRPr="00321D4D">
              <w:rPr>
                <w:rFonts w:ascii="Times New Roman" w:hAnsi="Times New Roman"/>
              </w:rPr>
              <w:t>1.57(0.8-3.08)</w:t>
            </w:r>
          </w:p>
        </w:tc>
        <w:tc>
          <w:tcPr>
            <w:tcW w:w="1199" w:type="dxa"/>
            <w:noWrap/>
            <w:hideMark/>
          </w:tcPr>
          <w:p w14:paraId="18E25464" w14:textId="77777777" w:rsidR="001C0831" w:rsidRPr="00321D4D" w:rsidRDefault="001C0831" w:rsidP="001C0831">
            <w:pPr>
              <w:widowControl/>
              <w:jc w:val="center"/>
              <w:rPr>
                <w:rFonts w:ascii="Times New Roman" w:hAnsi="Times New Roman"/>
              </w:rPr>
            </w:pPr>
            <w:r w:rsidRPr="00321D4D">
              <w:rPr>
                <w:rFonts w:ascii="Times New Roman" w:hAnsi="Times New Roman"/>
              </w:rPr>
              <w:t>0.19</w:t>
            </w:r>
          </w:p>
        </w:tc>
      </w:tr>
      <w:tr w:rsidR="001C0831" w:rsidRPr="00321D4D" w14:paraId="16447613" w14:textId="77777777" w:rsidTr="001C0831">
        <w:trPr>
          <w:trHeight w:val="288"/>
        </w:trPr>
        <w:tc>
          <w:tcPr>
            <w:tcW w:w="2164" w:type="dxa"/>
            <w:noWrap/>
            <w:hideMark/>
          </w:tcPr>
          <w:p w14:paraId="61C6CC21" w14:textId="77777777" w:rsidR="001C0831" w:rsidRPr="00321D4D" w:rsidRDefault="001C0831" w:rsidP="001C0831">
            <w:pPr>
              <w:widowControl/>
              <w:jc w:val="left"/>
              <w:rPr>
                <w:rFonts w:ascii="Times New Roman" w:hAnsi="Times New Roman"/>
              </w:rPr>
            </w:pPr>
            <w:r w:rsidRPr="00321D4D">
              <w:rPr>
                <w:rFonts w:ascii="Times New Roman" w:hAnsi="Times New Roman"/>
              </w:rPr>
              <w:t>Nodule-in-nodule architecture</w:t>
            </w:r>
          </w:p>
        </w:tc>
        <w:tc>
          <w:tcPr>
            <w:tcW w:w="1659" w:type="dxa"/>
          </w:tcPr>
          <w:p w14:paraId="44563D66" w14:textId="2C160524" w:rsidR="001C0831" w:rsidRPr="00321D4D" w:rsidRDefault="001C0831" w:rsidP="001C0831">
            <w:pPr>
              <w:widowControl/>
              <w:jc w:val="center"/>
              <w:rPr>
                <w:rFonts w:ascii="Times New Roman" w:hAnsi="Times New Roman"/>
              </w:rPr>
            </w:pPr>
            <w:r w:rsidRPr="00321D4D">
              <w:rPr>
                <w:rFonts w:ascii="Times New Roman" w:hAnsi="Times New Roman"/>
              </w:rPr>
              <w:t>0(0-Inf)</w:t>
            </w:r>
          </w:p>
        </w:tc>
        <w:tc>
          <w:tcPr>
            <w:tcW w:w="1279" w:type="dxa"/>
            <w:noWrap/>
            <w:hideMark/>
          </w:tcPr>
          <w:p w14:paraId="2291F9F6" w14:textId="5DC4073B" w:rsidR="001C0831" w:rsidRPr="00321D4D" w:rsidRDefault="001C0831" w:rsidP="001C0831">
            <w:pPr>
              <w:widowControl/>
              <w:jc w:val="center"/>
              <w:rPr>
                <w:rFonts w:ascii="Times New Roman" w:hAnsi="Times New Roman"/>
              </w:rPr>
            </w:pPr>
            <w:r w:rsidRPr="00321D4D">
              <w:rPr>
                <w:rFonts w:ascii="Times New Roman" w:hAnsi="Times New Roman"/>
              </w:rPr>
              <w:t>0.97</w:t>
            </w:r>
          </w:p>
        </w:tc>
        <w:tc>
          <w:tcPr>
            <w:tcW w:w="1697" w:type="dxa"/>
            <w:noWrap/>
          </w:tcPr>
          <w:p w14:paraId="552F2264" w14:textId="46E5B309" w:rsidR="001C0831" w:rsidRPr="00321D4D" w:rsidRDefault="001C0831" w:rsidP="001C0831">
            <w:pPr>
              <w:widowControl/>
              <w:jc w:val="center"/>
              <w:rPr>
                <w:rFonts w:ascii="Times New Roman" w:hAnsi="Times New Roman"/>
              </w:rPr>
            </w:pPr>
            <w:r w:rsidRPr="00321D4D">
              <w:rPr>
                <w:rFonts w:ascii="Times New Roman" w:hAnsi="Times New Roman"/>
              </w:rPr>
              <w:t>0.48(0.14-1.67)</w:t>
            </w:r>
          </w:p>
        </w:tc>
        <w:tc>
          <w:tcPr>
            <w:tcW w:w="1199" w:type="dxa"/>
            <w:noWrap/>
            <w:hideMark/>
          </w:tcPr>
          <w:p w14:paraId="0C472FDF" w14:textId="77777777" w:rsidR="001C0831" w:rsidRPr="00321D4D" w:rsidRDefault="001C0831" w:rsidP="001C0831">
            <w:pPr>
              <w:widowControl/>
              <w:jc w:val="center"/>
              <w:rPr>
                <w:rFonts w:ascii="Times New Roman" w:hAnsi="Times New Roman"/>
              </w:rPr>
            </w:pPr>
            <w:r w:rsidRPr="00321D4D">
              <w:rPr>
                <w:rFonts w:ascii="Times New Roman" w:hAnsi="Times New Roman"/>
              </w:rPr>
              <w:t>0.25</w:t>
            </w:r>
          </w:p>
        </w:tc>
      </w:tr>
      <w:tr w:rsidR="001C0831" w:rsidRPr="00321D4D" w14:paraId="49F3C047" w14:textId="77777777" w:rsidTr="001C0831">
        <w:trPr>
          <w:trHeight w:val="288"/>
        </w:trPr>
        <w:tc>
          <w:tcPr>
            <w:tcW w:w="2164" w:type="dxa"/>
            <w:noWrap/>
            <w:hideMark/>
          </w:tcPr>
          <w:p w14:paraId="5B7283A1" w14:textId="77777777" w:rsidR="001C0831" w:rsidRPr="00321D4D" w:rsidRDefault="001C0831" w:rsidP="001C0831">
            <w:pPr>
              <w:widowControl/>
              <w:jc w:val="left"/>
              <w:rPr>
                <w:rFonts w:ascii="Times New Roman" w:hAnsi="Times New Roman"/>
              </w:rPr>
            </w:pPr>
            <w:r w:rsidRPr="00321D4D">
              <w:rPr>
                <w:rFonts w:ascii="Times New Roman" w:hAnsi="Times New Roman"/>
              </w:rPr>
              <w:t>Necrosis or severe ischemia</w:t>
            </w:r>
          </w:p>
        </w:tc>
        <w:tc>
          <w:tcPr>
            <w:tcW w:w="1659" w:type="dxa"/>
          </w:tcPr>
          <w:p w14:paraId="7463C231" w14:textId="63D00700" w:rsidR="001C0831" w:rsidRPr="00724BA1" w:rsidRDefault="001C0831" w:rsidP="001C0831">
            <w:pPr>
              <w:widowControl/>
              <w:jc w:val="center"/>
              <w:rPr>
                <w:rFonts w:ascii="Times New Roman" w:hAnsi="Times New Roman"/>
                <w:b/>
              </w:rPr>
            </w:pPr>
            <w:r w:rsidRPr="00724BA1">
              <w:rPr>
                <w:rFonts w:ascii="Times New Roman" w:hAnsi="Times New Roman"/>
                <w:b/>
              </w:rPr>
              <w:t>1.69(1.19-2.42)</w:t>
            </w:r>
          </w:p>
        </w:tc>
        <w:tc>
          <w:tcPr>
            <w:tcW w:w="1279" w:type="dxa"/>
            <w:noWrap/>
            <w:hideMark/>
          </w:tcPr>
          <w:p w14:paraId="53309154" w14:textId="3B7E392A"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c>
          <w:tcPr>
            <w:tcW w:w="1697" w:type="dxa"/>
            <w:noWrap/>
          </w:tcPr>
          <w:p w14:paraId="09441531" w14:textId="75122DF8" w:rsidR="001C0831" w:rsidRPr="00724BA1" w:rsidRDefault="001C0831" w:rsidP="001C0831">
            <w:pPr>
              <w:widowControl/>
              <w:jc w:val="center"/>
              <w:rPr>
                <w:rFonts w:ascii="Times New Roman" w:hAnsi="Times New Roman"/>
                <w:b/>
              </w:rPr>
            </w:pPr>
            <w:r w:rsidRPr="00724BA1">
              <w:rPr>
                <w:rFonts w:ascii="Times New Roman" w:hAnsi="Times New Roman"/>
                <w:b/>
              </w:rPr>
              <w:t>1.95(1.23-3.1)</w:t>
            </w:r>
          </w:p>
        </w:tc>
        <w:tc>
          <w:tcPr>
            <w:tcW w:w="1199" w:type="dxa"/>
            <w:noWrap/>
            <w:hideMark/>
          </w:tcPr>
          <w:p w14:paraId="13EDABD4" w14:textId="77777777" w:rsidR="001C0831" w:rsidRPr="00724BA1" w:rsidRDefault="001C0831" w:rsidP="001C0831">
            <w:pPr>
              <w:widowControl/>
              <w:jc w:val="center"/>
              <w:rPr>
                <w:rFonts w:ascii="Times New Roman" w:hAnsi="Times New Roman"/>
                <w:b/>
              </w:rPr>
            </w:pPr>
            <w:r w:rsidRPr="00724BA1">
              <w:rPr>
                <w:rFonts w:ascii="Times New Roman" w:hAnsi="Times New Roman"/>
                <w:b/>
              </w:rPr>
              <w:t>&lt;0.001</w:t>
            </w:r>
          </w:p>
        </w:tc>
      </w:tr>
      <w:tr w:rsidR="001C0831" w:rsidRPr="00321D4D" w14:paraId="6B61A270" w14:textId="77777777" w:rsidTr="001C0831">
        <w:trPr>
          <w:trHeight w:val="288"/>
        </w:trPr>
        <w:tc>
          <w:tcPr>
            <w:tcW w:w="2164" w:type="dxa"/>
            <w:noWrap/>
            <w:hideMark/>
          </w:tcPr>
          <w:p w14:paraId="27242FC6" w14:textId="77777777" w:rsidR="001C0831" w:rsidRPr="00321D4D" w:rsidRDefault="001C0831" w:rsidP="001C0831">
            <w:pPr>
              <w:widowControl/>
              <w:jc w:val="left"/>
              <w:rPr>
                <w:rFonts w:ascii="Times New Roman" w:hAnsi="Times New Roman"/>
              </w:rPr>
            </w:pPr>
            <w:r w:rsidRPr="00321D4D">
              <w:rPr>
                <w:rFonts w:ascii="Times New Roman" w:hAnsi="Times New Roman"/>
              </w:rPr>
              <w:t>Concomitant dysplastic nodules</w:t>
            </w:r>
          </w:p>
        </w:tc>
        <w:tc>
          <w:tcPr>
            <w:tcW w:w="1659" w:type="dxa"/>
          </w:tcPr>
          <w:p w14:paraId="3C284C75" w14:textId="3EA96B6F" w:rsidR="001C0831" w:rsidRPr="00321D4D" w:rsidRDefault="001C0831" w:rsidP="001C0831">
            <w:pPr>
              <w:widowControl/>
              <w:jc w:val="center"/>
              <w:rPr>
                <w:rFonts w:ascii="Times New Roman" w:hAnsi="Times New Roman"/>
              </w:rPr>
            </w:pPr>
            <w:r w:rsidRPr="00321D4D">
              <w:rPr>
                <w:rFonts w:ascii="Times New Roman" w:hAnsi="Times New Roman"/>
              </w:rPr>
              <w:t>1.18(0.75-1.85)</w:t>
            </w:r>
          </w:p>
        </w:tc>
        <w:tc>
          <w:tcPr>
            <w:tcW w:w="1279" w:type="dxa"/>
            <w:noWrap/>
            <w:hideMark/>
          </w:tcPr>
          <w:p w14:paraId="32497973" w14:textId="321DCC03" w:rsidR="001C0831" w:rsidRPr="00321D4D" w:rsidRDefault="001C0831" w:rsidP="001C0831">
            <w:pPr>
              <w:widowControl/>
              <w:jc w:val="center"/>
              <w:rPr>
                <w:rFonts w:ascii="Times New Roman" w:hAnsi="Times New Roman"/>
              </w:rPr>
            </w:pPr>
            <w:r w:rsidRPr="00321D4D">
              <w:rPr>
                <w:rFonts w:ascii="Times New Roman" w:hAnsi="Times New Roman"/>
              </w:rPr>
              <w:t>0.48</w:t>
            </w:r>
          </w:p>
        </w:tc>
        <w:tc>
          <w:tcPr>
            <w:tcW w:w="1697" w:type="dxa"/>
            <w:noWrap/>
          </w:tcPr>
          <w:p w14:paraId="47C5054C" w14:textId="557A6ACB" w:rsidR="001C0831" w:rsidRPr="00321D4D" w:rsidRDefault="001C0831" w:rsidP="001C0831">
            <w:pPr>
              <w:widowControl/>
              <w:jc w:val="center"/>
              <w:rPr>
                <w:rFonts w:ascii="Times New Roman" w:hAnsi="Times New Roman"/>
              </w:rPr>
            </w:pPr>
            <w:r w:rsidRPr="00321D4D">
              <w:rPr>
                <w:rFonts w:ascii="Times New Roman" w:hAnsi="Times New Roman"/>
              </w:rPr>
              <w:t>0.79(0.48-1.32)</w:t>
            </w:r>
          </w:p>
        </w:tc>
        <w:tc>
          <w:tcPr>
            <w:tcW w:w="1199" w:type="dxa"/>
            <w:noWrap/>
            <w:hideMark/>
          </w:tcPr>
          <w:p w14:paraId="6C690A40" w14:textId="77777777" w:rsidR="001C0831" w:rsidRPr="00321D4D" w:rsidRDefault="001C0831" w:rsidP="001C0831">
            <w:pPr>
              <w:widowControl/>
              <w:jc w:val="center"/>
              <w:rPr>
                <w:rFonts w:ascii="Times New Roman" w:hAnsi="Times New Roman"/>
              </w:rPr>
            </w:pPr>
            <w:r w:rsidRPr="00321D4D">
              <w:rPr>
                <w:rFonts w:ascii="Times New Roman" w:hAnsi="Times New Roman"/>
              </w:rPr>
              <w:t>0.37</w:t>
            </w:r>
          </w:p>
        </w:tc>
      </w:tr>
    </w:tbl>
    <w:p w14:paraId="1BA1903C" w14:textId="29E77360" w:rsidR="00D066E6" w:rsidRDefault="00D066E6" w:rsidP="00D066E6">
      <w:pPr>
        <w:rPr>
          <w:rFonts w:ascii="Times New Roman" w:hAnsi="Times New Roman"/>
        </w:rPr>
      </w:pPr>
      <w:r w:rsidRPr="00CB505E">
        <w:rPr>
          <w:rFonts w:ascii="Times New Roman" w:hAnsi="Times New Roman"/>
          <w:color w:val="000000"/>
          <w:sz w:val="20"/>
          <w:szCs w:val="20"/>
        </w:rPr>
        <w:t xml:space="preserve">Note: </w:t>
      </w:r>
      <w:r w:rsidR="001C0831" w:rsidRPr="00373752">
        <w:rPr>
          <w:rFonts w:ascii="Times New Roman" w:eastAsia="宋体" w:hAnsi="Times New Roman"/>
        </w:rPr>
        <w:t>P values&lt;0.05 are highlighted in bold.</w:t>
      </w:r>
      <w:r w:rsidR="001C0831">
        <w:rPr>
          <w:rFonts w:ascii="Times New Roman" w:eastAsia="宋体" w:hAnsi="Times New Roman"/>
        </w:rPr>
        <w:t xml:space="preserve"> </w:t>
      </w:r>
      <w:r>
        <w:rPr>
          <w:rFonts w:ascii="Times New Roman" w:hAnsi="Times New Roman"/>
        </w:rPr>
        <w:t>O</w:t>
      </w:r>
      <w:r w:rsidRPr="00292554">
        <w:rPr>
          <w:rFonts w:ascii="Times New Roman" w:hAnsi="Times New Roman"/>
        </w:rPr>
        <w:t>R</w:t>
      </w:r>
      <w:r w:rsidRPr="00CB505E">
        <w:rPr>
          <w:rFonts w:ascii="Times New Roman" w:hAnsi="Times New Roman"/>
          <w:color w:val="000000"/>
          <w:sz w:val="20"/>
          <w:szCs w:val="20"/>
        </w:rPr>
        <w:t xml:space="preserve"> = </w:t>
      </w:r>
      <w:r w:rsidRPr="00E12BF7">
        <w:rPr>
          <w:rFonts w:ascii="Times New Roman" w:hAnsi="Times New Roman"/>
          <w:color w:val="000000"/>
          <w:sz w:val="20"/>
          <w:szCs w:val="20"/>
        </w:rPr>
        <w:t>Odds ratio</w:t>
      </w:r>
      <w:r w:rsidRPr="00CB505E">
        <w:rPr>
          <w:rFonts w:ascii="Times New Roman" w:hAnsi="Times New Roman"/>
          <w:color w:val="000000"/>
          <w:sz w:val="20"/>
          <w:szCs w:val="20"/>
        </w:rPr>
        <w:t xml:space="preserve">; </w:t>
      </w:r>
      <w:r w:rsidRPr="00292554">
        <w:rPr>
          <w:rFonts w:ascii="Times New Roman" w:hAnsi="Times New Roman"/>
        </w:rPr>
        <w:t>CI</w:t>
      </w:r>
      <w:r w:rsidRPr="00CB505E">
        <w:rPr>
          <w:rFonts w:ascii="Times New Roman" w:hAnsi="Times New Roman"/>
          <w:color w:val="000000"/>
          <w:sz w:val="20"/>
          <w:szCs w:val="20"/>
        </w:rPr>
        <w:t xml:space="preserve"> = </w:t>
      </w:r>
      <w:r>
        <w:rPr>
          <w:rFonts w:ascii="Times New Roman" w:hAnsi="Times New Roman"/>
          <w:color w:val="000000"/>
          <w:sz w:val="20"/>
          <w:szCs w:val="20"/>
        </w:rPr>
        <w:t>C</w:t>
      </w:r>
      <w:r w:rsidRPr="00E12BF7">
        <w:rPr>
          <w:rFonts w:ascii="Times New Roman" w:hAnsi="Times New Roman"/>
          <w:color w:val="000000"/>
          <w:sz w:val="20"/>
          <w:szCs w:val="20"/>
        </w:rPr>
        <w:t>onfidence intervals</w:t>
      </w:r>
      <w:r w:rsidRPr="00FF07FC">
        <w:rPr>
          <w:rFonts w:ascii="Times New Roman" w:hAnsi="Times New Roman"/>
          <w:color w:val="000000"/>
          <w:sz w:val="20"/>
          <w:szCs w:val="20"/>
        </w:rPr>
        <w:t xml:space="preserve">; </w:t>
      </w:r>
      <w:r w:rsidRPr="00292554">
        <w:rPr>
          <w:rFonts w:ascii="Times New Roman" w:hAnsi="Times New Roman"/>
        </w:rPr>
        <w:t>AFP</w:t>
      </w:r>
      <w:r w:rsidRPr="00FF07FC">
        <w:rPr>
          <w:rFonts w:ascii="Times New Roman" w:hAnsi="Times New Roman"/>
          <w:color w:val="000000"/>
          <w:sz w:val="20"/>
          <w:szCs w:val="20"/>
        </w:rPr>
        <w:t xml:space="preserve"> = </w:t>
      </w:r>
      <w:r w:rsidRPr="00E12BF7">
        <w:rPr>
          <w:rFonts w:ascii="Times New Roman" w:hAnsi="Times New Roman" w:hint="eastAsia"/>
          <w:color w:val="000000"/>
          <w:sz w:val="20"/>
          <w:szCs w:val="20"/>
        </w:rPr>
        <w:t>α</w:t>
      </w:r>
      <w:r w:rsidRPr="00E12BF7">
        <w:rPr>
          <w:rFonts w:ascii="Times New Roman" w:hAnsi="Times New Roman"/>
          <w:color w:val="000000"/>
          <w:sz w:val="20"/>
          <w:szCs w:val="20"/>
        </w:rPr>
        <w:t>-fetoprotein</w:t>
      </w:r>
      <w:r>
        <w:rPr>
          <w:rFonts w:ascii="Times New Roman" w:hAnsi="Times New Roman"/>
          <w:color w:val="000000"/>
          <w:sz w:val="20"/>
          <w:szCs w:val="20"/>
        </w:rPr>
        <w:t>.</w:t>
      </w:r>
    </w:p>
    <w:p w14:paraId="202716DB" w14:textId="77777777" w:rsidR="00D066E6" w:rsidRDefault="00D066E6" w:rsidP="00D066E6">
      <w:pPr>
        <w:rPr>
          <w:rFonts w:ascii="Times New Roman" w:hAnsi="Times New Roman"/>
        </w:rPr>
      </w:pPr>
    </w:p>
    <w:p w14:paraId="16A486DC" w14:textId="77777777" w:rsidR="00D066E6" w:rsidRDefault="00D066E6" w:rsidP="00D066E6">
      <w:pPr>
        <w:widowControl/>
        <w:jc w:val="left"/>
        <w:rPr>
          <w:rFonts w:ascii="Times New Roman" w:hAnsi="Times New Roman"/>
        </w:rPr>
      </w:pPr>
    </w:p>
    <w:p w14:paraId="40D65B59" w14:textId="77777777" w:rsidR="00D066E6" w:rsidRDefault="00D066E6" w:rsidP="00D066E6">
      <w:pPr>
        <w:widowControl/>
        <w:jc w:val="left"/>
        <w:rPr>
          <w:rFonts w:ascii="Times New Roman" w:hAnsi="Times New Roman"/>
        </w:rPr>
      </w:pPr>
    </w:p>
    <w:p w14:paraId="7A7B2C5C" w14:textId="77777777" w:rsidR="00D066E6" w:rsidRDefault="00D066E6" w:rsidP="00D066E6">
      <w:pPr>
        <w:widowControl/>
        <w:jc w:val="left"/>
        <w:rPr>
          <w:rFonts w:ascii="Times New Roman" w:hAnsi="Times New Roman"/>
        </w:rPr>
      </w:pPr>
    </w:p>
    <w:p w14:paraId="6261CD1E" w14:textId="77777777" w:rsidR="00D066E6" w:rsidRDefault="00D066E6" w:rsidP="00D066E6">
      <w:pPr>
        <w:widowControl/>
        <w:jc w:val="left"/>
        <w:rPr>
          <w:rFonts w:ascii="Times New Roman" w:hAnsi="Times New Roman"/>
        </w:rPr>
      </w:pPr>
    </w:p>
    <w:p w14:paraId="5D06CFF0" w14:textId="77777777" w:rsidR="00D066E6" w:rsidRDefault="00D066E6" w:rsidP="00D066E6">
      <w:pPr>
        <w:widowControl/>
        <w:jc w:val="left"/>
        <w:rPr>
          <w:rFonts w:ascii="Times New Roman" w:hAnsi="Times New Roman"/>
        </w:rPr>
      </w:pPr>
    </w:p>
    <w:p w14:paraId="6964146F" w14:textId="77777777" w:rsidR="00D066E6" w:rsidRDefault="00D066E6" w:rsidP="00D066E6">
      <w:pPr>
        <w:widowControl/>
        <w:jc w:val="left"/>
        <w:rPr>
          <w:rFonts w:ascii="Times New Roman" w:hAnsi="Times New Roman"/>
        </w:rPr>
      </w:pPr>
    </w:p>
    <w:p w14:paraId="3F70D5E5" w14:textId="77777777" w:rsidR="00D066E6" w:rsidRDefault="00D066E6" w:rsidP="00D066E6">
      <w:pPr>
        <w:widowControl/>
        <w:jc w:val="left"/>
        <w:rPr>
          <w:rFonts w:ascii="Times New Roman" w:hAnsi="Times New Roman"/>
        </w:rPr>
      </w:pPr>
    </w:p>
    <w:p w14:paraId="66CA776C" w14:textId="77777777" w:rsidR="00D066E6" w:rsidRDefault="00D066E6" w:rsidP="00D066E6">
      <w:pPr>
        <w:widowControl/>
        <w:jc w:val="left"/>
        <w:rPr>
          <w:rFonts w:ascii="Times New Roman" w:hAnsi="Times New Roman"/>
        </w:rPr>
      </w:pPr>
    </w:p>
    <w:p w14:paraId="00546426" w14:textId="77777777" w:rsidR="00D066E6" w:rsidRDefault="00D066E6" w:rsidP="00D066E6">
      <w:pPr>
        <w:widowControl/>
        <w:jc w:val="left"/>
        <w:rPr>
          <w:rFonts w:ascii="Times New Roman" w:hAnsi="Times New Roman"/>
        </w:rPr>
      </w:pPr>
    </w:p>
    <w:p w14:paraId="2E82156D" w14:textId="25E9F16D" w:rsidR="00C57B6A" w:rsidRDefault="00C57B6A" w:rsidP="00C57B6A">
      <w:pPr>
        <w:rPr>
          <w:rFonts w:ascii="Times New Roman" w:hAnsi="Times New Roman"/>
        </w:rPr>
      </w:pPr>
      <w:r w:rsidRPr="0097508B">
        <w:rPr>
          <w:rFonts w:ascii="Times New Roman" w:hAnsi="Times New Roman"/>
        </w:rPr>
        <w:lastRenderedPageBreak/>
        <w:t xml:space="preserve">Table </w:t>
      </w:r>
      <w:r w:rsidR="00E54126">
        <w:rPr>
          <w:rFonts w:ascii="Times New Roman" w:hAnsi="Times New Roman"/>
        </w:rPr>
        <w:t>S7</w:t>
      </w:r>
      <w:r w:rsidRPr="0097508B">
        <w:rPr>
          <w:rFonts w:ascii="Times New Roman" w:hAnsi="Times New Roman"/>
        </w:rPr>
        <w:t>. Comparison of clinical and imaging characteristics between patients with and without recurrence in the HRI-negative subgroup.</w:t>
      </w:r>
    </w:p>
    <w:tbl>
      <w:tblPr>
        <w:tblStyle w:val="a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1286"/>
        <w:gridCol w:w="1585"/>
        <w:gridCol w:w="1560"/>
        <w:gridCol w:w="992"/>
      </w:tblGrid>
      <w:tr w:rsidR="00C57B6A" w:rsidRPr="0097508B" w14:paraId="2C4092A3" w14:textId="77777777" w:rsidTr="0035540E">
        <w:trPr>
          <w:trHeight w:val="288"/>
        </w:trPr>
        <w:tc>
          <w:tcPr>
            <w:tcW w:w="2840" w:type="dxa"/>
            <w:tcBorders>
              <w:top w:val="single" w:sz="4" w:space="0" w:color="auto"/>
              <w:bottom w:val="single" w:sz="4" w:space="0" w:color="auto"/>
            </w:tcBorders>
            <w:noWrap/>
            <w:hideMark/>
          </w:tcPr>
          <w:p w14:paraId="4F7CC5C2" w14:textId="77777777" w:rsidR="00C57B6A" w:rsidRPr="0097508B" w:rsidRDefault="00C57B6A" w:rsidP="0035540E">
            <w:pPr>
              <w:rPr>
                <w:rFonts w:ascii="Times New Roman" w:hAnsi="Times New Roman"/>
              </w:rPr>
            </w:pPr>
            <w:r w:rsidRPr="0097508B">
              <w:rPr>
                <w:rFonts w:ascii="Times New Roman" w:hAnsi="Times New Roman"/>
              </w:rPr>
              <w:t>Characteristics</w:t>
            </w:r>
          </w:p>
        </w:tc>
        <w:tc>
          <w:tcPr>
            <w:tcW w:w="1240" w:type="dxa"/>
            <w:tcBorders>
              <w:top w:val="single" w:sz="4" w:space="0" w:color="auto"/>
              <w:bottom w:val="single" w:sz="4" w:space="0" w:color="auto"/>
            </w:tcBorders>
            <w:noWrap/>
            <w:hideMark/>
          </w:tcPr>
          <w:p w14:paraId="00BB8CCB" w14:textId="3AC0E283" w:rsidR="00C57B6A" w:rsidRPr="0097508B" w:rsidRDefault="00DB3810" w:rsidP="0035540E">
            <w:pPr>
              <w:rPr>
                <w:rFonts w:ascii="Times New Roman" w:hAnsi="Times New Roman"/>
              </w:rPr>
            </w:pPr>
            <w:r>
              <w:rPr>
                <w:rFonts w:ascii="Times New Roman" w:hAnsi="Times New Roman"/>
              </w:rPr>
              <w:t>L</w:t>
            </w:r>
            <w:r w:rsidR="00C57B6A" w:rsidRPr="0097508B">
              <w:rPr>
                <w:rFonts w:ascii="Times New Roman" w:hAnsi="Times New Roman"/>
              </w:rPr>
              <w:t>evel</w:t>
            </w:r>
          </w:p>
        </w:tc>
        <w:tc>
          <w:tcPr>
            <w:tcW w:w="1585" w:type="dxa"/>
            <w:tcBorders>
              <w:top w:val="single" w:sz="4" w:space="0" w:color="auto"/>
              <w:bottom w:val="single" w:sz="4" w:space="0" w:color="auto"/>
            </w:tcBorders>
            <w:noWrap/>
            <w:hideMark/>
          </w:tcPr>
          <w:p w14:paraId="3614F35B" w14:textId="77777777" w:rsidR="00C57B6A" w:rsidRPr="0097508B" w:rsidRDefault="00C57B6A" w:rsidP="0035540E">
            <w:pPr>
              <w:rPr>
                <w:rFonts w:ascii="Times New Roman" w:hAnsi="Times New Roman"/>
              </w:rPr>
            </w:pPr>
            <w:r w:rsidRPr="0097508B">
              <w:rPr>
                <w:rFonts w:ascii="Times New Roman" w:hAnsi="Times New Roman"/>
              </w:rPr>
              <w:t>Non-recurrence group (n=232)</w:t>
            </w:r>
          </w:p>
        </w:tc>
        <w:tc>
          <w:tcPr>
            <w:tcW w:w="1560" w:type="dxa"/>
            <w:tcBorders>
              <w:top w:val="single" w:sz="4" w:space="0" w:color="auto"/>
              <w:bottom w:val="single" w:sz="4" w:space="0" w:color="auto"/>
            </w:tcBorders>
            <w:noWrap/>
            <w:hideMark/>
          </w:tcPr>
          <w:p w14:paraId="5CC8B8F5" w14:textId="77777777" w:rsidR="00C57B6A" w:rsidRPr="0097508B" w:rsidRDefault="00C57B6A" w:rsidP="0035540E">
            <w:pPr>
              <w:rPr>
                <w:rFonts w:ascii="Times New Roman" w:hAnsi="Times New Roman"/>
              </w:rPr>
            </w:pPr>
            <w:r w:rsidRPr="0097508B">
              <w:rPr>
                <w:rFonts w:ascii="Times New Roman" w:hAnsi="Times New Roman"/>
              </w:rPr>
              <w:t>Recurrence group (n=124)</w:t>
            </w:r>
          </w:p>
        </w:tc>
        <w:tc>
          <w:tcPr>
            <w:tcW w:w="992" w:type="dxa"/>
            <w:tcBorders>
              <w:top w:val="single" w:sz="4" w:space="0" w:color="auto"/>
              <w:bottom w:val="single" w:sz="4" w:space="0" w:color="auto"/>
            </w:tcBorders>
            <w:noWrap/>
            <w:hideMark/>
          </w:tcPr>
          <w:p w14:paraId="1B6C7E93" w14:textId="77777777" w:rsidR="00C57B6A" w:rsidRPr="0097508B" w:rsidRDefault="00C57B6A" w:rsidP="0035540E">
            <w:pPr>
              <w:rPr>
                <w:rFonts w:ascii="Times New Roman" w:hAnsi="Times New Roman"/>
              </w:rPr>
            </w:pPr>
            <w:r w:rsidRPr="00DD0013">
              <w:rPr>
                <w:rFonts w:ascii="Times New Roman" w:hAnsi="Times New Roman"/>
                <w:i/>
              </w:rPr>
              <w:t>P</w:t>
            </w:r>
            <w:r w:rsidRPr="0097508B">
              <w:rPr>
                <w:rFonts w:ascii="Times New Roman" w:hAnsi="Times New Roman"/>
              </w:rPr>
              <w:t>-Value</w:t>
            </w:r>
          </w:p>
        </w:tc>
      </w:tr>
      <w:tr w:rsidR="00C57B6A" w:rsidRPr="0097508B" w14:paraId="19F152E7" w14:textId="77777777" w:rsidTr="0035540E">
        <w:trPr>
          <w:trHeight w:val="288"/>
        </w:trPr>
        <w:tc>
          <w:tcPr>
            <w:tcW w:w="2840" w:type="dxa"/>
            <w:tcBorders>
              <w:top w:val="single" w:sz="4" w:space="0" w:color="auto"/>
            </w:tcBorders>
            <w:noWrap/>
            <w:hideMark/>
          </w:tcPr>
          <w:p w14:paraId="44464AC3" w14:textId="77777777" w:rsidR="00C57B6A" w:rsidRPr="0097508B" w:rsidRDefault="00C57B6A" w:rsidP="0035540E">
            <w:pPr>
              <w:jc w:val="left"/>
              <w:rPr>
                <w:rFonts w:ascii="Times New Roman" w:hAnsi="Times New Roman"/>
              </w:rPr>
            </w:pPr>
            <w:r w:rsidRPr="0097508B">
              <w:rPr>
                <w:rFonts w:ascii="Times New Roman" w:hAnsi="Times New Roman"/>
              </w:rPr>
              <w:t>Tumo number</w:t>
            </w:r>
          </w:p>
        </w:tc>
        <w:tc>
          <w:tcPr>
            <w:tcW w:w="1240" w:type="dxa"/>
            <w:tcBorders>
              <w:top w:val="single" w:sz="4" w:space="0" w:color="auto"/>
            </w:tcBorders>
            <w:noWrap/>
            <w:hideMark/>
          </w:tcPr>
          <w:p w14:paraId="57AEE29F" w14:textId="77777777" w:rsidR="00C57B6A" w:rsidRPr="0097508B" w:rsidRDefault="00C57B6A" w:rsidP="0035540E">
            <w:pPr>
              <w:rPr>
                <w:rFonts w:ascii="Times New Roman" w:hAnsi="Times New Roman"/>
              </w:rPr>
            </w:pPr>
            <w:r w:rsidRPr="0097508B">
              <w:rPr>
                <w:rFonts w:ascii="Times New Roman" w:hAnsi="Times New Roman"/>
              </w:rPr>
              <w:t>unifocal</w:t>
            </w:r>
          </w:p>
        </w:tc>
        <w:tc>
          <w:tcPr>
            <w:tcW w:w="1585" w:type="dxa"/>
            <w:tcBorders>
              <w:top w:val="single" w:sz="4" w:space="0" w:color="auto"/>
            </w:tcBorders>
            <w:noWrap/>
            <w:hideMark/>
          </w:tcPr>
          <w:p w14:paraId="6B38C80C" w14:textId="77777777" w:rsidR="00C57B6A" w:rsidRPr="0097508B" w:rsidRDefault="00C57B6A" w:rsidP="0035540E">
            <w:pPr>
              <w:rPr>
                <w:rFonts w:ascii="Times New Roman" w:hAnsi="Times New Roman"/>
              </w:rPr>
            </w:pPr>
            <w:r w:rsidRPr="0097508B">
              <w:rPr>
                <w:rFonts w:ascii="Times New Roman" w:hAnsi="Times New Roman"/>
              </w:rPr>
              <w:t>221 (95.26)</w:t>
            </w:r>
          </w:p>
        </w:tc>
        <w:tc>
          <w:tcPr>
            <w:tcW w:w="1560" w:type="dxa"/>
            <w:tcBorders>
              <w:top w:val="single" w:sz="4" w:space="0" w:color="auto"/>
            </w:tcBorders>
            <w:noWrap/>
            <w:hideMark/>
          </w:tcPr>
          <w:p w14:paraId="7C5F6FD6" w14:textId="77777777" w:rsidR="00C57B6A" w:rsidRPr="0097508B" w:rsidRDefault="00C57B6A" w:rsidP="0035540E">
            <w:pPr>
              <w:rPr>
                <w:rFonts w:ascii="Times New Roman" w:hAnsi="Times New Roman"/>
              </w:rPr>
            </w:pPr>
            <w:r w:rsidRPr="0097508B">
              <w:rPr>
                <w:rFonts w:ascii="Times New Roman" w:hAnsi="Times New Roman"/>
              </w:rPr>
              <w:t>117 (94.35)</w:t>
            </w:r>
          </w:p>
        </w:tc>
        <w:tc>
          <w:tcPr>
            <w:tcW w:w="992" w:type="dxa"/>
            <w:tcBorders>
              <w:top w:val="single" w:sz="4" w:space="0" w:color="auto"/>
            </w:tcBorders>
            <w:noWrap/>
            <w:hideMark/>
          </w:tcPr>
          <w:p w14:paraId="74527221" w14:textId="77777777" w:rsidR="00C57B6A" w:rsidRPr="0097508B" w:rsidRDefault="00C57B6A" w:rsidP="0035540E">
            <w:pPr>
              <w:rPr>
                <w:rFonts w:ascii="Times New Roman" w:hAnsi="Times New Roman"/>
              </w:rPr>
            </w:pPr>
            <w:r w:rsidRPr="0097508B">
              <w:rPr>
                <w:rFonts w:ascii="Times New Roman" w:hAnsi="Times New Roman"/>
              </w:rPr>
              <w:t>0.91</w:t>
            </w:r>
          </w:p>
        </w:tc>
      </w:tr>
      <w:tr w:rsidR="00C57B6A" w:rsidRPr="0097508B" w14:paraId="6B1B08DB" w14:textId="77777777" w:rsidTr="0035540E">
        <w:trPr>
          <w:trHeight w:val="288"/>
        </w:trPr>
        <w:tc>
          <w:tcPr>
            <w:tcW w:w="2840" w:type="dxa"/>
            <w:noWrap/>
            <w:hideMark/>
          </w:tcPr>
          <w:p w14:paraId="5A062595" w14:textId="77777777" w:rsidR="00C57B6A" w:rsidRPr="0097508B" w:rsidRDefault="00C57B6A" w:rsidP="0035540E">
            <w:pPr>
              <w:jc w:val="left"/>
              <w:rPr>
                <w:rFonts w:ascii="Times New Roman" w:hAnsi="Times New Roman"/>
              </w:rPr>
            </w:pPr>
          </w:p>
        </w:tc>
        <w:tc>
          <w:tcPr>
            <w:tcW w:w="1240" w:type="dxa"/>
            <w:noWrap/>
            <w:hideMark/>
          </w:tcPr>
          <w:p w14:paraId="38DCB1C7" w14:textId="77777777" w:rsidR="00C57B6A" w:rsidRPr="0097508B" w:rsidRDefault="00C57B6A" w:rsidP="0035540E">
            <w:pPr>
              <w:rPr>
                <w:rFonts w:ascii="Times New Roman" w:hAnsi="Times New Roman"/>
              </w:rPr>
            </w:pPr>
            <w:r w:rsidRPr="0097508B">
              <w:rPr>
                <w:rFonts w:ascii="Times New Roman" w:hAnsi="Times New Roman"/>
              </w:rPr>
              <w:t>multifocal</w:t>
            </w:r>
          </w:p>
        </w:tc>
        <w:tc>
          <w:tcPr>
            <w:tcW w:w="1585" w:type="dxa"/>
            <w:noWrap/>
            <w:hideMark/>
          </w:tcPr>
          <w:p w14:paraId="059CE14F" w14:textId="77777777" w:rsidR="00C57B6A" w:rsidRPr="0097508B" w:rsidRDefault="00C57B6A" w:rsidP="0035540E">
            <w:pPr>
              <w:rPr>
                <w:rFonts w:ascii="Times New Roman" w:hAnsi="Times New Roman"/>
              </w:rPr>
            </w:pPr>
            <w:r w:rsidRPr="0097508B">
              <w:rPr>
                <w:rFonts w:ascii="Times New Roman" w:hAnsi="Times New Roman"/>
              </w:rPr>
              <w:t>11 (4.74)</w:t>
            </w:r>
          </w:p>
        </w:tc>
        <w:tc>
          <w:tcPr>
            <w:tcW w:w="1560" w:type="dxa"/>
            <w:noWrap/>
            <w:hideMark/>
          </w:tcPr>
          <w:p w14:paraId="6E7C4826" w14:textId="77777777" w:rsidR="00C57B6A" w:rsidRPr="0097508B" w:rsidRDefault="00C57B6A" w:rsidP="0035540E">
            <w:pPr>
              <w:rPr>
                <w:rFonts w:ascii="Times New Roman" w:hAnsi="Times New Roman"/>
              </w:rPr>
            </w:pPr>
            <w:r w:rsidRPr="0097508B">
              <w:rPr>
                <w:rFonts w:ascii="Times New Roman" w:hAnsi="Times New Roman"/>
              </w:rPr>
              <w:t>7 (5.65)</w:t>
            </w:r>
          </w:p>
        </w:tc>
        <w:tc>
          <w:tcPr>
            <w:tcW w:w="992" w:type="dxa"/>
            <w:noWrap/>
            <w:hideMark/>
          </w:tcPr>
          <w:p w14:paraId="30E8B957" w14:textId="77777777" w:rsidR="00C57B6A" w:rsidRPr="0097508B" w:rsidRDefault="00C57B6A" w:rsidP="0035540E">
            <w:pPr>
              <w:rPr>
                <w:rFonts w:ascii="Times New Roman" w:hAnsi="Times New Roman"/>
              </w:rPr>
            </w:pPr>
          </w:p>
        </w:tc>
      </w:tr>
      <w:tr w:rsidR="00C57B6A" w:rsidRPr="0097508B" w14:paraId="3CF499FD" w14:textId="77777777" w:rsidTr="0035540E">
        <w:trPr>
          <w:trHeight w:val="288"/>
        </w:trPr>
        <w:tc>
          <w:tcPr>
            <w:tcW w:w="2840" w:type="dxa"/>
            <w:noWrap/>
            <w:hideMark/>
          </w:tcPr>
          <w:p w14:paraId="072FB9FD" w14:textId="77777777" w:rsidR="00C57B6A" w:rsidRPr="0097508B" w:rsidRDefault="00C57B6A" w:rsidP="0035540E">
            <w:pPr>
              <w:jc w:val="left"/>
              <w:rPr>
                <w:rFonts w:ascii="Times New Roman" w:hAnsi="Times New Roman"/>
              </w:rPr>
            </w:pPr>
            <w:r w:rsidRPr="0097508B">
              <w:rPr>
                <w:rFonts w:ascii="Times New Roman" w:hAnsi="Times New Roman"/>
              </w:rPr>
              <w:t xml:space="preserve">Sex </w:t>
            </w:r>
          </w:p>
        </w:tc>
        <w:tc>
          <w:tcPr>
            <w:tcW w:w="1240" w:type="dxa"/>
            <w:noWrap/>
            <w:hideMark/>
          </w:tcPr>
          <w:p w14:paraId="4CFEDF46" w14:textId="77777777" w:rsidR="00C57B6A" w:rsidRPr="0097508B" w:rsidRDefault="00C57B6A" w:rsidP="0035540E">
            <w:pPr>
              <w:rPr>
                <w:rFonts w:ascii="Times New Roman" w:hAnsi="Times New Roman"/>
              </w:rPr>
            </w:pPr>
            <w:r w:rsidRPr="0097508B">
              <w:rPr>
                <w:rFonts w:ascii="Times New Roman" w:hAnsi="Times New Roman"/>
              </w:rPr>
              <w:t>female</w:t>
            </w:r>
          </w:p>
        </w:tc>
        <w:tc>
          <w:tcPr>
            <w:tcW w:w="1585" w:type="dxa"/>
            <w:noWrap/>
            <w:hideMark/>
          </w:tcPr>
          <w:p w14:paraId="68C85B64" w14:textId="77777777" w:rsidR="00C57B6A" w:rsidRPr="0097508B" w:rsidRDefault="00C57B6A" w:rsidP="0035540E">
            <w:pPr>
              <w:rPr>
                <w:rFonts w:ascii="Times New Roman" w:hAnsi="Times New Roman"/>
              </w:rPr>
            </w:pPr>
            <w:r w:rsidRPr="0097508B">
              <w:rPr>
                <w:rFonts w:ascii="Times New Roman" w:hAnsi="Times New Roman"/>
              </w:rPr>
              <w:t>48 (20.69)</w:t>
            </w:r>
          </w:p>
        </w:tc>
        <w:tc>
          <w:tcPr>
            <w:tcW w:w="1560" w:type="dxa"/>
            <w:noWrap/>
            <w:hideMark/>
          </w:tcPr>
          <w:p w14:paraId="6966F8CC" w14:textId="77777777" w:rsidR="00C57B6A" w:rsidRPr="0097508B" w:rsidRDefault="00C57B6A" w:rsidP="0035540E">
            <w:pPr>
              <w:rPr>
                <w:rFonts w:ascii="Times New Roman" w:hAnsi="Times New Roman"/>
              </w:rPr>
            </w:pPr>
            <w:r w:rsidRPr="0097508B">
              <w:rPr>
                <w:rFonts w:ascii="Times New Roman" w:hAnsi="Times New Roman"/>
              </w:rPr>
              <w:t>16 (12.90)</w:t>
            </w:r>
          </w:p>
        </w:tc>
        <w:tc>
          <w:tcPr>
            <w:tcW w:w="992" w:type="dxa"/>
            <w:noWrap/>
            <w:hideMark/>
          </w:tcPr>
          <w:p w14:paraId="2E639269" w14:textId="77777777" w:rsidR="00C57B6A" w:rsidRPr="0097508B" w:rsidRDefault="00C57B6A" w:rsidP="0035540E">
            <w:pPr>
              <w:rPr>
                <w:rFonts w:ascii="Times New Roman" w:hAnsi="Times New Roman"/>
              </w:rPr>
            </w:pPr>
            <w:r w:rsidRPr="0097508B">
              <w:rPr>
                <w:rFonts w:ascii="Times New Roman" w:hAnsi="Times New Roman"/>
              </w:rPr>
              <w:t>0.09</w:t>
            </w:r>
          </w:p>
        </w:tc>
      </w:tr>
      <w:tr w:rsidR="00C57B6A" w:rsidRPr="0097508B" w14:paraId="59235B7F" w14:textId="77777777" w:rsidTr="0035540E">
        <w:trPr>
          <w:trHeight w:val="288"/>
        </w:trPr>
        <w:tc>
          <w:tcPr>
            <w:tcW w:w="2840" w:type="dxa"/>
            <w:noWrap/>
            <w:hideMark/>
          </w:tcPr>
          <w:p w14:paraId="0EC46291" w14:textId="77777777" w:rsidR="00C57B6A" w:rsidRPr="0097508B" w:rsidRDefault="00C57B6A" w:rsidP="0035540E">
            <w:pPr>
              <w:jc w:val="left"/>
              <w:rPr>
                <w:rFonts w:ascii="Times New Roman" w:hAnsi="Times New Roman"/>
              </w:rPr>
            </w:pPr>
          </w:p>
        </w:tc>
        <w:tc>
          <w:tcPr>
            <w:tcW w:w="1240" w:type="dxa"/>
            <w:noWrap/>
            <w:hideMark/>
          </w:tcPr>
          <w:p w14:paraId="1F061E7C" w14:textId="77777777" w:rsidR="00C57B6A" w:rsidRPr="0097508B" w:rsidRDefault="00C57B6A" w:rsidP="0035540E">
            <w:pPr>
              <w:rPr>
                <w:rFonts w:ascii="Times New Roman" w:hAnsi="Times New Roman"/>
              </w:rPr>
            </w:pPr>
            <w:r w:rsidRPr="0097508B">
              <w:rPr>
                <w:rFonts w:ascii="Times New Roman" w:hAnsi="Times New Roman"/>
              </w:rPr>
              <w:t>male</w:t>
            </w:r>
          </w:p>
        </w:tc>
        <w:tc>
          <w:tcPr>
            <w:tcW w:w="1585" w:type="dxa"/>
            <w:noWrap/>
            <w:hideMark/>
          </w:tcPr>
          <w:p w14:paraId="48CC2B4D" w14:textId="77777777" w:rsidR="00C57B6A" w:rsidRPr="0097508B" w:rsidRDefault="00C57B6A" w:rsidP="0035540E">
            <w:pPr>
              <w:rPr>
                <w:rFonts w:ascii="Times New Roman" w:hAnsi="Times New Roman"/>
              </w:rPr>
            </w:pPr>
            <w:r w:rsidRPr="0097508B">
              <w:rPr>
                <w:rFonts w:ascii="Times New Roman" w:hAnsi="Times New Roman"/>
              </w:rPr>
              <w:t>184 (79.31)</w:t>
            </w:r>
          </w:p>
        </w:tc>
        <w:tc>
          <w:tcPr>
            <w:tcW w:w="1560" w:type="dxa"/>
            <w:noWrap/>
            <w:hideMark/>
          </w:tcPr>
          <w:p w14:paraId="5BA601E9" w14:textId="77777777" w:rsidR="00C57B6A" w:rsidRPr="0097508B" w:rsidRDefault="00C57B6A" w:rsidP="0035540E">
            <w:pPr>
              <w:rPr>
                <w:rFonts w:ascii="Times New Roman" w:hAnsi="Times New Roman"/>
              </w:rPr>
            </w:pPr>
            <w:r w:rsidRPr="0097508B">
              <w:rPr>
                <w:rFonts w:ascii="Times New Roman" w:hAnsi="Times New Roman"/>
              </w:rPr>
              <w:t>108 (87.10)</w:t>
            </w:r>
          </w:p>
        </w:tc>
        <w:tc>
          <w:tcPr>
            <w:tcW w:w="992" w:type="dxa"/>
            <w:noWrap/>
            <w:hideMark/>
          </w:tcPr>
          <w:p w14:paraId="0AA438CA" w14:textId="77777777" w:rsidR="00C57B6A" w:rsidRPr="0097508B" w:rsidRDefault="00C57B6A" w:rsidP="0035540E">
            <w:pPr>
              <w:rPr>
                <w:rFonts w:ascii="Times New Roman" w:hAnsi="Times New Roman"/>
              </w:rPr>
            </w:pPr>
          </w:p>
        </w:tc>
      </w:tr>
      <w:tr w:rsidR="00C57B6A" w:rsidRPr="0097508B" w14:paraId="29CA239C" w14:textId="77777777" w:rsidTr="0035540E">
        <w:trPr>
          <w:trHeight w:val="300"/>
        </w:trPr>
        <w:tc>
          <w:tcPr>
            <w:tcW w:w="2840" w:type="dxa"/>
            <w:noWrap/>
            <w:hideMark/>
          </w:tcPr>
          <w:p w14:paraId="3C7A073B" w14:textId="77777777" w:rsidR="00C57B6A" w:rsidRPr="0097508B" w:rsidRDefault="00C57B6A" w:rsidP="0035540E">
            <w:pPr>
              <w:jc w:val="left"/>
              <w:rPr>
                <w:rFonts w:ascii="Times New Roman" w:hAnsi="Times New Roman"/>
              </w:rPr>
            </w:pPr>
            <w:r w:rsidRPr="0097508B">
              <w:rPr>
                <w:rFonts w:ascii="Times New Roman" w:hAnsi="Times New Roman"/>
              </w:rPr>
              <w:t>Age, years</w:t>
            </w:r>
          </w:p>
        </w:tc>
        <w:tc>
          <w:tcPr>
            <w:tcW w:w="1240" w:type="dxa"/>
            <w:noWrap/>
            <w:hideMark/>
          </w:tcPr>
          <w:p w14:paraId="30743215" w14:textId="77777777" w:rsidR="00C57B6A" w:rsidRPr="0097508B" w:rsidRDefault="00C57B6A" w:rsidP="0035540E">
            <w:pPr>
              <w:rPr>
                <w:rFonts w:ascii="Times New Roman" w:hAnsi="Times New Roman"/>
              </w:rPr>
            </w:pPr>
            <w:r w:rsidRPr="0097508B">
              <w:rPr>
                <w:rFonts w:ascii="Times New Roman" w:hAnsi="Times New Roman"/>
              </w:rPr>
              <w:t>&lt; 65</w:t>
            </w:r>
          </w:p>
        </w:tc>
        <w:tc>
          <w:tcPr>
            <w:tcW w:w="1585" w:type="dxa"/>
            <w:noWrap/>
            <w:hideMark/>
          </w:tcPr>
          <w:p w14:paraId="74B22CB0" w14:textId="77777777" w:rsidR="00C57B6A" w:rsidRPr="0097508B" w:rsidRDefault="00C57B6A" w:rsidP="0035540E">
            <w:pPr>
              <w:rPr>
                <w:rFonts w:ascii="Times New Roman" w:hAnsi="Times New Roman"/>
              </w:rPr>
            </w:pPr>
            <w:r w:rsidRPr="0097508B">
              <w:rPr>
                <w:rFonts w:ascii="Times New Roman" w:hAnsi="Times New Roman"/>
              </w:rPr>
              <w:t>176 (75.86)</w:t>
            </w:r>
          </w:p>
        </w:tc>
        <w:tc>
          <w:tcPr>
            <w:tcW w:w="1560" w:type="dxa"/>
            <w:noWrap/>
            <w:hideMark/>
          </w:tcPr>
          <w:p w14:paraId="72694CB4" w14:textId="77777777" w:rsidR="00C57B6A" w:rsidRPr="0097508B" w:rsidRDefault="00C57B6A" w:rsidP="0035540E">
            <w:pPr>
              <w:rPr>
                <w:rFonts w:ascii="Times New Roman" w:hAnsi="Times New Roman"/>
              </w:rPr>
            </w:pPr>
            <w:r w:rsidRPr="0097508B">
              <w:rPr>
                <w:rFonts w:ascii="Times New Roman" w:hAnsi="Times New Roman"/>
              </w:rPr>
              <w:t>95 (76.61)</w:t>
            </w:r>
          </w:p>
        </w:tc>
        <w:tc>
          <w:tcPr>
            <w:tcW w:w="992" w:type="dxa"/>
            <w:noWrap/>
            <w:hideMark/>
          </w:tcPr>
          <w:p w14:paraId="4CB07D77" w14:textId="77777777" w:rsidR="00C57B6A" w:rsidRPr="0097508B" w:rsidRDefault="00C57B6A" w:rsidP="0035540E">
            <w:pPr>
              <w:rPr>
                <w:rFonts w:ascii="Times New Roman" w:hAnsi="Times New Roman"/>
              </w:rPr>
            </w:pPr>
            <w:r w:rsidRPr="0097508B">
              <w:rPr>
                <w:rFonts w:ascii="Times New Roman" w:hAnsi="Times New Roman"/>
              </w:rPr>
              <w:t>0.98</w:t>
            </w:r>
          </w:p>
        </w:tc>
      </w:tr>
      <w:tr w:rsidR="00C57B6A" w:rsidRPr="0097508B" w14:paraId="34806D92" w14:textId="77777777" w:rsidTr="0035540E">
        <w:trPr>
          <w:trHeight w:val="312"/>
        </w:trPr>
        <w:tc>
          <w:tcPr>
            <w:tcW w:w="2840" w:type="dxa"/>
            <w:noWrap/>
            <w:hideMark/>
          </w:tcPr>
          <w:p w14:paraId="4AC4E84B" w14:textId="77777777" w:rsidR="00C57B6A" w:rsidRPr="0097508B" w:rsidRDefault="00C57B6A" w:rsidP="0035540E">
            <w:pPr>
              <w:jc w:val="left"/>
              <w:rPr>
                <w:rFonts w:ascii="Times New Roman" w:hAnsi="Times New Roman"/>
              </w:rPr>
            </w:pPr>
          </w:p>
        </w:tc>
        <w:tc>
          <w:tcPr>
            <w:tcW w:w="1240" w:type="dxa"/>
            <w:noWrap/>
            <w:hideMark/>
          </w:tcPr>
          <w:p w14:paraId="7F10702A" w14:textId="77777777"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65</w:t>
            </w:r>
          </w:p>
        </w:tc>
        <w:tc>
          <w:tcPr>
            <w:tcW w:w="1585" w:type="dxa"/>
            <w:noWrap/>
            <w:hideMark/>
          </w:tcPr>
          <w:p w14:paraId="34AC032E" w14:textId="77777777" w:rsidR="00C57B6A" w:rsidRPr="0097508B" w:rsidRDefault="00C57B6A" w:rsidP="0035540E">
            <w:pPr>
              <w:rPr>
                <w:rFonts w:ascii="Times New Roman" w:hAnsi="Times New Roman"/>
              </w:rPr>
            </w:pPr>
            <w:r w:rsidRPr="0097508B">
              <w:rPr>
                <w:rFonts w:ascii="Times New Roman" w:hAnsi="Times New Roman"/>
              </w:rPr>
              <w:t>56 (24.14)</w:t>
            </w:r>
          </w:p>
        </w:tc>
        <w:tc>
          <w:tcPr>
            <w:tcW w:w="1560" w:type="dxa"/>
            <w:noWrap/>
            <w:hideMark/>
          </w:tcPr>
          <w:p w14:paraId="4602C25E" w14:textId="77777777" w:rsidR="00C57B6A" w:rsidRPr="0097508B" w:rsidRDefault="00C57B6A" w:rsidP="0035540E">
            <w:pPr>
              <w:rPr>
                <w:rFonts w:ascii="Times New Roman" w:hAnsi="Times New Roman"/>
              </w:rPr>
            </w:pPr>
            <w:r w:rsidRPr="0097508B">
              <w:rPr>
                <w:rFonts w:ascii="Times New Roman" w:hAnsi="Times New Roman"/>
              </w:rPr>
              <w:t>29 (23.39)</w:t>
            </w:r>
          </w:p>
        </w:tc>
        <w:tc>
          <w:tcPr>
            <w:tcW w:w="992" w:type="dxa"/>
            <w:noWrap/>
            <w:hideMark/>
          </w:tcPr>
          <w:p w14:paraId="72E77500" w14:textId="77777777" w:rsidR="00C57B6A" w:rsidRPr="0097508B" w:rsidRDefault="00C57B6A" w:rsidP="0035540E">
            <w:pPr>
              <w:rPr>
                <w:rFonts w:ascii="Times New Roman" w:hAnsi="Times New Roman"/>
              </w:rPr>
            </w:pPr>
          </w:p>
        </w:tc>
      </w:tr>
      <w:tr w:rsidR="00C57B6A" w:rsidRPr="0097508B" w14:paraId="04CDEAA8" w14:textId="77777777" w:rsidTr="0035540E">
        <w:trPr>
          <w:trHeight w:val="288"/>
        </w:trPr>
        <w:tc>
          <w:tcPr>
            <w:tcW w:w="2840" w:type="dxa"/>
            <w:noWrap/>
            <w:hideMark/>
          </w:tcPr>
          <w:p w14:paraId="3DF85B85" w14:textId="77777777" w:rsidR="00C57B6A" w:rsidRPr="0097508B" w:rsidRDefault="00C57B6A" w:rsidP="0035540E">
            <w:pPr>
              <w:jc w:val="left"/>
              <w:rPr>
                <w:rFonts w:ascii="Times New Roman" w:hAnsi="Times New Roman"/>
              </w:rPr>
            </w:pPr>
            <w:r w:rsidRPr="0097508B">
              <w:rPr>
                <w:rFonts w:ascii="Times New Roman" w:hAnsi="Times New Roman"/>
              </w:rPr>
              <w:t>Cirrhosis</w:t>
            </w:r>
          </w:p>
        </w:tc>
        <w:tc>
          <w:tcPr>
            <w:tcW w:w="1240" w:type="dxa"/>
            <w:noWrap/>
            <w:hideMark/>
          </w:tcPr>
          <w:p w14:paraId="7BDBE337" w14:textId="77777777" w:rsidR="00C57B6A" w:rsidRPr="0097508B" w:rsidRDefault="00C57B6A" w:rsidP="0035540E">
            <w:pPr>
              <w:rPr>
                <w:rFonts w:ascii="Times New Roman" w:hAnsi="Times New Roman"/>
              </w:rPr>
            </w:pPr>
            <w:r w:rsidRPr="0097508B">
              <w:rPr>
                <w:rFonts w:ascii="Times New Roman" w:hAnsi="Times New Roman"/>
              </w:rPr>
              <w:t>Absent</w:t>
            </w:r>
          </w:p>
        </w:tc>
        <w:tc>
          <w:tcPr>
            <w:tcW w:w="1585" w:type="dxa"/>
            <w:noWrap/>
            <w:hideMark/>
          </w:tcPr>
          <w:p w14:paraId="3DA8B662" w14:textId="77777777" w:rsidR="00C57B6A" w:rsidRPr="0097508B" w:rsidRDefault="00C57B6A" w:rsidP="0035540E">
            <w:pPr>
              <w:rPr>
                <w:rFonts w:ascii="Times New Roman" w:hAnsi="Times New Roman"/>
              </w:rPr>
            </w:pPr>
            <w:r w:rsidRPr="0097508B">
              <w:rPr>
                <w:rFonts w:ascii="Times New Roman" w:hAnsi="Times New Roman"/>
              </w:rPr>
              <w:t>41 (17.67)</w:t>
            </w:r>
          </w:p>
        </w:tc>
        <w:tc>
          <w:tcPr>
            <w:tcW w:w="1560" w:type="dxa"/>
            <w:noWrap/>
            <w:hideMark/>
          </w:tcPr>
          <w:p w14:paraId="0C699BC1" w14:textId="77777777" w:rsidR="00C57B6A" w:rsidRPr="0097508B" w:rsidRDefault="00C57B6A" w:rsidP="0035540E">
            <w:pPr>
              <w:rPr>
                <w:rFonts w:ascii="Times New Roman" w:hAnsi="Times New Roman"/>
              </w:rPr>
            </w:pPr>
            <w:r w:rsidRPr="0097508B">
              <w:rPr>
                <w:rFonts w:ascii="Times New Roman" w:hAnsi="Times New Roman"/>
              </w:rPr>
              <w:t>15 (12.10)</w:t>
            </w:r>
          </w:p>
        </w:tc>
        <w:tc>
          <w:tcPr>
            <w:tcW w:w="992" w:type="dxa"/>
            <w:noWrap/>
            <w:hideMark/>
          </w:tcPr>
          <w:p w14:paraId="4A88FFE6" w14:textId="77777777" w:rsidR="00C57B6A" w:rsidRPr="0097508B" w:rsidRDefault="00C57B6A" w:rsidP="0035540E">
            <w:pPr>
              <w:rPr>
                <w:rFonts w:ascii="Times New Roman" w:hAnsi="Times New Roman"/>
              </w:rPr>
            </w:pPr>
            <w:r w:rsidRPr="0097508B">
              <w:rPr>
                <w:rFonts w:ascii="Times New Roman" w:hAnsi="Times New Roman"/>
              </w:rPr>
              <w:t>0.22</w:t>
            </w:r>
          </w:p>
        </w:tc>
      </w:tr>
      <w:tr w:rsidR="00C57B6A" w:rsidRPr="0097508B" w14:paraId="4AFE35CF" w14:textId="77777777" w:rsidTr="0035540E">
        <w:trPr>
          <w:trHeight w:val="300"/>
        </w:trPr>
        <w:tc>
          <w:tcPr>
            <w:tcW w:w="2840" w:type="dxa"/>
            <w:noWrap/>
            <w:hideMark/>
          </w:tcPr>
          <w:p w14:paraId="6AAFE92C" w14:textId="77777777" w:rsidR="00C57B6A" w:rsidRPr="0097508B" w:rsidRDefault="00C57B6A" w:rsidP="0035540E">
            <w:pPr>
              <w:jc w:val="left"/>
              <w:rPr>
                <w:rFonts w:ascii="Times New Roman" w:hAnsi="Times New Roman"/>
              </w:rPr>
            </w:pPr>
          </w:p>
        </w:tc>
        <w:tc>
          <w:tcPr>
            <w:tcW w:w="1240" w:type="dxa"/>
            <w:noWrap/>
            <w:hideMark/>
          </w:tcPr>
          <w:p w14:paraId="79913B63" w14:textId="77777777" w:rsidR="00C57B6A" w:rsidRPr="0097508B" w:rsidRDefault="00C57B6A" w:rsidP="0035540E">
            <w:pPr>
              <w:rPr>
                <w:rFonts w:ascii="Times New Roman" w:hAnsi="Times New Roman"/>
              </w:rPr>
            </w:pPr>
            <w:r w:rsidRPr="0097508B">
              <w:rPr>
                <w:rFonts w:ascii="Times New Roman" w:hAnsi="Times New Roman"/>
              </w:rPr>
              <w:t>Present</w:t>
            </w:r>
          </w:p>
        </w:tc>
        <w:tc>
          <w:tcPr>
            <w:tcW w:w="1585" w:type="dxa"/>
            <w:noWrap/>
            <w:hideMark/>
          </w:tcPr>
          <w:p w14:paraId="53A02F36" w14:textId="77777777" w:rsidR="00C57B6A" w:rsidRPr="0097508B" w:rsidRDefault="00C57B6A" w:rsidP="0035540E">
            <w:pPr>
              <w:rPr>
                <w:rFonts w:ascii="Times New Roman" w:hAnsi="Times New Roman"/>
              </w:rPr>
            </w:pPr>
            <w:r w:rsidRPr="0097508B">
              <w:rPr>
                <w:rFonts w:ascii="Times New Roman" w:hAnsi="Times New Roman"/>
              </w:rPr>
              <w:t>191 (82.33)</w:t>
            </w:r>
          </w:p>
        </w:tc>
        <w:tc>
          <w:tcPr>
            <w:tcW w:w="1560" w:type="dxa"/>
            <w:noWrap/>
            <w:hideMark/>
          </w:tcPr>
          <w:p w14:paraId="43401A56" w14:textId="77777777" w:rsidR="00C57B6A" w:rsidRPr="0097508B" w:rsidRDefault="00C57B6A" w:rsidP="0035540E">
            <w:pPr>
              <w:rPr>
                <w:rFonts w:ascii="Times New Roman" w:hAnsi="Times New Roman"/>
              </w:rPr>
            </w:pPr>
            <w:r w:rsidRPr="0097508B">
              <w:rPr>
                <w:rFonts w:ascii="Times New Roman" w:hAnsi="Times New Roman"/>
              </w:rPr>
              <w:t>109 (87.90)</w:t>
            </w:r>
          </w:p>
        </w:tc>
        <w:tc>
          <w:tcPr>
            <w:tcW w:w="992" w:type="dxa"/>
            <w:noWrap/>
            <w:hideMark/>
          </w:tcPr>
          <w:p w14:paraId="0D3F286B" w14:textId="77777777" w:rsidR="00C57B6A" w:rsidRPr="0097508B" w:rsidRDefault="00C57B6A" w:rsidP="0035540E">
            <w:pPr>
              <w:rPr>
                <w:rFonts w:ascii="Times New Roman" w:hAnsi="Times New Roman"/>
              </w:rPr>
            </w:pPr>
          </w:p>
        </w:tc>
      </w:tr>
      <w:tr w:rsidR="00C57B6A" w:rsidRPr="0097508B" w14:paraId="3EB646D8" w14:textId="77777777" w:rsidTr="0035540E">
        <w:trPr>
          <w:trHeight w:val="288"/>
        </w:trPr>
        <w:tc>
          <w:tcPr>
            <w:tcW w:w="2840" w:type="dxa"/>
            <w:noWrap/>
            <w:hideMark/>
          </w:tcPr>
          <w:p w14:paraId="15633519" w14:textId="77777777" w:rsidR="00C57B6A" w:rsidRPr="0097508B" w:rsidRDefault="00C57B6A" w:rsidP="0035540E">
            <w:pPr>
              <w:jc w:val="left"/>
              <w:rPr>
                <w:rFonts w:ascii="Times New Roman" w:hAnsi="Times New Roman"/>
              </w:rPr>
            </w:pPr>
            <w:r w:rsidRPr="0097508B">
              <w:rPr>
                <w:rFonts w:ascii="Times New Roman" w:hAnsi="Times New Roman"/>
              </w:rPr>
              <w:t xml:space="preserve">Alanine aminotransferase, U/L </w:t>
            </w:r>
          </w:p>
        </w:tc>
        <w:tc>
          <w:tcPr>
            <w:tcW w:w="1240" w:type="dxa"/>
            <w:noWrap/>
            <w:hideMark/>
          </w:tcPr>
          <w:p w14:paraId="19F8ACF7" w14:textId="77777777" w:rsidR="00C57B6A" w:rsidRPr="0097508B" w:rsidRDefault="00C57B6A" w:rsidP="0035540E">
            <w:pPr>
              <w:rPr>
                <w:rFonts w:ascii="Times New Roman" w:hAnsi="Times New Roman"/>
              </w:rPr>
            </w:pPr>
            <w:r w:rsidRPr="0097508B">
              <w:rPr>
                <w:rFonts w:ascii="Times New Roman" w:hAnsi="Times New Roman"/>
              </w:rPr>
              <w:t>&lt; 50</w:t>
            </w:r>
          </w:p>
        </w:tc>
        <w:tc>
          <w:tcPr>
            <w:tcW w:w="1585" w:type="dxa"/>
            <w:noWrap/>
            <w:hideMark/>
          </w:tcPr>
          <w:p w14:paraId="74105200" w14:textId="77777777" w:rsidR="00C57B6A" w:rsidRPr="0097508B" w:rsidRDefault="00C57B6A" w:rsidP="0035540E">
            <w:pPr>
              <w:rPr>
                <w:rFonts w:ascii="Times New Roman" w:hAnsi="Times New Roman"/>
              </w:rPr>
            </w:pPr>
            <w:r w:rsidRPr="0097508B">
              <w:rPr>
                <w:rFonts w:ascii="Times New Roman" w:hAnsi="Times New Roman"/>
              </w:rPr>
              <w:t>161 (69.40)</w:t>
            </w:r>
          </w:p>
        </w:tc>
        <w:tc>
          <w:tcPr>
            <w:tcW w:w="1560" w:type="dxa"/>
            <w:noWrap/>
            <w:hideMark/>
          </w:tcPr>
          <w:p w14:paraId="3126B4C6" w14:textId="77777777" w:rsidR="00C57B6A" w:rsidRPr="0097508B" w:rsidRDefault="00C57B6A" w:rsidP="0035540E">
            <w:pPr>
              <w:rPr>
                <w:rFonts w:ascii="Times New Roman" w:hAnsi="Times New Roman"/>
              </w:rPr>
            </w:pPr>
            <w:r w:rsidRPr="0097508B">
              <w:rPr>
                <w:rFonts w:ascii="Times New Roman" w:hAnsi="Times New Roman"/>
              </w:rPr>
              <w:t>80 (64.52)</w:t>
            </w:r>
          </w:p>
        </w:tc>
        <w:tc>
          <w:tcPr>
            <w:tcW w:w="992" w:type="dxa"/>
            <w:noWrap/>
            <w:hideMark/>
          </w:tcPr>
          <w:p w14:paraId="34F1E3A0" w14:textId="77777777" w:rsidR="00C57B6A" w:rsidRPr="0097508B" w:rsidRDefault="00C57B6A" w:rsidP="0035540E">
            <w:pPr>
              <w:rPr>
                <w:rFonts w:ascii="Times New Roman" w:hAnsi="Times New Roman"/>
              </w:rPr>
            </w:pPr>
            <w:r w:rsidRPr="0097508B">
              <w:rPr>
                <w:rFonts w:ascii="Times New Roman" w:hAnsi="Times New Roman"/>
              </w:rPr>
              <w:t>0.41</w:t>
            </w:r>
          </w:p>
        </w:tc>
      </w:tr>
      <w:tr w:rsidR="00C57B6A" w:rsidRPr="0097508B" w14:paraId="43FF6247" w14:textId="77777777" w:rsidTr="0035540E">
        <w:trPr>
          <w:trHeight w:val="300"/>
        </w:trPr>
        <w:tc>
          <w:tcPr>
            <w:tcW w:w="2840" w:type="dxa"/>
            <w:noWrap/>
            <w:hideMark/>
          </w:tcPr>
          <w:p w14:paraId="71C89E83" w14:textId="77777777" w:rsidR="00C57B6A" w:rsidRPr="0097508B" w:rsidRDefault="00C57B6A" w:rsidP="0035540E">
            <w:pPr>
              <w:jc w:val="left"/>
              <w:rPr>
                <w:rFonts w:ascii="Times New Roman" w:hAnsi="Times New Roman"/>
              </w:rPr>
            </w:pPr>
          </w:p>
        </w:tc>
        <w:tc>
          <w:tcPr>
            <w:tcW w:w="1240" w:type="dxa"/>
            <w:noWrap/>
            <w:hideMark/>
          </w:tcPr>
          <w:p w14:paraId="387603D2" w14:textId="77777777"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50</w:t>
            </w:r>
          </w:p>
        </w:tc>
        <w:tc>
          <w:tcPr>
            <w:tcW w:w="1585" w:type="dxa"/>
            <w:noWrap/>
            <w:hideMark/>
          </w:tcPr>
          <w:p w14:paraId="227D6F6D" w14:textId="77777777" w:rsidR="00C57B6A" w:rsidRPr="0097508B" w:rsidRDefault="00C57B6A" w:rsidP="0035540E">
            <w:pPr>
              <w:rPr>
                <w:rFonts w:ascii="Times New Roman" w:hAnsi="Times New Roman"/>
              </w:rPr>
            </w:pPr>
            <w:r w:rsidRPr="0097508B">
              <w:rPr>
                <w:rFonts w:ascii="Times New Roman" w:hAnsi="Times New Roman"/>
              </w:rPr>
              <w:t>71 (30.60)</w:t>
            </w:r>
          </w:p>
        </w:tc>
        <w:tc>
          <w:tcPr>
            <w:tcW w:w="1560" w:type="dxa"/>
            <w:noWrap/>
            <w:hideMark/>
          </w:tcPr>
          <w:p w14:paraId="41285DCC" w14:textId="77777777" w:rsidR="00C57B6A" w:rsidRPr="0097508B" w:rsidRDefault="00C57B6A" w:rsidP="0035540E">
            <w:pPr>
              <w:rPr>
                <w:rFonts w:ascii="Times New Roman" w:hAnsi="Times New Roman"/>
              </w:rPr>
            </w:pPr>
            <w:r w:rsidRPr="0097508B">
              <w:rPr>
                <w:rFonts w:ascii="Times New Roman" w:hAnsi="Times New Roman"/>
              </w:rPr>
              <w:t>44 (35.48)</w:t>
            </w:r>
          </w:p>
        </w:tc>
        <w:tc>
          <w:tcPr>
            <w:tcW w:w="992" w:type="dxa"/>
            <w:noWrap/>
            <w:hideMark/>
          </w:tcPr>
          <w:p w14:paraId="44A3339A" w14:textId="77777777" w:rsidR="00C57B6A" w:rsidRPr="0097508B" w:rsidRDefault="00C57B6A" w:rsidP="0035540E">
            <w:pPr>
              <w:rPr>
                <w:rFonts w:ascii="Times New Roman" w:hAnsi="Times New Roman"/>
              </w:rPr>
            </w:pPr>
          </w:p>
        </w:tc>
      </w:tr>
      <w:tr w:rsidR="00C57B6A" w:rsidRPr="0097508B" w14:paraId="6456C39D" w14:textId="77777777" w:rsidTr="0035540E">
        <w:trPr>
          <w:trHeight w:val="300"/>
        </w:trPr>
        <w:tc>
          <w:tcPr>
            <w:tcW w:w="2840" w:type="dxa"/>
            <w:noWrap/>
            <w:hideMark/>
          </w:tcPr>
          <w:p w14:paraId="376A14A3" w14:textId="77777777" w:rsidR="00C57B6A" w:rsidRPr="0097508B" w:rsidRDefault="00C57B6A" w:rsidP="0035540E">
            <w:pPr>
              <w:jc w:val="left"/>
              <w:rPr>
                <w:rFonts w:ascii="Times New Roman" w:hAnsi="Times New Roman"/>
              </w:rPr>
            </w:pPr>
            <w:r w:rsidRPr="0097508B">
              <w:rPr>
                <w:rFonts w:ascii="Times New Roman" w:hAnsi="Times New Roman"/>
              </w:rPr>
              <w:t>Aspartate aminotransferase, U/L</w:t>
            </w:r>
          </w:p>
        </w:tc>
        <w:tc>
          <w:tcPr>
            <w:tcW w:w="1240" w:type="dxa"/>
            <w:noWrap/>
            <w:hideMark/>
          </w:tcPr>
          <w:p w14:paraId="7BA678B1" w14:textId="77777777" w:rsidR="00C57B6A" w:rsidRPr="0097508B" w:rsidRDefault="00C57B6A" w:rsidP="0035540E">
            <w:pPr>
              <w:rPr>
                <w:rFonts w:ascii="Times New Roman" w:hAnsi="Times New Roman"/>
              </w:rPr>
            </w:pPr>
            <w:r w:rsidRPr="0097508B">
              <w:rPr>
                <w:rFonts w:ascii="Times New Roman" w:hAnsi="Times New Roman"/>
              </w:rPr>
              <w:t>&lt; 40</w:t>
            </w:r>
          </w:p>
        </w:tc>
        <w:tc>
          <w:tcPr>
            <w:tcW w:w="1585" w:type="dxa"/>
            <w:noWrap/>
            <w:hideMark/>
          </w:tcPr>
          <w:p w14:paraId="3C712971" w14:textId="77777777" w:rsidR="00C57B6A" w:rsidRPr="0097508B" w:rsidRDefault="00C57B6A" w:rsidP="0035540E">
            <w:pPr>
              <w:rPr>
                <w:rFonts w:ascii="Times New Roman" w:hAnsi="Times New Roman"/>
              </w:rPr>
            </w:pPr>
            <w:r w:rsidRPr="0097508B">
              <w:rPr>
                <w:rFonts w:ascii="Times New Roman" w:hAnsi="Times New Roman"/>
              </w:rPr>
              <w:t>148 (63.79)</w:t>
            </w:r>
          </w:p>
        </w:tc>
        <w:tc>
          <w:tcPr>
            <w:tcW w:w="1560" w:type="dxa"/>
            <w:noWrap/>
            <w:hideMark/>
          </w:tcPr>
          <w:p w14:paraId="5C4FB9BA" w14:textId="77777777" w:rsidR="00C57B6A" w:rsidRPr="0097508B" w:rsidRDefault="00C57B6A" w:rsidP="0035540E">
            <w:pPr>
              <w:rPr>
                <w:rFonts w:ascii="Times New Roman" w:hAnsi="Times New Roman"/>
              </w:rPr>
            </w:pPr>
            <w:r w:rsidRPr="0097508B">
              <w:rPr>
                <w:rFonts w:ascii="Times New Roman" w:hAnsi="Times New Roman"/>
              </w:rPr>
              <w:t>72 (58.06)</w:t>
            </w:r>
          </w:p>
        </w:tc>
        <w:tc>
          <w:tcPr>
            <w:tcW w:w="992" w:type="dxa"/>
            <w:noWrap/>
            <w:hideMark/>
          </w:tcPr>
          <w:p w14:paraId="79950110" w14:textId="77777777" w:rsidR="00C57B6A" w:rsidRPr="0097508B" w:rsidRDefault="00C57B6A" w:rsidP="0035540E">
            <w:pPr>
              <w:rPr>
                <w:rFonts w:ascii="Times New Roman" w:hAnsi="Times New Roman"/>
              </w:rPr>
            </w:pPr>
            <w:r w:rsidRPr="0097508B">
              <w:rPr>
                <w:rFonts w:ascii="Times New Roman" w:hAnsi="Times New Roman"/>
              </w:rPr>
              <w:t>0.34</w:t>
            </w:r>
          </w:p>
        </w:tc>
      </w:tr>
      <w:tr w:rsidR="00C57B6A" w:rsidRPr="0097508B" w14:paraId="1F783843" w14:textId="77777777" w:rsidTr="0035540E">
        <w:trPr>
          <w:trHeight w:val="300"/>
        </w:trPr>
        <w:tc>
          <w:tcPr>
            <w:tcW w:w="2840" w:type="dxa"/>
            <w:noWrap/>
            <w:hideMark/>
          </w:tcPr>
          <w:p w14:paraId="6F9B412A" w14:textId="77777777" w:rsidR="00C57B6A" w:rsidRPr="0097508B" w:rsidRDefault="00C57B6A" w:rsidP="0035540E">
            <w:pPr>
              <w:jc w:val="left"/>
              <w:rPr>
                <w:rFonts w:ascii="Times New Roman" w:hAnsi="Times New Roman"/>
              </w:rPr>
            </w:pPr>
          </w:p>
        </w:tc>
        <w:tc>
          <w:tcPr>
            <w:tcW w:w="1240" w:type="dxa"/>
            <w:noWrap/>
            <w:hideMark/>
          </w:tcPr>
          <w:p w14:paraId="321FCE03" w14:textId="0A81F94B"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40</w:t>
            </w:r>
          </w:p>
        </w:tc>
        <w:tc>
          <w:tcPr>
            <w:tcW w:w="1585" w:type="dxa"/>
            <w:noWrap/>
            <w:hideMark/>
          </w:tcPr>
          <w:p w14:paraId="092F1658" w14:textId="77777777" w:rsidR="00C57B6A" w:rsidRPr="0097508B" w:rsidRDefault="00C57B6A" w:rsidP="0035540E">
            <w:pPr>
              <w:rPr>
                <w:rFonts w:ascii="Times New Roman" w:hAnsi="Times New Roman"/>
              </w:rPr>
            </w:pPr>
            <w:r w:rsidRPr="0097508B">
              <w:rPr>
                <w:rFonts w:ascii="Times New Roman" w:hAnsi="Times New Roman"/>
              </w:rPr>
              <w:t>84 (36.21)</w:t>
            </w:r>
          </w:p>
        </w:tc>
        <w:tc>
          <w:tcPr>
            <w:tcW w:w="1560" w:type="dxa"/>
            <w:noWrap/>
            <w:hideMark/>
          </w:tcPr>
          <w:p w14:paraId="6E78EBDB" w14:textId="77777777" w:rsidR="00C57B6A" w:rsidRPr="0097508B" w:rsidRDefault="00C57B6A" w:rsidP="0035540E">
            <w:pPr>
              <w:rPr>
                <w:rFonts w:ascii="Times New Roman" w:hAnsi="Times New Roman"/>
              </w:rPr>
            </w:pPr>
            <w:r w:rsidRPr="0097508B">
              <w:rPr>
                <w:rFonts w:ascii="Times New Roman" w:hAnsi="Times New Roman"/>
              </w:rPr>
              <w:t>52 (41.94)</w:t>
            </w:r>
          </w:p>
        </w:tc>
        <w:tc>
          <w:tcPr>
            <w:tcW w:w="992" w:type="dxa"/>
            <w:noWrap/>
            <w:hideMark/>
          </w:tcPr>
          <w:p w14:paraId="2FFD321C" w14:textId="77777777" w:rsidR="00C57B6A" w:rsidRPr="0097508B" w:rsidRDefault="00C57B6A" w:rsidP="0035540E">
            <w:pPr>
              <w:rPr>
                <w:rFonts w:ascii="Times New Roman" w:hAnsi="Times New Roman"/>
              </w:rPr>
            </w:pPr>
          </w:p>
        </w:tc>
      </w:tr>
      <w:tr w:rsidR="00C57B6A" w:rsidRPr="0097508B" w14:paraId="4A70432C" w14:textId="77777777" w:rsidTr="0035540E">
        <w:trPr>
          <w:trHeight w:val="300"/>
        </w:trPr>
        <w:tc>
          <w:tcPr>
            <w:tcW w:w="2840" w:type="dxa"/>
            <w:noWrap/>
            <w:hideMark/>
          </w:tcPr>
          <w:p w14:paraId="62131EE1" w14:textId="77777777" w:rsidR="00C57B6A" w:rsidRPr="0097508B" w:rsidRDefault="00C57B6A" w:rsidP="0035540E">
            <w:pPr>
              <w:jc w:val="left"/>
              <w:rPr>
                <w:rFonts w:ascii="Times New Roman" w:hAnsi="Times New Roman"/>
              </w:rPr>
            </w:pPr>
            <w:r w:rsidRPr="0097508B">
              <w:rPr>
                <w:rFonts w:ascii="Times New Roman" w:hAnsi="Times New Roman"/>
              </w:rPr>
              <w:t>Gamma-glutamyl transferase, U/L</w:t>
            </w:r>
          </w:p>
        </w:tc>
        <w:tc>
          <w:tcPr>
            <w:tcW w:w="1240" w:type="dxa"/>
            <w:noWrap/>
            <w:hideMark/>
          </w:tcPr>
          <w:p w14:paraId="129494F4" w14:textId="77777777" w:rsidR="00C57B6A" w:rsidRPr="0097508B" w:rsidRDefault="00C57B6A" w:rsidP="0035540E">
            <w:pPr>
              <w:rPr>
                <w:rFonts w:ascii="Times New Roman" w:hAnsi="Times New Roman"/>
              </w:rPr>
            </w:pPr>
            <w:r w:rsidRPr="0097508B">
              <w:rPr>
                <w:rFonts w:ascii="Times New Roman" w:hAnsi="Times New Roman"/>
              </w:rPr>
              <w:t>&lt; 60</w:t>
            </w:r>
          </w:p>
        </w:tc>
        <w:tc>
          <w:tcPr>
            <w:tcW w:w="1585" w:type="dxa"/>
            <w:noWrap/>
            <w:hideMark/>
          </w:tcPr>
          <w:p w14:paraId="692307BD" w14:textId="77777777" w:rsidR="00C57B6A" w:rsidRPr="0097508B" w:rsidRDefault="00C57B6A" w:rsidP="0035540E">
            <w:pPr>
              <w:rPr>
                <w:rFonts w:ascii="Times New Roman" w:hAnsi="Times New Roman"/>
              </w:rPr>
            </w:pPr>
            <w:r w:rsidRPr="0097508B">
              <w:rPr>
                <w:rFonts w:ascii="Times New Roman" w:hAnsi="Times New Roman"/>
              </w:rPr>
              <w:t>149 (64.22)</w:t>
            </w:r>
          </w:p>
        </w:tc>
        <w:tc>
          <w:tcPr>
            <w:tcW w:w="1560" w:type="dxa"/>
            <w:noWrap/>
            <w:hideMark/>
          </w:tcPr>
          <w:p w14:paraId="7FECD937" w14:textId="77777777" w:rsidR="00C57B6A" w:rsidRPr="0097508B" w:rsidRDefault="00C57B6A" w:rsidP="0035540E">
            <w:pPr>
              <w:rPr>
                <w:rFonts w:ascii="Times New Roman" w:hAnsi="Times New Roman"/>
              </w:rPr>
            </w:pPr>
            <w:r w:rsidRPr="0097508B">
              <w:rPr>
                <w:rFonts w:ascii="Times New Roman" w:hAnsi="Times New Roman"/>
              </w:rPr>
              <w:t>67 (54.03)</w:t>
            </w:r>
          </w:p>
        </w:tc>
        <w:tc>
          <w:tcPr>
            <w:tcW w:w="992" w:type="dxa"/>
            <w:noWrap/>
            <w:hideMark/>
          </w:tcPr>
          <w:p w14:paraId="3C5600FA" w14:textId="77777777" w:rsidR="00C57B6A" w:rsidRPr="0097508B" w:rsidRDefault="00C57B6A" w:rsidP="0035540E">
            <w:pPr>
              <w:rPr>
                <w:rFonts w:ascii="Times New Roman" w:hAnsi="Times New Roman"/>
              </w:rPr>
            </w:pPr>
            <w:r w:rsidRPr="0097508B">
              <w:rPr>
                <w:rFonts w:ascii="Times New Roman" w:hAnsi="Times New Roman"/>
              </w:rPr>
              <w:t>0.08</w:t>
            </w:r>
          </w:p>
        </w:tc>
      </w:tr>
      <w:tr w:rsidR="00C57B6A" w:rsidRPr="0097508B" w14:paraId="3B8A1CF3" w14:textId="77777777" w:rsidTr="0035540E">
        <w:trPr>
          <w:trHeight w:val="300"/>
        </w:trPr>
        <w:tc>
          <w:tcPr>
            <w:tcW w:w="2840" w:type="dxa"/>
            <w:noWrap/>
            <w:hideMark/>
          </w:tcPr>
          <w:p w14:paraId="4FCDCC58" w14:textId="77777777" w:rsidR="00C57B6A" w:rsidRPr="0097508B" w:rsidRDefault="00C57B6A" w:rsidP="0035540E">
            <w:pPr>
              <w:jc w:val="left"/>
              <w:rPr>
                <w:rFonts w:ascii="Times New Roman" w:hAnsi="Times New Roman"/>
              </w:rPr>
            </w:pPr>
          </w:p>
        </w:tc>
        <w:tc>
          <w:tcPr>
            <w:tcW w:w="1240" w:type="dxa"/>
            <w:noWrap/>
            <w:hideMark/>
          </w:tcPr>
          <w:p w14:paraId="2525323F" w14:textId="77777777"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60</w:t>
            </w:r>
          </w:p>
        </w:tc>
        <w:tc>
          <w:tcPr>
            <w:tcW w:w="1585" w:type="dxa"/>
            <w:noWrap/>
            <w:hideMark/>
          </w:tcPr>
          <w:p w14:paraId="1F057268" w14:textId="77777777" w:rsidR="00C57B6A" w:rsidRPr="0097508B" w:rsidRDefault="00C57B6A" w:rsidP="0035540E">
            <w:pPr>
              <w:rPr>
                <w:rFonts w:ascii="Times New Roman" w:hAnsi="Times New Roman"/>
              </w:rPr>
            </w:pPr>
            <w:r w:rsidRPr="0097508B">
              <w:rPr>
                <w:rFonts w:ascii="Times New Roman" w:hAnsi="Times New Roman"/>
              </w:rPr>
              <w:t>83 (35.78)</w:t>
            </w:r>
          </w:p>
        </w:tc>
        <w:tc>
          <w:tcPr>
            <w:tcW w:w="1560" w:type="dxa"/>
            <w:noWrap/>
            <w:hideMark/>
          </w:tcPr>
          <w:p w14:paraId="2F02B941" w14:textId="77777777" w:rsidR="00C57B6A" w:rsidRPr="0097508B" w:rsidRDefault="00C57B6A" w:rsidP="0035540E">
            <w:pPr>
              <w:rPr>
                <w:rFonts w:ascii="Times New Roman" w:hAnsi="Times New Roman"/>
              </w:rPr>
            </w:pPr>
            <w:r w:rsidRPr="0097508B">
              <w:rPr>
                <w:rFonts w:ascii="Times New Roman" w:hAnsi="Times New Roman"/>
              </w:rPr>
              <w:t>57 (45.97)</w:t>
            </w:r>
          </w:p>
        </w:tc>
        <w:tc>
          <w:tcPr>
            <w:tcW w:w="992" w:type="dxa"/>
            <w:noWrap/>
            <w:hideMark/>
          </w:tcPr>
          <w:p w14:paraId="1689B24E" w14:textId="77777777" w:rsidR="00C57B6A" w:rsidRPr="0097508B" w:rsidRDefault="00C57B6A" w:rsidP="0035540E">
            <w:pPr>
              <w:rPr>
                <w:rFonts w:ascii="Times New Roman" w:hAnsi="Times New Roman"/>
              </w:rPr>
            </w:pPr>
          </w:p>
        </w:tc>
      </w:tr>
      <w:tr w:rsidR="00C57B6A" w:rsidRPr="0097508B" w14:paraId="32F700C2" w14:textId="77777777" w:rsidTr="0035540E">
        <w:trPr>
          <w:trHeight w:val="300"/>
        </w:trPr>
        <w:tc>
          <w:tcPr>
            <w:tcW w:w="2840" w:type="dxa"/>
            <w:noWrap/>
            <w:hideMark/>
          </w:tcPr>
          <w:p w14:paraId="3C855C1C" w14:textId="77777777" w:rsidR="00C57B6A" w:rsidRPr="0097508B" w:rsidRDefault="00C57B6A" w:rsidP="0035540E">
            <w:pPr>
              <w:jc w:val="left"/>
              <w:rPr>
                <w:rFonts w:ascii="Times New Roman" w:hAnsi="Times New Roman"/>
              </w:rPr>
            </w:pPr>
            <w:r w:rsidRPr="0097508B">
              <w:rPr>
                <w:rFonts w:ascii="Times New Roman" w:hAnsi="Times New Roman"/>
              </w:rPr>
              <w:t xml:space="preserve">Alkaline phosphatase, U/L </w:t>
            </w:r>
          </w:p>
        </w:tc>
        <w:tc>
          <w:tcPr>
            <w:tcW w:w="1240" w:type="dxa"/>
            <w:noWrap/>
            <w:hideMark/>
          </w:tcPr>
          <w:p w14:paraId="632B8319" w14:textId="77777777" w:rsidR="00C57B6A" w:rsidRPr="0097508B" w:rsidRDefault="00C57B6A" w:rsidP="0035540E">
            <w:pPr>
              <w:rPr>
                <w:rFonts w:ascii="Times New Roman" w:hAnsi="Times New Roman"/>
              </w:rPr>
            </w:pPr>
            <w:r w:rsidRPr="0097508B">
              <w:rPr>
                <w:rFonts w:ascii="Times New Roman" w:hAnsi="Times New Roman"/>
              </w:rPr>
              <w:t>&lt; 125</w:t>
            </w:r>
          </w:p>
        </w:tc>
        <w:tc>
          <w:tcPr>
            <w:tcW w:w="1585" w:type="dxa"/>
            <w:noWrap/>
            <w:hideMark/>
          </w:tcPr>
          <w:p w14:paraId="175149A0" w14:textId="77777777" w:rsidR="00C57B6A" w:rsidRPr="0097508B" w:rsidRDefault="00C57B6A" w:rsidP="0035540E">
            <w:pPr>
              <w:rPr>
                <w:rFonts w:ascii="Times New Roman" w:hAnsi="Times New Roman"/>
              </w:rPr>
            </w:pPr>
            <w:r w:rsidRPr="0097508B">
              <w:rPr>
                <w:rFonts w:ascii="Times New Roman" w:hAnsi="Times New Roman"/>
              </w:rPr>
              <w:t>197 (84.91)</w:t>
            </w:r>
          </w:p>
        </w:tc>
        <w:tc>
          <w:tcPr>
            <w:tcW w:w="1560" w:type="dxa"/>
            <w:noWrap/>
            <w:hideMark/>
          </w:tcPr>
          <w:p w14:paraId="2482360D" w14:textId="77777777" w:rsidR="00C57B6A" w:rsidRPr="0097508B" w:rsidRDefault="00C57B6A" w:rsidP="0035540E">
            <w:pPr>
              <w:rPr>
                <w:rFonts w:ascii="Times New Roman" w:hAnsi="Times New Roman"/>
              </w:rPr>
            </w:pPr>
            <w:r w:rsidRPr="0097508B">
              <w:rPr>
                <w:rFonts w:ascii="Times New Roman" w:hAnsi="Times New Roman"/>
              </w:rPr>
              <w:t>111 (89.52)</w:t>
            </w:r>
          </w:p>
        </w:tc>
        <w:tc>
          <w:tcPr>
            <w:tcW w:w="992" w:type="dxa"/>
            <w:noWrap/>
            <w:hideMark/>
          </w:tcPr>
          <w:p w14:paraId="326049AB" w14:textId="77777777" w:rsidR="00C57B6A" w:rsidRPr="0097508B" w:rsidRDefault="00C57B6A" w:rsidP="0035540E">
            <w:pPr>
              <w:rPr>
                <w:rFonts w:ascii="Times New Roman" w:hAnsi="Times New Roman"/>
              </w:rPr>
            </w:pPr>
            <w:r w:rsidRPr="0097508B">
              <w:rPr>
                <w:rFonts w:ascii="Times New Roman" w:hAnsi="Times New Roman"/>
              </w:rPr>
              <w:t>0.29</w:t>
            </w:r>
          </w:p>
        </w:tc>
      </w:tr>
      <w:tr w:rsidR="00C57B6A" w:rsidRPr="0097508B" w14:paraId="5CD9D1F9" w14:textId="77777777" w:rsidTr="0035540E">
        <w:trPr>
          <w:trHeight w:val="300"/>
        </w:trPr>
        <w:tc>
          <w:tcPr>
            <w:tcW w:w="2840" w:type="dxa"/>
            <w:noWrap/>
            <w:hideMark/>
          </w:tcPr>
          <w:p w14:paraId="48E4F1EF" w14:textId="77777777" w:rsidR="00C57B6A" w:rsidRPr="0097508B" w:rsidRDefault="00C57B6A" w:rsidP="0035540E">
            <w:pPr>
              <w:jc w:val="left"/>
              <w:rPr>
                <w:rFonts w:ascii="Times New Roman" w:hAnsi="Times New Roman"/>
              </w:rPr>
            </w:pPr>
          </w:p>
        </w:tc>
        <w:tc>
          <w:tcPr>
            <w:tcW w:w="1240" w:type="dxa"/>
            <w:noWrap/>
            <w:hideMark/>
          </w:tcPr>
          <w:p w14:paraId="12224767" w14:textId="77777777"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125</w:t>
            </w:r>
          </w:p>
        </w:tc>
        <w:tc>
          <w:tcPr>
            <w:tcW w:w="1585" w:type="dxa"/>
            <w:noWrap/>
            <w:hideMark/>
          </w:tcPr>
          <w:p w14:paraId="4819EB45" w14:textId="77777777" w:rsidR="00C57B6A" w:rsidRPr="0097508B" w:rsidRDefault="00C57B6A" w:rsidP="0035540E">
            <w:pPr>
              <w:rPr>
                <w:rFonts w:ascii="Times New Roman" w:hAnsi="Times New Roman"/>
              </w:rPr>
            </w:pPr>
            <w:r w:rsidRPr="0097508B">
              <w:rPr>
                <w:rFonts w:ascii="Times New Roman" w:hAnsi="Times New Roman"/>
              </w:rPr>
              <w:t>35 (15.09)</w:t>
            </w:r>
          </w:p>
        </w:tc>
        <w:tc>
          <w:tcPr>
            <w:tcW w:w="1560" w:type="dxa"/>
            <w:noWrap/>
            <w:hideMark/>
          </w:tcPr>
          <w:p w14:paraId="2563A064" w14:textId="77777777" w:rsidR="00C57B6A" w:rsidRPr="0097508B" w:rsidRDefault="00C57B6A" w:rsidP="0035540E">
            <w:pPr>
              <w:rPr>
                <w:rFonts w:ascii="Times New Roman" w:hAnsi="Times New Roman"/>
              </w:rPr>
            </w:pPr>
            <w:r w:rsidRPr="0097508B">
              <w:rPr>
                <w:rFonts w:ascii="Times New Roman" w:hAnsi="Times New Roman"/>
              </w:rPr>
              <w:t>13 (10.48)</w:t>
            </w:r>
          </w:p>
        </w:tc>
        <w:tc>
          <w:tcPr>
            <w:tcW w:w="992" w:type="dxa"/>
            <w:noWrap/>
            <w:hideMark/>
          </w:tcPr>
          <w:p w14:paraId="7A0CEC80" w14:textId="77777777" w:rsidR="00C57B6A" w:rsidRPr="0097508B" w:rsidRDefault="00C57B6A" w:rsidP="0035540E">
            <w:pPr>
              <w:rPr>
                <w:rFonts w:ascii="Times New Roman" w:hAnsi="Times New Roman"/>
              </w:rPr>
            </w:pPr>
          </w:p>
        </w:tc>
      </w:tr>
      <w:tr w:rsidR="00C57B6A" w:rsidRPr="0097508B" w14:paraId="4AFD8380" w14:textId="77777777" w:rsidTr="0035540E">
        <w:trPr>
          <w:trHeight w:val="300"/>
        </w:trPr>
        <w:tc>
          <w:tcPr>
            <w:tcW w:w="2840" w:type="dxa"/>
            <w:noWrap/>
            <w:hideMark/>
          </w:tcPr>
          <w:p w14:paraId="2B5937D1" w14:textId="77777777" w:rsidR="00C57B6A" w:rsidRPr="0097508B" w:rsidRDefault="00C57B6A" w:rsidP="0035540E">
            <w:pPr>
              <w:jc w:val="left"/>
              <w:rPr>
                <w:rFonts w:ascii="Times New Roman" w:hAnsi="Times New Roman"/>
              </w:rPr>
            </w:pPr>
            <w:r w:rsidRPr="0097508B">
              <w:rPr>
                <w:rFonts w:ascii="Times New Roman" w:hAnsi="Times New Roman"/>
              </w:rPr>
              <w:t xml:space="preserve">Total bilirubin, umol/L </w:t>
            </w:r>
          </w:p>
        </w:tc>
        <w:tc>
          <w:tcPr>
            <w:tcW w:w="1240" w:type="dxa"/>
            <w:noWrap/>
            <w:hideMark/>
          </w:tcPr>
          <w:p w14:paraId="18BF1828" w14:textId="77777777" w:rsidR="00C57B6A" w:rsidRPr="0097508B" w:rsidRDefault="00C57B6A" w:rsidP="0035540E">
            <w:pPr>
              <w:rPr>
                <w:rFonts w:ascii="Times New Roman" w:hAnsi="Times New Roman"/>
              </w:rPr>
            </w:pPr>
            <w:r w:rsidRPr="0097508B">
              <w:rPr>
                <w:rFonts w:ascii="Times New Roman" w:hAnsi="Times New Roman"/>
              </w:rPr>
              <w:t>&lt; 21</w:t>
            </w:r>
          </w:p>
        </w:tc>
        <w:tc>
          <w:tcPr>
            <w:tcW w:w="1585" w:type="dxa"/>
            <w:noWrap/>
            <w:hideMark/>
          </w:tcPr>
          <w:p w14:paraId="760E7817" w14:textId="77777777" w:rsidR="00C57B6A" w:rsidRPr="0097508B" w:rsidRDefault="00C57B6A" w:rsidP="0035540E">
            <w:pPr>
              <w:rPr>
                <w:rFonts w:ascii="Times New Roman" w:hAnsi="Times New Roman"/>
              </w:rPr>
            </w:pPr>
            <w:r w:rsidRPr="0097508B">
              <w:rPr>
                <w:rFonts w:ascii="Times New Roman" w:hAnsi="Times New Roman"/>
              </w:rPr>
              <w:t>186 (80.17)</w:t>
            </w:r>
          </w:p>
        </w:tc>
        <w:tc>
          <w:tcPr>
            <w:tcW w:w="1560" w:type="dxa"/>
            <w:noWrap/>
            <w:hideMark/>
          </w:tcPr>
          <w:p w14:paraId="24220816" w14:textId="77777777" w:rsidR="00C57B6A" w:rsidRPr="0097508B" w:rsidRDefault="00C57B6A" w:rsidP="0035540E">
            <w:pPr>
              <w:rPr>
                <w:rFonts w:ascii="Times New Roman" w:hAnsi="Times New Roman"/>
              </w:rPr>
            </w:pPr>
            <w:r w:rsidRPr="0097508B">
              <w:rPr>
                <w:rFonts w:ascii="Times New Roman" w:hAnsi="Times New Roman"/>
              </w:rPr>
              <w:t>95 (76.61)</w:t>
            </w:r>
          </w:p>
        </w:tc>
        <w:tc>
          <w:tcPr>
            <w:tcW w:w="992" w:type="dxa"/>
            <w:noWrap/>
            <w:hideMark/>
          </w:tcPr>
          <w:p w14:paraId="489D060A" w14:textId="77777777" w:rsidR="00C57B6A" w:rsidRPr="0097508B" w:rsidRDefault="00C57B6A" w:rsidP="0035540E">
            <w:pPr>
              <w:rPr>
                <w:rFonts w:ascii="Times New Roman" w:hAnsi="Times New Roman"/>
              </w:rPr>
            </w:pPr>
            <w:r w:rsidRPr="0097508B">
              <w:rPr>
                <w:rFonts w:ascii="Times New Roman" w:hAnsi="Times New Roman"/>
              </w:rPr>
              <w:t>0.52</w:t>
            </w:r>
          </w:p>
        </w:tc>
      </w:tr>
      <w:tr w:rsidR="00C57B6A" w:rsidRPr="0097508B" w14:paraId="3D7F34EB" w14:textId="77777777" w:rsidTr="0035540E">
        <w:trPr>
          <w:trHeight w:val="300"/>
        </w:trPr>
        <w:tc>
          <w:tcPr>
            <w:tcW w:w="2840" w:type="dxa"/>
            <w:noWrap/>
            <w:hideMark/>
          </w:tcPr>
          <w:p w14:paraId="7AAAA57B" w14:textId="77777777" w:rsidR="00C57B6A" w:rsidRPr="0097508B" w:rsidRDefault="00C57B6A" w:rsidP="0035540E">
            <w:pPr>
              <w:jc w:val="left"/>
              <w:rPr>
                <w:rFonts w:ascii="Times New Roman" w:hAnsi="Times New Roman"/>
              </w:rPr>
            </w:pPr>
          </w:p>
        </w:tc>
        <w:tc>
          <w:tcPr>
            <w:tcW w:w="1240" w:type="dxa"/>
            <w:noWrap/>
            <w:hideMark/>
          </w:tcPr>
          <w:p w14:paraId="7F9B53AB" w14:textId="1D82E03A"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21</w:t>
            </w:r>
          </w:p>
        </w:tc>
        <w:tc>
          <w:tcPr>
            <w:tcW w:w="1585" w:type="dxa"/>
            <w:noWrap/>
            <w:hideMark/>
          </w:tcPr>
          <w:p w14:paraId="04E5CE39" w14:textId="77777777" w:rsidR="00C57B6A" w:rsidRPr="0097508B" w:rsidRDefault="00C57B6A" w:rsidP="0035540E">
            <w:pPr>
              <w:rPr>
                <w:rFonts w:ascii="Times New Roman" w:hAnsi="Times New Roman"/>
              </w:rPr>
            </w:pPr>
            <w:r w:rsidRPr="0097508B">
              <w:rPr>
                <w:rFonts w:ascii="Times New Roman" w:hAnsi="Times New Roman"/>
              </w:rPr>
              <w:t>46 (19.83)</w:t>
            </w:r>
          </w:p>
        </w:tc>
        <w:tc>
          <w:tcPr>
            <w:tcW w:w="1560" w:type="dxa"/>
            <w:noWrap/>
            <w:hideMark/>
          </w:tcPr>
          <w:p w14:paraId="7F2500FF" w14:textId="77777777" w:rsidR="00C57B6A" w:rsidRPr="0097508B" w:rsidRDefault="00C57B6A" w:rsidP="0035540E">
            <w:pPr>
              <w:rPr>
                <w:rFonts w:ascii="Times New Roman" w:hAnsi="Times New Roman"/>
              </w:rPr>
            </w:pPr>
            <w:r w:rsidRPr="0097508B">
              <w:rPr>
                <w:rFonts w:ascii="Times New Roman" w:hAnsi="Times New Roman"/>
              </w:rPr>
              <w:t>29 (23.39)</w:t>
            </w:r>
          </w:p>
        </w:tc>
        <w:tc>
          <w:tcPr>
            <w:tcW w:w="992" w:type="dxa"/>
            <w:noWrap/>
            <w:hideMark/>
          </w:tcPr>
          <w:p w14:paraId="49A441DA" w14:textId="77777777" w:rsidR="00C57B6A" w:rsidRPr="0097508B" w:rsidRDefault="00C57B6A" w:rsidP="0035540E">
            <w:pPr>
              <w:rPr>
                <w:rFonts w:ascii="Times New Roman" w:hAnsi="Times New Roman"/>
              </w:rPr>
            </w:pPr>
          </w:p>
        </w:tc>
      </w:tr>
      <w:tr w:rsidR="00C57B6A" w:rsidRPr="0097508B" w14:paraId="7BFED20B" w14:textId="77777777" w:rsidTr="0035540E">
        <w:trPr>
          <w:trHeight w:val="300"/>
        </w:trPr>
        <w:tc>
          <w:tcPr>
            <w:tcW w:w="2840" w:type="dxa"/>
            <w:noWrap/>
            <w:hideMark/>
          </w:tcPr>
          <w:p w14:paraId="541DE45A" w14:textId="77777777" w:rsidR="00C57B6A" w:rsidRPr="0097508B" w:rsidRDefault="00C57B6A" w:rsidP="0035540E">
            <w:pPr>
              <w:jc w:val="left"/>
              <w:rPr>
                <w:rFonts w:ascii="Times New Roman" w:hAnsi="Times New Roman"/>
              </w:rPr>
            </w:pPr>
            <w:r w:rsidRPr="0097508B">
              <w:rPr>
                <w:rFonts w:ascii="Times New Roman" w:hAnsi="Times New Roman"/>
              </w:rPr>
              <w:t>Direct bilirubin, umol/L</w:t>
            </w:r>
          </w:p>
        </w:tc>
        <w:tc>
          <w:tcPr>
            <w:tcW w:w="1240" w:type="dxa"/>
            <w:noWrap/>
            <w:hideMark/>
          </w:tcPr>
          <w:p w14:paraId="19CE2764" w14:textId="77777777" w:rsidR="00C57B6A" w:rsidRPr="0097508B" w:rsidRDefault="00C57B6A" w:rsidP="0035540E">
            <w:pPr>
              <w:rPr>
                <w:rFonts w:ascii="Times New Roman" w:hAnsi="Times New Roman"/>
              </w:rPr>
            </w:pPr>
            <w:r w:rsidRPr="0097508B">
              <w:rPr>
                <w:rFonts w:ascii="Times New Roman" w:hAnsi="Times New Roman"/>
              </w:rPr>
              <w:t>&lt; 3.4</w:t>
            </w:r>
          </w:p>
        </w:tc>
        <w:tc>
          <w:tcPr>
            <w:tcW w:w="1585" w:type="dxa"/>
            <w:noWrap/>
            <w:hideMark/>
          </w:tcPr>
          <w:p w14:paraId="14C9E0E0" w14:textId="77777777" w:rsidR="00C57B6A" w:rsidRPr="0097508B" w:rsidRDefault="00C57B6A" w:rsidP="0035540E">
            <w:pPr>
              <w:rPr>
                <w:rFonts w:ascii="Times New Roman" w:hAnsi="Times New Roman"/>
              </w:rPr>
            </w:pPr>
            <w:r w:rsidRPr="0097508B">
              <w:rPr>
                <w:rFonts w:ascii="Times New Roman" w:hAnsi="Times New Roman"/>
              </w:rPr>
              <w:t>114 (49.14)</w:t>
            </w:r>
          </w:p>
        </w:tc>
        <w:tc>
          <w:tcPr>
            <w:tcW w:w="1560" w:type="dxa"/>
            <w:noWrap/>
            <w:hideMark/>
          </w:tcPr>
          <w:p w14:paraId="1FC4B809" w14:textId="77777777" w:rsidR="00C57B6A" w:rsidRPr="0097508B" w:rsidRDefault="00C57B6A" w:rsidP="0035540E">
            <w:pPr>
              <w:rPr>
                <w:rFonts w:ascii="Times New Roman" w:hAnsi="Times New Roman"/>
              </w:rPr>
            </w:pPr>
            <w:r w:rsidRPr="0097508B">
              <w:rPr>
                <w:rFonts w:ascii="Times New Roman" w:hAnsi="Times New Roman"/>
              </w:rPr>
              <w:t>50 (40.32)</w:t>
            </w:r>
          </w:p>
        </w:tc>
        <w:tc>
          <w:tcPr>
            <w:tcW w:w="992" w:type="dxa"/>
            <w:noWrap/>
            <w:hideMark/>
          </w:tcPr>
          <w:p w14:paraId="58D4EFC2" w14:textId="77777777" w:rsidR="00C57B6A" w:rsidRPr="0097508B" w:rsidRDefault="00C57B6A" w:rsidP="0035540E">
            <w:pPr>
              <w:rPr>
                <w:rFonts w:ascii="Times New Roman" w:hAnsi="Times New Roman"/>
              </w:rPr>
            </w:pPr>
            <w:r w:rsidRPr="0097508B">
              <w:rPr>
                <w:rFonts w:ascii="Times New Roman" w:hAnsi="Times New Roman"/>
              </w:rPr>
              <w:t>0.14</w:t>
            </w:r>
          </w:p>
        </w:tc>
      </w:tr>
      <w:tr w:rsidR="00C57B6A" w:rsidRPr="0097508B" w14:paraId="69D03DC9" w14:textId="77777777" w:rsidTr="0035540E">
        <w:trPr>
          <w:trHeight w:val="300"/>
        </w:trPr>
        <w:tc>
          <w:tcPr>
            <w:tcW w:w="2840" w:type="dxa"/>
            <w:noWrap/>
            <w:hideMark/>
          </w:tcPr>
          <w:p w14:paraId="79CCF7C3" w14:textId="77777777" w:rsidR="00C57B6A" w:rsidRPr="0097508B" w:rsidRDefault="00C57B6A" w:rsidP="0035540E">
            <w:pPr>
              <w:jc w:val="left"/>
              <w:rPr>
                <w:rFonts w:ascii="Times New Roman" w:hAnsi="Times New Roman"/>
              </w:rPr>
            </w:pPr>
          </w:p>
        </w:tc>
        <w:tc>
          <w:tcPr>
            <w:tcW w:w="1240" w:type="dxa"/>
            <w:noWrap/>
            <w:hideMark/>
          </w:tcPr>
          <w:p w14:paraId="4749F923" w14:textId="77777777"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3.4</w:t>
            </w:r>
          </w:p>
        </w:tc>
        <w:tc>
          <w:tcPr>
            <w:tcW w:w="1585" w:type="dxa"/>
            <w:noWrap/>
            <w:hideMark/>
          </w:tcPr>
          <w:p w14:paraId="7BE792F2" w14:textId="77777777" w:rsidR="00C57B6A" w:rsidRPr="0097508B" w:rsidRDefault="00C57B6A" w:rsidP="0035540E">
            <w:pPr>
              <w:rPr>
                <w:rFonts w:ascii="Times New Roman" w:hAnsi="Times New Roman"/>
              </w:rPr>
            </w:pPr>
            <w:r w:rsidRPr="0097508B">
              <w:rPr>
                <w:rFonts w:ascii="Times New Roman" w:hAnsi="Times New Roman"/>
              </w:rPr>
              <w:t>118 (50.86)</w:t>
            </w:r>
          </w:p>
        </w:tc>
        <w:tc>
          <w:tcPr>
            <w:tcW w:w="1560" w:type="dxa"/>
            <w:noWrap/>
            <w:hideMark/>
          </w:tcPr>
          <w:p w14:paraId="7DFD48F1" w14:textId="77777777" w:rsidR="00C57B6A" w:rsidRPr="0097508B" w:rsidRDefault="00C57B6A" w:rsidP="0035540E">
            <w:pPr>
              <w:rPr>
                <w:rFonts w:ascii="Times New Roman" w:hAnsi="Times New Roman"/>
              </w:rPr>
            </w:pPr>
            <w:r w:rsidRPr="0097508B">
              <w:rPr>
                <w:rFonts w:ascii="Times New Roman" w:hAnsi="Times New Roman"/>
              </w:rPr>
              <w:t>74 (59.68)</w:t>
            </w:r>
          </w:p>
        </w:tc>
        <w:tc>
          <w:tcPr>
            <w:tcW w:w="992" w:type="dxa"/>
            <w:noWrap/>
            <w:hideMark/>
          </w:tcPr>
          <w:p w14:paraId="78E44FA4" w14:textId="77777777" w:rsidR="00C57B6A" w:rsidRPr="0097508B" w:rsidRDefault="00C57B6A" w:rsidP="0035540E">
            <w:pPr>
              <w:rPr>
                <w:rFonts w:ascii="Times New Roman" w:hAnsi="Times New Roman"/>
              </w:rPr>
            </w:pPr>
          </w:p>
        </w:tc>
      </w:tr>
      <w:tr w:rsidR="00C57B6A" w:rsidRPr="0097508B" w14:paraId="7DD9428D" w14:textId="77777777" w:rsidTr="0035540E">
        <w:trPr>
          <w:trHeight w:val="288"/>
        </w:trPr>
        <w:tc>
          <w:tcPr>
            <w:tcW w:w="2840" w:type="dxa"/>
            <w:noWrap/>
            <w:hideMark/>
          </w:tcPr>
          <w:p w14:paraId="74DF47EB" w14:textId="77777777" w:rsidR="00C57B6A" w:rsidRPr="0097508B" w:rsidRDefault="00C57B6A" w:rsidP="0035540E">
            <w:pPr>
              <w:jc w:val="left"/>
              <w:rPr>
                <w:rFonts w:ascii="Times New Roman" w:hAnsi="Times New Roman"/>
              </w:rPr>
            </w:pPr>
            <w:r w:rsidRPr="0097508B">
              <w:rPr>
                <w:rFonts w:ascii="Times New Roman" w:hAnsi="Times New Roman"/>
              </w:rPr>
              <w:t>AFP,ng/mL</w:t>
            </w:r>
          </w:p>
        </w:tc>
        <w:tc>
          <w:tcPr>
            <w:tcW w:w="1240" w:type="dxa"/>
            <w:noWrap/>
            <w:hideMark/>
          </w:tcPr>
          <w:p w14:paraId="34D704E6" w14:textId="77777777" w:rsidR="00C57B6A" w:rsidRPr="0097508B" w:rsidRDefault="00C57B6A" w:rsidP="0035540E">
            <w:pPr>
              <w:rPr>
                <w:rFonts w:ascii="Times New Roman" w:hAnsi="Times New Roman"/>
              </w:rPr>
            </w:pPr>
            <w:r w:rsidRPr="0097508B">
              <w:rPr>
                <w:rFonts w:ascii="Times New Roman" w:hAnsi="Times New Roman"/>
              </w:rPr>
              <w:t>&lt; 400</w:t>
            </w:r>
          </w:p>
        </w:tc>
        <w:tc>
          <w:tcPr>
            <w:tcW w:w="1585" w:type="dxa"/>
            <w:noWrap/>
            <w:hideMark/>
          </w:tcPr>
          <w:p w14:paraId="37E3AF37" w14:textId="77777777" w:rsidR="00C57B6A" w:rsidRPr="0097508B" w:rsidRDefault="00C57B6A" w:rsidP="0035540E">
            <w:pPr>
              <w:rPr>
                <w:rFonts w:ascii="Times New Roman" w:hAnsi="Times New Roman"/>
              </w:rPr>
            </w:pPr>
            <w:r w:rsidRPr="0097508B">
              <w:rPr>
                <w:rFonts w:ascii="Times New Roman" w:hAnsi="Times New Roman"/>
              </w:rPr>
              <w:t>227 (97.84)</w:t>
            </w:r>
          </w:p>
        </w:tc>
        <w:tc>
          <w:tcPr>
            <w:tcW w:w="1560" w:type="dxa"/>
            <w:noWrap/>
            <w:hideMark/>
          </w:tcPr>
          <w:p w14:paraId="34C5ABA5" w14:textId="77777777" w:rsidR="00C57B6A" w:rsidRPr="0097508B" w:rsidRDefault="00C57B6A" w:rsidP="0035540E">
            <w:pPr>
              <w:rPr>
                <w:rFonts w:ascii="Times New Roman" w:hAnsi="Times New Roman"/>
              </w:rPr>
            </w:pPr>
            <w:r w:rsidRPr="0097508B">
              <w:rPr>
                <w:rFonts w:ascii="Times New Roman" w:hAnsi="Times New Roman"/>
              </w:rPr>
              <w:t>122 (98.39)</w:t>
            </w:r>
          </w:p>
        </w:tc>
        <w:tc>
          <w:tcPr>
            <w:tcW w:w="992" w:type="dxa"/>
            <w:noWrap/>
            <w:hideMark/>
          </w:tcPr>
          <w:p w14:paraId="1E56AA8A" w14:textId="77777777" w:rsidR="00C57B6A" w:rsidRPr="0097508B" w:rsidRDefault="00C57B6A" w:rsidP="0035540E">
            <w:pPr>
              <w:rPr>
                <w:rFonts w:ascii="Times New Roman" w:hAnsi="Times New Roman"/>
              </w:rPr>
            </w:pPr>
            <w:r w:rsidRPr="0097508B">
              <w:rPr>
                <w:rFonts w:ascii="Times New Roman" w:hAnsi="Times New Roman"/>
              </w:rPr>
              <w:t>1.00</w:t>
            </w:r>
          </w:p>
        </w:tc>
      </w:tr>
      <w:tr w:rsidR="00C57B6A" w:rsidRPr="0097508B" w14:paraId="26ACCD4B" w14:textId="77777777" w:rsidTr="0035540E">
        <w:trPr>
          <w:trHeight w:val="300"/>
        </w:trPr>
        <w:tc>
          <w:tcPr>
            <w:tcW w:w="2840" w:type="dxa"/>
            <w:noWrap/>
            <w:hideMark/>
          </w:tcPr>
          <w:p w14:paraId="12DB13EF" w14:textId="77777777" w:rsidR="00C57B6A" w:rsidRPr="00680E59" w:rsidRDefault="00C57B6A" w:rsidP="0035540E">
            <w:pPr>
              <w:jc w:val="left"/>
              <w:rPr>
                <w:rFonts w:ascii="Times New Roman" w:hAnsi="Times New Roman"/>
              </w:rPr>
            </w:pPr>
          </w:p>
        </w:tc>
        <w:tc>
          <w:tcPr>
            <w:tcW w:w="1240" w:type="dxa"/>
            <w:noWrap/>
            <w:hideMark/>
          </w:tcPr>
          <w:p w14:paraId="79988346" w14:textId="56530984"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400</w:t>
            </w:r>
          </w:p>
        </w:tc>
        <w:tc>
          <w:tcPr>
            <w:tcW w:w="1585" w:type="dxa"/>
            <w:noWrap/>
            <w:hideMark/>
          </w:tcPr>
          <w:p w14:paraId="6AF11142" w14:textId="77777777" w:rsidR="00C57B6A" w:rsidRPr="0097508B" w:rsidRDefault="00C57B6A" w:rsidP="0035540E">
            <w:pPr>
              <w:rPr>
                <w:rFonts w:ascii="Times New Roman" w:hAnsi="Times New Roman"/>
              </w:rPr>
            </w:pPr>
            <w:r w:rsidRPr="0097508B">
              <w:rPr>
                <w:rFonts w:ascii="Times New Roman" w:hAnsi="Times New Roman"/>
              </w:rPr>
              <w:t>5 (2.16)</w:t>
            </w:r>
          </w:p>
        </w:tc>
        <w:tc>
          <w:tcPr>
            <w:tcW w:w="1560" w:type="dxa"/>
            <w:noWrap/>
            <w:hideMark/>
          </w:tcPr>
          <w:p w14:paraId="3D30027E" w14:textId="77777777" w:rsidR="00C57B6A" w:rsidRPr="0097508B" w:rsidRDefault="00C57B6A" w:rsidP="0035540E">
            <w:pPr>
              <w:rPr>
                <w:rFonts w:ascii="Times New Roman" w:hAnsi="Times New Roman"/>
              </w:rPr>
            </w:pPr>
            <w:r w:rsidRPr="0097508B">
              <w:rPr>
                <w:rFonts w:ascii="Times New Roman" w:hAnsi="Times New Roman"/>
              </w:rPr>
              <w:t>2 (1.61)</w:t>
            </w:r>
          </w:p>
        </w:tc>
        <w:tc>
          <w:tcPr>
            <w:tcW w:w="992" w:type="dxa"/>
            <w:noWrap/>
            <w:hideMark/>
          </w:tcPr>
          <w:p w14:paraId="75DC7CCD" w14:textId="77777777" w:rsidR="00C57B6A" w:rsidRPr="0097508B" w:rsidRDefault="00C57B6A" w:rsidP="0035540E">
            <w:pPr>
              <w:rPr>
                <w:rFonts w:ascii="Times New Roman" w:hAnsi="Times New Roman"/>
              </w:rPr>
            </w:pPr>
          </w:p>
        </w:tc>
      </w:tr>
      <w:tr w:rsidR="00C57B6A" w:rsidRPr="0097508B" w14:paraId="377EA4B7" w14:textId="77777777" w:rsidTr="0035540E">
        <w:trPr>
          <w:trHeight w:val="300"/>
        </w:trPr>
        <w:tc>
          <w:tcPr>
            <w:tcW w:w="2840" w:type="dxa"/>
            <w:noWrap/>
            <w:hideMark/>
          </w:tcPr>
          <w:p w14:paraId="4E4C83CC" w14:textId="77777777" w:rsidR="00C57B6A" w:rsidRPr="00680E59" w:rsidRDefault="00C57B6A" w:rsidP="0035540E">
            <w:pPr>
              <w:jc w:val="left"/>
              <w:rPr>
                <w:rFonts w:ascii="Times New Roman" w:hAnsi="Times New Roman"/>
              </w:rPr>
            </w:pPr>
            <w:r w:rsidRPr="00680E59">
              <w:rPr>
                <w:rFonts w:ascii="Times New Roman" w:hAnsi="Times New Roman"/>
              </w:rPr>
              <w:t>Tumor size, mm</w:t>
            </w:r>
          </w:p>
        </w:tc>
        <w:tc>
          <w:tcPr>
            <w:tcW w:w="1240" w:type="dxa"/>
            <w:noWrap/>
            <w:hideMark/>
          </w:tcPr>
          <w:p w14:paraId="686902DF" w14:textId="77777777" w:rsidR="00C57B6A" w:rsidRPr="0097508B" w:rsidRDefault="00C57B6A" w:rsidP="0035540E">
            <w:pPr>
              <w:rPr>
                <w:rFonts w:ascii="Times New Roman" w:hAnsi="Times New Roman"/>
              </w:rPr>
            </w:pPr>
            <w:r w:rsidRPr="0097508B">
              <w:rPr>
                <w:rFonts w:ascii="Times New Roman" w:hAnsi="Times New Roman"/>
              </w:rPr>
              <w:t>&lt; 50</w:t>
            </w:r>
          </w:p>
        </w:tc>
        <w:tc>
          <w:tcPr>
            <w:tcW w:w="1585" w:type="dxa"/>
            <w:noWrap/>
            <w:hideMark/>
          </w:tcPr>
          <w:p w14:paraId="1FA01615" w14:textId="77777777" w:rsidR="00C57B6A" w:rsidRPr="0097508B" w:rsidRDefault="00C57B6A" w:rsidP="0035540E">
            <w:pPr>
              <w:rPr>
                <w:rFonts w:ascii="Times New Roman" w:hAnsi="Times New Roman"/>
              </w:rPr>
            </w:pPr>
            <w:r w:rsidRPr="0097508B">
              <w:rPr>
                <w:rFonts w:ascii="Times New Roman" w:hAnsi="Times New Roman"/>
              </w:rPr>
              <w:t>171 (73.71)</w:t>
            </w:r>
          </w:p>
        </w:tc>
        <w:tc>
          <w:tcPr>
            <w:tcW w:w="1560" w:type="dxa"/>
            <w:noWrap/>
            <w:hideMark/>
          </w:tcPr>
          <w:p w14:paraId="5B7BDAC6" w14:textId="77777777" w:rsidR="00C57B6A" w:rsidRPr="0097508B" w:rsidRDefault="00C57B6A" w:rsidP="0035540E">
            <w:pPr>
              <w:rPr>
                <w:rFonts w:ascii="Times New Roman" w:hAnsi="Times New Roman"/>
              </w:rPr>
            </w:pPr>
            <w:r w:rsidRPr="0097508B">
              <w:rPr>
                <w:rFonts w:ascii="Times New Roman" w:hAnsi="Times New Roman"/>
              </w:rPr>
              <w:t>94 (75.81)</w:t>
            </w:r>
          </w:p>
        </w:tc>
        <w:tc>
          <w:tcPr>
            <w:tcW w:w="992" w:type="dxa"/>
            <w:noWrap/>
            <w:hideMark/>
          </w:tcPr>
          <w:p w14:paraId="3984D225" w14:textId="77777777" w:rsidR="00C57B6A" w:rsidRPr="0097508B" w:rsidRDefault="00C57B6A" w:rsidP="0035540E">
            <w:pPr>
              <w:rPr>
                <w:rFonts w:ascii="Times New Roman" w:hAnsi="Times New Roman"/>
              </w:rPr>
            </w:pPr>
            <w:r w:rsidRPr="0097508B">
              <w:rPr>
                <w:rFonts w:ascii="Times New Roman" w:hAnsi="Times New Roman"/>
              </w:rPr>
              <w:t>0.76</w:t>
            </w:r>
          </w:p>
        </w:tc>
      </w:tr>
      <w:tr w:rsidR="00C57B6A" w:rsidRPr="0097508B" w14:paraId="2B9C903E" w14:textId="77777777" w:rsidTr="0035540E">
        <w:trPr>
          <w:trHeight w:val="300"/>
        </w:trPr>
        <w:tc>
          <w:tcPr>
            <w:tcW w:w="2840" w:type="dxa"/>
            <w:noWrap/>
            <w:hideMark/>
          </w:tcPr>
          <w:p w14:paraId="1081E111" w14:textId="77777777" w:rsidR="00C57B6A" w:rsidRPr="00680E59" w:rsidRDefault="00C57B6A" w:rsidP="0035540E">
            <w:pPr>
              <w:jc w:val="left"/>
              <w:rPr>
                <w:rFonts w:ascii="Times New Roman" w:hAnsi="Times New Roman"/>
              </w:rPr>
            </w:pPr>
          </w:p>
        </w:tc>
        <w:tc>
          <w:tcPr>
            <w:tcW w:w="1240" w:type="dxa"/>
            <w:noWrap/>
            <w:hideMark/>
          </w:tcPr>
          <w:p w14:paraId="61A401D2" w14:textId="77777777" w:rsidR="00C57B6A" w:rsidRPr="0097508B" w:rsidRDefault="00C57B6A" w:rsidP="0035540E">
            <w:pPr>
              <w:rPr>
                <w:rFonts w:ascii="Times New Roman" w:hAnsi="Times New Roman"/>
              </w:rPr>
            </w:pPr>
            <w:r w:rsidRPr="0097508B">
              <w:rPr>
                <w:rFonts w:ascii="Times New Roman" w:hAnsi="Times New Roman" w:hint="eastAsia"/>
              </w:rPr>
              <w:t>≥</w:t>
            </w:r>
            <w:r w:rsidRPr="0097508B">
              <w:rPr>
                <w:rFonts w:ascii="Times New Roman" w:hAnsi="Times New Roman"/>
              </w:rPr>
              <w:t>50</w:t>
            </w:r>
          </w:p>
        </w:tc>
        <w:tc>
          <w:tcPr>
            <w:tcW w:w="1585" w:type="dxa"/>
            <w:noWrap/>
            <w:hideMark/>
          </w:tcPr>
          <w:p w14:paraId="6BE6BB6A" w14:textId="77777777" w:rsidR="00C57B6A" w:rsidRPr="0097508B" w:rsidRDefault="00C57B6A" w:rsidP="0035540E">
            <w:pPr>
              <w:rPr>
                <w:rFonts w:ascii="Times New Roman" w:hAnsi="Times New Roman"/>
              </w:rPr>
            </w:pPr>
            <w:r w:rsidRPr="0097508B">
              <w:rPr>
                <w:rFonts w:ascii="Times New Roman" w:hAnsi="Times New Roman"/>
              </w:rPr>
              <w:t>61 (26.29)</w:t>
            </w:r>
          </w:p>
        </w:tc>
        <w:tc>
          <w:tcPr>
            <w:tcW w:w="1560" w:type="dxa"/>
            <w:noWrap/>
            <w:hideMark/>
          </w:tcPr>
          <w:p w14:paraId="0DB0C174" w14:textId="77777777" w:rsidR="00C57B6A" w:rsidRPr="0097508B" w:rsidRDefault="00C57B6A" w:rsidP="0035540E">
            <w:pPr>
              <w:rPr>
                <w:rFonts w:ascii="Times New Roman" w:hAnsi="Times New Roman"/>
              </w:rPr>
            </w:pPr>
            <w:r w:rsidRPr="0097508B">
              <w:rPr>
                <w:rFonts w:ascii="Times New Roman" w:hAnsi="Times New Roman"/>
              </w:rPr>
              <w:t>30 (24.19)</w:t>
            </w:r>
          </w:p>
        </w:tc>
        <w:tc>
          <w:tcPr>
            <w:tcW w:w="992" w:type="dxa"/>
            <w:noWrap/>
            <w:hideMark/>
          </w:tcPr>
          <w:p w14:paraId="50FA4100" w14:textId="77777777" w:rsidR="00C57B6A" w:rsidRPr="0097508B" w:rsidRDefault="00C57B6A" w:rsidP="0035540E">
            <w:pPr>
              <w:rPr>
                <w:rFonts w:ascii="Times New Roman" w:hAnsi="Times New Roman"/>
              </w:rPr>
            </w:pPr>
          </w:p>
        </w:tc>
      </w:tr>
      <w:tr w:rsidR="00C57B6A" w:rsidRPr="0097508B" w14:paraId="0B1D317F" w14:textId="77777777" w:rsidTr="0035540E">
        <w:trPr>
          <w:trHeight w:val="288"/>
        </w:trPr>
        <w:tc>
          <w:tcPr>
            <w:tcW w:w="2840" w:type="dxa"/>
            <w:noWrap/>
            <w:hideMark/>
          </w:tcPr>
          <w:p w14:paraId="30565BF0" w14:textId="77777777" w:rsidR="00C57B6A" w:rsidRPr="00680E59" w:rsidRDefault="00C57B6A" w:rsidP="0035540E">
            <w:pPr>
              <w:jc w:val="left"/>
              <w:rPr>
                <w:rFonts w:ascii="Times New Roman" w:hAnsi="Times New Roman"/>
              </w:rPr>
            </w:pPr>
            <w:r w:rsidRPr="00680E59">
              <w:rPr>
                <w:rFonts w:ascii="Times New Roman" w:hAnsi="Times New Roman"/>
              </w:rPr>
              <w:t>Tumor shape</w:t>
            </w:r>
          </w:p>
        </w:tc>
        <w:tc>
          <w:tcPr>
            <w:tcW w:w="1240" w:type="dxa"/>
            <w:noWrap/>
            <w:hideMark/>
          </w:tcPr>
          <w:p w14:paraId="7C11CF9D" w14:textId="42CBB3DB" w:rsidR="00C57B6A" w:rsidRPr="0097508B" w:rsidRDefault="00DD0013" w:rsidP="0035540E">
            <w:pPr>
              <w:rPr>
                <w:rFonts w:ascii="Times New Roman" w:hAnsi="Times New Roman"/>
                <w:b/>
              </w:rPr>
            </w:pPr>
            <w:r>
              <w:rPr>
                <w:rFonts w:ascii="Times New Roman" w:hAnsi="Times New Roman"/>
                <w:b/>
              </w:rPr>
              <w:t>R</w:t>
            </w:r>
            <w:r w:rsidR="00C57B6A" w:rsidRPr="0097508B">
              <w:rPr>
                <w:rFonts w:ascii="Times New Roman" w:hAnsi="Times New Roman"/>
                <w:b/>
              </w:rPr>
              <w:t>egularity</w:t>
            </w:r>
          </w:p>
        </w:tc>
        <w:tc>
          <w:tcPr>
            <w:tcW w:w="1585" w:type="dxa"/>
            <w:noWrap/>
            <w:hideMark/>
          </w:tcPr>
          <w:p w14:paraId="5256BA89" w14:textId="77777777" w:rsidR="00C57B6A" w:rsidRPr="0097508B" w:rsidRDefault="00C57B6A" w:rsidP="0035540E">
            <w:pPr>
              <w:rPr>
                <w:rFonts w:ascii="Times New Roman" w:hAnsi="Times New Roman"/>
                <w:b/>
              </w:rPr>
            </w:pPr>
            <w:r w:rsidRPr="0097508B">
              <w:rPr>
                <w:rFonts w:ascii="Times New Roman" w:hAnsi="Times New Roman"/>
                <w:b/>
              </w:rPr>
              <w:t>230 (99.14)</w:t>
            </w:r>
          </w:p>
        </w:tc>
        <w:tc>
          <w:tcPr>
            <w:tcW w:w="1560" w:type="dxa"/>
            <w:noWrap/>
            <w:hideMark/>
          </w:tcPr>
          <w:p w14:paraId="643F0763" w14:textId="77777777" w:rsidR="00C57B6A" w:rsidRPr="0097508B" w:rsidRDefault="00C57B6A" w:rsidP="0035540E">
            <w:pPr>
              <w:rPr>
                <w:rFonts w:ascii="Times New Roman" w:hAnsi="Times New Roman"/>
                <w:b/>
              </w:rPr>
            </w:pPr>
            <w:r w:rsidRPr="0097508B">
              <w:rPr>
                <w:rFonts w:ascii="Times New Roman" w:hAnsi="Times New Roman"/>
                <w:b/>
              </w:rPr>
              <w:t>118 (95.16)</w:t>
            </w:r>
          </w:p>
        </w:tc>
        <w:tc>
          <w:tcPr>
            <w:tcW w:w="992" w:type="dxa"/>
            <w:noWrap/>
            <w:hideMark/>
          </w:tcPr>
          <w:p w14:paraId="610B5733" w14:textId="77777777" w:rsidR="00C57B6A" w:rsidRPr="0097508B" w:rsidRDefault="00C57B6A" w:rsidP="0035540E">
            <w:pPr>
              <w:rPr>
                <w:rFonts w:ascii="Times New Roman" w:hAnsi="Times New Roman"/>
                <w:b/>
              </w:rPr>
            </w:pPr>
            <w:r w:rsidRPr="0097508B">
              <w:rPr>
                <w:rFonts w:ascii="Times New Roman" w:hAnsi="Times New Roman"/>
                <w:b/>
              </w:rPr>
              <w:t>0.04</w:t>
            </w:r>
          </w:p>
        </w:tc>
      </w:tr>
      <w:tr w:rsidR="00C57B6A" w:rsidRPr="0097508B" w14:paraId="52F55CA9" w14:textId="77777777" w:rsidTr="0035540E">
        <w:trPr>
          <w:trHeight w:val="288"/>
        </w:trPr>
        <w:tc>
          <w:tcPr>
            <w:tcW w:w="2840" w:type="dxa"/>
            <w:noWrap/>
            <w:hideMark/>
          </w:tcPr>
          <w:p w14:paraId="7A00932D" w14:textId="77777777" w:rsidR="00C57B6A" w:rsidRPr="00680E59" w:rsidRDefault="00C57B6A" w:rsidP="0035540E">
            <w:pPr>
              <w:jc w:val="left"/>
              <w:rPr>
                <w:rFonts w:ascii="Times New Roman" w:hAnsi="Times New Roman"/>
              </w:rPr>
            </w:pPr>
          </w:p>
        </w:tc>
        <w:tc>
          <w:tcPr>
            <w:tcW w:w="1240" w:type="dxa"/>
            <w:noWrap/>
            <w:hideMark/>
          </w:tcPr>
          <w:p w14:paraId="031B0E7A" w14:textId="2445A391" w:rsidR="00C57B6A" w:rsidRPr="0097508B" w:rsidRDefault="00DD0013" w:rsidP="0035540E">
            <w:pPr>
              <w:rPr>
                <w:rFonts w:ascii="Times New Roman" w:hAnsi="Times New Roman"/>
                <w:b/>
              </w:rPr>
            </w:pPr>
            <w:r>
              <w:rPr>
                <w:rFonts w:ascii="Times New Roman" w:hAnsi="Times New Roman"/>
                <w:b/>
              </w:rPr>
              <w:t>I</w:t>
            </w:r>
            <w:r w:rsidR="00C57B6A" w:rsidRPr="0097508B">
              <w:rPr>
                <w:rFonts w:ascii="Times New Roman" w:hAnsi="Times New Roman"/>
                <w:b/>
              </w:rPr>
              <w:t>rregularity</w:t>
            </w:r>
          </w:p>
        </w:tc>
        <w:tc>
          <w:tcPr>
            <w:tcW w:w="1585" w:type="dxa"/>
            <w:noWrap/>
            <w:hideMark/>
          </w:tcPr>
          <w:p w14:paraId="40070BCD" w14:textId="77777777" w:rsidR="00C57B6A" w:rsidRPr="0097508B" w:rsidRDefault="00C57B6A" w:rsidP="0035540E">
            <w:pPr>
              <w:rPr>
                <w:rFonts w:ascii="Times New Roman" w:hAnsi="Times New Roman"/>
                <w:b/>
              </w:rPr>
            </w:pPr>
            <w:r w:rsidRPr="0097508B">
              <w:rPr>
                <w:rFonts w:ascii="Times New Roman" w:hAnsi="Times New Roman"/>
                <w:b/>
              </w:rPr>
              <w:t>2 (0.86)</w:t>
            </w:r>
          </w:p>
        </w:tc>
        <w:tc>
          <w:tcPr>
            <w:tcW w:w="1560" w:type="dxa"/>
            <w:noWrap/>
            <w:hideMark/>
          </w:tcPr>
          <w:p w14:paraId="695C9B21" w14:textId="77777777" w:rsidR="00C57B6A" w:rsidRPr="0097508B" w:rsidRDefault="00C57B6A" w:rsidP="0035540E">
            <w:pPr>
              <w:rPr>
                <w:rFonts w:ascii="Times New Roman" w:hAnsi="Times New Roman"/>
                <w:b/>
              </w:rPr>
            </w:pPr>
            <w:r w:rsidRPr="0097508B">
              <w:rPr>
                <w:rFonts w:ascii="Times New Roman" w:hAnsi="Times New Roman"/>
                <w:b/>
              </w:rPr>
              <w:t>6 (4.84)</w:t>
            </w:r>
          </w:p>
        </w:tc>
        <w:tc>
          <w:tcPr>
            <w:tcW w:w="992" w:type="dxa"/>
            <w:noWrap/>
            <w:hideMark/>
          </w:tcPr>
          <w:p w14:paraId="20B821CC" w14:textId="77777777" w:rsidR="00C57B6A" w:rsidRPr="0097508B" w:rsidRDefault="00C57B6A" w:rsidP="0035540E">
            <w:pPr>
              <w:rPr>
                <w:rFonts w:ascii="Times New Roman" w:hAnsi="Times New Roman"/>
                <w:b/>
              </w:rPr>
            </w:pPr>
          </w:p>
        </w:tc>
      </w:tr>
      <w:tr w:rsidR="00C57B6A" w:rsidRPr="0097508B" w14:paraId="7C067E83" w14:textId="77777777" w:rsidTr="0035540E">
        <w:trPr>
          <w:trHeight w:val="288"/>
        </w:trPr>
        <w:tc>
          <w:tcPr>
            <w:tcW w:w="2840" w:type="dxa"/>
            <w:noWrap/>
            <w:hideMark/>
          </w:tcPr>
          <w:p w14:paraId="29F09929" w14:textId="77777777" w:rsidR="00C57B6A" w:rsidRPr="00680E59" w:rsidRDefault="00C57B6A" w:rsidP="0035540E">
            <w:pPr>
              <w:jc w:val="left"/>
              <w:rPr>
                <w:rFonts w:ascii="Times New Roman" w:hAnsi="Times New Roman"/>
              </w:rPr>
            </w:pPr>
            <w:r w:rsidRPr="00680E59">
              <w:rPr>
                <w:rFonts w:ascii="Times New Roman" w:hAnsi="Times New Roman"/>
              </w:rPr>
              <w:t>Fat sparing in solid mass</w:t>
            </w:r>
          </w:p>
        </w:tc>
        <w:tc>
          <w:tcPr>
            <w:tcW w:w="1240" w:type="dxa"/>
            <w:noWrap/>
            <w:hideMark/>
          </w:tcPr>
          <w:p w14:paraId="0E30849A"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765BBF17" w14:textId="77777777" w:rsidR="00C57B6A" w:rsidRPr="0097508B" w:rsidRDefault="00C57B6A" w:rsidP="0035540E">
            <w:pPr>
              <w:rPr>
                <w:rFonts w:ascii="Times New Roman" w:hAnsi="Times New Roman"/>
              </w:rPr>
            </w:pPr>
            <w:r w:rsidRPr="0097508B">
              <w:rPr>
                <w:rFonts w:ascii="Times New Roman" w:hAnsi="Times New Roman"/>
              </w:rPr>
              <w:t>186 (80.17)</w:t>
            </w:r>
          </w:p>
        </w:tc>
        <w:tc>
          <w:tcPr>
            <w:tcW w:w="1560" w:type="dxa"/>
            <w:noWrap/>
            <w:hideMark/>
          </w:tcPr>
          <w:p w14:paraId="38BEC992" w14:textId="77777777" w:rsidR="00C57B6A" w:rsidRPr="0097508B" w:rsidRDefault="00C57B6A" w:rsidP="0035540E">
            <w:pPr>
              <w:rPr>
                <w:rFonts w:ascii="Times New Roman" w:hAnsi="Times New Roman"/>
              </w:rPr>
            </w:pPr>
            <w:r w:rsidRPr="0097508B">
              <w:rPr>
                <w:rFonts w:ascii="Times New Roman" w:hAnsi="Times New Roman"/>
              </w:rPr>
              <w:t>101 (81.45)</w:t>
            </w:r>
          </w:p>
        </w:tc>
        <w:tc>
          <w:tcPr>
            <w:tcW w:w="992" w:type="dxa"/>
            <w:noWrap/>
            <w:hideMark/>
          </w:tcPr>
          <w:p w14:paraId="0A47B564" w14:textId="77777777" w:rsidR="00C57B6A" w:rsidRPr="0097508B" w:rsidRDefault="00C57B6A" w:rsidP="0035540E">
            <w:pPr>
              <w:rPr>
                <w:rFonts w:ascii="Times New Roman" w:hAnsi="Times New Roman"/>
              </w:rPr>
            </w:pPr>
            <w:r w:rsidRPr="0097508B">
              <w:rPr>
                <w:rFonts w:ascii="Times New Roman" w:hAnsi="Times New Roman"/>
              </w:rPr>
              <w:t>0.88</w:t>
            </w:r>
          </w:p>
        </w:tc>
      </w:tr>
      <w:tr w:rsidR="00C57B6A" w:rsidRPr="0097508B" w14:paraId="4997A026" w14:textId="77777777" w:rsidTr="0035540E">
        <w:trPr>
          <w:trHeight w:val="288"/>
        </w:trPr>
        <w:tc>
          <w:tcPr>
            <w:tcW w:w="2840" w:type="dxa"/>
            <w:noWrap/>
            <w:hideMark/>
          </w:tcPr>
          <w:p w14:paraId="203068D8" w14:textId="77777777" w:rsidR="00C57B6A" w:rsidRPr="00680E59" w:rsidRDefault="00C57B6A" w:rsidP="0035540E">
            <w:pPr>
              <w:jc w:val="left"/>
              <w:rPr>
                <w:rFonts w:ascii="Times New Roman" w:hAnsi="Times New Roman"/>
              </w:rPr>
            </w:pPr>
          </w:p>
        </w:tc>
        <w:tc>
          <w:tcPr>
            <w:tcW w:w="1240" w:type="dxa"/>
            <w:noWrap/>
            <w:hideMark/>
          </w:tcPr>
          <w:p w14:paraId="7C32E6AE"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47C8949A" w14:textId="77777777" w:rsidR="00C57B6A" w:rsidRPr="0097508B" w:rsidRDefault="00C57B6A" w:rsidP="0035540E">
            <w:pPr>
              <w:rPr>
                <w:rFonts w:ascii="Times New Roman" w:hAnsi="Times New Roman"/>
              </w:rPr>
            </w:pPr>
            <w:r w:rsidRPr="0097508B">
              <w:rPr>
                <w:rFonts w:ascii="Times New Roman" w:hAnsi="Times New Roman"/>
              </w:rPr>
              <w:t>46 (19.83)</w:t>
            </w:r>
          </w:p>
        </w:tc>
        <w:tc>
          <w:tcPr>
            <w:tcW w:w="1560" w:type="dxa"/>
            <w:noWrap/>
            <w:hideMark/>
          </w:tcPr>
          <w:p w14:paraId="74F9A74B" w14:textId="77777777" w:rsidR="00C57B6A" w:rsidRPr="0097508B" w:rsidRDefault="00C57B6A" w:rsidP="0035540E">
            <w:pPr>
              <w:rPr>
                <w:rFonts w:ascii="Times New Roman" w:hAnsi="Times New Roman"/>
              </w:rPr>
            </w:pPr>
            <w:r w:rsidRPr="0097508B">
              <w:rPr>
                <w:rFonts w:ascii="Times New Roman" w:hAnsi="Times New Roman"/>
              </w:rPr>
              <w:t>23 (18.55)</w:t>
            </w:r>
          </w:p>
        </w:tc>
        <w:tc>
          <w:tcPr>
            <w:tcW w:w="992" w:type="dxa"/>
            <w:noWrap/>
            <w:hideMark/>
          </w:tcPr>
          <w:p w14:paraId="2893CFCC" w14:textId="77777777" w:rsidR="00C57B6A" w:rsidRPr="0097508B" w:rsidRDefault="00C57B6A" w:rsidP="0035540E">
            <w:pPr>
              <w:rPr>
                <w:rFonts w:ascii="Times New Roman" w:hAnsi="Times New Roman"/>
              </w:rPr>
            </w:pPr>
          </w:p>
        </w:tc>
      </w:tr>
      <w:tr w:rsidR="00C57B6A" w:rsidRPr="0097508B" w14:paraId="76520072" w14:textId="77777777" w:rsidTr="0035540E">
        <w:trPr>
          <w:trHeight w:val="288"/>
        </w:trPr>
        <w:tc>
          <w:tcPr>
            <w:tcW w:w="2840" w:type="dxa"/>
            <w:noWrap/>
            <w:hideMark/>
          </w:tcPr>
          <w:p w14:paraId="58E79FE1" w14:textId="77777777" w:rsidR="00C57B6A" w:rsidRPr="00680E59" w:rsidRDefault="00C57B6A" w:rsidP="0035540E">
            <w:pPr>
              <w:jc w:val="left"/>
              <w:rPr>
                <w:rFonts w:ascii="Times New Roman" w:hAnsi="Times New Roman"/>
              </w:rPr>
            </w:pPr>
            <w:r w:rsidRPr="00680E59">
              <w:rPr>
                <w:rFonts w:ascii="Times New Roman" w:hAnsi="Times New Roman"/>
              </w:rPr>
              <w:t>Blood products in mass</w:t>
            </w:r>
          </w:p>
        </w:tc>
        <w:tc>
          <w:tcPr>
            <w:tcW w:w="1240" w:type="dxa"/>
            <w:noWrap/>
            <w:hideMark/>
          </w:tcPr>
          <w:p w14:paraId="48ED5EEB"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555F3197" w14:textId="77777777" w:rsidR="00C57B6A" w:rsidRPr="0097508B" w:rsidRDefault="00C57B6A" w:rsidP="0035540E">
            <w:pPr>
              <w:rPr>
                <w:rFonts w:ascii="Times New Roman" w:hAnsi="Times New Roman"/>
              </w:rPr>
            </w:pPr>
            <w:r w:rsidRPr="0097508B">
              <w:rPr>
                <w:rFonts w:ascii="Times New Roman" w:hAnsi="Times New Roman"/>
              </w:rPr>
              <w:t>226 (97.41)</w:t>
            </w:r>
          </w:p>
        </w:tc>
        <w:tc>
          <w:tcPr>
            <w:tcW w:w="1560" w:type="dxa"/>
            <w:noWrap/>
            <w:hideMark/>
          </w:tcPr>
          <w:p w14:paraId="3FFE4DFD" w14:textId="77777777" w:rsidR="00C57B6A" w:rsidRPr="0097508B" w:rsidRDefault="00C57B6A" w:rsidP="0035540E">
            <w:pPr>
              <w:rPr>
                <w:rFonts w:ascii="Times New Roman" w:hAnsi="Times New Roman"/>
              </w:rPr>
            </w:pPr>
            <w:r w:rsidRPr="0097508B">
              <w:rPr>
                <w:rFonts w:ascii="Times New Roman" w:hAnsi="Times New Roman"/>
              </w:rPr>
              <w:t>119 (95.97)</w:t>
            </w:r>
          </w:p>
        </w:tc>
        <w:tc>
          <w:tcPr>
            <w:tcW w:w="992" w:type="dxa"/>
            <w:noWrap/>
            <w:hideMark/>
          </w:tcPr>
          <w:p w14:paraId="1A02BE7A" w14:textId="77777777" w:rsidR="00C57B6A" w:rsidRPr="0097508B" w:rsidRDefault="00C57B6A" w:rsidP="0035540E">
            <w:pPr>
              <w:rPr>
                <w:rFonts w:ascii="Times New Roman" w:hAnsi="Times New Roman"/>
              </w:rPr>
            </w:pPr>
            <w:r w:rsidRPr="0097508B">
              <w:rPr>
                <w:rFonts w:ascii="Times New Roman" w:hAnsi="Times New Roman"/>
              </w:rPr>
              <w:t>0.67</w:t>
            </w:r>
          </w:p>
        </w:tc>
      </w:tr>
      <w:tr w:rsidR="00C57B6A" w:rsidRPr="0097508B" w14:paraId="32D17264" w14:textId="77777777" w:rsidTr="0035540E">
        <w:trPr>
          <w:trHeight w:val="288"/>
        </w:trPr>
        <w:tc>
          <w:tcPr>
            <w:tcW w:w="2840" w:type="dxa"/>
            <w:noWrap/>
            <w:hideMark/>
          </w:tcPr>
          <w:p w14:paraId="42E8031C" w14:textId="77777777" w:rsidR="00C57B6A" w:rsidRPr="00680E59" w:rsidRDefault="00C57B6A" w:rsidP="0035540E">
            <w:pPr>
              <w:jc w:val="left"/>
              <w:rPr>
                <w:rFonts w:ascii="Times New Roman" w:hAnsi="Times New Roman"/>
              </w:rPr>
            </w:pPr>
          </w:p>
        </w:tc>
        <w:tc>
          <w:tcPr>
            <w:tcW w:w="1240" w:type="dxa"/>
            <w:noWrap/>
            <w:hideMark/>
          </w:tcPr>
          <w:p w14:paraId="59CC2003"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06F500F0" w14:textId="77777777" w:rsidR="00C57B6A" w:rsidRPr="0097508B" w:rsidRDefault="00C57B6A" w:rsidP="0035540E">
            <w:pPr>
              <w:rPr>
                <w:rFonts w:ascii="Times New Roman" w:hAnsi="Times New Roman"/>
              </w:rPr>
            </w:pPr>
            <w:r w:rsidRPr="0097508B">
              <w:rPr>
                <w:rFonts w:ascii="Times New Roman" w:hAnsi="Times New Roman"/>
              </w:rPr>
              <w:t>6 (2.59)</w:t>
            </w:r>
          </w:p>
        </w:tc>
        <w:tc>
          <w:tcPr>
            <w:tcW w:w="1560" w:type="dxa"/>
            <w:noWrap/>
            <w:hideMark/>
          </w:tcPr>
          <w:p w14:paraId="0031B59B" w14:textId="77777777" w:rsidR="00C57B6A" w:rsidRPr="0097508B" w:rsidRDefault="00C57B6A" w:rsidP="0035540E">
            <w:pPr>
              <w:rPr>
                <w:rFonts w:ascii="Times New Roman" w:hAnsi="Times New Roman"/>
              </w:rPr>
            </w:pPr>
            <w:r w:rsidRPr="0097508B">
              <w:rPr>
                <w:rFonts w:ascii="Times New Roman" w:hAnsi="Times New Roman"/>
              </w:rPr>
              <w:t>5 (4.03)</w:t>
            </w:r>
          </w:p>
        </w:tc>
        <w:tc>
          <w:tcPr>
            <w:tcW w:w="992" w:type="dxa"/>
            <w:noWrap/>
            <w:hideMark/>
          </w:tcPr>
          <w:p w14:paraId="0E10BA8D" w14:textId="77777777" w:rsidR="00C57B6A" w:rsidRPr="0097508B" w:rsidRDefault="00C57B6A" w:rsidP="0035540E">
            <w:pPr>
              <w:rPr>
                <w:rFonts w:ascii="Times New Roman" w:hAnsi="Times New Roman"/>
              </w:rPr>
            </w:pPr>
          </w:p>
        </w:tc>
      </w:tr>
      <w:tr w:rsidR="00C57B6A" w:rsidRPr="0097508B" w14:paraId="019C6AFA" w14:textId="77777777" w:rsidTr="0035540E">
        <w:trPr>
          <w:trHeight w:val="288"/>
        </w:trPr>
        <w:tc>
          <w:tcPr>
            <w:tcW w:w="2840" w:type="dxa"/>
            <w:noWrap/>
            <w:hideMark/>
          </w:tcPr>
          <w:p w14:paraId="281E2CE5" w14:textId="77777777" w:rsidR="00C57B6A" w:rsidRPr="00680E59" w:rsidRDefault="00C57B6A" w:rsidP="0035540E">
            <w:pPr>
              <w:jc w:val="left"/>
              <w:rPr>
                <w:rFonts w:ascii="Times New Roman" w:hAnsi="Times New Roman"/>
              </w:rPr>
            </w:pPr>
            <w:r w:rsidRPr="00680E59">
              <w:rPr>
                <w:rFonts w:ascii="Times New Roman" w:hAnsi="Times New Roman"/>
              </w:rPr>
              <w:t>Satellite tumors</w:t>
            </w:r>
          </w:p>
        </w:tc>
        <w:tc>
          <w:tcPr>
            <w:tcW w:w="1240" w:type="dxa"/>
            <w:noWrap/>
            <w:hideMark/>
          </w:tcPr>
          <w:p w14:paraId="28AD0C95"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11C87D3C" w14:textId="77777777" w:rsidR="00C57B6A" w:rsidRPr="0097508B" w:rsidRDefault="00C57B6A" w:rsidP="0035540E">
            <w:pPr>
              <w:rPr>
                <w:rFonts w:ascii="Times New Roman" w:hAnsi="Times New Roman"/>
              </w:rPr>
            </w:pPr>
            <w:r w:rsidRPr="0097508B">
              <w:rPr>
                <w:rFonts w:ascii="Times New Roman" w:hAnsi="Times New Roman"/>
              </w:rPr>
              <w:t>223 (96.12)</w:t>
            </w:r>
          </w:p>
        </w:tc>
        <w:tc>
          <w:tcPr>
            <w:tcW w:w="1560" w:type="dxa"/>
            <w:noWrap/>
            <w:hideMark/>
          </w:tcPr>
          <w:p w14:paraId="537916C0" w14:textId="77777777" w:rsidR="00C57B6A" w:rsidRPr="0097508B" w:rsidRDefault="00C57B6A" w:rsidP="0035540E">
            <w:pPr>
              <w:rPr>
                <w:rFonts w:ascii="Times New Roman" w:hAnsi="Times New Roman"/>
              </w:rPr>
            </w:pPr>
            <w:r w:rsidRPr="0097508B">
              <w:rPr>
                <w:rFonts w:ascii="Times New Roman" w:hAnsi="Times New Roman"/>
              </w:rPr>
              <w:t>117 (94.35)</w:t>
            </w:r>
          </w:p>
        </w:tc>
        <w:tc>
          <w:tcPr>
            <w:tcW w:w="992" w:type="dxa"/>
            <w:noWrap/>
            <w:hideMark/>
          </w:tcPr>
          <w:p w14:paraId="676AA72E" w14:textId="77777777" w:rsidR="00C57B6A" w:rsidRPr="0097508B" w:rsidRDefault="00C57B6A" w:rsidP="0035540E">
            <w:pPr>
              <w:rPr>
                <w:rFonts w:ascii="Times New Roman" w:hAnsi="Times New Roman"/>
              </w:rPr>
            </w:pPr>
            <w:r w:rsidRPr="0097508B">
              <w:rPr>
                <w:rFonts w:ascii="Times New Roman" w:hAnsi="Times New Roman"/>
              </w:rPr>
              <w:t>0.62</w:t>
            </w:r>
          </w:p>
        </w:tc>
      </w:tr>
      <w:tr w:rsidR="00C57B6A" w:rsidRPr="0097508B" w14:paraId="374318F9" w14:textId="77777777" w:rsidTr="0035540E">
        <w:trPr>
          <w:trHeight w:val="288"/>
        </w:trPr>
        <w:tc>
          <w:tcPr>
            <w:tcW w:w="2840" w:type="dxa"/>
            <w:noWrap/>
            <w:hideMark/>
          </w:tcPr>
          <w:p w14:paraId="68C0B56F" w14:textId="77777777" w:rsidR="00C57B6A" w:rsidRPr="00680E59" w:rsidRDefault="00C57B6A" w:rsidP="0035540E">
            <w:pPr>
              <w:jc w:val="left"/>
              <w:rPr>
                <w:rFonts w:ascii="Times New Roman" w:hAnsi="Times New Roman"/>
              </w:rPr>
            </w:pPr>
          </w:p>
        </w:tc>
        <w:tc>
          <w:tcPr>
            <w:tcW w:w="1240" w:type="dxa"/>
            <w:noWrap/>
            <w:hideMark/>
          </w:tcPr>
          <w:p w14:paraId="43FD6181"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6A9272AB" w14:textId="77777777" w:rsidR="00C57B6A" w:rsidRPr="0097508B" w:rsidRDefault="00C57B6A" w:rsidP="0035540E">
            <w:pPr>
              <w:rPr>
                <w:rFonts w:ascii="Times New Roman" w:hAnsi="Times New Roman"/>
              </w:rPr>
            </w:pPr>
            <w:r w:rsidRPr="0097508B">
              <w:rPr>
                <w:rFonts w:ascii="Times New Roman" w:hAnsi="Times New Roman"/>
              </w:rPr>
              <w:t>9 (3.88)</w:t>
            </w:r>
          </w:p>
        </w:tc>
        <w:tc>
          <w:tcPr>
            <w:tcW w:w="1560" w:type="dxa"/>
            <w:noWrap/>
            <w:hideMark/>
          </w:tcPr>
          <w:p w14:paraId="0F45FE0A" w14:textId="77777777" w:rsidR="00C57B6A" w:rsidRPr="0097508B" w:rsidRDefault="00C57B6A" w:rsidP="0035540E">
            <w:pPr>
              <w:rPr>
                <w:rFonts w:ascii="Times New Roman" w:hAnsi="Times New Roman"/>
              </w:rPr>
            </w:pPr>
            <w:r w:rsidRPr="0097508B">
              <w:rPr>
                <w:rFonts w:ascii="Times New Roman" w:hAnsi="Times New Roman"/>
              </w:rPr>
              <w:t>7 (5.65)</w:t>
            </w:r>
          </w:p>
        </w:tc>
        <w:tc>
          <w:tcPr>
            <w:tcW w:w="992" w:type="dxa"/>
            <w:noWrap/>
            <w:hideMark/>
          </w:tcPr>
          <w:p w14:paraId="0B2F790A" w14:textId="77777777" w:rsidR="00C57B6A" w:rsidRPr="0097508B" w:rsidRDefault="00C57B6A" w:rsidP="0035540E">
            <w:pPr>
              <w:rPr>
                <w:rFonts w:ascii="Times New Roman" w:hAnsi="Times New Roman"/>
              </w:rPr>
            </w:pPr>
          </w:p>
        </w:tc>
      </w:tr>
      <w:tr w:rsidR="00C57B6A" w:rsidRPr="0097508B" w14:paraId="2A2513C8" w14:textId="77777777" w:rsidTr="0035540E">
        <w:trPr>
          <w:trHeight w:val="288"/>
        </w:trPr>
        <w:tc>
          <w:tcPr>
            <w:tcW w:w="2840" w:type="dxa"/>
            <w:noWrap/>
            <w:hideMark/>
          </w:tcPr>
          <w:p w14:paraId="2421E5F8" w14:textId="77777777" w:rsidR="00C57B6A" w:rsidRPr="00680E59" w:rsidRDefault="00C57B6A" w:rsidP="0035540E">
            <w:pPr>
              <w:jc w:val="left"/>
              <w:rPr>
                <w:rFonts w:ascii="Times New Roman" w:hAnsi="Times New Roman"/>
              </w:rPr>
            </w:pPr>
            <w:r w:rsidRPr="00680E59">
              <w:rPr>
                <w:rFonts w:ascii="Times New Roman" w:hAnsi="Times New Roman"/>
              </w:rPr>
              <w:t>Mild-moderate T2 hyperintensity</w:t>
            </w:r>
          </w:p>
        </w:tc>
        <w:tc>
          <w:tcPr>
            <w:tcW w:w="1240" w:type="dxa"/>
            <w:noWrap/>
            <w:hideMark/>
          </w:tcPr>
          <w:p w14:paraId="438028F2"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26AF9B31" w14:textId="77777777" w:rsidR="00C57B6A" w:rsidRPr="0097508B" w:rsidRDefault="00C57B6A" w:rsidP="0035540E">
            <w:pPr>
              <w:rPr>
                <w:rFonts w:ascii="Times New Roman" w:hAnsi="Times New Roman"/>
              </w:rPr>
            </w:pPr>
            <w:r w:rsidRPr="0097508B">
              <w:rPr>
                <w:rFonts w:ascii="Times New Roman" w:hAnsi="Times New Roman"/>
              </w:rPr>
              <w:t>6 (2.59)</w:t>
            </w:r>
          </w:p>
        </w:tc>
        <w:tc>
          <w:tcPr>
            <w:tcW w:w="1560" w:type="dxa"/>
            <w:noWrap/>
            <w:hideMark/>
          </w:tcPr>
          <w:p w14:paraId="39E16105" w14:textId="77777777" w:rsidR="00C57B6A" w:rsidRPr="0097508B" w:rsidRDefault="00C57B6A" w:rsidP="0035540E">
            <w:pPr>
              <w:rPr>
                <w:rFonts w:ascii="Times New Roman" w:hAnsi="Times New Roman"/>
              </w:rPr>
            </w:pPr>
            <w:r w:rsidRPr="0097508B">
              <w:rPr>
                <w:rFonts w:ascii="Times New Roman" w:hAnsi="Times New Roman"/>
              </w:rPr>
              <w:t>8 (6.45)</w:t>
            </w:r>
          </w:p>
        </w:tc>
        <w:tc>
          <w:tcPr>
            <w:tcW w:w="992" w:type="dxa"/>
            <w:noWrap/>
            <w:hideMark/>
          </w:tcPr>
          <w:p w14:paraId="1653DBD4" w14:textId="77777777" w:rsidR="00C57B6A" w:rsidRPr="0097508B" w:rsidRDefault="00C57B6A" w:rsidP="0035540E">
            <w:pPr>
              <w:rPr>
                <w:rFonts w:ascii="Times New Roman" w:hAnsi="Times New Roman"/>
              </w:rPr>
            </w:pPr>
            <w:r w:rsidRPr="0097508B">
              <w:rPr>
                <w:rFonts w:ascii="Times New Roman" w:hAnsi="Times New Roman"/>
              </w:rPr>
              <w:t>0.13</w:t>
            </w:r>
          </w:p>
        </w:tc>
      </w:tr>
      <w:tr w:rsidR="00C57B6A" w:rsidRPr="0097508B" w14:paraId="76DAF6F9" w14:textId="77777777" w:rsidTr="0035540E">
        <w:trPr>
          <w:trHeight w:val="288"/>
        </w:trPr>
        <w:tc>
          <w:tcPr>
            <w:tcW w:w="2840" w:type="dxa"/>
            <w:noWrap/>
            <w:hideMark/>
          </w:tcPr>
          <w:p w14:paraId="6B74A93C" w14:textId="77777777" w:rsidR="00C57B6A" w:rsidRPr="00680E59" w:rsidRDefault="00C57B6A" w:rsidP="0035540E">
            <w:pPr>
              <w:jc w:val="left"/>
              <w:rPr>
                <w:rFonts w:ascii="Times New Roman" w:hAnsi="Times New Roman"/>
              </w:rPr>
            </w:pPr>
          </w:p>
        </w:tc>
        <w:tc>
          <w:tcPr>
            <w:tcW w:w="1240" w:type="dxa"/>
            <w:noWrap/>
            <w:hideMark/>
          </w:tcPr>
          <w:p w14:paraId="758D4ADF"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487E3264" w14:textId="77777777" w:rsidR="00C57B6A" w:rsidRPr="0097508B" w:rsidRDefault="00C57B6A" w:rsidP="0035540E">
            <w:pPr>
              <w:rPr>
                <w:rFonts w:ascii="Times New Roman" w:hAnsi="Times New Roman"/>
              </w:rPr>
            </w:pPr>
            <w:r w:rsidRPr="0097508B">
              <w:rPr>
                <w:rFonts w:ascii="Times New Roman" w:hAnsi="Times New Roman"/>
              </w:rPr>
              <w:t>226 (97.41)</w:t>
            </w:r>
          </w:p>
        </w:tc>
        <w:tc>
          <w:tcPr>
            <w:tcW w:w="1560" w:type="dxa"/>
            <w:noWrap/>
            <w:hideMark/>
          </w:tcPr>
          <w:p w14:paraId="2C5FF707" w14:textId="77777777" w:rsidR="00C57B6A" w:rsidRPr="0097508B" w:rsidRDefault="00C57B6A" w:rsidP="0035540E">
            <w:pPr>
              <w:rPr>
                <w:rFonts w:ascii="Times New Roman" w:hAnsi="Times New Roman"/>
              </w:rPr>
            </w:pPr>
            <w:r w:rsidRPr="0097508B">
              <w:rPr>
                <w:rFonts w:ascii="Times New Roman" w:hAnsi="Times New Roman"/>
              </w:rPr>
              <w:t>116 (93.55)</w:t>
            </w:r>
          </w:p>
        </w:tc>
        <w:tc>
          <w:tcPr>
            <w:tcW w:w="992" w:type="dxa"/>
            <w:noWrap/>
            <w:hideMark/>
          </w:tcPr>
          <w:p w14:paraId="78949311" w14:textId="77777777" w:rsidR="00C57B6A" w:rsidRPr="0097508B" w:rsidRDefault="00C57B6A" w:rsidP="0035540E">
            <w:pPr>
              <w:rPr>
                <w:rFonts w:ascii="Times New Roman" w:hAnsi="Times New Roman"/>
              </w:rPr>
            </w:pPr>
          </w:p>
        </w:tc>
      </w:tr>
      <w:tr w:rsidR="00C57B6A" w:rsidRPr="0097508B" w14:paraId="29D09231" w14:textId="77777777" w:rsidTr="0035540E">
        <w:trPr>
          <w:trHeight w:val="288"/>
        </w:trPr>
        <w:tc>
          <w:tcPr>
            <w:tcW w:w="2840" w:type="dxa"/>
            <w:noWrap/>
            <w:hideMark/>
          </w:tcPr>
          <w:p w14:paraId="49419BC7" w14:textId="77777777" w:rsidR="00C57B6A" w:rsidRPr="00680E59" w:rsidRDefault="00C57B6A" w:rsidP="0035540E">
            <w:pPr>
              <w:jc w:val="left"/>
              <w:rPr>
                <w:rFonts w:ascii="Times New Roman" w:hAnsi="Times New Roman"/>
              </w:rPr>
            </w:pPr>
            <w:r w:rsidRPr="00680E59">
              <w:rPr>
                <w:rFonts w:ascii="Times New Roman" w:hAnsi="Times New Roman"/>
              </w:rPr>
              <w:t>Mosaic architecture</w:t>
            </w:r>
          </w:p>
        </w:tc>
        <w:tc>
          <w:tcPr>
            <w:tcW w:w="1240" w:type="dxa"/>
            <w:noWrap/>
            <w:hideMark/>
          </w:tcPr>
          <w:p w14:paraId="7501FBBA"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682317FD" w14:textId="77777777" w:rsidR="00C57B6A" w:rsidRPr="0097508B" w:rsidRDefault="00C57B6A" w:rsidP="0035540E">
            <w:pPr>
              <w:rPr>
                <w:rFonts w:ascii="Times New Roman" w:hAnsi="Times New Roman"/>
              </w:rPr>
            </w:pPr>
            <w:r w:rsidRPr="0097508B">
              <w:rPr>
                <w:rFonts w:ascii="Times New Roman" w:hAnsi="Times New Roman"/>
              </w:rPr>
              <w:t>137 (59.05)</w:t>
            </w:r>
          </w:p>
        </w:tc>
        <w:tc>
          <w:tcPr>
            <w:tcW w:w="1560" w:type="dxa"/>
            <w:noWrap/>
            <w:hideMark/>
          </w:tcPr>
          <w:p w14:paraId="255C23D9" w14:textId="77777777" w:rsidR="00C57B6A" w:rsidRPr="0097508B" w:rsidRDefault="00C57B6A" w:rsidP="0035540E">
            <w:pPr>
              <w:rPr>
                <w:rFonts w:ascii="Times New Roman" w:hAnsi="Times New Roman"/>
              </w:rPr>
            </w:pPr>
            <w:r w:rsidRPr="0097508B">
              <w:rPr>
                <w:rFonts w:ascii="Times New Roman" w:hAnsi="Times New Roman"/>
              </w:rPr>
              <w:t>71 (57.26)</w:t>
            </w:r>
          </w:p>
        </w:tc>
        <w:tc>
          <w:tcPr>
            <w:tcW w:w="992" w:type="dxa"/>
            <w:noWrap/>
            <w:hideMark/>
          </w:tcPr>
          <w:p w14:paraId="5AD7F4A0" w14:textId="77777777" w:rsidR="00C57B6A" w:rsidRPr="0097508B" w:rsidRDefault="00C57B6A" w:rsidP="0035540E">
            <w:pPr>
              <w:rPr>
                <w:rFonts w:ascii="Times New Roman" w:hAnsi="Times New Roman"/>
              </w:rPr>
            </w:pPr>
            <w:r w:rsidRPr="0097508B">
              <w:rPr>
                <w:rFonts w:ascii="Times New Roman" w:hAnsi="Times New Roman"/>
              </w:rPr>
              <w:t>0.83</w:t>
            </w:r>
          </w:p>
        </w:tc>
      </w:tr>
      <w:tr w:rsidR="00C57B6A" w:rsidRPr="0097508B" w14:paraId="105C054D" w14:textId="77777777" w:rsidTr="0035540E">
        <w:trPr>
          <w:trHeight w:val="288"/>
        </w:trPr>
        <w:tc>
          <w:tcPr>
            <w:tcW w:w="2840" w:type="dxa"/>
            <w:noWrap/>
            <w:hideMark/>
          </w:tcPr>
          <w:p w14:paraId="41852323" w14:textId="77777777" w:rsidR="00C57B6A" w:rsidRPr="00680E59" w:rsidRDefault="00C57B6A" w:rsidP="0035540E">
            <w:pPr>
              <w:jc w:val="left"/>
              <w:rPr>
                <w:rFonts w:ascii="Times New Roman" w:hAnsi="Times New Roman"/>
              </w:rPr>
            </w:pPr>
          </w:p>
        </w:tc>
        <w:tc>
          <w:tcPr>
            <w:tcW w:w="1240" w:type="dxa"/>
            <w:noWrap/>
            <w:hideMark/>
          </w:tcPr>
          <w:p w14:paraId="2BA1DE8B"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7BE33264" w14:textId="77777777" w:rsidR="00C57B6A" w:rsidRPr="0097508B" w:rsidRDefault="00C57B6A" w:rsidP="0035540E">
            <w:pPr>
              <w:rPr>
                <w:rFonts w:ascii="Times New Roman" w:hAnsi="Times New Roman"/>
              </w:rPr>
            </w:pPr>
            <w:r w:rsidRPr="0097508B">
              <w:rPr>
                <w:rFonts w:ascii="Times New Roman" w:hAnsi="Times New Roman"/>
              </w:rPr>
              <w:t>95 (40.95)</w:t>
            </w:r>
          </w:p>
        </w:tc>
        <w:tc>
          <w:tcPr>
            <w:tcW w:w="1560" w:type="dxa"/>
            <w:noWrap/>
            <w:hideMark/>
          </w:tcPr>
          <w:p w14:paraId="5611137F" w14:textId="77777777" w:rsidR="00C57B6A" w:rsidRPr="0097508B" w:rsidRDefault="00C57B6A" w:rsidP="0035540E">
            <w:pPr>
              <w:rPr>
                <w:rFonts w:ascii="Times New Roman" w:hAnsi="Times New Roman"/>
              </w:rPr>
            </w:pPr>
            <w:r w:rsidRPr="0097508B">
              <w:rPr>
                <w:rFonts w:ascii="Times New Roman" w:hAnsi="Times New Roman"/>
              </w:rPr>
              <w:t>53 (42.74)</w:t>
            </w:r>
          </w:p>
        </w:tc>
        <w:tc>
          <w:tcPr>
            <w:tcW w:w="992" w:type="dxa"/>
            <w:noWrap/>
            <w:hideMark/>
          </w:tcPr>
          <w:p w14:paraId="6825E200" w14:textId="77777777" w:rsidR="00C57B6A" w:rsidRPr="0097508B" w:rsidRDefault="00C57B6A" w:rsidP="0035540E">
            <w:pPr>
              <w:rPr>
                <w:rFonts w:ascii="Times New Roman" w:hAnsi="Times New Roman"/>
              </w:rPr>
            </w:pPr>
          </w:p>
        </w:tc>
      </w:tr>
      <w:tr w:rsidR="00C57B6A" w:rsidRPr="0097508B" w14:paraId="03826C3C" w14:textId="77777777" w:rsidTr="0035540E">
        <w:trPr>
          <w:trHeight w:val="288"/>
        </w:trPr>
        <w:tc>
          <w:tcPr>
            <w:tcW w:w="2840" w:type="dxa"/>
            <w:noWrap/>
            <w:hideMark/>
          </w:tcPr>
          <w:p w14:paraId="354412A5" w14:textId="77777777" w:rsidR="00C57B6A" w:rsidRPr="00680E59" w:rsidRDefault="00C57B6A" w:rsidP="0035540E">
            <w:pPr>
              <w:jc w:val="left"/>
              <w:rPr>
                <w:rFonts w:ascii="Times New Roman" w:hAnsi="Times New Roman"/>
              </w:rPr>
            </w:pPr>
            <w:r w:rsidRPr="00680E59">
              <w:rPr>
                <w:rFonts w:ascii="Times New Roman" w:hAnsi="Times New Roman"/>
              </w:rPr>
              <w:t>Internal cystic portion</w:t>
            </w:r>
          </w:p>
        </w:tc>
        <w:tc>
          <w:tcPr>
            <w:tcW w:w="1240" w:type="dxa"/>
            <w:noWrap/>
            <w:hideMark/>
          </w:tcPr>
          <w:p w14:paraId="0F8C1C36"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0D22F60C" w14:textId="77777777" w:rsidR="00C57B6A" w:rsidRPr="0097508B" w:rsidRDefault="00C57B6A" w:rsidP="0035540E">
            <w:pPr>
              <w:rPr>
                <w:rFonts w:ascii="Times New Roman" w:hAnsi="Times New Roman"/>
              </w:rPr>
            </w:pPr>
            <w:r w:rsidRPr="0097508B">
              <w:rPr>
                <w:rFonts w:ascii="Times New Roman" w:hAnsi="Times New Roman"/>
              </w:rPr>
              <w:t>174 (75.00)</w:t>
            </w:r>
          </w:p>
        </w:tc>
        <w:tc>
          <w:tcPr>
            <w:tcW w:w="1560" w:type="dxa"/>
            <w:noWrap/>
            <w:hideMark/>
          </w:tcPr>
          <w:p w14:paraId="1145E734" w14:textId="77777777" w:rsidR="00C57B6A" w:rsidRPr="0097508B" w:rsidRDefault="00C57B6A" w:rsidP="0035540E">
            <w:pPr>
              <w:rPr>
                <w:rFonts w:ascii="Times New Roman" w:hAnsi="Times New Roman"/>
              </w:rPr>
            </w:pPr>
            <w:r w:rsidRPr="0097508B">
              <w:rPr>
                <w:rFonts w:ascii="Times New Roman" w:hAnsi="Times New Roman"/>
              </w:rPr>
              <w:t>95 (76.61)</w:t>
            </w:r>
          </w:p>
        </w:tc>
        <w:tc>
          <w:tcPr>
            <w:tcW w:w="992" w:type="dxa"/>
            <w:noWrap/>
            <w:hideMark/>
          </w:tcPr>
          <w:p w14:paraId="41C37C40" w14:textId="77777777" w:rsidR="00C57B6A" w:rsidRPr="0097508B" w:rsidRDefault="00C57B6A" w:rsidP="0035540E">
            <w:pPr>
              <w:rPr>
                <w:rFonts w:ascii="Times New Roman" w:hAnsi="Times New Roman"/>
              </w:rPr>
            </w:pPr>
            <w:r w:rsidRPr="0097508B">
              <w:rPr>
                <w:rFonts w:ascii="Times New Roman" w:hAnsi="Times New Roman"/>
              </w:rPr>
              <w:t>0.84</w:t>
            </w:r>
          </w:p>
        </w:tc>
      </w:tr>
      <w:tr w:rsidR="00C57B6A" w:rsidRPr="0097508B" w14:paraId="2CEA0CBE" w14:textId="77777777" w:rsidTr="0035540E">
        <w:trPr>
          <w:trHeight w:val="288"/>
        </w:trPr>
        <w:tc>
          <w:tcPr>
            <w:tcW w:w="2840" w:type="dxa"/>
            <w:noWrap/>
            <w:hideMark/>
          </w:tcPr>
          <w:p w14:paraId="3D7EEA20" w14:textId="77777777" w:rsidR="00C57B6A" w:rsidRPr="00680E59" w:rsidRDefault="00C57B6A" w:rsidP="0035540E">
            <w:pPr>
              <w:jc w:val="left"/>
              <w:rPr>
                <w:rFonts w:ascii="Times New Roman" w:hAnsi="Times New Roman"/>
              </w:rPr>
            </w:pPr>
          </w:p>
        </w:tc>
        <w:tc>
          <w:tcPr>
            <w:tcW w:w="1240" w:type="dxa"/>
            <w:noWrap/>
            <w:hideMark/>
          </w:tcPr>
          <w:p w14:paraId="48E8AD88"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2156276E" w14:textId="77777777" w:rsidR="00C57B6A" w:rsidRPr="0097508B" w:rsidRDefault="00C57B6A" w:rsidP="0035540E">
            <w:pPr>
              <w:rPr>
                <w:rFonts w:ascii="Times New Roman" w:hAnsi="Times New Roman"/>
              </w:rPr>
            </w:pPr>
            <w:r w:rsidRPr="0097508B">
              <w:rPr>
                <w:rFonts w:ascii="Times New Roman" w:hAnsi="Times New Roman"/>
              </w:rPr>
              <w:t>58 (25.00)</w:t>
            </w:r>
          </w:p>
        </w:tc>
        <w:tc>
          <w:tcPr>
            <w:tcW w:w="1560" w:type="dxa"/>
            <w:noWrap/>
            <w:hideMark/>
          </w:tcPr>
          <w:p w14:paraId="01336575" w14:textId="77777777" w:rsidR="00C57B6A" w:rsidRPr="0097508B" w:rsidRDefault="00C57B6A" w:rsidP="0035540E">
            <w:pPr>
              <w:rPr>
                <w:rFonts w:ascii="Times New Roman" w:hAnsi="Times New Roman"/>
              </w:rPr>
            </w:pPr>
            <w:r w:rsidRPr="0097508B">
              <w:rPr>
                <w:rFonts w:ascii="Times New Roman" w:hAnsi="Times New Roman"/>
              </w:rPr>
              <w:t>29 (23.39)</w:t>
            </w:r>
          </w:p>
        </w:tc>
        <w:tc>
          <w:tcPr>
            <w:tcW w:w="992" w:type="dxa"/>
            <w:noWrap/>
            <w:hideMark/>
          </w:tcPr>
          <w:p w14:paraId="2BC7D95A" w14:textId="77777777" w:rsidR="00C57B6A" w:rsidRPr="0097508B" w:rsidRDefault="00C57B6A" w:rsidP="0035540E">
            <w:pPr>
              <w:rPr>
                <w:rFonts w:ascii="Times New Roman" w:hAnsi="Times New Roman"/>
              </w:rPr>
            </w:pPr>
          </w:p>
        </w:tc>
      </w:tr>
      <w:tr w:rsidR="00C57B6A" w:rsidRPr="0097508B" w14:paraId="6B3CC758" w14:textId="77777777" w:rsidTr="0035540E">
        <w:trPr>
          <w:trHeight w:val="288"/>
        </w:trPr>
        <w:tc>
          <w:tcPr>
            <w:tcW w:w="2840" w:type="dxa"/>
            <w:noWrap/>
            <w:hideMark/>
          </w:tcPr>
          <w:p w14:paraId="29F79919" w14:textId="77777777" w:rsidR="00C57B6A" w:rsidRPr="00680E59" w:rsidRDefault="00C57B6A" w:rsidP="0035540E">
            <w:pPr>
              <w:jc w:val="left"/>
              <w:rPr>
                <w:rFonts w:ascii="Times New Roman" w:hAnsi="Times New Roman"/>
              </w:rPr>
            </w:pPr>
            <w:r w:rsidRPr="00680E59">
              <w:rPr>
                <w:rFonts w:ascii="Times New Roman" w:hAnsi="Times New Roman"/>
              </w:rPr>
              <w:t>Peritumoral edema</w:t>
            </w:r>
          </w:p>
        </w:tc>
        <w:tc>
          <w:tcPr>
            <w:tcW w:w="1240" w:type="dxa"/>
            <w:noWrap/>
            <w:hideMark/>
          </w:tcPr>
          <w:p w14:paraId="1AB91B87"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4A61D828" w14:textId="77777777" w:rsidR="00C57B6A" w:rsidRPr="0097508B" w:rsidRDefault="00C57B6A" w:rsidP="0035540E">
            <w:pPr>
              <w:rPr>
                <w:rFonts w:ascii="Times New Roman" w:hAnsi="Times New Roman"/>
              </w:rPr>
            </w:pPr>
            <w:r w:rsidRPr="0097508B">
              <w:rPr>
                <w:rFonts w:ascii="Times New Roman" w:hAnsi="Times New Roman"/>
              </w:rPr>
              <w:t>219 (94.40)</w:t>
            </w:r>
          </w:p>
        </w:tc>
        <w:tc>
          <w:tcPr>
            <w:tcW w:w="1560" w:type="dxa"/>
            <w:noWrap/>
            <w:hideMark/>
          </w:tcPr>
          <w:p w14:paraId="26AE4B04" w14:textId="77777777" w:rsidR="00C57B6A" w:rsidRPr="0097508B" w:rsidRDefault="00C57B6A" w:rsidP="0035540E">
            <w:pPr>
              <w:rPr>
                <w:rFonts w:ascii="Times New Roman" w:hAnsi="Times New Roman"/>
              </w:rPr>
            </w:pPr>
            <w:r w:rsidRPr="0097508B">
              <w:rPr>
                <w:rFonts w:ascii="Times New Roman" w:hAnsi="Times New Roman"/>
              </w:rPr>
              <w:t>121 (97.58)</w:t>
            </w:r>
          </w:p>
        </w:tc>
        <w:tc>
          <w:tcPr>
            <w:tcW w:w="992" w:type="dxa"/>
            <w:noWrap/>
            <w:hideMark/>
          </w:tcPr>
          <w:p w14:paraId="07809766" w14:textId="77777777" w:rsidR="00C57B6A" w:rsidRPr="0097508B" w:rsidRDefault="00C57B6A" w:rsidP="0035540E">
            <w:pPr>
              <w:rPr>
                <w:rFonts w:ascii="Times New Roman" w:hAnsi="Times New Roman"/>
              </w:rPr>
            </w:pPr>
            <w:r w:rsidRPr="0097508B">
              <w:rPr>
                <w:rFonts w:ascii="Times New Roman" w:hAnsi="Times New Roman"/>
              </w:rPr>
              <w:t>0.27</w:t>
            </w:r>
          </w:p>
        </w:tc>
      </w:tr>
      <w:tr w:rsidR="00C57B6A" w:rsidRPr="0097508B" w14:paraId="214A21E7" w14:textId="77777777" w:rsidTr="0035540E">
        <w:trPr>
          <w:trHeight w:val="288"/>
        </w:trPr>
        <w:tc>
          <w:tcPr>
            <w:tcW w:w="2840" w:type="dxa"/>
            <w:noWrap/>
            <w:hideMark/>
          </w:tcPr>
          <w:p w14:paraId="15B86A04" w14:textId="77777777" w:rsidR="00C57B6A" w:rsidRPr="00680E59" w:rsidRDefault="00C57B6A" w:rsidP="0035540E">
            <w:pPr>
              <w:jc w:val="left"/>
              <w:rPr>
                <w:rFonts w:ascii="Times New Roman" w:hAnsi="Times New Roman"/>
              </w:rPr>
            </w:pPr>
          </w:p>
        </w:tc>
        <w:tc>
          <w:tcPr>
            <w:tcW w:w="1240" w:type="dxa"/>
            <w:noWrap/>
            <w:hideMark/>
          </w:tcPr>
          <w:p w14:paraId="5EC7D66C"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3379C534" w14:textId="77777777" w:rsidR="00C57B6A" w:rsidRPr="0097508B" w:rsidRDefault="00C57B6A" w:rsidP="0035540E">
            <w:pPr>
              <w:rPr>
                <w:rFonts w:ascii="Times New Roman" w:hAnsi="Times New Roman"/>
              </w:rPr>
            </w:pPr>
            <w:r w:rsidRPr="0097508B">
              <w:rPr>
                <w:rFonts w:ascii="Times New Roman" w:hAnsi="Times New Roman"/>
              </w:rPr>
              <w:t>13 (5.60)</w:t>
            </w:r>
          </w:p>
        </w:tc>
        <w:tc>
          <w:tcPr>
            <w:tcW w:w="1560" w:type="dxa"/>
            <w:noWrap/>
            <w:hideMark/>
          </w:tcPr>
          <w:p w14:paraId="618F18CE" w14:textId="77777777" w:rsidR="00C57B6A" w:rsidRPr="0097508B" w:rsidRDefault="00C57B6A" w:rsidP="0035540E">
            <w:pPr>
              <w:rPr>
                <w:rFonts w:ascii="Times New Roman" w:hAnsi="Times New Roman"/>
              </w:rPr>
            </w:pPr>
            <w:r w:rsidRPr="0097508B">
              <w:rPr>
                <w:rFonts w:ascii="Times New Roman" w:hAnsi="Times New Roman"/>
              </w:rPr>
              <w:t>3 (2.42)</w:t>
            </w:r>
          </w:p>
        </w:tc>
        <w:tc>
          <w:tcPr>
            <w:tcW w:w="992" w:type="dxa"/>
            <w:noWrap/>
            <w:hideMark/>
          </w:tcPr>
          <w:p w14:paraId="49B78A86" w14:textId="77777777" w:rsidR="00C57B6A" w:rsidRPr="0097508B" w:rsidRDefault="00C57B6A" w:rsidP="0035540E">
            <w:pPr>
              <w:rPr>
                <w:rFonts w:ascii="Times New Roman" w:hAnsi="Times New Roman"/>
              </w:rPr>
            </w:pPr>
          </w:p>
        </w:tc>
      </w:tr>
      <w:tr w:rsidR="00C57B6A" w:rsidRPr="0097508B" w14:paraId="38D4515E" w14:textId="77777777" w:rsidTr="0035540E">
        <w:trPr>
          <w:trHeight w:val="288"/>
        </w:trPr>
        <w:tc>
          <w:tcPr>
            <w:tcW w:w="2840" w:type="dxa"/>
            <w:noWrap/>
            <w:hideMark/>
          </w:tcPr>
          <w:p w14:paraId="340371FC" w14:textId="77777777" w:rsidR="00C57B6A" w:rsidRPr="00680E59" w:rsidRDefault="00C57B6A" w:rsidP="0035540E">
            <w:pPr>
              <w:jc w:val="left"/>
              <w:rPr>
                <w:rFonts w:ascii="Times New Roman" w:hAnsi="Times New Roman"/>
              </w:rPr>
            </w:pPr>
            <w:r w:rsidRPr="00680E59">
              <w:rPr>
                <w:rFonts w:ascii="Times New Roman" w:hAnsi="Times New Roman"/>
              </w:rPr>
              <w:t>Nonrim arterial phase hyperenhancement</w:t>
            </w:r>
          </w:p>
        </w:tc>
        <w:tc>
          <w:tcPr>
            <w:tcW w:w="1240" w:type="dxa"/>
            <w:noWrap/>
            <w:hideMark/>
          </w:tcPr>
          <w:p w14:paraId="0338ACF0" w14:textId="77777777" w:rsidR="00C57B6A" w:rsidRPr="0097508B" w:rsidRDefault="00C57B6A" w:rsidP="0035540E">
            <w:pPr>
              <w:rPr>
                <w:rFonts w:ascii="Times New Roman" w:hAnsi="Times New Roman"/>
                <w:b/>
              </w:rPr>
            </w:pPr>
            <w:r w:rsidRPr="0097508B">
              <w:rPr>
                <w:rFonts w:ascii="Times New Roman" w:hAnsi="Times New Roman"/>
                <w:b/>
              </w:rPr>
              <w:t>No</w:t>
            </w:r>
          </w:p>
        </w:tc>
        <w:tc>
          <w:tcPr>
            <w:tcW w:w="1585" w:type="dxa"/>
            <w:noWrap/>
            <w:hideMark/>
          </w:tcPr>
          <w:p w14:paraId="304F253E" w14:textId="77777777" w:rsidR="00C57B6A" w:rsidRPr="0097508B" w:rsidRDefault="00C57B6A" w:rsidP="0035540E">
            <w:pPr>
              <w:rPr>
                <w:rFonts w:ascii="Times New Roman" w:hAnsi="Times New Roman"/>
                <w:b/>
              </w:rPr>
            </w:pPr>
            <w:r w:rsidRPr="0097508B">
              <w:rPr>
                <w:rFonts w:ascii="Times New Roman" w:hAnsi="Times New Roman"/>
                <w:b/>
              </w:rPr>
              <w:t>27 (11.64)</w:t>
            </w:r>
          </w:p>
        </w:tc>
        <w:tc>
          <w:tcPr>
            <w:tcW w:w="1560" w:type="dxa"/>
            <w:noWrap/>
            <w:hideMark/>
          </w:tcPr>
          <w:p w14:paraId="67547BE3" w14:textId="77777777" w:rsidR="00C57B6A" w:rsidRPr="0097508B" w:rsidRDefault="00C57B6A" w:rsidP="0035540E">
            <w:pPr>
              <w:rPr>
                <w:rFonts w:ascii="Times New Roman" w:hAnsi="Times New Roman"/>
                <w:b/>
              </w:rPr>
            </w:pPr>
            <w:r w:rsidRPr="0097508B">
              <w:rPr>
                <w:rFonts w:ascii="Times New Roman" w:hAnsi="Times New Roman"/>
                <w:b/>
              </w:rPr>
              <w:t>25 (20.16)</w:t>
            </w:r>
          </w:p>
        </w:tc>
        <w:tc>
          <w:tcPr>
            <w:tcW w:w="992" w:type="dxa"/>
            <w:noWrap/>
            <w:hideMark/>
          </w:tcPr>
          <w:p w14:paraId="2F21A56F" w14:textId="77777777" w:rsidR="00C57B6A" w:rsidRPr="0097508B" w:rsidRDefault="00C57B6A" w:rsidP="0035540E">
            <w:pPr>
              <w:rPr>
                <w:rFonts w:ascii="Times New Roman" w:hAnsi="Times New Roman"/>
                <w:b/>
              </w:rPr>
            </w:pPr>
            <w:r w:rsidRPr="0097508B">
              <w:rPr>
                <w:rFonts w:ascii="Times New Roman" w:hAnsi="Times New Roman"/>
                <w:b/>
              </w:rPr>
              <w:t>0.04</w:t>
            </w:r>
          </w:p>
        </w:tc>
      </w:tr>
      <w:tr w:rsidR="00C57B6A" w:rsidRPr="0097508B" w14:paraId="2103580C" w14:textId="77777777" w:rsidTr="0035540E">
        <w:trPr>
          <w:trHeight w:val="288"/>
        </w:trPr>
        <w:tc>
          <w:tcPr>
            <w:tcW w:w="2840" w:type="dxa"/>
            <w:noWrap/>
            <w:hideMark/>
          </w:tcPr>
          <w:p w14:paraId="444245E9" w14:textId="77777777" w:rsidR="00C57B6A" w:rsidRPr="00680E59" w:rsidRDefault="00C57B6A" w:rsidP="0035540E">
            <w:pPr>
              <w:jc w:val="left"/>
              <w:rPr>
                <w:rFonts w:ascii="Times New Roman" w:hAnsi="Times New Roman"/>
              </w:rPr>
            </w:pPr>
          </w:p>
        </w:tc>
        <w:tc>
          <w:tcPr>
            <w:tcW w:w="1240" w:type="dxa"/>
            <w:noWrap/>
            <w:hideMark/>
          </w:tcPr>
          <w:p w14:paraId="3D80CF6A" w14:textId="77777777" w:rsidR="00C57B6A" w:rsidRPr="0097508B" w:rsidRDefault="00C57B6A" w:rsidP="0035540E">
            <w:pPr>
              <w:rPr>
                <w:rFonts w:ascii="Times New Roman" w:hAnsi="Times New Roman"/>
                <w:b/>
              </w:rPr>
            </w:pPr>
            <w:r w:rsidRPr="0097508B">
              <w:rPr>
                <w:rFonts w:ascii="Times New Roman" w:hAnsi="Times New Roman"/>
                <w:b/>
              </w:rPr>
              <w:t>Yes</w:t>
            </w:r>
          </w:p>
        </w:tc>
        <w:tc>
          <w:tcPr>
            <w:tcW w:w="1585" w:type="dxa"/>
            <w:noWrap/>
            <w:hideMark/>
          </w:tcPr>
          <w:p w14:paraId="11A1F232" w14:textId="77777777" w:rsidR="00C57B6A" w:rsidRPr="0097508B" w:rsidRDefault="00C57B6A" w:rsidP="0035540E">
            <w:pPr>
              <w:rPr>
                <w:rFonts w:ascii="Times New Roman" w:hAnsi="Times New Roman"/>
                <w:b/>
              </w:rPr>
            </w:pPr>
            <w:r w:rsidRPr="0097508B">
              <w:rPr>
                <w:rFonts w:ascii="Times New Roman" w:hAnsi="Times New Roman"/>
                <w:b/>
              </w:rPr>
              <w:t>205 (88.36)</w:t>
            </w:r>
          </w:p>
        </w:tc>
        <w:tc>
          <w:tcPr>
            <w:tcW w:w="1560" w:type="dxa"/>
            <w:noWrap/>
            <w:hideMark/>
          </w:tcPr>
          <w:p w14:paraId="0CD53618" w14:textId="77777777" w:rsidR="00C57B6A" w:rsidRPr="0097508B" w:rsidRDefault="00C57B6A" w:rsidP="0035540E">
            <w:pPr>
              <w:rPr>
                <w:rFonts w:ascii="Times New Roman" w:hAnsi="Times New Roman"/>
                <w:b/>
              </w:rPr>
            </w:pPr>
            <w:r w:rsidRPr="0097508B">
              <w:rPr>
                <w:rFonts w:ascii="Times New Roman" w:hAnsi="Times New Roman"/>
                <w:b/>
              </w:rPr>
              <w:t>99 (79.84)</w:t>
            </w:r>
          </w:p>
        </w:tc>
        <w:tc>
          <w:tcPr>
            <w:tcW w:w="992" w:type="dxa"/>
            <w:noWrap/>
            <w:hideMark/>
          </w:tcPr>
          <w:p w14:paraId="6A88E698" w14:textId="77777777" w:rsidR="00C57B6A" w:rsidRPr="0097508B" w:rsidRDefault="00C57B6A" w:rsidP="0035540E">
            <w:pPr>
              <w:rPr>
                <w:rFonts w:ascii="Times New Roman" w:hAnsi="Times New Roman"/>
                <w:b/>
              </w:rPr>
            </w:pPr>
          </w:p>
        </w:tc>
      </w:tr>
      <w:tr w:rsidR="00C57B6A" w:rsidRPr="0097508B" w14:paraId="5F8070A9" w14:textId="77777777" w:rsidTr="0035540E">
        <w:trPr>
          <w:trHeight w:val="288"/>
        </w:trPr>
        <w:tc>
          <w:tcPr>
            <w:tcW w:w="2840" w:type="dxa"/>
            <w:noWrap/>
            <w:hideMark/>
          </w:tcPr>
          <w:p w14:paraId="18557D62" w14:textId="77777777" w:rsidR="00C57B6A" w:rsidRPr="00680E59" w:rsidRDefault="00C57B6A" w:rsidP="0035540E">
            <w:pPr>
              <w:jc w:val="left"/>
              <w:rPr>
                <w:rFonts w:ascii="Times New Roman" w:hAnsi="Times New Roman"/>
              </w:rPr>
            </w:pPr>
            <w:r w:rsidRPr="00680E59">
              <w:rPr>
                <w:rFonts w:ascii="Times New Roman" w:hAnsi="Times New Roman"/>
              </w:rPr>
              <w:t>Nonperipheral washout</w:t>
            </w:r>
          </w:p>
        </w:tc>
        <w:tc>
          <w:tcPr>
            <w:tcW w:w="1240" w:type="dxa"/>
            <w:noWrap/>
            <w:hideMark/>
          </w:tcPr>
          <w:p w14:paraId="22B7D4D9" w14:textId="77777777" w:rsidR="00C57B6A" w:rsidRPr="0097508B" w:rsidRDefault="00C57B6A" w:rsidP="0035540E">
            <w:pPr>
              <w:rPr>
                <w:rFonts w:ascii="Times New Roman" w:hAnsi="Times New Roman"/>
                <w:b/>
              </w:rPr>
            </w:pPr>
            <w:r w:rsidRPr="0097508B">
              <w:rPr>
                <w:rFonts w:ascii="Times New Roman" w:hAnsi="Times New Roman"/>
                <w:b/>
              </w:rPr>
              <w:t>No</w:t>
            </w:r>
          </w:p>
        </w:tc>
        <w:tc>
          <w:tcPr>
            <w:tcW w:w="1585" w:type="dxa"/>
            <w:noWrap/>
            <w:hideMark/>
          </w:tcPr>
          <w:p w14:paraId="016D3DCF" w14:textId="77777777" w:rsidR="00C57B6A" w:rsidRPr="0097508B" w:rsidRDefault="00C57B6A" w:rsidP="0035540E">
            <w:pPr>
              <w:rPr>
                <w:rFonts w:ascii="Times New Roman" w:hAnsi="Times New Roman"/>
                <w:b/>
              </w:rPr>
            </w:pPr>
            <w:r w:rsidRPr="0097508B">
              <w:rPr>
                <w:rFonts w:ascii="Times New Roman" w:hAnsi="Times New Roman"/>
                <w:b/>
              </w:rPr>
              <w:t>32 (13.79)</w:t>
            </w:r>
          </w:p>
        </w:tc>
        <w:tc>
          <w:tcPr>
            <w:tcW w:w="1560" w:type="dxa"/>
            <w:noWrap/>
            <w:hideMark/>
          </w:tcPr>
          <w:p w14:paraId="56E8F1C9" w14:textId="77777777" w:rsidR="00C57B6A" w:rsidRPr="0097508B" w:rsidRDefault="00C57B6A" w:rsidP="0035540E">
            <w:pPr>
              <w:rPr>
                <w:rFonts w:ascii="Times New Roman" w:hAnsi="Times New Roman"/>
                <w:b/>
              </w:rPr>
            </w:pPr>
            <w:r w:rsidRPr="0097508B">
              <w:rPr>
                <w:rFonts w:ascii="Times New Roman" w:hAnsi="Times New Roman"/>
                <w:b/>
              </w:rPr>
              <w:t>29 (23.39)</w:t>
            </w:r>
          </w:p>
        </w:tc>
        <w:tc>
          <w:tcPr>
            <w:tcW w:w="992" w:type="dxa"/>
            <w:noWrap/>
            <w:hideMark/>
          </w:tcPr>
          <w:p w14:paraId="41907FB7" w14:textId="77777777" w:rsidR="00C57B6A" w:rsidRPr="0097508B" w:rsidRDefault="00C57B6A" w:rsidP="0035540E">
            <w:pPr>
              <w:rPr>
                <w:rFonts w:ascii="Times New Roman" w:hAnsi="Times New Roman"/>
                <w:b/>
              </w:rPr>
            </w:pPr>
            <w:r w:rsidRPr="0097508B">
              <w:rPr>
                <w:rFonts w:ascii="Times New Roman" w:hAnsi="Times New Roman"/>
                <w:b/>
              </w:rPr>
              <w:t>0.03</w:t>
            </w:r>
          </w:p>
        </w:tc>
      </w:tr>
      <w:tr w:rsidR="00C57B6A" w:rsidRPr="0097508B" w14:paraId="027E6044" w14:textId="77777777" w:rsidTr="0035540E">
        <w:trPr>
          <w:trHeight w:val="288"/>
        </w:trPr>
        <w:tc>
          <w:tcPr>
            <w:tcW w:w="2840" w:type="dxa"/>
            <w:noWrap/>
            <w:hideMark/>
          </w:tcPr>
          <w:p w14:paraId="5D6EF3C9" w14:textId="77777777" w:rsidR="00C57B6A" w:rsidRPr="00680E59" w:rsidRDefault="00C57B6A" w:rsidP="0035540E">
            <w:pPr>
              <w:jc w:val="left"/>
              <w:rPr>
                <w:rFonts w:ascii="Times New Roman" w:hAnsi="Times New Roman"/>
              </w:rPr>
            </w:pPr>
          </w:p>
        </w:tc>
        <w:tc>
          <w:tcPr>
            <w:tcW w:w="1240" w:type="dxa"/>
            <w:noWrap/>
            <w:hideMark/>
          </w:tcPr>
          <w:p w14:paraId="048B518C" w14:textId="77777777" w:rsidR="00C57B6A" w:rsidRPr="0097508B" w:rsidRDefault="00C57B6A" w:rsidP="0035540E">
            <w:pPr>
              <w:rPr>
                <w:rFonts w:ascii="Times New Roman" w:hAnsi="Times New Roman"/>
                <w:b/>
              </w:rPr>
            </w:pPr>
            <w:r w:rsidRPr="0097508B">
              <w:rPr>
                <w:rFonts w:ascii="Times New Roman" w:hAnsi="Times New Roman"/>
                <w:b/>
              </w:rPr>
              <w:t>Yes</w:t>
            </w:r>
          </w:p>
        </w:tc>
        <w:tc>
          <w:tcPr>
            <w:tcW w:w="1585" w:type="dxa"/>
            <w:noWrap/>
            <w:hideMark/>
          </w:tcPr>
          <w:p w14:paraId="6FC40E12" w14:textId="77777777" w:rsidR="00C57B6A" w:rsidRPr="0097508B" w:rsidRDefault="00C57B6A" w:rsidP="0035540E">
            <w:pPr>
              <w:rPr>
                <w:rFonts w:ascii="Times New Roman" w:hAnsi="Times New Roman"/>
                <w:b/>
              </w:rPr>
            </w:pPr>
            <w:r w:rsidRPr="0097508B">
              <w:rPr>
                <w:rFonts w:ascii="Times New Roman" w:hAnsi="Times New Roman"/>
                <w:b/>
              </w:rPr>
              <w:t>200 (86.21)</w:t>
            </w:r>
          </w:p>
        </w:tc>
        <w:tc>
          <w:tcPr>
            <w:tcW w:w="1560" w:type="dxa"/>
            <w:noWrap/>
            <w:hideMark/>
          </w:tcPr>
          <w:p w14:paraId="4F5CBACE" w14:textId="77777777" w:rsidR="00C57B6A" w:rsidRPr="0097508B" w:rsidRDefault="00C57B6A" w:rsidP="0035540E">
            <w:pPr>
              <w:rPr>
                <w:rFonts w:ascii="Times New Roman" w:hAnsi="Times New Roman"/>
                <w:b/>
              </w:rPr>
            </w:pPr>
            <w:r w:rsidRPr="0097508B">
              <w:rPr>
                <w:rFonts w:ascii="Times New Roman" w:hAnsi="Times New Roman"/>
                <w:b/>
              </w:rPr>
              <w:t>95 (76.61)</w:t>
            </w:r>
          </w:p>
        </w:tc>
        <w:tc>
          <w:tcPr>
            <w:tcW w:w="992" w:type="dxa"/>
            <w:noWrap/>
            <w:hideMark/>
          </w:tcPr>
          <w:p w14:paraId="33774AD3" w14:textId="77777777" w:rsidR="00C57B6A" w:rsidRPr="0097508B" w:rsidRDefault="00C57B6A" w:rsidP="0035540E">
            <w:pPr>
              <w:rPr>
                <w:rFonts w:ascii="Times New Roman" w:hAnsi="Times New Roman"/>
                <w:b/>
              </w:rPr>
            </w:pPr>
          </w:p>
        </w:tc>
      </w:tr>
      <w:tr w:rsidR="00C57B6A" w:rsidRPr="0097508B" w14:paraId="78E838B1" w14:textId="77777777" w:rsidTr="0035540E">
        <w:trPr>
          <w:trHeight w:val="288"/>
        </w:trPr>
        <w:tc>
          <w:tcPr>
            <w:tcW w:w="2840" w:type="dxa"/>
            <w:noWrap/>
            <w:hideMark/>
          </w:tcPr>
          <w:p w14:paraId="453FBB7D" w14:textId="77777777" w:rsidR="00C57B6A" w:rsidRPr="00680E59" w:rsidRDefault="00C57B6A" w:rsidP="0035540E">
            <w:pPr>
              <w:jc w:val="left"/>
              <w:rPr>
                <w:rFonts w:ascii="Times New Roman" w:hAnsi="Times New Roman"/>
              </w:rPr>
            </w:pPr>
            <w:r w:rsidRPr="00680E59">
              <w:rPr>
                <w:rFonts w:ascii="Times New Roman" w:hAnsi="Times New Roman"/>
              </w:rPr>
              <w:t>Enhancing capsule</w:t>
            </w:r>
          </w:p>
        </w:tc>
        <w:tc>
          <w:tcPr>
            <w:tcW w:w="1240" w:type="dxa"/>
            <w:noWrap/>
            <w:hideMark/>
          </w:tcPr>
          <w:p w14:paraId="39087963"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1525A6AE" w14:textId="77777777" w:rsidR="00C57B6A" w:rsidRPr="0097508B" w:rsidRDefault="00C57B6A" w:rsidP="0035540E">
            <w:pPr>
              <w:rPr>
                <w:rFonts w:ascii="Times New Roman" w:hAnsi="Times New Roman"/>
              </w:rPr>
            </w:pPr>
            <w:r w:rsidRPr="0097508B">
              <w:rPr>
                <w:rFonts w:ascii="Times New Roman" w:hAnsi="Times New Roman"/>
              </w:rPr>
              <w:t>52 (22.41)</w:t>
            </w:r>
          </w:p>
        </w:tc>
        <w:tc>
          <w:tcPr>
            <w:tcW w:w="1560" w:type="dxa"/>
            <w:noWrap/>
            <w:hideMark/>
          </w:tcPr>
          <w:p w14:paraId="60782146" w14:textId="77777777" w:rsidR="00C57B6A" w:rsidRPr="0097508B" w:rsidRDefault="00C57B6A" w:rsidP="0035540E">
            <w:pPr>
              <w:rPr>
                <w:rFonts w:ascii="Times New Roman" w:hAnsi="Times New Roman"/>
              </w:rPr>
            </w:pPr>
            <w:r w:rsidRPr="0097508B">
              <w:rPr>
                <w:rFonts w:ascii="Times New Roman" w:hAnsi="Times New Roman"/>
              </w:rPr>
              <w:t>20 (16.13)</w:t>
            </w:r>
          </w:p>
        </w:tc>
        <w:tc>
          <w:tcPr>
            <w:tcW w:w="992" w:type="dxa"/>
            <w:noWrap/>
            <w:hideMark/>
          </w:tcPr>
          <w:p w14:paraId="7BA15FE1" w14:textId="77777777" w:rsidR="00C57B6A" w:rsidRPr="0097508B" w:rsidRDefault="00C57B6A" w:rsidP="0035540E">
            <w:pPr>
              <w:rPr>
                <w:rFonts w:ascii="Times New Roman" w:hAnsi="Times New Roman"/>
              </w:rPr>
            </w:pPr>
            <w:r w:rsidRPr="0097508B">
              <w:rPr>
                <w:rFonts w:ascii="Times New Roman" w:hAnsi="Times New Roman"/>
              </w:rPr>
              <w:t>0.20</w:t>
            </w:r>
          </w:p>
        </w:tc>
      </w:tr>
      <w:tr w:rsidR="00C57B6A" w:rsidRPr="0097508B" w14:paraId="29C4E984" w14:textId="77777777" w:rsidTr="0035540E">
        <w:trPr>
          <w:trHeight w:val="288"/>
        </w:trPr>
        <w:tc>
          <w:tcPr>
            <w:tcW w:w="2840" w:type="dxa"/>
            <w:noWrap/>
            <w:hideMark/>
          </w:tcPr>
          <w:p w14:paraId="7FD3C52C" w14:textId="77777777" w:rsidR="00C57B6A" w:rsidRPr="00680E59" w:rsidRDefault="00C57B6A" w:rsidP="0035540E">
            <w:pPr>
              <w:jc w:val="left"/>
              <w:rPr>
                <w:rFonts w:ascii="Times New Roman" w:hAnsi="Times New Roman"/>
              </w:rPr>
            </w:pPr>
          </w:p>
        </w:tc>
        <w:tc>
          <w:tcPr>
            <w:tcW w:w="1240" w:type="dxa"/>
            <w:noWrap/>
            <w:hideMark/>
          </w:tcPr>
          <w:p w14:paraId="7A403852"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0CBD8E10" w14:textId="77777777" w:rsidR="00C57B6A" w:rsidRPr="0097508B" w:rsidRDefault="00C57B6A" w:rsidP="0035540E">
            <w:pPr>
              <w:rPr>
                <w:rFonts w:ascii="Times New Roman" w:hAnsi="Times New Roman"/>
              </w:rPr>
            </w:pPr>
            <w:r w:rsidRPr="0097508B">
              <w:rPr>
                <w:rFonts w:ascii="Times New Roman" w:hAnsi="Times New Roman"/>
              </w:rPr>
              <w:t>180 (77.59)</w:t>
            </w:r>
          </w:p>
        </w:tc>
        <w:tc>
          <w:tcPr>
            <w:tcW w:w="1560" w:type="dxa"/>
            <w:noWrap/>
            <w:hideMark/>
          </w:tcPr>
          <w:p w14:paraId="5EFFC16B" w14:textId="77777777" w:rsidR="00C57B6A" w:rsidRPr="0097508B" w:rsidRDefault="00C57B6A" w:rsidP="0035540E">
            <w:pPr>
              <w:rPr>
                <w:rFonts w:ascii="Times New Roman" w:hAnsi="Times New Roman"/>
              </w:rPr>
            </w:pPr>
            <w:r w:rsidRPr="0097508B">
              <w:rPr>
                <w:rFonts w:ascii="Times New Roman" w:hAnsi="Times New Roman"/>
              </w:rPr>
              <w:t>104 (83.87)</w:t>
            </w:r>
          </w:p>
        </w:tc>
        <w:tc>
          <w:tcPr>
            <w:tcW w:w="992" w:type="dxa"/>
            <w:noWrap/>
            <w:hideMark/>
          </w:tcPr>
          <w:p w14:paraId="14AC1C43" w14:textId="77777777" w:rsidR="00C57B6A" w:rsidRPr="0097508B" w:rsidRDefault="00C57B6A" w:rsidP="0035540E">
            <w:pPr>
              <w:rPr>
                <w:rFonts w:ascii="Times New Roman" w:hAnsi="Times New Roman"/>
              </w:rPr>
            </w:pPr>
          </w:p>
        </w:tc>
      </w:tr>
      <w:tr w:rsidR="00C57B6A" w:rsidRPr="0097508B" w14:paraId="15C06937" w14:textId="77777777" w:rsidTr="0035540E">
        <w:trPr>
          <w:trHeight w:val="288"/>
        </w:trPr>
        <w:tc>
          <w:tcPr>
            <w:tcW w:w="2840" w:type="dxa"/>
            <w:noWrap/>
            <w:hideMark/>
          </w:tcPr>
          <w:p w14:paraId="023F491E" w14:textId="77777777" w:rsidR="00C57B6A" w:rsidRPr="00680E59" w:rsidRDefault="00C57B6A" w:rsidP="0035540E">
            <w:pPr>
              <w:jc w:val="left"/>
              <w:rPr>
                <w:rFonts w:ascii="Times New Roman" w:hAnsi="Times New Roman"/>
              </w:rPr>
            </w:pPr>
            <w:r w:rsidRPr="00680E59">
              <w:rPr>
                <w:rFonts w:ascii="Times New Roman" w:hAnsi="Times New Roman"/>
              </w:rPr>
              <w:t>Transient hepatic intensity differences</w:t>
            </w:r>
          </w:p>
        </w:tc>
        <w:tc>
          <w:tcPr>
            <w:tcW w:w="1240" w:type="dxa"/>
            <w:noWrap/>
            <w:hideMark/>
          </w:tcPr>
          <w:p w14:paraId="50E4C768" w14:textId="77777777" w:rsidR="00C57B6A" w:rsidRPr="0097508B" w:rsidRDefault="00C57B6A" w:rsidP="0035540E">
            <w:pPr>
              <w:rPr>
                <w:rFonts w:ascii="Times New Roman" w:hAnsi="Times New Roman"/>
                <w:b/>
              </w:rPr>
            </w:pPr>
            <w:r w:rsidRPr="0097508B">
              <w:rPr>
                <w:rFonts w:ascii="Times New Roman" w:hAnsi="Times New Roman"/>
                <w:b/>
              </w:rPr>
              <w:t>No</w:t>
            </w:r>
          </w:p>
        </w:tc>
        <w:tc>
          <w:tcPr>
            <w:tcW w:w="1585" w:type="dxa"/>
            <w:noWrap/>
            <w:hideMark/>
          </w:tcPr>
          <w:p w14:paraId="73C2D3DF" w14:textId="77777777" w:rsidR="00C57B6A" w:rsidRPr="0097508B" w:rsidRDefault="00C57B6A" w:rsidP="0035540E">
            <w:pPr>
              <w:rPr>
                <w:rFonts w:ascii="Times New Roman" w:hAnsi="Times New Roman"/>
                <w:b/>
              </w:rPr>
            </w:pPr>
            <w:r w:rsidRPr="0097508B">
              <w:rPr>
                <w:rFonts w:ascii="Times New Roman" w:hAnsi="Times New Roman"/>
                <w:b/>
              </w:rPr>
              <w:t>190 (81.90)</w:t>
            </w:r>
          </w:p>
        </w:tc>
        <w:tc>
          <w:tcPr>
            <w:tcW w:w="1560" w:type="dxa"/>
            <w:noWrap/>
            <w:hideMark/>
          </w:tcPr>
          <w:p w14:paraId="144702DB" w14:textId="77777777" w:rsidR="00C57B6A" w:rsidRPr="0097508B" w:rsidRDefault="00C57B6A" w:rsidP="0035540E">
            <w:pPr>
              <w:rPr>
                <w:rFonts w:ascii="Times New Roman" w:hAnsi="Times New Roman"/>
                <w:b/>
              </w:rPr>
            </w:pPr>
            <w:r w:rsidRPr="0097508B">
              <w:rPr>
                <w:rFonts w:ascii="Times New Roman" w:hAnsi="Times New Roman"/>
                <w:b/>
              </w:rPr>
              <w:t>89 (71.77)</w:t>
            </w:r>
          </w:p>
        </w:tc>
        <w:tc>
          <w:tcPr>
            <w:tcW w:w="992" w:type="dxa"/>
            <w:noWrap/>
            <w:hideMark/>
          </w:tcPr>
          <w:p w14:paraId="03455451" w14:textId="77777777" w:rsidR="00C57B6A" w:rsidRPr="0097508B" w:rsidRDefault="00C57B6A" w:rsidP="0035540E">
            <w:pPr>
              <w:rPr>
                <w:rFonts w:ascii="Times New Roman" w:hAnsi="Times New Roman"/>
                <w:b/>
              </w:rPr>
            </w:pPr>
            <w:r w:rsidRPr="0097508B">
              <w:rPr>
                <w:rFonts w:ascii="Times New Roman" w:hAnsi="Times New Roman"/>
                <w:b/>
              </w:rPr>
              <w:t>0.04</w:t>
            </w:r>
          </w:p>
        </w:tc>
      </w:tr>
      <w:tr w:rsidR="00C57B6A" w:rsidRPr="0097508B" w14:paraId="2AD83C97" w14:textId="77777777" w:rsidTr="0035540E">
        <w:trPr>
          <w:trHeight w:val="288"/>
        </w:trPr>
        <w:tc>
          <w:tcPr>
            <w:tcW w:w="2840" w:type="dxa"/>
            <w:noWrap/>
            <w:hideMark/>
          </w:tcPr>
          <w:p w14:paraId="119128E5" w14:textId="77777777" w:rsidR="00C57B6A" w:rsidRPr="00680E59" w:rsidRDefault="00C57B6A" w:rsidP="0035540E">
            <w:pPr>
              <w:jc w:val="left"/>
              <w:rPr>
                <w:rFonts w:ascii="Times New Roman" w:hAnsi="Times New Roman"/>
              </w:rPr>
            </w:pPr>
          </w:p>
        </w:tc>
        <w:tc>
          <w:tcPr>
            <w:tcW w:w="1240" w:type="dxa"/>
            <w:noWrap/>
            <w:hideMark/>
          </w:tcPr>
          <w:p w14:paraId="08DA8F5E" w14:textId="77777777" w:rsidR="00C57B6A" w:rsidRPr="0097508B" w:rsidRDefault="00C57B6A" w:rsidP="0035540E">
            <w:pPr>
              <w:rPr>
                <w:rFonts w:ascii="Times New Roman" w:hAnsi="Times New Roman"/>
                <w:b/>
              </w:rPr>
            </w:pPr>
            <w:r w:rsidRPr="0097508B">
              <w:rPr>
                <w:rFonts w:ascii="Times New Roman" w:hAnsi="Times New Roman"/>
                <w:b/>
              </w:rPr>
              <w:t>Yes</w:t>
            </w:r>
          </w:p>
        </w:tc>
        <w:tc>
          <w:tcPr>
            <w:tcW w:w="1585" w:type="dxa"/>
            <w:noWrap/>
            <w:hideMark/>
          </w:tcPr>
          <w:p w14:paraId="43BAC923" w14:textId="77777777" w:rsidR="00C57B6A" w:rsidRPr="0097508B" w:rsidRDefault="00C57B6A" w:rsidP="0035540E">
            <w:pPr>
              <w:rPr>
                <w:rFonts w:ascii="Times New Roman" w:hAnsi="Times New Roman"/>
                <w:b/>
              </w:rPr>
            </w:pPr>
            <w:r w:rsidRPr="0097508B">
              <w:rPr>
                <w:rFonts w:ascii="Times New Roman" w:hAnsi="Times New Roman"/>
                <w:b/>
              </w:rPr>
              <w:t>42 (18.10)</w:t>
            </w:r>
          </w:p>
        </w:tc>
        <w:tc>
          <w:tcPr>
            <w:tcW w:w="1560" w:type="dxa"/>
            <w:noWrap/>
            <w:hideMark/>
          </w:tcPr>
          <w:p w14:paraId="6FC32232" w14:textId="77777777" w:rsidR="00C57B6A" w:rsidRPr="0097508B" w:rsidRDefault="00C57B6A" w:rsidP="0035540E">
            <w:pPr>
              <w:rPr>
                <w:rFonts w:ascii="Times New Roman" w:hAnsi="Times New Roman"/>
                <w:b/>
              </w:rPr>
            </w:pPr>
            <w:r w:rsidRPr="0097508B">
              <w:rPr>
                <w:rFonts w:ascii="Times New Roman" w:hAnsi="Times New Roman"/>
                <w:b/>
              </w:rPr>
              <w:t>35 (28.23)</w:t>
            </w:r>
          </w:p>
        </w:tc>
        <w:tc>
          <w:tcPr>
            <w:tcW w:w="992" w:type="dxa"/>
            <w:noWrap/>
            <w:hideMark/>
          </w:tcPr>
          <w:p w14:paraId="2C03DA3E" w14:textId="77777777" w:rsidR="00C57B6A" w:rsidRPr="0097508B" w:rsidRDefault="00C57B6A" w:rsidP="0035540E">
            <w:pPr>
              <w:rPr>
                <w:rFonts w:ascii="Times New Roman" w:hAnsi="Times New Roman"/>
                <w:b/>
              </w:rPr>
            </w:pPr>
          </w:p>
        </w:tc>
      </w:tr>
      <w:tr w:rsidR="00C57B6A" w:rsidRPr="0097508B" w14:paraId="378DD258" w14:textId="77777777" w:rsidTr="0035540E">
        <w:trPr>
          <w:trHeight w:val="288"/>
        </w:trPr>
        <w:tc>
          <w:tcPr>
            <w:tcW w:w="2840" w:type="dxa"/>
            <w:noWrap/>
            <w:hideMark/>
          </w:tcPr>
          <w:p w14:paraId="44992BF2" w14:textId="77777777" w:rsidR="00C57B6A" w:rsidRPr="00680E59" w:rsidRDefault="00C57B6A" w:rsidP="0035540E">
            <w:pPr>
              <w:jc w:val="left"/>
              <w:rPr>
                <w:rFonts w:ascii="Times New Roman" w:hAnsi="Times New Roman"/>
              </w:rPr>
            </w:pPr>
            <w:r w:rsidRPr="00680E59">
              <w:rPr>
                <w:rFonts w:ascii="Times New Roman" w:hAnsi="Times New Roman"/>
              </w:rPr>
              <w:t xml:space="preserve">Corona enhancement </w:t>
            </w:r>
          </w:p>
        </w:tc>
        <w:tc>
          <w:tcPr>
            <w:tcW w:w="1240" w:type="dxa"/>
            <w:noWrap/>
            <w:hideMark/>
          </w:tcPr>
          <w:p w14:paraId="4337BA81"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4BFACDAA" w14:textId="77777777" w:rsidR="00C57B6A" w:rsidRPr="0097508B" w:rsidRDefault="00C57B6A" w:rsidP="0035540E">
            <w:pPr>
              <w:rPr>
                <w:rFonts w:ascii="Times New Roman" w:hAnsi="Times New Roman"/>
              </w:rPr>
            </w:pPr>
            <w:r w:rsidRPr="0097508B">
              <w:rPr>
                <w:rFonts w:ascii="Times New Roman" w:hAnsi="Times New Roman"/>
              </w:rPr>
              <w:t>209 (90.09)</w:t>
            </w:r>
          </w:p>
        </w:tc>
        <w:tc>
          <w:tcPr>
            <w:tcW w:w="1560" w:type="dxa"/>
            <w:noWrap/>
            <w:hideMark/>
          </w:tcPr>
          <w:p w14:paraId="6FB0D4B0" w14:textId="77777777" w:rsidR="00C57B6A" w:rsidRPr="0097508B" w:rsidRDefault="00C57B6A" w:rsidP="0035540E">
            <w:pPr>
              <w:rPr>
                <w:rFonts w:ascii="Times New Roman" w:hAnsi="Times New Roman"/>
              </w:rPr>
            </w:pPr>
            <w:r w:rsidRPr="0097508B">
              <w:rPr>
                <w:rFonts w:ascii="Times New Roman" w:hAnsi="Times New Roman"/>
              </w:rPr>
              <w:t>112 (90.32)</w:t>
            </w:r>
          </w:p>
        </w:tc>
        <w:tc>
          <w:tcPr>
            <w:tcW w:w="992" w:type="dxa"/>
            <w:noWrap/>
            <w:hideMark/>
          </w:tcPr>
          <w:p w14:paraId="6DDC4D49" w14:textId="77777777" w:rsidR="00C57B6A" w:rsidRPr="0097508B" w:rsidRDefault="00C57B6A" w:rsidP="0035540E">
            <w:pPr>
              <w:rPr>
                <w:rFonts w:ascii="Times New Roman" w:hAnsi="Times New Roman"/>
              </w:rPr>
            </w:pPr>
            <w:r w:rsidRPr="0097508B">
              <w:rPr>
                <w:rFonts w:ascii="Times New Roman" w:hAnsi="Times New Roman"/>
              </w:rPr>
              <w:t>1.00</w:t>
            </w:r>
          </w:p>
        </w:tc>
      </w:tr>
      <w:tr w:rsidR="00C57B6A" w:rsidRPr="0097508B" w14:paraId="06CE5509" w14:textId="77777777" w:rsidTr="0035540E">
        <w:trPr>
          <w:trHeight w:val="288"/>
        </w:trPr>
        <w:tc>
          <w:tcPr>
            <w:tcW w:w="2840" w:type="dxa"/>
            <w:noWrap/>
            <w:hideMark/>
          </w:tcPr>
          <w:p w14:paraId="56CB584D" w14:textId="77777777" w:rsidR="00C57B6A" w:rsidRPr="00680E59" w:rsidRDefault="00C57B6A" w:rsidP="0035540E">
            <w:pPr>
              <w:jc w:val="left"/>
              <w:rPr>
                <w:rFonts w:ascii="Times New Roman" w:hAnsi="Times New Roman"/>
              </w:rPr>
            </w:pPr>
          </w:p>
        </w:tc>
        <w:tc>
          <w:tcPr>
            <w:tcW w:w="1240" w:type="dxa"/>
            <w:noWrap/>
            <w:hideMark/>
          </w:tcPr>
          <w:p w14:paraId="5207761C"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034AFED8" w14:textId="77777777" w:rsidR="00C57B6A" w:rsidRPr="0097508B" w:rsidRDefault="00C57B6A" w:rsidP="0035540E">
            <w:pPr>
              <w:rPr>
                <w:rFonts w:ascii="Times New Roman" w:hAnsi="Times New Roman"/>
              </w:rPr>
            </w:pPr>
            <w:r w:rsidRPr="0097508B">
              <w:rPr>
                <w:rFonts w:ascii="Times New Roman" w:hAnsi="Times New Roman"/>
              </w:rPr>
              <w:t>23 (9.91)</w:t>
            </w:r>
          </w:p>
        </w:tc>
        <w:tc>
          <w:tcPr>
            <w:tcW w:w="1560" w:type="dxa"/>
            <w:noWrap/>
            <w:hideMark/>
          </w:tcPr>
          <w:p w14:paraId="6F1F62CE" w14:textId="77777777" w:rsidR="00C57B6A" w:rsidRPr="0097508B" w:rsidRDefault="00C57B6A" w:rsidP="0035540E">
            <w:pPr>
              <w:rPr>
                <w:rFonts w:ascii="Times New Roman" w:hAnsi="Times New Roman"/>
              </w:rPr>
            </w:pPr>
            <w:r w:rsidRPr="0097508B">
              <w:rPr>
                <w:rFonts w:ascii="Times New Roman" w:hAnsi="Times New Roman"/>
              </w:rPr>
              <w:t>12 (9.68)</w:t>
            </w:r>
          </w:p>
        </w:tc>
        <w:tc>
          <w:tcPr>
            <w:tcW w:w="992" w:type="dxa"/>
            <w:noWrap/>
            <w:hideMark/>
          </w:tcPr>
          <w:p w14:paraId="221E7DD7" w14:textId="77777777" w:rsidR="00C57B6A" w:rsidRPr="0097508B" w:rsidRDefault="00C57B6A" w:rsidP="0035540E">
            <w:pPr>
              <w:rPr>
                <w:rFonts w:ascii="Times New Roman" w:hAnsi="Times New Roman"/>
              </w:rPr>
            </w:pPr>
          </w:p>
        </w:tc>
      </w:tr>
      <w:tr w:rsidR="00C57B6A" w:rsidRPr="0097508B" w14:paraId="0A9ABB99" w14:textId="77777777" w:rsidTr="0035540E">
        <w:trPr>
          <w:trHeight w:val="288"/>
        </w:trPr>
        <w:tc>
          <w:tcPr>
            <w:tcW w:w="2840" w:type="dxa"/>
            <w:noWrap/>
            <w:hideMark/>
          </w:tcPr>
          <w:p w14:paraId="34A0E907" w14:textId="77777777" w:rsidR="00C57B6A" w:rsidRPr="00680E59" w:rsidRDefault="00C57B6A" w:rsidP="0035540E">
            <w:pPr>
              <w:jc w:val="left"/>
              <w:rPr>
                <w:rFonts w:ascii="Times New Roman" w:hAnsi="Times New Roman"/>
              </w:rPr>
            </w:pPr>
            <w:r w:rsidRPr="00680E59">
              <w:rPr>
                <w:rFonts w:ascii="Times New Roman" w:hAnsi="Times New Roman"/>
              </w:rPr>
              <w:t>Nodule-in-nodule architecture</w:t>
            </w:r>
          </w:p>
        </w:tc>
        <w:tc>
          <w:tcPr>
            <w:tcW w:w="1240" w:type="dxa"/>
            <w:noWrap/>
            <w:hideMark/>
          </w:tcPr>
          <w:p w14:paraId="1C187235"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70E22BB9" w14:textId="77777777" w:rsidR="00C57B6A" w:rsidRPr="0097508B" w:rsidRDefault="00C57B6A" w:rsidP="0035540E">
            <w:pPr>
              <w:rPr>
                <w:rFonts w:ascii="Times New Roman" w:hAnsi="Times New Roman"/>
              </w:rPr>
            </w:pPr>
            <w:r w:rsidRPr="0097508B">
              <w:rPr>
                <w:rFonts w:ascii="Times New Roman" w:hAnsi="Times New Roman"/>
              </w:rPr>
              <w:t>227 (97.84)</w:t>
            </w:r>
          </w:p>
        </w:tc>
        <w:tc>
          <w:tcPr>
            <w:tcW w:w="1560" w:type="dxa"/>
            <w:noWrap/>
            <w:hideMark/>
          </w:tcPr>
          <w:p w14:paraId="2FB45B8F" w14:textId="77777777" w:rsidR="00C57B6A" w:rsidRPr="0097508B" w:rsidRDefault="00C57B6A" w:rsidP="0035540E">
            <w:pPr>
              <w:rPr>
                <w:rFonts w:ascii="Times New Roman" w:hAnsi="Times New Roman"/>
              </w:rPr>
            </w:pPr>
            <w:r w:rsidRPr="0097508B">
              <w:rPr>
                <w:rFonts w:ascii="Times New Roman" w:hAnsi="Times New Roman"/>
              </w:rPr>
              <w:t>118 (95.16)</w:t>
            </w:r>
          </w:p>
        </w:tc>
        <w:tc>
          <w:tcPr>
            <w:tcW w:w="992" w:type="dxa"/>
            <w:noWrap/>
            <w:hideMark/>
          </w:tcPr>
          <w:p w14:paraId="35294076" w14:textId="77777777" w:rsidR="00C57B6A" w:rsidRPr="0097508B" w:rsidRDefault="00C57B6A" w:rsidP="0035540E">
            <w:pPr>
              <w:rPr>
                <w:rFonts w:ascii="Times New Roman" w:hAnsi="Times New Roman"/>
              </w:rPr>
            </w:pPr>
            <w:r w:rsidRPr="0097508B">
              <w:rPr>
                <w:rFonts w:ascii="Times New Roman" w:hAnsi="Times New Roman"/>
              </w:rPr>
              <w:t>0.28</w:t>
            </w:r>
          </w:p>
        </w:tc>
      </w:tr>
      <w:tr w:rsidR="00C57B6A" w:rsidRPr="0097508B" w14:paraId="5D75F75F" w14:textId="77777777" w:rsidTr="0035540E">
        <w:trPr>
          <w:trHeight w:val="288"/>
        </w:trPr>
        <w:tc>
          <w:tcPr>
            <w:tcW w:w="2840" w:type="dxa"/>
            <w:noWrap/>
            <w:hideMark/>
          </w:tcPr>
          <w:p w14:paraId="6D1B900E" w14:textId="77777777" w:rsidR="00C57B6A" w:rsidRPr="00680E59" w:rsidRDefault="00C57B6A" w:rsidP="0035540E">
            <w:pPr>
              <w:jc w:val="left"/>
              <w:rPr>
                <w:rFonts w:ascii="Times New Roman" w:hAnsi="Times New Roman"/>
              </w:rPr>
            </w:pPr>
          </w:p>
        </w:tc>
        <w:tc>
          <w:tcPr>
            <w:tcW w:w="1240" w:type="dxa"/>
            <w:noWrap/>
            <w:hideMark/>
          </w:tcPr>
          <w:p w14:paraId="5572611F"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2004BBCE" w14:textId="77777777" w:rsidR="00C57B6A" w:rsidRPr="0097508B" w:rsidRDefault="00C57B6A" w:rsidP="0035540E">
            <w:pPr>
              <w:rPr>
                <w:rFonts w:ascii="Times New Roman" w:hAnsi="Times New Roman"/>
              </w:rPr>
            </w:pPr>
            <w:r w:rsidRPr="0097508B">
              <w:rPr>
                <w:rFonts w:ascii="Times New Roman" w:hAnsi="Times New Roman"/>
              </w:rPr>
              <w:t>5 (2.16)</w:t>
            </w:r>
          </w:p>
        </w:tc>
        <w:tc>
          <w:tcPr>
            <w:tcW w:w="1560" w:type="dxa"/>
            <w:noWrap/>
            <w:hideMark/>
          </w:tcPr>
          <w:p w14:paraId="70A583A2" w14:textId="77777777" w:rsidR="00C57B6A" w:rsidRPr="0097508B" w:rsidRDefault="00C57B6A" w:rsidP="0035540E">
            <w:pPr>
              <w:rPr>
                <w:rFonts w:ascii="Times New Roman" w:hAnsi="Times New Roman"/>
              </w:rPr>
            </w:pPr>
            <w:r w:rsidRPr="0097508B">
              <w:rPr>
                <w:rFonts w:ascii="Times New Roman" w:hAnsi="Times New Roman"/>
              </w:rPr>
              <w:t>6 (4.84)</w:t>
            </w:r>
          </w:p>
        </w:tc>
        <w:tc>
          <w:tcPr>
            <w:tcW w:w="992" w:type="dxa"/>
            <w:noWrap/>
            <w:hideMark/>
          </w:tcPr>
          <w:p w14:paraId="18B7C7BA" w14:textId="77777777" w:rsidR="00C57B6A" w:rsidRPr="0097508B" w:rsidRDefault="00C57B6A" w:rsidP="0035540E">
            <w:pPr>
              <w:rPr>
                <w:rFonts w:ascii="Times New Roman" w:hAnsi="Times New Roman"/>
              </w:rPr>
            </w:pPr>
          </w:p>
        </w:tc>
      </w:tr>
      <w:tr w:rsidR="00C57B6A" w:rsidRPr="0097508B" w14:paraId="7E612B9F" w14:textId="77777777" w:rsidTr="0035540E">
        <w:trPr>
          <w:trHeight w:val="288"/>
        </w:trPr>
        <w:tc>
          <w:tcPr>
            <w:tcW w:w="2840" w:type="dxa"/>
            <w:noWrap/>
            <w:hideMark/>
          </w:tcPr>
          <w:p w14:paraId="119FD852" w14:textId="77777777" w:rsidR="00C57B6A" w:rsidRPr="00680E59" w:rsidRDefault="00C57B6A" w:rsidP="0035540E">
            <w:pPr>
              <w:jc w:val="left"/>
              <w:rPr>
                <w:rFonts w:ascii="Times New Roman" w:hAnsi="Times New Roman"/>
              </w:rPr>
            </w:pPr>
            <w:r w:rsidRPr="00680E59">
              <w:rPr>
                <w:rFonts w:ascii="Times New Roman" w:hAnsi="Times New Roman"/>
              </w:rPr>
              <w:t>Necrosis or severe ischemia</w:t>
            </w:r>
          </w:p>
        </w:tc>
        <w:tc>
          <w:tcPr>
            <w:tcW w:w="1240" w:type="dxa"/>
            <w:noWrap/>
            <w:hideMark/>
          </w:tcPr>
          <w:p w14:paraId="3C3A8F57"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2D99D65F" w14:textId="77777777" w:rsidR="00C57B6A" w:rsidRPr="0097508B" w:rsidRDefault="00C57B6A" w:rsidP="0035540E">
            <w:pPr>
              <w:rPr>
                <w:rFonts w:ascii="Times New Roman" w:hAnsi="Times New Roman"/>
              </w:rPr>
            </w:pPr>
            <w:r w:rsidRPr="0097508B">
              <w:rPr>
                <w:rFonts w:ascii="Times New Roman" w:hAnsi="Times New Roman"/>
              </w:rPr>
              <w:t>190 (81.90)</w:t>
            </w:r>
          </w:p>
        </w:tc>
        <w:tc>
          <w:tcPr>
            <w:tcW w:w="1560" w:type="dxa"/>
            <w:noWrap/>
            <w:hideMark/>
          </w:tcPr>
          <w:p w14:paraId="01C1C538" w14:textId="77777777" w:rsidR="00C57B6A" w:rsidRPr="0097508B" w:rsidRDefault="00C57B6A" w:rsidP="0035540E">
            <w:pPr>
              <w:rPr>
                <w:rFonts w:ascii="Times New Roman" w:hAnsi="Times New Roman"/>
              </w:rPr>
            </w:pPr>
            <w:r w:rsidRPr="0097508B">
              <w:rPr>
                <w:rFonts w:ascii="Times New Roman" w:hAnsi="Times New Roman"/>
              </w:rPr>
              <w:t>104 (83.87)</w:t>
            </w:r>
          </w:p>
        </w:tc>
        <w:tc>
          <w:tcPr>
            <w:tcW w:w="992" w:type="dxa"/>
            <w:noWrap/>
            <w:hideMark/>
          </w:tcPr>
          <w:p w14:paraId="01B7AC7F" w14:textId="77777777" w:rsidR="00C57B6A" w:rsidRPr="0097508B" w:rsidRDefault="00C57B6A" w:rsidP="0035540E">
            <w:pPr>
              <w:rPr>
                <w:rFonts w:ascii="Times New Roman" w:hAnsi="Times New Roman"/>
              </w:rPr>
            </w:pPr>
            <w:r w:rsidRPr="0097508B">
              <w:rPr>
                <w:rFonts w:ascii="Times New Roman" w:hAnsi="Times New Roman"/>
              </w:rPr>
              <w:t>0.75</w:t>
            </w:r>
          </w:p>
        </w:tc>
      </w:tr>
      <w:tr w:rsidR="00C57B6A" w:rsidRPr="0097508B" w14:paraId="792B2F0A" w14:textId="77777777" w:rsidTr="0035540E">
        <w:trPr>
          <w:trHeight w:val="288"/>
        </w:trPr>
        <w:tc>
          <w:tcPr>
            <w:tcW w:w="2840" w:type="dxa"/>
            <w:noWrap/>
            <w:hideMark/>
          </w:tcPr>
          <w:p w14:paraId="70D37F65" w14:textId="77777777" w:rsidR="00C57B6A" w:rsidRPr="00680E59" w:rsidRDefault="00C57B6A" w:rsidP="0035540E">
            <w:pPr>
              <w:jc w:val="left"/>
              <w:rPr>
                <w:rFonts w:ascii="Times New Roman" w:hAnsi="Times New Roman"/>
              </w:rPr>
            </w:pPr>
          </w:p>
        </w:tc>
        <w:tc>
          <w:tcPr>
            <w:tcW w:w="1240" w:type="dxa"/>
            <w:noWrap/>
            <w:hideMark/>
          </w:tcPr>
          <w:p w14:paraId="7CCB3C00"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noWrap/>
            <w:hideMark/>
          </w:tcPr>
          <w:p w14:paraId="1BC9C503" w14:textId="77777777" w:rsidR="00C57B6A" w:rsidRPr="0097508B" w:rsidRDefault="00C57B6A" w:rsidP="0035540E">
            <w:pPr>
              <w:rPr>
                <w:rFonts w:ascii="Times New Roman" w:hAnsi="Times New Roman"/>
              </w:rPr>
            </w:pPr>
            <w:r w:rsidRPr="0097508B">
              <w:rPr>
                <w:rFonts w:ascii="Times New Roman" w:hAnsi="Times New Roman"/>
              </w:rPr>
              <w:t>42 (18.10)</w:t>
            </w:r>
          </w:p>
        </w:tc>
        <w:tc>
          <w:tcPr>
            <w:tcW w:w="1560" w:type="dxa"/>
            <w:noWrap/>
            <w:hideMark/>
          </w:tcPr>
          <w:p w14:paraId="2697C50E" w14:textId="77777777" w:rsidR="00C57B6A" w:rsidRPr="0097508B" w:rsidRDefault="00C57B6A" w:rsidP="0035540E">
            <w:pPr>
              <w:rPr>
                <w:rFonts w:ascii="Times New Roman" w:hAnsi="Times New Roman"/>
              </w:rPr>
            </w:pPr>
            <w:r w:rsidRPr="0097508B">
              <w:rPr>
                <w:rFonts w:ascii="Times New Roman" w:hAnsi="Times New Roman"/>
              </w:rPr>
              <w:t>20 (16.13)</w:t>
            </w:r>
          </w:p>
        </w:tc>
        <w:tc>
          <w:tcPr>
            <w:tcW w:w="992" w:type="dxa"/>
            <w:noWrap/>
            <w:hideMark/>
          </w:tcPr>
          <w:p w14:paraId="276F7012" w14:textId="77777777" w:rsidR="00C57B6A" w:rsidRPr="0097508B" w:rsidRDefault="00C57B6A" w:rsidP="0035540E">
            <w:pPr>
              <w:rPr>
                <w:rFonts w:ascii="Times New Roman" w:hAnsi="Times New Roman"/>
              </w:rPr>
            </w:pPr>
          </w:p>
        </w:tc>
      </w:tr>
      <w:tr w:rsidR="00C57B6A" w:rsidRPr="0097508B" w14:paraId="38122FDD" w14:textId="77777777" w:rsidTr="0035540E">
        <w:trPr>
          <w:trHeight w:val="288"/>
        </w:trPr>
        <w:tc>
          <w:tcPr>
            <w:tcW w:w="2840" w:type="dxa"/>
            <w:noWrap/>
            <w:hideMark/>
          </w:tcPr>
          <w:p w14:paraId="08B87DEF" w14:textId="77777777" w:rsidR="00C57B6A" w:rsidRPr="00680E59" w:rsidRDefault="00C57B6A" w:rsidP="0035540E">
            <w:pPr>
              <w:jc w:val="left"/>
              <w:rPr>
                <w:rFonts w:ascii="Times New Roman" w:hAnsi="Times New Roman"/>
              </w:rPr>
            </w:pPr>
            <w:r w:rsidRPr="00680E59">
              <w:rPr>
                <w:rFonts w:ascii="Times New Roman" w:hAnsi="Times New Roman"/>
              </w:rPr>
              <w:t>Concomitant dysplastic nodules</w:t>
            </w:r>
          </w:p>
        </w:tc>
        <w:tc>
          <w:tcPr>
            <w:tcW w:w="1240" w:type="dxa"/>
            <w:noWrap/>
            <w:hideMark/>
          </w:tcPr>
          <w:p w14:paraId="28C3F17F" w14:textId="77777777" w:rsidR="00C57B6A" w:rsidRPr="0097508B" w:rsidRDefault="00C57B6A" w:rsidP="0035540E">
            <w:pPr>
              <w:rPr>
                <w:rFonts w:ascii="Times New Roman" w:hAnsi="Times New Roman"/>
              </w:rPr>
            </w:pPr>
            <w:r w:rsidRPr="0097508B">
              <w:rPr>
                <w:rFonts w:ascii="Times New Roman" w:hAnsi="Times New Roman"/>
              </w:rPr>
              <w:t>No</w:t>
            </w:r>
          </w:p>
        </w:tc>
        <w:tc>
          <w:tcPr>
            <w:tcW w:w="1585" w:type="dxa"/>
            <w:noWrap/>
            <w:hideMark/>
          </w:tcPr>
          <w:p w14:paraId="00146D68" w14:textId="77777777" w:rsidR="00C57B6A" w:rsidRPr="0097508B" w:rsidRDefault="00C57B6A" w:rsidP="0035540E">
            <w:pPr>
              <w:rPr>
                <w:rFonts w:ascii="Times New Roman" w:hAnsi="Times New Roman"/>
              </w:rPr>
            </w:pPr>
            <w:r w:rsidRPr="0097508B">
              <w:rPr>
                <w:rFonts w:ascii="Times New Roman" w:hAnsi="Times New Roman"/>
              </w:rPr>
              <w:t>198 (85.34)</w:t>
            </w:r>
          </w:p>
        </w:tc>
        <w:tc>
          <w:tcPr>
            <w:tcW w:w="1560" w:type="dxa"/>
            <w:noWrap/>
            <w:hideMark/>
          </w:tcPr>
          <w:p w14:paraId="2AB5E136" w14:textId="77777777" w:rsidR="00C57B6A" w:rsidRPr="0097508B" w:rsidRDefault="00C57B6A" w:rsidP="0035540E">
            <w:pPr>
              <w:rPr>
                <w:rFonts w:ascii="Times New Roman" w:hAnsi="Times New Roman"/>
              </w:rPr>
            </w:pPr>
            <w:r w:rsidRPr="0097508B">
              <w:rPr>
                <w:rFonts w:ascii="Times New Roman" w:hAnsi="Times New Roman"/>
              </w:rPr>
              <w:t>102 (82.26)</w:t>
            </w:r>
          </w:p>
        </w:tc>
        <w:tc>
          <w:tcPr>
            <w:tcW w:w="992" w:type="dxa"/>
            <w:noWrap/>
            <w:hideMark/>
          </w:tcPr>
          <w:p w14:paraId="1E8D9176" w14:textId="77777777" w:rsidR="00C57B6A" w:rsidRPr="0097508B" w:rsidRDefault="00C57B6A" w:rsidP="0035540E">
            <w:pPr>
              <w:rPr>
                <w:rFonts w:ascii="Times New Roman" w:hAnsi="Times New Roman"/>
              </w:rPr>
            </w:pPr>
            <w:r w:rsidRPr="0097508B">
              <w:rPr>
                <w:rFonts w:ascii="Times New Roman" w:hAnsi="Times New Roman"/>
              </w:rPr>
              <w:t>0.54</w:t>
            </w:r>
          </w:p>
        </w:tc>
      </w:tr>
      <w:tr w:rsidR="00C57B6A" w:rsidRPr="0097508B" w14:paraId="13F3CAE0" w14:textId="77777777" w:rsidTr="0035540E">
        <w:trPr>
          <w:trHeight w:val="288"/>
        </w:trPr>
        <w:tc>
          <w:tcPr>
            <w:tcW w:w="2840" w:type="dxa"/>
            <w:tcBorders>
              <w:bottom w:val="single" w:sz="4" w:space="0" w:color="auto"/>
            </w:tcBorders>
            <w:noWrap/>
            <w:hideMark/>
          </w:tcPr>
          <w:p w14:paraId="2CC2FC84" w14:textId="77777777" w:rsidR="00C57B6A" w:rsidRPr="0097508B" w:rsidRDefault="00C57B6A" w:rsidP="0035540E">
            <w:pPr>
              <w:jc w:val="left"/>
              <w:rPr>
                <w:rFonts w:ascii="Times New Roman" w:hAnsi="Times New Roman"/>
              </w:rPr>
            </w:pPr>
          </w:p>
        </w:tc>
        <w:tc>
          <w:tcPr>
            <w:tcW w:w="1240" w:type="dxa"/>
            <w:tcBorders>
              <w:bottom w:val="single" w:sz="4" w:space="0" w:color="auto"/>
            </w:tcBorders>
            <w:noWrap/>
            <w:hideMark/>
          </w:tcPr>
          <w:p w14:paraId="4F5E1584" w14:textId="77777777" w:rsidR="00C57B6A" w:rsidRPr="0097508B" w:rsidRDefault="00C57B6A" w:rsidP="0035540E">
            <w:pPr>
              <w:rPr>
                <w:rFonts w:ascii="Times New Roman" w:hAnsi="Times New Roman"/>
              </w:rPr>
            </w:pPr>
            <w:r w:rsidRPr="0097508B">
              <w:rPr>
                <w:rFonts w:ascii="Times New Roman" w:hAnsi="Times New Roman"/>
              </w:rPr>
              <w:t>Yes</w:t>
            </w:r>
          </w:p>
        </w:tc>
        <w:tc>
          <w:tcPr>
            <w:tcW w:w="1585" w:type="dxa"/>
            <w:tcBorders>
              <w:bottom w:val="single" w:sz="4" w:space="0" w:color="auto"/>
            </w:tcBorders>
            <w:noWrap/>
            <w:hideMark/>
          </w:tcPr>
          <w:p w14:paraId="676C4051" w14:textId="77777777" w:rsidR="00C57B6A" w:rsidRPr="0097508B" w:rsidRDefault="00C57B6A" w:rsidP="0035540E">
            <w:pPr>
              <w:rPr>
                <w:rFonts w:ascii="Times New Roman" w:hAnsi="Times New Roman"/>
              </w:rPr>
            </w:pPr>
            <w:r w:rsidRPr="0097508B">
              <w:rPr>
                <w:rFonts w:ascii="Times New Roman" w:hAnsi="Times New Roman"/>
              </w:rPr>
              <w:t>34 (14.66)</w:t>
            </w:r>
          </w:p>
        </w:tc>
        <w:tc>
          <w:tcPr>
            <w:tcW w:w="1560" w:type="dxa"/>
            <w:tcBorders>
              <w:bottom w:val="single" w:sz="4" w:space="0" w:color="auto"/>
            </w:tcBorders>
            <w:noWrap/>
            <w:hideMark/>
          </w:tcPr>
          <w:p w14:paraId="3EEC5BB0" w14:textId="77777777" w:rsidR="00C57B6A" w:rsidRPr="0097508B" w:rsidRDefault="00C57B6A" w:rsidP="0035540E">
            <w:pPr>
              <w:rPr>
                <w:rFonts w:ascii="Times New Roman" w:hAnsi="Times New Roman"/>
              </w:rPr>
            </w:pPr>
            <w:r w:rsidRPr="0097508B">
              <w:rPr>
                <w:rFonts w:ascii="Times New Roman" w:hAnsi="Times New Roman"/>
              </w:rPr>
              <w:t>22 (17.74)</w:t>
            </w:r>
          </w:p>
        </w:tc>
        <w:tc>
          <w:tcPr>
            <w:tcW w:w="992" w:type="dxa"/>
            <w:tcBorders>
              <w:bottom w:val="single" w:sz="4" w:space="0" w:color="auto"/>
            </w:tcBorders>
            <w:noWrap/>
            <w:hideMark/>
          </w:tcPr>
          <w:p w14:paraId="0C8636DF" w14:textId="77777777" w:rsidR="00C57B6A" w:rsidRPr="0097508B" w:rsidRDefault="00C57B6A" w:rsidP="0035540E">
            <w:pPr>
              <w:rPr>
                <w:rFonts w:ascii="Times New Roman" w:hAnsi="Times New Roman"/>
              </w:rPr>
            </w:pPr>
          </w:p>
        </w:tc>
      </w:tr>
    </w:tbl>
    <w:p w14:paraId="0ABAC041" w14:textId="7AD9DF06" w:rsidR="00C57B6A" w:rsidRDefault="00C57B6A" w:rsidP="00C57B6A">
      <w:pPr>
        <w:rPr>
          <w:rFonts w:ascii="Times New Roman" w:hAnsi="Times New Roman"/>
          <w:color w:val="000000"/>
          <w:sz w:val="20"/>
          <w:szCs w:val="20"/>
        </w:rPr>
      </w:pPr>
      <w:r>
        <w:rPr>
          <w:rFonts w:ascii="Times New Roman" w:hAnsi="Times New Roman"/>
          <w:color w:val="000000"/>
          <w:sz w:val="20"/>
          <w:szCs w:val="20"/>
        </w:rPr>
        <w:t>Note:</w:t>
      </w:r>
      <w:r w:rsidRPr="00C57B6A">
        <w:rPr>
          <w:rFonts w:ascii="Times New Roman" w:hAnsi="Times New Roman"/>
          <w:color w:val="000000"/>
          <w:sz w:val="20"/>
          <w:szCs w:val="20"/>
        </w:rPr>
        <w:t xml:space="preserve"> </w:t>
      </w:r>
      <w:r w:rsidR="00771C6F">
        <w:rPr>
          <w:rFonts w:ascii="Times New Roman" w:hAnsi="Times New Roman"/>
          <w:color w:val="000000"/>
          <w:sz w:val="20"/>
          <w:szCs w:val="20"/>
        </w:rPr>
        <w:t>D</w:t>
      </w:r>
      <w:r w:rsidRPr="00C57B6A">
        <w:rPr>
          <w:rFonts w:ascii="Times New Roman" w:hAnsi="Times New Roman"/>
          <w:color w:val="000000"/>
          <w:sz w:val="20"/>
          <w:szCs w:val="20"/>
        </w:rPr>
        <w:t xml:space="preserve">ata are numbers of patients, and </w:t>
      </w:r>
      <w:r>
        <w:rPr>
          <w:rFonts w:ascii="Times New Roman" w:hAnsi="Times New Roman"/>
          <w:color w:val="000000"/>
          <w:sz w:val="20"/>
          <w:szCs w:val="20"/>
        </w:rPr>
        <w:t>data in</w:t>
      </w:r>
      <w:r>
        <w:rPr>
          <w:rFonts w:ascii="Times New Roman" w:hAnsi="Times New Roman" w:hint="eastAsia"/>
          <w:color w:val="000000"/>
          <w:sz w:val="20"/>
          <w:szCs w:val="20"/>
        </w:rPr>
        <w:t xml:space="preserve"> </w:t>
      </w:r>
      <w:r w:rsidRPr="00C57B6A">
        <w:rPr>
          <w:rFonts w:ascii="Times New Roman" w:hAnsi="Times New Roman"/>
          <w:color w:val="000000"/>
          <w:sz w:val="20"/>
          <w:szCs w:val="20"/>
        </w:rPr>
        <w:t>parentheses are percentages</w:t>
      </w:r>
      <w:r>
        <w:rPr>
          <w:rFonts w:ascii="Times New Roman" w:hAnsi="Times New Roman" w:hint="eastAsia"/>
          <w:color w:val="000000"/>
          <w:sz w:val="20"/>
          <w:szCs w:val="20"/>
        </w:rPr>
        <w:t xml:space="preserve"> </w:t>
      </w:r>
      <w:r w:rsidRPr="00373752">
        <w:rPr>
          <w:rFonts w:ascii="Times New Roman" w:eastAsia="宋体" w:hAnsi="Times New Roman"/>
        </w:rPr>
        <w:t>P value</w:t>
      </w:r>
      <w:r>
        <w:rPr>
          <w:rFonts w:ascii="Times New Roman" w:eastAsia="宋体" w:hAnsi="Times New Roman"/>
        </w:rPr>
        <w:t>s&lt;0.05 are highlighted in bold.</w:t>
      </w:r>
      <w:r w:rsidRPr="00CB505E">
        <w:rPr>
          <w:rFonts w:ascii="Times New Roman" w:hAnsi="Times New Roman"/>
          <w:color w:val="000000"/>
          <w:sz w:val="20"/>
          <w:szCs w:val="20"/>
        </w:rPr>
        <w:t xml:space="preserve"> </w:t>
      </w:r>
      <w:r>
        <w:rPr>
          <w:rFonts w:ascii="Times New Roman" w:hAnsi="Times New Roman" w:hint="eastAsia"/>
        </w:rPr>
        <w:t>AFP</w:t>
      </w:r>
      <w:r w:rsidRPr="00CB505E">
        <w:rPr>
          <w:rFonts w:ascii="Times New Roman" w:hAnsi="Times New Roman"/>
          <w:color w:val="000000"/>
          <w:sz w:val="20"/>
          <w:szCs w:val="20"/>
        </w:rPr>
        <w:t xml:space="preserve"> = </w:t>
      </w:r>
      <w:r w:rsidRPr="00E12BF7">
        <w:rPr>
          <w:rFonts w:ascii="Times New Roman" w:hAnsi="Times New Roman" w:hint="eastAsia"/>
          <w:color w:val="000000"/>
          <w:sz w:val="20"/>
          <w:szCs w:val="20"/>
        </w:rPr>
        <w:t>α</w:t>
      </w:r>
      <w:r w:rsidRPr="00E12BF7">
        <w:rPr>
          <w:rFonts w:ascii="Times New Roman" w:hAnsi="Times New Roman"/>
          <w:color w:val="000000"/>
          <w:sz w:val="20"/>
          <w:szCs w:val="20"/>
        </w:rPr>
        <w:t>-fetoprotein</w:t>
      </w:r>
      <w:r>
        <w:rPr>
          <w:rFonts w:ascii="Times New Roman" w:hAnsi="Times New Roman"/>
          <w:color w:val="000000"/>
          <w:sz w:val="20"/>
          <w:szCs w:val="20"/>
        </w:rPr>
        <w:t>.</w:t>
      </w:r>
    </w:p>
    <w:p w14:paraId="7DEF8ED9" w14:textId="5574B8F9" w:rsidR="00C57B6A" w:rsidRDefault="00C57B6A">
      <w:pPr>
        <w:widowControl/>
        <w:jc w:val="left"/>
        <w:rPr>
          <w:rFonts w:ascii="Times New Roman" w:hAnsi="Times New Roman"/>
        </w:rPr>
      </w:pPr>
      <w:r>
        <w:rPr>
          <w:rFonts w:ascii="Times New Roman" w:hAnsi="Times New Roman"/>
        </w:rPr>
        <w:br w:type="page"/>
      </w:r>
    </w:p>
    <w:p w14:paraId="6D298723" w14:textId="0511CF1F" w:rsidR="00D066E6" w:rsidRDefault="00D066E6" w:rsidP="00D066E6">
      <w:pPr>
        <w:rPr>
          <w:rFonts w:ascii="Times New Roman" w:hAnsi="Times New Roman"/>
        </w:rPr>
      </w:pPr>
      <w:r w:rsidRPr="001A161F">
        <w:rPr>
          <w:rFonts w:ascii="Times New Roman" w:hAnsi="Times New Roman"/>
        </w:rPr>
        <w:lastRenderedPageBreak/>
        <w:t xml:space="preserve">Table </w:t>
      </w:r>
      <w:r w:rsidR="00E56002">
        <w:rPr>
          <w:rFonts w:ascii="Times New Roman" w:hAnsi="Times New Roman"/>
        </w:rPr>
        <w:t>S</w:t>
      </w:r>
      <w:r w:rsidR="00E54126">
        <w:rPr>
          <w:rFonts w:ascii="Times New Roman" w:hAnsi="Times New Roman"/>
        </w:rPr>
        <w:t>8</w:t>
      </w:r>
      <w:r w:rsidRPr="001A161F">
        <w:rPr>
          <w:rFonts w:ascii="Times New Roman" w:hAnsi="Times New Roman"/>
        </w:rPr>
        <w:t xml:space="preserve">. </w:t>
      </w:r>
      <w:r w:rsidRPr="00972BF6">
        <w:rPr>
          <w:rFonts w:ascii="Times New Roman" w:hAnsi="Times New Roman"/>
          <w:color w:val="000000"/>
          <w:sz w:val="20"/>
          <w:szCs w:val="20"/>
        </w:rPr>
        <w:t xml:space="preserve">Baseline Characteristics of </w:t>
      </w:r>
      <w:r>
        <w:rPr>
          <w:rFonts w:ascii="Times New Roman" w:hAnsi="Times New Roman" w:hint="eastAsia"/>
          <w:color w:val="000000"/>
          <w:sz w:val="20"/>
          <w:szCs w:val="20"/>
        </w:rPr>
        <w:t>t</w:t>
      </w:r>
      <w:r w:rsidRPr="00972BF6">
        <w:rPr>
          <w:rFonts w:ascii="Times New Roman" w:hAnsi="Times New Roman"/>
          <w:color w:val="000000"/>
          <w:sz w:val="20"/>
          <w:szCs w:val="20"/>
        </w:rPr>
        <w:t>he HRI</w:t>
      </w:r>
      <w:r>
        <w:rPr>
          <w:rFonts w:ascii="Times New Roman" w:hAnsi="Times New Roman"/>
          <w:color w:val="000000"/>
          <w:sz w:val="20"/>
          <w:szCs w:val="20"/>
        </w:rPr>
        <w:t>-</w:t>
      </w:r>
      <w:r>
        <w:rPr>
          <w:rFonts w:ascii="Times New Roman" w:hAnsi="Times New Roman" w:hint="eastAsia"/>
          <w:color w:val="000000"/>
          <w:sz w:val="20"/>
          <w:szCs w:val="20"/>
        </w:rPr>
        <w:t>positive</w:t>
      </w:r>
      <w:r>
        <w:rPr>
          <w:rFonts w:ascii="Times New Roman" w:hAnsi="Times New Roman"/>
          <w:color w:val="000000"/>
          <w:sz w:val="20"/>
          <w:szCs w:val="20"/>
        </w:rPr>
        <w:t>.</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208"/>
        <w:gridCol w:w="2107"/>
        <w:gridCol w:w="1778"/>
        <w:gridCol w:w="1302"/>
      </w:tblGrid>
      <w:tr w:rsidR="00D066E6" w:rsidRPr="00972BF6" w14:paraId="0C7B50C8" w14:textId="77777777" w:rsidTr="0097508B">
        <w:trPr>
          <w:trHeight w:val="300"/>
        </w:trPr>
        <w:tc>
          <w:tcPr>
            <w:tcW w:w="1911" w:type="dxa"/>
            <w:tcBorders>
              <w:top w:val="single" w:sz="4" w:space="0" w:color="auto"/>
              <w:bottom w:val="nil"/>
            </w:tcBorders>
            <w:noWrap/>
            <w:hideMark/>
          </w:tcPr>
          <w:p w14:paraId="6D3241E6" w14:textId="77777777" w:rsidR="00D066E6" w:rsidRPr="00972BF6" w:rsidRDefault="00D066E6" w:rsidP="0097508B">
            <w:pPr>
              <w:jc w:val="left"/>
              <w:rPr>
                <w:rFonts w:ascii="Times New Roman" w:hAnsi="Times New Roman"/>
              </w:rPr>
            </w:pPr>
            <w:r>
              <w:rPr>
                <w:rFonts w:ascii="Times New Roman" w:hAnsi="Times New Roman"/>
              </w:rPr>
              <w:t>C</w:t>
            </w:r>
            <w:r w:rsidRPr="00972BF6">
              <w:rPr>
                <w:rFonts w:ascii="Times New Roman" w:hAnsi="Times New Roman"/>
              </w:rPr>
              <w:t>haracteristics</w:t>
            </w:r>
          </w:p>
        </w:tc>
        <w:tc>
          <w:tcPr>
            <w:tcW w:w="1208" w:type="dxa"/>
            <w:tcBorders>
              <w:top w:val="single" w:sz="4" w:space="0" w:color="auto"/>
              <w:bottom w:val="nil"/>
            </w:tcBorders>
            <w:noWrap/>
            <w:hideMark/>
          </w:tcPr>
          <w:p w14:paraId="3C16FBE2" w14:textId="63872CA9" w:rsidR="00D066E6" w:rsidRPr="00972BF6" w:rsidRDefault="00216152" w:rsidP="0097508B">
            <w:pPr>
              <w:jc w:val="left"/>
              <w:rPr>
                <w:rFonts w:ascii="Times New Roman" w:hAnsi="Times New Roman"/>
              </w:rPr>
            </w:pPr>
            <w:r>
              <w:rPr>
                <w:rFonts w:ascii="Times New Roman" w:hAnsi="Times New Roman"/>
              </w:rPr>
              <w:t>L</w:t>
            </w:r>
            <w:r w:rsidRPr="00216152">
              <w:rPr>
                <w:rFonts w:ascii="Times New Roman" w:hAnsi="Times New Roman"/>
              </w:rPr>
              <w:t>evel</w:t>
            </w:r>
          </w:p>
        </w:tc>
        <w:tc>
          <w:tcPr>
            <w:tcW w:w="2107" w:type="dxa"/>
            <w:tcBorders>
              <w:top w:val="single" w:sz="4" w:space="0" w:color="auto"/>
              <w:bottom w:val="nil"/>
            </w:tcBorders>
            <w:noWrap/>
            <w:hideMark/>
          </w:tcPr>
          <w:p w14:paraId="58C9D329" w14:textId="77777777" w:rsidR="00D066E6" w:rsidRPr="00972BF6" w:rsidRDefault="00D066E6" w:rsidP="0097508B">
            <w:pPr>
              <w:jc w:val="center"/>
              <w:rPr>
                <w:rFonts w:ascii="Times New Roman" w:hAnsi="Times New Roman"/>
              </w:rPr>
            </w:pPr>
            <w:r>
              <w:rPr>
                <w:rFonts w:ascii="Times New Roman" w:hAnsi="Times New Roman" w:hint="eastAsia"/>
              </w:rPr>
              <w:t>T</w:t>
            </w:r>
            <w:r>
              <w:rPr>
                <w:rFonts w:ascii="Times New Roman" w:hAnsi="Times New Roman"/>
              </w:rPr>
              <w:t>CM</w:t>
            </w:r>
          </w:p>
        </w:tc>
        <w:tc>
          <w:tcPr>
            <w:tcW w:w="1778" w:type="dxa"/>
            <w:tcBorders>
              <w:top w:val="single" w:sz="4" w:space="0" w:color="auto"/>
              <w:bottom w:val="nil"/>
            </w:tcBorders>
            <w:noWrap/>
            <w:hideMark/>
          </w:tcPr>
          <w:p w14:paraId="51B69F5D" w14:textId="77777777" w:rsidR="00D066E6" w:rsidRPr="00972BF6" w:rsidRDefault="00D066E6" w:rsidP="0097508B">
            <w:pPr>
              <w:jc w:val="center"/>
              <w:rPr>
                <w:rFonts w:ascii="Times New Roman" w:hAnsi="Times New Roman"/>
              </w:rPr>
            </w:pPr>
            <w:r>
              <w:rPr>
                <w:rFonts w:ascii="Times New Roman" w:hAnsi="Times New Roman"/>
              </w:rPr>
              <w:t>O</w:t>
            </w:r>
            <w:r>
              <w:rPr>
                <w:rFonts w:ascii="Times New Roman" w:hAnsi="Times New Roman" w:hint="eastAsia"/>
              </w:rPr>
              <w:t>ther</w:t>
            </w:r>
            <w:r>
              <w:rPr>
                <w:rFonts w:ascii="Times New Roman" w:hAnsi="Times New Roman"/>
              </w:rPr>
              <w:t xml:space="preserve"> </w:t>
            </w:r>
            <w:r>
              <w:rPr>
                <w:rFonts w:ascii="Times New Roman" w:hAnsi="Times New Roman" w:hint="eastAsia"/>
              </w:rPr>
              <w:t>treatment</w:t>
            </w:r>
          </w:p>
        </w:tc>
        <w:tc>
          <w:tcPr>
            <w:tcW w:w="1302" w:type="dxa"/>
            <w:tcBorders>
              <w:top w:val="single" w:sz="4" w:space="0" w:color="auto"/>
              <w:bottom w:val="nil"/>
            </w:tcBorders>
            <w:noWrap/>
            <w:hideMark/>
          </w:tcPr>
          <w:p w14:paraId="660C99F6" w14:textId="77777777" w:rsidR="00D066E6" w:rsidRPr="00972BF6" w:rsidRDefault="00D066E6" w:rsidP="0097508B">
            <w:pPr>
              <w:jc w:val="center"/>
              <w:rPr>
                <w:rFonts w:ascii="Times New Roman" w:hAnsi="Times New Roman"/>
              </w:rPr>
            </w:pPr>
            <w:r w:rsidRPr="00292554">
              <w:rPr>
                <w:rFonts w:ascii="Times New Roman" w:hAnsi="Times New Roman"/>
                <w:i/>
              </w:rPr>
              <w:t>P</w:t>
            </w:r>
            <w:r w:rsidRPr="00292554">
              <w:rPr>
                <w:rFonts w:ascii="Times New Roman" w:hAnsi="Times New Roman"/>
              </w:rPr>
              <w:t>-Value</w:t>
            </w:r>
          </w:p>
        </w:tc>
      </w:tr>
      <w:tr w:rsidR="00D066E6" w:rsidRPr="00972BF6" w14:paraId="3FE1B2FE" w14:textId="77777777" w:rsidTr="0097508B">
        <w:trPr>
          <w:trHeight w:val="288"/>
        </w:trPr>
        <w:tc>
          <w:tcPr>
            <w:tcW w:w="1911" w:type="dxa"/>
            <w:tcBorders>
              <w:top w:val="nil"/>
              <w:bottom w:val="single" w:sz="4" w:space="0" w:color="auto"/>
            </w:tcBorders>
            <w:noWrap/>
            <w:hideMark/>
          </w:tcPr>
          <w:p w14:paraId="71D6B709" w14:textId="77777777" w:rsidR="00D066E6" w:rsidRPr="00972BF6" w:rsidRDefault="00D066E6" w:rsidP="0097508B">
            <w:pPr>
              <w:jc w:val="left"/>
              <w:rPr>
                <w:rFonts w:ascii="Times New Roman" w:hAnsi="Times New Roman"/>
              </w:rPr>
            </w:pPr>
          </w:p>
        </w:tc>
        <w:tc>
          <w:tcPr>
            <w:tcW w:w="1208" w:type="dxa"/>
            <w:tcBorders>
              <w:top w:val="nil"/>
              <w:bottom w:val="single" w:sz="4" w:space="0" w:color="auto"/>
            </w:tcBorders>
            <w:noWrap/>
            <w:hideMark/>
          </w:tcPr>
          <w:p w14:paraId="5538BED1" w14:textId="77777777" w:rsidR="00D066E6" w:rsidRPr="00972BF6" w:rsidRDefault="00D066E6" w:rsidP="0097508B">
            <w:pPr>
              <w:jc w:val="left"/>
              <w:rPr>
                <w:rFonts w:ascii="Times New Roman" w:hAnsi="Times New Roman"/>
              </w:rPr>
            </w:pPr>
          </w:p>
        </w:tc>
        <w:tc>
          <w:tcPr>
            <w:tcW w:w="2107" w:type="dxa"/>
            <w:tcBorders>
              <w:top w:val="nil"/>
              <w:bottom w:val="single" w:sz="4" w:space="0" w:color="auto"/>
            </w:tcBorders>
            <w:noWrap/>
            <w:hideMark/>
          </w:tcPr>
          <w:p w14:paraId="7CFD3D27" w14:textId="77777777" w:rsidR="00D066E6" w:rsidRPr="00972BF6" w:rsidRDefault="00D066E6" w:rsidP="0097508B">
            <w:pPr>
              <w:jc w:val="center"/>
              <w:rPr>
                <w:rFonts w:ascii="Times New Roman" w:hAnsi="Times New Roman"/>
              </w:rPr>
            </w:pPr>
            <w:r>
              <w:rPr>
                <w:rFonts w:ascii="Times New Roman" w:hAnsi="Times New Roman" w:hint="eastAsia"/>
              </w:rPr>
              <w:t>n</w:t>
            </w:r>
            <w:r>
              <w:rPr>
                <w:rFonts w:ascii="Times New Roman" w:hAnsi="Times New Roman"/>
              </w:rPr>
              <w:t>=</w:t>
            </w:r>
            <w:r w:rsidRPr="00972BF6">
              <w:rPr>
                <w:rFonts w:ascii="Times New Roman" w:hAnsi="Times New Roman"/>
              </w:rPr>
              <w:t>102</w:t>
            </w:r>
          </w:p>
        </w:tc>
        <w:tc>
          <w:tcPr>
            <w:tcW w:w="1778" w:type="dxa"/>
            <w:tcBorders>
              <w:top w:val="nil"/>
              <w:bottom w:val="single" w:sz="4" w:space="0" w:color="auto"/>
            </w:tcBorders>
            <w:noWrap/>
            <w:hideMark/>
          </w:tcPr>
          <w:p w14:paraId="1A1FEA38" w14:textId="77777777" w:rsidR="00D066E6" w:rsidRPr="00972BF6" w:rsidRDefault="00D066E6" w:rsidP="0097508B">
            <w:pPr>
              <w:jc w:val="center"/>
              <w:rPr>
                <w:rFonts w:ascii="Times New Roman" w:hAnsi="Times New Roman"/>
              </w:rPr>
            </w:pPr>
            <w:r>
              <w:rPr>
                <w:rFonts w:ascii="Times New Roman" w:hAnsi="Times New Roman" w:hint="eastAsia"/>
              </w:rPr>
              <w:t>n</w:t>
            </w:r>
            <w:r>
              <w:rPr>
                <w:rFonts w:ascii="Times New Roman" w:hAnsi="Times New Roman"/>
              </w:rPr>
              <w:t>=</w:t>
            </w:r>
            <w:r w:rsidRPr="00972BF6">
              <w:rPr>
                <w:rFonts w:ascii="Times New Roman" w:hAnsi="Times New Roman"/>
              </w:rPr>
              <w:t>67</w:t>
            </w:r>
          </w:p>
        </w:tc>
        <w:tc>
          <w:tcPr>
            <w:tcW w:w="1302" w:type="dxa"/>
            <w:tcBorders>
              <w:top w:val="nil"/>
              <w:bottom w:val="single" w:sz="4" w:space="0" w:color="auto"/>
            </w:tcBorders>
            <w:noWrap/>
            <w:hideMark/>
          </w:tcPr>
          <w:p w14:paraId="5569334B" w14:textId="77777777" w:rsidR="00D066E6" w:rsidRPr="00972BF6" w:rsidRDefault="00D066E6" w:rsidP="0097508B">
            <w:pPr>
              <w:jc w:val="center"/>
              <w:rPr>
                <w:rFonts w:ascii="Times New Roman" w:hAnsi="Times New Roman"/>
              </w:rPr>
            </w:pPr>
          </w:p>
        </w:tc>
      </w:tr>
      <w:tr w:rsidR="00D066E6" w:rsidRPr="00972BF6" w14:paraId="0658C37E" w14:textId="77777777" w:rsidTr="0097508B">
        <w:trPr>
          <w:trHeight w:val="288"/>
        </w:trPr>
        <w:tc>
          <w:tcPr>
            <w:tcW w:w="1911" w:type="dxa"/>
            <w:tcBorders>
              <w:top w:val="single" w:sz="4" w:space="0" w:color="auto"/>
            </w:tcBorders>
            <w:noWrap/>
            <w:hideMark/>
          </w:tcPr>
          <w:p w14:paraId="509C7F95" w14:textId="77777777" w:rsidR="00D066E6" w:rsidRPr="00972BF6" w:rsidRDefault="00D066E6" w:rsidP="0097508B">
            <w:pPr>
              <w:jc w:val="left"/>
              <w:rPr>
                <w:rFonts w:ascii="Times New Roman" w:hAnsi="Times New Roman"/>
              </w:rPr>
            </w:pPr>
            <w:r>
              <w:rPr>
                <w:rFonts w:ascii="Times New Roman" w:hAnsi="Times New Roman"/>
              </w:rPr>
              <w:t>Age</w:t>
            </w:r>
            <w:r w:rsidRPr="00362D21">
              <w:rPr>
                <w:rFonts w:ascii="Times New Roman" w:hAnsi="Times New Roman"/>
                <w:sz w:val="20"/>
              </w:rPr>
              <w:t>(</w:t>
            </w:r>
            <w:r>
              <w:rPr>
                <w:rFonts w:ascii="Times New Roman" w:hAnsi="Times New Roman" w:hint="eastAsia"/>
                <w:sz w:val="20"/>
              </w:rPr>
              <w:t>years</w:t>
            </w:r>
            <w:r w:rsidRPr="00362D21">
              <w:rPr>
                <w:rFonts w:ascii="Times New Roman" w:hAnsi="Times New Roman"/>
                <w:sz w:val="20"/>
              </w:rPr>
              <w:t>)</w:t>
            </w:r>
          </w:p>
        </w:tc>
        <w:tc>
          <w:tcPr>
            <w:tcW w:w="1208" w:type="dxa"/>
            <w:tcBorders>
              <w:top w:val="single" w:sz="4" w:space="0" w:color="auto"/>
            </w:tcBorders>
            <w:noWrap/>
            <w:hideMark/>
          </w:tcPr>
          <w:p w14:paraId="1ED751A5" w14:textId="77777777" w:rsidR="00D066E6" w:rsidRPr="00972BF6" w:rsidRDefault="00D066E6" w:rsidP="0097508B">
            <w:pPr>
              <w:jc w:val="left"/>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rPr>
              <w:t>5</w:t>
            </w:r>
          </w:p>
        </w:tc>
        <w:tc>
          <w:tcPr>
            <w:tcW w:w="2107" w:type="dxa"/>
            <w:tcBorders>
              <w:top w:val="single" w:sz="4" w:space="0" w:color="auto"/>
            </w:tcBorders>
            <w:noWrap/>
            <w:hideMark/>
          </w:tcPr>
          <w:p w14:paraId="4563EA9A" w14:textId="77777777" w:rsidR="00D066E6" w:rsidRPr="00972BF6" w:rsidRDefault="00D066E6" w:rsidP="0097508B">
            <w:pPr>
              <w:jc w:val="center"/>
              <w:rPr>
                <w:rFonts w:ascii="Times New Roman" w:hAnsi="Times New Roman"/>
              </w:rPr>
            </w:pPr>
            <w:r w:rsidRPr="00972BF6">
              <w:rPr>
                <w:rFonts w:ascii="Times New Roman" w:hAnsi="Times New Roman"/>
              </w:rPr>
              <w:t>76 (74.51)</w:t>
            </w:r>
          </w:p>
        </w:tc>
        <w:tc>
          <w:tcPr>
            <w:tcW w:w="1778" w:type="dxa"/>
            <w:tcBorders>
              <w:top w:val="single" w:sz="4" w:space="0" w:color="auto"/>
            </w:tcBorders>
            <w:noWrap/>
            <w:hideMark/>
          </w:tcPr>
          <w:p w14:paraId="252BF09C" w14:textId="77777777" w:rsidR="00D066E6" w:rsidRPr="00972BF6" w:rsidRDefault="00D066E6" w:rsidP="0097508B">
            <w:pPr>
              <w:jc w:val="center"/>
              <w:rPr>
                <w:rFonts w:ascii="Times New Roman" w:hAnsi="Times New Roman"/>
              </w:rPr>
            </w:pPr>
            <w:r w:rsidRPr="00972BF6">
              <w:rPr>
                <w:rFonts w:ascii="Times New Roman" w:hAnsi="Times New Roman"/>
              </w:rPr>
              <w:t>54 (80.60)</w:t>
            </w:r>
          </w:p>
        </w:tc>
        <w:tc>
          <w:tcPr>
            <w:tcW w:w="1302" w:type="dxa"/>
            <w:tcBorders>
              <w:top w:val="single" w:sz="4" w:space="0" w:color="auto"/>
            </w:tcBorders>
            <w:noWrap/>
            <w:hideMark/>
          </w:tcPr>
          <w:p w14:paraId="21BA6245" w14:textId="77777777" w:rsidR="00D066E6" w:rsidRPr="00972BF6" w:rsidRDefault="00D066E6" w:rsidP="0097508B">
            <w:pPr>
              <w:jc w:val="center"/>
              <w:rPr>
                <w:rFonts w:ascii="Times New Roman" w:hAnsi="Times New Roman"/>
              </w:rPr>
            </w:pPr>
            <w:r w:rsidRPr="00972BF6">
              <w:rPr>
                <w:rFonts w:ascii="Times New Roman" w:hAnsi="Times New Roman"/>
              </w:rPr>
              <w:t>0.4641</w:t>
            </w:r>
          </w:p>
        </w:tc>
      </w:tr>
      <w:tr w:rsidR="00D066E6" w:rsidRPr="00972BF6" w14:paraId="20DD099D" w14:textId="77777777" w:rsidTr="0097508B">
        <w:trPr>
          <w:trHeight w:val="288"/>
        </w:trPr>
        <w:tc>
          <w:tcPr>
            <w:tcW w:w="1911" w:type="dxa"/>
            <w:noWrap/>
            <w:hideMark/>
          </w:tcPr>
          <w:p w14:paraId="165064C2" w14:textId="77777777" w:rsidR="00D066E6" w:rsidRPr="00972BF6" w:rsidRDefault="00D066E6" w:rsidP="0097508B">
            <w:pPr>
              <w:jc w:val="left"/>
              <w:rPr>
                <w:rFonts w:ascii="Times New Roman" w:hAnsi="Times New Roman"/>
              </w:rPr>
            </w:pPr>
          </w:p>
        </w:tc>
        <w:tc>
          <w:tcPr>
            <w:tcW w:w="1208" w:type="dxa"/>
            <w:noWrap/>
            <w:hideMark/>
          </w:tcPr>
          <w:p w14:paraId="253631DB" w14:textId="77777777" w:rsidR="00D066E6" w:rsidRPr="00972BF6" w:rsidRDefault="00D066E6" w:rsidP="0097508B">
            <w:pPr>
              <w:jc w:val="left"/>
              <w:rPr>
                <w:rFonts w:ascii="Times New Roman" w:hAnsi="Times New Roman"/>
              </w:rPr>
            </w:pPr>
            <w:r>
              <w:rPr>
                <w:rFonts w:ascii="Times New Roman" w:hAnsi="Times New Roman" w:hint="eastAsia"/>
              </w:rPr>
              <w:t>≥</w:t>
            </w:r>
            <w:r>
              <w:rPr>
                <w:rFonts w:ascii="Times New Roman" w:hAnsi="Times New Roman"/>
              </w:rPr>
              <w:t>65</w:t>
            </w:r>
          </w:p>
        </w:tc>
        <w:tc>
          <w:tcPr>
            <w:tcW w:w="2107" w:type="dxa"/>
            <w:noWrap/>
            <w:hideMark/>
          </w:tcPr>
          <w:p w14:paraId="2B236E0F" w14:textId="77777777" w:rsidR="00D066E6" w:rsidRPr="00972BF6" w:rsidRDefault="00D066E6" w:rsidP="0097508B">
            <w:pPr>
              <w:jc w:val="center"/>
              <w:rPr>
                <w:rFonts w:ascii="Times New Roman" w:hAnsi="Times New Roman"/>
              </w:rPr>
            </w:pPr>
            <w:r w:rsidRPr="00972BF6">
              <w:rPr>
                <w:rFonts w:ascii="Times New Roman" w:hAnsi="Times New Roman"/>
              </w:rPr>
              <w:t>26 (25.49)</w:t>
            </w:r>
          </w:p>
        </w:tc>
        <w:tc>
          <w:tcPr>
            <w:tcW w:w="1778" w:type="dxa"/>
            <w:noWrap/>
            <w:hideMark/>
          </w:tcPr>
          <w:p w14:paraId="09420494" w14:textId="77777777" w:rsidR="00D066E6" w:rsidRPr="00972BF6" w:rsidRDefault="00D066E6" w:rsidP="0097508B">
            <w:pPr>
              <w:jc w:val="center"/>
              <w:rPr>
                <w:rFonts w:ascii="Times New Roman" w:hAnsi="Times New Roman"/>
              </w:rPr>
            </w:pPr>
            <w:r w:rsidRPr="00972BF6">
              <w:rPr>
                <w:rFonts w:ascii="Times New Roman" w:hAnsi="Times New Roman"/>
              </w:rPr>
              <w:t>13 (19.40)</w:t>
            </w:r>
          </w:p>
        </w:tc>
        <w:tc>
          <w:tcPr>
            <w:tcW w:w="1302" w:type="dxa"/>
            <w:noWrap/>
            <w:hideMark/>
          </w:tcPr>
          <w:p w14:paraId="44B64E0C" w14:textId="77777777" w:rsidR="00D066E6" w:rsidRPr="00972BF6" w:rsidRDefault="00D066E6" w:rsidP="0097508B">
            <w:pPr>
              <w:jc w:val="center"/>
              <w:rPr>
                <w:rFonts w:ascii="Times New Roman" w:hAnsi="Times New Roman"/>
              </w:rPr>
            </w:pPr>
          </w:p>
        </w:tc>
      </w:tr>
      <w:tr w:rsidR="00D066E6" w:rsidRPr="00972BF6" w14:paraId="285274E0" w14:textId="77777777" w:rsidTr="0097508B">
        <w:trPr>
          <w:trHeight w:val="288"/>
        </w:trPr>
        <w:tc>
          <w:tcPr>
            <w:tcW w:w="1911" w:type="dxa"/>
            <w:noWrap/>
            <w:hideMark/>
          </w:tcPr>
          <w:p w14:paraId="5AC68B0C" w14:textId="77777777" w:rsidR="00D066E6" w:rsidRPr="00680E59" w:rsidRDefault="00D066E6" w:rsidP="0097508B">
            <w:pPr>
              <w:jc w:val="left"/>
              <w:rPr>
                <w:rFonts w:ascii="Times New Roman" w:hAnsi="Times New Roman"/>
              </w:rPr>
            </w:pPr>
            <w:bookmarkStart w:id="2" w:name="_GoBack" w:colFirst="0" w:colLast="0"/>
            <w:r w:rsidRPr="00680E59">
              <w:rPr>
                <w:rFonts w:ascii="Times New Roman" w:hAnsi="Times New Roman" w:hint="eastAsia"/>
              </w:rPr>
              <w:t>AFP</w:t>
            </w:r>
            <w:r w:rsidRPr="00680E59">
              <w:rPr>
                <w:rFonts w:ascii="Times New Roman" w:hAnsi="Times New Roman"/>
                <w:sz w:val="20"/>
              </w:rPr>
              <w:t>(ng/mL)</w:t>
            </w:r>
          </w:p>
        </w:tc>
        <w:tc>
          <w:tcPr>
            <w:tcW w:w="1208" w:type="dxa"/>
            <w:noWrap/>
            <w:hideMark/>
          </w:tcPr>
          <w:p w14:paraId="0DD14259" w14:textId="77777777" w:rsidR="00D066E6" w:rsidRPr="00972BF6" w:rsidRDefault="00D066E6" w:rsidP="0097508B">
            <w:pPr>
              <w:jc w:val="left"/>
              <w:rPr>
                <w:rFonts w:ascii="Times New Roman" w:hAnsi="Times New Roman"/>
              </w:rPr>
            </w:pPr>
            <w:r>
              <w:rPr>
                <w:rFonts w:ascii="Times New Roman" w:hAnsi="Times New Roman" w:hint="eastAsia"/>
              </w:rPr>
              <w:t>＜</w:t>
            </w:r>
            <w:r>
              <w:rPr>
                <w:rFonts w:ascii="Times New Roman" w:hAnsi="Times New Roman"/>
              </w:rPr>
              <w:t>400</w:t>
            </w:r>
          </w:p>
        </w:tc>
        <w:tc>
          <w:tcPr>
            <w:tcW w:w="2107" w:type="dxa"/>
            <w:noWrap/>
            <w:hideMark/>
          </w:tcPr>
          <w:p w14:paraId="2FEB14E5" w14:textId="77777777" w:rsidR="00D066E6" w:rsidRPr="00972BF6" w:rsidRDefault="00D066E6" w:rsidP="0097508B">
            <w:pPr>
              <w:jc w:val="center"/>
              <w:rPr>
                <w:rFonts w:ascii="Times New Roman" w:hAnsi="Times New Roman"/>
              </w:rPr>
            </w:pPr>
            <w:r w:rsidRPr="00972BF6">
              <w:rPr>
                <w:rFonts w:ascii="Times New Roman" w:hAnsi="Times New Roman"/>
              </w:rPr>
              <w:t>60 (58.82)</w:t>
            </w:r>
          </w:p>
        </w:tc>
        <w:tc>
          <w:tcPr>
            <w:tcW w:w="1778" w:type="dxa"/>
            <w:noWrap/>
            <w:hideMark/>
          </w:tcPr>
          <w:p w14:paraId="688D5062" w14:textId="77777777" w:rsidR="00D066E6" w:rsidRPr="00972BF6" w:rsidRDefault="00D066E6" w:rsidP="0097508B">
            <w:pPr>
              <w:jc w:val="center"/>
              <w:rPr>
                <w:rFonts w:ascii="Times New Roman" w:hAnsi="Times New Roman"/>
              </w:rPr>
            </w:pPr>
            <w:r w:rsidRPr="00972BF6">
              <w:rPr>
                <w:rFonts w:ascii="Times New Roman" w:hAnsi="Times New Roman"/>
              </w:rPr>
              <w:t>30 (44.78)</w:t>
            </w:r>
          </w:p>
        </w:tc>
        <w:tc>
          <w:tcPr>
            <w:tcW w:w="1302" w:type="dxa"/>
            <w:noWrap/>
            <w:hideMark/>
          </w:tcPr>
          <w:p w14:paraId="1051AC7A" w14:textId="77777777" w:rsidR="00D066E6" w:rsidRPr="00972BF6" w:rsidRDefault="00D066E6" w:rsidP="0097508B">
            <w:pPr>
              <w:jc w:val="center"/>
              <w:rPr>
                <w:rFonts w:ascii="Times New Roman" w:hAnsi="Times New Roman"/>
              </w:rPr>
            </w:pPr>
            <w:r w:rsidRPr="00972BF6">
              <w:rPr>
                <w:rFonts w:ascii="Times New Roman" w:hAnsi="Times New Roman"/>
              </w:rPr>
              <w:t>0.1025</w:t>
            </w:r>
          </w:p>
        </w:tc>
      </w:tr>
      <w:tr w:rsidR="00D066E6" w:rsidRPr="00972BF6" w14:paraId="1EE83F71" w14:textId="77777777" w:rsidTr="0097508B">
        <w:trPr>
          <w:trHeight w:val="288"/>
        </w:trPr>
        <w:tc>
          <w:tcPr>
            <w:tcW w:w="1911" w:type="dxa"/>
            <w:noWrap/>
            <w:hideMark/>
          </w:tcPr>
          <w:p w14:paraId="7E5A83D2" w14:textId="77777777" w:rsidR="00D066E6" w:rsidRPr="00680E59" w:rsidRDefault="00D066E6" w:rsidP="0097508B">
            <w:pPr>
              <w:jc w:val="left"/>
              <w:rPr>
                <w:rFonts w:ascii="Times New Roman" w:hAnsi="Times New Roman"/>
              </w:rPr>
            </w:pPr>
          </w:p>
        </w:tc>
        <w:tc>
          <w:tcPr>
            <w:tcW w:w="1208" w:type="dxa"/>
            <w:noWrap/>
            <w:hideMark/>
          </w:tcPr>
          <w:p w14:paraId="7180164F" w14:textId="77777777" w:rsidR="00D066E6" w:rsidRPr="00972BF6" w:rsidRDefault="00D066E6" w:rsidP="0097508B">
            <w:pPr>
              <w:jc w:val="left"/>
              <w:rPr>
                <w:rFonts w:ascii="Times New Roman" w:hAnsi="Times New Roman"/>
              </w:rPr>
            </w:pPr>
            <w:r>
              <w:rPr>
                <w:rFonts w:ascii="Times New Roman" w:hAnsi="Times New Roman" w:hint="eastAsia"/>
              </w:rPr>
              <w:t>≥</w:t>
            </w:r>
            <w:r>
              <w:rPr>
                <w:rFonts w:ascii="Times New Roman" w:hAnsi="Times New Roman"/>
              </w:rPr>
              <w:t>400</w:t>
            </w:r>
          </w:p>
        </w:tc>
        <w:tc>
          <w:tcPr>
            <w:tcW w:w="2107" w:type="dxa"/>
            <w:noWrap/>
            <w:hideMark/>
          </w:tcPr>
          <w:p w14:paraId="59E4BAD3" w14:textId="77777777" w:rsidR="00D066E6" w:rsidRPr="00972BF6" w:rsidRDefault="00D066E6" w:rsidP="0097508B">
            <w:pPr>
              <w:jc w:val="center"/>
              <w:rPr>
                <w:rFonts w:ascii="Times New Roman" w:hAnsi="Times New Roman"/>
              </w:rPr>
            </w:pPr>
            <w:r w:rsidRPr="00972BF6">
              <w:rPr>
                <w:rFonts w:ascii="Times New Roman" w:hAnsi="Times New Roman"/>
              </w:rPr>
              <w:t>42 (41.18)</w:t>
            </w:r>
          </w:p>
        </w:tc>
        <w:tc>
          <w:tcPr>
            <w:tcW w:w="1778" w:type="dxa"/>
            <w:noWrap/>
            <w:hideMark/>
          </w:tcPr>
          <w:p w14:paraId="36E020AC" w14:textId="77777777" w:rsidR="00D066E6" w:rsidRPr="00972BF6" w:rsidRDefault="00D066E6" w:rsidP="0097508B">
            <w:pPr>
              <w:jc w:val="center"/>
              <w:rPr>
                <w:rFonts w:ascii="Times New Roman" w:hAnsi="Times New Roman"/>
              </w:rPr>
            </w:pPr>
            <w:r w:rsidRPr="00972BF6">
              <w:rPr>
                <w:rFonts w:ascii="Times New Roman" w:hAnsi="Times New Roman"/>
              </w:rPr>
              <w:t>37 (55.22)</w:t>
            </w:r>
          </w:p>
        </w:tc>
        <w:tc>
          <w:tcPr>
            <w:tcW w:w="1302" w:type="dxa"/>
            <w:noWrap/>
            <w:hideMark/>
          </w:tcPr>
          <w:p w14:paraId="4F522F2A" w14:textId="77777777" w:rsidR="00D066E6" w:rsidRPr="00972BF6" w:rsidRDefault="00D066E6" w:rsidP="0097508B">
            <w:pPr>
              <w:jc w:val="center"/>
              <w:rPr>
                <w:rFonts w:ascii="Times New Roman" w:hAnsi="Times New Roman"/>
              </w:rPr>
            </w:pPr>
          </w:p>
        </w:tc>
      </w:tr>
      <w:tr w:rsidR="00D066E6" w:rsidRPr="00972BF6" w14:paraId="0D0361D4" w14:textId="77777777" w:rsidTr="0097508B">
        <w:trPr>
          <w:trHeight w:val="288"/>
        </w:trPr>
        <w:tc>
          <w:tcPr>
            <w:tcW w:w="1911" w:type="dxa"/>
            <w:noWrap/>
            <w:hideMark/>
          </w:tcPr>
          <w:p w14:paraId="4ED69C14" w14:textId="77777777" w:rsidR="00D066E6" w:rsidRPr="00680E59" w:rsidRDefault="00D066E6" w:rsidP="0097508B">
            <w:pPr>
              <w:jc w:val="left"/>
              <w:rPr>
                <w:rFonts w:ascii="Times New Roman" w:hAnsi="Times New Roman"/>
              </w:rPr>
            </w:pPr>
            <w:r w:rsidRPr="00680E59">
              <w:rPr>
                <w:rFonts w:ascii="Times New Roman" w:hAnsi="Times New Roman"/>
                <w:sz w:val="20"/>
              </w:rPr>
              <w:t>Tumor size</w:t>
            </w:r>
            <w:r w:rsidRPr="00680E59">
              <w:rPr>
                <w:rFonts w:ascii="Times New Roman" w:hAnsi="Times New Roman" w:hint="eastAsia"/>
                <w:sz w:val="20"/>
              </w:rPr>
              <w:t>(</w:t>
            </w:r>
            <w:r w:rsidRPr="00680E59">
              <w:rPr>
                <w:rFonts w:ascii="Times New Roman" w:hAnsi="Times New Roman"/>
                <w:sz w:val="20"/>
              </w:rPr>
              <w:t>mm)</w:t>
            </w:r>
          </w:p>
        </w:tc>
        <w:tc>
          <w:tcPr>
            <w:tcW w:w="1208" w:type="dxa"/>
            <w:noWrap/>
            <w:hideMark/>
          </w:tcPr>
          <w:p w14:paraId="1A2E96CA" w14:textId="77777777" w:rsidR="00D066E6" w:rsidRPr="00972BF6" w:rsidRDefault="00D066E6" w:rsidP="0097508B">
            <w:pPr>
              <w:jc w:val="left"/>
              <w:rPr>
                <w:rFonts w:ascii="Times New Roman" w:hAnsi="Times New Roman"/>
              </w:rPr>
            </w:pPr>
            <w:r>
              <w:rPr>
                <w:rFonts w:ascii="Times New Roman" w:hAnsi="Times New Roman" w:hint="eastAsia"/>
              </w:rPr>
              <w:t>＜</w:t>
            </w:r>
            <w:r>
              <w:rPr>
                <w:rFonts w:ascii="Times New Roman" w:hAnsi="Times New Roman"/>
              </w:rPr>
              <w:t>50</w:t>
            </w:r>
          </w:p>
        </w:tc>
        <w:tc>
          <w:tcPr>
            <w:tcW w:w="2107" w:type="dxa"/>
            <w:noWrap/>
            <w:hideMark/>
          </w:tcPr>
          <w:p w14:paraId="085B8FF7" w14:textId="77777777" w:rsidR="00D066E6" w:rsidRPr="00972BF6" w:rsidRDefault="00D066E6" w:rsidP="0097508B">
            <w:pPr>
              <w:jc w:val="center"/>
              <w:rPr>
                <w:rFonts w:ascii="Times New Roman" w:hAnsi="Times New Roman"/>
              </w:rPr>
            </w:pPr>
            <w:r w:rsidRPr="00972BF6">
              <w:rPr>
                <w:rFonts w:ascii="Times New Roman" w:hAnsi="Times New Roman"/>
              </w:rPr>
              <w:t>53 (51.96)</w:t>
            </w:r>
          </w:p>
        </w:tc>
        <w:tc>
          <w:tcPr>
            <w:tcW w:w="1778" w:type="dxa"/>
            <w:noWrap/>
            <w:hideMark/>
          </w:tcPr>
          <w:p w14:paraId="3BAE9C45" w14:textId="77777777" w:rsidR="00D066E6" w:rsidRPr="00972BF6" w:rsidRDefault="00D066E6" w:rsidP="0097508B">
            <w:pPr>
              <w:jc w:val="center"/>
              <w:rPr>
                <w:rFonts w:ascii="Times New Roman" w:hAnsi="Times New Roman"/>
              </w:rPr>
            </w:pPr>
            <w:r w:rsidRPr="00972BF6">
              <w:rPr>
                <w:rFonts w:ascii="Times New Roman" w:hAnsi="Times New Roman"/>
              </w:rPr>
              <w:t>27 (40.30)</w:t>
            </w:r>
          </w:p>
        </w:tc>
        <w:tc>
          <w:tcPr>
            <w:tcW w:w="1302" w:type="dxa"/>
            <w:noWrap/>
            <w:hideMark/>
          </w:tcPr>
          <w:p w14:paraId="34ADDCFB" w14:textId="77777777" w:rsidR="00D066E6" w:rsidRPr="00972BF6" w:rsidRDefault="00D066E6" w:rsidP="0097508B">
            <w:pPr>
              <w:jc w:val="center"/>
              <w:rPr>
                <w:rFonts w:ascii="Times New Roman" w:hAnsi="Times New Roman"/>
              </w:rPr>
            </w:pPr>
            <w:r w:rsidRPr="00972BF6">
              <w:rPr>
                <w:rFonts w:ascii="Times New Roman" w:hAnsi="Times New Roman"/>
              </w:rPr>
              <w:t>0.1842</w:t>
            </w:r>
          </w:p>
        </w:tc>
      </w:tr>
      <w:tr w:rsidR="00D066E6" w:rsidRPr="00972BF6" w14:paraId="3A71713B" w14:textId="77777777" w:rsidTr="0097508B">
        <w:trPr>
          <w:trHeight w:val="288"/>
        </w:trPr>
        <w:tc>
          <w:tcPr>
            <w:tcW w:w="1911" w:type="dxa"/>
            <w:noWrap/>
            <w:hideMark/>
          </w:tcPr>
          <w:p w14:paraId="55CCB0EB" w14:textId="77777777" w:rsidR="00D066E6" w:rsidRPr="00680E59" w:rsidRDefault="00D066E6" w:rsidP="0097508B">
            <w:pPr>
              <w:jc w:val="left"/>
              <w:rPr>
                <w:rFonts w:ascii="Times New Roman" w:hAnsi="Times New Roman"/>
              </w:rPr>
            </w:pPr>
          </w:p>
        </w:tc>
        <w:tc>
          <w:tcPr>
            <w:tcW w:w="1208" w:type="dxa"/>
            <w:noWrap/>
            <w:hideMark/>
          </w:tcPr>
          <w:p w14:paraId="28AC1C56" w14:textId="77777777" w:rsidR="00D066E6" w:rsidRPr="00972BF6" w:rsidRDefault="00D066E6" w:rsidP="0097508B">
            <w:pPr>
              <w:jc w:val="left"/>
              <w:rPr>
                <w:rFonts w:ascii="Times New Roman" w:hAnsi="Times New Roman"/>
              </w:rPr>
            </w:pPr>
            <w:r>
              <w:rPr>
                <w:rFonts w:ascii="Times New Roman" w:hAnsi="Times New Roman" w:hint="eastAsia"/>
              </w:rPr>
              <w:t>≥</w:t>
            </w:r>
            <w:r>
              <w:rPr>
                <w:rFonts w:ascii="Times New Roman" w:hAnsi="Times New Roman"/>
              </w:rPr>
              <w:t>50</w:t>
            </w:r>
          </w:p>
        </w:tc>
        <w:tc>
          <w:tcPr>
            <w:tcW w:w="2107" w:type="dxa"/>
            <w:noWrap/>
            <w:hideMark/>
          </w:tcPr>
          <w:p w14:paraId="6DC7D778" w14:textId="77777777" w:rsidR="00D066E6" w:rsidRPr="00972BF6" w:rsidRDefault="00D066E6" w:rsidP="0097508B">
            <w:pPr>
              <w:jc w:val="center"/>
              <w:rPr>
                <w:rFonts w:ascii="Times New Roman" w:hAnsi="Times New Roman"/>
              </w:rPr>
            </w:pPr>
            <w:r w:rsidRPr="00972BF6">
              <w:rPr>
                <w:rFonts w:ascii="Times New Roman" w:hAnsi="Times New Roman"/>
              </w:rPr>
              <w:t>49 (48.04)</w:t>
            </w:r>
          </w:p>
        </w:tc>
        <w:tc>
          <w:tcPr>
            <w:tcW w:w="1778" w:type="dxa"/>
            <w:noWrap/>
            <w:hideMark/>
          </w:tcPr>
          <w:p w14:paraId="26A21AB2" w14:textId="77777777" w:rsidR="00D066E6" w:rsidRPr="00972BF6" w:rsidRDefault="00D066E6" w:rsidP="0097508B">
            <w:pPr>
              <w:jc w:val="center"/>
              <w:rPr>
                <w:rFonts w:ascii="Times New Roman" w:hAnsi="Times New Roman"/>
              </w:rPr>
            </w:pPr>
            <w:r w:rsidRPr="00972BF6">
              <w:rPr>
                <w:rFonts w:ascii="Times New Roman" w:hAnsi="Times New Roman"/>
              </w:rPr>
              <w:t>40 (59.70)</w:t>
            </w:r>
          </w:p>
        </w:tc>
        <w:tc>
          <w:tcPr>
            <w:tcW w:w="1302" w:type="dxa"/>
            <w:noWrap/>
            <w:hideMark/>
          </w:tcPr>
          <w:p w14:paraId="33E6DB22" w14:textId="77777777" w:rsidR="00D066E6" w:rsidRPr="00972BF6" w:rsidRDefault="00D066E6" w:rsidP="0097508B">
            <w:pPr>
              <w:jc w:val="center"/>
              <w:rPr>
                <w:rFonts w:ascii="Times New Roman" w:hAnsi="Times New Roman"/>
              </w:rPr>
            </w:pPr>
          </w:p>
        </w:tc>
      </w:tr>
      <w:tr w:rsidR="00D066E6" w:rsidRPr="00972BF6" w14:paraId="5C119521" w14:textId="77777777" w:rsidTr="0097508B">
        <w:trPr>
          <w:trHeight w:val="288"/>
        </w:trPr>
        <w:tc>
          <w:tcPr>
            <w:tcW w:w="1911" w:type="dxa"/>
            <w:noWrap/>
            <w:hideMark/>
          </w:tcPr>
          <w:p w14:paraId="2D11C205" w14:textId="77777777" w:rsidR="00D066E6" w:rsidRPr="00680E59" w:rsidRDefault="00D066E6" w:rsidP="0097508B">
            <w:pPr>
              <w:jc w:val="left"/>
              <w:rPr>
                <w:rFonts w:ascii="Times New Roman" w:hAnsi="Times New Roman"/>
              </w:rPr>
            </w:pPr>
            <w:r w:rsidRPr="00680E59">
              <w:rPr>
                <w:rFonts w:ascii="Times New Roman" w:hAnsi="Times New Roman"/>
              </w:rPr>
              <w:t>MVI</w:t>
            </w:r>
          </w:p>
        </w:tc>
        <w:tc>
          <w:tcPr>
            <w:tcW w:w="1208" w:type="dxa"/>
            <w:noWrap/>
            <w:hideMark/>
          </w:tcPr>
          <w:p w14:paraId="1D4D0EA3" w14:textId="77777777" w:rsidR="00D066E6" w:rsidRPr="00972BF6" w:rsidRDefault="00D066E6" w:rsidP="0097508B">
            <w:pPr>
              <w:jc w:val="left"/>
              <w:rPr>
                <w:rFonts w:ascii="Times New Roman" w:hAnsi="Times New Roman"/>
                <w:b/>
              </w:rPr>
            </w:pPr>
            <w:r w:rsidRPr="00972BF6">
              <w:rPr>
                <w:rFonts w:ascii="Times New Roman" w:eastAsia="宋体" w:hAnsi="Times New Roman"/>
                <w:b/>
                <w:sz w:val="22"/>
              </w:rPr>
              <w:t>Negative</w:t>
            </w:r>
          </w:p>
        </w:tc>
        <w:tc>
          <w:tcPr>
            <w:tcW w:w="2107" w:type="dxa"/>
            <w:noWrap/>
            <w:hideMark/>
          </w:tcPr>
          <w:p w14:paraId="30374E5F" w14:textId="77777777" w:rsidR="00D066E6" w:rsidRPr="00972BF6" w:rsidRDefault="00D066E6" w:rsidP="0097508B">
            <w:pPr>
              <w:jc w:val="center"/>
              <w:rPr>
                <w:rFonts w:ascii="Times New Roman" w:hAnsi="Times New Roman"/>
                <w:b/>
              </w:rPr>
            </w:pPr>
            <w:r w:rsidRPr="00972BF6">
              <w:rPr>
                <w:rFonts w:ascii="Times New Roman" w:hAnsi="Times New Roman"/>
                <w:b/>
              </w:rPr>
              <w:t>64 (62.75)</w:t>
            </w:r>
          </w:p>
        </w:tc>
        <w:tc>
          <w:tcPr>
            <w:tcW w:w="1778" w:type="dxa"/>
            <w:noWrap/>
            <w:hideMark/>
          </w:tcPr>
          <w:p w14:paraId="54C64D1B" w14:textId="77777777" w:rsidR="00D066E6" w:rsidRPr="00972BF6" w:rsidRDefault="00D066E6" w:rsidP="0097508B">
            <w:pPr>
              <w:jc w:val="center"/>
              <w:rPr>
                <w:rFonts w:ascii="Times New Roman" w:hAnsi="Times New Roman"/>
                <w:b/>
              </w:rPr>
            </w:pPr>
            <w:r w:rsidRPr="00972BF6">
              <w:rPr>
                <w:rFonts w:ascii="Times New Roman" w:hAnsi="Times New Roman"/>
                <w:b/>
              </w:rPr>
              <w:t>25 (37.31)</w:t>
            </w:r>
          </w:p>
        </w:tc>
        <w:tc>
          <w:tcPr>
            <w:tcW w:w="1302" w:type="dxa"/>
            <w:noWrap/>
            <w:hideMark/>
          </w:tcPr>
          <w:p w14:paraId="5688E04C" w14:textId="77777777" w:rsidR="00D066E6" w:rsidRPr="00972BF6" w:rsidRDefault="00D066E6" w:rsidP="0097508B">
            <w:pPr>
              <w:jc w:val="center"/>
              <w:rPr>
                <w:rFonts w:ascii="Times New Roman" w:hAnsi="Times New Roman"/>
                <w:b/>
              </w:rPr>
            </w:pPr>
            <w:r w:rsidRPr="00972BF6">
              <w:rPr>
                <w:rFonts w:ascii="Times New Roman" w:hAnsi="Times New Roman"/>
                <w:b/>
              </w:rPr>
              <w:t>0.0021</w:t>
            </w:r>
          </w:p>
        </w:tc>
      </w:tr>
      <w:tr w:rsidR="00D066E6" w:rsidRPr="00972BF6" w14:paraId="0C388756" w14:textId="77777777" w:rsidTr="0097508B">
        <w:trPr>
          <w:trHeight w:val="288"/>
        </w:trPr>
        <w:tc>
          <w:tcPr>
            <w:tcW w:w="1911" w:type="dxa"/>
            <w:noWrap/>
            <w:hideMark/>
          </w:tcPr>
          <w:p w14:paraId="299304CE" w14:textId="77777777" w:rsidR="00D066E6" w:rsidRPr="00680E59" w:rsidRDefault="00D066E6" w:rsidP="0097508B">
            <w:pPr>
              <w:jc w:val="left"/>
              <w:rPr>
                <w:rFonts w:ascii="Times New Roman" w:hAnsi="Times New Roman"/>
              </w:rPr>
            </w:pPr>
          </w:p>
        </w:tc>
        <w:tc>
          <w:tcPr>
            <w:tcW w:w="1208" w:type="dxa"/>
            <w:noWrap/>
            <w:hideMark/>
          </w:tcPr>
          <w:p w14:paraId="082C294F" w14:textId="77777777" w:rsidR="00D066E6" w:rsidRPr="00972BF6" w:rsidRDefault="00D066E6" w:rsidP="0097508B">
            <w:pPr>
              <w:jc w:val="left"/>
              <w:rPr>
                <w:rFonts w:ascii="Times New Roman" w:hAnsi="Times New Roman"/>
                <w:b/>
              </w:rPr>
            </w:pPr>
            <w:r w:rsidRPr="00972BF6">
              <w:rPr>
                <w:rFonts w:ascii="Times New Roman" w:eastAsia="宋体" w:hAnsi="Times New Roman"/>
                <w:b/>
                <w:sz w:val="22"/>
              </w:rPr>
              <w:t>Positive</w:t>
            </w:r>
          </w:p>
        </w:tc>
        <w:tc>
          <w:tcPr>
            <w:tcW w:w="2107" w:type="dxa"/>
            <w:noWrap/>
            <w:hideMark/>
          </w:tcPr>
          <w:p w14:paraId="21396057" w14:textId="77777777" w:rsidR="00D066E6" w:rsidRPr="00972BF6" w:rsidRDefault="00D066E6" w:rsidP="0097508B">
            <w:pPr>
              <w:jc w:val="center"/>
              <w:rPr>
                <w:rFonts w:ascii="Times New Roman" w:hAnsi="Times New Roman"/>
                <w:b/>
              </w:rPr>
            </w:pPr>
            <w:r w:rsidRPr="00972BF6">
              <w:rPr>
                <w:rFonts w:ascii="Times New Roman" w:hAnsi="Times New Roman"/>
                <w:b/>
              </w:rPr>
              <w:t>38 (37.25)</w:t>
            </w:r>
          </w:p>
        </w:tc>
        <w:tc>
          <w:tcPr>
            <w:tcW w:w="1778" w:type="dxa"/>
            <w:noWrap/>
            <w:hideMark/>
          </w:tcPr>
          <w:p w14:paraId="3131BCA1" w14:textId="77777777" w:rsidR="00D066E6" w:rsidRPr="00972BF6" w:rsidRDefault="00D066E6" w:rsidP="0097508B">
            <w:pPr>
              <w:jc w:val="center"/>
              <w:rPr>
                <w:rFonts w:ascii="Times New Roman" w:hAnsi="Times New Roman"/>
                <w:b/>
              </w:rPr>
            </w:pPr>
            <w:r w:rsidRPr="00972BF6">
              <w:rPr>
                <w:rFonts w:ascii="Times New Roman" w:hAnsi="Times New Roman"/>
                <w:b/>
              </w:rPr>
              <w:t>42 (62.69)</w:t>
            </w:r>
          </w:p>
        </w:tc>
        <w:tc>
          <w:tcPr>
            <w:tcW w:w="1302" w:type="dxa"/>
            <w:noWrap/>
            <w:hideMark/>
          </w:tcPr>
          <w:p w14:paraId="5C1E29DA" w14:textId="77777777" w:rsidR="00D066E6" w:rsidRPr="00972BF6" w:rsidRDefault="00D066E6" w:rsidP="0097508B">
            <w:pPr>
              <w:jc w:val="center"/>
              <w:rPr>
                <w:rFonts w:ascii="Times New Roman" w:hAnsi="Times New Roman"/>
                <w:b/>
              </w:rPr>
            </w:pPr>
          </w:p>
        </w:tc>
      </w:tr>
      <w:tr w:rsidR="00D066E6" w:rsidRPr="00972BF6" w14:paraId="72DB3B04" w14:textId="77777777" w:rsidTr="0097508B">
        <w:trPr>
          <w:trHeight w:val="288"/>
        </w:trPr>
        <w:tc>
          <w:tcPr>
            <w:tcW w:w="1911" w:type="dxa"/>
            <w:noWrap/>
            <w:hideMark/>
          </w:tcPr>
          <w:p w14:paraId="6FAC9A5F" w14:textId="77777777" w:rsidR="00D066E6" w:rsidRPr="00680E59" w:rsidRDefault="00D066E6" w:rsidP="0097508B">
            <w:pPr>
              <w:jc w:val="left"/>
              <w:rPr>
                <w:rFonts w:ascii="Times New Roman" w:hAnsi="Times New Roman"/>
              </w:rPr>
            </w:pPr>
            <w:r w:rsidRPr="00680E59">
              <w:rPr>
                <w:rFonts w:ascii="Times New Roman" w:eastAsia="宋体" w:hAnsi="Times New Roman"/>
                <w:sz w:val="22"/>
              </w:rPr>
              <w:t>Edmondson-Steiner grade</w:t>
            </w:r>
          </w:p>
        </w:tc>
        <w:tc>
          <w:tcPr>
            <w:tcW w:w="1208" w:type="dxa"/>
            <w:noWrap/>
            <w:hideMark/>
          </w:tcPr>
          <w:p w14:paraId="4BAB2E30" w14:textId="77777777" w:rsidR="00D066E6" w:rsidRPr="00972BF6" w:rsidRDefault="00D066E6" w:rsidP="0097508B">
            <w:pPr>
              <w:jc w:val="left"/>
              <w:rPr>
                <w:rFonts w:ascii="Times New Roman" w:hAnsi="Times New Roman"/>
              </w:rPr>
            </w:pPr>
            <w:r>
              <w:rPr>
                <w:rFonts w:ascii="Times New Roman" w:eastAsia="宋体" w:hAnsi="Times New Roman" w:hint="eastAsia"/>
                <w:sz w:val="22"/>
              </w:rPr>
              <w:t>1</w:t>
            </w:r>
            <w:r>
              <w:rPr>
                <w:rFonts w:ascii="Times New Roman" w:eastAsia="宋体" w:hAnsi="Times New Roman"/>
                <w:sz w:val="22"/>
              </w:rPr>
              <w:t>/</w:t>
            </w:r>
            <w:r>
              <w:rPr>
                <w:rFonts w:ascii="Times New Roman" w:eastAsia="宋体" w:hAnsi="Times New Roman" w:hint="eastAsia"/>
                <w:sz w:val="22"/>
              </w:rPr>
              <w:t>2</w:t>
            </w:r>
          </w:p>
        </w:tc>
        <w:tc>
          <w:tcPr>
            <w:tcW w:w="2107" w:type="dxa"/>
            <w:noWrap/>
            <w:hideMark/>
          </w:tcPr>
          <w:p w14:paraId="0117D510" w14:textId="77777777" w:rsidR="00D066E6" w:rsidRPr="00972BF6" w:rsidRDefault="00D066E6" w:rsidP="0097508B">
            <w:pPr>
              <w:jc w:val="center"/>
              <w:rPr>
                <w:rFonts w:ascii="Times New Roman" w:hAnsi="Times New Roman"/>
              </w:rPr>
            </w:pPr>
            <w:r w:rsidRPr="00972BF6">
              <w:rPr>
                <w:rFonts w:ascii="Times New Roman" w:hAnsi="Times New Roman"/>
              </w:rPr>
              <w:t>6 (5.88)</w:t>
            </w:r>
          </w:p>
        </w:tc>
        <w:tc>
          <w:tcPr>
            <w:tcW w:w="1778" w:type="dxa"/>
            <w:noWrap/>
            <w:hideMark/>
          </w:tcPr>
          <w:p w14:paraId="0A557054" w14:textId="77777777" w:rsidR="00D066E6" w:rsidRPr="00972BF6" w:rsidRDefault="00D066E6" w:rsidP="0097508B">
            <w:pPr>
              <w:jc w:val="center"/>
              <w:rPr>
                <w:rFonts w:ascii="Times New Roman" w:hAnsi="Times New Roman"/>
              </w:rPr>
            </w:pPr>
            <w:r w:rsidRPr="00972BF6">
              <w:rPr>
                <w:rFonts w:ascii="Times New Roman" w:hAnsi="Times New Roman"/>
              </w:rPr>
              <w:t>9 (13.43)</w:t>
            </w:r>
          </w:p>
        </w:tc>
        <w:tc>
          <w:tcPr>
            <w:tcW w:w="1302" w:type="dxa"/>
            <w:noWrap/>
            <w:hideMark/>
          </w:tcPr>
          <w:p w14:paraId="0AC2EBC2" w14:textId="77777777" w:rsidR="00D066E6" w:rsidRPr="00972BF6" w:rsidRDefault="00D066E6" w:rsidP="0097508B">
            <w:pPr>
              <w:jc w:val="center"/>
              <w:rPr>
                <w:rFonts w:ascii="Times New Roman" w:hAnsi="Times New Roman"/>
              </w:rPr>
            </w:pPr>
            <w:r w:rsidRPr="00972BF6">
              <w:rPr>
                <w:rFonts w:ascii="Times New Roman" w:hAnsi="Times New Roman"/>
              </w:rPr>
              <w:t>0.1580</w:t>
            </w:r>
          </w:p>
        </w:tc>
      </w:tr>
      <w:tr w:rsidR="00D066E6" w:rsidRPr="00972BF6" w14:paraId="377C1BC9" w14:textId="77777777" w:rsidTr="0097508B">
        <w:trPr>
          <w:trHeight w:val="288"/>
        </w:trPr>
        <w:tc>
          <w:tcPr>
            <w:tcW w:w="1911" w:type="dxa"/>
            <w:noWrap/>
            <w:hideMark/>
          </w:tcPr>
          <w:p w14:paraId="5F740039" w14:textId="77777777" w:rsidR="00D066E6" w:rsidRPr="00680E59" w:rsidRDefault="00D066E6" w:rsidP="0097508B">
            <w:pPr>
              <w:jc w:val="left"/>
              <w:rPr>
                <w:rFonts w:ascii="Times New Roman" w:hAnsi="Times New Roman"/>
              </w:rPr>
            </w:pPr>
          </w:p>
        </w:tc>
        <w:tc>
          <w:tcPr>
            <w:tcW w:w="1208" w:type="dxa"/>
            <w:noWrap/>
            <w:hideMark/>
          </w:tcPr>
          <w:p w14:paraId="0039855E" w14:textId="77777777" w:rsidR="00D066E6" w:rsidRPr="00972BF6" w:rsidRDefault="00D066E6" w:rsidP="0097508B">
            <w:pPr>
              <w:jc w:val="left"/>
              <w:rPr>
                <w:rFonts w:ascii="Times New Roman" w:hAnsi="Times New Roman"/>
              </w:rPr>
            </w:pPr>
            <w:r>
              <w:rPr>
                <w:rFonts w:ascii="Times New Roman" w:hAnsi="Times New Roman"/>
              </w:rPr>
              <w:t>3/4</w:t>
            </w:r>
          </w:p>
        </w:tc>
        <w:tc>
          <w:tcPr>
            <w:tcW w:w="2107" w:type="dxa"/>
            <w:noWrap/>
            <w:hideMark/>
          </w:tcPr>
          <w:p w14:paraId="39BE27E3" w14:textId="77777777" w:rsidR="00D066E6" w:rsidRPr="00972BF6" w:rsidRDefault="00D066E6" w:rsidP="0097508B">
            <w:pPr>
              <w:jc w:val="center"/>
              <w:rPr>
                <w:rFonts w:ascii="Times New Roman" w:hAnsi="Times New Roman"/>
              </w:rPr>
            </w:pPr>
            <w:r w:rsidRPr="00972BF6">
              <w:rPr>
                <w:rFonts w:ascii="Times New Roman" w:hAnsi="Times New Roman"/>
              </w:rPr>
              <w:t>96 (94.12)</w:t>
            </w:r>
          </w:p>
        </w:tc>
        <w:tc>
          <w:tcPr>
            <w:tcW w:w="1778" w:type="dxa"/>
            <w:noWrap/>
            <w:hideMark/>
          </w:tcPr>
          <w:p w14:paraId="4F0D06E8" w14:textId="77777777" w:rsidR="00D066E6" w:rsidRPr="00972BF6" w:rsidRDefault="00D066E6" w:rsidP="0097508B">
            <w:pPr>
              <w:jc w:val="center"/>
              <w:rPr>
                <w:rFonts w:ascii="Times New Roman" w:hAnsi="Times New Roman"/>
              </w:rPr>
            </w:pPr>
            <w:r w:rsidRPr="00972BF6">
              <w:rPr>
                <w:rFonts w:ascii="Times New Roman" w:hAnsi="Times New Roman"/>
              </w:rPr>
              <w:t>58 (86.57)</w:t>
            </w:r>
          </w:p>
        </w:tc>
        <w:tc>
          <w:tcPr>
            <w:tcW w:w="1302" w:type="dxa"/>
            <w:noWrap/>
            <w:hideMark/>
          </w:tcPr>
          <w:p w14:paraId="41CED988" w14:textId="77777777" w:rsidR="00D066E6" w:rsidRPr="00972BF6" w:rsidRDefault="00D066E6" w:rsidP="0097508B">
            <w:pPr>
              <w:jc w:val="center"/>
              <w:rPr>
                <w:rFonts w:ascii="Times New Roman" w:hAnsi="Times New Roman"/>
              </w:rPr>
            </w:pPr>
          </w:p>
        </w:tc>
      </w:tr>
      <w:bookmarkEnd w:id="2"/>
      <w:tr w:rsidR="00D066E6" w:rsidRPr="00972BF6" w14:paraId="135A6630" w14:textId="77777777" w:rsidTr="0097508B">
        <w:trPr>
          <w:trHeight w:val="288"/>
        </w:trPr>
        <w:tc>
          <w:tcPr>
            <w:tcW w:w="1911" w:type="dxa"/>
            <w:noWrap/>
            <w:hideMark/>
          </w:tcPr>
          <w:p w14:paraId="2F42BEA5" w14:textId="77777777" w:rsidR="00D066E6" w:rsidRPr="00972BF6" w:rsidRDefault="00D066E6" w:rsidP="0097508B">
            <w:pPr>
              <w:jc w:val="left"/>
              <w:rPr>
                <w:rFonts w:ascii="Times New Roman" w:hAnsi="Times New Roman"/>
              </w:rPr>
            </w:pPr>
            <w:r>
              <w:rPr>
                <w:rFonts w:ascii="Times New Roman" w:hAnsi="Times New Roman"/>
              </w:rPr>
              <w:t>number</w:t>
            </w:r>
          </w:p>
        </w:tc>
        <w:tc>
          <w:tcPr>
            <w:tcW w:w="1208" w:type="dxa"/>
            <w:noWrap/>
            <w:hideMark/>
          </w:tcPr>
          <w:p w14:paraId="2E988481" w14:textId="77777777" w:rsidR="00D066E6" w:rsidRPr="00972BF6" w:rsidRDefault="00D066E6" w:rsidP="0097508B">
            <w:pPr>
              <w:jc w:val="left"/>
              <w:rPr>
                <w:rFonts w:ascii="Times New Roman" w:hAnsi="Times New Roman"/>
              </w:rPr>
            </w:pPr>
            <w:r w:rsidRPr="00972BF6">
              <w:rPr>
                <w:rFonts w:ascii="Times New Roman" w:hAnsi="Times New Roman"/>
              </w:rPr>
              <w:t>1</w:t>
            </w:r>
          </w:p>
        </w:tc>
        <w:tc>
          <w:tcPr>
            <w:tcW w:w="2107" w:type="dxa"/>
            <w:noWrap/>
            <w:hideMark/>
          </w:tcPr>
          <w:p w14:paraId="2C20040F" w14:textId="77777777" w:rsidR="00D066E6" w:rsidRPr="00972BF6" w:rsidRDefault="00D066E6" w:rsidP="0097508B">
            <w:pPr>
              <w:jc w:val="center"/>
              <w:rPr>
                <w:rFonts w:ascii="Times New Roman" w:hAnsi="Times New Roman"/>
              </w:rPr>
            </w:pPr>
            <w:r w:rsidRPr="00972BF6">
              <w:rPr>
                <w:rFonts w:ascii="Times New Roman" w:hAnsi="Times New Roman"/>
              </w:rPr>
              <w:t>100 (98.04)</w:t>
            </w:r>
          </w:p>
        </w:tc>
        <w:tc>
          <w:tcPr>
            <w:tcW w:w="1778" w:type="dxa"/>
            <w:noWrap/>
            <w:hideMark/>
          </w:tcPr>
          <w:p w14:paraId="634879F4" w14:textId="77777777" w:rsidR="00D066E6" w:rsidRPr="00972BF6" w:rsidRDefault="00D066E6" w:rsidP="0097508B">
            <w:pPr>
              <w:jc w:val="center"/>
              <w:rPr>
                <w:rFonts w:ascii="Times New Roman" w:hAnsi="Times New Roman"/>
              </w:rPr>
            </w:pPr>
            <w:r w:rsidRPr="00972BF6">
              <w:rPr>
                <w:rFonts w:ascii="Times New Roman" w:hAnsi="Times New Roman"/>
              </w:rPr>
              <w:t>65 (97.01)</w:t>
            </w:r>
          </w:p>
        </w:tc>
        <w:tc>
          <w:tcPr>
            <w:tcW w:w="1302" w:type="dxa"/>
            <w:noWrap/>
            <w:hideMark/>
          </w:tcPr>
          <w:p w14:paraId="6E7B82EB" w14:textId="77777777" w:rsidR="00D066E6" w:rsidRPr="00972BF6" w:rsidRDefault="00D066E6" w:rsidP="0097508B">
            <w:pPr>
              <w:jc w:val="center"/>
              <w:rPr>
                <w:rFonts w:ascii="Times New Roman" w:hAnsi="Times New Roman"/>
              </w:rPr>
            </w:pPr>
            <w:r w:rsidRPr="00972BF6">
              <w:rPr>
                <w:rFonts w:ascii="Times New Roman" w:hAnsi="Times New Roman"/>
              </w:rPr>
              <w:t>0.4546</w:t>
            </w:r>
          </w:p>
        </w:tc>
      </w:tr>
      <w:tr w:rsidR="00D066E6" w:rsidRPr="00972BF6" w14:paraId="53A924EB" w14:textId="77777777" w:rsidTr="0097508B">
        <w:trPr>
          <w:trHeight w:val="288"/>
        </w:trPr>
        <w:tc>
          <w:tcPr>
            <w:tcW w:w="1911" w:type="dxa"/>
            <w:noWrap/>
            <w:hideMark/>
          </w:tcPr>
          <w:p w14:paraId="0E0EF9CF" w14:textId="77777777" w:rsidR="00D066E6" w:rsidRPr="00972BF6" w:rsidRDefault="00D066E6" w:rsidP="0097508B">
            <w:pPr>
              <w:jc w:val="left"/>
              <w:rPr>
                <w:rFonts w:ascii="Times New Roman" w:hAnsi="Times New Roman"/>
              </w:rPr>
            </w:pPr>
          </w:p>
        </w:tc>
        <w:tc>
          <w:tcPr>
            <w:tcW w:w="1208" w:type="dxa"/>
            <w:noWrap/>
            <w:hideMark/>
          </w:tcPr>
          <w:p w14:paraId="6F9240C7" w14:textId="77777777" w:rsidR="00D066E6" w:rsidRPr="00972BF6" w:rsidRDefault="00D066E6" w:rsidP="0097508B">
            <w:pPr>
              <w:jc w:val="left"/>
              <w:rPr>
                <w:rFonts w:ascii="Times New Roman" w:hAnsi="Times New Roman"/>
              </w:rPr>
            </w:pPr>
            <w:r w:rsidRPr="00972BF6">
              <w:rPr>
                <w:rFonts w:ascii="Times New Roman" w:hAnsi="Times New Roman"/>
              </w:rPr>
              <w:t>2</w:t>
            </w:r>
          </w:p>
        </w:tc>
        <w:tc>
          <w:tcPr>
            <w:tcW w:w="2107" w:type="dxa"/>
            <w:noWrap/>
            <w:hideMark/>
          </w:tcPr>
          <w:p w14:paraId="58CC168A" w14:textId="77777777" w:rsidR="00D066E6" w:rsidRPr="00972BF6" w:rsidRDefault="00D066E6" w:rsidP="0097508B">
            <w:pPr>
              <w:jc w:val="center"/>
              <w:rPr>
                <w:rFonts w:ascii="Times New Roman" w:hAnsi="Times New Roman"/>
              </w:rPr>
            </w:pPr>
            <w:r w:rsidRPr="00972BF6">
              <w:rPr>
                <w:rFonts w:ascii="Times New Roman" w:hAnsi="Times New Roman"/>
              </w:rPr>
              <w:t>1 (0.98)</w:t>
            </w:r>
          </w:p>
        </w:tc>
        <w:tc>
          <w:tcPr>
            <w:tcW w:w="1778" w:type="dxa"/>
            <w:noWrap/>
            <w:hideMark/>
          </w:tcPr>
          <w:p w14:paraId="28899CE7" w14:textId="77777777" w:rsidR="00D066E6" w:rsidRPr="00972BF6" w:rsidRDefault="00D066E6" w:rsidP="0097508B">
            <w:pPr>
              <w:jc w:val="center"/>
              <w:rPr>
                <w:rFonts w:ascii="Times New Roman" w:hAnsi="Times New Roman"/>
              </w:rPr>
            </w:pPr>
            <w:r w:rsidRPr="00972BF6">
              <w:rPr>
                <w:rFonts w:ascii="Times New Roman" w:hAnsi="Times New Roman"/>
              </w:rPr>
              <w:t>2 (2.99)</w:t>
            </w:r>
          </w:p>
        </w:tc>
        <w:tc>
          <w:tcPr>
            <w:tcW w:w="1302" w:type="dxa"/>
            <w:noWrap/>
            <w:hideMark/>
          </w:tcPr>
          <w:p w14:paraId="42550B8E" w14:textId="77777777" w:rsidR="00D066E6" w:rsidRPr="00972BF6" w:rsidRDefault="00D066E6" w:rsidP="0097508B">
            <w:pPr>
              <w:jc w:val="center"/>
              <w:rPr>
                <w:rFonts w:ascii="Times New Roman" w:hAnsi="Times New Roman"/>
              </w:rPr>
            </w:pPr>
          </w:p>
        </w:tc>
      </w:tr>
      <w:tr w:rsidR="00D066E6" w:rsidRPr="00972BF6" w14:paraId="4F2DCC29" w14:textId="77777777" w:rsidTr="0097508B">
        <w:trPr>
          <w:trHeight w:val="288"/>
        </w:trPr>
        <w:tc>
          <w:tcPr>
            <w:tcW w:w="1911" w:type="dxa"/>
            <w:noWrap/>
            <w:hideMark/>
          </w:tcPr>
          <w:p w14:paraId="1AFA3F83" w14:textId="77777777" w:rsidR="00D066E6" w:rsidRPr="00972BF6" w:rsidRDefault="00D066E6" w:rsidP="0097508B">
            <w:pPr>
              <w:jc w:val="left"/>
              <w:rPr>
                <w:rFonts w:ascii="Times New Roman" w:hAnsi="Times New Roman"/>
              </w:rPr>
            </w:pPr>
          </w:p>
        </w:tc>
        <w:tc>
          <w:tcPr>
            <w:tcW w:w="1208" w:type="dxa"/>
            <w:noWrap/>
            <w:hideMark/>
          </w:tcPr>
          <w:p w14:paraId="0D634CE6" w14:textId="77777777" w:rsidR="00D066E6" w:rsidRPr="00972BF6" w:rsidRDefault="00D066E6" w:rsidP="0097508B">
            <w:pPr>
              <w:jc w:val="left"/>
              <w:rPr>
                <w:rFonts w:ascii="Times New Roman" w:hAnsi="Times New Roman"/>
              </w:rPr>
            </w:pPr>
            <w:r w:rsidRPr="00362D21">
              <w:rPr>
                <w:rFonts w:ascii="Times New Roman" w:hAnsi="Times New Roman" w:hint="eastAsia"/>
                <w:sz w:val="20"/>
              </w:rPr>
              <w:t>≥</w:t>
            </w:r>
            <w:r w:rsidRPr="00362D21">
              <w:rPr>
                <w:rFonts w:ascii="Times New Roman" w:hAnsi="Times New Roman" w:hint="eastAsia"/>
                <w:sz w:val="20"/>
              </w:rPr>
              <w:t>3</w:t>
            </w:r>
          </w:p>
        </w:tc>
        <w:tc>
          <w:tcPr>
            <w:tcW w:w="2107" w:type="dxa"/>
            <w:noWrap/>
            <w:hideMark/>
          </w:tcPr>
          <w:p w14:paraId="3589D1E5" w14:textId="77777777" w:rsidR="00D066E6" w:rsidRPr="00972BF6" w:rsidRDefault="00D066E6" w:rsidP="0097508B">
            <w:pPr>
              <w:jc w:val="center"/>
              <w:rPr>
                <w:rFonts w:ascii="Times New Roman" w:hAnsi="Times New Roman"/>
              </w:rPr>
            </w:pPr>
            <w:r w:rsidRPr="00972BF6">
              <w:rPr>
                <w:rFonts w:ascii="Times New Roman" w:hAnsi="Times New Roman"/>
              </w:rPr>
              <w:t>1 (0.98)</w:t>
            </w:r>
          </w:p>
        </w:tc>
        <w:tc>
          <w:tcPr>
            <w:tcW w:w="1778" w:type="dxa"/>
            <w:noWrap/>
            <w:hideMark/>
          </w:tcPr>
          <w:p w14:paraId="03461CD4" w14:textId="77777777" w:rsidR="00D066E6" w:rsidRPr="00972BF6" w:rsidRDefault="00D066E6" w:rsidP="0097508B">
            <w:pPr>
              <w:jc w:val="center"/>
              <w:rPr>
                <w:rFonts w:ascii="Times New Roman" w:hAnsi="Times New Roman"/>
              </w:rPr>
            </w:pPr>
            <w:r w:rsidRPr="00972BF6">
              <w:rPr>
                <w:rFonts w:ascii="Times New Roman" w:hAnsi="Times New Roman"/>
              </w:rPr>
              <w:t>0 (0.00)</w:t>
            </w:r>
          </w:p>
        </w:tc>
        <w:tc>
          <w:tcPr>
            <w:tcW w:w="1302" w:type="dxa"/>
            <w:noWrap/>
            <w:hideMark/>
          </w:tcPr>
          <w:p w14:paraId="33CCB44D" w14:textId="77777777" w:rsidR="00D066E6" w:rsidRPr="00972BF6" w:rsidRDefault="00D066E6" w:rsidP="0097508B">
            <w:pPr>
              <w:jc w:val="center"/>
              <w:rPr>
                <w:rFonts w:ascii="Times New Roman" w:hAnsi="Times New Roman"/>
              </w:rPr>
            </w:pPr>
          </w:p>
        </w:tc>
      </w:tr>
    </w:tbl>
    <w:p w14:paraId="2AFE17BD" w14:textId="7EAE0B37" w:rsidR="00216152" w:rsidRDefault="00D066E6" w:rsidP="00D066E6">
      <w:pPr>
        <w:rPr>
          <w:rFonts w:ascii="Times New Roman" w:hAnsi="Times New Roman"/>
          <w:color w:val="000000"/>
          <w:sz w:val="20"/>
          <w:szCs w:val="20"/>
        </w:rPr>
      </w:pPr>
      <w:r w:rsidRPr="00CB505E">
        <w:rPr>
          <w:rFonts w:ascii="Times New Roman" w:hAnsi="Times New Roman"/>
          <w:color w:val="000000"/>
          <w:sz w:val="20"/>
          <w:szCs w:val="20"/>
        </w:rPr>
        <w:t xml:space="preserve">Note: </w:t>
      </w:r>
      <w:r w:rsidR="001C0831" w:rsidRPr="00373752">
        <w:rPr>
          <w:rFonts w:ascii="Times New Roman" w:eastAsia="宋体" w:hAnsi="Times New Roman"/>
        </w:rPr>
        <w:t xml:space="preserve">P values&lt;0.05 are highlighted in bold. </w:t>
      </w:r>
      <w:r>
        <w:rPr>
          <w:rFonts w:ascii="Times New Roman" w:hAnsi="Times New Roman" w:hint="eastAsia"/>
        </w:rPr>
        <w:t>T</w:t>
      </w:r>
      <w:r>
        <w:rPr>
          <w:rFonts w:ascii="Times New Roman" w:hAnsi="Times New Roman"/>
        </w:rPr>
        <w:t>CM</w:t>
      </w:r>
      <w:r w:rsidRPr="00CB505E">
        <w:rPr>
          <w:rFonts w:ascii="Times New Roman" w:hAnsi="Times New Roman"/>
          <w:color w:val="000000"/>
          <w:sz w:val="20"/>
          <w:szCs w:val="20"/>
        </w:rPr>
        <w:t xml:space="preserve"> = </w:t>
      </w:r>
      <w:r w:rsidRPr="00422592">
        <w:rPr>
          <w:rFonts w:ascii="Times New Roman" w:eastAsia="宋体" w:hAnsi="Times New Roman" w:cs="Times New Roman"/>
          <w:color w:val="000000"/>
          <w:sz w:val="18"/>
          <w:szCs w:val="20"/>
        </w:rPr>
        <w:t>Traditional Chinese medicine</w:t>
      </w:r>
      <w:r w:rsidRPr="00CB505E">
        <w:rPr>
          <w:rFonts w:ascii="Times New Roman" w:hAnsi="Times New Roman"/>
          <w:color w:val="000000"/>
          <w:sz w:val="20"/>
          <w:szCs w:val="20"/>
        </w:rPr>
        <w:t xml:space="preserve">; </w:t>
      </w:r>
      <w:r>
        <w:rPr>
          <w:rFonts w:ascii="Times New Roman" w:hAnsi="Times New Roman" w:hint="eastAsia"/>
        </w:rPr>
        <w:t>AFP</w:t>
      </w:r>
      <w:r w:rsidRPr="00CB505E">
        <w:rPr>
          <w:rFonts w:ascii="Times New Roman" w:hAnsi="Times New Roman"/>
          <w:color w:val="000000"/>
          <w:sz w:val="20"/>
          <w:szCs w:val="20"/>
        </w:rPr>
        <w:t xml:space="preserve"> = </w:t>
      </w:r>
      <w:r w:rsidRPr="00E12BF7">
        <w:rPr>
          <w:rFonts w:ascii="Times New Roman" w:hAnsi="Times New Roman" w:hint="eastAsia"/>
          <w:color w:val="000000"/>
          <w:sz w:val="20"/>
          <w:szCs w:val="20"/>
        </w:rPr>
        <w:t>α</w:t>
      </w:r>
      <w:r w:rsidRPr="00E12BF7">
        <w:rPr>
          <w:rFonts w:ascii="Times New Roman" w:hAnsi="Times New Roman"/>
          <w:color w:val="000000"/>
          <w:sz w:val="20"/>
          <w:szCs w:val="20"/>
        </w:rPr>
        <w:t>-fetoprotein</w:t>
      </w:r>
      <w:r w:rsidRPr="00FF07FC">
        <w:rPr>
          <w:rFonts w:ascii="Times New Roman" w:hAnsi="Times New Roman"/>
          <w:color w:val="000000"/>
          <w:sz w:val="20"/>
          <w:szCs w:val="20"/>
        </w:rPr>
        <w:t xml:space="preserve">; </w:t>
      </w:r>
      <w:r w:rsidRPr="00992A34">
        <w:rPr>
          <w:rFonts w:ascii="Times New Roman" w:hAnsi="Times New Roman"/>
        </w:rPr>
        <w:t>MVI</w:t>
      </w:r>
      <w:r w:rsidRPr="00FF07FC">
        <w:rPr>
          <w:rFonts w:ascii="Times New Roman" w:hAnsi="Times New Roman"/>
          <w:color w:val="000000"/>
          <w:sz w:val="20"/>
          <w:szCs w:val="20"/>
        </w:rPr>
        <w:t xml:space="preserve"> = </w:t>
      </w:r>
      <w:r w:rsidRPr="00E12BF7">
        <w:rPr>
          <w:rFonts w:ascii="Times New Roman" w:hAnsi="Times New Roman"/>
          <w:color w:val="000000"/>
          <w:sz w:val="20"/>
          <w:szCs w:val="20"/>
        </w:rPr>
        <w:t>Microvascular invasion</w:t>
      </w:r>
      <w:r>
        <w:rPr>
          <w:rFonts w:ascii="Times New Roman" w:hAnsi="Times New Roman"/>
          <w:color w:val="000000"/>
          <w:sz w:val="20"/>
          <w:szCs w:val="20"/>
        </w:rPr>
        <w:t>.</w:t>
      </w:r>
    </w:p>
    <w:p w14:paraId="75F12EA5" w14:textId="1957CD9E" w:rsidR="00251127" w:rsidRDefault="00251127">
      <w:pPr>
        <w:widowControl/>
        <w:jc w:val="left"/>
        <w:rPr>
          <w:rFonts w:ascii="Times New Roman" w:hAnsi="Times New Roman"/>
          <w:color w:val="000000"/>
          <w:sz w:val="20"/>
          <w:szCs w:val="20"/>
        </w:rPr>
      </w:pPr>
      <w:r>
        <w:rPr>
          <w:rFonts w:ascii="Times New Roman" w:hAnsi="Times New Roman"/>
          <w:color w:val="000000"/>
          <w:sz w:val="20"/>
          <w:szCs w:val="20"/>
        </w:rPr>
        <w:br w:type="page"/>
      </w:r>
    </w:p>
    <w:p w14:paraId="0AC5A2D7" w14:textId="77777777" w:rsidR="00251127" w:rsidRPr="00041BC0" w:rsidRDefault="00251127" w:rsidP="00251127">
      <w:pPr>
        <w:pStyle w:val="EndNoteBibliography"/>
        <w:rPr>
          <w:rFonts w:ascii="Times New Roman" w:hAnsi="Times New Roman"/>
          <w:b/>
        </w:rPr>
      </w:pPr>
      <w:r w:rsidRPr="00041BC0">
        <w:rPr>
          <w:rFonts w:ascii="Times New Roman" w:hAnsi="Times New Roman"/>
          <w:b/>
        </w:rPr>
        <w:lastRenderedPageBreak/>
        <w:t>References</w:t>
      </w:r>
    </w:p>
    <w:p w14:paraId="5B04D3D1" w14:textId="77777777" w:rsidR="00251127" w:rsidRPr="00251127" w:rsidRDefault="00251127" w:rsidP="00251127">
      <w:pPr>
        <w:pStyle w:val="EndNoteBibliography"/>
      </w:pPr>
      <w:r w:rsidRPr="00041BC0">
        <w:rPr>
          <w:rFonts w:ascii="Times New Roman" w:hAnsi="Times New Roman"/>
        </w:rPr>
        <w:fldChar w:fldCharType="begin"/>
      </w:r>
      <w:r w:rsidRPr="00041BC0">
        <w:rPr>
          <w:rFonts w:ascii="Times New Roman" w:hAnsi="Times New Roman"/>
        </w:rPr>
        <w:instrText xml:space="preserve"> ADDIN EN.REFLIST </w:instrText>
      </w:r>
      <w:r w:rsidRPr="00041BC0">
        <w:rPr>
          <w:rFonts w:ascii="Times New Roman" w:hAnsi="Times New Roman"/>
        </w:rPr>
        <w:fldChar w:fldCharType="separate"/>
      </w:r>
      <w:r w:rsidRPr="00251127">
        <w:t>1.</w:t>
      </w:r>
      <w:r w:rsidRPr="00251127">
        <w:tab/>
        <w:t xml:space="preserve">He HL, Wang Q, Liu L, Luo NB, Su DK, Jin GQ. Peritumoral edema in preoperative magnetic resonance imaging is an independent prognostic factor for hepatocellular carcinoma. </w:t>
      </w:r>
      <w:r w:rsidRPr="00251127">
        <w:rPr>
          <w:i/>
        </w:rPr>
        <w:t>Clin Imaging</w:t>
      </w:r>
      <w:r w:rsidRPr="00251127">
        <w:t>. Jul 2021;75:143-149. doi:10.1016/j.clinimag.2021.01.022</w:t>
      </w:r>
    </w:p>
    <w:p w14:paraId="633EDE3A" w14:textId="77777777" w:rsidR="00251127" w:rsidRPr="00251127" w:rsidRDefault="00251127" w:rsidP="00251127">
      <w:pPr>
        <w:pStyle w:val="EndNoteBibliography"/>
      </w:pPr>
      <w:r w:rsidRPr="00251127">
        <w:t>2.</w:t>
      </w:r>
      <w:r w:rsidRPr="00251127">
        <w:tab/>
        <w:t xml:space="preserve">Opara NC, Zhou S, Wang W, et al. Transient hepatic intensity differences: correlations with treatment outcomes and adverse events following DEB-TACE in hepatocellular carcinoma. </w:t>
      </w:r>
      <w:r w:rsidRPr="00251127">
        <w:rPr>
          <w:i/>
        </w:rPr>
        <w:t>Insights Imaging</w:t>
      </w:r>
      <w:r w:rsidRPr="00251127">
        <w:t>. Aug 1 2025;16(1):164. doi:10.1186/s13244-025-02041-2</w:t>
      </w:r>
    </w:p>
    <w:p w14:paraId="5877E629" w14:textId="7DE04716" w:rsidR="00216152" w:rsidRDefault="00251127" w:rsidP="00251127">
      <w:pPr>
        <w:widowControl/>
        <w:jc w:val="left"/>
        <w:rPr>
          <w:rFonts w:ascii="Times New Roman" w:hAnsi="Times New Roman"/>
          <w:color w:val="000000"/>
          <w:sz w:val="20"/>
          <w:szCs w:val="20"/>
        </w:rPr>
      </w:pPr>
      <w:r w:rsidRPr="00041BC0">
        <w:rPr>
          <w:rFonts w:ascii="Times New Roman" w:hAnsi="Times New Roman"/>
        </w:rPr>
        <w:fldChar w:fldCharType="end"/>
      </w:r>
    </w:p>
    <w:sectPr w:rsidR="00216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vs0dvao9r2rme09x5xawscx02r9dtssr9v&quot;&gt;My EndNote Library&lt;record-ids&gt;&lt;item&gt;35&lt;/item&gt;&lt;item&gt;36&lt;/item&gt;&lt;/record-ids&gt;&lt;/item&gt;&lt;/Libraries&gt;"/>
  </w:docVars>
  <w:rsids>
    <w:rsidRoot w:val="00E715E8"/>
    <w:rsid w:val="00041BC0"/>
    <w:rsid w:val="001C0831"/>
    <w:rsid w:val="00216152"/>
    <w:rsid w:val="00251127"/>
    <w:rsid w:val="0033549C"/>
    <w:rsid w:val="00342303"/>
    <w:rsid w:val="0035540E"/>
    <w:rsid w:val="00473907"/>
    <w:rsid w:val="004D15F0"/>
    <w:rsid w:val="005F1B92"/>
    <w:rsid w:val="00611451"/>
    <w:rsid w:val="00680E59"/>
    <w:rsid w:val="006C7470"/>
    <w:rsid w:val="00715AF0"/>
    <w:rsid w:val="00720237"/>
    <w:rsid w:val="00771C6F"/>
    <w:rsid w:val="00897BB7"/>
    <w:rsid w:val="00922FE1"/>
    <w:rsid w:val="00945695"/>
    <w:rsid w:val="0097508B"/>
    <w:rsid w:val="00A17AE6"/>
    <w:rsid w:val="00A36FB8"/>
    <w:rsid w:val="00B132C1"/>
    <w:rsid w:val="00B72D0E"/>
    <w:rsid w:val="00C57B6A"/>
    <w:rsid w:val="00D066E6"/>
    <w:rsid w:val="00D0723E"/>
    <w:rsid w:val="00D92B7E"/>
    <w:rsid w:val="00DB3810"/>
    <w:rsid w:val="00DD0013"/>
    <w:rsid w:val="00E54126"/>
    <w:rsid w:val="00E56002"/>
    <w:rsid w:val="00E715E8"/>
    <w:rsid w:val="00F033B9"/>
    <w:rsid w:val="00F1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9FC6"/>
  <w15:chartTrackingRefBased/>
  <w15:docId w15:val="{487B24A1-434B-45BD-9BCF-D1B96D97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6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3"/>
    <w:uiPriority w:val="39"/>
    <w:rsid w:val="00D0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3"/>
    <w:uiPriority w:val="39"/>
    <w:rsid w:val="00D0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066E6"/>
    <w:rPr>
      <w:sz w:val="21"/>
      <w:szCs w:val="21"/>
    </w:rPr>
  </w:style>
  <w:style w:type="paragraph" w:styleId="a5">
    <w:name w:val="annotation text"/>
    <w:basedOn w:val="a"/>
    <w:link w:val="a6"/>
    <w:uiPriority w:val="99"/>
    <w:semiHidden/>
    <w:unhideWhenUsed/>
    <w:rsid w:val="00D066E6"/>
    <w:pPr>
      <w:jc w:val="left"/>
    </w:pPr>
  </w:style>
  <w:style w:type="character" w:customStyle="1" w:styleId="a6">
    <w:name w:val="批注文字 字符"/>
    <w:basedOn w:val="a0"/>
    <w:link w:val="a5"/>
    <w:uiPriority w:val="99"/>
    <w:semiHidden/>
    <w:rsid w:val="00D066E6"/>
  </w:style>
  <w:style w:type="paragraph" w:styleId="a7">
    <w:name w:val="Balloon Text"/>
    <w:basedOn w:val="a"/>
    <w:link w:val="a8"/>
    <w:uiPriority w:val="99"/>
    <w:semiHidden/>
    <w:unhideWhenUsed/>
    <w:rsid w:val="00D066E6"/>
    <w:rPr>
      <w:sz w:val="18"/>
      <w:szCs w:val="18"/>
    </w:rPr>
  </w:style>
  <w:style w:type="character" w:customStyle="1" w:styleId="a8">
    <w:name w:val="批注框文本 字符"/>
    <w:basedOn w:val="a0"/>
    <w:link w:val="a7"/>
    <w:uiPriority w:val="99"/>
    <w:semiHidden/>
    <w:rsid w:val="00D066E6"/>
    <w:rPr>
      <w:sz w:val="18"/>
      <w:szCs w:val="18"/>
    </w:rPr>
  </w:style>
  <w:style w:type="paragraph" w:customStyle="1" w:styleId="EndNoteBibliographyTitle">
    <w:name w:val="EndNote Bibliography Title"/>
    <w:basedOn w:val="a"/>
    <w:link w:val="EndNoteBibliographyTitle0"/>
    <w:rsid w:val="00715AF0"/>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715AF0"/>
    <w:rPr>
      <w:rFonts w:ascii="等线" w:eastAsia="等线" w:hAnsi="等线"/>
      <w:noProof/>
      <w:sz w:val="20"/>
    </w:rPr>
  </w:style>
  <w:style w:type="paragraph" w:customStyle="1" w:styleId="EndNoteBibliography">
    <w:name w:val="EndNote Bibliography"/>
    <w:basedOn w:val="a"/>
    <w:link w:val="EndNoteBibliography0"/>
    <w:rsid w:val="00715AF0"/>
    <w:rPr>
      <w:rFonts w:ascii="等线" w:eastAsia="等线" w:hAnsi="等线"/>
      <w:noProof/>
      <w:sz w:val="20"/>
    </w:rPr>
  </w:style>
  <w:style w:type="character" w:customStyle="1" w:styleId="EndNoteBibliography0">
    <w:name w:val="EndNote Bibliography 字符"/>
    <w:basedOn w:val="a0"/>
    <w:link w:val="EndNoteBibliography"/>
    <w:rsid w:val="00715AF0"/>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7986">
      <w:bodyDiv w:val="1"/>
      <w:marLeft w:val="0"/>
      <w:marRight w:val="0"/>
      <w:marTop w:val="0"/>
      <w:marBottom w:val="0"/>
      <w:divBdr>
        <w:top w:val="none" w:sz="0" w:space="0" w:color="auto"/>
        <w:left w:val="none" w:sz="0" w:space="0" w:color="auto"/>
        <w:bottom w:val="none" w:sz="0" w:space="0" w:color="auto"/>
        <w:right w:val="none" w:sz="0" w:space="0" w:color="auto"/>
      </w:divBdr>
    </w:div>
    <w:div w:id="574513943">
      <w:bodyDiv w:val="1"/>
      <w:marLeft w:val="0"/>
      <w:marRight w:val="0"/>
      <w:marTop w:val="0"/>
      <w:marBottom w:val="0"/>
      <w:divBdr>
        <w:top w:val="none" w:sz="0" w:space="0" w:color="auto"/>
        <w:left w:val="none" w:sz="0" w:space="0" w:color="auto"/>
        <w:bottom w:val="none" w:sz="0" w:space="0" w:color="auto"/>
        <w:right w:val="none" w:sz="0" w:space="0" w:color="auto"/>
      </w:divBdr>
    </w:div>
    <w:div w:id="10383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14</Pages>
  <Words>2440</Words>
  <Characters>13913</Characters>
  <Application>Microsoft Office Word</Application>
  <DocSecurity>0</DocSecurity>
  <Lines>115</Lines>
  <Paragraphs>32</Paragraphs>
  <ScaleCrop>false</ScaleCrop>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dcterms:created xsi:type="dcterms:W3CDTF">2025-10-22T06:51:00Z</dcterms:created>
  <dcterms:modified xsi:type="dcterms:W3CDTF">2026-05-05T02:43:00Z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edce2caf-d6b7-4e05-9209-61d032135e3f</vt:lpwstr>
  </property>
</Properties>
</file>