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2DF7" w14:textId="77777777" w:rsidR="00EC7F4A" w:rsidRPr="003F5AEC" w:rsidRDefault="00EC7F4A" w:rsidP="00EC7F4A">
      <w:pPr>
        <w:autoSpaceDE w:val="0"/>
        <w:autoSpaceDN w:val="0"/>
        <w:adjustRightInd w:val="0"/>
        <w:rPr>
          <w:rFonts w:ascii="OpenSans-Light,Italic" w:cs="OpenSans-Light,Italic"/>
          <w:b/>
          <w:bCs/>
          <w:i/>
          <w:iCs/>
          <w:color w:val="000000"/>
          <w:kern w:val="0"/>
          <w:sz w:val="18"/>
          <w:szCs w:val="18"/>
        </w:rPr>
      </w:pPr>
      <w:r w:rsidRPr="003F5AEC">
        <w:rPr>
          <w:rFonts w:ascii="OpenSans-Light,Italic" w:cs="OpenSans-Light,Italic"/>
          <w:b/>
          <w:bCs/>
          <w:i/>
          <w:iCs/>
          <w:color w:val="000000"/>
          <w:kern w:val="0"/>
          <w:sz w:val="18"/>
          <w:szCs w:val="18"/>
        </w:rPr>
        <w:t>Supplementary Figure 1. Box plots of loneliness scores across three measurement tools. Each scale is shown in a separate panel because score ranges differ across instruments.</w:t>
      </w:r>
    </w:p>
    <w:p w14:paraId="41EB33F2" w14:textId="311D64D9" w:rsidR="00EC7F4A" w:rsidRPr="003F5AEC" w:rsidRDefault="00A47CC8" w:rsidP="00EC7F4A">
      <w:pPr>
        <w:rPr>
          <w:color w:val="000000"/>
        </w:rPr>
      </w:pPr>
      <w:r w:rsidRPr="003F5AEC">
        <w:rPr>
          <w:color w:val="000000"/>
        </w:rPr>
        <w:drawing>
          <wp:inline distT="0" distB="0" distL="0" distR="0" wp14:anchorId="4FB297EC" wp14:editId="198D0414">
            <wp:extent cx="5522575" cy="273367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934" cy="273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4B53C" w14:textId="77777777" w:rsidR="00EC7F4A" w:rsidRPr="003F5AEC" w:rsidRDefault="00EC7F4A" w:rsidP="00EC7F4A">
      <w:pPr>
        <w:rPr>
          <w:color w:val="000000"/>
        </w:rPr>
      </w:pPr>
    </w:p>
    <w:p w14:paraId="3C19B556" w14:textId="77777777" w:rsidR="00EC7F4A" w:rsidRPr="003F5AEC" w:rsidRDefault="00EC7F4A" w:rsidP="00EC7F4A">
      <w:pPr>
        <w:rPr>
          <w:color w:val="000000"/>
        </w:rPr>
      </w:pPr>
    </w:p>
    <w:p w14:paraId="414E6581" w14:textId="77777777" w:rsidR="00EC7F4A" w:rsidRPr="003F5AEC" w:rsidRDefault="00EC7F4A" w:rsidP="00EC7F4A">
      <w:pPr>
        <w:rPr>
          <w:color w:val="000000"/>
        </w:rPr>
      </w:pPr>
    </w:p>
    <w:p w14:paraId="7798E7B7" w14:textId="77777777" w:rsidR="00EC7F4A" w:rsidRPr="003F5AEC" w:rsidRDefault="00EC7F4A" w:rsidP="00EC7F4A">
      <w:pPr>
        <w:rPr>
          <w:color w:val="000000"/>
        </w:rPr>
      </w:pPr>
    </w:p>
    <w:p w14:paraId="3FFE603A" w14:textId="77777777" w:rsidR="00EC7F4A" w:rsidRPr="003F5AEC" w:rsidRDefault="00EC7F4A" w:rsidP="00EC7F4A">
      <w:pPr>
        <w:rPr>
          <w:color w:val="000000"/>
        </w:rPr>
      </w:pPr>
    </w:p>
    <w:p w14:paraId="1CBE5795" w14:textId="77777777" w:rsidR="00EC7F4A" w:rsidRPr="003F5AEC" w:rsidRDefault="00EC7F4A" w:rsidP="00EC7F4A">
      <w:pPr>
        <w:rPr>
          <w:color w:val="000000"/>
        </w:rPr>
      </w:pPr>
    </w:p>
    <w:p w14:paraId="4D329FAF" w14:textId="77777777" w:rsidR="00EC7F4A" w:rsidRPr="003F5AEC" w:rsidRDefault="00EC7F4A" w:rsidP="00EC7F4A">
      <w:pPr>
        <w:rPr>
          <w:color w:val="000000"/>
        </w:rPr>
      </w:pPr>
    </w:p>
    <w:p w14:paraId="2A24CB07" w14:textId="77777777" w:rsidR="00EC7F4A" w:rsidRPr="003F5AEC" w:rsidRDefault="00EC7F4A" w:rsidP="00EC7F4A">
      <w:pPr>
        <w:rPr>
          <w:color w:val="000000"/>
        </w:rPr>
      </w:pPr>
    </w:p>
    <w:p w14:paraId="608D85D6" w14:textId="77777777" w:rsidR="00EC7F4A" w:rsidRPr="003F5AEC" w:rsidRDefault="00EC7F4A" w:rsidP="00EC7F4A">
      <w:pPr>
        <w:rPr>
          <w:color w:val="000000"/>
        </w:rPr>
      </w:pPr>
    </w:p>
    <w:p w14:paraId="305448B9" w14:textId="77777777" w:rsidR="00EC7F4A" w:rsidRPr="003F5AEC" w:rsidRDefault="00EC7F4A" w:rsidP="00EC7F4A">
      <w:pPr>
        <w:rPr>
          <w:color w:val="000000"/>
        </w:rPr>
      </w:pPr>
    </w:p>
    <w:p w14:paraId="2C769CDA" w14:textId="77777777" w:rsidR="00EC7F4A" w:rsidRPr="003F5AEC" w:rsidRDefault="00EC7F4A" w:rsidP="00EC7F4A">
      <w:pPr>
        <w:rPr>
          <w:color w:val="000000"/>
        </w:rPr>
      </w:pPr>
    </w:p>
    <w:p w14:paraId="5D6C2126" w14:textId="77777777" w:rsidR="00EC7F4A" w:rsidRPr="003F5AEC" w:rsidRDefault="00EC7F4A" w:rsidP="00EC7F4A">
      <w:pPr>
        <w:rPr>
          <w:color w:val="000000"/>
        </w:rPr>
      </w:pPr>
    </w:p>
    <w:p w14:paraId="1840935C" w14:textId="77777777" w:rsidR="00EC7F4A" w:rsidRPr="003F5AEC" w:rsidRDefault="00EC7F4A" w:rsidP="00EC7F4A">
      <w:pPr>
        <w:rPr>
          <w:color w:val="000000"/>
        </w:rPr>
      </w:pPr>
    </w:p>
    <w:p w14:paraId="00620120" w14:textId="77777777" w:rsidR="00EC7F4A" w:rsidRPr="003F5AEC" w:rsidRDefault="00EC7F4A" w:rsidP="00EC7F4A">
      <w:pPr>
        <w:rPr>
          <w:color w:val="000000"/>
        </w:rPr>
      </w:pPr>
    </w:p>
    <w:p w14:paraId="4AD1CDCA" w14:textId="77777777" w:rsidR="00EC7F4A" w:rsidRPr="003F5AEC" w:rsidRDefault="00EC7F4A" w:rsidP="00EC7F4A">
      <w:pPr>
        <w:rPr>
          <w:color w:val="000000"/>
        </w:rPr>
        <w:sectPr w:rsidR="00EC7F4A" w:rsidRPr="003F5AEC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DD09BD1" w14:textId="77777777" w:rsidR="00EC7F4A" w:rsidRPr="003F5AEC" w:rsidRDefault="00EC7F4A" w:rsidP="00A47CC8">
      <w:pPr>
        <w:autoSpaceDE w:val="0"/>
        <w:autoSpaceDN w:val="0"/>
        <w:adjustRightInd w:val="0"/>
        <w:spacing w:after="0" w:line="278" w:lineRule="auto"/>
        <w:rPr>
          <w:rFonts w:ascii="OpenSans-Light,Italic" w:cs="OpenSans-Light,Italic"/>
          <w:b/>
          <w:bCs/>
          <w:i/>
          <w:iCs/>
          <w:color w:val="000000"/>
          <w:kern w:val="0"/>
          <w:sz w:val="18"/>
          <w:szCs w:val="18"/>
        </w:rPr>
      </w:pPr>
      <w:r w:rsidRPr="003F5AEC">
        <w:rPr>
          <w:rFonts w:ascii="OpenSans-Light,Italic" w:cs="OpenSans-Light,Italic"/>
          <w:b/>
          <w:bCs/>
          <w:i/>
          <w:iCs/>
          <w:color w:val="000000"/>
          <w:kern w:val="0"/>
          <w:sz w:val="18"/>
          <w:szCs w:val="18"/>
        </w:rPr>
        <w:lastRenderedPageBreak/>
        <w:t>Supplementary Table 1. Block-wise analyses of factors associated with loneliness across three loneliness measures</w:t>
      </w:r>
    </w:p>
    <w:tbl>
      <w:tblPr>
        <w:tblW w:w="157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124"/>
        <w:gridCol w:w="2124"/>
        <w:gridCol w:w="1989"/>
        <w:gridCol w:w="2124"/>
        <w:gridCol w:w="2124"/>
        <w:gridCol w:w="2127"/>
      </w:tblGrid>
      <w:tr w:rsidR="00EC7F4A" w:rsidRPr="003F5AEC" w14:paraId="4473C09A" w14:textId="77777777" w:rsidTr="00A47CC8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69C8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6DE0E8B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M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odel </w:t>
            </w: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684BF14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M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odel </w:t>
            </w: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2</w:t>
            </w:r>
          </w:p>
        </w:tc>
      </w:tr>
      <w:tr w:rsidR="00EC7F4A" w:rsidRPr="003F5AEC" w14:paraId="1F5BFE26" w14:textId="77777777" w:rsidTr="00A47CC8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B0BA4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E7D41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UCLALS-20 ≥ 43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C0786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UCLA-LS-3 ≥ 6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3D8FA6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Direct measure </w:t>
            </w:r>
          </w:p>
        </w:tc>
        <w:tc>
          <w:tcPr>
            <w:tcW w:w="212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660A8D7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UCLALS-20 ≥ 43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2F96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UCLA-LS-3 ≥ 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86F46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Direct measure </w:t>
            </w:r>
          </w:p>
        </w:tc>
      </w:tr>
      <w:tr w:rsidR="00EC7F4A" w:rsidRPr="003F5AEC" w14:paraId="71F8E6C5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1B7A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hAnsi="Times New Roman" w:cs="Times New Roman"/>
                <w:i/>
                <w:iCs/>
                <w:color w:val="000000"/>
              </w:rPr>
              <w:t>Variable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F057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hAnsi="Times New Roman" w:cs="Times New Roman"/>
                <w:i/>
                <w:iCs/>
                <w:color w:val="000000"/>
              </w:rPr>
              <w:t>OR (95% CI)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2705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hAnsi="Times New Roman" w:cs="Times New Roman"/>
                <w:i/>
                <w:iCs/>
                <w:color w:val="000000"/>
              </w:rPr>
              <w:t>OR (95% CI)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147D8577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hAnsi="Times New Roman" w:cs="Times New Roman"/>
                <w:i/>
                <w:iCs/>
                <w:color w:val="000000"/>
              </w:rPr>
              <w:t>OR (95% CI)</w:t>
            </w:r>
          </w:p>
        </w:tc>
        <w:tc>
          <w:tcPr>
            <w:tcW w:w="212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2E75EC5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hAnsi="Times New Roman" w:cs="Times New Roman"/>
                <w:i/>
                <w:iCs/>
                <w:color w:val="000000"/>
              </w:rPr>
              <w:t>OR (95% CI)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9863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hAnsi="Times New Roman" w:cs="Times New Roman"/>
                <w:i/>
                <w:iCs/>
                <w:color w:val="000000"/>
              </w:rPr>
              <w:t>OR (95% CI)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F1BC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hAnsi="Times New Roman" w:cs="Times New Roman"/>
                <w:i/>
                <w:iCs/>
                <w:color w:val="000000"/>
              </w:rPr>
              <w:t>OR (95% CI)</w:t>
            </w:r>
          </w:p>
        </w:tc>
      </w:tr>
      <w:tr w:rsidR="00EC7F4A" w:rsidRPr="003F5AEC" w14:paraId="58B65052" w14:textId="77777777" w:rsidTr="00A47CC8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BA1916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Gender 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nil"/>
            </w:tcBorders>
          </w:tcPr>
          <w:p w14:paraId="2261553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nil"/>
            </w:tcBorders>
          </w:tcPr>
          <w:p w14:paraId="0B0EA19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14:paraId="4B5A787F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double" w:sz="4" w:space="0" w:color="auto"/>
              <w:right w:val="nil"/>
            </w:tcBorders>
          </w:tcPr>
          <w:p w14:paraId="68CD7B06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nil"/>
            </w:tcBorders>
          </w:tcPr>
          <w:p w14:paraId="2DF57BAF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</w:tcPr>
          <w:p w14:paraId="3D96AEA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EC7F4A" w:rsidRPr="003F5AEC" w14:paraId="7BD3BED0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440F7" w14:textId="77777777" w:rsidR="00EC7F4A" w:rsidRPr="003F5AEC" w:rsidRDefault="00EC7F4A" w:rsidP="00EC7F4A">
            <w:pPr>
              <w:widowControl/>
              <w:spacing w:line="240" w:lineRule="auto"/>
              <w:ind w:firstLineChars="118" w:firstLine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Male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0AD222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D0393D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7D4AC9D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392DFBD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422827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2AF45E5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</w:tr>
      <w:tr w:rsidR="00EC7F4A" w:rsidRPr="003F5AEC" w14:paraId="79BD36BC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C2CE6" w14:textId="77777777" w:rsidR="00EC7F4A" w:rsidRPr="003F5AEC" w:rsidRDefault="00EC7F4A" w:rsidP="00EC7F4A">
            <w:pPr>
              <w:widowControl/>
              <w:spacing w:line="240" w:lineRule="auto"/>
              <w:ind w:firstLineChars="118" w:firstLine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Female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663266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.84(0.36,1.93)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4C6309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.70(0.61,4.77)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3243CB0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2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.15(0.85,5.46)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6DD0BD2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0.72(0.27,1.89)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BF4A946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2.21(0.63,7.73)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740EE03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2.61(0.80,8.52) </w:t>
            </w:r>
          </w:p>
        </w:tc>
      </w:tr>
      <w:tr w:rsidR="00EC7F4A" w:rsidRPr="003F5AEC" w14:paraId="23D73459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9BB83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Age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3CB7C1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0653130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551CD14F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4D96997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58B4FC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6C80CA21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EC7F4A" w:rsidRPr="003F5AEC" w14:paraId="7F6EE902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00497" w14:textId="77777777" w:rsidR="00EC7F4A" w:rsidRPr="003F5AEC" w:rsidRDefault="00EC7F4A" w:rsidP="00EC7F4A">
            <w:pPr>
              <w:widowControl/>
              <w:spacing w:line="240" w:lineRule="auto"/>
              <w:ind w:firstLineChars="118" w:firstLine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&lt;70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5BCC88F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666D62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4232D64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33537DDF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510953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0838A06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</w:tr>
      <w:tr w:rsidR="00EC7F4A" w:rsidRPr="003F5AEC" w14:paraId="0F0AC442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DDE25" w14:textId="77777777" w:rsidR="00EC7F4A" w:rsidRPr="003F5AEC" w:rsidRDefault="00EC7F4A" w:rsidP="00EC7F4A">
            <w:pPr>
              <w:widowControl/>
              <w:spacing w:line="240" w:lineRule="auto"/>
              <w:ind w:firstLineChars="118" w:firstLine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≥70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C702B5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.90(0.78,4.63)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663BE37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2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.71(0.90,8.17)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2292999C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.78(0.69,4.59)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6D1BCAC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2.31(0.83,6.44)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E3F8E6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1.42(0.39,5.23)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474722B1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0.92(0.29,2.91) </w:t>
            </w:r>
          </w:p>
        </w:tc>
      </w:tr>
      <w:tr w:rsidR="00EC7F4A" w:rsidRPr="003F5AEC" w14:paraId="4A9FD92A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7D74B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Religious beliefs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4CAB1E61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BB949A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6E4C54E6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016200B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7C1CAB1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50899ED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EC7F4A" w:rsidRPr="003F5AEC" w14:paraId="1375EF6A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F8D2" w14:textId="77777777" w:rsidR="00EC7F4A" w:rsidRPr="003F5AEC" w:rsidRDefault="00EC7F4A" w:rsidP="00EC7F4A">
            <w:pPr>
              <w:widowControl/>
              <w:spacing w:line="240" w:lineRule="auto"/>
              <w:ind w:firstLineChars="100" w:firstLine="240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Yes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4A0884F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43E15770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36E4328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6B72A8B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8BFB8F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5E26D99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</w:tr>
      <w:tr w:rsidR="00EC7F4A" w:rsidRPr="003F5AEC" w14:paraId="77459928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E7785" w14:textId="77777777" w:rsidR="00EC7F4A" w:rsidRPr="003F5AEC" w:rsidRDefault="00EC7F4A" w:rsidP="00EC7F4A">
            <w:pPr>
              <w:widowControl/>
              <w:spacing w:line="240" w:lineRule="auto"/>
              <w:ind w:firstLineChars="100" w:firstLine="240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No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EEC0421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2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.27(0.70,7.33)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1F674586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.83(0.18,3.87)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57E2EFDC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.81(0.552,6.25)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38189E0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3.75(1.01,13.92)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372EA27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1.93(0.31,12.18)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0A8DA6D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3.74(0.85,16.52) </w:t>
            </w:r>
          </w:p>
        </w:tc>
      </w:tr>
      <w:tr w:rsidR="00EC7F4A" w:rsidRPr="003F5AEC" w14:paraId="7BBE9622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18FB0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Education level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0C22C06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641FE14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36117D37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57FD717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0F6847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7C44F02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EC7F4A" w:rsidRPr="003F5AEC" w14:paraId="565BF6BD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28193" w14:textId="77777777" w:rsidR="00EC7F4A" w:rsidRPr="003F5AEC" w:rsidRDefault="00EC7F4A" w:rsidP="00EC7F4A">
            <w:pPr>
              <w:widowControl/>
              <w:spacing w:line="240" w:lineRule="auto"/>
              <w:ind w:leftChars="118" w:left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Elementary school or below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6481BB8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6004A6D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2D81CD7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  <w:vAlign w:val="center"/>
          </w:tcPr>
          <w:p w14:paraId="67B51B8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  <w:vAlign w:val="center"/>
          </w:tcPr>
          <w:p w14:paraId="29ED480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0EF133C6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</w:tr>
      <w:tr w:rsidR="00EC7F4A" w:rsidRPr="003F5AEC" w14:paraId="3B3FA7B6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59943" w14:textId="77777777" w:rsidR="00EC7F4A" w:rsidRPr="003F5AEC" w:rsidRDefault="00EC7F4A" w:rsidP="00EC7F4A">
            <w:pPr>
              <w:widowControl/>
              <w:spacing w:line="240" w:lineRule="auto"/>
              <w:ind w:firstLineChars="118" w:firstLine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Junior high school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4A568B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.30(0.46,3.66)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68AE47D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2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.56(0.75,8.72)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0106A80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2.02(0.67,6.10)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77699CE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1.05(0.31,3.56)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9B4AA1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1.26(0.26,6.22)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12ED78C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1.11(0.25,5.00) </w:t>
            </w:r>
          </w:p>
        </w:tc>
      </w:tr>
      <w:tr w:rsidR="00EC7F4A" w:rsidRPr="003F5AEC" w14:paraId="5A6E06DD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1D227" w14:textId="77777777" w:rsidR="00EC7F4A" w:rsidRPr="003F5AEC" w:rsidRDefault="00EC7F4A" w:rsidP="00EC7F4A">
            <w:pPr>
              <w:widowControl/>
              <w:spacing w:line="240" w:lineRule="auto"/>
              <w:ind w:firstLineChars="118" w:firstLine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Senior high school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AB7DE4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.69(0.24,1.97)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4AD67DB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.53(0.43,5.42)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21A2ADD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.99(0.32,3.13)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78F4572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0.54(0.16,1.77)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0BFDCD7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2.00(0.46,8.82)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6B87F926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0.99(0.27,3.73) </w:t>
            </w:r>
          </w:p>
        </w:tc>
      </w:tr>
      <w:tr w:rsidR="00EC7F4A" w:rsidRPr="003F5AEC" w14:paraId="46FB2E48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A2107" w14:textId="77777777" w:rsidR="00EC7F4A" w:rsidRPr="003F5AEC" w:rsidRDefault="00EC7F4A" w:rsidP="00EC7F4A">
            <w:pPr>
              <w:widowControl/>
              <w:spacing w:line="240" w:lineRule="auto"/>
              <w:ind w:firstLineChars="118" w:firstLine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University or above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1A1F41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.83(0.24,2.88)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D1DFB6F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.50(0.80,15.33)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4243AC70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2.98(0.81,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10.95</w:t>
            </w: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393B253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0.66(0.15,2.93)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D0EC73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2.43(0.34,17.36)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2AFD002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2.01(0.35,11.51) </w:t>
            </w:r>
          </w:p>
        </w:tc>
      </w:tr>
      <w:tr w:rsidR="00EC7F4A" w:rsidRPr="003F5AEC" w14:paraId="508905D6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B6BC1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Marital status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5D19EA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5C0812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452875C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3C3B831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2204EB0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3C77872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EC7F4A" w:rsidRPr="003F5AEC" w14:paraId="67EDD62B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1C9B2" w14:textId="77777777" w:rsidR="00EC7F4A" w:rsidRPr="003F5AEC" w:rsidRDefault="00EC7F4A" w:rsidP="00EC7F4A">
            <w:pPr>
              <w:widowControl/>
              <w:spacing w:line="240" w:lineRule="auto"/>
              <w:ind w:leftChars="117" w:left="282" w:hanging="1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Married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46937B2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2E901B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5FF425F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  <w:vAlign w:val="center"/>
          </w:tcPr>
          <w:p w14:paraId="346270E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  <w:vAlign w:val="center"/>
          </w:tcPr>
          <w:p w14:paraId="3F92B39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79FFDDD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</w:tr>
      <w:tr w:rsidR="00EC7F4A" w:rsidRPr="003F5AEC" w14:paraId="7BD931C9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E2CD4" w14:textId="77777777" w:rsidR="00EC7F4A" w:rsidRPr="003F5AEC" w:rsidRDefault="00EC7F4A" w:rsidP="00EC7F4A">
            <w:pPr>
              <w:widowControl/>
              <w:spacing w:line="240" w:lineRule="auto"/>
              <w:ind w:leftChars="117" w:left="282" w:hanging="1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Separation, divorce, or widowhood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E4A8880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.05(0.29,3.71)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C6354E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.20(0.04,1.01)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09BD7A9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.47(0.12,1.82)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4515983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0.77(0.16,3.76)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687CBB16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0.09(0.01,0.67)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14221DA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0.32(0.06,1.83) </w:t>
            </w:r>
          </w:p>
        </w:tc>
      </w:tr>
      <w:tr w:rsidR="00EC7F4A" w:rsidRPr="003F5AEC" w14:paraId="336CF8EF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7F836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Living condition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7DA03C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1CF2901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1364EB0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219A037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C842A2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6552C56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EC7F4A" w:rsidRPr="003F5AEC" w14:paraId="08C16156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6B8D8" w14:textId="77777777" w:rsidR="00EC7F4A" w:rsidRPr="003F5AEC" w:rsidRDefault="00EC7F4A" w:rsidP="00A47CC8">
            <w:pPr>
              <w:widowControl/>
              <w:spacing w:after="0" w:line="240" w:lineRule="auto"/>
              <w:ind w:leftChars="117" w:left="282" w:hanging="1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Living alone</w:t>
            </w: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</w:tcPr>
          <w:p w14:paraId="0F3E3660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</w:tcPr>
          <w:p w14:paraId="60B8B6BF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1989" w:type="dxa"/>
            <w:tcBorders>
              <w:left w:val="nil"/>
              <w:bottom w:val="nil"/>
              <w:right w:val="double" w:sz="4" w:space="0" w:color="auto"/>
            </w:tcBorders>
          </w:tcPr>
          <w:p w14:paraId="2947AE3B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3DF3D60A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  <w:vAlign w:val="center"/>
          </w:tcPr>
          <w:p w14:paraId="4E6717D9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640AADFB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</w:tr>
      <w:tr w:rsidR="00EC7F4A" w:rsidRPr="003F5AEC" w14:paraId="130C8380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FC9F9" w14:textId="77777777" w:rsidR="00EC7F4A" w:rsidRPr="003F5AEC" w:rsidRDefault="00EC7F4A" w:rsidP="00A47CC8">
            <w:pPr>
              <w:widowControl/>
              <w:spacing w:after="0" w:line="240" w:lineRule="auto"/>
              <w:ind w:leftChars="117" w:left="282" w:hanging="1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Living with a spouse or intimate partner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1B45C54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2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.42(0.43,13.60)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F46DA8F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.41(0.05,3.43)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C3B63D6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.45(0.08,2.51)</w:t>
            </w:r>
          </w:p>
        </w:tc>
        <w:tc>
          <w:tcPr>
            <w:tcW w:w="212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D71D1F3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3.71(0.42,32.62)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2901C84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0.44(0.03,6.66)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DA2A122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0.26(0.03,2.40) </w:t>
            </w:r>
          </w:p>
        </w:tc>
      </w:tr>
      <w:tr w:rsidR="00EC7F4A" w:rsidRPr="003F5AEC" w14:paraId="16EA59C5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D9080" w14:textId="77777777" w:rsidR="00EC7F4A" w:rsidRPr="003F5AEC" w:rsidRDefault="00EC7F4A" w:rsidP="00A47CC8">
            <w:pPr>
              <w:widowControl/>
              <w:spacing w:after="0" w:line="240" w:lineRule="auto"/>
              <w:ind w:leftChars="117" w:left="282" w:hanging="1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Living with a spouse and descendants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33D77E3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.97(0.18,5.22)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82CFCD6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.13(0.02,1.09)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0EC4827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.13(0.02,0.71)</w:t>
            </w:r>
          </w:p>
        </w:tc>
        <w:tc>
          <w:tcPr>
            <w:tcW w:w="212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398D2AA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1.25(0.15,10.32)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8D69D12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0.11(0.01,1.60)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C54A929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0.06(0.01,0.59) </w:t>
            </w:r>
          </w:p>
        </w:tc>
      </w:tr>
      <w:tr w:rsidR="00EC7F4A" w:rsidRPr="003F5AEC" w14:paraId="63B2BA8C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2A62B" w14:textId="77777777" w:rsidR="00EC7F4A" w:rsidRPr="003F5AEC" w:rsidRDefault="00EC7F4A" w:rsidP="00A47CC8">
            <w:pPr>
              <w:widowControl/>
              <w:spacing w:after="0" w:line="240" w:lineRule="auto"/>
              <w:ind w:leftChars="117" w:left="282" w:hanging="1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Living with other relatives or friends</w:t>
            </w: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</w:tcPr>
          <w:p w14:paraId="2A2DA407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2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.18(0.54,8.75)</w:t>
            </w: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</w:tcPr>
          <w:p w14:paraId="33FA634E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1.02(0.20,5.28)</w:t>
            </w:r>
          </w:p>
        </w:tc>
        <w:tc>
          <w:tcPr>
            <w:tcW w:w="1989" w:type="dxa"/>
            <w:tcBorders>
              <w:top w:val="nil"/>
              <w:left w:val="nil"/>
              <w:right w:val="double" w:sz="4" w:space="0" w:color="auto"/>
            </w:tcBorders>
          </w:tcPr>
          <w:p w14:paraId="27C07B1C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.46(0.12,1.78)</w:t>
            </w:r>
          </w:p>
        </w:tc>
        <w:tc>
          <w:tcPr>
            <w:tcW w:w="2124" w:type="dxa"/>
            <w:tcBorders>
              <w:top w:val="nil"/>
              <w:left w:val="double" w:sz="4" w:space="0" w:color="auto"/>
              <w:right w:val="nil"/>
            </w:tcBorders>
          </w:tcPr>
          <w:p w14:paraId="1E3F977F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1.92(0.35,10.68) </w:t>
            </w: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</w:tcPr>
          <w:p w14:paraId="08A3B111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0.98(0.11,8.67) 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0ACC890F" w14:textId="77777777" w:rsidR="00EC7F4A" w:rsidRPr="003F5AEC" w:rsidRDefault="00EC7F4A" w:rsidP="00A47CC8">
            <w:pPr>
              <w:widowControl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0.18(0.03,1.04) </w:t>
            </w:r>
          </w:p>
        </w:tc>
      </w:tr>
      <w:tr w:rsidR="00EC7F4A" w:rsidRPr="003F5AEC" w14:paraId="6E1736B8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B6C3E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 xml:space="preserve">Social media use: text messages 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D646920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1021F25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015A442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7EF64D0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49F53DB0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604C66F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EC7F4A" w:rsidRPr="003F5AEC" w14:paraId="27A69285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B3000" w14:textId="77777777" w:rsidR="00EC7F4A" w:rsidRPr="003F5AEC" w:rsidRDefault="00EC7F4A" w:rsidP="00EC7F4A">
            <w:pPr>
              <w:widowControl/>
              <w:spacing w:line="240" w:lineRule="auto"/>
              <w:ind w:leftChars="118" w:left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Texting/receiving messages daily or weekly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B8D2CE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</w:p>
          <w:p w14:paraId="520100B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B8497E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</w:p>
          <w:p w14:paraId="78C3B687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073E5BCC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</w:p>
          <w:p w14:paraId="7E54533C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  <w:vAlign w:val="center"/>
          </w:tcPr>
          <w:p w14:paraId="040A127F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  <w:vAlign w:val="center"/>
          </w:tcPr>
          <w:p w14:paraId="1174429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342C6EE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</w:tr>
      <w:tr w:rsidR="00EC7F4A" w:rsidRPr="003F5AEC" w14:paraId="5399F722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FB78E" w14:textId="77777777" w:rsidR="00EC7F4A" w:rsidRPr="003F5AEC" w:rsidRDefault="00EC7F4A" w:rsidP="00EC7F4A">
            <w:pPr>
              <w:widowControl/>
              <w:spacing w:line="240" w:lineRule="auto"/>
              <w:ind w:leftChars="118" w:left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Texting/receiving messages occasionally or never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941A81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.59(0.24,1.48)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46DB3F1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.76(0.27,2.14)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64105E66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.38(0.56,3.41)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6302515C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0.64(0.23,1.78)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6AF81C3F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1.14(0.30,4.28)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4B60975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2.43(0.74,7.98) </w:t>
            </w:r>
          </w:p>
        </w:tc>
      </w:tr>
      <w:tr w:rsidR="00EC7F4A" w:rsidRPr="003F5AEC" w14:paraId="4DF7CFD3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AC517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Social media use: video calls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657F93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6800A877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7C4BD63C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0466C96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649A6A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028BF30C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EC7F4A" w:rsidRPr="003F5AEC" w14:paraId="1677882C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6ECC1E6" w14:textId="77777777" w:rsidR="00EC7F4A" w:rsidRPr="003F5AEC" w:rsidRDefault="00EC7F4A" w:rsidP="00EC7F4A">
            <w:pPr>
              <w:widowControl/>
              <w:spacing w:line="240" w:lineRule="auto"/>
              <w:ind w:leftChars="118" w:left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Making video calls daily or weekly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3D762C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68F55E68" w14:textId="77777777" w:rsidR="00EC7F4A" w:rsidRPr="003F5AEC" w:rsidRDefault="00EC7F4A" w:rsidP="00EC7F4A">
            <w:pPr>
              <w:spacing w:line="240" w:lineRule="auto"/>
              <w:contextualSpacing/>
              <w:jc w:val="center"/>
              <w:rPr>
                <w:color w:val="000000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2833AE20" w14:textId="77777777" w:rsidR="00EC7F4A" w:rsidRPr="003F5AEC" w:rsidRDefault="00EC7F4A" w:rsidP="00EC7F4A">
            <w:pPr>
              <w:spacing w:line="240" w:lineRule="auto"/>
              <w:contextualSpacing/>
              <w:jc w:val="center"/>
              <w:rPr>
                <w:color w:val="000000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61ABBC2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145DABF7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689AD20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</w:tr>
      <w:tr w:rsidR="00EC7F4A" w:rsidRPr="003F5AEC" w14:paraId="74BCF036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FB39D" w14:textId="77777777" w:rsidR="00EC7F4A" w:rsidRPr="003F5AEC" w:rsidRDefault="00EC7F4A" w:rsidP="00EC7F4A">
            <w:pPr>
              <w:widowControl/>
              <w:spacing w:line="240" w:lineRule="auto"/>
              <w:ind w:leftChars="118" w:left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Making video calls occasionally or never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98A474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.65(0.70,3.85)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8DD664F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8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.34(2.34,29.76)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20AAA451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4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.20(1.59,11.13)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4D6E7311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1.13(0.42,3.06)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141437F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5.05(1.10,23.21)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5FC71D5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2.34(0.70,7.82) </w:t>
            </w:r>
          </w:p>
        </w:tc>
      </w:tr>
      <w:tr w:rsidR="00EC7F4A" w:rsidRPr="003F5AEC" w14:paraId="67F22B85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83983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Financial status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46A30DA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84FF9A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2F28DBF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4D8BBFB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5479F2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27B1B82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EC7F4A" w:rsidRPr="003F5AEC" w14:paraId="2FB7F107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C837A" w14:textId="77777777" w:rsidR="00EC7F4A" w:rsidRPr="003F5AEC" w:rsidRDefault="00EC7F4A" w:rsidP="00EC7F4A">
            <w:pPr>
              <w:widowControl/>
              <w:spacing w:line="240" w:lineRule="auto"/>
              <w:ind w:firstLineChars="118" w:firstLine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Well off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3CCCA51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27A6DF3" w14:textId="77777777" w:rsidR="00EC7F4A" w:rsidRPr="003F5AEC" w:rsidRDefault="00EC7F4A" w:rsidP="00EC7F4A">
            <w:pPr>
              <w:spacing w:line="240" w:lineRule="auto"/>
              <w:contextualSpacing/>
              <w:jc w:val="center"/>
              <w:rPr>
                <w:color w:val="000000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5DD8EC07" w14:textId="77777777" w:rsidR="00EC7F4A" w:rsidRPr="003F5AEC" w:rsidRDefault="00EC7F4A" w:rsidP="00EC7F4A">
            <w:pPr>
              <w:spacing w:line="240" w:lineRule="auto"/>
              <w:contextualSpacing/>
              <w:jc w:val="center"/>
              <w:rPr>
                <w:color w:val="000000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  <w:vAlign w:val="center"/>
          </w:tcPr>
          <w:p w14:paraId="65E39FF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  <w:vAlign w:val="center"/>
          </w:tcPr>
          <w:p w14:paraId="687D5F6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2CC2295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</w:tr>
      <w:tr w:rsidR="00EC7F4A" w:rsidRPr="003F5AEC" w14:paraId="2B00B141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662E6" w14:textId="77777777" w:rsidR="00EC7F4A" w:rsidRPr="003F5AEC" w:rsidRDefault="00EC7F4A" w:rsidP="00EC7F4A">
            <w:pPr>
              <w:widowControl/>
              <w:spacing w:line="240" w:lineRule="auto"/>
              <w:ind w:firstLineChars="118" w:firstLine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Hard up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102CE4B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.04(1.41,6.55)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54F7EE0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2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.93(1.19,7.23)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75C31FE7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2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.74(1.23,6.11)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59ABDA86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1.88(0.75,4.72)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0EB3F6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1.44(0.42,4.95)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4BEBAAB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1.35(0.48,3.82) </w:t>
            </w:r>
          </w:p>
        </w:tc>
      </w:tr>
      <w:tr w:rsidR="00EC7F4A" w:rsidRPr="003F5AEC" w14:paraId="158D1EEC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CD9BD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Employment status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059FA4F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6E46997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73B384D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48FD2FA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41944C6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4870417C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EC7F4A" w:rsidRPr="003F5AEC" w14:paraId="48E0A6B4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7F449" w14:textId="77777777" w:rsidR="00EC7F4A" w:rsidRPr="003F5AEC" w:rsidRDefault="00EC7F4A" w:rsidP="00EC7F4A">
            <w:pPr>
              <w:widowControl/>
              <w:spacing w:line="240" w:lineRule="auto"/>
              <w:ind w:leftChars="118" w:left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Currently employed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1A938956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2908628A" w14:textId="77777777" w:rsidR="00EC7F4A" w:rsidRPr="003F5AEC" w:rsidRDefault="00EC7F4A" w:rsidP="00EC7F4A">
            <w:pPr>
              <w:spacing w:line="240" w:lineRule="auto"/>
              <w:contextualSpacing/>
              <w:jc w:val="center"/>
              <w:rPr>
                <w:color w:val="000000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41B907BF" w14:textId="77777777" w:rsidR="00EC7F4A" w:rsidRPr="003F5AEC" w:rsidRDefault="00EC7F4A" w:rsidP="00EC7F4A">
            <w:pPr>
              <w:spacing w:line="240" w:lineRule="auto"/>
              <w:contextualSpacing/>
              <w:jc w:val="center"/>
              <w:rPr>
                <w:color w:val="000000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  <w:vAlign w:val="center"/>
          </w:tcPr>
          <w:p w14:paraId="726B0C6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4" w:type="dxa"/>
            <w:tcBorders>
              <w:left w:val="nil"/>
              <w:right w:val="nil"/>
            </w:tcBorders>
            <w:vAlign w:val="center"/>
          </w:tcPr>
          <w:p w14:paraId="0FC748A6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6B3AC691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i/>
                <w:iCs/>
                <w:color w:val="000000"/>
                <w:kern w:val="0"/>
                <w:szCs w:val="24"/>
              </w:rPr>
              <w:t>Ref</w:t>
            </w:r>
          </w:p>
        </w:tc>
      </w:tr>
      <w:tr w:rsidR="00EC7F4A" w:rsidRPr="003F5AEC" w14:paraId="7016A660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8354F" w14:textId="77777777" w:rsidR="00EC7F4A" w:rsidRPr="003F5AEC" w:rsidRDefault="00EC7F4A" w:rsidP="00EC7F4A">
            <w:pPr>
              <w:widowControl/>
              <w:spacing w:line="240" w:lineRule="auto"/>
              <w:ind w:leftChars="118" w:left="283"/>
              <w:contextualSpacing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Unemployed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1D2037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.91(0.42,1.99)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0DB0E0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2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.06(0.76,5.56)</w:t>
            </w: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6EB6AFD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.86(0.80,4.32)</w:t>
            </w: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71847789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0.67(0.27,1.68)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1EAC39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1.42(0.42,4.81)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265D9B2C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1.63(0.57,4.63) </w:t>
            </w:r>
          </w:p>
        </w:tc>
      </w:tr>
      <w:tr w:rsidR="00EC7F4A" w:rsidRPr="003F5AEC" w14:paraId="211A91E3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994FB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LSNS-6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14D52E70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1633C9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6717D4F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185170A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0.90(0.83,0.97)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75B929C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1.04(0.94,1.15)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5F141947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1.00(0.91,1.09) </w:t>
            </w:r>
          </w:p>
        </w:tc>
      </w:tr>
      <w:tr w:rsidR="00EC7F4A" w:rsidRPr="003F5AEC" w14:paraId="502D9246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B63D2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GDS-15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3411252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10CB86B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6AFCC94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7EC20FE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1.33(1.09,1.62)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5E9788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1.55(1.21,1.99)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18C1718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1.46(1.16,1.85) </w:t>
            </w:r>
          </w:p>
        </w:tc>
      </w:tr>
      <w:tr w:rsidR="00EC7F4A" w:rsidRPr="003F5AEC" w14:paraId="50A6BD0D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16AC8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GAD-7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17A7550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1F3653E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717FB3A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4B1B9CA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1.15(1.00,1.32)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7D55B02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1.00(0.85,1.19)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5B546B57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1.27(1.07,1.51) </w:t>
            </w:r>
          </w:p>
        </w:tc>
      </w:tr>
      <w:tr w:rsidR="00EC7F4A" w:rsidRPr="003F5AEC" w14:paraId="687C9CAC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F6A66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EQ-5D-5L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0F919A4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5FD7893A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double" w:sz="4" w:space="0" w:color="auto"/>
            </w:tcBorders>
          </w:tcPr>
          <w:p w14:paraId="6AB85933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right w:val="nil"/>
            </w:tcBorders>
          </w:tcPr>
          <w:p w14:paraId="3D42DF48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0.74(0.59,0.92) 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 w14:paraId="497C9A42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1.05(0.79,1.40) 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4C36AC4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0.86(0.65,1.14) </w:t>
            </w:r>
          </w:p>
        </w:tc>
      </w:tr>
      <w:tr w:rsidR="00EC7F4A" w:rsidRPr="003F5AEC" w14:paraId="3B96BB62" w14:textId="77777777" w:rsidTr="00A47CC8">
        <w:trPr>
          <w:trHeight w:val="26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93741D" w14:textId="77777777" w:rsidR="00EC7F4A" w:rsidRPr="003F5AEC" w:rsidRDefault="00EC7F4A" w:rsidP="00EC7F4A">
            <w:pPr>
              <w:widowControl/>
              <w:spacing w:line="240" w:lineRule="auto"/>
              <w:contextualSpacing/>
              <w:textAlignment w:val="baseline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szCs w:val="24"/>
              </w:rPr>
              <w:t>EQ-VAS </w:t>
            </w:r>
          </w:p>
        </w:tc>
        <w:tc>
          <w:tcPr>
            <w:tcW w:w="2124" w:type="dxa"/>
            <w:tcBorders>
              <w:left w:val="nil"/>
              <w:bottom w:val="single" w:sz="4" w:space="0" w:color="auto"/>
              <w:right w:val="nil"/>
            </w:tcBorders>
          </w:tcPr>
          <w:p w14:paraId="26DA3927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nil"/>
              <w:bottom w:val="single" w:sz="4" w:space="0" w:color="auto"/>
              <w:right w:val="nil"/>
            </w:tcBorders>
          </w:tcPr>
          <w:p w14:paraId="1CCF64F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9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5B61ECE4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4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14:paraId="56C9BC65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0.99(0.95,1.03) </w:t>
            </w:r>
          </w:p>
        </w:tc>
        <w:tc>
          <w:tcPr>
            <w:tcW w:w="2124" w:type="dxa"/>
            <w:tcBorders>
              <w:left w:val="nil"/>
              <w:bottom w:val="single" w:sz="4" w:space="0" w:color="auto"/>
              <w:right w:val="nil"/>
            </w:tcBorders>
          </w:tcPr>
          <w:p w14:paraId="144D592B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0.95(0.91,1.00) 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76627E5D" w14:textId="77777777" w:rsidR="00EC7F4A" w:rsidRPr="003F5AEC" w:rsidRDefault="00EC7F4A" w:rsidP="00EC7F4A">
            <w:pPr>
              <w:widowControl/>
              <w:spacing w:line="240" w:lineRule="auto"/>
              <w:contextualSpacing/>
              <w:jc w:val="center"/>
              <w:textAlignment w:val="baseline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3F5AEC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0.94(0.90,0.99) </w:t>
            </w:r>
          </w:p>
        </w:tc>
      </w:tr>
    </w:tbl>
    <w:p w14:paraId="209F7359" w14:textId="77777777" w:rsidR="00EC7F4A" w:rsidRPr="003F5AEC" w:rsidRDefault="00EC7F4A" w:rsidP="00A47CC8">
      <w:pPr>
        <w:autoSpaceDE w:val="0"/>
        <w:autoSpaceDN w:val="0"/>
        <w:adjustRightInd w:val="0"/>
        <w:spacing w:after="0" w:line="240" w:lineRule="auto"/>
        <w:rPr>
          <w:rFonts w:ascii="OpenSans-Light,Italic" w:cs="OpenSans-Light,Italic"/>
          <w:b/>
          <w:bCs/>
          <w:i/>
          <w:iCs/>
          <w:color w:val="000000"/>
          <w:kern w:val="0"/>
          <w:sz w:val="18"/>
          <w:szCs w:val="18"/>
        </w:rPr>
      </w:pPr>
    </w:p>
    <w:sectPr w:rsidR="00EC7F4A" w:rsidRPr="003F5AEC" w:rsidSect="00A47CC8">
      <w:pgSz w:w="16838" w:h="11906" w:orient="landscape"/>
      <w:pgMar w:top="851" w:right="720" w:bottom="851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3E3F" w14:textId="77777777" w:rsidR="002976AA" w:rsidRDefault="002976AA" w:rsidP="00A47CC8">
      <w:pPr>
        <w:spacing w:after="0" w:line="240" w:lineRule="auto"/>
      </w:pPr>
      <w:r>
        <w:separator/>
      </w:r>
    </w:p>
  </w:endnote>
  <w:endnote w:type="continuationSeparator" w:id="0">
    <w:p w14:paraId="2C589529" w14:textId="77777777" w:rsidR="002976AA" w:rsidRDefault="002976AA" w:rsidP="00A4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Light,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905C" w14:textId="14F6EE94" w:rsidR="003F5AEC" w:rsidRDefault="003F5A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2B5990" wp14:editId="4B5674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6710"/>
              <wp:effectExtent l="0" t="0" r="18415" b="0"/>
              <wp:wrapNone/>
              <wp:docPr id="24024951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61619" w14:textId="380A8ED4" w:rsidR="003F5AEC" w:rsidRPr="003F5AEC" w:rsidRDefault="003F5AEC" w:rsidP="003F5AE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5A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B59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7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9861619" w14:textId="380A8ED4" w:rsidR="003F5AEC" w:rsidRPr="003F5AEC" w:rsidRDefault="003F5AEC" w:rsidP="003F5AE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5A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2B4B" w14:textId="60E8BC8D" w:rsidR="003F5AEC" w:rsidRDefault="003F5A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964C75" wp14:editId="3CD66FE2">
              <wp:simplePos x="1143000" y="9782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6710"/>
              <wp:effectExtent l="0" t="0" r="18415" b="0"/>
              <wp:wrapNone/>
              <wp:docPr id="189149273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7AD83" w14:textId="23D85554" w:rsidR="003F5AEC" w:rsidRPr="003F5AEC" w:rsidRDefault="003F5AEC" w:rsidP="003F5AE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5A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64C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7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747AD83" w14:textId="23D85554" w:rsidR="003F5AEC" w:rsidRPr="003F5AEC" w:rsidRDefault="003F5AEC" w:rsidP="003F5AE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5A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3EA4" w14:textId="06B305C9" w:rsidR="003F5AEC" w:rsidRDefault="003F5A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F1A406" wp14:editId="52D3F9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6710"/>
              <wp:effectExtent l="0" t="0" r="18415" b="0"/>
              <wp:wrapNone/>
              <wp:docPr id="1796651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3D67F" w14:textId="4028C60A" w:rsidR="003F5AEC" w:rsidRPr="003F5AEC" w:rsidRDefault="003F5AEC" w:rsidP="003F5AE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F5A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1A4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7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B63D67F" w14:textId="4028C60A" w:rsidR="003F5AEC" w:rsidRPr="003F5AEC" w:rsidRDefault="003F5AEC" w:rsidP="003F5AE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F5A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D937" w14:textId="77777777" w:rsidR="002976AA" w:rsidRDefault="002976AA" w:rsidP="00A47CC8">
      <w:pPr>
        <w:spacing w:after="0" w:line="240" w:lineRule="auto"/>
      </w:pPr>
      <w:r>
        <w:separator/>
      </w:r>
    </w:p>
  </w:footnote>
  <w:footnote w:type="continuationSeparator" w:id="0">
    <w:p w14:paraId="20E2F75E" w14:textId="77777777" w:rsidR="002976AA" w:rsidRDefault="002976AA" w:rsidP="00A47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A"/>
    <w:rsid w:val="002976AA"/>
    <w:rsid w:val="00331A83"/>
    <w:rsid w:val="003F5AEC"/>
    <w:rsid w:val="008B114E"/>
    <w:rsid w:val="00A47CC8"/>
    <w:rsid w:val="00BA5C49"/>
    <w:rsid w:val="00C83C96"/>
    <w:rsid w:val="00EC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80825"/>
  <w15:chartTrackingRefBased/>
  <w15:docId w15:val="{078CD873-5206-4C0B-A31F-8F3A7052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F4A"/>
    <w:pPr>
      <w:widowControl w:val="0"/>
      <w:spacing w:after="160" w:line="27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47CC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7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47C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Spence, Oliver</cp:lastModifiedBy>
  <cp:revision>2</cp:revision>
  <dcterms:created xsi:type="dcterms:W3CDTF">2026-06-02T23:49:00Z</dcterms:created>
  <dcterms:modified xsi:type="dcterms:W3CDTF">2026-06-02T23:49:00Z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11225af,e51eaae,70bde382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2026-06-02T23:49:31Z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776722cb-3786-46d0-93e4-2cc804a7f440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