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FC35" w14:textId="79D86A9E" w:rsidR="00CC3C14" w:rsidRPr="00D823BE" w:rsidRDefault="00831F71" w:rsidP="00CC3C14">
      <w:pPr>
        <w:kinsoku w:val="0"/>
        <w:wordWrap/>
        <w:overflowPunct w:val="0"/>
        <w:spacing w:line="480" w:lineRule="auto"/>
        <w:contextualSpacing/>
        <w:rPr>
          <w:rFonts w:ascii="Times New Roman" w:hAnsi="Times New Roman"/>
          <w:bCs/>
          <w:sz w:val="24"/>
          <w:szCs w:val="24"/>
        </w:rPr>
      </w:pPr>
      <w:r w:rsidRPr="00D823BE">
        <w:rPr>
          <w:rFonts w:ascii="Times New Roman" w:hAnsi="Times New Roman"/>
          <w:b/>
          <w:sz w:val="24"/>
          <w:szCs w:val="24"/>
        </w:rPr>
        <w:t>Table</w:t>
      </w:r>
      <w:r w:rsidR="00CC3C14" w:rsidRPr="00D823BE">
        <w:rPr>
          <w:rFonts w:ascii="Times New Roman" w:hAnsi="Times New Roman"/>
          <w:b/>
          <w:sz w:val="24"/>
          <w:szCs w:val="24"/>
        </w:rPr>
        <w:t xml:space="preserve"> S1. </w:t>
      </w:r>
      <w:r w:rsidR="00CC3C14" w:rsidRPr="00D823BE">
        <w:rPr>
          <w:rFonts w:ascii="Times New Roman" w:hAnsi="Times New Roman"/>
          <w:bCs/>
          <w:sz w:val="24"/>
          <w:szCs w:val="24"/>
        </w:rPr>
        <w:t>Asthma criteria</w:t>
      </w:r>
      <w:r w:rsidR="0019471D" w:rsidRPr="00D823BE">
        <w:rPr>
          <w:rFonts w:ascii="Times New Roman" w:hAnsi="Times New Roman"/>
          <w:bCs/>
          <w:sz w:val="24"/>
          <w:szCs w:val="24"/>
        </w:rPr>
        <w:t xml:space="preserve"> of</w:t>
      </w:r>
      <w:r w:rsidR="00CC3C14" w:rsidRPr="00D823BE">
        <w:rPr>
          <w:rFonts w:ascii="Times New Roman" w:hAnsi="Times New Roman"/>
          <w:bCs/>
          <w:sz w:val="24"/>
          <w:szCs w:val="24"/>
        </w:rPr>
        <w:t xml:space="preserve"> retrospective cohort: </w:t>
      </w:r>
      <w:r w:rsidR="00CC3C14" w:rsidRPr="00D823BE">
        <w:rPr>
          <w:rFonts w:ascii="Times New Roman" w:hAnsi="Times New Roman" w:hint="eastAsia"/>
          <w:bCs/>
          <w:sz w:val="24"/>
          <w:szCs w:val="24"/>
        </w:rPr>
        <w:t xml:space="preserve">Spirometric criteria for diagnosis of asthma from GINA document </w:t>
      </w:r>
    </w:p>
    <w:tbl>
      <w:tblPr>
        <w:tblStyle w:val="TableGrid"/>
        <w:tblW w:w="0" w:type="auto"/>
        <w:tblLook w:val="04A0" w:firstRow="1" w:lastRow="0" w:firstColumn="1" w:lastColumn="0" w:noHBand="0" w:noVBand="1"/>
      </w:tblPr>
      <w:tblGrid>
        <w:gridCol w:w="4125"/>
        <w:gridCol w:w="4913"/>
      </w:tblGrid>
      <w:tr w:rsidR="00CC3C14" w:rsidRPr="00D823BE" w14:paraId="14C48F1C" w14:textId="77777777" w:rsidTr="00E13BF6">
        <w:tc>
          <w:tcPr>
            <w:tcW w:w="9248" w:type="dxa"/>
            <w:gridSpan w:val="2"/>
            <w:vAlign w:val="center"/>
          </w:tcPr>
          <w:p w14:paraId="4C452C62" w14:textId="77777777" w:rsidR="00CC3C14" w:rsidRPr="00D823BE" w:rsidRDefault="00CC3C14" w:rsidP="00E13BF6">
            <w:pPr>
              <w:kinsoku w:val="0"/>
              <w:wordWrap/>
              <w:overflowPunct w:val="0"/>
              <w:spacing w:line="360" w:lineRule="auto"/>
              <w:contextualSpacing/>
              <w:jc w:val="both"/>
              <w:rPr>
                <w:rFonts w:ascii="Times New Roman" w:hAnsi="Times New Roman"/>
                <w:sz w:val="22"/>
                <w:szCs w:val="22"/>
              </w:rPr>
            </w:pPr>
            <w:r w:rsidRPr="00D823BE">
              <w:rPr>
                <w:rFonts w:ascii="Times New Roman" w:hAnsi="Times New Roman"/>
                <w:sz w:val="22"/>
                <w:szCs w:val="22"/>
              </w:rPr>
              <w:t>Confirmed variable expiratory airflow limitation</w:t>
            </w:r>
          </w:p>
        </w:tc>
      </w:tr>
      <w:tr w:rsidR="00CC3C14" w:rsidRPr="00D823BE" w14:paraId="16993E4E" w14:textId="77777777" w:rsidTr="00940571">
        <w:tc>
          <w:tcPr>
            <w:tcW w:w="4219" w:type="dxa"/>
            <w:vAlign w:val="center"/>
          </w:tcPr>
          <w:p w14:paraId="53B2E10A" w14:textId="77777777" w:rsidR="00CC3C14" w:rsidRPr="00D823BE" w:rsidRDefault="00CC3C14" w:rsidP="008463C4">
            <w:pPr>
              <w:kinsoku w:val="0"/>
              <w:wordWrap/>
              <w:overflowPunct w:val="0"/>
              <w:spacing w:line="360" w:lineRule="auto"/>
              <w:contextualSpacing/>
              <w:jc w:val="both"/>
              <w:rPr>
                <w:rFonts w:ascii="Times New Roman" w:hAnsi="Times New Roman"/>
                <w:sz w:val="22"/>
                <w:szCs w:val="22"/>
              </w:rPr>
            </w:pPr>
            <w:r w:rsidRPr="00D823BE">
              <w:rPr>
                <w:rFonts w:ascii="Times New Roman" w:hAnsi="Times New Roman"/>
                <w:sz w:val="22"/>
                <w:szCs w:val="22"/>
              </w:rPr>
              <w:t>Documented excessive variability in lung function* (one or more of the tests below)</w:t>
            </w:r>
          </w:p>
          <w:p w14:paraId="10701B7F" w14:textId="77777777" w:rsidR="00CC3C14" w:rsidRPr="00D823BE" w:rsidRDefault="00CC3C14" w:rsidP="008463C4">
            <w:pPr>
              <w:kinsoku w:val="0"/>
              <w:wordWrap/>
              <w:overflowPunct w:val="0"/>
              <w:spacing w:line="360" w:lineRule="auto"/>
              <w:contextualSpacing/>
              <w:jc w:val="both"/>
              <w:rPr>
                <w:rFonts w:ascii="Times New Roman" w:hAnsi="Times New Roman"/>
                <w:sz w:val="22"/>
                <w:szCs w:val="22"/>
              </w:rPr>
            </w:pPr>
          </w:p>
          <w:p w14:paraId="7C223D8C" w14:textId="28603F91" w:rsidR="00CC3C14" w:rsidRPr="00D823BE" w:rsidRDefault="00CC3C14" w:rsidP="008463C4">
            <w:pPr>
              <w:kinsoku w:val="0"/>
              <w:wordWrap/>
              <w:overflowPunct w:val="0"/>
              <w:spacing w:line="360" w:lineRule="auto"/>
              <w:contextualSpacing/>
              <w:jc w:val="both"/>
              <w:rPr>
                <w:rFonts w:ascii="Times New Roman" w:hAnsi="Times New Roman"/>
                <w:sz w:val="22"/>
                <w:szCs w:val="22"/>
              </w:rPr>
            </w:pPr>
            <w:r w:rsidRPr="00D823BE">
              <w:rPr>
                <w:rFonts w:ascii="Times New Roman" w:hAnsi="Times New Roman"/>
                <w:sz w:val="22"/>
                <w:szCs w:val="22"/>
              </w:rPr>
              <w:t>AND documented expiratory airflow limitation</w:t>
            </w:r>
          </w:p>
        </w:tc>
        <w:tc>
          <w:tcPr>
            <w:tcW w:w="5029" w:type="dxa"/>
            <w:vAlign w:val="center"/>
          </w:tcPr>
          <w:p w14:paraId="48A0318C" w14:textId="77777777" w:rsidR="00CC3C14" w:rsidRPr="00D823BE" w:rsidRDefault="00CC3C14" w:rsidP="00940571">
            <w:pPr>
              <w:kinsoku w:val="0"/>
              <w:wordWrap/>
              <w:overflowPunct w:val="0"/>
              <w:spacing w:line="360" w:lineRule="auto"/>
              <w:contextualSpacing/>
              <w:jc w:val="both"/>
              <w:rPr>
                <w:rFonts w:ascii="Times New Roman" w:hAnsi="Times New Roman"/>
                <w:sz w:val="22"/>
                <w:szCs w:val="22"/>
              </w:rPr>
            </w:pPr>
            <w:r w:rsidRPr="00D823BE">
              <w:rPr>
                <w:rFonts w:ascii="Times New Roman" w:hAnsi="Times New Roman"/>
                <w:sz w:val="22"/>
                <w:szCs w:val="22"/>
              </w:rPr>
              <w:t>The greater the variations, or the more occasions excess variation is seen, the more confident the diagnosis</w:t>
            </w:r>
          </w:p>
          <w:p w14:paraId="4499B448" w14:textId="77777777" w:rsidR="00CC3C14" w:rsidRPr="00D823BE" w:rsidRDefault="00CC3C14" w:rsidP="00940571">
            <w:pPr>
              <w:kinsoku w:val="0"/>
              <w:wordWrap/>
              <w:overflowPunct w:val="0"/>
              <w:spacing w:line="360" w:lineRule="auto"/>
              <w:contextualSpacing/>
              <w:jc w:val="both"/>
              <w:rPr>
                <w:rFonts w:ascii="Times New Roman" w:hAnsi="Times New Roman"/>
                <w:sz w:val="22"/>
                <w:szCs w:val="22"/>
              </w:rPr>
            </w:pPr>
          </w:p>
          <w:p w14:paraId="57A601A0" w14:textId="77777777" w:rsidR="00CC3C14" w:rsidRPr="00D823BE" w:rsidRDefault="00CC3C14" w:rsidP="00940571">
            <w:pPr>
              <w:kinsoku w:val="0"/>
              <w:wordWrap/>
              <w:overflowPunct w:val="0"/>
              <w:spacing w:line="360" w:lineRule="auto"/>
              <w:contextualSpacing/>
              <w:jc w:val="both"/>
              <w:rPr>
                <w:rFonts w:ascii="Times New Roman" w:hAnsi="Times New Roman"/>
                <w:sz w:val="22"/>
                <w:szCs w:val="22"/>
              </w:rPr>
            </w:pPr>
            <w:r w:rsidRPr="00D823BE">
              <w:rPr>
                <w:rFonts w:ascii="Times New Roman" w:hAnsi="Times New Roman"/>
                <w:sz w:val="22"/>
                <w:szCs w:val="22"/>
              </w:rPr>
              <w:t>At a time when FEV</w:t>
            </w:r>
            <w:r w:rsidRPr="00D823BE">
              <w:rPr>
                <w:rFonts w:ascii="Times New Roman" w:hAnsi="Times New Roman"/>
                <w:sz w:val="22"/>
                <w:szCs w:val="22"/>
                <w:vertAlign w:val="subscript"/>
              </w:rPr>
              <w:t>1</w:t>
            </w:r>
            <w:r w:rsidRPr="00D823BE">
              <w:rPr>
                <w:rFonts w:ascii="Times New Roman" w:hAnsi="Times New Roman"/>
                <w:sz w:val="22"/>
                <w:szCs w:val="22"/>
              </w:rPr>
              <w:t xml:space="preserve"> is reduced, confirm that FEV</w:t>
            </w:r>
            <w:r w:rsidRPr="00D823BE">
              <w:rPr>
                <w:rFonts w:ascii="Times New Roman" w:hAnsi="Times New Roman"/>
                <w:sz w:val="22"/>
                <w:szCs w:val="22"/>
                <w:vertAlign w:val="subscript"/>
              </w:rPr>
              <w:t>1</w:t>
            </w:r>
            <w:r w:rsidRPr="00D823BE">
              <w:rPr>
                <w:rFonts w:ascii="Times New Roman" w:hAnsi="Times New Roman"/>
                <w:sz w:val="22"/>
                <w:szCs w:val="22"/>
              </w:rPr>
              <w:t>/FVC is reduced (it is usually &gt;0.75 in adults)</w:t>
            </w:r>
          </w:p>
        </w:tc>
      </w:tr>
      <w:tr w:rsidR="00CC3C14" w:rsidRPr="00D823BE" w14:paraId="3010EC85" w14:textId="77777777" w:rsidTr="00940571">
        <w:tc>
          <w:tcPr>
            <w:tcW w:w="4219" w:type="dxa"/>
            <w:vAlign w:val="center"/>
          </w:tcPr>
          <w:p w14:paraId="0FF7EE63" w14:textId="77777777" w:rsidR="00CC3C14" w:rsidRPr="00D823BE" w:rsidRDefault="00CC3C14" w:rsidP="008463C4">
            <w:pPr>
              <w:kinsoku w:val="0"/>
              <w:wordWrap/>
              <w:overflowPunct w:val="0"/>
              <w:spacing w:line="360" w:lineRule="auto"/>
              <w:contextualSpacing/>
              <w:jc w:val="both"/>
              <w:rPr>
                <w:rFonts w:ascii="Times New Roman" w:hAnsi="Times New Roman"/>
                <w:sz w:val="22"/>
                <w:szCs w:val="22"/>
              </w:rPr>
            </w:pPr>
            <w:r w:rsidRPr="00D823BE">
              <w:rPr>
                <w:rFonts w:ascii="Times New Roman" w:hAnsi="Times New Roman"/>
                <w:sz w:val="22"/>
                <w:szCs w:val="22"/>
              </w:rPr>
              <w:t>Positive bronchodilator reversibility test* (more likely to be positive if bronchodilator medication is withheld before test: SABA ≥4 hours, LABA ≥15 hours</w:t>
            </w:r>
          </w:p>
        </w:tc>
        <w:tc>
          <w:tcPr>
            <w:tcW w:w="5029" w:type="dxa"/>
            <w:vAlign w:val="center"/>
          </w:tcPr>
          <w:p w14:paraId="3580FA59" w14:textId="77777777" w:rsidR="00CC3C14" w:rsidRPr="00D823BE" w:rsidRDefault="00CC3C14" w:rsidP="00940571">
            <w:pPr>
              <w:kinsoku w:val="0"/>
              <w:wordWrap/>
              <w:overflowPunct w:val="0"/>
              <w:spacing w:line="360" w:lineRule="auto"/>
              <w:contextualSpacing/>
              <w:jc w:val="both"/>
              <w:rPr>
                <w:rFonts w:ascii="Times New Roman" w:hAnsi="Times New Roman"/>
                <w:sz w:val="22"/>
                <w:szCs w:val="22"/>
              </w:rPr>
            </w:pPr>
            <w:r w:rsidRPr="00D823BE">
              <w:rPr>
                <w:rFonts w:ascii="Times New Roman" w:hAnsi="Times New Roman"/>
                <w:sz w:val="22"/>
                <w:szCs w:val="22"/>
              </w:rPr>
              <w:t>Increase in FEV</w:t>
            </w:r>
            <w:r w:rsidRPr="00D823BE">
              <w:rPr>
                <w:rFonts w:ascii="Times New Roman" w:hAnsi="Times New Roman"/>
                <w:sz w:val="22"/>
                <w:szCs w:val="22"/>
                <w:vertAlign w:val="subscript"/>
              </w:rPr>
              <w:t>1</w:t>
            </w:r>
            <w:r w:rsidRPr="00D823BE">
              <w:rPr>
                <w:rFonts w:ascii="Times New Roman" w:hAnsi="Times New Roman"/>
                <w:sz w:val="22"/>
                <w:szCs w:val="22"/>
              </w:rPr>
              <w:t xml:space="preserve"> of &gt;12% and &gt;200 mL from baseline, 10-15 minutes after 200-400 mcg albuterol or equivalent (greater confidence if increase is &gt;15% and &gt;400 mL)</w:t>
            </w:r>
          </w:p>
        </w:tc>
      </w:tr>
      <w:tr w:rsidR="00CC3C14" w:rsidRPr="00D823BE" w14:paraId="31521BDC" w14:textId="77777777" w:rsidTr="00940571">
        <w:tc>
          <w:tcPr>
            <w:tcW w:w="4219" w:type="dxa"/>
            <w:vAlign w:val="center"/>
          </w:tcPr>
          <w:p w14:paraId="144E6909" w14:textId="77777777" w:rsidR="00CC3C14" w:rsidRPr="00D823BE" w:rsidRDefault="00CC3C14" w:rsidP="008463C4">
            <w:pPr>
              <w:kinsoku w:val="0"/>
              <w:wordWrap/>
              <w:overflowPunct w:val="0"/>
              <w:spacing w:line="360" w:lineRule="auto"/>
              <w:contextualSpacing/>
              <w:jc w:val="both"/>
              <w:rPr>
                <w:rFonts w:ascii="Times New Roman" w:hAnsi="Times New Roman"/>
                <w:sz w:val="22"/>
                <w:szCs w:val="22"/>
              </w:rPr>
            </w:pPr>
            <w:r w:rsidRPr="00D823BE">
              <w:rPr>
                <w:rFonts w:ascii="Times New Roman" w:hAnsi="Times New Roman"/>
                <w:sz w:val="22"/>
                <w:szCs w:val="22"/>
              </w:rPr>
              <w:t>Excessive variability in twice-daily PEF over 2 weeks*</w:t>
            </w:r>
          </w:p>
        </w:tc>
        <w:tc>
          <w:tcPr>
            <w:tcW w:w="5029" w:type="dxa"/>
            <w:vAlign w:val="center"/>
          </w:tcPr>
          <w:p w14:paraId="1F203305" w14:textId="41F4ECB9" w:rsidR="00CC3C14" w:rsidRPr="00D823BE" w:rsidRDefault="00CC3C14" w:rsidP="00940571">
            <w:pPr>
              <w:kinsoku w:val="0"/>
              <w:wordWrap/>
              <w:overflowPunct w:val="0"/>
              <w:spacing w:line="360" w:lineRule="auto"/>
              <w:contextualSpacing/>
              <w:jc w:val="both"/>
              <w:rPr>
                <w:rFonts w:ascii="Times New Roman" w:hAnsi="Times New Roman"/>
                <w:sz w:val="22"/>
                <w:szCs w:val="22"/>
              </w:rPr>
            </w:pPr>
            <w:r w:rsidRPr="00D823BE">
              <w:rPr>
                <w:rFonts w:ascii="Times New Roman" w:hAnsi="Times New Roman"/>
                <w:sz w:val="22"/>
                <w:szCs w:val="22"/>
              </w:rPr>
              <w:t>Average daily diurnal PEF variability &gt; 10%</w:t>
            </w:r>
            <w:r w:rsidR="00835876" w:rsidRPr="00D823BE">
              <w:rPr>
                <w:rFonts w:ascii="Times New Roman" w:hAnsi="Times New Roman"/>
                <w:sz w:val="22"/>
                <w:vertAlign w:val="superscript"/>
              </w:rPr>
              <w:t>†</w:t>
            </w:r>
          </w:p>
        </w:tc>
      </w:tr>
      <w:tr w:rsidR="00CC3C14" w:rsidRPr="00D823BE" w14:paraId="6DAF11E7" w14:textId="77777777" w:rsidTr="00940571">
        <w:tc>
          <w:tcPr>
            <w:tcW w:w="4219" w:type="dxa"/>
            <w:vAlign w:val="center"/>
          </w:tcPr>
          <w:p w14:paraId="3603A6FB" w14:textId="77777777" w:rsidR="00CC3C14" w:rsidRPr="00D823BE" w:rsidRDefault="00CC3C14" w:rsidP="008463C4">
            <w:pPr>
              <w:kinsoku w:val="0"/>
              <w:wordWrap/>
              <w:overflowPunct w:val="0"/>
              <w:spacing w:line="360" w:lineRule="auto"/>
              <w:contextualSpacing/>
              <w:jc w:val="both"/>
              <w:rPr>
                <w:rFonts w:ascii="Times New Roman" w:hAnsi="Times New Roman"/>
                <w:sz w:val="22"/>
                <w:szCs w:val="22"/>
              </w:rPr>
            </w:pPr>
            <w:r w:rsidRPr="00D823BE">
              <w:rPr>
                <w:rFonts w:ascii="Times New Roman" w:hAnsi="Times New Roman"/>
                <w:sz w:val="22"/>
                <w:szCs w:val="22"/>
              </w:rPr>
              <w:t>Significant increase in lung function after 4 weeks of anti-inflammatory treatment</w:t>
            </w:r>
          </w:p>
        </w:tc>
        <w:tc>
          <w:tcPr>
            <w:tcW w:w="5029" w:type="dxa"/>
            <w:vAlign w:val="center"/>
          </w:tcPr>
          <w:p w14:paraId="4529BFC7" w14:textId="78368226" w:rsidR="00CC3C14" w:rsidRPr="00D823BE" w:rsidRDefault="00CC3C14" w:rsidP="00940571">
            <w:pPr>
              <w:kinsoku w:val="0"/>
              <w:wordWrap/>
              <w:overflowPunct w:val="0"/>
              <w:spacing w:line="360" w:lineRule="auto"/>
              <w:contextualSpacing/>
              <w:jc w:val="both"/>
              <w:rPr>
                <w:rFonts w:ascii="Times New Roman" w:hAnsi="Times New Roman"/>
                <w:sz w:val="22"/>
                <w:szCs w:val="22"/>
              </w:rPr>
            </w:pPr>
            <w:r w:rsidRPr="00D823BE">
              <w:rPr>
                <w:rFonts w:ascii="Times New Roman" w:hAnsi="Times New Roman"/>
                <w:sz w:val="22"/>
                <w:szCs w:val="22"/>
              </w:rPr>
              <w:t>Increase in FEV</w:t>
            </w:r>
            <w:r w:rsidRPr="00D823BE">
              <w:rPr>
                <w:rFonts w:ascii="Times New Roman" w:hAnsi="Times New Roman"/>
                <w:sz w:val="22"/>
                <w:szCs w:val="22"/>
                <w:vertAlign w:val="subscript"/>
              </w:rPr>
              <w:t>1</w:t>
            </w:r>
            <w:r w:rsidRPr="00D823BE">
              <w:rPr>
                <w:rFonts w:ascii="Times New Roman" w:hAnsi="Times New Roman"/>
                <w:sz w:val="22"/>
                <w:szCs w:val="22"/>
              </w:rPr>
              <w:t xml:space="preserve"> by &gt;12% and &gt;200 mL (or PEF</w:t>
            </w:r>
            <w:r w:rsidR="00835876" w:rsidRPr="00D823BE">
              <w:rPr>
                <w:rFonts w:ascii="Times New Roman" w:eastAsia="ArialMT" w:hAnsi="Times New Roman"/>
                <w:sz w:val="24"/>
                <w:szCs w:val="24"/>
                <w:vertAlign w:val="superscript"/>
              </w:rPr>
              <w:t>‡</w:t>
            </w:r>
            <w:r w:rsidRPr="00D823BE">
              <w:rPr>
                <w:rFonts w:ascii="Times New Roman" w:hAnsi="Times New Roman"/>
                <w:sz w:val="22"/>
                <w:szCs w:val="22"/>
              </w:rPr>
              <w:t xml:space="preserve"> by &gt;20%) from baseline after 4 weeks of treatment, outside respiratory infections</w:t>
            </w:r>
          </w:p>
        </w:tc>
      </w:tr>
      <w:tr w:rsidR="00CC3C14" w:rsidRPr="00D823BE" w14:paraId="497B8EB6" w14:textId="77777777" w:rsidTr="00940571">
        <w:tc>
          <w:tcPr>
            <w:tcW w:w="4219" w:type="dxa"/>
            <w:vAlign w:val="center"/>
          </w:tcPr>
          <w:p w14:paraId="704EB83C" w14:textId="77777777" w:rsidR="00CC3C14" w:rsidRPr="00D823BE" w:rsidRDefault="00CC3C14" w:rsidP="008463C4">
            <w:pPr>
              <w:kinsoku w:val="0"/>
              <w:wordWrap/>
              <w:overflowPunct w:val="0"/>
              <w:spacing w:line="360" w:lineRule="auto"/>
              <w:contextualSpacing/>
              <w:jc w:val="both"/>
              <w:rPr>
                <w:rFonts w:ascii="Times New Roman" w:hAnsi="Times New Roman"/>
                <w:sz w:val="22"/>
                <w:szCs w:val="22"/>
              </w:rPr>
            </w:pPr>
            <w:r w:rsidRPr="00D823BE">
              <w:rPr>
                <w:rFonts w:ascii="Times New Roman" w:hAnsi="Times New Roman"/>
                <w:sz w:val="22"/>
                <w:szCs w:val="22"/>
              </w:rPr>
              <w:t>Positive exercise challenge test*</w:t>
            </w:r>
          </w:p>
        </w:tc>
        <w:tc>
          <w:tcPr>
            <w:tcW w:w="5029" w:type="dxa"/>
            <w:vAlign w:val="center"/>
          </w:tcPr>
          <w:p w14:paraId="16FED69A" w14:textId="77777777" w:rsidR="00CC3C14" w:rsidRPr="00D823BE" w:rsidRDefault="00CC3C14" w:rsidP="00940571">
            <w:pPr>
              <w:kinsoku w:val="0"/>
              <w:wordWrap/>
              <w:overflowPunct w:val="0"/>
              <w:spacing w:line="360" w:lineRule="auto"/>
              <w:contextualSpacing/>
              <w:jc w:val="both"/>
              <w:rPr>
                <w:rFonts w:ascii="Times New Roman" w:hAnsi="Times New Roman"/>
                <w:sz w:val="22"/>
                <w:szCs w:val="22"/>
              </w:rPr>
            </w:pPr>
            <w:r w:rsidRPr="00D823BE">
              <w:rPr>
                <w:rFonts w:ascii="Times New Roman" w:hAnsi="Times New Roman"/>
                <w:sz w:val="22"/>
                <w:szCs w:val="22"/>
              </w:rPr>
              <w:t>Fall in FEV</w:t>
            </w:r>
            <w:r w:rsidRPr="00D823BE">
              <w:rPr>
                <w:rFonts w:ascii="Times New Roman" w:hAnsi="Times New Roman"/>
                <w:sz w:val="22"/>
                <w:szCs w:val="22"/>
                <w:vertAlign w:val="subscript"/>
              </w:rPr>
              <w:t>1</w:t>
            </w:r>
            <w:r w:rsidRPr="00D823BE">
              <w:rPr>
                <w:rFonts w:ascii="Times New Roman" w:hAnsi="Times New Roman"/>
                <w:sz w:val="22"/>
                <w:szCs w:val="22"/>
              </w:rPr>
              <w:t xml:space="preserve"> of &gt;10% and &gt;200 mL from baseline</w:t>
            </w:r>
          </w:p>
        </w:tc>
      </w:tr>
      <w:tr w:rsidR="00CC3C14" w:rsidRPr="00D823BE" w14:paraId="66CE0FDA" w14:textId="77777777" w:rsidTr="00940571">
        <w:tc>
          <w:tcPr>
            <w:tcW w:w="4219" w:type="dxa"/>
            <w:vAlign w:val="center"/>
          </w:tcPr>
          <w:p w14:paraId="241EC1DF" w14:textId="77777777" w:rsidR="00CC3C14" w:rsidRPr="00D823BE" w:rsidRDefault="00CC3C14" w:rsidP="008463C4">
            <w:pPr>
              <w:kinsoku w:val="0"/>
              <w:wordWrap/>
              <w:overflowPunct w:val="0"/>
              <w:spacing w:line="360" w:lineRule="auto"/>
              <w:contextualSpacing/>
              <w:jc w:val="both"/>
              <w:rPr>
                <w:rFonts w:ascii="Times New Roman" w:hAnsi="Times New Roman"/>
                <w:sz w:val="22"/>
                <w:szCs w:val="22"/>
              </w:rPr>
            </w:pPr>
            <w:r w:rsidRPr="00D823BE">
              <w:rPr>
                <w:rFonts w:ascii="Times New Roman" w:hAnsi="Times New Roman"/>
                <w:sz w:val="22"/>
                <w:szCs w:val="22"/>
              </w:rPr>
              <w:t>Positive bronchial challenge test (usually only performed in adults)</w:t>
            </w:r>
          </w:p>
        </w:tc>
        <w:tc>
          <w:tcPr>
            <w:tcW w:w="5029" w:type="dxa"/>
            <w:vAlign w:val="center"/>
          </w:tcPr>
          <w:p w14:paraId="4B00551D" w14:textId="77777777" w:rsidR="00CC3C14" w:rsidRPr="00D823BE" w:rsidRDefault="00CC3C14" w:rsidP="00940571">
            <w:pPr>
              <w:kinsoku w:val="0"/>
              <w:wordWrap/>
              <w:overflowPunct w:val="0"/>
              <w:spacing w:line="360" w:lineRule="auto"/>
              <w:contextualSpacing/>
              <w:jc w:val="both"/>
              <w:rPr>
                <w:rFonts w:ascii="Times New Roman" w:hAnsi="Times New Roman"/>
                <w:sz w:val="22"/>
                <w:szCs w:val="22"/>
              </w:rPr>
            </w:pPr>
            <w:r w:rsidRPr="00D823BE">
              <w:rPr>
                <w:rFonts w:ascii="Times New Roman" w:hAnsi="Times New Roman"/>
                <w:sz w:val="22"/>
                <w:szCs w:val="22"/>
              </w:rPr>
              <w:t>Fall in FEV</w:t>
            </w:r>
            <w:r w:rsidRPr="00D823BE">
              <w:rPr>
                <w:rFonts w:ascii="Times New Roman" w:hAnsi="Times New Roman"/>
                <w:sz w:val="22"/>
                <w:szCs w:val="22"/>
                <w:vertAlign w:val="subscript"/>
              </w:rPr>
              <w:t>1</w:t>
            </w:r>
            <w:r w:rsidRPr="00D823BE">
              <w:rPr>
                <w:rFonts w:ascii="Times New Roman" w:hAnsi="Times New Roman"/>
                <w:sz w:val="22"/>
                <w:szCs w:val="22"/>
              </w:rPr>
              <w:t xml:space="preserve"> from baseline of ≥20% with standard doses of methacholine or histamine, or ≥15% with standardized hyperventilation, hypertonic saline or mannitol challenge</w:t>
            </w:r>
          </w:p>
        </w:tc>
      </w:tr>
      <w:tr w:rsidR="00CC3C14" w:rsidRPr="00D823BE" w14:paraId="3473E2F2" w14:textId="77777777" w:rsidTr="00940571">
        <w:tc>
          <w:tcPr>
            <w:tcW w:w="4219" w:type="dxa"/>
            <w:vAlign w:val="center"/>
          </w:tcPr>
          <w:p w14:paraId="0A4301A1" w14:textId="77777777" w:rsidR="00CC3C14" w:rsidRPr="00D823BE" w:rsidRDefault="00CC3C14" w:rsidP="008463C4">
            <w:pPr>
              <w:kinsoku w:val="0"/>
              <w:wordWrap/>
              <w:overflowPunct w:val="0"/>
              <w:spacing w:line="360" w:lineRule="auto"/>
              <w:contextualSpacing/>
              <w:jc w:val="both"/>
              <w:rPr>
                <w:rFonts w:ascii="Times New Roman" w:hAnsi="Times New Roman"/>
                <w:sz w:val="22"/>
                <w:szCs w:val="22"/>
              </w:rPr>
            </w:pPr>
            <w:r w:rsidRPr="00D823BE">
              <w:rPr>
                <w:rFonts w:ascii="Times New Roman" w:hAnsi="Times New Roman"/>
                <w:sz w:val="22"/>
                <w:szCs w:val="22"/>
              </w:rPr>
              <w:t xml:space="preserve">Excessive variation in lung function between visits* (less reliable) </w:t>
            </w:r>
          </w:p>
        </w:tc>
        <w:tc>
          <w:tcPr>
            <w:tcW w:w="5029" w:type="dxa"/>
            <w:vAlign w:val="center"/>
          </w:tcPr>
          <w:p w14:paraId="47A23263" w14:textId="77777777" w:rsidR="00CC3C14" w:rsidRPr="00D823BE" w:rsidRDefault="00CC3C14" w:rsidP="00940571">
            <w:pPr>
              <w:kinsoku w:val="0"/>
              <w:wordWrap/>
              <w:overflowPunct w:val="0"/>
              <w:spacing w:line="360" w:lineRule="auto"/>
              <w:contextualSpacing/>
              <w:jc w:val="both"/>
              <w:rPr>
                <w:rFonts w:ascii="Times New Roman" w:hAnsi="Times New Roman"/>
                <w:sz w:val="22"/>
                <w:szCs w:val="22"/>
              </w:rPr>
            </w:pPr>
            <w:r w:rsidRPr="00D823BE">
              <w:rPr>
                <w:rFonts w:ascii="Times New Roman" w:hAnsi="Times New Roman"/>
                <w:sz w:val="22"/>
                <w:szCs w:val="22"/>
              </w:rPr>
              <w:t>Variation in FEV</w:t>
            </w:r>
            <w:r w:rsidRPr="00D823BE">
              <w:rPr>
                <w:rFonts w:ascii="Times New Roman" w:hAnsi="Times New Roman"/>
                <w:sz w:val="22"/>
                <w:szCs w:val="22"/>
                <w:vertAlign w:val="subscript"/>
              </w:rPr>
              <w:t>1</w:t>
            </w:r>
            <w:r w:rsidRPr="00D823BE">
              <w:rPr>
                <w:rFonts w:ascii="Times New Roman" w:hAnsi="Times New Roman"/>
                <w:sz w:val="22"/>
                <w:szCs w:val="22"/>
              </w:rPr>
              <w:t xml:space="preserve"> of &gt;12% and &gt;200mL between visits, outside of respiratory infections</w:t>
            </w:r>
          </w:p>
        </w:tc>
      </w:tr>
    </w:tbl>
    <w:p w14:paraId="5CD635BB" w14:textId="0B0E662B" w:rsidR="00CC3C14" w:rsidRPr="00D823BE" w:rsidRDefault="00CC3C14" w:rsidP="00CC3C14">
      <w:pPr>
        <w:kinsoku w:val="0"/>
        <w:wordWrap/>
        <w:overflowPunct w:val="0"/>
        <w:spacing w:line="360" w:lineRule="auto"/>
        <w:contextualSpacing/>
        <w:rPr>
          <w:rFonts w:ascii="Times New Roman" w:hAnsi="Times New Roman"/>
          <w:sz w:val="22"/>
        </w:rPr>
      </w:pPr>
      <w:r w:rsidRPr="00D823BE">
        <w:rPr>
          <w:rFonts w:ascii="Times New Roman" w:hAnsi="Times New Roman"/>
          <w:sz w:val="22"/>
        </w:rPr>
        <w:t>*</w:t>
      </w:r>
      <w:r w:rsidRPr="00D823BE">
        <w:rPr>
          <w:rFonts w:ascii="Times New Roman" w:hAnsi="Times New Roman" w:hint="eastAsia"/>
          <w:sz w:val="22"/>
        </w:rPr>
        <w:t>These tests can be repeated during symptoms or in the early morning.</w:t>
      </w:r>
    </w:p>
    <w:p w14:paraId="20D81C47" w14:textId="460A0189" w:rsidR="00CC3C14" w:rsidRPr="00D823BE" w:rsidRDefault="00835876" w:rsidP="00CC3C14">
      <w:pPr>
        <w:kinsoku w:val="0"/>
        <w:wordWrap/>
        <w:overflowPunct w:val="0"/>
        <w:spacing w:line="360" w:lineRule="auto"/>
        <w:contextualSpacing/>
        <w:rPr>
          <w:rFonts w:ascii="Times New Roman" w:hAnsi="Times New Roman"/>
          <w:sz w:val="22"/>
        </w:rPr>
      </w:pPr>
      <w:r w:rsidRPr="00D823BE">
        <w:rPr>
          <w:rFonts w:ascii="Times New Roman" w:hAnsi="Times New Roman"/>
          <w:sz w:val="22"/>
          <w:vertAlign w:val="superscript"/>
        </w:rPr>
        <w:t>†</w:t>
      </w:r>
      <w:r w:rsidR="00CC3C14" w:rsidRPr="00D823BE">
        <w:rPr>
          <w:rFonts w:ascii="Times New Roman" w:hAnsi="Times New Roman" w:hint="eastAsia"/>
          <w:sz w:val="22"/>
        </w:rPr>
        <w:t>Daily diurnal PEF variability is calculated from twice daily PEF as ([day</w:t>
      </w:r>
      <w:r w:rsidR="00CC3C14" w:rsidRPr="00D823BE">
        <w:rPr>
          <w:rFonts w:ascii="Times New Roman" w:hAnsi="Times New Roman"/>
          <w:sz w:val="22"/>
        </w:rPr>
        <w:t>’</w:t>
      </w:r>
      <w:r w:rsidR="00CC3C14" w:rsidRPr="00D823BE">
        <w:rPr>
          <w:rFonts w:ascii="Times New Roman" w:hAnsi="Times New Roman" w:hint="eastAsia"/>
          <w:sz w:val="22"/>
        </w:rPr>
        <w:t>s highest minus day</w:t>
      </w:r>
      <w:r w:rsidR="00CC3C14" w:rsidRPr="00D823BE">
        <w:rPr>
          <w:rFonts w:ascii="Times New Roman" w:hAnsi="Times New Roman"/>
          <w:sz w:val="22"/>
        </w:rPr>
        <w:t>’</w:t>
      </w:r>
      <w:r w:rsidR="00CC3C14" w:rsidRPr="00D823BE">
        <w:rPr>
          <w:rFonts w:ascii="Times New Roman" w:hAnsi="Times New Roman" w:hint="eastAsia"/>
          <w:sz w:val="22"/>
        </w:rPr>
        <w:t>s lowest]/mean of day</w:t>
      </w:r>
      <w:r w:rsidR="00CC3C14" w:rsidRPr="00D823BE">
        <w:rPr>
          <w:rFonts w:ascii="Times New Roman" w:hAnsi="Times New Roman"/>
          <w:sz w:val="22"/>
        </w:rPr>
        <w:t>’</w:t>
      </w:r>
      <w:r w:rsidR="00CC3C14" w:rsidRPr="00D823BE">
        <w:rPr>
          <w:rFonts w:ascii="Times New Roman" w:hAnsi="Times New Roman" w:hint="eastAsia"/>
          <w:sz w:val="22"/>
        </w:rPr>
        <w:t>s highest and lowest), and averaged over one week</w:t>
      </w:r>
    </w:p>
    <w:p w14:paraId="1DC1A55D" w14:textId="6D62430B" w:rsidR="00CC3C14" w:rsidRPr="00D823BE" w:rsidRDefault="00835876" w:rsidP="00CC3C14">
      <w:pPr>
        <w:kinsoku w:val="0"/>
        <w:wordWrap/>
        <w:overflowPunct w:val="0"/>
        <w:spacing w:line="360" w:lineRule="auto"/>
        <w:contextualSpacing/>
        <w:rPr>
          <w:rFonts w:ascii="Times New Roman" w:hAnsi="Times New Roman"/>
          <w:sz w:val="22"/>
        </w:rPr>
      </w:pPr>
      <w:r w:rsidRPr="00D823BE">
        <w:rPr>
          <w:rFonts w:ascii="Times New Roman" w:eastAsia="ArialMT" w:hAnsi="Times New Roman"/>
          <w:kern w:val="0"/>
          <w:sz w:val="24"/>
          <w:szCs w:val="24"/>
          <w:vertAlign w:val="superscript"/>
        </w:rPr>
        <w:t>‡</w:t>
      </w:r>
      <w:r w:rsidR="00CC3C14" w:rsidRPr="00D823BE">
        <w:rPr>
          <w:rFonts w:ascii="Times New Roman" w:hAnsi="Times New Roman" w:hint="eastAsia"/>
          <w:sz w:val="22"/>
        </w:rPr>
        <w:t xml:space="preserve">For PEF, use the same meter each time, as PEF may vary by up to 20% between different meters. </w:t>
      </w:r>
    </w:p>
    <w:p w14:paraId="28F1A4E6" w14:textId="6D8642EB" w:rsidR="00CC3C14" w:rsidRPr="00D823BE" w:rsidRDefault="00CC3C14" w:rsidP="00CC3C14">
      <w:pPr>
        <w:kinsoku w:val="0"/>
        <w:wordWrap/>
        <w:overflowPunct w:val="0"/>
        <w:spacing w:line="360" w:lineRule="auto"/>
        <w:contextualSpacing/>
        <w:rPr>
          <w:rFonts w:ascii="Times New Roman" w:hAnsi="Times New Roman"/>
          <w:sz w:val="22"/>
        </w:rPr>
      </w:pPr>
      <w:r w:rsidRPr="00D823BE">
        <w:rPr>
          <w:rFonts w:ascii="Times New Roman" w:hAnsi="Times New Roman"/>
          <w:sz w:val="22"/>
        </w:rPr>
        <w:t>FEV</w:t>
      </w:r>
      <w:r w:rsidRPr="00D823BE">
        <w:rPr>
          <w:rFonts w:ascii="Times New Roman" w:hAnsi="Times New Roman"/>
          <w:sz w:val="22"/>
          <w:vertAlign w:val="subscript"/>
        </w:rPr>
        <w:t xml:space="preserve">1 </w:t>
      </w:r>
      <w:r w:rsidRPr="00D823BE">
        <w:rPr>
          <w:rFonts w:ascii="Times New Roman" w:hAnsi="Times New Roman"/>
          <w:sz w:val="22"/>
        </w:rPr>
        <w:t>= forced expiratory volume in 1 s</w:t>
      </w:r>
      <w:r w:rsidR="008873DA" w:rsidRPr="00D823BE">
        <w:rPr>
          <w:rFonts w:ascii="Times New Roman" w:hAnsi="Times New Roman"/>
          <w:sz w:val="22"/>
        </w:rPr>
        <w:t>econd</w:t>
      </w:r>
      <w:r w:rsidRPr="00D823BE">
        <w:rPr>
          <w:rFonts w:ascii="Times New Roman" w:hAnsi="Times New Roman"/>
          <w:sz w:val="22"/>
        </w:rPr>
        <w:t>; FVC = forced vital capacity; LABA = long-acting β2 agonist; PEF = peak expiratory flow</w:t>
      </w:r>
      <w:r w:rsidR="00545359" w:rsidRPr="00D823BE">
        <w:rPr>
          <w:rFonts w:ascii="Times New Roman" w:hAnsi="Times New Roman" w:hint="eastAsia"/>
          <w:sz w:val="22"/>
        </w:rPr>
        <w:t xml:space="preserve">; </w:t>
      </w:r>
      <w:bookmarkStart w:id="0" w:name="_Hlk210610134"/>
      <w:r w:rsidR="00545359" w:rsidRPr="00D823BE">
        <w:rPr>
          <w:rFonts w:ascii="Times New Roman" w:hAnsi="Times New Roman" w:hint="eastAsia"/>
          <w:sz w:val="22"/>
        </w:rPr>
        <w:t>SABA = short-</w:t>
      </w:r>
      <w:r w:rsidR="00545359" w:rsidRPr="00D823BE">
        <w:rPr>
          <w:rFonts w:ascii="Times New Roman" w:hAnsi="Times New Roman"/>
          <w:sz w:val="22"/>
        </w:rPr>
        <w:t>acting β2 agonist</w:t>
      </w:r>
      <w:bookmarkEnd w:id="0"/>
    </w:p>
    <w:p w14:paraId="1AB1C700" w14:textId="77777777" w:rsidR="00CC3C14" w:rsidRPr="00D823BE" w:rsidRDefault="00CC3C14" w:rsidP="00526FB8">
      <w:pPr>
        <w:kinsoku w:val="0"/>
        <w:wordWrap/>
        <w:overflowPunct w:val="0"/>
        <w:spacing w:line="480" w:lineRule="auto"/>
        <w:contextualSpacing/>
        <w:rPr>
          <w:rFonts w:ascii="Times New Roman" w:hAnsi="Times New Roman"/>
          <w:b/>
          <w:sz w:val="24"/>
          <w:szCs w:val="24"/>
        </w:rPr>
      </w:pPr>
    </w:p>
    <w:p w14:paraId="1AAA48BB" w14:textId="77777777" w:rsidR="00862A94" w:rsidRPr="00D823BE" w:rsidRDefault="00862A94" w:rsidP="00526FB8">
      <w:pPr>
        <w:kinsoku w:val="0"/>
        <w:wordWrap/>
        <w:overflowPunct w:val="0"/>
        <w:spacing w:line="480" w:lineRule="auto"/>
        <w:contextualSpacing/>
        <w:rPr>
          <w:rFonts w:ascii="Times New Roman" w:hAnsi="Times New Roman"/>
          <w:b/>
          <w:sz w:val="24"/>
          <w:szCs w:val="24"/>
        </w:rPr>
      </w:pPr>
    </w:p>
    <w:p w14:paraId="11B4FB30" w14:textId="77777777" w:rsidR="00862A94" w:rsidRPr="00D823BE" w:rsidRDefault="00862A94" w:rsidP="00526FB8">
      <w:pPr>
        <w:kinsoku w:val="0"/>
        <w:wordWrap/>
        <w:overflowPunct w:val="0"/>
        <w:spacing w:line="480" w:lineRule="auto"/>
        <w:contextualSpacing/>
        <w:rPr>
          <w:rFonts w:ascii="Times New Roman" w:hAnsi="Times New Roman"/>
          <w:b/>
          <w:sz w:val="24"/>
          <w:szCs w:val="24"/>
        </w:rPr>
        <w:sectPr w:rsidR="00862A94" w:rsidRPr="00D823BE" w:rsidSect="00D7266A">
          <w:footerReference w:type="even" r:id="rId8"/>
          <w:footerReference w:type="default" r:id="rId9"/>
          <w:footerReference w:type="first" r:id="rId10"/>
          <w:pgSz w:w="11906" w:h="16838"/>
          <w:pgMar w:top="1701" w:right="1418" w:bottom="1440" w:left="1440" w:header="851" w:footer="992" w:gutter="0"/>
          <w:cols w:space="425"/>
          <w:docGrid w:linePitch="360"/>
        </w:sectPr>
      </w:pPr>
    </w:p>
    <w:p w14:paraId="272D6B59" w14:textId="66FB5702" w:rsidR="00CC3C14" w:rsidRPr="00D823BE" w:rsidRDefault="00831F71" w:rsidP="00526FB8">
      <w:pPr>
        <w:kinsoku w:val="0"/>
        <w:wordWrap/>
        <w:overflowPunct w:val="0"/>
        <w:spacing w:line="480" w:lineRule="auto"/>
        <w:contextualSpacing/>
        <w:rPr>
          <w:rFonts w:ascii="Times New Roman" w:hAnsi="Times New Roman"/>
          <w:bCs/>
          <w:sz w:val="24"/>
          <w:szCs w:val="24"/>
        </w:rPr>
      </w:pPr>
      <w:r w:rsidRPr="00D823BE">
        <w:rPr>
          <w:rFonts w:ascii="Times New Roman" w:hAnsi="Times New Roman"/>
          <w:b/>
          <w:sz w:val="24"/>
          <w:szCs w:val="24"/>
        </w:rPr>
        <w:lastRenderedPageBreak/>
        <w:t xml:space="preserve">Box </w:t>
      </w:r>
      <w:r w:rsidR="006217C5" w:rsidRPr="00D823BE">
        <w:rPr>
          <w:rFonts w:ascii="Times New Roman" w:hAnsi="Times New Roman"/>
          <w:b/>
          <w:sz w:val="24"/>
          <w:szCs w:val="24"/>
        </w:rPr>
        <w:t>S</w:t>
      </w:r>
      <w:r w:rsidRPr="00D823BE">
        <w:rPr>
          <w:rFonts w:ascii="Times New Roman" w:hAnsi="Times New Roman"/>
          <w:b/>
          <w:sz w:val="24"/>
          <w:szCs w:val="24"/>
        </w:rPr>
        <w:t>1</w:t>
      </w:r>
      <w:r w:rsidR="00CC3C14" w:rsidRPr="00D823BE">
        <w:rPr>
          <w:rFonts w:ascii="Times New Roman" w:hAnsi="Times New Roman"/>
          <w:bCs/>
          <w:sz w:val="24"/>
          <w:szCs w:val="24"/>
        </w:rPr>
        <w:t xml:space="preserve">. </w:t>
      </w:r>
      <w:r w:rsidR="0019471D" w:rsidRPr="00D823BE">
        <w:rPr>
          <w:rFonts w:ascii="Times New Roman" w:hAnsi="Times New Roman"/>
          <w:bCs/>
          <w:sz w:val="24"/>
          <w:szCs w:val="24"/>
        </w:rPr>
        <w:t xml:space="preserve">Inclusion and exclusion criteria of the International Severe Asthma Registry (ISAR) cohort for study enrollment </w:t>
      </w:r>
    </w:p>
    <w:tbl>
      <w:tblPr>
        <w:tblStyle w:val="TableGrid"/>
        <w:tblW w:w="0" w:type="auto"/>
        <w:tblLook w:val="04A0" w:firstRow="1" w:lastRow="0" w:firstColumn="1" w:lastColumn="0" w:noHBand="0" w:noVBand="1"/>
      </w:tblPr>
      <w:tblGrid>
        <w:gridCol w:w="9038"/>
      </w:tblGrid>
      <w:tr w:rsidR="00912F82" w:rsidRPr="00D823BE" w14:paraId="30BFD114" w14:textId="77777777" w:rsidTr="008873DA">
        <w:tc>
          <w:tcPr>
            <w:tcW w:w="9038" w:type="dxa"/>
            <w:vAlign w:val="center"/>
          </w:tcPr>
          <w:p w14:paraId="383A5446" w14:textId="5D49FE4C" w:rsidR="00912F82" w:rsidRPr="00D823BE" w:rsidRDefault="00912F82" w:rsidP="008873DA">
            <w:pPr>
              <w:shd w:val="clear" w:color="auto" w:fill="auto"/>
              <w:kinsoku w:val="0"/>
              <w:wordWrap/>
              <w:overflowPunct w:val="0"/>
              <w:spacing w:line="480" w:lineRule="auto"/>
              <w:contextualSpacing/>
              <w:jc w:val="both"/>
              <w:rPr>
                <w:rFonts w:ascii="Times New Roman" w:hAnsi="Times New Roman"/>
                <w:bCs/>
                <w:sz w:val="24"/>
                <w:szCs w:val="24"/>
              </w:rPr>
            </w:pPr>
            <w:r w:rsidRPr="00D823BE">
              <w:rPr>
                <w:rFonts w:ascii="Times New Roman" w:hAnsi="Times New Roman" w:hint="eastAsia"/>
                <w:bCs/>
                <w:sz w:val="24"/>
                <w:szCs w:val="24"/>
              </w:rPr>
              <w:t>Inclusion criteria</w:t>
            </w:r>
          </w:p>
        </w:tc>
      </w:tr>
      <w:tr w:rsidR="00912F82" w:rsidRPr="00D823BE" w14:paraId="1D6C65EC" w14:textId="77777777" w:rsidTr="008873DA">
        <w:tc>
          <w:tcPr>
            <w:tcW w:w="9038" w:type="dxa"/>
            <w:vAlign w:val="center"/>
          </w:tcPr>
          <w:p w14:paraId="2E804736" w14:textId="77777777" w:rsidR="00912F82" w:rsidRPr="00D823BE" w:rsidRDefault="00912F82" w:rsidP="008873DA">
            <w:pPr>
              <w:shd w:val="clear" w:color="auto" w:fill="auto"/>
              <w:kinsoku w:val="0"/>
              <w:wordWrap/>
              <w:overflowPunct w:val="0"/>
              <w:spacing w:line="360" w:lineRule="auto"/>
              <w:contextualSpacing/>
              <w:jc w:val="both"/>
              <w:rPr>
                <w:rFonts w:ascii="Times New Roman" w:hAnsi="Times New Roman"/>
                <w:sz w:val="24"/>
                <w:szCs w:val="24"/>
              </w:rPr>
            </w:pPr>
            <w:r w:rsidRPr="00D823BE">
              <w:rPr>
                <w:rFonts w:ascii="Times New Roman" w:hAnsi="Times New Roman"/>
                <w:sz w:val="24"/>
                <w:szCs w:val="24"/>
              </w:rPr>
              <w:t>Severe refractory asthma defined as meeting one or more of the following criteria:</w:t>
            </w:r>
          </w:p>
          <w:p w14:paraId="0A38A78E" w14:textId="3783F755" w:rsidR="00912F82" w:rsidRPr="00D823BE" w:rsidRDefault="00912F82" w:rsidP="008873DA">
            <w:pPr>
              <w:shd w:val="clear" w:color="auto" w:fill="auto"/>
              <w:kinsoku w:val="0"/>
              <w:wordWrap/>
              <w:overflowPunct w:val="0"/>
              <w:spacing w:line="360" w:lineRule="auto"/>
              <w:contextualSpacing/>
              <w:jc w:val="both"/>
              <w:rPr>
                <w:rFonts w:ascii="Times New Roman" w:hAnsi="Times New Roman"/>
                <w:sz w:val="24"/>
                <w:szCs w:val="24"/>
              </w:rPr>
            </w:pPr>
            <w:r w:rsidRPr="00D823BE">
              <w:rPr>
                <w:rFonts w:ascii="Times New Roman" w:hAnsi="Times New Roman" w:hint="eastAsia"/>
                <w:sz w:val="24"/>
                <w:szCs w:val="24"/>
              </w:rPr>
              <w:t xml:space="preserve">1. </w:t>
            </w:r>
            <w:r w:rsidRPr="00D823BE">
              <w:rPr>
                <w:rFonts w:ascii="Times New Roman" w:hAnsi="Times New Roman"/>
                <w:sz w:val="24"/>
                <w:szCs w:val="24"/>
              </w:rPr>
              <w:t>According to the GINA 2020 definition of ‘difficult to treat asthma’: Patients whose asthma remains poorly controlled despite treatment with Step 4 or 5 medications</w:t>
            </w:r>
          </w:p>
          <w:p w14:paraId="32B53DBC" w14:textId="77777777" w:rsidR="00912F82" w:rsidRPr="00D823BE" w:rsidRDefault="00912F82" w:rsidP="008873DA">
            <w:pPr>
              <w:shd w:val="clear" w:color="auto" w:fill="auto"/>
              <w:kinsoku w:val="0"/>
              <w:wordWrap/>
              <w:overflowPunct w:val="0"/>
              <w:spacing w:line="360" w:lineRule="auto"/>
              <w:contextualSpacing/>
              <w:jc w:val="both"/>
              <w:rPr>
                <w:rFonts w:ascii="Times New Roman" w:hAnsi="Times New Roman"/>
                <w:sz w:val="24"/>
                <w:szCs w:val="24"/>
              </w:rPr>
            </w:pPr>
            <w:r w:rsidRPr="00D823BE">
              <w:rPr>
                <w:rFonts w:ascii="Times New Roman" w:hAnsi="Times New Roman" w:hint="eastAsia"/>
                <w:sz w:val="24"/>
                <w:szCs w:val="24"/>
              </w:rPr>
              <w:t xml:space="preserve">2. </w:t>
            </w:r>
            <w:r w:rsidRPr="00D823BE">
              <w:rPr>
                <w:rFonts w:ascii="Times New Roman" w:hAnsi="Times New Roman"/>
                <w:sz w:val="24"/>
                <w:szCs w:val="24"/>
              </w:rPr>
              <w:t>At the time of the study, patients who, despite reaching well control on Step 4 or 5 medications, meet one or more of the following criteria:</w:t>
            </w:r>
          </w:p>
          <w:p w14:paraId="75107E3D" w14:textId="01255D80" w:rsidR="00912F82" w:rsidRPr="00D823BE" w:rsidRDefault="00912F82" w:rsidP="008873DA">
            <w:pPr>
              <w:shd w:val="clear" w:color="auto" w:fill="auto"/>
              <w:kinsoku w:val="0"/>
              <w:wordWrap/>
              <w:overflowPunct w:val="0"/>
              <w:spacing w:line="360" w:lineRule="auto"/>
              <w:ind w:leftChars="200" w:left="400"/>
              <w:contextualSpacing/>
              <w:jc w:val="both"/>
              <w:rPr>
                <w:rFonts w:ascii="Times New Roman" w:hAnsi="Times New Roman"/>
                <w:sz w:val="24"/>
                <w:szCs w:val="24"/>
              </w:rPr>
            </w:pPr>
            <w:r w:rsidRPr="00D823BE">
              <w:rPr>
                <w:rFonts w:ascii="Times New Roman" w:hAnsi="Times New Roman" w:hint="eastAsia"/>
                <w:sz w:val="24"/>
                <w:szCs w:val="24"/>
              </w:rPr>
              <w:t xml:space="preserve">1) </w:t>
            </w:r>
            <w:r w:rsidRPr="00D823BE">
              <w:rPr>
                <w:rFonts w:ascii="Times New Roman" w:hAnsi="Times New Roman"/>
                <w:sz w:val="24"/>
                <w:szCs w:val="24"/>
              </w:rPr>
              <w:t>Having one or more urgent care visits per year (</w:t>
            </w:r>
            <w:r w:rsidR="00963366" w:rsidRPr="00D823BE">
              <w:rPr>
                <w:rFonts w:ascii="Times New Roman" w:hAnsi="Times New Roman"/>
                <w:sz w:val="24"/>
                <w:szCs w:val="24"/>
              </w:rPr>
              <w:t>emergency room</w:t>
            </w:r>
            <w:r w:rsidRPr="00D823BE">
              <w:rPr>
                <w:rFonts w:ascii="Times New Roman" w:hAnsi="Times New Roman"/>
                <w:sz w:val="24"/>
                <w:szCs w:val="24"/>
              </w:rPr>
              <w:t xml:space="preserve"> visits, hospitalizations, or emergency outpatient visits due to asthma exacerbation)</w:t>
            </w:r>
          </w:p>
          <w:p w14:paraId="14C7E951" w14:textId="77ACAB8C" w:rsidR="00912F82" w:rsidRPr="00D823BE" w:rsidRDefault="00912F82" w:rsidP="008873DA">
            <w:pPr>
              <w:shd w:val="clear" w:color="auto" w:fill="auto"/>
              <w:kinsoku w:val="0"/>
              <w:wordWrap/>
              <w:overflowPunct w:val="0"/>
              <w:spacing w:line="360" w:lineRule="auto"/>
              <w:ind w:leftChars="200" w:left="400"/>
              <w:contextualSpacing/>
              <w:jc w:val="both"/>
              <w:rPr>
                <w:rFonts w:ascii="Times New Roman" w:hAnsi="Times New Roman"/>
                <w:sz w:val="24"/>
                <w:szCs w:val="24"/>
              </w:rPr>
            </w:pPr>
            <w:r w:rsidRPr="00D823BE">
              <w:rPr>
                <w:rFonts w:ascii="Times New Roman" w:hAnsi="Times New Roman" w:hint="eastAsia"/>
                <w:sz w:val="24"/>
                <w:szCs w:val="24"/>
              </w:rPr>
              <w:t xml:space="preserve">2) </w:t>
            </w:r>
            <w:r w:rsidRPr="00D823BE">
              <w:rPr>
                <w:rFonts w:ascii="Times New Roman" w:hAnsi="Times New Roman"/>
                <w:sz w:val="24"/>
                <w:szCs w:val="24"/>
              </w:rPr>
              <w:t>Requiring systemic steroids three or more times per year (prednisolone 15mg/day for more than 3 days).</w:t>
            </w:r>
          </w:p>
          <w:p w14:paraId="5B5A944C" w14:textId="6ADEA401" w:rsidR="00912F82" w:rsidRPr="00D823BE" w:rsidRDefault="00912F82" w:rsidP="008873DA">
            <w:pPr>
              <w:shd w:val="clear" w:color="auto" w:fill="auto"/>
              <w:kinsoku w:val="0"/>
              <w:wordWrap/>
              <w:overflowPunct w:val="0"/>
              <w:spacing w:line="360" w:lineRule="auto"/>
              <w:ind w:leftChars="200" w:left="400"/>
              <w:contextualSpacing/>
              <w:jc w:val="both"/>
              <w:rPr>
                <w:rFonts w:ascii="Times New Roman" w:hAnsi="Times New Roman"/>
                <w:sz w:val="24"/>
                <w:szCs w:val="24"/>
              </w:rPr>
            </w:pPr>
            <w:r w:rsidRPr="00D823BE">
              <w:rPr>
                <w:rFonts w:ascii="Times New Roman" w:hAnsi="Times New Roman" w:hint="eastAsia"/>
                <w:sz w:val="24"/>
                <w:szCs w:val="24"/>
              </w:rPr>
              <w:t xml:space="preserve">3) </w:t>
            </w:r>
            <w:r w:rsidRPr="00D823BE">
              <w:rPr>
                <w:rFonts w:ascii="Times New Roman" w:hAnsi="Times New Roman"/>
                <w:sz w:val="24"/>
                <w:szCs w:val="24"/>
              </w:rPr>
              <w:t xml:space="preserve">Experiencing immediate asthma exacerbation when reducing the dose of oral or </w:t>
            </w:r>
            <w:r w:rsidR="00963366" w:rsidRPr="00D823BE">
              <w:rPr>
                <w:rFonts w:ascii="Times New Roman" w:hAnsi="Times New Roman"/>
                <w:sz w:val="24"/>
                <w:szCs w:val="24"/>
              </w:rPr>
              <w:t>inhaled corticosteroid</w:t>
            </w:r>
            <w:r w:rsidRPr="00D823BE">
              <w:rPr>
                <w:rFonts w:ascii="Times New Roman" w:hAnsi="Times New Roman"/>
                <w:sz w:val="24"/>
                <w:szCs w:val="24"/>
              </w:rPr>
              <w:t xml:space="preserve"> medication by less than 25%</w:t>
            </w:r>
            <w:r w:rsidRPr="00D823BE">
              <w:rPr>
                <w:rFonts w:ascii="Times New Roman" w:hAnsi="Times New Roman" w:hint="eastAsia"/>
                <w:sz w:val="24"/>
                <w:szCs w:val="24"/>
              </w:rPr>
              <w:t xml:space="preserve"> </w:t>
            </w:r>
          </w:p>
          <w:p w14:paraId="49C4C954" w14:textId="735B4727" w:rsidR="00912F82" w:rsidRPr="00D823BE" w:rsidRDefault="00912F82" w:rsidP="008873DA">
            <w:pPr>
              <w:shd w:val="clear" w:color="auto" w:fill="auto"/>
              <w:kinsoku w:val="0"/>
              <w:wordWrap/>
              <w:overflowPunct w:val="0"/>
              <w:spacing w:line="360" w:lineRule="auto"/>
              <w:ind w:leftChars="200" w:left="400"/>
              <w:contextualSpacing/>
              <w:jc w:val="both"/>
              <w:rPr>
                <w:rFonts w:ascii="Times New Roman" w:hAnsi="Times New Roman"/>
                <w:b/>
                <w:sz w:val="24"/>
                <w:szCs w:val="24"/>
              </w:rPr>
            </w:pPr>
            <w:r w:rsidRPr="00D823BE">
              <w:rPr>
                <w:rFonts w:ascii="Times New Roman" w:hAnsi="Times New Roman" w:hint="eastAsia"/>
                <w:sz w:val="24"/>
                <w:szCs w:val="24"/>
              </w:rPr>
              <w:t xml:space="preserve">3) </w:t>
            </w:r>
            <w:r w:rsidRPr="00D823BE">
              <w:rPr>
                <w:rFonts w:ascii="Times New Roman" w:hAnsi="Times New Roman"/>
                <w:sz w:val="24"/>
                <w:szCs w:val="24"/>
              </w:rPr>
              <w:t>Having had a near-fatal asthma attack at least once in the past</w:t>
            </w:r>
          </w:p>
        </w:tc>
      </w:tr>
      <w:tr w:rsidR="00912F82" w:rsidRPr="00D823BE" w14:paraId="1BDCAAD9" w14:textId="77777777" w:rsidTr="008873DA">
        <w:tc>
          <w:tcPr>
            <w:tcW w:w="9038" w:type="dxa"/>
            <w:vAlign w:val="center"/>
          </w:tcPr>
          <w:p w14:paraId="628ED05F" w14:textId="289A1112" w:rsidR="00912F82" w:rsidRPr="00D823BE" w:rsidRDefault="00912F82" w:rsidP="008873DA">
            <w:pPr>
              <w:shd w:val="clear" w:color="auto" w:fill="auto"/>
              <w:kinsoku w:val="0"/>
              <w:wordWrap/>
              <w:overflowPunct w:val="0"/>
              <w:spacing w:line="480" w:lineRule="auto"/>
              <w:contextualSpacing/>
              <w:jc w:val="both"/>
              <w:rPr>
                <w:rFonts w:ascii="Times New Roman" w:hAnsi="Times New Roman"/>
                <w:bCs/>
                <w:sz w:val="24"/>
                <w:szCs w:val="24"/>
              </w:rPr>
            </w:pPr>
            <w:r w:rsidRPr="00D823BE">
              <w:rPr>
                <w:rFonts w:ascii="Times New Roman" w:hAnsi="Times New Roman" w:hint="eastAsia"/>
                <w:bCs/>
                <w:sz w:val="24"/>
                <w:szCs w:val="24"/>
              </w:rPr>
              <w:t>Exclusion criteria</w:t>
            </w:r>
          </w:p>
        </w:tc>
      </w:tr>
      <w:tr w:rsidR="00912F82" w:rsidRPr="00D823BE" w14:paraId="548A6CFA" w14:textId="77777777" w:rsidTr="008873DA">
        <w:tc>
          <w:tcPr>
            <w:tcW w:w="9038" w:type="dxa"/>
            <w:vAlign w:val="center"/>
          </w:tcPr>
          <w:p w14:paraId="285A8F95" w14:textId="198F762E" w:rsidR="00912F82" w:rsidRPr="00D823BE" w:rsidRDefault="00912F82" w:rsidP="008873DA">
            <w:pPr>
              <w:shd w:val="clear" w:color="auto" w:fill="auto"/>
              <w:kinsoku w:val="0"/>
              <w:wordWrap/>
              <w:overflowPunct w:val="0"/>
              <w:spacing w:line="360" w:lineRule="auto"/>
              <w:contextualSpacing/>
              <w:jc w:val="both"/>
              <w:rPr>
                <w:rFonts w:ascii="Times New Roman" w:hAnsi="Times New Roman"/>
                <w:bCs/>
                <w:sz w:val="24"/>
                <w:szCs w:val="24"/>
              </w:rPr>
            </w:pPr>
            <w:r w:rsidRPr="00D823BE">
              <w:rPr>
                <w:rFonts w:ascii="Times New Roman" w:hAnsi="Times New Roman" w:hint="eastAsia"/>
                <w:bCs/>
                <w:sz w:val="24"/>
                <w:szCs w:val="24"/>
              </w:rPr>
              <w:t xml:space="preserve">1. </w:t>
            </w:r>
            <w:r w:rsidRPr="00D823BE">
              <w:rPr>
                <w:rFonts w:ascii="Times New Roman" w:hAnsi="Times New Roman"/>
                <w:bCs/>
                <w:sz w:val="24"/>
                <w:szCs w:val="24"/>
              </w:rPr>
              <w:t>Bronchiectasis (including mild cases)</w:t>
            </w:r>
          </w:p>
          <w:p w14:paraId="6E59757C" w14:textId="77777777" w:rsidR="00912F82" w:rsidRPr="00D823BE" w:rsidRDefault="00912F82" w:rsidP="008873DA">
            <w:pPr>
              <w:shd w:val="clear" w:color="auto" w:fill="auto"/>
              <w:tabs>
                <w:tab w:val="num" w:pos="1440"/>
              </w:tabs>
              <w:kinsoku w:val="0"/>
              <w:wordWrap/>
              <w:overflowPunct w:val="0"/>
              <w:spacing w:line="360" w:lineRule="auto"/>
              <w:contextualSpacing/>
              <w:jc w:val="both"/>
              <w:rPr>
                <w:rFonts w:ascii="Times New Roman" w:hAnsi="Times New Roman"/>
                <w:bCs/>
                <w:sz w:val="24"/>
                <w:szCs w:val="24"/>
              </w:rPr>
            </w:pPr>
            <w:r w:rsidRPr="00D823BE">
              <w:rPr>
                <w:rFonts w:ascii="Times New Roman" w:hAnsi="Times New Roman" w:hint="eastAsia"/>
                <w:bCs/>
                <w:sz w:val="24"/>
                <w:szCs w:val="24"/>
              </w:rPr>
              <w:t>2. Tu</w:t>
            </w:r>
            <w:r w:rsidRPr="00D823BE">
              <w:rPr>
                <w:rFonts w:ascii="Times New Roman" w:hAnsi="Times New Roman"/>
                <w:bCs/>
                <w:sz w:val="24"/>
                <w:szCs w:val="24"/>
              </w:rPr>
              <w:t>berculosis-destroyed lung</w:t>
            </w:r>
          </w:p>
          <w:p w14:paraId="109D0736" w14:textId="77777777" w:rsidR="00912F82" w:rsidRPr="00D823BE" w:rsidRDefault="00912F82" w:rsidP="008873DA">
            <w:pPr>
              <w:shd w:val="clear" w:color="auto" w:fill="auto"/>
              <w:tabs>
                <w:tab w:val="num" w:pos="1440"/>
              </w:tabs>
              <w:kinsoku w:val="0"/>
              <w:wordWrap/>
              <w:overflowPunct w:val="0"/>
              <w:spacing w:line="360" w:lineRule="auto"/>
              <w:contextualSpacing/>
              <w:jc w:val="both"/>
              <w:rPr>
                <w:rFonts w:ascii="Times New Roman" w:hAnsi="Times New Roman"/>
                <w:bCs/>
                <w:sz w:val="24"/>
                <w:szCs w:val="24"/>
              </w:rPr>
            </w:pPr>
            <w:r w:rsidRPr="00D823BE">
              <w:rPr>
                <w:rFonts w:ascii="Times New Roman" w:hAnsi="Times New Roman" w:hint="eastAsia"/>
                <w:bCs/>
                <w:sz w:val="24"/>
                <w:szCs w:val="24"/>
              </w:rPr>
              <w:t xml:space="preserve">3. </w:t>
            </w:r>
            <w:r w:rsidRPr="00D823BE">
              <w:rPr>
                <w:rFonts w:ascii="Times New Roman" w:hAnsi="Times New Roman"/>
                <w:bCs/>
                <w:sz w:val="24"/>
                <w:szCs w:val="24"/>
              </w:rPr>
              <w:t>Interstitial lung disease</w:t>
            </w:r>
          </w:p>
          <w:p w14:paraId="1DECC6AC" w14:textId="77777777" w:rsidR="00912F82" w:rsidRPr="00D823BE" w:rsidRDefault="00912F82" w:rsidP="008873DA">
            <w:pPr>
              <w:shd w:val="clear" w:color="auto" w:fill="auto"/>
              <w:tabs>
                <w:tab w:val="num" w:pos="1440"/>
              </w:tabs>
              <w:kinsoku w:val="0"/>
              <w:wordWrap/>
              <w:overflowPunct w:val="0"/>
              <w:spacing w:line="360" w:lineRule="auto"/>
              <w:contextualSpacing/>
              <w:jc w:val="both"/>
              <w:rPr>
                <w:rFonts w:ascii="Times New Roman" w:hAnsi="Times New Roman"/>
                <w:bCs/>
                <w:sz w:val="24"/>
                <w:szCs w:val="24"/>
              </w:rPr>
            </w:pPr>
            <w:r w:rsidRPr="00D823BE">
              <w:rPr>
                <w:rFonts w:ascii="Times New Roman" w:hAnsi="Times New Roman" w:hint="eastAsia"/>
                <w:bCs/>
                <w:sz w:val="24"/>
                <w:szCs w:val="24"/>
              </w:rPr>
              <w:t xml:space="preserve">4. </w:t>
            </w:r>
            <w:r w:rsidRPr="00D823BE">
              <w:rPr>
                <w:rFonts w:ascii="Times New Roman" w:hAnsi="Times New Roman"/>
                <w:bCs/>
                <w:sz w:val="24"/>
                <w:szCs w:val="24"/>
              </w:rPr>
              <w:t>Other chronic respiratory diseases excluding asthma (e.g., tuberculosis, active infectious diseases)</w:t>
            </w:r>
          </w:p>
          <w:p w14:paraId="0EF48001" w14:textId="15D6C658" w:rsidR="00912F82" w:rsidRPr="00D823BE" w:rsidRDefault="00912F82" w:rsidP="008873DA">
            <w:pPr>
              <w:shd w:val="clear" w:color="auto" w:fill="auto"/>
              <w:tabs>
                <w:tab w:val="num" w:pos="1440"/>
              </w:tabs>
              <w:kinsoku w:val="0"/>
              <w:wordWrap/>
              <w:overflowPunct w:val="0"/>
              <w:spacing w:line="360" w:lineRule="auto"/>
              <w:contextualSpacing/>
              <w:jc w:val="both"/>
              <w:rPr>
                <w:rFonts w:ascii="Times New Roman" w:hAnsi="Times New Roman"/>
                <w:bCs/>
                <w:sz w:val="24"/>
                <w:szCs w:val="24"/>
              </w:rPr>
            </w:pPr>
            <w:r w:rsidRPr="00D823BE">
              <w:rPr>
                <w:rFonts w:ascii="Times New Roman" w:hAnsi="Times New Roman" w:hint="eastAsia"/>
                <w:bCs/>
                <w:sz w:val="24"/>
                <w:szCs w:val="24"/>
              </w:rPr>
              <w:t xml:space="preserve">5. </w:t>
            </w:r>
            <w:r w:rsidRPr="00D823BE">
              <w:rPr>
                <w:rFonts w:ascii="Times New Roman" w:hAnsi="Times New Roman"/>
                <w:bCs/>
                <w:sz w:val="24"/>
                <w:szCs w:val="24"/>
              </w:rPr>
              <w:t>Severe mental disorders that could interfere with the study (e.g., schizophrenia)</w:t>
            </w:r>
          </w:p>
          <w:p w14:paraId="594B7D16" w14:textId="77777777" w:rsidR="00912F82" w:rsidRPr="00D823BE" w:rsidRDefault="00912F82" w:rsidP="008873DA">
            <w:pPr>
              <w:shd w:val="clear" w:color="auto" w:fill="auto"/>
              <w:tabs>
                <w:tab w:val="num" w:pos="1440"/>
              </w:tabs>
              <w:kinsoku w:val="0"/>
              <w:wordWrap/>
              <w:overflowPunct w:val="0"/>
              <w:spacing w:line="360" w:lineRule="auto"/>
              <w:contextualSpacing/>
              <w:jc w:val="both"/>
              <w:rPr>
                <w:rFonts w:ascii="Times New Roman" w:hAnsi="Times New Roman"/>
                <w:bCs/>
                <w:sz w:val="24"/>
                <w:szCs w:val="24"/>
              </w:rPr>
            </w:pPr>
            <w:r w:rsidRPr="00D823BE">
              <w:rPr>
                <w:rFonts w:ascii="Times New Roman" w:hAnsi="Times New Roman" w:hint="eastAsia"/>
                <w:bCs/>
                <w:sz w:val="24"/>
                <w:szCs w:val="24"/>
              </w:rPr>
              <w:t>6. Se</w:t>
            </w:r>
            <w:r w:rsidRPr="00D823BE">
              <w:rPr>
                <w:rFonts w:ascii="Times New Roman" w:hAnsi="Times New Roman"/>
                <w:bCs/>
                <w:sz w:val="24"/>
                <w:szCs w:val="24"/>
              </w:rPr>
              <w:t>vere congestive heart failure</w:t>
            </w:r>
          </w:p>
          <w:p w14:paraId="195DC992" w14:textId="0FDC78F1" w:rsidR="00912F82" w:rsidRPr="00D823BE" w:rsidRDefault="00912F82" w:rsidP="008873DA">
            <w:pPr>
              <w:shd w:val="clear" w:color="auto" w:fill="auto"/>
              <w:tabs>
                <w:tab w:val="num" w:pos="1440"/>
              </w:tabs>
              <w:kinsoku w:val="0"/>
              <w:wordWrap/>
              <w:overflowPunct w:val="0"/>
              <w:spacing w:line="360" w:lineRule="auto"/>
              <w:contextualSpacing/>
              <w:jc w:val="both"/>
              <w:rPr>
                <w:rFonts w:ascii="Times New Roman" w:hAnsi="Times New Roman"/>
                <w:bCs/>
                <w:sz w:val="24"/>
                <w:szCs w:val="24"/>
              </w:rPr>
            </w:pPr>
            <w:r w:rsidRPr="00D823BE">
              <w:rPr>
                <w:rFonts w:ascii="Times New Roman" w:hAnsi="Times New Roman" w:hint="eastAsia"/>
                <w:bCs/>
                <w:sz w:val="24"/>
                <w:szCs w:val="24"/>
              </w:rPr>
              <w:t xml:space="preserve">7. </w:t>
            </w:r>
            <w:r w:rsidRPr="00D823BE">
              <w:rPr>
                <w:rFonts w:ascii="Times New Roman" w:hAnsi="Times New Roman"/>
                <w:bCs/>
                <w:sz w:val="24"/>
                <w:szCs w:val="24"/>
              </w:rPr>
              <w:t>Other severe systemic diseases (e.g., chronic renal failure requiring dialysis, severe liver disease)</w:t>
            </w:r>
          </w:p>
          <w:p w14:paraId="3E0AA7C0" w14:textId="085E4A41" w:rsidR="00912F82" w:rsidRPr="00D823BE" w:rsidRDefault="00912F82" w:rsidP="008873DA">
            <w:pPr>
              <w:shd w:val="clear" w:color="auto" w:fill="auto"/>
              <w:kinsoku w:val="0"/>
              <w:wordWrap/>
              <w:overflowPunct w:val="0"/>
              <w:spacing w:line="360" w:lineRule="auto"/>
              <w:contextualSpacing/>
              <w:jc w:val="both"/>
              <w:rPr>
                <w:rFonts w:ascii="Times New Roman" w:hAnsi="Times New Roman"/>
                <w:bCs/>
                <w:sz w:val="24"/>
                <w:szCs w:val="24"/>
              </w:rPr>
            </w:pPr>
            <w:r w:rsidRPr="00D823BE">
              <w:rPr>
                <w:rFonts w:ascii="Times New Roman" w:hAnsi="Times New Roman" w:hint="eastAsia"/>
                <w:bCs/>
                <w:sz w:val="24"/>
                <w:szCs w:val="24"/>
              </w:rPr>
              <w:t xml:space="preserve">8. </w:t>
            </w:r>
            <w:r w:rsidRPr="00D823BE">
              <w:rPr>
                <w:rFonts w:ascii="Times New Roman" w:hAnsi="Times New Roman"/>
                <w:bCs/>
                <w:sz w:val="24"/>
                <w:szCs w:val="24"/>
              </w:rPr>
              <w:t>Continuous need for oral steroids due to other diseases</w:t>
            </w:r>
          </w:p>
          <w:p w14:paraId="7B93149B" w14:textId="026BB4DE" w:rsidR="00912F82" w:rsidRPr="00D823BE" w:rsidRDefault="00912F82" w:rsidP="008873DA">
            <w:pPr>
              <w:shd w:val="clear" w:color="auto" w:fill="auto"/>
              <w:kinsoku w:val="0"/>
              <w:wordWrap/>
              <w:overflowPunct w:val="0"/>
              <w:spacing w:line="360" w:lineRule="auto"/>
              <w:contextualSpacing/>
              <w:jc w:val="both"/>
              <w:rPr>
                <w:rFonts w:ascii="Times New Roman" w:hAnsi="Times New Roman"/>
                <w:b/>
                <w:sz w:val="24"/>
                <w:szCs w:val="24"/>
              </w:rPr>
            </w:pPr>
            <w:r w:rsidRPr="00D823BE">
              <w:rPr>
                <w:rFonts w:ascii="Times New Roman" w:hAnsi="Times New Roman" w:hint="eastAsia"/>
                <w:bCs/>
                <w:sz w:val="24"/>
                <w:szCs w:val="24"/>
              </w:rPr>
              <w:t xml:space="preserve">9. </w:t>
            </w:r>
            <w:r w:rsidRPr="00D823BE">
              <w:rPr>
                <w:rFonts w:ascii="Times New Roman" w:hAnsi="Times New Roman"/>
                <w:bCs/>
                <w:sz w:val="24"/>
                <w:szCs w:val="24"/>
              </w:rPr>
              <w:t>Life expectancy less than 3 years due to malignant tumors, etc. (Patients with no evidence of disease for 5 years are eligible)</w:t>
            </w:r>
            <w:r w:rsidRPr="00D823BE">
              <w:rPr>
                <w:rFonts w:ascii="Times New Roman" w:hAnsi="Times New Roman"/>
                <w:b/>
                <w:sz w:val="24"/>
                <w:szCs w:val="24"/>
              </w:rPr>
              <w:t xml:space="preserve"> </w:t>
            </w:r>
          </w:p>
        </w:tc>
      </w:tr>
    </w:tbl>
    <w:p w14:paraId="714017A0" w14:textId="77777777" w:rsidR="00CC3C14" w:rsidRPr="00D823BE" w:rsidRDefault="00CC3C14" w:rsidP="00526FB8">
      <w:pPr>
        <w:kinsoku w:val="0"/>
        <w:wordWrap/>
        <w:overflowPunct w:val="0"/>
        <w:spacing w:line="480" w:lineRule="auto"/>
        <w:contextualSpacing/>
        <w:rPr>
          <w:rFonts w:ascii="Times New Roman" w:hAnsi="Times New Roman"/>
          <w:b/>
          <w:sz w:val="24"/>
          <w:szCs w:val="24"/>
        </w:rPr>
      </w:pPr>
    </w:p>
    <w:p w14:paraId="551A2348" w14:textId="77777777" w:rsidR="00027A91" w:rsidRPr="00D823BE" w:rsidRDefault="00027A91" w:rsidP="00526FB8">
      <w:pPr>
        <w:kinsoku w:val="0"/>
        <w:wordWrap/>
        <w:overflowPunct w:val="0"/>
        <w:spacing w:line="480" w:lineRule="auto"/>
        <w:contextualSpacing/>
        <w:rPr>
          <w:rFonts w:ascii="Times New Roman" w:hAnsi="Times New Roman"/>
          <w:b/>
          <w:sz w:val="24"/>
          <w:szCs w:val="24"/>
        </w:rPr>
      </w:pPr>
    </w:p>
    <w:p w14:paraId="66C87239" w14:textId="77777777" w:rsidR="00027A91" w:rsidRPr="00D823BE" w:rsidRDefault="00027A91" w:rsidP="00526FB8">
      <w:pPr>
        <w:kinsoku w:val="0"/>
        <w:wordWrap/>
        <w:overflowPunct w:val="0"/>
        <w:spacing w:line="480" w:lineRule="auto"/>
        <w:contextualSpacing/>
        <w:rPr>
          <w:rFonts w:ascii="Times New Roman" w:hAnsi="Times New Roman"/>
          <w:b/>
          <w:sz w:val="24"/>
          <w:szCs w:val="24"/>
        </w:rPr>
        <w:sectPr w:rsidR="00027A91" w:rsidRPr="00D823BE" w:rsidSect="00D7266A">
          <w:pgSz w:w="11906" w:h="16838"/>
          <w:pgMar w:top="1701" w:right="1418" w:bottom="1440" w:left="1440" w:header="851" w:footer="992" w:gutter="0"/>
          <w:cols w:space="425"/>
          <w:docGrid w:linePitch="360"/>
        </w:sectPr>
      </w:pPr>
    </w:p>
    <w:p w14:paraId="440170BD" w14:textId="143E9994" w:rsidR="00D7266A" w:rsidRPr="00D823BE" w:rsidRDefault="00027A91" w:rsidP="00526FB8">
      <w:pPr>
        <w:kinsoku w:val="0"/>
        <w:wordWrap/>
        <w:overflowPunct w:val="0"/>
        <w:spacing w:line="480" w:lineRule="auto"/>
        <w:contextualSpacing/>
        <w:rPr>
          <w:rFonts w:ascii="Times New Roman" w:hAnsi="Times New Roman"/>
          <w:b/>
          <w:sz w:val="24"/>
          <w:szCs w:val="24"/>
        </w:rPr>
      </w:pPr>
      <w:r w:rsidRPr="00D823BE">
        <w:rPr>
          <w:rFonts w:ascii="Times New Roman" w:hAnsi="Times New Roman" w:hint="eastAsia"/>
          <w:b/>
          <w:sz w:val="24"/>
          <w:szCs w:val="24"/>
        </w:rPr>
        <w:lastRenderedPageBreak/>
        <w:t xml:space="preserve">Table S2. </w:t>
      </w:r>
      <w:r w:rsidRPr="00D823BE">
        <w:rPr>
          <w:rFonts w:ascii="Times New Roman" w:hAnsi="Times New Roman"/>
          <w:sz w:val="24"/>
          <w:szCs w:val="24"/>
        </w:rPr>
        <w:t>Longitudinal stability of the FEV</w:t>
      </w:r>
      <w:r w:rsidRPr="00D823BE">
        <w:rPr>
          <w:rFonts w:ascii="Times New Roman" w:hAnsi="Times New Roman"/>
          <w:sz w:val="24"/>
          <w:szCs w:val="24"/>
          <w:vertAlign w:val="subscript"/>
        </w:rPr>
        <w:t>1</w:t>
      </w:r>
      <w:r w:rsidRPr="00D823BE">
        <w:rPr>
          <w:rFonts w:ascii="Times New Roman" w:hAnsi="Times New Roman"/>
          <w:sz w:val="24"/>
          <w:szCs w:val="24"/>
        </w:rPr>
        <w:t>/FVC ratio across serial pulmonary function tests according to baseline PAL status</w:t>
      </w:r>
    </w:p>
    <w:tbl>
      <w:tblPr>
        <w:tblW w:w="8647" w:type="dxa"/>
        <w:tblLayout w:type="fixed"/>
        <w:tblCellMar>
          <w:left w:w="0" w:type="dxa"/>
          <w:right w:w="0" w:type="dxa"/>
        </w:tblCellMar>
        <w:tblLook w:val="04A0" w:firstRow="1" w:lastRow="0" w:firstColumn="1" w:lastColumn="0" w:noHBand="0" w:noVBand="1"/>
      </w:tblPr>
      <w:tblGrid>
        <w:gridCol w:w="3828"/>
        <w:gridCol w:w="2409"/>
        <w:gridCol w:w="2410"/>
      </w:tblGrid>
      <w:tr w:rsidR="00027A91" w:rsidRPr="00D823BE" w14:paraId="2747464C" w14:textId="77777777" w:rsidTr="00E02AB2">
        <w:trPr>
          <w:trHeight w:val="20"/>
        </w:trPr>
        <w:tc>
          <w:tcPr>
            <w:tcW w:w="3828" w:type="dxa"/>
            <w:tcBorders>
              <w:top w:val="single" w:sz="4" w:space="0" w:color="auto"/>
              <w:left w:val="nil"/>
              <w:bottom w:val="single" w:sz="4" w:space="0" w:color="auto"/>
              <w:right w:val="nil"/>
            </w:tcBorders>
            <w:tcMar>
              <w:top w:w="15" w:type="dxa"/>
              <w:left w:w="108" w:type="dxa"/>
              <w:bottom w:w="0" w:type="dxa"/>
              <w:right w:w="108" w:type="dxa"/>
            </w:tcMar>
            <w:vAlign w:val="center"/>
            <w:hideMark/>
          </w:tcPr>
          <w:p w14:paraId="04243E51" w14:textId="77777777" w:rsidR="00027A91" w:rsidRPr="00D823BE" w:rsidRDefault="00027A91" w:rsidP="00E02AB2">
            <w:pPr>
              <w:widowControl/>
              <w:wordWrap/>
              <w:autoSpaceDE/>
              <w:spacing w:line="480" w:lineRule="auto"/>
              <w:contextualSpacing/>
              <w:rPr>
                <w:rFonts w:ascii="Times New Roman" w:hAnsi="Times New Roman"/>
                <w:sz w:val="24"/>
                <w:szCs w:val="24"/>
              </w:rPr>
            </w:pPr>
          </w:p>
        </w:tc>
        <w:tc>
          <w:tcPr>
            <w:tcW w:w="2409" w:type="dxa"/>
            <w:tcBorders>
              <w:top w:val="single" w:sz="4" w:space="0" w:color="auto"/>
              <w:left w:val="nil"/>
              <w:bottom w:val="single" w:sz="4" w:space="0" w:color="auto"/>
              <w:right w:val="nil"/>
            </w:tcBorders>
            <w:tcMar>
              <w:top w:w="15" w:type="dxa"/>
              <w:left w:w="108" w:type="dxa"/>
              <w:bottom w:w="0" w:type="dxa"/>
              <w:right w:w="108" w:type="dxa"/>
            </w:tcMar>
            <w:vAlign w:val="center"/>
            <w:hideMark/>
          </w:tcPr>
          <w:p w14:paraId="7D776CC8" w14:textId="77777777" w:rsidR="00027A91" w:rsidRPr="00D823BE" w:rsidRDefault="00027A91" w:rsidP="00E02AB2">
            <w:pPr>
              <w:kinsoku w:val="0"/>
              <w:wordWrap/>
              <w:overflowPunct w:val="0"/>
              <w:spacing w:line="348" w:lineRule="auto"/>
              <w:contextualSpacing/>
              <w:jc w:val="center"/>
              <w:rPr>
                <w:rFonts w:ascii="Times New Roman" w:hAnsi="Times New Roman"/>
                <w:bCs/>
                <w:sz w:val="24"/>
                <w:szCs w:val="24"/>
              </w:rPr>
            </w:pPr>
            <w:r w:rsidRPr="00D823BE">
              <w:rPr>
                <w:rFonts w:ascii="Times New Roman" w:hAnsi="Times New Roman"/>
                <w:bCs/>
                <w:sz w:val="24"/>
                <w:szCs w:val="24"/>
              </w:rPr>
              <w:t>Asthma with PAL</w:t>
            </w:r>
          </w:p>
          <w:p w14:paraId="6995402C" w14:textId="77777777" w:rsidR="00027A91" w:rsidRPr="00D823BE" w:rsidRDefault="00027A91" w:rsidP="00E02AB2">
            <w:pPr>
              <w:kinsoku w:val="0"/>
              <w:wordWrap/>
              <w:overflowPunct w:val="0"/>
              <w:spacing w:line="480" w:lineRule="auto"/>
              <w:contextualSpacing/>
              <w:jc w:val="center"/>
              <w:rPr>
                <w:rFonts w:ascii="Times New Roman" w:hAnsi="Times New Roman"/>
                <w:sz w:val="24"/>
                <w:szCs w:val="24"/>
              </w:rPr>
            </w:pPr>
            <w:r w:rsidRPr="00D823BE">
              <w:rPr>
                <w:rFonts w:ascii="Times New Roman" w:hAnsi="Times New Roman"/>
                <w:bCs/>
                <w:sz w:val="24"/>
                <w:szCs w:val="24"/>
              </w:rPr>
              <w:t>(n = 640)</w:t>
            </w:r>
          </w:p>
        </w:tc>
        <w:tc>
          <w:tcPr>
            <w:tcW w:w="2410" w:type="dxa"/>
            <w:tcBorders>
              <w:top w:val="single" w:sz="4" w:space="0" w:color="auto"/>
              <w:left w:val="nil"/>
              <w:bottom w:val="single" w:sz="4" w:space="0" w:color="auto"/>
              <w:right w:val="nil"/>
            </w:tcBorders>
          </w:tcPr>
          <w:p w14:paraId="1DCBBA38" w14:textId="77777777" w:rsidR="00027A91" w:rsidRPr="00D823BE" w:rsidRDefault="00027A91" w:rsidP="00E02AB2">
            <w:pPr>
              <w:kinsoku w:val="0"/>
              <w:wordWrap/>
              <w:overflowPunct w:val="0"/>
              <w:spacing w:line="348" w:lineRule="auto"/>
              <w:contextualSpacing/>
              <w:jc w:val="center"/>
              <w:rPr>
                <w:rFonts w:ascii="Times New Roman" w:hAnsi="Times New Roman"/>
                <w:bCs/>
                <w:sz w:val="24"/>
                <w:szCs w:val="24"/>
              </w:rPr>
            </w:pPr>
            <w:r w:rsidRPr="00D823BE">
              <w:rPr>
                <w:rFonts w:ascii="Times New Roman" w:hAnsi="Times New Roman"/>
                <w:bCs/>
                <w:sz w:val="24"/>
                <w:szCs w:val="24"/>
              </w:rPr>
              <w:t>Asthma without PAL</w:t>
            </w:r>
          </w:p>
          <w:p w14:paraId="2BB3AED7" w14:textId="77777777" w:rsidR="00027A91" w:rsidRPr="00D823BE" w:rsidRDefault="00027A91" w:rsidP="00E02AB2">
            <w:pPr>
              <w:kinsoku w:val="0"/>
              <w:overflowPunct w:val="0"/>
              <w:spacing w:line="348" w:lineRule="auto"/>
              <w:contextualSpacing/>
              <w:jc w:val="center"/>
              <w:rPr>
                <w:rFonts w:ascii="Times New Roman" w:hAnsi="Times New Roman"/>
                <w:bCs/>
                <w:sz w:val="24"/>
                <w:szCs w:val="24"/>
              </w:rPr>
            </w:pPr>
            <w:r w:rsidRPr="00D823BE">
              <w:rPr>
                <w:rFonts w:ascii="Times New Roman" w:hAnsi="Times New Roman"/>
                <w:bCs/>
                <w:sz w:val="24"/>
                <w:szCs w:val="24"/>
              </w:rPr>
              <w:t>(n = 209)</w:t>
            </w:r>
          </w:p>
        </w:tc>
      </w:tr>
      <w:tr w:rsidR="00027A91" w:rsidRPr="00D823BE" w14:paraId="74E8C705" w14:textId="77777777" w:rsidTr="00E02AB2">
        <w:trPr>
          <w:trHeight w:val="227"/>
        </w:trPr>
        <w:tc>
          <w:tcPr>
            <w:tcW w:w="3828" w:type="dxa"/>
            <w:tcBorders>
              <w:top w:val="nil"/>
              <w:left w:val="nil"/>
              <w:bottom w:val="nil"/>
              <w:right w:val="nil"/>
            </w:tcBorders>
            <w:tcMar>
              <w:top w:w="15" w:type="dxa"/>
              <w:left w:w="108" w:type="dxa"/>
              <w:bottom w:w="0" w:type="dxa"/>
              <w:right w:w="108" w:type="dxa"/>
            </w:tcMar>
            <w:vAlign w:val="center"/>
          </w:tcPr>
          <w:p w14:paraId="7460A36E" w14:textId="77777777" w:rsidR="00027A91" w:rsidRPr="00D823BE" w:rsidRDefault="00027A91" w:rsidP="00E02AB2">
            <w:pPr>
              <w:kinsoku w:val="0"/>
              <w:wordWrap/>
              <w:overflowPunct w:val="0"/>
              <w:spacing w:line="360" w:lineRule="auto"/>
              <w:contextualSpacing/>
              <w:rPr>
                <w:rFonts w:ascii="Times New Roman" w:eastAsiaTheme="minorEastAsia" w:hAnsi="Times New Roman"/>
                <w:kern w:val="24"/>
                <w:sz w:val="24"/>
                <w:szCs w:val="24"/>
              </w:rPr>
            </w:pPr>
            <w:r w:rsidRPr="00D823BE">
              <w:rPr>
                <w:rFonts w:ascii="Times New Roman" w:eastAsiaTheme="minorEastAsia" w:hAnsi="Times New Roman"/>
                <w:kern w:val="24"/>
                <w:sz w:val="24"/>
                <w:szCs w:val="24"/>
              </w:rPr>
              <w:t>Baseline FEV</w:t>
            </w:r>
            <w:r w:rsidRPr="00D823BE">
              <w:rPr>
                <w:rFonts w:ascii="Times New Roman" w:eastAsiaTheme="minorEastAsia" w:hAnsi="Times New Roman"/>
                <w:kern w:val="24"/>
                <w:sz w:val="24"/>
                <w:szCs w:val="24"/>
                <w:vertAlign w:val="subscript"/>
              </w:rPr>
              <w:t>1</w:t>
            </w:r>
            <w:r w:rsidRPr="00D823BE">
              <w:rPr>
                <w:rFonts w:ascii="Times New Roman" w:eastAsiaTheme="minorEastAsia" w:hAnsi="Times New Roman"/>
                <w:kern w:val="24"/>
                <w:sz w:val="24"/>
                <w:szCs w:val="24"/>
              </w:rPr>
              <w:t>/FVC, %</w:t>
            </w:r>
          </w:p>
        </w:tc>
        <w:tc>
          <w:tcPr>
            <w:tcW w:w="2409" w:type="dxa"/>
            <w:tcBorders>
              <w:top w:val="nil"/>
              <w:left w:val="nil"/>
              <w:bottom w:val="nil"/>
              <w:right w:val="nil"/>
            </w:tcBorders>
            <w:tcMar>
              <w:top w:w="15" w:type="dxa"/>
              <w:left w:w="108" w:type="dxa"/>
              <w:bottom w:w="0" w:type="dxa"/>
              <w:right w:w="108" w:type="dxa"/>
            </w:tcMar>
            <w:vAlign w:val="center"/>
          </w:tcPr>
          <w:p w14:paraId="3A6A9A4A" w14:textId="77777777" w:rsidR="00027A91" w:rsidRPr="00D823BE" w:rsidRDefault="00027A91" w:rsidP="00E02AB2">
            <w:pPr>
              <w:kinsoku w:val="0"/>
              <w:wordWrap/>
              <w:overflowPunct w:val="0"/>
              <w:spacing w:line="360" w:lineRule="auto"/>
              <w:contextualSpacing/>
              <w:jc w:val="center"/>
              <w:rPr>
                <w:rFonts w:ascii="Times New Roman" w:hAnsi="Times New Roman"/>
                <w:kern w:val="24"/>
                <w:sz w:val="24"/>
                <w:szCs w:val="24"/>
              </w:rPr>
            </w:pPr>
            <w:r w:rsidRPr="00D823BE">
              <w:rPr>
                <w:rFonts w:ascii="Times New Roman" w:hAnsi="Times New Roman"/>
                <w:kern w:val="24"/>
                <w:sz w:val="24"/>
                <w:szCs w:val="24"/>
              </w:rPr>
              <w:t>52.88 ± 10.66</w:t>
            </w:r>
          </w:p>
        </w:tc>
        <w:tc>
          <w:tcPr>
            <w:tcW w:w="2410" w:type="dxa"/>
            <w:tcBorders>
              <w:top w:val="nil"/>
              <w:left w:val="nil"/>
              <w:bottom w:val="nil"/>
              <w:right w:val="nil"/>
            </w:tcBorders>
            <w:vAlign w:val="center"/>
          </w:tcPr>
          <w:p w14:paraId="26ADCEF1" w14:textId="77777777" w:rsidR="00027A91" w:rsidRPr="00D823BE" w:rsidRDefault="00027A91" w:rsidP="00E02AB2">
            <w:pPr>
              <w:kinsoku w:val="0"/>
              <w:overflowPunct w:val="0"/>
              <w:spacing w:line="360" w:lineRule="auto"/>
              <w:contextualSpacing/>
              <w:jc w:val="center"/>
              <w:rPr>
                <w:rFonts w:ascii="Times New Roman" w:hAnsi="Times New Roman"/>
                <w:kern w:val="24"/>
                <w:sz w:val="24"/>
                <w:szCs w:val="24"/>
              </w:rPr>
            </w:pPr>
            <w:r w:rsidRPr="00D823BE">
              <w:rPr>
                <w:rFonts w:ascii="Times New Roman" w:hAnsi="Times New Roman"/>
                <w:kern w:val="24"/>
                <w:sz w:val="24"/>
                <w:szCs w:val="24"/>
              </w:rPr>
              <w:t>77.33 ± 6.15</w:t>
            </w:r>
          </w:p>
        </w:tc>
      </w:tr>
      <w:tr w:rsidR="00027A91" w:rsidRPr="00D823BE" w14:paraId="366620DE" w14:textId="77777777" w:rsidTr="00E02AB2">
        <w:trPr>
          <w:trHeight w:val="113"/>
        </w:trPr>
        <w:tc>
          <w:tcPr>
            <w:tcW w:w="3828" w:type="dxa"/>
            <w:tcBorders>
              <w:top w:val="nil"/>
              <w:left w:val="nil"/>
              <w:bottom w:val="nil"/>
              <w:right w:val="nil"/>
            </w:tcBorders>
            <w:tcMar>
              <w:top w:w="15" w:type="dxa"/>
              <w:left w:w="108" w:type="dxa"/>
              <w:bottom w:w="0" w:type="dxa"/>
              <w:right w:w="108" w:type="dxa"/>
            </w:tcMar>
            <w:vAlign w:val="center"/>
          </w:tcPr>
          <w:p w14:paraId="2127F1FF" w14:textId="77777777" w:rsidR="00027A91" w:rsidRPr="00D823BE" w:rsidRDefault="00027A91" w:rsidP="00E02AB2">
            <w:pPr>
              <w:kinsoku w:val="0"/>
              <w:overflowPunct w:val="0"/>
              <w:spacing w:line="360" w:lineRule="auto"/>
              <w:contextualSpacing/>
              <w:rPr>
                <w:rFonts w:ascii="Times New Roman" w:eastAsiaTheme="minorEastAsia" w:hAnsi="Times New Roman"/>
                <w:kern w:val="24"/>
                <w:sz w:val="24"/>
                <w:szCs w:val="24"/>
              </w:rPr>
            </w:pPr>
            <w:r w:rsidRPr="00D823BE">
              <w:rPr>
                <w:rFonts w:ascii="Times New Roman" w:eastAsiaTheme="minorEastAsia" w:hAnsi="Times New Roman"/>
                <w:kern w:val="24"/>
                <w:sz w:val="24"/>
                <w:szCs w:val="24"/>
              </w:rPr>
              <w:t xml:space="preserve">2nd PFT </w:t>
            </w:r>
          </w:p>
        </w:tc>
        <w:tc>
          <w:tcPr>
            <w:tcW w:w="2409" w:type="dxa"/>
            <w:tcBorders>
              <w:top w:val="nil"/>
              <w:left w:val="nil"/>
              <w:bottom w:val="nil"/>
              <w:right w:val="nil"/>
            </w:tcBorders>
            <w:tcMar>
              <w:top w:w="15" w:type="dxa"/>
              <w:left w:w="108" w:type="dxa"/>
              <w:bottom w:w="0" w:type="dxa"/>
              <w:right w:w="108" w:type="dxa"/>
            </w:tcMar>
          </w:tcPr>
          <w:p w14:paraId="147B7BC3" w14:textId="77777777" w:rsidR="00027A91" w:rsidRPr="00D823BE" w:rsidRDefault="00027A91" w:rsidP="00E02AB2">
            <w:pPr>
              <w:kinsoku w:val="0"/>
              <w:overflowPunct w:val="0"/>
              <w:spacing w:line="360" w:lineRule="auto"/>
              <w:contextualSpacing/>
              <w:jc w:val="center"/>
              <w:rPr>
                <w:rFonts w:ascii="Times New Roman" w:hAnsi="Times New Roman"/>
                <w:sz w:val="24"/>
                <w:szCs w:val="24"/>
              </w:rPr>
            </w:pPr>
          </w:p>
        </w:tc>
        <w:tc>
          <w:tcPr>
            <w:tcW w:w="2410" w:type="dxa"/>
            <w:tcBorders>
              <w:top w:val="nil"/>
              <w:left w:val="nil"/>
              <w:bottom w:val="nil"/>
              <w:right w:val="nil"/>
            </w:tcBorders>
          </w:tcPr>
          <w:p w14:paraId="60479D30" w14:textId="77777777" w:rsidR="00027A91" w:rsidRPr="00D823BE" w:rsidRDefault="00027A91" w:rsidP="00E02AB2">
            <w:pPr>
              <w:kinsoku w:val="0"/>
              <w:overflowPunct w:val="0"/>
              <w:spacing w:line="360" w:lineRule="auto"/>
              <w:contextualSpacing/>
              <w:jc w:val="center"/>
              <w:rPr>
                <w:rFonts w:ascii="Times New Roman" w:hAnsi="Times New Roman"/>
                <w:sz w:val="24"/>
                <w:szCs w:val="24"/>
              </w:rPr>
            </w:pPr>
          </w:p>
        </w:tc>
      </w:tr>
      <w:tr w:rsidR="00027A91" w:rsidRPr="00D823BE" w14:paraId="49C0C3A7" w14:textId="77777777" w:rsidTr="00E02AB2">
        <w:trPr>
          <w:trHeight w:val="113"/>
        </w:trPr>
        <w:tc>
          <w:tcPr>
            <w:tcW w:w="3828" w:type="dxa"/>
            <w:tcBorders>
              <w:top w:val="nil"/>
              <w:left w:val="nil"/>
              <w:bottom w:val="nil"/>
              <w:right w:val="nil"/>
            </w:tcBorders>
            <w:tcMar>
              <w:top w:w="15" w:type="dxa"/>
              <w:left w:w="108" w:type="dxa"/>
              <w:bottom w:w="0" w:type="dxa"/>
              <w:right w:w="108" w:type="dxa"/>
            </w:tcMar>
            <w:vAlign w:val="center"/>
          </w:tcPr>
          <w:p w14:paraId="0707A3BE" w14:textId="77777777" w:rsidR="00027A91" w:rsidRPr="00D823BE" w:rsidRDefault="00027A91" w:rsidP="00E02AB2">
            <w:pPr>
              <w:kinsoku w:val="0"/>
              <w:overflowPunct w:val="0"/>
              <w:spacing w:line="360" w:lineRule="auto"/>
              <w:ind w:firstLineChars="150" w:firstLine="360"/>
              <w:contextualSpacing/>
              <w:rPr>
                <w:rFonts w:ascii="Times New Roman" w:eastAsiaTheme="minorEastAsia" w:hAnsi="Times New Roman"/>
                <w:kern w:val="24"/>
                <w:sz w:val="24"/>
                <w:szCs w:val="24"/>
              </w:rPr>
            </w:pPr>
            <w:r w:rsidRPr="00D823BE">
              <w:rPr>
                <w:rFonts w:ascii="Times New Roman" w:eastAsiaTheme="minorEastAsia" w:hAnsi="Times New Roman"/>
                <w:kern w:val="24"/>
                <w:sz w:val="24"/>
                <w:szCs w:val="24"/>
              </w:rPr>
              <w:t xml:space="preserve">Time from baseline, year </w:t>
            </w:r>
          </w:p>
        </w:tc>
        <w:tc>
          <w:tcPr>
            <w:tcW w:w="2409" w:type="dxa"/>
            <w:tcBorders>
              <w:top w:val="nil"/>
              <w:left w:val="nil"/>
              <w:bottom w:val="nil"/>
              <w:right w:val="nil"/>
            </w:tcBorders>
            <w:tcMar>
              <w:top w:w="15" w:type="dxa"/>
              <w:left w:w="108" w:type="dxa"/>
              <w:bottom w:w="0" w:type="dxa"/>
              <w:right w:w="108" w:type="dxa"/>
            </w:tcMar>
          </w:tcPr>
          <w:p w14:paraId="4B216140" w14:textId="77777777" w:rsidR="00027A91" w:rsidRPr="00D823BE" w:rsidRDefault="00027A91" w:rsidP="00E02AB2">
            <w:pPr>
              <w:kinsoku w:val="0"/>
              <w:overflowPunct w:val="0"/>
              <w:spacing w:line="360" w:lineRule="auto"/>
              <w:contextualSpacing/>
              <w:jc w:val="center"/>
              <w:rPr>
                <w:rFonts w:ascii="Times New Roman" w:hAnsi="Times New Roman"/>
                <w:sz w:val="24"/>
                <w:szCs w:val="24"/>
              </w:rPr>
            </w:pPr>
            <w:r w:rsidRPr="00D823BE">
              <w:rPr>
                <w:rFonts w:ascii="Times New Roman" w:hAnsi="Times New Roman"/>
                <w:sz w:val="24"/>
                <w:szCs w:val="24"/>
              </w:rPr>
              <w:t>1.02 ± 0.72</w:t>
            </w:r>
          </w:p>
        </w:tc>
        <w:tc>
          <w:tcPr>
            <w:tcW w:w="2410" w:type="dxa"/>
            <w:tcBorders>
              <w:top w:val="nil"/>
              <w:left w:val="nil"/>
              <w:bottom w:val="nil"/>
              <w:right w:val="nil"/>
            </w:tcBorders>
          </w:tcPr>
          <w:p w14:paraId="5A9CBB0D" w14:textId="77777777" w:rsidR="00027A91" w:rsidRPr="00D823BE" w:rsidRDefault="00027A91" w:rsidP="00E02AB2">
            <w:pPr>
              <w:kinsoku w:val="0"/>
              <w:overflowPunct w:val="0"/>
              <w:spacing w:line="360" w:lineRule="auto"/>
              <w:contextualSpacing/>
              <w:jc w:val="center"/>
              <w:rPr>
                <w:rFonts w:ascii="Times New Roman" w:hAnsi="Times New Roman"/>
                <w:sz w:val="24"/>
                <w:szCs w:val="24"/>
              </w:rPr>
            </w:pPr>
            <w:r w:rsidRPr="00D823BE">
              <w:rPr>
                <w:rFonts w:ascii="Times New Roman" w:hAnsi="Times New Roman"/>
                <w:sz w:val="24"/>
                <w:szCs w:val="24"/>
              </w:rPr>
              <w:t>1.22 ± 0.89</w:t>
            </w:r>
          </w:p>
        </w:tc>
      </w:tr>
      <w:tr w:rsidR="00027A91" w:rsidRPr="00D823BE" w14:paraId="67FF521D" w14:textId="77777777" w:rsidTr="00E02AB2">
        <w:trPr>
          <w:trHeight w:val="113"/>
        </w:trPr>
        <w:tc>
          <w:tcPr>
            <w:tcW w:w="3828" w:type="dxa"/>
            <w:tcBorders>
              <w:top w:val="nil"/>
              <w:left w:val="nil"/>
              <w:bottom w:val="nil"/>
              <w:right w:val="nil"/>
            </w:tcBorders>
            <w:tcMar>
              <w:top w:w="15" w:type="dxa"/>
              <w:left w:w="108" w:type="dxa"/>
              <w:bottom w:w="0" w:type="dxa"/>
              <w:right w:w="108" w:type="dxa"/>
            </w:tcMar>
            <w:vAlign w:val="center"/>
          </w:tcPr>
          <w:p w14:paraId="031EC705" w14:textId="77777777" w:rsidR="00027A91" w:rsidRPr="00D823BE" w:rsidRDefault="00027A91" w:rsidP="00E02AB2">
            <w:pPr>
              <w:kinsoku w:val="0"/>
              <w:wordWrap/>
              <w:overflowPunct w:val="0"/>
              <w:spacing w:line="360" w:lineRule="auto"/>
              <w:ind w:firstLineChars="100" w:firstLine="240"/>
              <w:contextualSpacing/>
              <w:rPr>
                <w:rFonts w:ascii="Times New Roman" w:eastAsiaTheme="minorEastAsia" w:hAnsi="Times New Roman"/>
                <w:kern w:val="24"/>
                <w:sz w:val="24"/>
                <w:szCs w:val="24"/>
              </w:rPr>
            </w:pPr>
            <w:r w:rsidRPr="00D823BE">
              <w:rPr>
                <w:rFonts w:ascii="Times New Roman" w:eastAsiaTheme="minorEastAsia" w:hAnsi="Times New Roman"/>
                <w:kern w:val="24"/>
                <w:sz w:val="24"/>
                <w:szCs w:val="24"/>
              </w:rPr>
              <w:t xml:space="preserve">No. of patients </w:t>
            </w:r>
          </w:p>
        </w:tc>
        <w:tc>
          <w:tcPr>
            <w:tcW w:w="2409" w:type="dxa"/>
            <w:tcBorders>
              <w:top w:val="nil"/>
              <w:left w:val="nil"/>
              <w:bottom w:val="nil"/>
              <w:right w:val="nil"/>
            </w:tcBorders>
            <w:tcMar>
              <w:top w:w="15" w:type="dxa"/>
              <w:left w:w="108" w:type="dxa"/>
              <w:bottom w:w="0" w:type="dxa"/>
              <w:right w:w="108" w:type="dxa"/>
            </w:tcMar>
            <w:vAlign w:val="center"/>
          </w:tcPr>
          <w:p w14:paraId="4EC5CD21" w14:textId="77777777" w:rsidR="00027A91" w:rsidRPr="00D823BE" w:rsidRDefault="00027A91" w:rsidP="00E02AB2">
            <w:pPr>
              <w:kinsoku w:val="0"/>
              <w:wordWrap/>
              <w:overflowPunct w:val="0"/>
              <w:spacing w:line="360" w:lineRule="auto"/>
              <w:contextualSpacing/>
              <w:jc w:val="center"/>
              <w:rPr>
                <w:rFonts w:ascii="Times New Roman" w:eastAsiaTheme="minorEastAsia" w:hAnsi="Times New Roman"/>
                <w:sz w:val="24"/>
                <w:szCs w:val="24"/>
              </w:rPr>
            </w:pPr>
            <w:r w:rsidRPr="00D823BE">
              <w:rPr>
                <w:rFonts w:ascii="Times New Roman" w:eastAsia="Times New Roman" w:hAnsi="Times New Roman"/>
                <w:sz w:val="24"/>
                <w:szCs w:val="24"/>
              </w:rPr>
              <w:t>459</w:t>
            </w:r>
          </w:p>
        </w:tc>
        <w:tc>
          <w:tcPr>
            <w:tcW w:w="2410" w:type="dxa"/>
            <w:tcBorders>
              <w:top w:val="nil"/>
              <w:left w:val="nil"/>
              <w:bottom w:val="nil"/>
              <w:right w:val="nil"/>
            </w:tcBorders>
            <w:vAlign w:val="center"/>
          </w:tcPr>
          <w:p w14:paraId="155B3B51" w14:textId="77777777" w:rsidR="00027A91" w:rsidRPr="00D823BE" w:rsidRDefault="00027A91" w:rsidP="00E02AB2">
            <w:pPr>
              <w:kinsoku w:val="0"/>
              <w:overflowPunct w:val="0"/>
              <w:spacing w:line="360" w:lineRule="auto"/>
              <w:contextualSpacing/>
              <w:jc w:val="center"/>
              <w:rPr>
                <w:rFonts w:ascii="Times New Roman" w:eastAsiaTheme="minorEastAsia" w:hAnsi="Times New Roman"/>
                <w:sz w:val="24"/>
                <w:szCs w:val="24"/>
              </w:rPr>
            </w:pPr>
            <w:r w:rsidRPr="00D823BE">
              <w:rPr>
                <w:rFonts w:ascii="Times New Roman" w:eastAsia="Times New Roman" w:hAnsi="Times New Roman"/>
                <w:sz w:val="24"/>
                <w:szCs w:val="24"/>
              </w:rPr>
              <w:t>114</w:t>
            </w:r>
          </w:p>
        </w:tc>
      </w:tr>
      <w:tr w:rsidR="00027A91" w:rsidRPr="00D823BE" w14:paraId="4DA5726F" w14:textId="77777777" w:rsidTr="00E02AB2">
        <w:trPr>
          <w:trHeight w:val="113"/>
        </w:trPr>
        <w:tc>
          <w:tcPr>
            <w:tcW w:w="3828" w:type="dxa"/>
            <w:tcBorders>
              <w:top w:val="nil"/>
              <w:left w:val="nil"/>
              <w:bottom w:val="nil"/>
              <w:right w:val="nil"/>
            </w:tcBorders>
            <w:tcMar>
              <w:top w:w="15" w:type="dxa"/>
              <w:left w:w="108" w:type="dxa"/>
              <w:bottom w:w="0" w:type="dxa"/>
              <w:right w:w="108" w:type="dxa"/>
            </w:tcMar>
            <w:vAlign w:val="center"/>
          </w:tcPr>
          <w:p w14:paraId="48FE0B82" w14:textId="77777777" w:rsidR="00027A91" w:rsidRPr="00D823BE" w:rsidRDefault="00027A91" w:rsidP="00E02AB2">
            <w:pPr>
              <w:kinsoku w:val="0"/>
              <w:wordWrap/>
              <w:overflowPunct w:val="0"/>
              <w:spacing w:line="360" w:lineRule="auto"/>
              <w:ind w:firstLineChars="100" w:firstLine="240"/>
              <w:contextualSpacing/>
              <w:rPr>
                <w:rFonts w:ascii="Times New Roman" w:eastAsiaTheme="minorEastAsia" w:hAnsi="Times New Roman"/>
                <w:kern w:val="24"/>
                <w:sz w:val="24"/>
                <w:szCs w:val="24"/>
              </w:rPr>
            </w:pPr>
            <w:r w:rsidRPr="00D823BE">
              <w:rPr>
                <w:rFonts w:ascii="Times New Roman" w:eastAsiaTheme="minorEastAsia" w:hAnsi="Times New Roman"/>
                <w:kern w:val="24"/>
                <w:sz w:val="24"/>
                <w:szCs w:val="24"/>
              </w:rPr>
              <w:t>FEV</w:t>
            </w:r>
            <w:r w:rsidRPr="00D823BE">
              <w:rPr>
                <w:rFonts w:ascii="Times New Roman" w:eastAsiaTheme="minorEastAsia" w:hAnsi="Times New Roman"/>
                <w:kern w:val="24"/>
                <w:sz w:val="24"/>
                <w:szCs w:val="24"/>
                <w:vertAlign w:val="subscript"/>
              </w:rPr>
              <w:t>1</w:t>
            </w:r>
            <w:r w:rsidRPr="00D823BE">
              <w:rPr>
                <w:rFonts w:ascii="Times New Roman" w:eastAsiaTheme="minorEastAsia" w:hAnsi="Times New Roman"/>
                <w:kern w:val="24"/>
                <w:sz w:val="24"/>
                <w:szCs w:val="24"/>
              </w:rPr>
              <w:t>/FVC, %</w:t>
            </w:r>
          </w:p>
        </w:tc>
        <w:tc>
          <w:tcPr>
            <w:tcW w:w="2409" w:type="dxa"/>
            <w:tcBorders>
              <w:top w:val="nil"/>
              <w:left w:val="nil"/>
              <w:bottom w:val="nil"/>
              <w:right w:val="nil"/>
            </w:tcBorders>
            <w:tcMar>
              <w:top w:w="15" w:type="dxa"/>
              <w:left w:w="108" w:type="dxa"/>
              <w:bottom w:w="0" w:type="dxa"/>
              <w:right w:w="108" w:type="dxa"/>
            </w:tcMar>
          </w:tcPr>
          <w:p w14:paraId="550C666C" w14:textId="77777777" w:rsidR="00027A91" w:rsidRPr="00D823BE" w:rsidRDefault="00027A91" w:rsidP="00E02AB2">
            <w:pPr>
              <w:kinsoku w:val="0"/>
              <w:wordWrap/>
              <w:overflowPunct w:val="0"/>
              <w:spacing w:line="360" w:lineRule="auto"/>
              <w:contextualSpacing/>
              <w:jc w:val="center"/>
              <w:rPr>
                <w:rFonts w:ascii="Times New Roman" w:hAnsi="Times New Roman"/>
                <w:sz w:val="24"/>
                <w:szCs w:val="24"/>
              </w:rPr>
            </w:pPr>
            <w:r w:rsidRPr="00D823BE">
              <w:rPr>
                <w:rFonts w:ascii="Times New Roman" w:hAnsi="Times New Roman"/>
                <w:sz w:val="24"/>
                <w:szCs w:val="24"/>
              </w:rPr>
              <w:t>52.58 ± 10.90</w:t>
            </w:r>
          </w:p>
        </w:tc>
        <w:tc>
          <w:tcPr>
            <w:tcW w:w="2410" w:type="dxa"/>
            <w:tcBorders>
              <w:top w:val="nil"/>
              <w:left w:val="nil"/>
              <w:bottom w:val="nil"/>
              <w:right w:val="nil"/>
            </w:tcBorders>
          </w:tcPr>
          <w:p w14:paraId="57C22229" w14:textId="77777777" w:rsidR="00027A91" w:rsidRPr="00D823BE" w:rsidRDefault="00027A91" w:rsidP="00E02AB2">
            <w:pPr>
              <w:kinsoku w:val="0"/>
              <w:overflowPunct w:val="0"/>
              <w:spacing w:line="360" w:lineRule="auto"/>
              <w:contextualSpacing/>
              <w:jc w:val="center"/>
              <w:rPr>
                <w:rFonts w:ascii="Times New Roman" w:hAnsi="Times New Roman"/>
                <w:sz w:val="24"/>
                <w:szCs w:val="24"/>
              </w:rPr>
            </w:pPr>
            <w:r w:rsidRPr="00D823BE">
              <w:rPr>
                <w:rFonts w:ascii="Times New Roman" w:hAnsi="Times New Roman"/>
                <w:sz w:val="24"/>
                <w:szCs w:val="24"/>
              </w:rPr>
              <w:t>74.57 ± 7.79</w:t>
            </w:r>
          </w:p>
        </w:tc>
      </w:tr>
      <w:tr w:rsidR="00027A91" w:rsidRPr="00D823BE" w14:paraId="0205F3D4" w14:textId="77777777" w:rsidTr="00E02AB2">
        <w:trPr>
          <w:trHeight w:val="113"/>
        </w:trPr>
        <w:tc>
          <w:tcPr>
            <w:tcW w:w="3828" w:type="dxa"/>
            <w:tcBorders>
              <w:top w:val="nil"/>
              <w:left w:val="nil"/>
              <w:right w:val="nil"/>
            </w:tcBorders>
            <w:tcMar>
              <w:top w:w="15" w:type="dxa"/>
              <w:left w:w="108" w:type="dxa"/>
              <w:bottom w:w="0" w:type="dxa"/>
              <w:right w:w="108" w:type="dxa"/>
            </w:tcMar>
            <w:vAlign w:val="center"/>
          </w:tcPr>
          <w:p w14:paraId="5F23E99C" w14:textId="77777777" w:rsidR="00027A91" w:rsidRPr="00D823BE" w:rsidRDefault="00027A91" w:rsidP="00E02AB2">
            <w:pPr>
              <w:kinsoku w:val="0"/>
              <w:overflowPunct w:val="0"/>
              <w:spacing w:line="360" w:lineRule="auto"/>
              <w:contextualSpacing/>
              <w:rPr>
                <w:rFonts w:ascii="Times New Roman" w:eastAsiaTheme="minorEastAsia" w:hAnsi="Times New Roman"/>
                <w:kern w:val="24"/>
                <w:sz w:val="24"/>
                <w:szCs w:val="24"/>
              </w:rPr>
            </w:pPr>
            <w:r w:rsidRPr="00D823BE">
              <w:rPr>
                <w:rFonts w:ascii="Times New Roman" w:eastAsiaTheme="minorEastAsia" w:hAnsi="Times New Roman"/>
                <w:kern w:val="24"/>
                <w:sz w:val="24"/>
                <w:szCs w:val="24"/>
              </w:rPr>
              <w:t>3rd PFT</w:t>
            </w:r>
          </w:p>
        </w:tc>
        <w:tc>
          <w:tcPr>
            <w:tcW w:w="2409" w:type="dxa"/>
            <w:tcBorders>
              <w:top w:val="nil"/>
              <w:left w:val="nil"/>
              <w:right w:val="nil"/>
            </w:tcBorders>
            <w:tcMar>
              <w:top w:w="15" w:type="dxa"/>
              <w:left w:w="108" w:type="dxa"/>
              <w:bottom w:w="0" w:type="dxa"/>
              <w:right w:w="108" w:type="dxa"/>
            </w:tcMar>
            <w:vAlign w:val="center"/>
          </w:tcPr>
          <w:p w14:paraId="7FC5E4FA" w14:textId="77777777" w:rsidR="00027A91" w:rsidRPr="00D823BE" w:rsidRDefault="00027A91" w:rsidP="00E02AB2">
            <w:pPr>
              <w:kinsoku w:val="0"/>
              <w:overflowPunct w:val="0"/>
              <w:spacing w:line="360" w:lineRule="auto"/>
              <w:contextualSpacing/>
              <w:jc w:val="center"/>
              <w:rPr>
                <w:rFonts w:ascii="Times New Roman" w:hAnsi="Times New Roman"/>
                <w:sz w:val="24"/>
                <w:szCs w:val="24"/>
              </w:rPr>
            </w:pPr>
          </w:p>
        </w:tc>
        <w:tc>
          <w:tcPr>
            <w:tcW w:w="2410" w:type="dxa"/>
            <w:tcBorders>
              <w:top w:val="nil"/>
              <w:left w:val="nil"/>
              <w:right w:val="nil"/>
            </w:tcBorders>
            <w:vAlign w:val="center"/>
          </w:tcPr>
          <w:p w14:paraId="65EE4CD2" w14:textId="77777777" w:rsidR="00027A91" w:rsidRPr="00D823BE" w:rsidRDefault="00027A91" w:rsidP="00E02AB2">
            <w:pPr>
              <w:kinsoku w:val="0"/>
              <w:overflowPunct w:val="0"/>
              <w:spacing w:line="360" w:lineRule="auto"/>
              <w:contextualSpacing/>
              <w:jc w:val="center"/>
              <w:rPr>
                <w:rFonts w:ascii="Times New Roman" w:hAnsi="Times New Roman"/>
                <w:sz w:val="24"/>
                <w:szCs w:val="24"/>
              </w:rPr>
            </w:pPr>
          </w:p>
        </w:tc>
      </w:tr>
      <w:tr w:rsidR="00027A91" w:rsidRPr="00D823BE" w14:paraId="11CD66FC" w14:textId="77777777" w:rsidTr="00E02AB2">
        <w:trPr>
          <w:trHeight w:val="113"/>
        </w:trPr>
        <w:tc>
          <w:tcPr>
            <w:tcW w:w="3828" w:type="dxa"/>
            <w:tcBorders>
              <w:top w:val="nil"/>
              <w:left w:val="nil"/>
              <w:right w:val="nil"/>
            </w:tcBorders>
            <w:tcMar>
              <w:top w:w="15" w:type="dxa"/>
              <w:left w:w="108" w:type="dxa"/>
              <w:bottom w:w="0" w:type="dxa"/>
              <w:right w:w="108" w:type="dxa"/>
            </w:tcMar>
            <w:vAlign w:val="center"/>
          </w:tcPr>
          <w:p w14:paraId="3967AFD5" w14:textId="77777777" w:rsidR="00027A91" w:rsidRPr="00D823BE" w:rsidRDefault="00027A91" w:rsidP="00E02AB2">
            <w:pPr>
              <w:kinsoku w:val="0"/>
              <w:overflowPunct w:val="0"/>
              <w:spacing w:line="360" w:lineRule="auto"/>
              <w:ind w:firstLineChars="100" w:firstLine="240"/>
              <w:contextualSpacing/>
              <w:rPr>
                <w:rFonts w:ascii="Times New Roman" w:eastAsiaTheme="minorEastAsia" w:hAnsi="Times New Roman"/>
                <w:kern w:val="24"/>
                <w:sz w:val="24"/>
                <w:szCs w:val="24"/>
              </w:rPr>
            </w:pPr>
            <w:r w:rsidRPr="00D823BE">
              <w:rPr>
                <w:rFonts w:ascii="Times New Roman" w:eastAsiaTheme="minorEastAsia" w:hAnsi="Times New Roman"/>
                <w:kern w:val="24"/>
                <w:sz w:val="24"/>
                <w:szCs w:val="24"/>
              </w:rPr>
              <w:t xml:space="preserve">Time from baseline, year </w:t>
            </w:r>
          </w:p>
        </w:tc>
        <w:tc>
          <w:tcPr>
            <w:tcW w:w="2409" w:type="dxa"/>
            <w:tcBorders>
              <w:top w:val="nil"/>
              <w:left w:val="nil"/>
              <w:right w:val="nil"/>
            </w:tcBorders>
            <w:tcMar>
              <w:top w:w="15" w:type="dxa"/>
              <w:left w:w="108" w:type="dxa"/>
              <w:bottom w:w="0" w:type="dxa"/>
              <w:right w:w="108" w:type="dxa"/>
            </w:tcMar>
            <w:vAlign w:val="center"/>
          </w:tcPr>
          <w:p w14:paraId="59D1517A" w14:textId="77777777" w:rsidR="00027A91" w:rsidRPr="00D823BE" w:rsidRDefault="00027A91" w:rsidP="00E02AB2">
            <w:pPr>
              <w:kinsoku w:val="0"/>
              <w:overflowPunct w:val="0"/>
              <w:spacing w:line="360" w:lineRule="auto"/>
              <w:contextualSpacing/>
              <w:jc w:val="center"/>
              <w:rPr>
                <w:rFonts w:ascii="Times New Roman" w:hAnsi="Times New Roman"/>
                <w:sz w:val="24"/>
                <w:szCs w:val="24"/>
              </w:rPr>
            </w:pPr>
            <w:r w:rsidRPr="00D823BE">
              <w:rPr>
                <w:rFonts w:ascii="Times New Roman" w:hAnsi="Times New Roman"/>
                <w:sz w:val="24"/>
                <w:szCs w:val="24"/>
              </w:rPr>
              <w:t>2.03 ± 0.93</w:t>
            </w:r>
          </w:p>
        </w:tc>
        <w:tc>
          <w:tcPr>
            <w:tcW w:w="2410" w:type="dxa"/>
            <w:tcBorders>
              <w:top w:val="nil"/>
              <w:left w:val="nil"/>
              <w:right w:val="nil"/>
            </w:tcBorders>
            <w:vAlign w:val="center"/>
          </w:tcPr>
          <w:p w14:paraId="4E2F90A8" w14:textId="77777777" w:rsidR="00027A91" w:rsidRPr="00D823BE" w:rsidRDefault="00027A91" w:rsidP="00E02AB2">
            <w:pPr>
              <w:kinsoku w:val="0"/>
              <w:overflowPunct w:val="0"/>
              <w:spacing w:line="360" w:lineRule="auto"/>
              <w:contextualSpacing/>
              <w:jc w:val="center"/>
              <w:rPr>
                <w:rFonts w:ascii="Times New Roman" w:hAnsi="Times New Roman"/>
                <w:sz w:val="24"/>
                <w:szCs w:val="24"/>
              </w:rPr>
            </w:pPr>
            <w:r w:rsidRPr="00D823BE">
              <w:rPr>
                <w:rFonts w:ascii="Times New Roman" w:hAnsi="Times New Roman"/>
                <w:sz w:val="24"/>
                <w:szCs w:val="24"/>
              </w:rPr>
              <w:t>2.20 ± 1.12</w:t>
            </w:r>
          </w:p>
        </w:tc>
      </w:tr>
      <w:tr w:rsidR="00027A91" w:rsidRPr="00D823BE" w14:paraId="0B60D418" w14:textId="77777777" w:rsidTr="00E02AB2">
        <w:trPr>
          <w:trHeight w:val="113"/>
        </w:trPr>
        <w:tc>
          <w:tcPr>
            <w:tcW w:w="3828" w:type="dxa"/>
            <w:tcBorders>
              <w:top w:val="nil"/>
              <w:left w:val="nil"/>
              <w:right w:val="nil"/>
            </w:tcBorders>
            <w:tcMar>
              <w:top w:w="15" w:type="dxa"/>
              <w:left w:w="108" w:type="dxa"/>
              <w:bottom w:w="0" w:type="dxa"/>
              <w:right w:w="108" w:type="dxa"/>
            </w:tcMar>
            <w:vAlign w:val="center"/>
          </w:tcPr>
          <w:p w14:paraId="0FF47EE2" w14:textId="77777777" w:rsidR="00027A91" w:rsidRPr="00D823BE" w:rsidRDefault="00027A91" w:rsidP="00E02AB2">
            <w:pPr>
              <w:kinsoku w:val="0"/>
              <w:wordWrap/>
              <w:overflowPunct w:val="0"/>
              <w:spacing w:line="360" w:lineRule="auto"/>
              <w:ind w:firstLineChars="100" w:firstLine="240"/>
              <w:contextualSpacing/>
              <w:rPr>
                <w:rFonts w:ascii="Times New Roman" w:hAnsi="Times New Roman"/>
                <w:kern w:val="24"/>
                <w:sz w:val="24"/>
                <w:szCs w:val="24"/>
              </w:rPr>
            </w:pPr>
            <w:r w:rsidRPr="00D823BE">
              <w:rPr>
                <w:rFonts w:ascii="Times New Roman" w:eastAsiaTheme="minorEastAsia" w:hAnsi="Times New Roman"/>
                <w:kern w:val="24"/>
                <w:sz w:val="24"/>
                <w:szCs w:val="24"/>
              </w:rPr>
              <w:t xml:space="preserve">No. of patients </w:t>
            </w:r>
          </w:p>
        </w:tc>
        <w:tc>
          <w:tcPr>
            <w:tcW w:w="2409" w:type="dxa"/>
            <w:tcBorders>
              <w:top w:val="nil"/>
              <w:left w:val="nil"/>
              <w:right w:val="nil"/>
            </w:tcBorders>
            <w:tcMar>
              <w:top w:w="15" w:type="dxa"/>
              <w:left w:w="108" w:type="dxa"/>
              <w:bottom w:w="0" w:type="dxa"/>
              <w:right w:w="108" w:type="dxa"/>
            </w:tcMar>
            <w:vAlign w:val="center"/>
          </w:tcPr>
          <w:p w14:paraId="31B45375" w14:textId="77777777" w:rsidR="00027A91" w:rsidRPr="00D823BE" w:rsidRDefault="00027A91" w:rsidP="00E02AB2">
            <w:pPr>
              <w:kinsoku w:val="0"/>
              <w:wordWrap/>
              <w:overflowPunct w:val="0"/>
              <w:spacing w:line="360" w:lineRule="auto"/>
              <w:contextualSpacing/>
              <w:jc w:val="center"/>
              <w:rPr>
                <w:rFonts w:ascii="Times New Roman" w:hAnsi="Times New Roman"/>
                <w:sz w:val="24"/>
                <w:szCs w:val="24"/>
              </w:rPr>
            </w:pPr>
            <w:r w:rsidRPr="00D823BE">
              <w:rPr>
                <w:rFonts w:ascii="Times New Roman" w:eastAsia="Times New Roman" w:hAnsi="Times New Roman"/>
                <w:sz w:val="24"/>
                <w:szCs w:val="24"/>
              </w:rPr>
              <w:t>394</w:t>
            </w:r>
          </w:p>
        </w:tc>
        <w:tc>
          <w:tcPr>
            <w:tcW w:w="2410" w:type="dxa"/>
            <w:tcBorders>
              <w:top w:val="nil"/>
              <w:left w:val="nil"/>
              <w:right w:val="nil"/>
            </w:tcBorders>
            <w:vAlign w:val="center"/>
          </w:tcPr>
          <w:p w14:paraId="6DF2818C" w14:textId="77777777" w:rsidR="00027A91" w:rsidRPr="00D823BE" w:rsidRDefault="00027A91" w:rsidP="00E02AB2">
            <w:pPr>
              <w:kinsoku w:val="0"/>
              <w:overflowPunct w:val="0"/>
              <w:spacing w:line="360" w:lineRule="auto"/>
              <w:contextualSpacing/>
              <w:jc w:val="center"/>
              <w:rPr>
                <w:rFonts w:ascii="Times New Roman" w:hAnsi="Times New Roman"/>
                <w:sz w:val="24"/>
                <w:szCs w:val="24"/>
              </w:rPr>
            </w:pPr>
            <w:r w:rsidRPr="00D823BE">
              <w:rPr>
                <w:rFonts w:ascii="Times New Roman" w:eastAsia="Times New Roman" w:hAnsi="Times New Roman"/>
                <w:sz w:val="24"/>
                <w:szCs w:val="24"/>
              </w:rPr>
              <w:t>80</w:t>
            </w:r>
          </w:p>
        </w:tc>
      </w:tr>
      <w:tr w:rsidR="00027A91" w:rsidRPr="00D823BE" w14:paraId="129F2DB0" w14:textId="77777777" w:rsidTr="00E02AB2">
        <w:trPr>
          <w:trHeight w:val="113"/>
        </w:trPr>
        <w:tc>
          <w:tcPr>
            <w:tcW w:w="3828" w:type="dxa"/>
            <w:tcBorders>
              <w:top w:val="nil"/>
              <w:left w:val="nil"/>
              <w:right w:val="nil"/>
            </w:tcBorders>
            <w:tcMar>
              <w:top w:w="15" w:type="dxa"/>
              <w:left w:w="108" w:type="dxa"/>
              <w:bottom w:w="0" w:type="dxa"/>
              <w:right w:w="108" w:type="dxa"/>
            </w:tcMar>
            <w:vAlign w:val="center"/>
          </w:tcPr>
          <w:p w14:paraId="1CB5567E" w14:textId="77777777" w:rsidR="00027A91" w:rsidRPr="00D823BE" w:rsidRDefault="00027A91" w:rsidP="00E02AB2">
            <w:pPr>
              <w:kinsoku w:val="0"/>
              <w:wordWrap/>
              <w:overflowPunct w:val="0"/>
              <w:spacing w:line="360" w:lineRule="auto"/>
              <w:ind w:firstLineChars="100" w:firstLine="240"/>
              <w:contextualSpacing/>
              <w:rPr>
                <w:rFonts w:ascii="Times New Roman" w:hAnsi="Times New Roman"/>
                <w:kern w:val="24"/>
                <w:sz w:val="24"/>
                <w:szCs w:val="24"/>
              </w:rPr>
            </w:pPr>
            <w:r w:rsidRPr="00D823BE">
              <w:rPr>
                <w:rFonts w:ascii="Times New Roman" w:eastAsiaTheme="minorEastAsia" w:hAnsi="Times New Roman"/>
                <w:kern w:val="24"/>
                <w:sz w:val="24"/>
                <w:szCs w:val="24"/>
              </w:rPr>
              <w:t>FEV</w:t>
            </w:r>
            <w:r w:rsidRPr="00D823BE">
              <w:rPr>
                <w:rFonts w:ascii="Times New Roman" w:eastAsiaTheme="minorEastAsia" w:hAnsi="Times New Roman"/>
                <w:kern w:val="24"/>
                <w:sz w:val="24"/>
                <w:szCs w:val="24"/>
                <w:vertAlign w:val="subscript"/>
              </w:rPr>
              <w:t>1</w:t>
            </w:r>
            <w:r w:rsidRPr="00D823BE">
              <w:rPr>
                <w:rFonts w:ascii="Times New Roman" w:eastAsiaTheme="minorEastAsia" w:hAnsi="Times New Roman"/>
                <w:kern w:val="24"/>
                <w:sz w:val="24"/>
                <w:szCs w:val="24"/>
              </w:rPr>
              <w:t>/FVC, %</w:t>
            </w:r>
          </w:p>
        </w:tc>
        <w:tc>
          <w:tcPr>
            <w:tcW w:w="2409" w:type="dxa"/>
            <w:tcBorders>
              <w:top w:val="nil"/>
              <w:left w:val="nil"/>
              <w:right w:val="nil"/>
            </w:tcBorders>
            <w:tcMar>
              <w:top w:w="15" w:type="dxa"/>
              <w:left w:w="108" w:type="dxa"/>
              <w:bottom w:w="0" w:type="dxa"/>
              <w:right w:w="108" w:type="dxa"/>
            </w:tcMar>
            <w:vAlign w:val="center"/>
          </w:tcPr>
          <w:p w14:paraId="73C3D4F8" w14:textId="77777777" w:rsidR="00027A91" w:rsidRPr="00D823BE" w:rsidRDefault="00027A91" w:rsidP="00E02AB2">
            <w:pPr>
              <w:kinsoku w:val="0"/>
              <w:wordWrap/>
              <w:overflowPunct w:val="0"/>
              <w:spacing w:line="360" w:lineRule="auto"/>
              <w:contextualSpacing/>
              <w:jc w:val="center"/>
              <w:rPr>
                <w:rFonts w:ascii="Times New Roman" w:hAnsi="Times New Roman"/>
                <w:sz w:val="24"/>
                <w:szCs w:val="24"/>
              </w:rPr>
            </w:pPr>
            <w:r w:rsidRPr="00D823BE">
              <w:rPr>
                <w:rFonts w:ascii="Times New Roman" w:hAnsi="Times New Roman"/>
                <w:sz w:val="24"/>
                <w:szCs w:val="24"/>
              </w:rPr>
              <w:t>52.01 ± 11.44</w:t>
            </w:r>
          </w:p>
        </w:tc>
        <w:tc>
          <w:tcPr>
            <w:tcW w:w="2410" w:type="dxa"/>
            <w:tcBorders>
              <w:top w:val="nil"/>
              <w:left w:val="nil"/>
              <w:right w:val="nil"/>
            </w:tcBorders>
            <w:vAlign w:val="center"/>
          </w:tcPr>
          <w:p w14:paraId="3ACE2CF3" w14:textId="77777777" w:rsidR="00027A91" w:rsidRPr="00D823BE" w:rsidRDefault="00027A91" w:rsidP="00E02AB2">
            <w:pPr>
              <w:kinsoku w:val="0"/>
              <w:overflowPunct w:val="0"/>
              <w:spacing w:line="360" w:lineRule="auto"/>
              <w:contextualSpacing/>
              <w:jc w:val="center"/>
              <w:rPr>
                <w:rFonts w:ascii="Times New Roman" w:hAnsi="Times New Roman"/>
                <w:sz w:val="24"/>
                <w:szCs w:val="24"/>
              </w:rPr>
            </w:pPr>
            <w:r w:rsidRPr="00D823BE">
              <w:rPr>
                <w:rFonts w:ascii="Times New Roman" w:hAnsi="Times New Roman"/>
                <w:sz w:val="24"/>
                <w:szCs w:val="24"/>
              </w:rPr>
              <w:t>74.27 ± 9.01</w:t>
            </w:r>
          </w:p>
        </w:tc>
      </w:tr>
      <w:tr w:rsidR="00027A91" w:rsidRPr="00D823BE" w14:paraId="6B57A45C" w14:textId="77777777" w:rsidTr="00E02AB2">
        <w:trPr>
          <w:trHeight w:val="113"/>
        </w:trPr>
        <w:tc>
          <w:tcPr>
            <w:tcW w:w="3828" w:type="dxa"/>
            <w:tcBorders>
              <w:top w:val="nil"/>
              <w:left w:val="nil"/>
              <w:right w:val="nil"/>
            </w:tcBorders>
            <w:tcMar>
              <w:top w:w="15" w:type="dxa"/>
              <w:left w:w="108" w:type="dxa"/>
              <w:bottom w:w="0" w:type="dxa"/>
              <w:right w:w="108" w:type="dxa"/>
            </w:tcMar>
            <w:vAlign w:val="center"/>
          </w:tcPr>
          <w:p w14:paraId="7FA87062" w14:textId="77777777" w:rsidR="00027A91" w:rsidRPr="00D823BE" w:rsidRDefault="00027A91" w:rsidP="00E02AB2">
            <w:pPr>
              <w:kinsoku w:val="0"/>
              <w:overflowPunct w:val="0"/>
              <w:spacing w:line="360" w:lineRule="auto"/>
              <w:contextualSpacing/>
              <w:rPr>
                <w:rFonts w:ascii="Times New Roman" w:eastAsiaTheme="minorEastAsia" w:hAnsi="Times New Roman"/>
                <w:kern w:val="24"/>
                <w:sz w:val="24"/>
                <w:szCs w:val="24"/>
              </w:rPr>
            </w:pPr>
            <w:r w:rsidRPr="00D823BE">
              <w:rPr>
                <w:rFonts w:ascii="Times New Roman" w:eastAsiaTheme="minorEastAsia" w:hAnsi="Times New Roman"/>
                <w:kern w:val="24"/>
                <w:sz w:val="24"/>
                <w:szCs w:val="24"/>
              </w:rPr>
              <w:t>4th PFT</w:t>
            </w:r>
          </w:p>
        </w:tc>
        <w:tc>
          <w:tcPr>
            <w:tcW w:w="2409" w:type="dxa"/>
            <w:tcBorders>
              <w:top w:val="nil"/>
              <w:left w:val="nil"/>
              <w:right w:val="nil"/>
            </w:tcBorders>
            <w:tcMar>
              <w:top w:w="15" w:type="dxa"/>
              <w:left w:w="108" w:type="dxa"/>
              <w:bottom w:w="0" w:type="dxa"/>
              <w:right w:w="108" w:type="dxa"/>
            </w:tcMar>
          </w:tcPr>
          <w:p w14:paraId="7BEC4952" w14:textId="77777777" w:rsidR="00027A91" w:rsidRPr="00D823BE" w:rsidRDefault="00027A91" w:rsidP="00E02AB2">
            <w:pPr>
              <w:kinsoku w:val="0"/>
              <w:overflowPunct w:val="0"/>
              <w:spacing w:line="360" w:lineRule="auto"/>
              <w:contextualSpacing/>
              <w:jc w:val="center"/>
              <w:rPr>
                <w:rFonts w:ascii="Times New Roman" w:hAnsi="Times New Roman"/>
                <w:sz w:val="24"/>
                <w:szCs w:val="24"/>
              </w:rPr>
            </w:pPr>
          </w:p>
        </w:tc>
        <w:tc>
          <w:tcPr>
            <w:tcW w:w="2410" w:type="dxa"/>
            <w:tcBorders>
              <w:top w:val="nil"/>
              <w:left w:val="nil"/>
              <w:right w:val="nil"/>
            </w:tcBorders>
          </w:tcPr>
          <w:p w14:paraId="32C5DA62" w14:textId="77777777" w:rsidR="00027A91" w:rsidRPr="00D823BE" w:rsidRDefault="00027A91" w:rsidP="00E02AB2">
            <w:pPr>
              <w:kinsoku w:val="0"/>
              <w:overflowPunct w:val="0"/>
              <w:spacing w:line="360" w:lineRule="auto"/>
              <w:contextualSpacing/>
              <w:jc w:val="center"/>
              <w:rPr>
                <w:rFonts w:ascii="Times New Roman" w:hAnsi="Times New Roman"/>
                <w:sz w:val="24"/>
                <w:szCs w:val="24"/>
              </w:rPr>
            </w:pPr>
          </w:p>
        </w:tc>
      </w:tr>
      <w:tr w:rsidR="00027A91" w:rsidRPr="00D823BE" w14:paraId="31088315" w14:textId="77777777" w:rsidTr="00E02AB2">
        <w:trPr>
          <w:trHeight w:val="113"/>
        </w:trPr>
        <w:tc>
          <w:tcPr>
            <w:tcW w:w="3828" w:type="dxa"/>
            <w:tcBorders>
              <w:top w:val="nil"/>
              <w:left w:val="nil"/>
              <w:right w:val="nil"/>
            </w:tcBorders>
            <w:tcMar>
              <w:top w:w="15" w:type="dxa"/>
              <w:left w:w="108" w:type="dxa"/>
              <w:bottom w:w="0" w:type="dxa"/>
              <w:right w:w="108" w:type="dxa"/>
            </w:tcMar>
            <w:vAlign w:val="center"/>
          </w:tcPr>
          <w:p w14:paraId="1C49578F" w14:textId="77777777" w:rsidR="00027A91" w:rsidRPr="00D823BE" w:rsidRDefault="00027A91" w:rsidP="00E02AB2">
            <w:pPr>
              <w:kinsoku w:val="0"/>
              <w:overflowPunct w:val="0"/>
              <w:spacing w:line="360" w:lineRule="auto"/>
              <w:ind w:firstLineChars="100" w:firstLine="240"/>
              <w:contextualSpacing/>
              <w:rPr>
                <w:rFonts w:ascii="Times New Roman" w:eastAsiaTheme="minorEastAsia" w:hAnsi="Times New Roman"/>
                <w:kern w:val="24"/>
                <w:sz w:val="24"/>
                <w:szCs w:val="24"/>
              </w:rPr>
            </w:pPr>
            <w:r w:rsidRPr="00D823BE">
              <w:rPr>
                <w:rFonts w:ascii="Times New Roman" w:eastAsiaTheme="minorEastAsia" w:hAnsi="Times New Roman"/>
                <w:kern w:val="24"/>
                <w:sz w:val="24"/>
                <w:szCs w:val="24"/>
              </w:rPr>
              <w:t xml:space="preserve">Time from baseline, year </w:t>
            </w:r>
          </w:p>
        </w:tc>
        <w:tc>
          <w:tcPr>
            <w:tcW w:w="2409" w:type="dxa"/>
            <w:tcBorders>
              <w:top w:val="nil"/>
              <w:left w:val="nil"/>
              <w:right w:val="nil"/>
            </w:tcBorders>
            <w:tcMar>
              <w:top w:w="15" w:type="dxa"/>
              <w:left w:w="108" w:type="dxa"/>
              <w:bottom w:w="0" w:type="dxa"/>
              <w:right w:w="108" w:type="dxa"/>
            </w:tcMar>
          </w:tcPr>
          <w:p w14:paraId="44B0BF6C" w14:textId="77777777" w:rsidR="00027A91" w:rsidRPr="00D823BE" w:rsidRDefault="00027A91" w:rsidP="00E02AB2">
            <w:pPr>
              <w:kinsoku w:val="0"/>
              <w:overflowPunct w:val="0"/>
              <w:spacing w:line="360" w:lineRule="auto"/>
              <w:contextualSpacing/>
              <w:jc w:val="center"/>
              <w:rPr>
                <w:rFonts w:ascii="Times New Roman" w:hAnsi="Times New Roman"/>
                <w:sz w:val="24"/>
                <w:szCs w:val="24"/>
              </w:rPr>
            </w:pPr>
            <w:r w:rsidRPr="00D823BE">
              <w:rPr>
                <w:rFonts w:ascii="Times New Roman" w:hAnsi="Times New Roman"/>
                <w:sz w:val="24"/>
                <w:szCs w:val="24"/>
              </w:rPr>
              <w:t>3.07 ± 1.12</w:t>
            </w:r>
          </w:p>
        </w:tc>
        <w:tc>
          <w:tcPr>
            <w:tcW w:w="2410" w:type="dxa"/>
            <w:tcBorders>
              <w:top w:val="nil"/>
              <w:left w:val="nil"/>
              <w:right w:val="nil"/>
            </w:tcBorders>
          </w:tcPr>
          <w:p w14:paraId="4BAC6E19" w14:textId="77777777" w:rsidR="00027A91" w:rsidRPr="00D823BE" w:rsidRDefault="00027A91" w:rsidP="00E02AB2">
            <w:pPr>
              <w:kinsoku w:val="0"/>
              <w:overflowPunct w:val="0"/>
              <w:spacing w:line="360" w:lineRule="auto"/>
              <w:contextualSpacing/>
              <w:jc w:val="center"/>
              <w:rPr>
                <w:rFonts w:ascii="Times New Roman" w:hAnsi="Times New Roman"/>
                <w:sz w:val="24"/>
                <w:szCs w:val="24"/>
              </w:rPr>
            </w:pPr>
            <w:r w:rsidRPr="00D823BE">
              <w:rPr>
                <w:rFonts w:ascii="Times New Roman" w:hAnsi="Times New Roman"/>
                <w:sz w:val="24"/>
                <w:szCs w:val="24"/>
              </w:rPr>
              <w:t>3.01 ± 1.16</w:t>
            </w:r>
          </w:p>
        </w:tc>
      </w:tr>
      <w:tr w:rsidR="00027A91" w:rsidRPr="00D823BE" w14:paraId="760D0511" w14:textId="77777777" w:rsidTr="00E02AB2">
        <w:trPr>
          <w:trHeight w:val="113"/>
        </w:trPr>
        <w:tc>
          <w:tcPr>
            <w:tcW w:w="3828" w:type="dxa"/>
            <w:tcBorders>
              <w:top w:val="nil"/>
              <w:left w:val="nil"/>
              <w:right w:val="nil"/>
            </w:tcBorders>
            <w:tcMar>
              <w:top w:w="15" w:type="dxa"/>
              <w:left w:w="108" w:type="dxa"/>
              <w:bottom w:w="0" w:type="dxa"/>
              <w:right w:w="108" w:type="dxa"/>
            </w:tcMar>
            <w:vAlign w:val="center"/>
          </w:tcPr>
          <w:p w14:paraId="2E9999D7" w14:textId="77777777" w:rsidR="00027A91" w:rsidRPr="00D823BE" w:rsidRDefault="00027A91" w:rsidP="00E02AB2">
            <w:pPr>
              <w:kinsoku w:val="0"/>
              <w:wordWrap/>
              <w:overflowPunct w:val="0"/>
              <w:spacing w:line="360" w:lineRule="auto"/>
              <w:ind w:firstLineChars="100" w:firstLine="240"/>
              <w:contextualSpacing/>
              <w:rPr>
                <w:rFonts w:ascii="Times New Roman" w:hAnsi="Times New Roman"/>
                <w:kern w:val="24"/>
                <w:sz w:val="24"/>
                <w:szCs w:val="24"/>
              </w:rPr>
            </w:pPr>
            <w:r w:rsidRPr="00D823BE">
              <w:rPr>
                <w:rFonts w:ascii="Times New Roman" w:eastAsiaTheme="minorEastAsia" w:hAnsi="Times New Roman"/>
                <w:kern w:val="24"/>
                <w:sz w:val="24"/>
                <w:szCs w:val="24"/>
              </w:rPr>
              <w:t xml:space="preserve">No. of patients </w:t>
            </w:r>
          </w:p>
        </w:tc>
        <w:tc>
          <w:tcPr>
            <w:tcW w:w="2409" w:type="dxa"/>
            <w:tcBorders>
              <w:top w:val="nil"/>
              <w:left w:val="nil"/>
              <w:right w:val="nil"/>
            </w:tcBorders>
            <w:tcMar>
              <w:top w:w="15" w:type="dxa"/>
              <w:left w:w="108" w:type="dxa"/>
              <w:bottom w:w="0" w:type="dxa"/>
              <w:right w:w="108" w:type="dxa"/>
            </w:tcMar>
            <w:vAlign w:val="center"/>
          </w:tcPr>
          <w:p w14:paraId="55AFA572" w14:textId="77777777" w:rsidR="00027A91" w:rsidRPr="00D823BE" w:rsidRDefault="00027A91" w:rsidP="00E02AB2">
            <w:pPr>
              <w:kinsoku w:val="0"/>
              <w:wordWrap/>
              <w:overflowPunct w:val="0"/>
              <w:spacing w:line="360" w:lineRule="auto"/>
              <w:contextualSpacing/>
              <w:jc w:val="center"/>
              <w:rPr>
                <w:rFonts w:ascii="Times New Roman" w:hAnsi="Times New Roman"/>
                <w:sz w:val="24"/>
                <w:szCs w:val="24"/>
              </w:rPr>
            </w:pPr>
            <w:r w:rsidRPr="00D823BE">
              <w:rPr>
                <w:rFonts w:ascii="Times New Roman" w:eastAsia="Times New Roman" w:hAnsi="Times New Roman"/>
                <w:sz w:val="24"/>
                <w:szCs w:val="24"/>
              </w:rPr>
              <w:t>325</w:t>
            </w:r>
          </w:p>
        </w:tc>
        <w:tc>
          <w:tcPr>
            <w:tcW w:w="2410" w:type="dxa"/>
            <w:tcBorders>
              <w:top w:val="nil"/>
              <w:left w:val="nil"/>
              <w:right w:val="nil"/>
            </w:tcBorders>
            <w:vAlign w:val="center"/>
          </w:tcPr>
          <w:p w14:paraId="4E6AE62C" w14:textId="77777777" w:rsidR="00027A91" w:rsidRPr="00D823BE" w:rsidRDefault="00027A91" w:rsidP="00E02AB2">
            <w:pPr>
              <w:kinsoku w:val="0"/>
              <w:overflowPunct w:val="0"/>
              <w:spacing w:line="360" w:lineRule="auto"/>
              <w:contextualSpacing/>
              <w:jc w:val="center"/>
              <w:rPr>
                <w:rFonts w:ascii="Times New Roman" w:hAnsi="Times New Roman"/>
                <w:sz w:val="24"/>
                <w:szCs w:val="24"/>
              </w:rPr>
            </w:pPr>
            <w:r w:rsidRPr="00D823BE">
              <w:rPr>
                <w:rFonts w:ascii="Times New Roman" w:eastAsia="Times New Roman" w:hAnsi="Times New Roman"/>
                <w:sz w:val="24"/>
                <w:szCs w:val="24"/>
              </w:rPr>
              <w:t>59</w:t>
            </w:r>
          </w:p>
        </w:tc>
      </w:tr>
      <w:tr w:rsidR="00027A91" w:rsidRPr="00D823BE" w14:paraId="37BCD2A9" w14:textId="77777777" w:rsidTr="00E02AB2">
        <w:trPr>
          <w:trHeight w:val="113"/>
        </w:trPr>
        <w:tc>
          <w:tcPr>
            <w:tcW w:w="3828" w:type="dxa"/>
            <w:tcBorders>
              <w:top w:val="nil"/>
              <w:left w:val="nil"/>
              <w:right w:val="nil"/>
            </w:tcBorders>
            <w:tcMar>
              <w:top w:w="15" w:type="dxa"/>
              <w:left w:w="108" w:type="dxa"/>
              <w:bottom w:w="0" w:type="dxa"/>
              <w:right w:w="108" w:type="dxa"/>
            </w:tcMar>
            <w:vAlign w:val="center"/>
          </w:tcPr>
          <w:p w14:paraId="6C884A45" w14:textId="77777777" w:rsidR="00027A91" w:rsidRPr="00D823BE" w:rsidRDefault="00027A91" w:rsidP="00E02AB2">
            <w:pPr>
              <w:kinsoku w:val="0"/>
              <w:wordWrap/>
              <w:overflowPunct w:val="0"/>
              <w:spacing w:line="360" w:lineRule="auto"/>
              <w:ind w:firstLineChars="100" w:firstLine="240"/>
              <w:contextualSpacing/>
              <w:rPr>
                <w:rFonts w:ascii="Times New Roman" w:hAnsi="Times New Roman"/>
                <w:kern w:val="24"/>
                <w:sz w:val="24"/>
                <w:szCs w:val="24"/>
              </w:rPr>
            </w:pPr>
            <w:r w:rsidRPr="00D823BE">
              <w:rPr>
                <w:rFonts w:ascii="Times New Roman" w:eastAsiaTheme="minorEastAsia" w:hAnsi="Times New Roman"/>
                <w:kern w:val="24"/>
                <w:sz w:val="24"/>
                <w:szCs w:val="24"/>
              </w:rPr>
              <w:t>FEV</w:t>
            </w:r>
            <w:r w:rsidRPr="00D823BE">
              <w:rPr>
                <w:rFonts w:ascii="Times New Roman" w:eastAsiaTheme="minorEastAsia" w:hAnsi="Times New Roman"/>
                <w:kern w:val="24"/>
                <w:sz w:val="24"/>
                <w:szCs w:val="24"/>
                <w:vertAlign w:val="subscript"/>
              </w:rPr>
              <w:t>1</w:t>
            </w:r>
            <w:r w:rsidRPr="00D823BE">
              <w:rPr>
                <w:rFonts w:ascii="Times New Roman" w:eastAsiaTheme="minorEastAsia" w:hAnsi="Times New Roman"/>
                <w:kern w:val="24"/>
                <w:sz w:val="24"/>
                <w:szCs w:val="24"/>
              </w:rPr>
              <w:t>/FVC, %</w:t>
            </w:r>
          </w:p>
        </w:tc>
        <w:tc>
          <w:tcPr>
            <w:tcW w:w="2409" w:type="dxa"/>
            <w:tcBorders>
              <w:top w:val="nil"/>
              <w:left w:val="nil"/>
              <w:right w:val="nil"/>
            </w:tcBorders>
            <w:tcMar>
              <w:top w:w="15" w:type="dxa"/>
              <w:left w:w="108" w:type="dxa"/>
              <w:bottom w:w="0" w:type="dxa"/>
              <w:right w:w="108" w:type="dxa"/>
            </w:tcMar>
          </w:tcPr>
          <w:p w14:paraId="439624E3" w14:textId="77777777" w:rsidR="00027A91" w:rsidRPr="00D823BE" w:rsidRDefault="00027A91" w:rsidP="00E02AB2">
            <w:pPr>
              <w:kinsoku w:val="0"/>
              <w:wordWrap/>
              <w:overflowPunct w:val="0"/>
              <w:spacing w:line="360" w:lineRule="auto"/>
              <w:contextualSpacing/>
              <w:jc w:val="center"/>
              <w:rPr>
                <w:rFonts w:ascii="Times New Roman" w:hAnsi="Times New Roman"/>
                <w:sz w:val="24"/>
                <w:szCs w:val="24"/>
              </w:rPr>
            </w:pPr>
            <w:r w:rsidRPr="00D823BE">
              <w:rPr>
                <w:rFonts w:ascii="Times New Roman" w:hAnsi="Times New Roman"/>
                <w:sz w:val="24"/>
                <w:szCs w:val="24"/>
              </w:rPr>
              <w:t>51.89 ± 11.37</w:t>
            </w:r>
          </w:p>
        </w:tc>
        <w:tc>
          <w:tcPr>
            <w:tcW w:w="2410" w:type="dxa"/>
            <w:tcBorders>
              <w:top w:val="nil"/>
              <w:left w:val="nil"/>
              <w:right w:val="nil"/>
            </w:tcBorders>
          </w:tcPr>
          <w:p w14:paraId="721200FD" w14:textId="77777777" w:rsidR="00027A91" w:rsidRPr="00D823BE" w:rsidRDefault="00027A91" w:rsidP="00E02AB2">
            <w:pPr>
              <w:kinsoku w:val="0"/>
              <w:overflowPunct w:val="0"/>
              <w:spacing w:line="360" w:lineRule="auto"/>
              <w:contextualSpacing/>
              <w:jc w:val="center"/>
              <w:rPr>
                <w:rFonts w:ascii="Times New Roman" w:hAnsi="Times New Roman"/>
                <w:sz w:val="24"/>
                <w:szCs w:val="24"/>
              </w:rPr>
            </w:pPr>
            <w:r w:rsidRPr="00D823BE">
              <w:rPr>
                <w:rFonts w:ascii="Times New Roman" w:hAnsi="Times New Roman"/>
                <w:sz w:val="24"/>
                <w:szCs w:val="24"/>
              </w:rPr>
              <w:t>74.21 ± 7.58</w:t>
            </w:r>
          </w:p>
        </w:tc>
      </w:tr>
      <w:tr w:rsidR="00027A91" w:rsidRPr="00D823BE" w14:paraId="19D2695C" w14:textId="77777777" w:rsidTr="00E02AB2">
        <w:trPr>
          <w:trHeight w:val="113"/>
        </w:trPr>
        <w:tc>
          <w:tcPr>
            <w:tcW w:w="3828" w:type="dxa"/>
            <w:tcBorders>
              <w:top w:val="nil"/>
              <w:left w:val="nil"/>
              <w:right w:val="nil"/>
            </w:tcBorders>
            <w:tcMar>
              <w:top w:w="15" w:type="dxa"/>
              <w:left w:w="108" w:type="dxa"/>
              <w:bottom w:w="0" w:type="dxa"/>
              <w:right w:w="108" w:type="dxa"/>
            </w:tcMar>
            <w:vAlign w:val="center"/>
          </w:tcPr>
          <w:p w14:paraId="61EA74D6" w14:textId="77777777" w:rsidR="00027A91" w:rsidRPr="00D823BE" w:rsidRDefault="00027A91" w:rsidP="00E02AB2">
            <w:pPr>
              <w:kinsoku w:val="0"/>
              <w:overflowPunct w:val="0"/>
              <w:spacing w:line="360" w:lineRule="auto"/>
              <w:contextualSpacing/>
              <w:rPr>
                <w:rFonts w:ascii="Times New Roman" w:eastAsiaTheme="minorEastAsia" w:hAnsi="Times New Roman"/>
                <w:kern w:val="24"/>
                <w:sz w:val="24"/>
                <w:szCs w:val="24"/>
              </w:rPr>
            </w:pPr>
            <w:r w:rsidRPr="00D823BE">
              <w:rPr>
                <w:rFonts w:ascii="Times New Roman" w:eastAsiaTheme="minorEastAsia" w:hAnsi="Times New Roman"/>
                <w:kern w:val="24"/>
                <w:sz w:val="24"/>
                <w:szCs w:val="24"/>
              </w:rPr>
              <w:t>5th PFT</w:t>
            </w:r>
          </w:p>
        </w:tc>
        <w:tc>
          <w:tcPr>
            <w:tcW w:w="2409" w:type="dxa"/>
            <w:tcBorders>
              <w:top w:val="nil"/>
              <w:left w:val="nil"/>
              <w:right w:val="nil"/>
            </w:tcBorders>
            <w:tcMar>
              <w:top w:w="15" w:type="dxa"/>
              <w:left w:w="108" w:type="dxa"/>
              <w:bottom w:w="0" w:type="dxa"/>
              <w:right w:w="108" w:type="dxa"/>
            </w:tcMar>
          </w:tcPr>
          <w:p w14:paraId="7A910E9B" w14:textId="77777777" w:rsidR="00027A91" w:rsidRPr="00D823BE" w:rsidRDefault="00027A91" w:rsidP="00E02AB2">
            <w:pPr>
              <w:kinsoku w:val="0"/>
              <w:overflowPunct w:val="0"/>
              <w:spacing w:line="360" w:lineRule="auto"/>
              <w:contextualSpacing/>
              <w:jc w:val="center"/>
              <w:rPr>
                <w:rFonts w:ascii="Times New Roman" w:hAnsi="Times New Roman"/>
                <w:sz w:val="24"/>
                <w:szCs w:val="24"/>
              </w:rPr>
            </w:pPr>
          </w:p>
        </w:tc>
        <w:tc>
          <w:tcPr>
            <w:tcW w:w="2410" w:type="dxa"/>
            <w:tcBorders>
              <w:top w:val="nil"/>
              <w:left w:val="nil"/>
              <w:right w:val="nil"/>
            </w:tcBorders>
          </w:tcPr>
          <w:p w14:paraId="29EA3A7C" w14:textId="77777777" w:rsidR="00027A91" w:rsidRPr="00D823BE" w:rsidRDefault="00027A91" w:rsidP="00E02AB2">
            <w:pPr>
              <w:kinsoku w:val="0"/>
              <w:overflowPunct w:val="0"/>
              <w:spacing w:line="360" w:lineRule="auto"/>
              <w:contextualSpacing/>
              <w:jc w:val="center"/>
              <w:rPr>
                <w:rFonts w:ascii="Times New Roman" w:hAnsi="Times New Roman"/>
                <w:sz w:val="24"/>
                <w:szCs w:val="24"/>
              </w:rPr>
            </w:pPr>
          </w:p>
        </w:tc>
      </w:tr>
      <w:tr w:rsidR="00027A91" w:rsidRPr="00D823BE" w14:paraId="1BA2B329" w14:textId="77777777" w:rsidTr="00E02AB2">
        <w:trPr>
          <w:trHeight w:val="113"/>
        </w:trPr>
        <w:tc>
          <w:tcPr>
            <w:tcW w:w="3828" w:type="dxa"/>
            <w:tcBorders>
              <w:top w:val="nil"/>
              <w:left w:val="nil"/>
              <w:right w:val="nil"/>
            </w:tcBorders>
            <w:tcMar>
              <w:top w:w="15" w:type="dxa"/>
              <w:left w:w="108" w:type="dxa"/>
              <w:bottom w:w="0" w:type="dxa"/>
              <w:right w:w="108" w:type="dxa"/>
            </w:tcMar>
            <w:vAlign w:val="center"/>
          </w:tcPr>
          <w:p w14:paraId="3820BEBF" w14:textId="77777777" w:rsidR="00027A91" w:rsidRPr="00D823BE" w:rsidRDefault="00027A91" w:rsidP="00E02AB2">
            <w:pPr>
              <w:kinsoku w:val="0"/>
              <w:overflowPunct w:val="0"/>
              <w:spacing w:line="360" w:lineRule="auto"/>
              <w:ind w:firstLineChars="100" w:firstLine="240"/>
              <w:contextualSpacing/>
              <w:rPr>
                <w:rFonts w:ascii="Times New Roman" w:hAnsi="Times New Roman"/>
                <w:kern w:val="24"/>
                <w:sz w:val="24"/>
                <w:szCs w:val="24"/>
              </w:rPr>
            </w:pPr>
            <w:r w:rsidRPr="00D823BE">
              <w:rPr>
                <w:rFonts w:ascii="Times New Roman" w:eastAsiaTheme="minorEastAsia" w:hAnsi="Times New Roman"/>
                <w:kern w:val="24"/>
                <w:sz w:val="24"/>
                <w:szCs w:val="24"/>
              </w:rPr>
              <w:t xml:space="preserve">Time from baseline, year </w:t>
            </w:r>
          </w:p>
        </w:tc>
        <w:tc>
          <w:tcPr>
            <w:tcW w:w="2409" w:type="dxa"/>
            <w:tcBorders>
              <w:top w:val="nil"/>
              <w:left w:val="nil"/>
              <w:right w:val="nil"/>
            </w:tcBorders>
            <w:tcMar>
              <w:top w:w="15" w:type="dxa"/>
              <w:left w:w="108" w:type="dxa"/>
              <w:bottom w:w="0" w:type="dxa"/>
              <w:right w:w="108" w:type="dxa"/>
            </w:tcMar>
          </w:tcPr>
          <w:p w14:paraId="5B42746F" w14:textId="77777777" w:rsidR="00027A91" w:rsidRPr="00D823BE" w:rsidRDefault="00027A91" w:rsidP="00E02AB2">
            <w:pPr>
              <w:kinsoku w:val="0"/>
              <w:overflowPunct w:val="0"/>
              <w:spacing w:line="360" w:lineRule="auto"/>
              <w:contextualSpacing/>
              <w:jc w:val="center"/>
              <w:rPr>
                <w:rFonts w:ascii="Times New Roman" w:hAnsi="Times New Roman"/>
                <w:sz w:val="24"/>
                <w:szCs w:val="24"/>
              </w:rPr>
            </w:pPr>
            <w:r w:rsidRPr="00D823BE">
              <w:rPr>
                <w:rFonts w:ascii="Times New Roman" w:hAnsi="Times New Roman"/>
                <w:sz w:val="24"/>
                <w:szCs w:val="24"/>
              </w:rPr>
              <w:t>4.21 ± 1.27</w:t>
            </w:r>
          </w:p>
        </w:tc>
        <w:tc>
          <w:tcPr>
            <w:tcW w:w="2410" w:type="dxa"/>
            <w:tcBorders>
              <w:top w:val="nil"/>
              <w:left w:val="nil"/>
              <w:right w:val="nil"/>
            </w:tcBorders>
          </w:tcPr>
          <w:p w14:paraId="1F79B85E" w14:textId="77777777" w:rsidR="00027A91" w:rsidRPr="00D823BE" w:rsidRDefault="00027A91" w:rsidP="00E02AB2">
            <w:pPr>
              <w:kinsoku w:val="0"/>
              <w:overflowPunct w:val="0"/>
              <w:spacing w:line="360" w:lineRule="auto"/>
              <w:contextualSpacing/>
              <w:jc w:val="center"/>
              <w:rPr>
                <w:rFonts w:ascii="Times New Roman" w:hAnsi="Times New Roman"/>
                <w:sz w:val="24"/>
                <w:szCs w:val="24"/>
              </w:rPr>
            </w:pPr>
            <w:r w:rsidRPr="00D823BE">
              <w:rPr>
                <w:rFonts w:ascii="Times New Roman" w:hAnsi="Times New Roman"/>
                <w:sz w:val="24"/>
                <w:szCs w:val="24"/>
              </w:rPr>
              <w:t>4.25 ± 1.35</w:t>
            </w:r>
          </w:p>
        </w:tc>
      </w:tr>
      <w:tr w:rsidR="00027A91" w:rsidRPr="00D823BE" w14:paraId="32267EAB" w14:textId="77777777" w:rsidTr="00E02AB2">
        <w:trPr>
          <w:trHeight w:val="113"/>
        </w:trPr>
        <w:tc>
          <w:tcPr>
            <w:tcW w:w="3828" w:type="dxa"/>
            <w:tcBorders>
              <w:top w:val="nil"/>
              <w:left w:val="nil"/>
              <w:right w:val="nil"/>
            </w:tcBorders>
            <w:tcMar>
              <w:top w:w="15" w:type="dxa"/>
              <w:left w:w="108" w:type="dxa"/>
              <w:bottom w:w="0" w:type="dxa"/>
              <w:right w:w="108" w:type="dxa"/>
            </w:tcMar>
            <w:vAlign w:val="center"/>
          </w:tcPr>
          <w:p w14:paraId="4BBFEA89" w14:textId="77777777" w:rsidR="00027A91" w:rsidRPr="00D823BE" w:rsidRDefault="00027A91" w:rsidP="00E02AB2">
            <w:pPr>
              <w:kinsoku w:val="0"/>
              <w:overflowPunct w:val="0"/>
              <w:spacing w:line="360" w:lineRule="auto"/>
              <w:ind w:firstLineChars="100" w:firstLine="240"/>
              <w:contextualSpacing/>
              <w:rPr>
                <w:rFonts w:ascii="Times New Roman" w:eastAsiaTheme="minorEastAsia" w:hAnsi="Times New Roman"/>
                <w:kern w:val="24"/>
                <w:sz w:val="24"/>
                <w:szCs w:val="24"/>
              </w:rPr>
            </w:pPr>
            <w:r w:rsidRPr="00D823BE">
              <w:rPr>
                <w:rFonts w:ascii="Times New Roman" w:eastAsiaTheme="minorEastAsia" w:hAnsi="Times New Roman"/>
                <w:kern w:val="24"/>
                <w:sz w:val="24"/>
                <w:szCs w:val="24"/>
              </w:rPr>
              <w:t xml:space="preserve">No. of patients </w:t>
            </w:r>
          </w:p>
        </w:tc>
        <w:tc>
          <w:tcPr>
            <w:tcW w:w="2409" w:type="dxa"/>
            <w:tcBorders>
              <w:top w:val="nil"/>
              <w:left w:val="nil"/>
              <w:right w:val="nil"/>
            </w:tcBorders>
            <w:tcMar>
              <w:top w:w="15" w:type="dxa"/>
              <w:left w:w="108" w:type="dxa"/>
              <w:bottom w:w="0" w:type="dxa"/>
              <w:right w:w="108" w:type="dxa"/>
            </w:tcMar>
            <w:vAlign w:val="center"/>
          </w:tcPr>
          <w:p w14:paraId="1C955DEB" w14:textId="77777777" w:rsidR="00027A91" w:rsidRPr="00D823BE" w:rsidRDefault="00027A91" w:rsidP="00E02AB2">
            <w:pPr>
              <w:kinsoku w:val="0"/>
              <w:overflowPunct w:val="0"/>
              <w:spacing w:line="360" w:lineRule="auto"/>
              <w:contextualSpacing/>
              <w:jc w:val="center"/>
              <w:rPr>
                <w:rFonts w:ascii="Times New Roman" w:hAnsi="Times New Roman"/>
                <w:sz w:val="24"/>
                <w:szCs w:val="24"/>
              </w:rPr>
            </w:pPr>
            <w:r w:rsidRPr="00D823BE">
              <w:rPr>
                <w:rFonts w:ascii="Times New Roman" w:eastAsia="Times New Roman" w:hAnsi="Times New Roman"/>
                <w:sz w:val="24"/>
                <w:szCs w:val="24"/>
              </w:rPr>
              <w:t>257</w:t>
            </w:r>
          </w:p>
        </w:tc>
        <w:tc>
          <w:tcPr>
            <w:tcW w:w="2410" w:type="dxa"/>
            <w:tcBorders>
              <w:top w:val="nil"/>
              <w:left w:val="nil"/>
              <w:right w:val="nil"/>
            </w:tcBorders>
            <w:vAlign w:val="center"/>
          </w:tcPr>
          <w:p w14:paraId="2940B32D" w14:textId="77777777" w:rsidR="00027A91" w:rsidRPr="00D823BE" w:rsidRDefault="00027A91" w:rsidP="00E02AB2">
            <w:pPr>
              <w:kinsoku w:val="0"/>
              <w:overflowPunct w:val="0"/>
              <w:spacing w:line="360" w:lineRule="auto"/>
              <w:contextualSpacing/>
              <w:jc w:val="center"/>
              <w:rPr>
                <w:rFonts w:ascii="Times New Roman" w:hAnsi="Times New Roman"/>
                <w:sz w:val="24"/>
                <w:szCs w:val="24"/>
              </w:rPr>
            </w:pPr>
            <w:r w:rsidRPr="00D823BE">
              <w:rPr>
                <w:rFonts w:ascii="Times New Roman" w:eastAsia="Times New Roman" w:hAnsi="Times New Roman"/>
                <w:sz w:val="24"/>
                <w:szCs w:val="24"/>
              </w:rPr>
              <w:t>41</w:t>
            </w:r>
          </w:p>
        </w:tc>
      </w:tr>
      <w:tr w:rsidR="00027A91" w:rsidRPr="00D823BE" w14:paraId="5D3B76E4" w14:textId="77777777" w:rsidTr="00E02AB2">
        <w:trPr>
          <w:trHeight w:val="113"/>
        </w:trPr>
        <w:tc>
          <w:tcPr>
            <w:tcW w:w="3828" w:type="dxa"/>
            <w:tcBorders>
              <w:left w:val="nil"/>
              <w:bottom w:val="single" w:sz="4" w:space="0" w:color="auto"/>
              <w:right w:val="nil"/>
            </w:tcBorders>
            <w:tcMar>
              <w:top w:w="15" w:type="dxa"/>
              <w:left w:w="108" w:type="dxa"/>
              <w:bottom w:w="0" w:type="dxa"/>
              <w:right w:w="108" w:type="dxa"/>
            </w:tcMar>
            <w:vAlign w:val="center"/>
          </w:tcPr>
          <w:p w14:paraId="09D63E3E" w14:textId="77777777" w:rsidR="00027A91" w:rsidRPr="00D823BE" w:rsidRDefault="00027A91" w:rsidP="00E02AB2">
            <w:pPr>
              <w:kinsoku w:val="0"/>
              <w:overflowPunct w:val="0"/>
              <w:spacing w:line="360" w:lineRule="auto"/>
              <w:ind w:firstLineChars="100" w:firstLine="240"/>
              <w:contextualSpacing/>
              <w:rPr>
                <w:rFonts w:ascii="Times New Roman" w:hAnsi="Times New Roman"/>
                <w:kern w:val="24"/>
                <w:sz w:val="24"/>
                <w:szCs w:val="24"/>
              </w:rPr>
            </w:pPr>
            <w:r w:rsidRPr="00D823BE">
              <w:rPr>
                <w:rFonts w:ascii="Times New Roman" w:eastAsiaTheme="minorEastAsia" w:hAnsi="Times New Roman"/>
                <w:kern w:val="24"/>
                <w:sz w:val="24"/>
                <w:szCs w:val="24"/>
              </w:rPr>
              <w:t>FEV</w:t>
            </w:r>
            <w:r w:rsidRPr="00D823BE">
              <w:rPr>
                <w:rFonts w:ascii="Times New Roman" w:eastAsiaTheme="minorEastAsia" w:hAnsi="Times New Roman"/>
                <w:kern w:val="24"/>
                <w:sz w:val="24"/>
                <w:szCs w:val="24"/>
                <w:vertAlign w:val="subscript"/>
              </w:rPr>
              <w:t>1</w:t>
            </w:r>
            <w:r w:rsidRPr="00D823BE">
              <w:rPr>
                <w:rFonts w:ascii="Times New Roman" w:eastAsiaTheme="minorEastAsia" w:hAnsi="Times New Roman"/>
                <w:kern w:val="24"/>
                <w:sz w:val="24"/>
                <w:szCs w:val="24"/>
              </w:rPr>
              <w:t>/FVC, %</w:t>
            </w:r>
          </w:p>
        </w:tc>
        <w:tc>
          <w:tcPr>
            <w:tcW w:w="2409" w:type="dxa"/>
            <w:tcBorders>
              <w:left w:val="nil"/>
              <w:bottom w:val="single" w:sz="4" w:space="0" w:color="auto"/>
              <w:right w:val="nil"/>
            </w:tcBorders>
            <w:tcMar>
              <w:top w:w="15" w:type="dxa"/>
              <w:left w:w="108" w:type="dxa"/>
              <w:bottom w:w="0" w:type="dxa"/>
              <w:right w:w="108" w:type="dxa"/>
            </w:tcMar>
          </w:tcPr>
          <w:p w14:paraId="7B1E7503" w14:textId="77777777" w:rsidR="00027A91" w:rsidRPr="00D823BE" w:rsidRDefault="00027A91" w:rsidP="00E02AB2">
            <w:pPr>
              <w:kinsoku w:val="0"/>
              <w:overflowPunct w:val="0"/>
              <w:spacing w:line="360" w:lineRule="auto"/>
              <w:contextualSpacing/>
              <w:jc w:val="center"/>
              <w:rPr>
                <w:rFonts w:ascii="Times New Roman" w:hAnsi="Times New Roman"/>
                <w:sz w:val="24"/>
                <w:szCs w:val="24"/>
              </w:rPr>
            </w:pPr>
            <w:r w:rsidRPr="00D823BE">
              <w:rPr>
                <w:rFonts w:ascii="Times New Roman" w:hAnsi="Times New Roman"/>
                <w:sz w:val="24"/>
                <w:szCs w:val="24"/>
              </w:rPr>
              <w:t>51.44 ± 12.07</w:t>
            </w:r>
          </w:p>
        </w:tc>
        <w:tc>
          <w:tcPr>
            <w:tcW w:w="2410" w:type="dxa"/>
            <w:tcBorders>
              <w:left w:val="nil"/>
              <w:bottom w:val="single" w:sz="4" w:space="0" w:color="auto"/>
              <w:right w:val="nil"/>
            </w:tcBorders>
          </w:tcPr>
          <w:p w14:paraId="5A7BDF89" w14:textId="77777777" w:rsidR="00027A91" w:rsidRPr="00D823BE" w:rsidRDefault="00027A91" w:rsidP="00E02AB2">
            <w:pPr>
              <w:kinsoku w:val="0"/>
              <w:overflowPunct w:val="0"/>
              <w:spacing w:line="360" w:lineRule="auto"/>
              <w:contextualSpacing/>
              <w:jc w:val="center"/>
              <w:rPr>
                <w:rFonts w:ascii="Times New Roman" w:hAnsi="Times New Roman"/>
                <w:sz w:val="24"/>
                <w:szCs w:val="24"/>
              </w:rPr>
            </w:pPr>
            <w:r w:rsidRPr="00D823BE">
              <w:rPr>
                <w:rFonts w:ascii="Times New Roman" w:hAnsi="Times New Roman"/>
                <w:sz w:val="24"/>
                <w:szCs w:val="24"/>
              </w:rPr>
              <w:t>75.63 ± 6.69</w:t>
            </w:r>
          </w:p>
        </w:tc>
      </w:tr>
    </w:tbl>
    <w:p w14:paraId="660FB875" w14:textId="61F16964" w:rsidR="00027A91" w:rsidRPr="00D823BE" w:rsidRDefault="00027A91" w:rsidP="00027A91">
      <w:pPr>
        <w:kinsoku w:val="0"/>
        <w:wordWrap/>
        <w:overflowPunct w:val="0"/>
        <w:spacing w:line="360" w:lineRule="auto"/>
        <w:contextualSpacing/>
        <w:rPr>
          <w:rFonts w:ascii="Times New Roman" w:eastAsiaTheme="minorEastAsia" w:hAnsi="Times New Roman"/>
          <w:sz w:val="22"/>
        </w:rPr>
      </w:pPr>
      <w:r w:rsidRPr="00D823BE">
        <w:rPr>
          <w:rFonts w:ascii="Times New Roman" w:eastAsia="Times New Roman" w:hAnsi="Times New Roman"/>
          <w:sz w:val="22"/>
        </w:rPr>
        <w:t>Data are presented as mean ± standard deviation.</w:t>
      </w:r>
      <w:r w:rsidRPr="00D823BE">
        <w:rPr>
          <w:rFonts w:ascii="Times New Roman" w:eastAsiaTheme="minorEastAsia" w:hAnsi="Times New Roman" w:hint="eastAsia"/>
          <w:sz w:val="22"/>
        </w:rPr>
        <w:t xml:space="preserve"> </w:t>
      </w:r>
    </w:p>
    <w:p w14:paraId="3BFC1C8C" w14:textId="3B62EA43" w:rsidR="00027A91" w:rsidRPr="00D823BE" w:rsidRDefault="00027A91" w:rsidP="00027A91">
      <w:pPr>
        <w:wordWrap/>
        <w:spacing w:before="100" w:line="360" w:lineRule="auto"/>
        <w:rPr>
          <w:sz w:val="22"/>
        </w:rPr>
      </w:pPr>
      <w:r w:rsidRPr="00D823BE">
        <w:rPr>
          <w:rFonts w:ascii="Times New Roman" w:eastAsia="Times New Roman" w:hAnsi="Times New Roman"/>
          <w:sz w:val="22"/>
        </w:rPr>
        <w:t>FEV</w:t>
      </w:r>
      <w:r w:rsidR="00CD1D6F" w:rsidRPr="00D823BE">
        <w:rPr>
          <w:rFonts w:ascii="Times New Roman" w:eastAsiaTheme="minorEastAsia" w:hAnsi="Times New Roman" w:hint="eastAsia"/>
          <w:sz w:val="22"/>
          <w:vertAlign w:val="subscript"/>
        </w:rPr>
        <w:t>1</w:t>
      </w:r>
      <w:r w:rsidRPr="00D823BE">
        <w:rPr>
          <w:rFonts w:ascii="Times New Roman" w:eastAsia="Times New Roman" w:hAnsi="Times New Roman"/>
          <w:sz w:val="22"/>
        </w:rPr>
        <w:t xml:space="preserve"> = forced expiratory volume in 1 second; FVC = forced vital capacity; PAL = persistent airflow limitation; PFT = pulmonary function test.</w:t>
      </w:r>
    </w:p>
    <w:p w14:paraId="753BCCB6" w14:textId="77777777" w:rsidR="00027A91" w:rsidRPr="00D823BE" w:rsidRDefault="00027A91" w:rsidP="00526FB8">
      <w:pPr>
        <w:kinsoku w:val="0"/>
        <w:wordWrap/>
        <w:overflowPunct w:val="0"/>
        <w:spacing w:line="480" w:lineRule="auto"/>
        <w:contextualSpacing/>
        <w:rPr>
          <w:rFonts w:ascii="Times New Roman" w:hAnsi="Times New Roman"/>
          <w:b/>
          <w:sz w:val="24"/>
          <w:szCs w:val="24"/>
        </w:rPr>
      </w:pPr>
    </w:p>
    <w:p w14:paraId="5906D19A" w14:textId="77777777" w:rsidR="00027A91" w:rsidRPr="00D823BE" w:rsidRDefault="00027A91" w:rsidP="00526FB8">
      <w:pPr>
        <w:kinsoku w:val="0"/>
        <w:wordWrap/>
        <w:overflowPunct w:val="0"/>
        <w:spacing w:line="480" w:lineRule="auto"/>
        <w:contextualSpacing/>
        <w:rPr>
          <w:rFonts w:ascii="Times New Roman" w:hAnsi="Times New Roman"/>
          <w:b/>
          <w:sz w:val="24"/>
          <w:szCs w:val="24"/>
        </w:rPr>
      </w:pPr>
    </w:p>
    <w:p w14:paraId="1BD817A0" w14:textId="77777777" w:rsidR="00027A91" w:rsidRPr="00D823BE" w:rsidRDefault="00027A91" w:rsidP="00526FB8">
      <w:pPr>
        <w:kinsoku w:val="0"/>
        <w:wordWrap/>
        <w:overflowPunct w:val="0"/>
        <w:spacing w:line="480" w:lineRule="auto"/>
        <w:contextualSpacing/>
        <w:rPr>
          <w:rFonts w:ascii="Times New Roman" w:hAnsi="Times New Roman"/>
          <w:b/>
          <w:sz w:val="24"/>
          <w:szCs w:val="24"/>
        </w:rPr>
        <w:sectPr w:rsidR="00027A91" w:rsidRPr="00D823BE" w:rsidSect="00D7266A">
          <w:pgSz w:w="11906" w:h="16838"/>
          <w:pgMar w:top="1701" w:right="1418" w:bottom="1440" w:left="1440" w:header="851" w:footer="992" w:gutter="0"/>
          <w:cols w:space="425"/>
          <w:docGrid w:linePitch="360"/>
        </w:sectPr>
      </w:pPr>
    </w:p>
    <w:p w14:paraId="166F88BC" w14:textId="5E5378A9" w:rsidR="00027A91" w:rsidRPr="00D823BE" w:rsidRDefault="00027A91" w:rsidP="00526FB8">
      <w:pPr>
        <w:kinsoku w:val="0"/>
        <w:wordWrap/>
        <w:overflowPunct w:val="0"/>
        <w:spacing w:line="480" w:lineRule="auto"/>
        <w:contextualSpacing/>
        <w:rPr>
          <w:rFonts w:ascii="Times New Roman" w:hAnsi="Times New Roman"/>
          <w:b/>
          <w:sz w:val="24"/>
          <w:szCs w:val="24"/>
        </w:rPr>
      </w:pPr>
      <w:r w:rsidRPr="00D823BE">
        <w:rPr>
          <w:rFonts w:ascii="Times New Roman" w:hAnsi="Times New Roman"/>
          <w:b/>
          <w:noProof/>
          <w:sz w:val="24"/>
          <w:szCs w:val="24"/>
        </w:rPr>
        <w:lastRenderedPageBreak/>
        <w:drawing>
          <wp:inline distT="0" distB="0" distL="0" distR="0" wp14:anchorId="4348DF75" wp14:editId="6E0DE72F">
            <wp:extent cx="5745480" cy="3761740"/>
            <wp:effectExtent l="0" t="0" r="7620" b="0"/>
            <wp:docPr id="1644931130" name="그림 1" descr="The diagram depicts a comparison of post-bronchodilator FEV1/FVC percentages over time for asthma patients with and without PAL, showing a general improvement in lung function over time.&#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931130" name="그림 1" descr="The diagram depicts a comparison of post-bronchodilator FEV1/FVC percentages over time for asthma patients with and without PAL, showing a general improvement in lung function over time.&#10;&#10;AI 생성 콘텐츠는 정확하지 않을 수 있습니다."/>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45480" cy="3761740"/>
                    </a:xfrm>
                    <a:prstGeom prst="rect">
                      <a:avLst/>
                    </a:prstGeom>
                  </pic:spPr>
                </pic:pic>
              </a:graphicData>
            </a:graphic>
          </wp:inline>
        </w:drawing>
      </w:r>
    </w:p>
    <w:p w14:paraId="7BD4026F" w14:textId="5D9982CD" w:rsidR="00027A91" w:rsidRPr="00D823BE" w:rsidRDefault="00027A91" w:rsidP="00526FB8">
      <w:pPr>
        <w:kinsoku w:val="0"/>
        <w:wordWrap/>
        <w:overflowPunct w:val="0"/>
        <w:spacing w:line="480" w:lineRule="auto"/>
        <w:contextualSpacing/>
        <w:rPr>
          <w:rFonts w:ascii="Times New Roman" w:hAnsi="Times New Roman"/>
          <w:b/>
          <w:sz w:val="24"/>
          <w:szCs w:val="24"/>
        </w:rPr>
      </w:pPr>
      <w:r w:rsidRPr="00D823BE">
        <w:rPr>
          <w:rFonts w:ascii="Times New Roman" w:hAnsi="Times New Roman" w:hint="eastAsia"/>
          <w:b/>
          <w:sz w:val="24"/>
          <w:szCs w:val="24"/>
        </w:rPr>
        <w:t xml:space="preserve">Figure S1. </w:t>
      </w:r>
      <w:r w:rsidRPr="00D823BE">
        <w:rPr>
          <w:rFonts w:ascii="Times New Roman" w:hAnsi="Times New Roman"/>
          <w:bCs/>
          <w:sz w:val="24"/>
          <w:szCs w:val="24"/>
        </w:rPr>
        <w:t>Longitudinal stability of the post-bronchodilator FEV</w:t>
      </w:r>
      <w:r w:rsidRPr="00D823BE">
        <w:rPr>
          <w:rFonts w:ascii="Times New Roman" w:hAnsi="Times New Roman"/>
          <w:bCs/>
          <w:sz w:val="24"/>
          <w:szCs w:val="24"/>
          <w:vertAlign w:val="subscript"/>
        </w:rPr>
        <w:t>1</w:t>
      </w:r>
      <w:r w:rsidRPr="00D823BE">
        <w:rPr>
          <w:rFonts w:ascii="Times New Roman" w:hAnsi="Times New Roman"/>
          <w:bCs/>
          <w:sz w:val="24"/>
          <w:szCs w:val="24"/>
        </w:rPr>
        <w:t xml:space="preserve">/FVC ratio across serial pulmonary function tests, according to baseline </w:t>
      </w:r>
      <w:r w:rsidRPr="00D823BE">
        <w:rPr>
          <w:rFonts w:ascii="Times New Roman" w:hAnsi="Times New Roman" w:hint="eastAsia"/>
          <w:bCs/>
          <w:sz w:val="24"/>
          <w:szCs w:val="24"/>
        </w:rPr>
        <w:t>PAL</w:t>
      </w:r>
      <w:r w:rsidRPr="00D823BE">
        <w:rPr>
          <w:rFonts w:ascii="Times New Roman" w:hAnsi="Times New Roman"/>
          <w:bCs/>
          <w:sz w:val="24"/>
          <w:szCs w:val="24"/>
        </w:rPr>
        <w:t xml:space="preserve"> status.</w:t>
      </w:r>
      <w:r w:rsidRPr="00D823BE">
        <w:rPr>
          <w:rFonts w:ascii="Times New Roman" w:hAnsi="Times New Roman" w:hint="eastAsia"/>
          <w:bCs/>
          <w:sz w:val="24"/>
          <w:szCs w:val="24"/>
        </w:rPr>
        <w:t xml:space="preserve"> </w:t>
      </w:r>
      <w:r w:rsidRPr="00D823BE">
        <w:rPr>
          <w:rFonts w:ascii="Times New Roman" w:hAnsi="Times New Roman"/>
          <w:bCs/>
          <w:sz w:val="24"/>
          <w:szCs w:val="24"/>
        </w:rPr>
        <w:t>Data points represent group means, and error bars denote 95% confidence intervals. The dashed line indicates the diagnostic threshold (FEV</w:t>
      </w:r>
      <w:r w:rsidRPr="00D823BE">
        <w:rPr>
          <w:rFonts w:ascii="Times New Roman" w:hAnsi="Times New Roman"/>
          <w:bCs/>
          <w:sz w:val="24"/>
          <w:szCs w:val="24"/>
          <w:vertAlign w:val="subscript"/>
        </w:rPr>
        <w:t>1</w:t>
      </w:r>
      <w:r w:rsidRPr="00D823BE">
        <w:rPr>
          <w:rFonts w:ascii="Times New Roman" w:hAnsi="Times New Roman"/>
          <w:bCs/>
          <w:sz w:val="24"/>
          <w:szCs w:val="24"/>
        </w:rPr>
        <w:t>/FVC = 0.70). The mean FEV</w:t>
      </w:r>
      <w:r w:rsidRPr="00D823BE">
        <w:rPr>
          <w:rFonts w:ascii="Times New Roman" w:hAnsi="Times New Roman"/>
          <w:bCs/>
          <w:sz w:val="24"/>
          <w:szCs w:val="24"/>
          <w:vertAlign w:val="subscript"/>
        </w:rPr>
        <w:t>1</w:t>
      </w:r>
      <w:r w:rsidRPr="00D823BE">
        <w:rPr>
          <w:rFonts w:ascii="Times New Roman" w:hAnsi="Times New Roman"/>
          <w:bCs/>
          <w:sz w:val="24"/>
          <w:szCs w:val="24"/>
        </w:rPr>
        <w:t>/FVC ratio remained below 0.70 at every assessment in the PAL group and above 0.70 throughout in the non-PAL group, with no crossing of the diagnostic threshold, indicating that the baseline classification reflected persistent rather than transient airflow limitation. The number of patients contributing to each time point is shown.</w:t>
      </w:r>
    </w:p>
    <w:p w14:paraId="03D65365" w14:textId="77777777" w:rsidR="00027A91" w:rsidRPr="00D823BE" w:rsidRDefault="00027A91" w:rsidP="00526FB8">
      <w:pPr>
        <w:kinsoku w:val="0"/>
        <w:wordWrap/>
        <w:overflowPunct w:val="0"/>
        <w:spacing w:line="480" w:lineRule="auto"/>
        <w:contextualSpacing/>
        <w:rPr>
          <w:rFonts w:ascii="Times New Roman" w:hAnsi="Times New Roman"/>
          <w:b/>
          <w:sz w:val="24"/>
          <w:szCs w:val="24"/>
        </w:rPr>
      </w:pPr>
    </w:p>
    <w:p w14:paraId="07FC173C" w14:textId="21CABBFA" w:rsidR="001A6DF7" w:rsidRPr="00D823BE" w:rsidRDefault="001A6DF7" w:rsidP="00526FB8">
      <w:pPr>
        <w:kinsoku w:val="0"/>
        <w:wordWrap/>
        <w:overflowPunct w:val="0"/>
        <w:spacing w:line="480" w:lineRule="auto"/>
        <w:contextualSpacing/>
        <w:rPr>
          <w:rFonts w:ascii="Times New Roman" w:hAnsi="Times New Roman"/>
          <w:b/>
          <w:sz w:val="24"/>
          <w:szCs w:val="24"/>
        </w:rPr>
      </w:pPr>
      <w:r w:rsidRPr="00D823BE">
        <w:rPr>
          <w:noProof/>
        </w:rPr>
        <w:lastRenderedPageBreak/>
        <w:drawing>
          <wp:inline distT="0" distB="0" distL="0" distR="0" wp14:anchorId="69F8922A" wp14:editId="6848FBC4">
            <wp:extent cx="5453063" cy="4222477"/>
            <wp:effectExtent l="0" t="0" r="0" b="6985"/>
            <wp:docPr id="1090054654" name="그림 1" descr="텍스트, 도표, 스크린샷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054654" name="그림 1" descr="텍스트, 도표, 스크린샷이(가) 표시된 사진&#10;&#10;AI 생성 콘텐츠는 정확하지 않을 수 있습니다."/>
                    <pic:cNvPicPr/>
                  </pic:nvPicPr>
                  <pic:blipFill>
                    <a:blip r:embed="rId12"/>
                    <a:stretch>
                      <a:fillRect/>
                    </a:stretch>
                  </pic:blipFill>
                  <pic:spPr>
                    <a:xfrm>
                      <a:off x="0" y="0"/>
                      <a:ext cx="5465080" cy="4231782"/>
                    </a:xfrm>
                    <a:prstGeom prst="rect">
                      <a:avLst/>
                    </a:prstGeom>
                  </pic:spPr>
                </pic:pic>
              </a:graphicData>
            </a:graphic>
          </wp:inline>
        </w:drawing>
      </w:r>
      <w:r w:rsidRPr="00D823BE">
        <w:rPr>
          <w:rFonts w:ascii="Times New Roman" w:hAnsi="Times New Roman" w:hint="eastAsia"/>
          <w:b/>
          <w:sz w:val="24"/>
          <w:szCs w:val="24"/>
        </w:rPr>
        <w:t xml:space="preserve"> </w:t>
      </w:r>
    </w:p>
    <w:p w14:paraId="56D43149" w14:textId="13C47E28" w:rsidR="000679F0" w:rsidRPr="00D823BE" w:rsidRDefault="00D7266A" w:rsidP="00027A91">
      <w:pPr>
        <w:kinsoku w:val="0"/>
        <w:wordWrap/>
        <w:overflowPunct w:val="0"/>
        <w:spacing w:line="480" w:lineRule="auto"/>
        <w:contextualSpacing/>
        <w:rPr>
          <w:rFonts w:ascii="Times New Roman" w:hAnsi="Times New Roman"/>
          <w:sz w:val="24"/>
          <w:szCs w:val="24"/>
        </w:rPr>
      </w:pPr>
      <w:r w:rsidRPr="00D823BE">
        <w:rPr>
          <w:rFonts w:ascii="Times New Roman" w:hAnsi="Times New Roman" w:hint="eastAsia"/>
          <w:b/>
          <w:sz w:val="24"/>
          <w:szCs w:val="24"/>
        </w:rPr>
        <w:t>Figure S</w:t>
      </w:r>
      <w:r w:rsidR="00460077" w:rsidRPr="00D823BE">
        <w:rPr>
          <w:rFonts w:ascii="Times New Roman" w:hAnsi="Times New Roman" w:hint="eastAsia"/>
          <w:b/>
          <w:sz w:val="24"/>
          <w:szCs w:val="24"/>
        </w:rPr>
        <w:t>2</w:t>
      </w:r>
      <w:r w:rsidRPr="00D823BE">
        <w:rPr>
          <w:rFonts w:ascii="Times New Roman" w:hAnsi="Times New Roman" w:hint="eastAsia"/>
          <w:b/>
          <w:sz w:val="24"/>
          <w:szCs w:val="24"/>
        </w:rPr>
        <w:t xml:space="preserve">. </w:t>
      </w:r>
      <w:r w:rsidRPr="00D823BE">
        <w:rPr>
          <w:rFonts w:ascii="Times New Roman" w:hAnsi="Times New Roman" w:hint="eastAsia"/>
          <w:bCs/>
          <w:sz w:val="24"/>
          <w:szCs w:val="24"/>
        </w:rPr>
        <w:t xml:space="preserve">Distribution of disease severity by </w:t>
      </w:r>
      <w:r w:rsidR="000679F0" w:rsidRPr="00D823BE">
        <w:rPr>
          <w:rFonts w:ascii="Times New Roman" w:hAnsi="Times New Roman"/>
          <w:bCs/>
          <w:sz w:val="24"/>
          <w:szCs w:val="24"/>
        </w:rPr>
        <w:t xml:space="preserve">according to the presence of persistent airflow limitation and </w:t>
      </w:r>
      <w:r w:rsidR="001D7098" w:rsidRPr="00D823BE">
        <w:rPr>
          <w:rFonts w:ascii="Times New Roman" w:hAnsi="Times New Roman" w:hint="eastAsia"/>
          <w:bCs/>
          <w:sz w:val="24"/>
          <w:szCs w:val="24"/>
        </w:rPr>
        <w:t>STaging of Airflow obstruction using Ratio severity c</w:t>
      </w:r>
      <w:r w:rsidR="000679F0" w:rsidRPr="00D823BE">
        <w:rPr>
          <w:rFonts w:ascii="Times New Roman" w:hAnsi="Times New Roman"/>
          <w:bCs/>
          <w:sz w:val="24"/>
          <w:szCs w:val="24"/>
        </w:rPr>
        <w:t>lassification</w:t>
      </w:r>
      <w:r w:rsidR="001D7098" w:rsidRPr="00D823BE">
        <w:rPr>
          <w:rFonts w:ascii="Times New Roman" w:hAnsi="Times New Roman" w:hint="eastAsia"/>
          <w:bCs/>
          <w:sz w:val="24"/>
          <w:szCs w:val="24"/>
        </w:rPr>
        <w:t xml:space="preserve"> </w:t>
      </w:r>
      <w:r w:rsidR="00460485" w:rsidRPr="00D823BE">
        <w:rPr>
          <w:rFonts w:ascii="Times New Roman" w:hAnsi="Times New Roman" w:hint="eastAsia"/>
          <w:bCs/>
          <w:sz w:val="24"/>
          <w:szCs w:val="24"/>
        </w:rPr>
        <w:t xml:space="preserve">(STAR stage) </w:t>
      </w:r>
      <w:r w:rsidR="001D7098" w:rsidRPr="00D823BE">
        <w:rPr>
          <w:rFonts w:ascii="Times New Roman" w:hAnsi="Times New Roman" w:hint="eastAsia"/>
          <w:bCs/>
          <w:sz w:val="24"/>
          <w:szCs w:val="24"/>
        </w:rPr>
        <w:t xml:space="preserve">in asthma patients. </w:t>
      </w:r>
      <w:r w:rsidR="000679F0" w:rsidRPr="00D823BE">
        <w:rPr>
          <w:rFonts w:ascii="Times New Roman" w:hAnsi="Times New Roman"/>
          <w:bCs/>
          <w:sz w:val="24"/>
          <w:szCs w:val="24"/>
        </w:rPr>
        <w:t xml:space="preserve">STAR stage 0 indicates absence of PAL, while stages 1–4 correspond to the presence of PAL with progressively more severe airflow limitation. </w:t>
      </w:r>
      <w:r w:rsidR="000679F0" w:rsidRPr="00D823BE">
        <w:rPr>
          <w:rFonts w:ascii="Times New Roman" w:hAnsi="Times New Roman"/>
          <w:sz w:val="24"/>
          <w:szCs w:val="24"/>
        </w:rPr>
        <w:t>FEV</w:t>
      </w:r>
      <w:r w:rsidR="000679F0" w:rsidRPr="00D823BE">
        <w:rPr>
          <w:rFonts w:ascii="Times New Roman" w:hAnsi="Times New Roman"/>
          <w:sz w:val="24"/>
          <w:szCs w:val="24"/>
          <w:vertAlign w:val="subscript"/>
        </w:rPr>
        <w:t>1</w:t>
      </w:r>
      <w:r w:rsidR="000679F0" w:rsidRPr="00D823BE">
        <w:rPr>
          <w:rFonts w:ascii="Times New Roman" w:hAnsi="Times New Roman" w:hint="eastAsia"/>
          <w:sz w:val="24"/>
          <w:szCs w:val="24"/>
        </w:rPr>
        <w:t xml:space="preserve"> =</w:t>
      </w:r>
      <w:r w:rsidR="000679F0" w:rsidRPr="00D823BE">
        <w:rPr>
          <w:rFonts w:ascii="Times New Roman" w:hAnsi="Times New Roman"/>
          <w:sz w:val="24"/>
          <w:szCs w:val="24"/>
        </w:rPr>
        <w:t xml:space="preserve"> forced expiratory volume in 1 s</w:t>
      </w:r>
      <w:r w:rsidR="008873DA" w:rsidRPr="00D823BE">
        <w:rPr>
          <w:rFonts w:ascii="Times New Roman" w:hAnsi="Times New Roman"/>
          <w:sz w:val="24"/>
          <w:szCs w:val="24"/>
        </w:rPr>
        <w:t>econd</w:t>
      </w:r>
      <w:r w:rsidR="000679F0" w:rsidRPr="00D823BE">
        <w:rPr>
          <w:rFonts w:ascii="Times New Roman" w:hAnsi="Times New Roman"/>
          <w:sz w:val="24"/>
          <w:szCs w:val="24"/>
        </w:rPr>
        <w:t>; FVC</w:t>
      </w:r>
      <w:r w:rsidR="000679F0" w:rsidRPr="00D823BE">
        <w:rPr>
          <w:rFonts w:ascii="Times New Roman" w:hAnsi="Times New Roman" w:hint="eastAsia"/>
          <w:sz w:val="24"/>
          <w:szCs w:val="24"/>
        </w:rPr>
        <w:t xml:space="preserve"> =</w:t>
      </w:r>
      <w:r w:rsidR="000679F0" w:rsidRPr="00D823BE">
        <w:rPr>
          <w:rFonts w:ascii="Times New Roman" w:hAnsi="Times New Roman"/>
          <w:sz w:val="24"/>
          <w:szCs w:val="24"/>
        </w:rPr>
        <w:t xml:space="preserve"> forced vital capacity. </w:t>
      </w:r>
    </w:p>
    <w:p w14:paraId="1CF78EF2" w14:textId="2573B302" w:rsidR="00D7266A" w:rsidRPr="00D823BE" w:rsidRDefault="00D7266A" w:rsidP="00526FB8">
      <w:pPr>
        <w:kinsoku w:val="0"/>
        <w:wordWrap/>
        <w:overflowPunct w:val="0"/>
        <w:spacing w:line="480" w:lineRule="auto"/>
        <w:contextualSpacing/>
        <w:rPr>
          <w:rFonts w:ascii="Times New Roman" w:hAnsi="Times New Roman"/>
          <w:b/>
          <w:sz w:val="24"/>
          <w:szCs w:val="24"/>
        </w:rPr>
      </w:pPr>
    </w:p>
    <w:p w14:paraId="37F4F95D" w14:textId="77777777" w:rsidR="00381D7F" w:rsidRPr="00D823BE" w:rsidRDefault="00381D7F" w:rsidP="00526FB8">
      <w:pPr>
        <w:kinsoku w:val="0"/>
        <w:wordWrap/>
        <w:overflowPunct w:val="0"/>
        <w:spacing w:line="480" w:lineRule="auto"/>
        <w:contextualSpacing/>
        <w:rPr>
          <w:rFonts w:ascii="Times New Roman" w:hAnsi="Times New Roman"/>
          <w:b/>
          <w:sz w:val="24"/>
          <w:szCs w:val="24"/>
        </w:rPr>
      </w:pPr>
    </w:p>
    <w:p w14:paraId="7F4FB864" w14:textId="77777777" w:rsidR="00381D7F" w:rsidRPr="00D823BE" w:rsidRDefault="00381D7F" w:rsidP="00526FB8">
      <w:pPr>
        <w:kinsoku w:val="0"/>
        <w:wordWrap/>
        <w:overflowPunct w:val="0"/>
        <w:spacing w:line="480" w:lineRule="auto"/>
        <w:contextualSpacing/>
        <w:rPr>
          <w:rFonts w:ascii="Times New Roman" w:hAnsi="Times New Roman"/>
          <w:b/>
          <w:sz w:val="24"/>
          <w:szCs w:val="24"/>
        </w:rPr>
      </w:pPr>
    </w:p>
    <w:p w14:paraId="2A3E95C7" w14:textId="77777777" w:rsidR="00381D7F" w:rsidRPr="00D823BE" w:rsidRDefault="00381D7F" w:rsidP="00381D7F">
      <w:pPr>
        <w:spacing w:after="120"/>
        <w:rPr>
          <w:rFonts w:ascii="Times New Roman" w:eastAsia="Times New Roman" w:hAnsi="Times New Roman"/>
          <w:b/>
          <w:bCs/>
          <w:sz w:val="24"/>
          <w:szCs w:val="24"/>
        </w:rPr>
        <w:sectPr w:rsidR="00381D7F" w:rsidRPr="00D823BE" w:rsidSect="00D7266A">
          <w:pgSz w:w="11906" w:h="16838"/>
          <w:pgMar w:top="1701" w:right="1418" w:bottom="1440" w:left="1440" w:header="851" w:footer="992" w:gutter="0"/>
          <w:cols w:space="425"/>
          <w:docGrid w:linePitch="360"/>
        </w:sectPr>
      </w:pPr>
    </w:p>
    <w:p w14:paraId="172C3DF5" w14:textId="60320A69" w:rsidR="00381D7F" w:rsidRPr="00D823BE" w:rsidRDefault="00381D7F" w:rsidP="00381D7F">
      <w:pPr>
        <w:spacing w:after="120"/>
        <w:rPr>
          <w:sz w:val="24"/>
          <w:szCs w:val="24"/>
        </w:rPr>
      </w:pPr>
      <w:r w:rsidRPr="00D823BE">
        <w:rPr>
          <w:rFonts w:ascii="Times New Roman" w:eastAsia="Times New Roman" w:hAnsi="Times New Roman"/>
          <w:b/>
          <w:bCs/>
          <w:sz w:val="24"/>
          <w:szCs w:val="24"/>
        </w:rPr>
        <w:lastRenderedPageBreak/>
        <w:t>Table S</w:t>
      </w:r>
      <w:r w:rsidRPr="00D823BE">
        <w:rPr>
          <w:rFonts w:ascii="Times New Roman" w:eastAsiaTheme="minorEastAsia" w:hAnsi="Times New Roman" w:hint="eastAsia"/>
          <w:b/>
          <w:bCs/>
          <w:sz w:val="24"/>
          <w:szCs w:val="24"/>
        </w:rPr>
        <w:t>3</w:t>
      </w:r>
      <w:r w:rsidRPr="00D823BE">
        <w:rPr>
          <w:rFonts w:ascii="Times New Roman" w:eastAsia="Times New Roman" w:hAnsi="Times New Roman"/>
          <w:b/>
          <w:bCs/>
          <w:sz w:val="24"/>
          <w:szCs w:val="24"/>
        </w:rPr>
        <w:t>. Asthma medication use</w:t>
      </w:r>
      <w:r w:rsidRPr="00D823BE">
        <w:rPr>
          <w:rFonts w:ascii="Times New Roman" w:eastAsiaTheme="minorEastAsia" w:hAnsi="Times New Roman" w:hint="eastAsia"/>
          <w:b/>
          <w:bCs/>
          <w:sz w:val="24"/>
          <w:szCs w:val="24"/>
        </w:rPr>
        <w:t>s</w:t>
      </w:r>
      <w:r w:rsidRPr="00D823BE">
        <w:rPr>
          <w:rFonts w:ascii="Times New Roman" w:eastAsia="Times New Roman" w:hAnsi="Times New Roman"/>
          <w:b/>
          <w:bCs/>
          <w:sz w:val="24"/>
          <w:szCs w:val="24"/>
        </w:rPr>
        <w:t xml:space="preserve"> according to PAL status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960"/>
        <w:gridCol w:w="2200"/>
        <w:gridCol w:w="2200"/>
        <w:gridCol w:w="1000"/>
      </w:tblGrid>
      <w:tr w:rsidR="00381D7F" w:rsidRPr="00D823BE" w14:paraId="217B997F" w14:textId="77777777" w:rsidTr="00381D7F">
        <w:tc>
          <w:tcPr>
            <w:tcW w:w="3960" w:type="dxa"/>
            <w:tcBorders>
              <w:top w:val="single" w:sz="4" w:space="0" w:color="auto"/>
              <w:left w:val="nil"/>
              <w:bottom w:val="single" w:sz="6" w:space="0" w:color="000000"/>
              <w:right w:val="nil"/>
            </w:tcBorders>
            <w:tcMar>
              <w:top w:w="40" w:type="dxa"/>
              <w:left w:w="100" w:type="dxa"/>
              <w:bottom w:w="40" w:type="dxa"/>
              <w:right w:w="100" w:type="dxa"/>
            </w:tcMar>
            <w:vAlign w:val="center"/>
          </w:tcPr>
          <w:p w14:paraId="1751A671" w14:textId="77777777" w:rsidR="00381D7F" w:rsidRPr="00D823BE" w:rsidRDefault="00381D7F" w:rsidP="00E02AB2">
            <w:pPr>
              <w:rPr>
                <w:rFonts w:ascii="Times New Roman" w:hAnsi="Times New Roman"/>
                <w:sz w:val="22"/>
              </w:rPr>
            </w:pPr>
          </w:p>
        </w:tc>
        <w:tc>
          <w:tcPr>
            <w:tcW w:w="2200" w:type="dxa"/>
            <w:tcBorders>
              <w:top w:val="single" w:sz="4" w:space="0" w:color="auto"/>
              <w:left w:val="nil"/>
              <w:bottom w:val="single" w:sz="6" w:space="0" w:color="000000"/>
              <w:right w:val="nil"/>
            </w:tcBorders>
            <w:tcMar>
              <w:top w:w="40" w:type="dxa"/>
              <w:left w:w="100" w:type="dxa"/>
              <w:bottom w:w="40" w:type="dxa"/>
              <w:right w:w="100" w:type="dxa"/>
            </w:tcMar>
            <w:vAlign w:val="center"/>
          </w:tcPr>
          <w:p w14:paraId="326AF223"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Asthma with PAL</w:t>
            </w:r>
          </w:p>
          <w:p w14:paraId="4BD809EF"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(n = 532)</w:t>
            </w:r>
          </w:p>
        </w:tc>
        <w:tc>
          <w:tcPr>
            <w:tcW w:w="2200" w:type="dxa"/>
            <w:tcBorders>
              <w:top w:val="single" w:sz="4" w:space="0" w:color="auto"/>
              <w:left w:val="nil"/>
              <w:bottom w:val="single" w:sz="6" w:space="0" w:color="000000"/>
              <w:right w:val="nil"/>
            </w:tcBorders>
            <w:tcMar>
              <w:top w:w="40" w:type="dxa"/>
              <w:left w:w="100" w:type="dxa"/>
              <w:bottom w:w="40" w:type="dxa"/>
              <w:right w:w="100" w:type="dxa"/>
            </w:tcMar>
            <w:vAlign w:val="center"/>
          </w:tcPr>
          <w:p w14:paraId="3A01F685"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Asthma without PAL</w:t>
            </w:r>
          </w:p>
          <w:p w14:paraId="785B22A1"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(n = 135)</w:t>
            </w:r>
          </w:p>
        </w:tc>
        <w:tc>
          <w:tcPr>
            <w:tcW w:w="1000" w:type="dxa"/>
            <w:tcBorders>
              <w:top w:val="single" w:sz="4" w:space="0" w:color="auto"/>
              <w:left w:val="nil"/>
              <w:bottom w:val="single" w:sz="6" w:space="0" w:color="000000"/>
              <w:right w:val="nil"/>
            </w:tcBorders>
            <w:tcMar>
              <w:top w:w="40" w:type="dxa"/>
              <w:left w:w="100" w:type="dxa"/>
              <w:bottom w:w="40" w:type="dxa"/>
              <w:right w:w="100" w:type="dxa"/>
            </w:tcMar>
            <w:vAlign w:val="center"/>
          </w:tcPr>
          <w:p w14:paraId="5B4C8448"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P-value</w:t>
            </w:r>
          </w:p>
        </w:tc>
      </w:tr>
      <w:tr w:rsidR="00381D7F" w:rsidRPr="00D823BE" w14:paraId="56B62A35" w14:textId="77777777" w:rsidTr="00E02AB2">
        <w:tc>
          <w:tcPr>
            <w:tcW w:w="396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1DBC60B9" w14:textId="77777777" w:rsidR="00381D7F" w:rsidRPr="00D823BE" w:rsidRDefault="00381D7F" w:rsidP="00E02AB2">
            <w:pPr>
              <w:rPr>
                <w:rFonts w:ascii="Times New Roman" w:hAnsi="Times New Roman"/>
                <w:sz w:val="22"/>
              </w:rPr>
            </w:pPr>
            <w:r w:rsidRPr="00D823BE">
              <w:rPr>
                <w:rFonts w:ascii="Times New Roman" w:eastAsia="Times New Roman" w:hAnsi="Times New Roman"/>
                <w:sz w:val="22"/>
              </w:rPr>
              <w:t>Inhaled corticosteroid (ICS), any</w:t>
            </w:r>
          </w:p>
        </w:tc>
        <w:tc>
          <w:tcPr>
            <w:tcW w:w="220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5ED76CE6"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362 (68.0)</w:t>
            </w:r>
          </w:p>
        </w:tc>
        <w:tc>
          <w:tcPr>
            <w:tcW w:w="220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0979AFA4"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108 (80.0)</w:t>
            </w:r>
          </w:p>
        </w:tc>
        <w:tc>
          <w:tcPr>
            <w:tcW w:w="100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1C53D244"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0.009</w:t>
            </w:r>
          </w:p>
        </w:tc>
      </w:tr>
      <w:tr w:rsidR="00381D7F" w:rsidRPr="00D823BE" w14:paraId="0209836D" w14:textId="77777777" w:rsidTr="00E02AB2">
        <w:tc>
          <w:tcPr>
            <w:tcW w:w="396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257E133D" w14:textId="77777777" w:rsidR="00381D7F" w:rsidRPr="00D823BE" w:rsidRDefault="00381D7F" w:rsidP="00E02AB2">
            <w:pPr>
              <w:rPr>
                <w:rFonts w:ascii="Times New Roman" w:hAnsi="Times New Roman"/>
                <w:sz w:val="22"/>
              </w:rPr>
            </w:pPr>
            <w:r w:rsidRPr="00D823BE">
              <w:rPr>
                <w:rFonts w:ascii="Times New Roman" w:eastAsia="Times New Roman" w:hAnsi="Times New Roman"/>
                <w:sz w:val="22"/>
              </w:rPr>
              <w:t>ICS–LABA combination</w:t>
            </w:r>
          </w:p>
        </w:tc>
        <w:tc>
          <w:tcPr>
            <w:tcW w:w="220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70B4D8C9"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329 (61.8)</w:t>
            </w:r>
          </w:p>
        </w:tc>
        <w:tc>
          <w:tcPr>
            <w:tcW w:w="220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64ED77C0"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91 (67.4)</w:t>
            </w:r>
          </w:p>
        </w:tc>
        <w:tc>
          <w:tcPr>
            <w:tcW w:w="100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0517EDC6"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0.273</w:t>
            </w:r>
          </w:p>
        </w:tc>
      </w:tr>
      <w:tr w:rsidR="00381D7F" w:rsidRPr="00D823BE" w14:paraId="446634F7" w14:textId="77777777" w:rsidTr="00E02AB2">
        <w:tc>
          <w:tcPr>
            <w:tcW w:w="396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42038C71" w14:textId="77777777" w:rsidR="00381D7F" w:rsidRPr="00D823BE" w:rsidRDefault="00381D7F" w:rsidP="00E02AB2">
            <w:pPr>
              <w:rPr>
                <w:rFonts w:ascii="Times New Roman" w:hAnsi="Times New Roman"/>
                <w:sz w:val="22"/>
              </w:rPr>
            </w:pPr>
            <w:r w:rsidRPr="00D823BE">
              <w:rPr>
                <w:rFonts w:ascii="Times New Roman" w:eastAsia="Times New Roman" w:hAnsi="Times New Roman"/>
                <w:sz w:val="22"/>
              </w:rPr>
              <w:t>ICS monotherapy</w:t>
            </w:r>
          </w:p>
        </w:tc>
        <w:tc>
          <w:tcPr>
            <w:tcW w:w="220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1D2FAC76"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99 (18.6)</w:t>
            </w:r>
          </w:p>
        </w:tc>
        <w:tc>
          <w:tcPr>
            <w:tcW w:w="220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48F7FA71"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41 (30.4)</w:t>
            </w:r>
          </w:p>
        </w:tc>
        <w:tc>
          <w:tcPr>
            <w:tcW w:w="100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6C4F9724"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0.004</w:t>
            </w:r>
          </w:p>
        </w:tc>
      </w:tr>
      <w:tr w:rsidR="00381D7F" w:rsidRPr="00D823BE" w14:paraId="0BD8E0CB" w14:textId="77777777" w:rsidTr="00E02AB2">
        <w:tc>
          <w:tcPr>
            <w:tcW w:w="396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200ACF5C" w14:textId="46EE207E" w:rsidR="00381D7F" w:rsidRPr="00D823BE" w:rsidRDefault="00381D7F" w:rsidP="00E02AB2">
            <w:pPr>
              <w:rPr>
                <w:rFonts w:ascii="Times New Roman" w:eastAsiaTheme="minorEastAsia" w:hAnsi="Times New Roman"/>
                <w:sz w:val="22"/>
              </w:rPr>
            </w:pPr>
            <w:r w:rsidRPr="00D823BE">
              <w:rPr>
                <w:rFonts w:ascii="Times New Roman" w:eastAsia="Times New Roman" w:hAnsi="Times New Roman"/>
                <w:sz w:val="22"/>
              </w:rPr>
              <w:t>ICS dose</w:t>
            </w:r>
            <w:r w:rsidR="00101F71" w:rsidRPr="00D823BE">
              <w:rPr>
                <w:rFonts w:ascii="Times New Roman" w:eastAsiaTheme="minorEastAsia" w:hAnsi="Times New Roman" w:hint="eastAsia"/>
                <w:sz w:val="22"/>
              </w:rPr>
              <w:t>*</w:t>
            </w:r>
          </w:p>
        </w:tc>
        <w:tc>
          <w:tcPr>
            <w:tcW w:w="220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59C1B7EA" w14:textId="77777777" w:rsidR="00381D7F" w:rsidRPr="00D823BE" w:rsidRDefault="00381D7F" w:rsidP="00E02AB2">
            <w:pPr>
              <w:rPr>
                <w:rFonts w:ascii="Times New Roman" w:hAnsi="Times New Roman"/>
                <w:sz w:val="22"/>
              </w:rPr>
            </w:pPr>
          </w:p>
        </w:tc>
        <w:tc>
          <w:tcPr>
            <w:tcW w:w="220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77B96E63" w14:textId="77777777" w:rsidR="00381D7F" w:rsidRPr="00D823BE" w:rsidRDefault="00381D7F" w:rsidP="00E02AB2">
            <w:pPr>
              <w:rPr>
                <w:rFonts w:ascii="Times New Roman" w:hAnsi="Times New Roman"/>
                <w:sz w:val="22"/>
              </w:rPr>
            </w:pPr>
          </w:p>
        </w:tc>
        <w:tc>
          <w:tcPr>
            <w:tcW w:w="100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1FCCB8C3"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0.127</w:t>
            </w:r>
          </w:p>
        </w:tc>
      </w:tr>
      <w:tr w:rsidR="00381D7F" w:rsidRPr="00D823BE" w14:paraId="7D0E8083" w14:textId="77777777" w:rsidTr="00E02AB2">
        <w:tc>
          <w:tcPr>
            <w:tcW w:w="396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1A3477F5" w14:textId="77777777" w:rsidR="00381D7F" w:rsidRPr="00D823BE" w:rsidRDefault="00381D7F" w:rsidP="00E02AB2">
            <w:pPr>
              <w:ind w:left="240"/>
              <w:rPr>
                <w:rFonts w:ascii="Times New Roman" w:hAnsi="Times New Roman"/>
                <w:sz w:val="22"/>
              </w:rPr>
            </w:pPr>
            <w:r w:rsidRPr="00D823BE">
              <w:rPr>
                <w:rFonts w:ascii="Times New Roman" w:eastAsia="Times New Roman" w:hAnsi="Times New Roman"/>
                <w:sz w:val="22"/>
              </w:rPr>
              <w:t>Low</w:t>
            </w:r>
          </w:p>
        </w:tc>
        <w:tc>
          <w:tcPr>
            <w:tcW w:w="220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69EAABEC"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288 (79.6)</w:t>
            </w:r>
          </w:p>
        </w:tc>
        <w:tc>
          <w:tcPr>
            <w:tcW w:w="220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6AD2663B"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90 (83.3)</w:t>
            </w:r>
          </w:p>
        </w:tc>
        <w:tc>
          <w:tcPr>
            <w:tcW w:w="100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24A8DC0C" w14:textId="77777777" w:rsidR="00381D7F" w:rsidRPr="00D823BE" w:rsidRDefault="00381D7F" w:rsidP="00E02AB2">
            <w:pPr>
              <w:jc w:val="center"/>
              <w:rPr>
                <w:rFonts w:ascii="Times New Roman" w:hAnsi="Times New Roman"/>
                <w:sz w:val="22"/>
              </w:rPr>
            </w:pPr>
          </w:p>
        </w:tc>
      </w:tr>
      <w:tr w:rsidR="00381D7F" w:rsidRPr="00D823BE" w14:paraId="7133B4B4" w14:textId="77777777" w:rsidTr="00E02AB2">
        <w:tc>
          <w:tcPr>
            <w:tcW w:w="396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30651EB9" w14:textId="77777777" w:rsidR="00381D7F" w:rsidRPr="00D823BE" w:rsidRDefault="00381D7F" w:rsidP="00E02AB2">
            <w:pPr>
              <w:ind w:left="240"/>
              <w:rPr>
                <w:rFonts w:ascii="Times New Roman" w:hAnsi="Times New Roman"/>
                <w:sz w:val="22"/>
              </w:rPr>
            </w:pPr>
            <w:r w:rsidRPr="00D823BE">
              <w:rPr>
                <w:rFonts w:ascii="Times New Roman" w:eastAsia="Times New Roman" w:hAnsi="Times New Roman"/>
                <w:sz w:val="22"/>
              </w:rPr>
              <w:t>Medium</w:t>
            </w:r>
          </w:p>
        </w:tc>
        <w:tc>
          <w:tcPr>
            <w:tcW w:w="220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32585FDF"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54 (14.9)</w:t>
            </w:r>
          </w:p>
        </w:tc>
        <w:tc>
          <w:tcPr>
            <w:tcW w:w="220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0362BE7D"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17 (15.7)</w:t>
            </w:r>
          </w:p>
        </w:tc>
        <w:tc>
          <w:tcPr>
            <w:tcW w:w="100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7E327808" w14:textId="77777777" w:rsidR="00381D7F" w:rsidRPr="00D823BE" w:rsidRDefault="00381D7F" w:rsidP="00E02AB2">
            <w:pPr>
              <w:jc w:val="center"/>
              <w:rPr>
                <w:rFonts w:ascii="Times New Roman" w:hAnsi="Times New Roman"/>
                <w:sz w:val="22"/>
              </w:rPr>
            </w:pPr>
          </w:p>
        </w:tc>
      </w:tr>
      <w:tr w:rsidR="00381D7F" w:rsidRPr="00D823BE" w14:paraId="505BB91A" w14:textId="77777777" w:rsidTr="00E02AB2">
        <w:tc>
          <w:tcPr>
            <w:tcW w:w="396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67A84983" w14:textId="77777777" w:rsidR="00381D7F" w:rsidRPr="00D823BE" w:rsidRDefault="00381D7F" w:rsidP="00E02AB2">
            <w:pPr>
              <w:ind w:left="240"/>
              <w:rPr>
                <w:rFonts w:ascii="Times New Roman" w:hAnsi="Times New Roman"/>
                <w:sz w:val="22"/>
              </w:rPr>
            </w:pPr>
            <w:r w:rsidRPr="00D823BE">
              <w:rPr>
                <w:rFonts w:ascii="Times New Roman" w:eastAsia="Times New Roman" w:hAnsi="Times New Roman"/>
                <w:sz w:val="22"/>
              </w:rPr>
              <w:t>High</w:t>
            </w:r>
          </w:p>
        </w:tc>
        <w:tc>
          <w:tcPr>
            <w:tcW w:w="220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3E1904A0"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20 (5.5)</w:t>
            </w:r>
          </w:p>
        </w:tc>
        <w:tc>
          <w:tcPr>
            <w:tcW w:w="220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60D34664"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1 (0.9)</w:t>
            </w:r>
          </w:p>
        </w:tc>
        <w:tc>
          <w:tcPr>
            <w:tcW w:w="100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2440431F" w14:textId="77777777" w:rsidR="00381D7F" w:rsidRPr="00D823BE" w:rsidRDefault="00381D7F" w:rsidP="00E02AB2">
            <w:pPr>
              <w:jc w:val="center"/>
              <w:rPr>
                <w:rFonts w:ascii="Times New Roman" w:hAnsi="Times New Roman"/>
                <w:sz w:val="22"/>
              </w:rPr>
            </w:pPr>
          </w:p>
        </w:tc>
      </w:tr>
      <w:tr w:rsidR="00381D7F" w:rsidRPr="00D823BE" w14:paraId="60B11E48" w14:textId="77777777" w:rsidTr="00E02AB2">
        <w:tc>
          <w:tcPr>
            <w:tcW w:w="396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69D9072A" w14:textId="79CAFB6C" w:rsidR="00381D7F" w:rsidRPr="00D823BE" w:rsidRDefault="00381D7F" w:rsidP="00E02AB2">
            <w:pPr>
              <w:rPr>
                <w:rFonts w:ascii="Times New Roman" w:eastAsiaTheme="minorEastAsia" w:hAnsi="Times New Roman"/>
                <w:sz w:val="22"/>
              </w:rPr>
            </w:pPr>
            <w:r w:rsidRPr="00D823BE">
              <w:rPr>
                <w:rFonts w:ascii="Times New Roman" w:eastAsia="Times New Roman" w:hAnsi="Times New Roman"/>
                <w:sz w:val="22"/>
              </w:rPr>
              <w:t>ICS medication possession ratio</w:t>
            </w:r>
            <w:r w:rsidR="00101F71" w:rsidRPr="00D823BE">
              <w:rPr>
                <w:rFonts w:ascii="Times New Roman" w:eastAsia="Times New Roman" w:hAnsi="Times New Roman"/>
                <w:sz w:val="22"/>
              </w:rPr>
              <w:t>†</w:t>
            </w:r>
          </w:p>
        </w:tc>
        <w:tc>
          <w:tcPr>
            <w:tcW w:w="220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45F4C59A"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0.49 ± 0.44</w:t>
            </w:r>
          </w:p>
        </w:tc>
        <w:tc>
          <w:tcPr>
            <w:tcW w:w="220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5A4D7BA3"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0.58 ± 0.41</w:t>
            </w:r>
          </w:p>
        </w:tc>
        <w:tc>
          <w:tcPr>
            <w:tcW w:w="100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698CFC1F"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0.016</w:t>
            </w:r>
          </w:p>
        </w:tc>
      </w:tr>
      <w:tr w:rsidR="00381D7F" w:rsidRPr="00D823BE" w14:paraId="71593C1F" w14:textId="77777777" w:rsidTr="00E02AB2">
        <w:tc>
          <w:tcPr>
            <w:tcW w:w="396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05E39503" w14:textId="2314634B" w:rsidR="00381D7F" w:rsidRPr="00D823BE" w:rsidRDefault="00381D7F" w:rsidP="00E02AB2">
            <w:pPr>
              <w:rPr>
                <w:rFonts w:ascii="Times New Roman" w:eastAsiaTheme="minorEastAsia" w:hAnsi="Times New Roman"/>
                <w:sz w:val="22"/>
              </w:rPr>
            </w:pPr>
            <w:r w:rsidRPr="00D823BE">
              <w:rPr>
                <w:rFonts w:ascii="Times New Roman" w:eastAsiaTheme="minorEastAsia" w:hAnsi="Times New Roman" w:hint="eastAsia"/>
                <w:sz w:val="22"/>
              </w:rPr>
              <w:t xml:space="preserve">LAMA </w:t>
            </w:r>
          </w:p>
        </w:tc>
        <w:tc>
          <w:tcPr>
            <w:tcW w:w="220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06D85A4D"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220 (41.4)</w:t>
            </w:r>
          </w:p>
        </w:tc>
        <w:tc>
          <w:tcPr>
            <w:tcW w:w="220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350CF704"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13 (9.6)</w:t>
            </w:r>
          </w:p>
        </w:tc>
        <w:tc>
          <w:tcPr>
            <w:tcW w:w="1000" w:type="dxa"/>
            <w:tcBorders>
              <w:top w:val="none" w:sz="0" w:space="0" w:color="FFFFFF"/>
              <w:left w:val="none" w:sz="0" w:space="0" w:color="FFFFFF"/>
              <w:bottom w:val="none" w:sz="0" w:space="0" w:color="FFFFFF"/>
              <w:right w:val="none" w:sz="0" w:space="0" w:color="FFFFFF"/>
            </w:tcBorders>
            <w:tcMar>
              <w:top w:w="40" w:type="dxa"/>
              <w:left w:w="100" w:type="dxa"/>
              <w:bottom w:w="40" w:type="dxa"/>
              <w:right w:w="100" w:type="dxa"/>
            </w:tcMar>
            <w:vAlign w:val="center"/>
          </w:tcPr>
          <w:p w14:paraId="4D6D3363"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&lt;0.001</w:t>
            </w:r>
          </w:p>
        </w:tc>
      </w:tr>
      <w:tr w:rsidR="00381D7F" w:rsidRPr="00D823BE" w14:paraId="76DFD859" w14:textId="77777777" w:rsidTr="00381D7F">
        <w:tc>
          <w:tcPr>
            <w:tcW w:w="3960" w:type="dxa"/>
            <w:tcBorders>
              <w:top w:val="none" w:sz="0" w:space="0" w:color="FFFFFF"/>
              <w:left w:val="none" w:sz="0" w:space="0" w:color="FFFFFF"/>
              <w:bottom w:val="nil"/>
              <w:right w:val="none" w:sz="0" w:space="0" w:color="FFFFFF"/>
            </w:tcBorders>
            <w:tcMar>
              <w:top w:w="40" w:type="dxa"/>
              <w:left w:w="100" w:type="dxa"/>
              <w:bottom w:w="40" w:type="dxa"/>
              <w:right w:w="100" w:type="dxa"/>
            </w:tcMar>
            <w:vAlign w:val="center"/>
          </w:tcPr>
          <w:p w14:paraId="07646554" w14:textId="77777777" w:rsidR="00381D7F" w:rsidRPr="00D823BE" w:rsidRDefault="00381D7F" w:rsidP="00E02AB2">
            <w:pPr>
              <w:rPr>
                <w:rFonts w:ascii="Times New Roman" w:hAnsi="Times New Roman"/>
                <w:sz w:val="22"/>
              </w:rPr>
            </w:pPr>
            <w:r w:rsidRPr="00D823BE">
              <w:rPr>
                <w:rFonts w:ascii="Times New Roman" w:eastAsia="Times New Roman" w:hAnsi="Times New Roman"/>
                <w:sz w:val="22"/>
              </w:rPr>
              <w:t>LAMA–LABA combination</w:t>
            </w:r>
          </w:p>
        </w:tc>
        <w:tc>
          <w:tcPr>
            <w:tcW w:w="2200" w:type="dxa"/>
            <w:tcBorders>
              <w:top w:val="none" w:sz="0" w:space="0" w:color="FFFFFF"/>
              <w:left w:val="none" w:sz="0" w:space="0" w:color="FFFFFF"/>
              <w:bottom w:val="nil"/>
              <w:right w:val="none" w:sz="0" w:space="0" w:color="FFFFFF"/>
            </w:tcBorders>
            <w:tcMar>
              <w:top w:w="40" w:type="dxa"/>
              <w:left w:w="100" w:type="dxa"/>
              <w:bottom w:w="40" w:type="dxa"/>
              <w:right w:w="100" w:type="dxa"/>
            </w:tcMar>
            <w:vAlign w:val="center"/>
          </w:tcPr>
          <w:p w14:paraId="319008EE"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133 (25.0)</w:t>
            </w:r>
          </w:p>
        </w:tc>
        <w:tc>
          <w:tcPr>
            <w:tcW w:w="2200" w:type="dxa"/>
            <w:tcBorders>
              <w:top w:val="none" w:sz="0" w:space="0" w:color="FFFFFF"/>
              <w:left w:val="none" w:sz="0" w:space="0" w:color="FFFFFF"/>
              <w:bottom w:val="nil"/>
              <w:right w:val="none" w:sz="0" w:space="0" w:color="FFFFFF"/>
            </w:tcBorders>
            <w:tcMar>
              <w:top w:w="40" w:type="dxa"/>
              <w:left w:w="100" w:type="dxa"/>
              <w:bottom w:w="40" w:type="dxa"/>
              <w:right w:w="100" w:type="dxa"/>
            </w:tcMar>
            <w:vAlign w:val="center"/>
          </w:tcPr>
          <w:p w14:paraId="7DB35BE3"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8 (5.9)</w:t>
            </w:r>
          </w:p>
        </w:tc>
        <w:tc>
          <w:tcPr>
            <w:tcW w:w="1000" w:type="dxa"/>
            <w:tcBorders>
              <w:top w:val="none" w:sz="0" w:space="0" w:color="FFFFFF"/>
              <w:left w:val="none" w:sz="0" w:space="0" w:color="FFFFFF"/>
              <w:bottom w:val="nil"/>
              <w:right w:val="none" w:sz="0" w:space="0" w:color="FFFFFF"/>
            </w:tcBorders>
            <w:tcMar>
              <w:top w:w="40" w:type="dxa"/>
              <w:left w:w="100" w:type="dxa"/>
              <w:bottom w:w="40" w:type="dxa"/>
              <w:right w:w="100" w:type="dxa"/>
            </w:tcMar>
            <w:vAlign w:val="center"/>
          </w:tcPr>
          <w:p w14:paraId="64D913F7"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&lt;0.001</w:t>
            </w:r>
          </w:p>
        </w:tc>
      </w:tr>
      <w:tr w:rsidR="00381D7F" w:rsidRPr="00D823BE" w14:paraId="1C29C7E1" w14:textId="77777777" w:rsidTr="00381D7F">
        <w:tc>
          <w:tcPr>
            <w:tcW w:w="3960" w:type="dxa"/>
            <w:tcBorders>
              <w:top w:val="nil"/>
              <w:left w:val="nil"/>
              <w:bottom w:val="single" w:sz="4" w:space="0" w:color="auto"/>
              <w:right w:val="nil"/>
            </w:tcBorders>
            <w:tcMar>
              <w:top w:w="40" w:type="dxa"/>
              <w:left w:w="100" w:type="dxa"/>
              <w:bottom w:w="40" w:type="dxa"/>
              <w:right w:w="100" w:type="dxa"/>
            </w:tcMar>
            <w:vAlign w:val="center"/>
          </w:tcPr>
          <w:p w14:paraId="047BC493" w14:textId="36D1A0F9" w:rsidR="00381D7F" w:rsidRPr="00D823BE" w:rsidRDefault="006D002B" w:rsidP="00E02AB2">
            <w:pPr>
              <w:rPr>
                <w:rFonts w:ascii="Times New Roman" w:eastAsiaTheme="minorEastAsia" w:hAnsi="Times New Roman"/>
                <w:sz w:val="22"/>
              </w:rPr>
            </w:pPr>
            <w:r w:rsidRPr="00D823BE">
              <w:rPr>
                <w:rFonts w:ascii="Times New Roman" w:eastAsiaTheme="minorEastAsia" w:hAnsi="Times New Roman" w:hint="eastAsia"/>
                <w:sz w:val="22"/>
              </w:rPr>
              <w:t>LTRA</w:t>
            </w:r>
          </w:p>
        </w:tc>
        <w:tc>
          <w:tcPr>
            <w:tcW w:w="2200" w:type="dxa"/>
            <w:tcBorders>
              <w:top w:val="nil"/>
              <w:left w:val="nil"/>
              <w:bottom w:val="single" w:sz="4" w:space="0" w:color="auto"/>
              <w:right w:val="nil"/>
            </w:tcBorders>
            <w:tcMar>
              <w:top w:w="40" w:type="dxa"/>
              <w:left w:w="100" w:type="dxa"/>
              <w:bottom w:w="40" w:type="dxa"/>
              <w:right w:w="100" w:type="dxa"/>
            </w:tcMar>
            <w:vAlign w:val="center"/>
          </w:tcPr>
          <w:p w14:paraId="1B30E0CB"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94 (17.7)</w:t>
            </w:r>
          </w:p>
        </w:tc>
        <w:tc>
          <w:tcPr>
            <w:tcW w:w="2200" w:type="dxa"/>
            <w:tcBorders>
              <w:top w:val="nil"/>
              <w:left w:val="nil"/>
              <w:bottom w:val="single" w:sz="4" w:space="0" w:color="auto"/>
              <w:right w:val="nil"/>
            </w:tcBorders>
            <w:tcMar>
              <w:top w:w="40" w:type="dxa"/>
              <w:left w:w="100" w:type="dxa"/>
              <w:bottom w:w="40" w:type="dxa"/>
              <w:right w:w="100" w:type="dxa"/>
            </w:tcMar>
            <w:vAlign w:val="center"/>
          </w:tcPr>
          <w:p w14:paraId="3D2C97B9"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46 (34.1)</w:t>
            </w:r>
          </w:p>
        </w:tc>
        <w:tc>
          <w:tcPr>
            <w:tcW w:w="1000" w:type="dxa"/>
            <w:tcBorders>
              <w:top w:val="nil"/>
              <w:left w:val="nil"/>
              <w:bottom w:val="single" w:sz="4" w:space="0" w:color="auto"/>
              <w:right w:val="nil"/>
            </w:tcBorders>
            <w:tcMar>
              <w:top w:w="40" w:type="dxa"/>
              <w:left w:w="100" w:type="dxa"/>
              <w:bottom w:w="40" w:type="dxa"/>
              <w:right w:w="100" w:type="dxa"/>
            </w:tcMar>
            <w:vAlign w:val="center"/>
          </w:tcPr>
          <w:p w14:paraId="72C57516" w14:textId="77777777" w:rsidR="00381D7F" w:rsidRPr="00D823BE" w:rsidRDefault="00381D7F" w:rsidP="00E02AB2">
            <w:pPr>
              <w:jc w:val="center"/>
              <w:rPr>
                <w:rFonts w:ascii="Times New Roman" w:hAnsi="Times New Roman"/>
                <w:sz w:val="22"/>
              </w:rPr>
            </w:pPr>
            <w:r w:rsidRPr="00D823BE">
              <w:rPr>
                <w:rFonts w:ascii="Times New Roman" w:eastAsia="Times New Roman" w:hAnsi="Times New Roman"/>
                <w:sz w:val="22"/>
              </w:rPr>
              <w:t>&lt;0.001</w:t>
            </w:r>
          </w:p>
        </w:tc>
      </w:tr>
    </w:tbl>
    <w:p w14:paraId="69F54763" w14:textId="77777777" w:rsidR="00381D7F" w:rsidRPr="00D823BE" w:rsidRDefault="00381D7F" w:rsidP="00381D7F">
      <w:pPr>
        <w:spacing w:before="100" w:line="360" w:lineRule="auto"/>
        <w:contextualSpacing/>
        <w:rPr>
          <w:rFonts w:ascii="Times New Roman" w:eastAsiaTheme="minorEastAsia" w:hAnsi="Times New Roman"/>
          <w:sz w:val="22"/>
        </w:rPr>
      </w:pPr>
      <w:r w:rsidRPr="00D823BE">
        <w:rPr>
          <w:rFonts w:ascii="Times New Roman" w:eastAsia="Times New Roman" w:hAnsi="Times New Roman"/>
          <w:sz w:val="22"/>
        </w:rPr>
        <w:t xml:space="preserve">Data are presented as n (%) or mean ± standard deviation. Medication data were available for the retrospective cohort (n = 667; 532 with PAL and 135 without PAL). </w:t>
      </w:r>
    </w:p>
    <w:p w14:paraId="2E670C3E" w14:textId="0651118C" w:rsidR="00381D7F" w:rsidRPr="00D823BE" w:rsidRDefault="00381D7F" w:rsidP="00381D7F">
      <w:pPr>
        <w:spacing w:before="100" w:line="360" w:lineRule="auto"/>
        <w:contextualSpacing/>
        <w:rPr>
          <w:rFonts w:ascii="Times New Roman" w:eastAsiaTheme="minorEastAsia" w:hAnsi="Times New Roman"/>
          <w:sz w:val="22"/>
        </w:rPr>
      </w:pPr>
      <w:r w:rsidRPr="00D823BE">
        <w:rPr>
          <w:rFonts w:ascii="Times New Roman" w:eastAsiaTheme="minorEastAsia" w:hAnsi="Times New Roman" w:hint="eastAsia"/>
          <w:sz w:val="22"/>
        </w:rPr>
        <w:t>*</w:t>
      </w:r>
      <w:r w:rsidRPr="00D823BE">
        <w:rPr>
          <w:rFonts w:ascii="Times New Roman" w:eastAsia="Times New Roman" w:hAnsi="Times New Roman"/>
          <w:sz w:val="22"/>
        </w:rPr>
        <w:t xml:space="preserve">ICS dose was categorized as low, medium, or high according to the GINA classification. </w:t>
      </w:r>
    </w:p>
    <w:p w14:paraId="59577AF7" w14:textId="6F1AD736" w:rsidR="00381D7F" w:rsidRPr="00D823BE" w:rsidRDefault="00381D7F" w:rsidP="00381D7F">
      <w:pPr>
        <w:spacing w:before="100" w:line="360" w:lineRule="auto"/>
        <w:contextualSpacing/>
        <w:rPr>
          <w:sz w:val="22"/>
        </w:rPr>
      </w:pPr>
      <w:r w:rsidRPr="00D823BE">
        <w:rPr>
          <w:rFonts w:ascii="Times New Roman" w:eastAsia="Times New Roman" w:hAnsi="Times New Roman"/>
          <w:sz w:val="22"/>
        </w:rPr>
        <w:t>†The medication possession ratio was calculated as the proportion of days covered by dispensed ICS during the observation period.</w:t>
      </w:r>
    </w:p>
    <w:p w14:paraId="0C15453A" w14:textId="1AE81DCB" w:rsidR="00381D7F" w:rsidRPr="00D823BE" w:rsidRDefault="00381D7F" w:rsidP="00381D7F">
      <w:pPr>
        <w:spacing w:before="100" w:line="360" w:lineRule="auto"/>
        <w:contextualSpacing/>
        <w:rPr>
          <w:rFonts w:eastAsiaTheme="minorEastAsia"/>
          <w:sz w:val="22"/>
        </w:rPr>
      </w:pPr>
      <w:r w:rsidRPr="00D823BE">
        <w:rPr>
          <w:rFonts w:ascii="Times New Roman" w:eastAsia="Times New Roman" w:hAnsi="Times New Roman"/>
          <w:sz w:val="22"/>
        </w:rPr>
        <w:t>ICS = inhaled corticosteroid; LABA = long-acting β</w:t>
      </w:r>
      <w:r w:rsidRPr="00D823BE">
        <w:rPr>
          <w:rFonts w:ascii="Times New Roman" w:eastAsiaTheme="minorEastAsia" w:hAnsi="Times New Roman" w:hint="eastAsia"/>
          <w:sz w:val="22"/>
          <w:vertAlign w:val="subscript"/>
        </w:rPr>
        <w:t>2</w:t>
      </w:r>
      <w:r w:rsidRPr="00D823BE">
        <w:rPr>
          <w:rFonts w:ascii="Times New Roman" w:eastAsia="Times New Roman" w:hAnsi="Times New Roman"/>
          <w:sz w:val="22"/>
        </w:rPr>
        <w:t xml:space="preserve">-agonist; LAMA = long-acting muscarinic antagonist; </w:t>
      </w:r>
      <w:r w:rsidR="006D002B" w:rsidRPr="00D823BE">
        <w:rPr>
          <w:rFonts w:ascii="Times New Roman" w:eastAsia="Times New Roman" w:hAnsi="Times New Roman"/>
          <w:sz w:val="22"/>
        </w:rPr>
        <w:t>Leukotriene receptor antagonist</w:t>
      </w:r>
      <w:r w:rsidR="006D002B" w:rsidRPr="00D823BE">
        <w:rPr>
          <w:rFonts w:ascii="Times New Roman" w:eastAsiaTheme="minorEastAsia" w:hAnsi="Times New Roman" w:hint="eastAsia"/>
          <w:sz w:val="22"/>
        </w:rPr>
        <w:t xml:space="preserve">; </w:t>
      </w:r>
      <w:r w:rsidRPr="00D823BE">
        <w:rPr>
          <w:rFonts w:ascii="Times New Roman" w:eastAsia="Times New Roman" w:hAnsi="Times New Roman"/>
          <w:sz w:val="22"/>
        </w:rPr>
        <w:t>PAL = persistent airflow limitation</w:t>
      </w:r>
      <w:r w:rsidRPr="00D823BE">
        <w:rPr>
          <w:rFonts w:ascii="Times New Roman" w:eastAsiaTheme="minorEastAsia" w:hAnsi="Times New Roman" w:hint="eastAsia"/>
          <w:sz w:val="22"/>
        </w:rPr>
        <w:t xml:space="preserve"> </w:t>
      </w:r>
    </w:p>
    <w:p w14:paraId="78FEACDC" w14:textId="77777777" w:rsidR="00381D7F" w:rsidRPr="00D823BE" w:rsidRDefault="00381D7F" w:rsidP="00526FB8">
      <w:pPr>
        <w:kinsoku w:val="0"/>
        <w:wordWrap/>
        <w:overflowPunct w:val="0"/>
        <w:spacing w:line="480" w:lineRule="auto"/>
        <w:contextualSpacing/>
        <w:rPr>
          <w:rFonts w:ascii="Times New Roman" w:hAnsi="Times New Roman"/>
          <w:b/>
          <w:sz w:val="24"/>
          <w:szCs w:val="24"/>
        </w:rPr>
      </w:pPr>
    </w:p>
    <w:p w14:paraId="465C729B" w14:textId="62929B9B" w:rsidR="00381D7F" w:rsidRPr="00D823BE" w:rsidRDefault="00381D7F" w:rsidP="00526FB8">
      <w:pPr>
        <w:kinsoku w:val="0"/>
        <w:wordWrap/>
        <w:overflowPunct w:val="0"/>
        <w:spacing w:line="480" w:lineRule="auto"/>
        <w:contextualSpacing/>
        <w:rPr>
          <w:rFonts w:ascii="Times New Roman" w:hAnsi="Times New Roman"/>
          <w:b/>
          <w:sz w:val="24"/>
          <w:szCs w:val="24"/>
        </w:rPr>
        <w:sectPr w:rsidR="00381D7F" w:rsidRPr="00D823BE" w:rsidSect="00D7266A">
          <w:pgSz w:w="11906" w:h="16838"/>
          <w:pgMar w:top="1701" w:right="1418" w:bottom="1440" w:left="1440" w:header="851" w:footer="992" w:gutter="0"/>
          <w:cols w:space="425"/>
          <w:docGrid w:linePitch="360"/>
        </w:sectPr>
      </w:pPr>
    </w:p>
    <w:p w14:paraId="4FE56318" w14:textId="300349CF" w:rsidR="00526FB8" w:rsidRPr="00D823BE" w:rsidRDefault="00526FB8" w:rsidP="00526FB8">
      <w:pPr>
        <w:kinsoku w:val="0"/>
        <w:wordWrap/>
        <w:overflowPunct w:val="0"/>
        <w:spacing w:line="480" w:lineRule="auto"/>
        <w:contextualSpacing/>
        <w:rPr>
          <w:rFonts w:ascii="Times New Roman" w:hAnsi="Times New Roman"/>
          <w:sz w:val="24"/>
          <w:szCs w:val="24"/>
        </w:rPr>
      </w:pPr>
      <w:r w:rsidRPr="00D823BE">
        <w:rPr>
          <w:rFonts w:ascii="Times New Roman" w:hAnsi="Times New Roman"/>
          <w:b/>
          <w:sz w:val="24"/>
          <w:szCs w:val="24"/>
        </w:rPr>
        <w:lastRenderedPageBreak/>
        <w:t>T</w:t>
      </w:r>
      <w:r w:rsidRPr="00D823BE">
        <w:rPr>
          <w:rFonts w:ascii="Times New Roman" w:hAnsi="Times New Roman" w:hint="eastAsia"/>
          <w:b/>
          <w:sz w:val="24"/>
          <w:szCs w:val="24"/>
        </w:rPr>
        <w:t>able S</w:t>
      </w:r>
      <w:r w:rsidR="00CF23C2" w:rsidRPr="00D823BE">
        <w:rPr>
          <w:rFonts w:ascii="Times New Roman" w:hAnsi="Times New Roman" w:hint="eastAsia"/>
          <w:b/>
          <w:sz w:val="24"/>
          <w:szCs w:val="24"/>
        </w:rPr>
        <w:t>4</w:t>
      </w:r>
      <w:r w:rsidRPr="00D823BE">
        <w:rPr>
          <w:rFonts w:ascii="Times New Roman" w:hAnsi="Times New Roman"/>
          <w:b/>
          <w:sz w:val="24"/>
          <w:szCs w:val="24"/>
        </w:rPr>
        <w:t>.</w:t>
      </w:r>
      <w:r w:rsidRPr="00D823BE">
        <w:rPr>
          <w:rFonts w:ascii="Times New Roman" w:hAnsi="Times New Roman"/>
          <w:sz w:val="24"/>
          <w:szCs w:val="24"/>
        </w:rPr>
        <w:t xml:space="preserve"> Baseline and clinical characteristics of the study population </w:t>
      </w:r>
      <w:r w:rsidR="00891C5D" w:rsidRPr="00D823BE">
        <w:rPr>
          <w:rFonts w:ascii="Times New Roman" w:hAnsi="Times New Roman" w:hint="eastAsia"/>
          <w:sz w:val="24"/>
          <w:szCs w:val="24"/>
        </w:rPr>
        <w:t>according to STAR stage</w:t>
      </w:r>
    </w:p>
    <w:tbl>
      <w:tblPr>
        <w:tblW w:w="14426" w:type="dxa"/>
        <w:tblLayout w:type="fixed"/>
        <w:tblCellMar>
          <w:left w:w="0" w:type="dxa"/>
          <w:right w:w="0" w:type="dxa"/>
        </w:tblCellMar>
        <w:tblLook w:val="04A0" w:firstRow="1" w:lastRow="0" w:firstColumn="1" w:lastColumn="0" w:noHBand="0" w:noVBand="1"/>
      </w:tblPr>
      <w:tblGrid>
        <w:gridCol w:w="4361"/>
        <w:gridCol w:w="1843"/>
        <w:gridCol w:w="1843"/>
        <w:gridCol w:w="1843"/>
        <w:gridCol w:w="1843"/>
        <w:gridCol w:w="1843"/>
        <w:gridCol w:w="850"/>
      </w:tblGrid>
      <w:tr w:rsidR="00526FB8" w:rsidRPr="00D823BE" w14:paraId="73245FE0" w14:textId="77777777" w:rsidTr="00011549">
        <w:trPr>
          <w:trHeight w:val="994"/>
        </w:trPr>
        <w:tc>
          <w:tcPr>
            <w:tcW w:w="4361" w:type="dxa"/>
            <w:tcBorders>
              <w:top w:val="single" w:sz="4" w:space="0" w:color="auto"/>
              <w:bottom w:val="single" w:sz="4" w:space="0" w:color="auto"/>
            </w:tcBorders>
            <w:tcMar>
              <w:top w:w="15" w:type="dxa"/>
              <w:left w:w="108" w:type="dxa"/>
              <w:bottom w:w="0" w:type="dxa"/>
              <w:right w:w="108" w:type="dxa"/>
            </w:tcMar>
            <w:vAlign w:val="center"/>
            <w:hideMark/>
          </w:tcPr>
          <w:p w14:paraId="4D769657" w14:textId="77777777" w:rsidR="00526FB8" w:rsidRPr="00D823BE" w:rsidRDefault="00526FB8" w:rsidP="00E13BF6">
            <w:pPr>
              <w:kinsoku w:val="0"/>
              <w:wordWrap/>
              <w:overflowPunct w:val="0"/>
              <w:spacing w:line="348" w:lineRule="auto"/>
              <w:contextualSpacing/>
              <w:rPr>
                <w:rFonts w:ascii="Times New Roman" w:hAnsi="Times New Roman"/>
                <w:sz w:val="22"/>
              </w:rPr>
            </w:pPr>
          </w:p>
        </w:tc>
        <w:tc>
          <w:tcPr>
            <w:tcW w:w="1843" w:type="dxa"/>
            <w:tcBorders>
              <w:top w:val="single" w:sz="4" w:space="0" w:color="auto"/>
              <w:bottom w:val="single" w:sz="4" w:space="0" w:color="auto"/>
            </w:tcBorders>
            <w:tcMar>
              <w:top w:w="15" w:type="dxa"/>
              <w:left w:w="108" w:type="dxa"/>
              <w:bottom w:w="0" w:type="dxa"/>
              <w:right w:w="108" w:type="dxa"/>
            </w:tcMar>
            <w:vAlign w:val="center"/>
            <w:hideMark/>
          </w:tcPr>
          <w:p w14:paraId="597276CC" w14:textId="2D9A967B" w:rsidR="00526FB8" w:rsidRPr="00D823BE" w:rsidRDefault="00526FB8" w:rsidP="00011549">
            <w:pPr>
              <w:kinsoku w:val="0"/>
              <w:wordWrap/>
              <w:overflowPunct w:val="0"/>
              <w:spacing w:line="348" w:lineRule="auto"/>
              <w:contextualSpacing/>
              <w:jc w:val="center"/>
              <w:rPr>
                <w:rFonts w:ascii="Times New Roman" w:hAnsi="Times New Roman"/>
                <w:bCs/>
                <w:sz w:val="22"/>
              </w:rPr>
            </w:pPr>
            <w:r w:rsidRPr="00D823BE">
              <w:rPr>
                <w:rFonts w:ascii="Times New Roman" w:hAnsi="Times New Roman"/>
                <w:bCs/>
                <w:sz w:val="22"/>
              </w:rPr>
              <w:t>STAR 0</w:t>
            </w:r>
          </w:p>
          <w:p w14:paraId="17445F3B" w14:textId="66B150E4" w:rsidR="00526FB8" w:rsidRPr="00D823BE" w:rsidRDefault="00526FB8" w:rsidP="00011549">
            <w:pPr>
              <w:kinsoku w:val="0"/>
              <w:wordWrap/>
              <w:overflowPunct w:val="0"/>
              <w:spacing w:line="348" w:lineRule="auto"/>
              <w:contextualSpacing/>
              <w:jc w:val="center"/>
              <w:rPr>
                <w:rFonts w:ascii="Times New Roman" w:hAnsi="Times New Roman"/>
                <w:bCs/>
                <w:sz w:val="22"/>
              </w:rPr>
            </w:pPr>
            <w:r w:rsidRPr="00D823BE">
              <w:rPr>
                <w:rFonts w:ascii="Times New Roman" w:hAnsi="Times New Roman"/>
                <w:bCs/>
                <w:sz w:val="22"/>
              </w:rPr>
              <w:t>(n = 209)</w:t>
            </w:r>
          </w:p>
        </w:tc>
        <w:tc>
          <w:tcPr>
            <w:tcW w:w="1843" w:type="dxa"/>
            <w:tcBorders>
              <w:top w:val="single" w:sz="4" w:space="0" w:color="auto"/>
              <w:bottom w:val="single" w:sz="4" w:space="0" w:color="auto"/>
            </w:tcBorders>
            <w:vAlign w:val="center"/>
          </w:tcPr>
          <w:p w14:paraId="7CDD3162" w14:textId="77777777" w:rsidR="00526FB8" w:rsidRPr="00D823BE" w:rsidRDefault="00526FB8" w:rsidP="00011549">
            <w:pPr>
              <w:kinsoku w:val="0"/>
              <w:wordWrap/>
              <w:overflowPunct w:val="0"/>
              <w:spacing w:line="348" w:lineRule="auto"/>
              <w:contextualSpacing/>
              <w:jc w:val="center"/>
              <w:rPr>
                <w:rFonts w:ascii="Times New Roman" w:hAnsi="Times New Roman"/>
                <w:bCs/>
                <w:sz w:val="22"/>
              </w:rPr>
            </w:pPr>
            <w:r w:rsidRPr="00D823BE">
              <w:rPr>
                <w:rFonts w:ascii="Times New Roman" w:hAnsi="Times New Roman"/>
                <w:bCs/>
                <w:sz w:val="22"/>
              </w:rPr>
              <w:t>STAR 1</w:t>
            </w:r>
          </w:p>
          <w:p w14:paraId="15ADC6A9" w14:textId="461E2F53" w:rsidR="00526FB8" w:rsidRPr="00D823BE" w:rsidRDefault="00526FB8" w:rsidP="00011549">
            <w:pPr>
              <w:kinsoku w:val="0"/>
              <w:wordWrap/>
              <w:overflowPunct w:val="0"/>
              <w:spacing w:line="348" w:lineRule="auto"/>
              <w:contextualSpacing/>
              <w:jc w:val="center"/>
              <w:rPr>
                <w:rFonts w:ascii="Times New Roman" w:hAnsi="Times New Roman"/>
                <w:bCs/>
                <w:sz w:val="22"/>
              </w:rPr>
            </w:pPr>
            <w:r w:rsidRPr="00D823BE">
              <w:rPr>
                <w:rFonts w:ascii="Times New Roman" w:hAnsi="Times New Roman"/>
                <w:bCs/>
                <w:sz w:val="22"/>
              </w:rPr>
              <w:t>(n = 205)</w:t>
            </w:r>
          </w:p>
        </w:tc>
        <w:tc>
          <w:tcPr>
            <w:tcW w:w="1843" w:type="dxa"/>
            <w:tcBorders>
              <w:top w:val="single" w:sz="4" w:space="0" w:color="auto"/>
              <w:bottom w:val="single" w:sz="4" w:space="0" w:color="auto"/>
            </w:tcBorders>
            <w:vAlign w:val="center"/>
          </w:tcPr>
          <w:p w14:paraId="3204E385" w14:textId="77777777" w:rsidR="00526FB8" w:rsidRPr="00D823BE" w:rsidRDefault="00526FB8" w:rsidP="00011549">
            <w:pPr>
              <w:kinsoku w:val="0"/>
              <w:wordWrap/>
              <w:overflowPunct w:val="0"/>
              <w:spacing w:line="348" w:lineRule="auto"/>
              <w:contextualSpacing/>
              <w:jc w:val="center"/>
              <w:rPr>
                <w:rFonts w:ascii="Times New Roman" w:hAnsi="Times New Roman"/>
                <w:bCs/>
                <w:sz w:val="22"/>
              </w:rPr>
            </w:pPr>
            <w:r w:rsidRPr="00D823BE">
              <w:rPr>
                <w:rFonts w:ascii="Times New Roman" w:hAnsi="Times New Roman"/>
                <w:bCs/>
                <w:sz w:val="22"/>
              </w:rPr>
              <w:t>STAR 2</w:t>
            </w:r>
          </w:p>
          <w:p w14:paraId="10CCA65A" w14:textId="67237A7C" w:rsidR="00526FB8" w:rsidRPr="00D823BE" w:rsidRDefault="00526FB8" w:rsidP="00011549">
            <w:pPr>
              <w:kinsoku w:val="0"/>
              <w:wordWrap/>
              <w:overflowPunct w:val="0"/>
              <w:spacing w:line="348" w:lineRule="auto"/>
              <w:contextualSpacing/>
              <w:jc w:val="center"/>
              <w:rPr>
                <w:rFonts w:ascii="Times New Roman" w:hAnsi="Times New Roman"/>
                <w:bCs/>
                <w:sz w:val="22"/>
              </w:rPr>
            </w:pPr>
            <w:r w:rsidRPr="00D823BE">
              <w:rPr>
                <w:rFonts w:ascii="Times New Roman" w:hAnsi="Times New Roman"/>
                <w:bCs/>
                <w:sz w:val="22"/>
              </w:rPr>
              <w:t>(n = 194)</w:t>
            </w:r>
          </w:p>
        </w:tc>
        <w:tc>
          <w:tcPr>
            <w:tcW w:w="1843" w:type="dxa"/>
            <w:tcBorders>
              <w:top w:val="single" w:sz="4" w:space="0" w:color="auto"/>
              <w:bottom w:val="single" w:sz="4" w:space="0" w:color="auto"/>
            </w:tcBorders>
            <w:vAlign w:val="center"/>
          </w:tcPr>
          <w:p w14:paraId="671517EA" w14:textId="77777777" w:rsidR="00526FB8" w:rsidRPr="00D823BE" w:rsidRDefault="00526FB8" w:rsidP="00011549">
            <w:pPr>
              <w:kinsoku w:val="0"/>
              <w:wordWrap/>
              <w:overflowPunct w:val="0"/>
              <w:spacing w:line="348" w:lineRule="auto"/>
              <w:contextualSpacing/>
              <w:jc w:val="center"/>
              <w:rPr>
                <w:rFonts w:ascii="Times New Roman" w:hAnsi="Times New Roman"/>
                <w:bCs/>
                <w:sz w:val="22"/>
              </w:rPr>
            </w:pPr>
            <w:r w:rsidRPr="00D823BE">
              <w:rPr>
                <w:rFonts w:ascii="Times New Roman" w:hAnsi="Times New Roman"/>
                <w:bCs/>
                <w:sz w:val="22"/>
              </w:rPr>
              <w:t>STAR 3</w:t>
            </w:r>
          </w:p>
          <w:p w14:paraId="4018E7B2" w14:textId="61BAC679" w:rsidR="00526FB8" w:rsidRPr="00D823BE" w:rsidRDefault="00526FB8" w:rsidP="00011549">
            <w:pPr>
              <w:kinsoku w:val="0"/>
              <w:wordWrap/>
              <w:overflowPunct w:val="0"/>
              <w:spacing w:line="348" w:lineRule="auto"/>
              <w:contextualSpacing/>
              <w:jc w:val="center"/>
              <w:rPr>
                <w:rFonts w:ascii="Times New Roman" w:hAnsi="Times New Roman"/>
                <w:bCs/>
                <w:sz w:val="22"/>
              </w:rPr>
            </w:pPr>
            <w:r w:rsidRPr="00D823BE">
              <w:rPr>
                <w:rFonts w:ascii="Times New Roman" w:hAnsi="Times New Roman"/>
                <w:bCs/>
                <w:sz w:val="22"/>
              </w:rPr>
              <w:t>(n = 163)</w:t>
            </w:r>
          </w:p>
        </w:tc>
        <w:tc>
          <w:tcPr>
            <w:tcW w:w="1843" w:type="dxa"/>
            <w:tcBorders>
              <w:top w:val="single" w:sz="4" w:space="0" w:color="auto"/>
              <w:bottom w:val="single" w:sz="4" w:space="0" w:color="auto"/>
            </w:tcBorders>
            <w:tcMar>
              <w:top w:w="15" w:type="dxa"/>
              <w:left w:w="108" w:type="dxa"/>
              <w:bottom w:w="0" w:type="dxa"/>
              <w:right w:w="108" w:type="dxa"/>
            </w:tcMar>
            <w:vAlign w:val="center"/>
            <w:hideMark/>
          </w:tcPr>
          <w:p w14:paraId="2EC0137C" w14:textId="77777777" w:rsidR="00526FB8" w:rsidRPr="00D823BE" w:rsidRDefault="00526FB8" w:rsidP="00011549">
            <w:pPr>
              <w:kinsoku w:val="0"/>
              <w:wordWrap/>
              <w:overflowPunct w:val="0"/>
              <w:spacing w:line="348" w:lineRule="auto"/>
              <w:contextualSpacing/>
              <w:jc w:val="center"/>
              <w:rPr>
                <w:rFonts w:ascii="Times New Roman" w:hAnsi="Times New Roman"/>
                <w:bCs/>
                <w:sz w:val="22"/>
              </w:rPr>
            </w:pPr>
            <w:r w:rsidRPr="00D823BE">
              <w:rPr>
                <w:rFonts w:ascii="Times New Roman" w:hAnsi="Times New Roman"/>
                <w:bCs/>
                <w:sz w:val="22"/>
              </w:rPr>
              <w:t>STAR 4</w:t>
            </w:r>
          </w:p>
          <w:p w14:paraId="46757C9D" w14:textId="6797787A" w:rsidR="00526FB8" w:rsidRPr="00D823BE" w:rsidRDefault="00526FB8" w:rsidP="00011549">
            <w:pPr>
              <w:kinsoku w:val="0"/>
              <w:wordWrap/>
              <w:overflowPunct w:val="0"/>
              <w:spacing w:line="348" w:lineRule="auto"/>
              <w:contextualSpacing/>
              <w:jc w:val="center"/>
              <w:rPr>
                <w:rFonts w:ascii="Times New Roman" w:hAnsi="Times New Roman"/>
                <w:bCs/>
                <w:sz w:val="22"/>
              </w:rPr>
            </w:pPr>
            <w:r w:rsidRPr="00D823BE">
              <w:rPr>
                <w:rFonts w:ascii="Times New Roman" w:hAnsi="Times New Roman"/>
                <w:bCs/>
                <w:sz w:val="22"/>
              </w:rPr>
              <w:t>(n = 78)</w:t>
            </w:r>
          </w:p>
        </w:tc>
        <w:tc>
          <w:tcPr>
            <w:tcW w:w="850" w:type="dxa"/>
            <w:tcBorders>
              <w:top w:val="single" w:sz="4" w:space="0" w:color="auto"/>
              <w:bottom w:val="single" w:sz="4" w:space="0" w:color="auto"/>
            </w:tcBorders>
            <w:tcMar>
              <w:top w:w="15" w:type="dxa"/>
              <w:left w:w="108" w:type="dxa"/>
              <w:bottom w:w="0" w:type="dxa"/>
              <w:right w:w="108" w:type="dxa"/>
            </w:tcMar>
            <w:vAlign w:val="center"/>
            <w:hideMark/>
          </w:tcPr>
          <w:p w14:paraId="243A7EEF" w14:textId="77777777" w:rsidR="00526FB8" w:rsidRPr="00D823BE" w:rsidRDefault="00526FB8" w:rsidP="00011549">
            <w:pPr>
              <w:kinsoku w:val="0"/>
              <w:wordWrap/>
              <w:overflowPunct w:val="0"/>
              <w:spacing w:line="348" w:lineRule="auto"/>
              <w:contextualSpacing/>
              <w:jc w:val="center"/>
              <w:rPr>
                <w:rFonts w:ascii="Times New Roman" w:hAnsi="Times New Roman"/>
                <w:bCs/>
                <w:sz w:val="22"/>
              </w:rPr>
            </w:pPr>
            <w:r w:rsidRPr="00D823BE">
              <w:rPr>
                <w:rFonts w:ascii="Times New Roman" w:hAnsi="Times New Roman"/>
                <w:bCs/>
                <w:sz w:val="22"/>
              </w:rPr>
              <w:t>P-value</w:t>
            </w:r>
          </w:p>
        </w:tc>
      </w:tr>
      <w:tr w:rsidR="00891C5D" w:rsidRPr="00D823BE" w14:paraId="237F2FD4" w14:textId="77777777" w:rsidTr="00011549">
        <w:trPr>
          <w:trHeight w:val="113"/>
        </w:trPr>
        <w:tc>
          <w:tcPr>
            <w:tcW w:w="4361" w:type="dxa"/>
            <w:tcMar>
              <w:top w:w="15" w:type="dxa"/>
              <w:left w:w="108" w:type="dxa"/>
              <w:bottom w:w="0" w:type="dxa"/>
              <w:right w:w="108" w:type="dxa"/>
            </w:tcMar>
            <w:vAlign w:val="center"/>
          </w:tcPr>
          <w:p w14:paraId="557F1866" w14:textId="77777777" w:rsidR="00891C5D" w:rsidRPr="00D823BE" w:rsidRDefault="00891C5D" w:rsidP="00891C5D">
            <w:pPr>
              <w:kinsoku w:val="0"/>
              <w:wordWrap/>
              <w:overflowPunct w:val="0"/>
              <w:spacing w:line="348" w:lineRule="auto"/>
              <w:contextualSpacing/>
              <w:rPr>
                <w:rFonts w:ascii="Times New Roman" w:hAnsi="Times New Roman"/>
                <w:sz w:val="22"/>
              </w:rPr>
            </w:pPr>
            <w:r w:rsidRPr="00D823BE">
              <w:rPr>
                <w:rFonts w:ascii="Times New Roman" w:hAnsi="Times New Roman"/>
                <w:sz w:val="22"/>
              </w:rPr>
              <w:t>Follow-up period, years</w:t>
            </w:r>
          </w:p>
        </w:tc>
        <w:tc>
          <w:tcPr>
            <w:tcW w:w="1843" w:type="dxa"/>
            <w:tcMar>
              <w:top w:w="15" w:type="dxa"/>
              <w:left w:w="108" w:type="dxa"/>
              <w:bottom w:w="0" w:type="dxa"/>
              <w:right w:w="108" w:type="dxa"/>
            </w:tcMar>
            <w:vAlign w:val="center"/>
          </w:tcPr>
          <w:p w14:paraId="07D7DCFF" w14:textId="589D7F71"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3.42 ± 1.68</w:t>
            </w:r>
          </w:p>
        </w:tc>
        <w:tc>
          <w:tcPr>
            <w:tcW w:w="1843" w:type="dxa"/>
            <w:vAlign w:val="center"/>
          </w:tcPr>
          <w:p w14:paraId="2BB11072" w14:textId="2D2EFF86"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3.67 ± 1.60</w:t>
            </w:r>
          </w:p>
        </w:tc>
        <w:tc>
          <w:tcPr>
            <w:tcW w:w="1843" w:type="dxa"/>
            <w:vAlign w:val="center"/>
          </w:tcPr>
          <w:p w14:paraId="77F60F86" w14:textId="7F0D799D"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3.84 ± 1.80</w:t>
            </w:r>
          </w:p>
        </w:tc>
        <w:tc>
          <w:tcPr>
            <w:tcW w:w="1843" w:type="dxa"/>
            <w:vAlign w:val="center"/>
          </w:tcPr>
          <w:p w14:paraId="628155AD" w14:textId="42FF763E"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3.94 ± 1.78</w:t>
            </w:r>
          </w:p>
        </w:tc>
        <w:tc>
          <w:tcPr>
            <w:tcW w:w="1843" w:type="dxa"/>
            <w:tcMar>
              <w:top w:w="15" w:type="dxa"/>
              <w:left w:w="108" w:type="dxa"/>
              <w:bottom w:w="0" w:type="dxa"/>
              <w:right w:w="108" w:type="dxa"/>
            </w:tcMar>
            <w:vAlign w:val="center"/>
          </w:tcPr>
          <w:p w14:paraId="7F45D13D" w14:textId="7BAAEA62"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3.61 ± 1.73</w:t>
            </w:r>
          </w:p>
        </w:tc>
        <w:tc>
          <w:tcPr>
            <w:tcW w:w="850" w:type="dxa"/>
            <w:tcMar>
              <w:top w:w="15" w:type="dxa"/>
              <w:left w:w="108" w:type="dxa"/>
              <w:bottom w:w="0" w:type="dxa"/>
              <w:right w:w="108" w:type="dxa"/>
            </w:tcMar>
            <w:vAlign w:val="center"/>
          </w:tcPr>
          <w:p w14:paraId="3479109D" w14:textId="57994979"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0.028</w:t>
            </w:r>
          </w:p>
        </w:tc>
      </w:tr>
      <w:tr w:rsidR="00891C5D" w:rsidRPr="00D823BE" w14:paraId="44AECB6F" w14:textId="77777777" w:rsidTr="00011549">
        <w:trPr>
          <w:trHeight w:val="113"/>
        </w:trPr>
        <w:tc>
          <w:tcPr>
            <w:tcW w:w="4361" w:type="dxa"/>
            <w:tcMar>
              <w:top w:w="15" w:type="dxa"/>
              <w:left w:w="108" w:type="dxa"/>
              <w:bottom w:w="0" w:type="dxa"/>
              <w:right w:w="108" w:type="dxa"/>
            </w:tcMar>
            <w:vAlign w:val="center"/>
          </w:tcPr>
          <w:p w14:paraId="615A94DB" w14:textId="77777777" w:rsidR="00891C5D" w:rsidRPr="00D823BE" w:rsidRDefault="00891C5D" w:rsidP="00891C5D">
            <w:pPr>
              <w:kinsoku w:val="0"/>
              <w:wordWrap/>
              <w:overflowPunct w:val="0"/>
              <w:spacing w:line="348" w:lineRule="auto"/>
              <w:contextualSpacing/>
              <w:rPr>
                <w:rFonts w:ascii="Times New Roman" w:hAnsi="Times New Roman"/>
                <w:sz w:val="22"/>
              </w:rPr>
            </w:pPr>
            <w:r w:rsidRPr="00D823BE">
              <w:rPr>
                <w:rFonts w:ascii="Times New Roman" w:hAnsi="Times New Roman"/>
                <w:sz w:val="22"/>
              </w:rPr>
              <w:t xml:space="preserve">Age, years </w:t>
            </w:r>
          </w:p>
        </w:tc>
        <w:tc>
          <w:tcPr>
            <w:tcW w:w="1843" w:type="dxa"/>
            <w:tcMar>
              <w:top w:w="15" w:type="dxa"/>
              <w:left w:w="108" w:type="dxa"/>
              <w:bottom w:w="0" w:type="dxa"/>
              <w:right w:w="108" w:type="dxa"/>
            </w:tcMar>
            <w:vAlign w:val="center"/>
          </w:tcPr>
          <w:p w14:paraId="6B0D8247" w14:textId="3D4E3562"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59.17 ± 14.03</w:t>
            </w:r>
          </w:p>
        </w:tc>
        <w:tc>
          <w:tcPr>
            <w:tcW w:w="1843" w:type="dxa"/>
            <w:vAlign w:val="center"/>
          </w:tcPr>
          <w:p w14:paraId="5CD01796" w14:textId="7C62D753"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64.67 ± 11.60</w:t>
            </w:r>
          </w:p>
        </w:tc>
        <w:tc>
          <w:tcPr>
            <w:tcW w:w="1843" w:type="dxa"/>
            <w:vAlign w:val="center"/>
          </w:tcPr>
          <w:p w14:paraId="68C062CF" w14:textId="76EB8C7A"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64.91 ± 11.15</w:t>
            </w:r>
          </w:p>
        </w:tc>
        <w:tc>
          <w:tcPr>
            <w:tcW w:w="1843" w:type="dxa"/>
            <w:vAlign w:val="center"/>
          </w:tcPr>
          <w:p w14:paraId="79ED8596" w14:textId="457911F1"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68.55 ± 9.31</w:t>
            </w:r>
          </w:p>
        </w:tc>
        <w:tc>
          <w:tcPr>
            <w:tcW w:w="1843" w:type="dxa"/>
            <w:tcMar>
              <w:top w:w="15" w:type="dxa"/>
              <w:left w:w="108" w:type="dxa"/>
              <w:bottom w:w="0" w:type="dxa"/>
              <w:right w:w="108" w:type="dxa"/>
            </w:tcMar>
            <w:vAlign w:val="center"/>
          </w:tcPr>
          <w:p w14:paraId="004BCD24" w14:textId="5BAF7312"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66.74 ± 11.02</w:t>
            </w:r>
          </w:p>
        </w:tc>
        <w:tc>
          <w:tcPr>
            <w:tcW w:w="850" w:type="dxa"/>
            <w:tcMar>
              <w:top w:w="15" w:type="dxa"/>
              <w:left w:w="108" w:type="dxa"/>
              <w:bottom w:w="0" w:type="dxa"/>
              <w:right w:w="108" w:type="dxa"/>
            </w:tcMar>
            <w:vAlign w:val="center"/>
          </w:tcPr>
          <w:p w14:paraId="77098E8E" w14:textId="73B2DBC2"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&lt;0.001</w:t>
            </w:r>
          </w:p>
        </w:tc>
      </w:tr>
      <w:tr w:rsidR="00891C5D" w:rsidRPr="00D823BE" w14:paraId="17E6EBFF" w14:textId="77777777" w:rsidTr="00011549">
        <w:trPr>
          <w:trHeight w:val="113"/>
        </w:trPr>
        <w:tc>
          <w:tcPr>
            <w:tcW w:w="4361" w:type="dxa"/>
            <w:tcMar>
              <w:top w:w="15" w:type="dxa"/>
              <w:left w:w="108" w:type="dxa"/>
              <w:bottom w:w="0" w:type="dxa"/>
              <w:right w:w="108" w:type="dxa"/>
            </w:tcMar>
            <w:vAlign w:val="center"/>
            <w:hideMark/>
          </w:tcPr>
          <w:p w14:paraId="00BF2E21" w14:textId="77777777" w:rsidR="00891C5D" w:rsidRPr="00D823BE" w:rsidRDefault="00891C5D" w:rsidP="00891C5D">
            <w:pPr>
              <w:kinsoku w:val="0"/>
              <w:wordWrap/>
              <w:overflowPunct w:val="0"/>
              <w:spacing w:line="348" w:lineRule="auto"/>
              <w:contextualSpacing/>
              <w:rPr>
                <w:rFonts w:ascii="Times New Roman" w:hAnsi="Times New Roman"/>
                <w:sz w:val="22"/>
              </w:rPr>
            </w:pPr>
            <w:r w:rsidRPr="00D823BE">
              <w:rPr>
                <w:rFonts w:ascii="Times New Roman" w:hAnsi="Times New Roman"/>
                <w:sz w:val="22"/>
              </w:rPr>
              <w:t xml:space="preserve">Male sex, </w:t>
            </w:r>
            <w:r w:rsidRPr="00D823BE">
              <w:rPr>
                <w:rFonts w:ascii="Times New Roman" w:hAnsi="Times New Roman"/>
                <w:iCs/>
                <w:sz w:val="22"/>
              </w:rPr>
              <w:t>n</w:t>
            </w:r>
            <w:r w:rsidRPr="00D823BE">
              <w:rPr>
                <w:rFonts w:ascii="Times New Roman" w:hAnsi="Times New Roman"/>
                <w:sz w:val="22"/>
              </w:rPr>
              <w:t xml:space="preserve"> (%)</w:t>
            </w:r>
          </w:p>
        </w:tc>
        <w:tc>
          <w:tcPr>
            <w:tcW w:w="1843" w:type="dxa"/>
            <w:tcMar>
              <w:top w:w="15" w:type="dxa"/>
              <w:left w:w="108" w:type="dxa"/>
              <w:bottom w:w="0" w:type="dxa"/>
              <w:right w:w="108" w:type="dxa"/>
            </w:tcMar>
            <w:vAlign w:val="center"/>
          </w:tcPr>
          <w:p w14:paraId="4159626F" w14:textId="1B56F994"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91 (43.5)</w:t>
            </w:r>
          </w:p>
        </w:tc>
        <w:tc>
          <w:tcPr>
            <w:tcW w:w="1843" w:type="dxa"/>
            <w:vAlign w:val="center"/>
          </w:tcPr>
          <w:p w14:paraId="6105E78E" w14:textId="2D4A6D7C"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138 (67.3)</w:t>
            </w:r>
          </w:p>
        </w:tc>
        <w:tc>
          <w:tcPr>
            <w:tcW w:w="1843" w:type="dxa"/>
            <w:vAlign w:val="center"/>
          </w:tcPr>
          <w:p w14:paraId="67B22A6D" w14:textId="1CF9915D"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147 (75.8)</w:t>
            </w:r>
          </w:p>
        </w:tc>
        <w:tc>
          <w:tcPr>
            <w:tcW w:w="1843" w:type="dxa"/>
            <w:vAlign w:val="center"/>
          </w:tcPr>
          <w:p w14:paraId="0C11C635" w14:textId="279F151C"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142 (87.1)</w:t>
            </w:r>
          </w:p>
        </w:tc>
        <w:tc>
          <w:tcPr>
            <w:tcW w:w="1843" w:type="dxa"/>
            <w:tcMar>
              <w:top w:w="15" w:type="dxa"/>
              <w:left w:w="108" w:type="dxa"/>
              <w:bottom w:w="0" w:type="dxa"/>
              <w:right w:w="108" w:type="dxa"/>
            </w:tcMar>
            <w:vAlign w:val="center"/>
          </w:tcPr>
          <w:p w14:paraId="1D2209E1" w14:textId="05299754"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72 (92.3)</w:t>
            </w:r>
          </w:p>
        </w:tc>
        <w:tc>
          <w:tcPr>
            <w:tcW w:w="850" w:type="dxa"/>
            <w:tcMar>
              <w:top w:w="15" w:type="dxa"/>
              <w:left w:w="108" w:type="dxa"/>
              <w:bottom w:w="0" w:type="dxa"/>
              <w:right w:w="108" w:type="dxa"/>
            </w:tcMar>
            <w:vAlign w:val="center"/>
          </w:tcPr>
          <w:p w14:paraId="3DE1BB9B" w14:textId="77777777"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&lt;0.001</w:t>
            </w:r>
          </w:p>
        </w:tc>
      </w:tr>
      <w:tr w:rsidR="00891C5D" w:rsidRPr="00D823BE" w14:paraId="0AEF0519" w14:textId="77777777" w:rsidTr="001631E5">
        <w:trPr>
          <w:trHeight w:val="113"/>
        </w:trPr>
        <w:tc>
          <w:tcPr>
            <w:tcW w:w="4361" w:type="dxa"/>
            <w:tcMar>
              <w:top w:w="15" w:type="dxa"/>
              <w:left w:w="108" w:type="dxa"/>
              <w:bottom w:w="0" w:type="dxa"/>
              <w:right w:w="108" w:type="dxa"/>
            </w:tcMar>
            <w:vAlign w:val="center"/>
            <w:hideMark/>
          </w:tcPr>
          <w:p w14:paraId="10F86271" w14:textId="77777777" w:rsidR="00891C5D" w:rsidRPr="00D823BE" w:rsidRDefault="00891C5D" w:rsidP="00891C5D">
            <w:pPr>
              <w:kinsoku w:val="0"/>
              <w:wordWrap/>
              <w:overflowPunct w:val="0"/>
              <w:spacing w:line="348" w:lineRule="auto"/>
              <w:contextualSpacing/>
              <w:rPr>
                <w:rFonts w:ascii="Times New Roman" w:hAnsi="Times New Roman"/>
                <w:sz w:val="22"/>
              </w:rPr>
            </w:pPr>
            <w:r w:rsidRPr="00D823BE">
              <w:rPr>
                <w:rFonts w:ascii="Times New Roman" w:hAnsi="Times New Roman"/>
                <w:sz w:val="22"/>
              </w:rPr>
              <w:t>Body mass index, kg/m</w:t>
            </w:r>
            <w:r w:rsidRPr="00D823BE">
              <w:rPr>
                <w:rFonts w:ascii="Times New Roman" w:hAnsi="Times New Roman"/>
                <w:sz w:val="22"/>
                <w:vertAlign w:val="superscript"/>
              </w:rPr>
              <w:t>2</w:t>
            </w:r>
          </w:p>
        </w:tc>
        <w:tc>
          <w:tcPr>
            <w:tcW w:w="1843" w:type="dxa"/>
            <w:tcMar>
              <w:top w:w="15" w:type="dxa"/>
              <w:left w:w="108" w:type="dxa"/>
              <w:bottom w:w="0" w:type="dxa"/>
              <w:right w:w="108" w:type="dxa"/>
            </w:tcMar>
            <w:vAlign w:val="center"/>
          </w:tcPr>
          <w:p w14:paraId="23E5437F" w14:textId="03AFE000"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24.77 ± 4.31</w:t>
            </w:r>
          </w:p>
        </w:tc>
        <w:tc>
          <w:tcPr>
            <w:tcW w:w="1843" w:type="dxa"/>
            <w:vAlign w:val="center"/>
          </w:tcPr>
          <w:p w14:paraId="6BDE0904" w14:textId="0D3117C0"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24.93 ± 3.48</w:t>
            </w:r>
          </w:p>
        </w:tc>
        <w:tc>
          <w:tcPr>
            <w:tcW w:w="1843" w:type="dxa"/>
            <w:vAlign w:val="center"/>
          </w:tcPr>
          <w:p w14:paraId="150976AE" w14:textId="2F68D99F"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24.11 ± 3.39</w:t>
            </w:r>
          </w:p>
        </w:tc>
        <w:tc>
          <w:tcPr>
            <w:tcW w:w="1843" w:type="dxa"/>
            <w:vAlign w:val="center"/>
          </w:tcPr>
          <w:p w14:paraId="57DD622E" w14:textId="64717D6E"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23.13 ± 3.34</w:t>
            </w:r>
          </w:p>
        </w:tc>
        <w:tc>
          <w:tcPr>
            <w:tcW w:w="1843" w:type="dxa"/>
            <w:tcMar>
              <w:top w:w="15" w:type="dxa"/>
              <w:left w:w="108" w:type="dxa"/>
              <w:bottom w:w="0" w:type="dxa"/>
              <w:right w:w="108" w:type="dxa"/>
            </w:tcMar>
            <w:vAlign w:val="center"/>
          </w:tcPr>
          <w:p w14:paraId="2D5B2CB0" w14:textId="3A4B3F55"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21.37 ± 3.03</w:t>
            </w:r>
          </w:p>
        </w:tc>
        <w:tc>
          <w:tcPr>
            <w:tcW w:w="850" w:type="dxa"/>
            <w:tcMar>
              <w:top w:w="15" w:type="dxa"/>
              <w:left w:w="108" w:type="dxa"/>
              <w:bottom w:w="0" w:type="dxa"/>
              <w:right w:w="108" w:type="dxa"/>
            </w:tcMar>
            <w:vAlign w:val="center"/>
          </w:tcPr>
          <w:p w14:paraId="1DCE35B4" w14:textId="4ED63414" w:rsidR="00891C5D" w:rsidRPr="00D823BE" w:rsidRDefault="00D33182"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&lt;0.001</w:t>
            </w:r>
          </w:p>
        </w:tc>
      </w:tr>
      <w:tr w:rsidR="00526FB8" w:rsidRPr="00D823BE" w14:paraId="29F63887" w14:textId="77777777" w:rsidTr="001631E5">
        <w:trPr>
          <w:trHeight w:val="113"/>
        </w:trPr>
        <w:tc>
          <w:tcPr>
            <w:tcW w:w="4361" w:type="dxa"/>
            <w:tcMar>
              <w:top w:w="15" w:type="dxa"/>
              <w:left w:w="108" w:type="dxa"/>
              <w:bottom w:w="0" w:type="dxa"/>
              <w:right w:w="108" w:type="dxa"/>
            </w:tcMar>
            <w:vAlign w:val="center"/>
            <w:hideMark/>
          </w:tcPr>
          <w:p w14:paraId="0EA3473C" w14:textId="77777777" w:rsidR="00526FB8" w:rsidRPr="00D823BE" w:rsidRDefault="00526FB8" w:rsidP="00E13BF6">
            <w:pPr>
              <w:kinsoku w:val="0"/>
              <w:wordWrap/>
              <w:overflowPunct w:val="0"/>
              <w:spacing w:line="348" w:lineRule="auto"/>
              <w:contextualSpacing/>
              <w:rPr>
                <w:rFonts w:ascii="Times New Roman" w:hAnsi="Times New Roman"/>
                <w:sz w:val="22"/>
              </w:rPr>
            </w:pPr>
            <w:r w:rsidRPr="00D823BE">
              <w:rPr>
                <w:rFonts w:ascii="Times New Roman" w:hAnsi="Times New Roman"/>
                <w:sz w:val="22"/>
              </w:rPr>
              <w:t xml:space="preserve">Smoking status, </w:t>
            </w:r>
            <w:r w:rsidRPr="00D823BE">
              <w:rPr>
                <w:rFonts w:ascii="Times New Roman" w:hAnsi="Times New Roman"/>
                <w:iCs/>
                <w:sz w:val="22"/>
              </w:rPr>
              <w:t>n</w:t>
            </w:r>
            <w:r w:rsidRPr="00D823BE">
              <w:rPr>
                <w:rFonts w:ascii="Times New Roman" w:hAnsi="Times New Roman"/>
                <w:sz w:val="22"/>
              </w:rPr>
              <w:t xml:space="preserve"> (%)</w:t>
            </w:r>
          </w:p>
        </w:tc>
        <w:tc>
          <w:tcPr>
            <w:tcW w:w="1843" w:type="dxa"/>
            <w:tcMar>
              <w:top w:w="15" w:type="dxa"/>
              <w:left w:w="108" w:type="dxa"/>
              <w:bottom w:w="0" w:type="dxa"/>
              <w:right w:w="108" w:type="dxa"/>
            </w:tcMar>
            <w:vAlign w:val="center"/>
          </w:tcPr>
          <w:p w14:paraId="28F07049" w14:textId="77777777" w:rsidR="00526FB8" w:rsidRPr="00D823BE" w:rsidRDefault="00526FB8" w:rsidP="001631E5">
            <w:pPr>
              <w:kinsoku w:val="0"/>
              <w:wordWrap/>
              <w:overflowPunct w:val="0"/>
              <w:spacing w:line="348" w:lineRule="auto"/>
              <w:contextualSpacing/>
              <w:jc w:val="center"/>
              <w:rPr>
                <w:rFonts w:ascii="Times New Roman" w:hAnsi="Times New Roman"/>
                <w:sz w:val="22"/>
              </w:rPr>
            </w:pPr>
          </w:p>
        </w:tc>
        <w:tc>
          <w:tcPr>
            <w:tcW w:w="1843" w:type="dxa"/>
            <w:vAlign w:val="center"/>
          </w:tcPr>
          <w:p w14:paraId="44123AE4" w14:textId="77777777" w:rsidR="00526FB8" w:rsidRPr="00D823BE" w:rsidRDefault="00526FB8" w:rsidP="001631E5">
            <w:pPr>
              <w:kinsoku w:val="0"/>
              <w:wordWrap/>
              <w:overflowPunct w:val="0"/>
              <w:spacing w:line="348" w:lineRule="auto"/>
              <w:contextualSpacing/>
              <w:jc w:val="center"/>
              <w:rPr>
                <w:rFonts w:ascii="Times New Roman" w:hAnsi="Times New Roman"/>
                <w:sz w:val="22"/>
              </w:rPr>
            </w:pPr>
          </w:p>
        </w:tc>
        <w:tc>
          <w:tcPr>
            <w:tcW w:w="1843" w:type="dxa"/>
            <w:vAlign w:val="center"/>
          </w:tcPr>
          <w:p w14:paraId="44ED5CF2" w14:textId="400CBF43" w:rsidR="00526FB8" w:rsidRPr="00D823BE" w:rsidRDefault="00526FB8" w:rsidP="001631E5">
            <w:pPr>
              <w:kinsoku w:val="0"/>
              <w:wordWrap/>
              <w:overflowPunct w:val="0"/>
              <w:spacing w:line="348" w:lineRule="auto"/>
              <w:contextualSpacing/>
              <w:jc w:val="center"/>
              <w:rPr>
                <w:rFonts w:ascii="Times New Roman" w:hAnsi="Times New Roman"/>
                <w:sz w:val="22"/>
              </w:rPr>
            </w:pPr>
          </w:p>
        </w:tc>
        <w:tc>
          <w:tcPr>
            <w:tcW w:w="1843" w:type="dxa"/>
            <w:vAlign w:val="center"/>
          </w:tcPr>
          <w:p w14:paraId="6B045286" w14:textId="271AA9B5" w:rsidR="00526FB8" w:rsidRPr="00D823BE" w:rsidRDefault="00526FB8" w:rsidP="001631E5">
            <w:pPr>
              <w:kinsoku w:val="0"/>
              <w:wordWrap/>
              <w:overflowPunct w:val="0"/>
              <w:spacing w:line="348" w:lineRule="auto"/>
              <w:contextualSpacing/>
              <w:jc w:val="center"/>
              <w:rPr>
                <w:rFonts w:ascii="Times New Roman" w:hAnsi="Times New Roman"/>
                <w:sz w:val="22"/>
              </w:rPr>
            </w:pPr>
          </w:p>
        </w:tc>
        <w:tc>
          <w:tcPr>
            <w:tcW w:w="1843" w:type="dxa"/>
            <w:tcMar>
              <w:top w:w="15" w:type="dxa"/>
              <w:left w:w="108" w:type="dxa"/>
              <w:bottom w:w="0" w:type="dxa"/>
              <w:right w:w="108" w:type="dxa"/>
            </w:tcMar>
            <w:vAlign w:val="center"/>
          </w:tcPr>
          <w:p w14:paraId="2B106FCC" w14:textId="630C5421" w:rsidR="00526FB8" w:rsidRPr="00D823BE" w:rsidRDefault="00526FB8" w:rsidP="001631E5">
            <w:pPr>
              <w:kinsoku w:val="0"/>
              <w:wordWrap/>
              <w:overflowPunct w:val="0"/>
              <w:spacing w:line="348" w:lineRule="auto"/>
              <w:contextualSpacing/>
              <w:jc w:val="center"/>
              <w:rPr>
                <w:rFonts w:ascii="Times New Roman" w:hAnsi="Times New Roman"/>
                <w:sz w:val="22"/>
              </w:rPr>
            </w:pPr>
          </w:p>
        </w:tc>
        <w:tc>
          <w:tcPr>
            <w:tcW w:w="850" w:type="dxa"/>
            <w:tcMar>
              <w:top w:w="15" w:type="dxa"/>
              <w:left w:w="108" w:type="dxa"/>
              <w:bottom w:w="0" w:type="dxa"/>
              <w:right w:w="108" w:type="dxa"/>
            </w:tcMar>
            <w:vAlign w:val="center"/>
          </w:tcPr>
          <w:p w14:paraId="309D9F54" w14:textId="77777777" w:rsidR="00526FB8" w:rsidRPr="00D823BE" w:rsidRDefault="00526FB8"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&lt;0.001</w:t>
            </w:r>
          </w:p>
        </w:tc>
      </w:tr>
      <w:tr w:rsidR="00891C5D" w:rsidRPr="00D823BE" w14:paraId="0A6A5CCC" w14:textId="77777777" w:rsidTr="001631E5">
        <w:trPr>
          <w:trHeight w:val="113"/>
        </w:trPr>
        <w:tc>
          <w:tcPr>
            <w:tcW w:w="4361" w:type="dxa"/>
            <w:tcMar>
              <w:top w:w="15" w:type="dxa"/>
              <w:left w:w="108" w:type="dxa"/>
              <w:bottom w:w="0" w:type="dxa"/>
              <w:right w:w="108" w:type="dxa"/>
            </w:tcMar>
            <w:vAlign w:val="center"/>
            <w:hideMark/>
          </w:tcPr>
          <w:p w14:paraId="65E352CE" w14:textId="77777777" w:rsidR="00891C5D" w:rsidRPr="00D823BE" w:rsidRDefault="00891C5D" w:rsidP="00891C5D">
            <w:pPr>
              <w:kinsoku w:val="0"/>
              <w:wordWrap/>
              <w:overflowPunct w:val="0"/>
              <w:spacing w:line="348" w:lineRule="auto"/>
              <w:ind w:firstLineChars="200" w:firstLine="440"/>
              <w:contextualSpacing/>
              <w:rPr>
                <w:rFonts w:ascii="Times New Roman" w:hAnsi="Times New Roman"/>
                <w:sz w:val="22"/>
              </w:rPr>
            </w:pPr>
            <w:r w:rsidRPr="00D823BE">
              <w:rPr>
                <w:rFonts w:ascii="Times New Roman" w:hAnsi="Times New Roman"/>
                <w:sz w:val="22"/>
              </w:rPr>
              <w:t>Never-smoker</w:t>
            </w:r>
          </w:p>
        </w:tc>
        <w:tc>
          <w:tcPr>
            <w:tcW w:w="1843" w:type="dxa"/>
            <w:tcMar>
              <w:top w:w="15" w:type="dxa"/>
              <w:left w:w="108" w:type="dxa"/>
              <w:bottom w:w="0" w:type="dxa"/>
              <w:right w:w="108" w:type="dxa"/>
            </w:tcMar>
            <w:vAlign w:val="center"/>
          </w:tcPr>
          <w:p w14:paraId="5CEC98C7" w14:textId="16B9FFDA"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126 (60.9)</w:t>
            </w:r>
          </w:p>
        </w:tc>
        <w:tc>
          <w:tcPr>
            <w:tcW w:w="1843" w:type="dxa"/>
            <w:vAlign w:val="center"/>
          </w:tcPr>
          <w:p w14:paraId="22F18FED" w14:textId="3446AF25"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81 (39.9)</w:t>
            </w:r>
          </w:p>
        </w:tc>
        <w:tc>
          <w:tcPr>
            <w:tcW w:w="1843" w:type="dxa"/>
            <w:vAlign w:val="center"/>
          </w:tcPr>
          <w:p w14:paraId="4464F09F" w14:textId="623AF9A2"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51 (26.6)</w:t>
            </w:r>
          </w:p>
        </w:tc>
        <w:tc>
          <w:tcPr>
            <w:tcW w:w="1843" w:type="dxa"/>
            <w:vAlign w:val="center"/>
          </w:tcPr>
          <w:p w14:paraId="4039A28A" w14:textId="58F7D92C"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27 (16.6)</w:t>
            </w:r>
          </w:p>
        </w:tc>
        <w:tc>
          <w:tcPr>
            <w:tcW w:w="1843" w:type="dxa"/>
            <w:tcMar>
              <w:top w:w="15" w:type="dxa"/>
              <w:left w:w="108" w:type="dxa"/>
              <w:bottom w:w="0" w:type="dxa"/>
              <w:right w:w="108" w:type="dxa"/>
            </w:tcMar>
            <w:vAlign w:val="center"/>
          </w:tcPr>
          <w:p w14:paraId="7BADF25D" w14:textId="37535C1B"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10 (13.0)</w:t>
            </w:r>
          </w:p>
        </w:tc>
        <w:tc>
          <w:tcPr>
            <w:tcW w:w="850" w:type="dxa"/>
            <w:tcMar>
              <w:top w:w="15" w:type="dxa"/>
              <w:left w:w="108" w:type="dxa"/>
              <w:bottom w:w="0" w:type="dxa"/>
              <w:right w:w="108" w:type="dxa"/>
            </w:tcMar>
            <w:vAlign w:val="center"/>
          </w:tcPr>
          <w:p w14:paraId="5B37E573" w14:textId="77777777" w:rsidR="00891C5D" w:rsidRPr="00D823BE" w:rsidRDefault="00891C5D" w:rsidP="001631E5">
            <w:pPr>
              <w:kinsoku w:val="0"/>
              <w:wordWrap/>
              <w:overflowPunct w:val="0"/>
              <w:spacing w:line="348" w:lineRule="auto"/>
              <w:contextualSpacing/>
              <w:jc w:val="center"/>
              <w:rPr>
                <w:rFonts w:ascii="Times New Roman" w:hAnsi="Times New Roman"/>
                <w:sz w:val="22"/>
              </w:rPr>
            </w:pPr>
          </w:p>
        </w:tc>
      </w:tr>
      <w:tr w:rsidR="00891C5D" w:rsidRPr="00D823BE" w14:paraId="613CB9A8" w14:textId="77777777" w:rsidTr="001631E5">
        <w:trPr>
          <w:trHeight w:val="113"/>
        </w:trPr>
        <w:tc>
          <w:tcPr>
            <w:tcW w:w="4361" w:type="dxa"/>
            <w:tcMar>
              <w:top w:w="15" w:type="dxa"/>
              <w:left w:w="108" w:type="dxa"/>
              <w:bottom w:w="0" w:type="dxa"/>
              <w:right w:w="108" w:type="dxa"/>
            </w:tcMar>
            <w:vAlign w:val="center"/>
            <w:hideMark/>
          </w:tcPr>
          <w:p w14:paraId="2D76C6CB" w14:textId="77777777" w:rsidR="00891C5D" w:rsidRPr="00D823BE" w:rsidRDefault="00891C5D" w:rsidP="00891C5D">
            <w:pPr>
              <w:kinsoku w:val="0"/>
              <w:wordWrap/>
              <w:overflowPunct w:val="0"/>
              <w:spacing w:line="348" w:lineRule="auto"/>
              <w:ind w:firstLineChars="200" w:firstLine="440"/>
              <w:contextualSpacing/>
              <w:rPr>
                <w:rFonts w:ascii="Times New Roman" w:hAnsi="Times New Roman"/>
                <w:sz w:val="22"/>
              </w:rPr>
            </w:pPr>
            <w:r w:rsidRPr="00D823BE">
              <w:rPr>
                <w:rFonts w:ascii="Times New Roman" w:hAnsi="Times New Roman"/>
                <w:sz w:val="22"/>
              </w:rPr>
              <w:t>Ex-smoker</w:t>
            </w:r>
          </w:p>
        </w:tc>
        <w:tc>
          <w:tcPr>
            <w:tcW w:w="1843" w:type="dxa"/>
            <w:tcMar>
              <w:top w:w="15" w:type="dxa"/>
              <w:left w:w="108" w:type="dxa"/>
              <w:bottom w:w="0" w:type="dxa"/>
              <w:right w:w="108" w:type="dxa"/>
            </w:tcMar>
            <w:vAlign w:val="center"/>
          </w:tcPr>
          <w:p w14:paraId="40B51491" w14:textId="789906C3"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60 (29.0)</w:t>
            </w:r>
          </w:p>
        </w:tc>
        <w:tc>
          <w:tcPr>
            <w:tcW w:w="1843" w:type="dxa"/>
            <w:vAlign w:val="center"/>
          </w:tcPr>
          <w:p w14:paraId="1B99F4BD" w14:textId="2D731DB0"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95 (46.8)</w:t>
            </w:r>
          </w:p>
        </w:tc>
        <w:tc>
          <w:tcPr>
            <w:tcW w:w="1843" w:type="dxa"/>
            <w:vAlign w:val="center"/>
          </w:tcPr>
          <w:p w14:paraId="345B2EAD" w14:textId="0B87B17E"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100 (52.1)</w:t>
            </w:r>
          </w:p>
        </w:tc>
        <w:tc>
          <w:tcPr>
            <w:tcW w:w="1843" w:type="dxa"/>
            <w:vAlign w:val="center"/>
          </w:tcPr>
          <w:p w14:paraId="4AA2E3D7" w14:textId="7140AB48"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108 (66.3)</w:t>
            </w:r>
          </w:p>
        </w:tc>
        <w:tc>
          <w:tcPr>
            <w:tcW w:w="1843" w:type="dxa"/>
            <w:tcMar>
              <w:top w:w="15" w:type="dxa"/>
              <w:left w:w="108" w:type="dxa"/>
              <w:bottom w:w="0" w:type="dxa"/>
              <w:right w:w="108" w:type="dxa"/>
            </w:tcMar>
            <w:vAlign w:val="center"/>
          </w:tcPr>
          <w:p w14:paraId="7DE2C8B4" w14:textId="14013999"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54 (70.1)</w:t>
            </w:r>
          </w:p>
        </w:tc>
        <w:tc>
          <w:tcPr>
            <w:tcW w:w="850" w:type="dxa"/>
            <w:tcMar>
              <w:top w:w="15" w:type="dxa"/>
              <w:left w:w="108" w:type="dxa"/>
              <w:bottom w:w="0" w:type="dxa"/>
              <w:right w:w="108" w:type="dxa"/>
            </w:tcMar>
            <w:vAlign w:val="center"/>
          </w:tcPr>
          <w:p w14:paraId="003A8CEB" w14:textId="77777777" w:rsidR="00891C5D" w:rsidRPr="00D823BE" w:rsidRDefault="00891C5D" w:rsidP="001631E5">
            <w:pPr>
              <w:kinsoku w:val="0"/>
              <w:wordWrap/>
              <w:overflowPunct w:val="0"/>
              <w:spacing w:line="348" w:lineRule="auto"/>
              <w:contextualSpacing/>
              <w:jc w:val="center"/>
              <w:rPr>
                <w:rFonts w:ascii="Times New Roman" w:hAnsi="Times New Roman"/>
                <w:sz w:val="22"/>
              </w:rPr>
            </w:pPr>
          </w:p>
        </w:tc>
      </w:tr>
      <w:tr w:rsidR="00891C5D" w:rsidRPr="00D823BE" w14:paraId="6659F92F" w14:textId="77777777" w:rsidTr="001631E5">
        <w:trPr>
          <w:trHeight w:val="113"/>
        </w:trPr>
        <w:tc>
          <w:tcPr>
            <w:tcW w:w="4361" w:type="dxa"/>
            <w:tcMar>
              <w:top w:w="15" w:type="dxa"/>
              <w:left w:w="108" w:type="dxa"/>
              <w:bottom w:w="0" w:type="dxa"/>
              <w:right w:w="108" w:type="dxa"/>
            </w:tcMar>
            <w:vAlign w:val="center"/>
            <w:hideMark/>
          </w:tcPr>
          <w:p w14:paraId="71AB5B44" w14:textId="77777777" w:rsidR="00891C5D" w:rsidRPr="00D823BE" w:rsidRDefault="00891C5D" w:rsidP="00891C5D">
            <w:pPr>
              <w:kinsoku w:val="0"/>
              <w:wordWrap/>
              <w:overflowPunct w:val="0"/>
              <w:spacing w:line="348" w:lineRule="auto"/>
              <w:ind w:firstLineChars="200" w:firstLine="440"/>
              <w:contextualSpacing/>
              <w:rPr>
                <w:rFonts w:ascii="Times New Roman" w:hAnsi="Times New Roman"/>
                <w:sz w:val="22"/>
              </w:rPr>
            </w:pPr>
            <w:r w:rsidRPr="00D823BE">
              <w:rPr>
                <w:rFonts w:ascii="Times New Roman" w:hAnsi="Times New Roman"/>
                <w:sz w:val="22"/>
              </w:rPr>
              <w:t>Current smoker</w:t>
            </w:r>
          </w:p>
        </w:tc>
        <w:tc>
          <w:tcPr>
            <w:tcW w:w="1843" w:type="dxa"/>
            <w:tcMar>
              <w:top w:w="15" w:type="dxa"/>
              <w:left w:w="108" w:type="dxa"/>
              <w:bottom w:w="0" w:type="dxa"/>
              <w:right w:w="108" w:type="dxa"/>
            </w:tcMar>
            <w:vAlign w:val="center"/>
          </w:tcPr>
          <w:p w14:paraId="55D923E2" w14:textId="21A56C5D"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21 (10.1)</w:t>
            </w:r>
          </w:p>
        </w:tc>
        <w:tc>
          <w:tcPr>
            <w:tcW w:w="1843" w:type="dxa"/>
            <w:vAlign w:val="center"/>
          </w:tcPr>
          <w:p w14:paraId="750C4267" w14:textId="5D1944D9"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27 (13.3)</w:t>
            </w:r>
          </w:p>
        </w:tc>
        <w:tc>
          <w:tcPr>
            <w:tcW w:w="1843" w:type="dxa"/>
            <w:vAlign w:val="center"/>
          </w:tcPr>
          <w:p w14:paraId="750F218F" w14:textId="6FB0E8FD"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41 (21.4)</w:t>
            </w:r>
          </w:p>
        </w:tc>
        <w:tc>
          <w:tcPr>
            <w:tcW w:w="1843" w:type="dxa"/>
            <w:vAlign w:val="center"/>
          </w:tcPr>
          <w:p w14:paraId="656EA81E" w14:textId="70E73748"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28 (17.2)</w:t>
            </w:r>
          </w:p>
        </w:tc>
        <w:tc>
          <w:tcPr>
            <w:tcW w:w="1843" w:type="dxa"/>
            <w:tcMar>
              <w:top w:w="15" w:type="dxa"/>
              <w:left w:w="108" w:type="dxa"/>
              <w:bottom w:w="0" w:type="dxa"/>
              <w:right w:w="108" w:type="dxa"/>
            </w:tcMar>
            <w:vAlign w:val="center"/>
          </w:tcPr>
          <w:p w14:paraId="06426966" w14:textId="0E0B687E"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13 (16.9)</w:t>
            </w:r>
          </w:p>
        </w:tc>
        <w:tc>
          <w:tcPr>
            <w:tcW w:w="850" w:type="dxa"/>
            <w:tcMar>
              <w:top w:w="15" w:type="dxa"/>
              <w:left w:w="108" w:type="dxa"/>
              <w:bottom w:w="0" w:type="dxa"/>
              <w:right w:w="108" w:type="dxa"/>
            </w:tcMar>
            <w:vAlign w:val="center"/>
          </w:tcPr>
          <w:p w14:paraId="3CD22ECB" w14:textId="77777777" w:rsidR="00891C5D" w:rsidRPr="00D823BE" w:rsidRDefault="00891C5D" w:rsidP="001631E5">
            <w:pPr>
              <w:kinsoku w:val="0"/>
              <w:wordWrap/>
              <w:overflowPunct w:val="0"/>
              <w:spacing w:line="348" w:lineRule="auto"/>
              <w:contextualSpacing/>
              <w:jc w:val="center"/>
              <w:rPr>
                <w:rFonts w:ascii="Times New Roman" w:hAnsi="Times New Roman"/>
                <w:sz w:val="22"/>
              </w:rPr>
            </w:pPr>
          </w:p>
        </w:tc>
      </w:tr>
      <w:tr w:rsidR="00891C5D" w:rsidRPr="00D823BE" w14:paraId="3C97A9DE" w14:textId="77777777" w:rsidTr="001631E5">
        <w:trPr>
          <w:trHeight w:val="113"/>
        </w:trPr>
        <w:tc>
          <w:tcPr>
            <w:tcW w:w="4361" w:type="dxa"/>
            <w:tcMar>
              <w:top w:w="15" w:type="dxa"/>
              <w:left w:w="108" w:type="dxa"/>
              <w:bottom w:w="0" w:type="dxa"/>
              <w:right w:w="108" w:type="dxa"/>
            </w:tcMar>
            <w:vAlign w:val="center"/>
            <w:hideMark/>
          </w:tcPr>
          <w:p w14:paraId="24B97F4E" w14:textId="77777777" w:rsidR="00891C5D" w:rsidRPr="00D823BE" w:rsidRDefault="00891C5D" w:rsidP="00891C5D">
            <w:pPr>
              <w:kinsoku w:val="0"/>
              <w:wordWrap/>
              <w:overflowPunct w:val="0"/>
              <w:spacing w:line="348" w:lineRule="auto"/>
              <w:contextualSpacing/>
              <w:rPr>
                <w:rFonts w:ascii="Times New Roman" w:hAnsi="Times New Roman"/>
                <w:sz w:val="22"/>
              </w:rPr>
            </w:pPr>
            <w:r w:rsidRPr="00D823BE">
              <w:rPr>
                <w:rFonts w:ascii="Times New Roman" w:hAnsi="Times New Roman"/>
                <w:sz w:val="22"/>
              </w:rPr>
              <w:t>Smoking intensity, pack-years</w:t>
            </w:r>
          </w:p>
        </w:tc>
        <w:tc>
          <w:tcPr>
            <w:tcW w:w="1843" w:type="dxa"/>
            <w:tcMar>
              <w:top w:w="15" w:type="dxa"/>
              <w:left w:w="108" w:type="dxa"/>
              <w:bottom w:w="0" w:type="dxa"/>
              <w:right w:w="108" w:type="dxa"/>
            </w:tcMar>
            <w:vAlign w:val="center"/>
          </w:tcPr>
          <w:p w14:paraId="7B559725" w14:textId="0419E7E5"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11.92 ± 21.70</w:t>
            </w:r>
          </w:p>
        </w:tc>
        <w:tc>
          <w:tcPr>
            <w:tcW w:w="1843" w:type="dxa"/>
            <w:vAlign w:val="center"/>
          </w:tcPr>
          <w:p w14:paraId="5F160174" w14:textId="70E1F549"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21.24 ± 26.21</w:t>
            </w:r>
          </w:p>
        </w:tc>
        <w:tc>
          <w:tcPr>
            <w:tcW w:w="1843" w:type="dxa"/>
            <w:vAlign w:val="center"/>
          </w:tcPr>
          <w:p w14:paraId="454C12BE" w14:textId="278BDB18"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28.97 ± 25.56</w:t>
            </w:r>
          </w:p>
        </w:tc>
        <w:tc>
          <w:tcPr>
            <w:tcW w:w="1843" w:type="dxa"/>
            <w:vAlign w:val="center"/>
          </w:tcPr>
          <w:p w14:paraId="3255F9FD" w14:textId="3B60FF03"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37.40 ± 29.37</w:t>
            </w:r>
          </w:p>
        </w:tc>
        <w:tc>
          <w:tcPr>
            <w:tcW w:w="1843" w:type="dxa"/>
            <w:tcMar>
              <w:top w:w="15" w:type="dxa"/>
              <w:left w:w="108" w:type="dxa"/>
              <w:bottom w:w="0" w:type="dxa"/>
              <w:right w:w="108" w:type="dxa"/>
            </w:tcMar>
            <w:vAlign w:val="center"/>
          </w:tcPr>
          <w:p w14:paraId="1D944F0B" w14:textId="627C48DE"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40.30 ± 29.58</w:t>
            </w:r>
          </w:p>
        </w:tc>
        <w:tc>
          <w:tcPr>
            <w:tcW w:w="850" w:type="dxa"/>
            <w:tcMar>
              <w:top w:w="15" w:type="dxa"/>
              <w:left w:w="108" w:type="dxa"/>
              <w:bottom w:w="0" w:type="dxa"/>
              <w:right w:w="108" w:type="dxa"/>
            </w:tcMar>
            <w:vAlign w:val="center"/>
          </w:tcPr>
          <w:p w14:paraId="5DA92259" w14:textId="237B6560" w:rsidR="00891C5D" w:rsidRPr="00D823BE" w:rsidRDefault="00D33182"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&lt;0.001</w:t>
            </w:r>
          </w:p>
        </w:tc>
      </w:tr>
      <w:tr w:rsidR="00891C5D" w:rsidRPr="00D823BE" w14:paraId="76029D08" w14:textId="77777777" w:rsidTr="001631E5">
        <w:trPr>
          <w:trHeight w:val="113"/>
        </w:trPr>
        <w:tc>
          <w:tcPr>
            <w:tcW w:w="4361" w:type="dxa"/>
            <w:tcMar>
              <w:top w:w="15" w:type="dxa"/>
              <w:left w:w="108" w:type="dxa"/>
              <w:bottom w:w="0" w:type="dxa"/>
              <w:right w:w="108" w:type="dxa"/>
            </w:tcMar>
            <w:vAlign w:val="center"/>
            <w:hideMark/>
          </w:tcPr>
          <w:p w14:paraId="215C74F4" w14:textId="77777777" w:rsidR="00891C5D" w:rsidRPr="00D823BE" w:rsidRDefault="00891C5D" w:rsidP="00891C5D">
            <w:pPr>
              <w:kinsoku w:val="0"/>
              <w:wordWrap/>
              <w:overflowPunct w:val="0"/>
              <w:spacing w:line="348" w:lineRule="auto"/>
              <w:contextualSpacing/>
              <w:rPr>
                <w:rFonts w:ascii="Times New Roman" w:hAnsi="Times New Roman"/>
                <w:sz w:val="22"/>
              </w:rPr>
            </w:pPr>
            <w:r w:rsidRPr="00D823BE">
              <w:rPr>
                <w:rFonts w:ascii="Times New Roman" w:hAnsi="Times New Roman"/>
                <w:sz w:val="22"/>
              </w:rPr>
              <w:t>Charlson comorbidity index</w:t>
            </w:r>
          </w:p>
        </w:tc>
        <w:tc>
          <w:tcPr>
            <w:tcW w:w="1843" w:type="dxa"/>
            <w:tcMar>
              <w:top w:w="15" w:type="dxa"/>
              <w:left w:w="108" w:type="dxa"/>
              <w:bottom w:w="0" w:type="dxa"/>
              <w:right w:w="108" w:type="dxa"/>
            </w:tcMar>
            <w:vAlign w:val="center"/>
          </w:tcPr>
          <w:p w14:paraId="72FF7D2B" w14:textId="48DCF136"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1.05 ± 1.02</w:t>
            </w:r>
          </w:p>
        </w:tc>
        <w:tc>
          <w:tcPr>
            <w:tcW w:w="1843" w:type="dxa"/>
            <w:vAlign w:val="center"/>
          </w:tcPr>
          <w:p w14:paraId="1BB3BBAA" w14:textId="5F1E7264"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1.09 ± 1.02</w:t>
            </w:r>
          </w:p>
        </w:tc>
        <w:tc>
          <w:tcPr>
            <w:tcW w:w="1843" w:type="dxa"/>
            <w:vAlign w:val="center"/>
          </w:tcPr>
          <w:p w14:paraId="1D4C65D8" w14:textId="2E175500"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1.27 ± 1.19</w:t>
            </w:r>
          </w:p>
        </w:tc>
        <w:tc>
          <w:tcPr>
            <w:tcW w:w="1843" w:type="dxa"/>
            <w:vAlign w:val="center"/>
          </w:tcPr>
          <w:p w14:paraId="4766D783" w14:textId="50249F57"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1.27 ± 0.94</w:t>
            </w:r>
          </w:p>
        </w:tc>
        <w:tc>
          <w:tcPr>
            <w:tcW w:w="1843" w:type="dxa"/>
            <w:tcMar>
              <w:top w:w="15" w:type="dxa"/>
              <w:left w:w="108" w:type="dxa"/>
              <w:bottom w:w="0" w:type="dxa"/>
              <w:right w:w="108" w:type="dxa"/>
            </w:tcMar>
            <w:vAlign w:val="center"/>
          </w:tcPr>
          <w:p w14:paraId="4E71D43B" w14:textId="63132CCF"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1.21 ± 0.97</w:t>
            </w:r>
          </w:p>
        </w:tc>
        <w:tc>
          <w:tcPr>
            <w:tcW w:w="850" w:type="dxa"/>
            <w:tcMar>
              <w:top w:w="15" w:type="dxa"/>
              <w:left w:w="108" w:type="dxa"/>
              <w:bottom w:w="0" w:type="dxa"/>
              <w:right w:w="108" w:type="dxa"/>
            </w:tcMar>
            <w:vAlign w:val="center"/>
          </w:tcPr>
          <w:p w14:paraId="7FE7ADC7" w14:textId="4FECDA15"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0.035</w:t>
            </w:r>
          </w:p>
        </w:tc>
      </w:tr>
      <w:tr w:rsidR="00891C5D" w:rsidRPr="00D823BE" w14:paraId="5E8D8B93" w14:textId="77777777" w:rsidTr="001631E5">
        <w:trPr>
          <w:trHeight w:val="113"/>
        </w:trPr>
        <w:tc>
          <w:tcPr>
            <w:tcW w:w="4361" w:type="dxa"/>
            <w:tcMar>
              <w:top w:w="15" w:type="dxa"/>
              <w:left w:w="108" w:type="dxa"/>
              <w:bottom w:w="0" w:type="dxa"/>
              <w:right w:w="108" w:type="dxa"/>
            </w:tcMar>
            <w:vAlign w:val="center"/>
          </w:tcPr>
          <w:p w14:paraId="5D4F31EB" w14:textId="77777777" w:rsidR="00891C5D" w:rsidRPr="00D823BE" w:rsidRDefault="00891C5D" w:rsidP="00891C5D">
            <w:pPr>
              <w:kinsoku w:val="0"/>
              <w:wordWrap/>
              <w:overflowPunct w:val="0"/>
              <w:spacing w:line="348" w:lineRule="auto"/>
              <w:contextualSpacing/>
              <w:rPr>
                <w:rFonts w:ascii="Times New Roman" w:hAnsi="Times New Roman"/>
                <w:kern w:val="24"/>
                <w:sz w:val="22"/>
              </w:rPr>
            </w:pPr>
            <w:r w:rsidRPr="00D823BE">
              <w:rPr>
                <w:rFonts w:ascii="Times New Roman" w:hAnsi="Times New Roman"/>
                <w:kern w:val="24"/>
                <w:sz w:val="22"/>
              </w:rPr>
              <w:t>History of tuberculosis</w:t>
            </w:r>
            <w:r w:rsidRPr="00D823BE">
              <w:rPr>
                <w:rFonts w:ascii="Times New Roman" w:hAnsi="Times New Roman"/>
                <w:sz w:val="22"/>
              </w:rPr>
              <w:t xml:space="preserve">, </w:t>
            </w:r>
            <w:r w:rsidRPr="00D823BE">
              <w:rPr>
                <w:rFonts w:ascii="Times New Roman" w:hAnsi="Times New Roman"/>
                <w:iCs/>
                <w:sz w:val="22"/>
              </w:rPr>
              <w:t>n</w:t>
            </w:r>
            <w:r w:rsidRPr="00D823BE">
              <w:rPr>
                <w:rFonts w:ascii="Times New Roman" w:hAnsi="Times New Roman"/>
                <w:sz w:val="22"/>
              </w:rPr>
              <w:t xml:space="preserve"> (%)</w:t>
            </w:r>
          </w:p>
        </w:tc>
        <w:tc>
          <w:tcPr>
            <w:tcW w:w="1843" w:type="dxa"/>
            <w:tcMar>
              <w:top w:w="15" w:type="dxa"/>
              <w:left w:w="108" w:type="dxa"/>
              <w:bottom w:w="0" w:type="dxa"/>
              <w:right w:w="108" w:type="dxa"/>
            </w:tcMar>
            <w:vAlign w:val="center"/>
          </w:tcPr>
          <w:p w14:paraId="423AE182" w14:textId="72B159D6" w:rsidR="00891C5D" w:rsidRPr="00D823BE" w:rsidRDefault="00891C5D" w:rsidP="001631E5">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15 (11.1)</w:t>
            </w:r>
          </w:p>
        </w:tc>
        <w:tc>
          <w:tcPr>
            <w:tcW w:w="1843" w:type="dxa"/>
            <w:vAlign w:val="center"/>
          </w:tcPr>
          <w:p w14:paraId="196FF43B" w14:textId="0B32E475"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28 (17.9)</w:t>
            </w:r>
          </w:p>
        </w:tc>
        <w:tc>
          <w:tcPr>
            <w:tcW w:w="1843" w:type="dxa"/>
            <w:vAlign w:val="center"/>
          </w:tcPr>
          <w:p w14:paraId="7131C696" w14:textId="6E43DECE"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28 (17.1)</w:t>
            </w:r>
          </w:p>
        </w:tc>
        <w:tc>
          <w:tcPr>
            <w:tcW w:w="1843" w:type="dxa"/>
            <w:vAlign w:val="center"/>
          </w:tcPr>
          <w:p w14:paraId="2F4F387E" w14:textId="4C928A74"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27 (18.5)</w:t>
            </w:r>
          </w:p>
        </w:tc>
        <w:tc>
          <w:tcPr>
            <w:tcW w:w="1843" w:type="dxa"/>
            <w:tcMar>
              <w:top w:w="15" w:type="dxa"/>
              <w:left w:w="108" w:type="dxa"/>
              <w:bottom w:w="0" w:type="dxa"/>
              <w:right w:w="108" w:type="dxa"/>
            </w:tcMar>
            <w:vAlign w:val="center"/>
          </w:tcPr>
          <w:p w14:paraId="67EA0999" w14:textId="2CD6549D" w:rsidR="00891C5D" w:rsidRPr="00D823BE" w:rsidRDefault="00891C5D" w:rsidP="001631E5">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18 (27.3)</w:t>
            </w:r>
          </w:p>
        </w:tc>
        <w:tc>
          <w:tcPr>
            <w:tcW w:w="850" w:type="dxa"/>
            <w:tcMar>
              <w:top w:w="15" w:type="dxa"/>
              <w:left w:w="108" w:type="dxa"/>
              <w:bottom w:w="0" w:type="dxa"/>
              <w:right w:w="108" w:type="dxa"/>
            </w:tcMar>
            <w:vAlign w:val="center"/>
          </w:tcPr>
          <w:p w14:paraId="187F1677" w14:textId="4C773909" w:rsidR="00891C5D" w:rsidRPr="00D823BE" w:rsidRDefault="00891C5D" w:rsidP="001631E5">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0.079</w:t>
            </w:r>
          </w:p>
        </w:tc>
      </w:tr>
      <w:tr w:rsidR="00891C5D" w:rsidRPr="00D823BE" w14:paraId="642E4D51" w14:textId="77777777" w:rsidTr="001631E5">
        <w:trPr>
          <w:trHeight w:val="113"/>
        </w:trPr>
        <w:tc>
          <w:tcPr>
            <w:tcW w:w="4361" w:type="dxa"/>
            <w:tcMar>
              <w:top w:w="15" w:type="dxa"/>
              <w:left w:w="108" w:type="dxa"/>
              <w:bottom w:w="0" w:type="dxa"/>
              <w:right w:w="108" w:type="dxa"/>
            </w:tcMar>
            <w:vAlign w:val="center"/>
          </w:tcPr>
          <w:p w14:paraId="63FEAA5D" w14:textId="77777777" w:rsidR="00891C5D" w:rsidRPr="00D823BE" w:rsidRDefault="00891C5D" w:rsidP="00891C5D">
            <w:pPr>
              <w:kinsoku w:val="0"/>
              <w:wordWrap/>
              <w:overflowPunct w:val="0"/>
              <w:spacing w:line="348" w:lineRule="auto"/>
              <w:contextualSpacing/>
              <w:rPr>
                <w:rFonts w:ascii="Times New Roman" w:hAnsi="Times New Roman"/>
                <w:kern w:val="24"/>
                <w:sz w:val="22"/>
              </w:rPr>
            </w:pPr>
            <w:r w:rsidRPr="00D823BE">
              <w:rPr>
                <w:rFonts w:ascii="Times New Roman" w:hAnsi="Times New Roman"/>
                <w:kern w:val="24"/>
                <w:sz w:val="22"/>
              </w:rPr>
              <w:t>Allergic rhinitis, n (%)</w:t>
            </w:r>
          </w:p>
        </w:tc>
        <w:tc>
          <w:tcPr>
            <w:tcW w:w="1843" w:type="dxa"/>
            <w:tcMar>
              <w:top w:w="15" w:type="dxa"/>
              <w:left w:w="108" w:type="dxa"/>
              <w:bottom w:w="0" w:type="dxa"/>
              <w:right w:w="108" w:type="dxa"/>
            </w:tcMar>
            <w:vAlign w:val="center"/>
          </w:tcPr>
          <w:p w14:paraId="3BDAABFE" w14:textId="18D053FE" w:rsidR="00891C5D" w:rsidRPr="00D823BE" w:rsidRDefault="00891C5D" w:rsidP="001631E5">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48 (23.0)</w:t>
            </w:r>
          </w:p>
        </w:tc>
        <w:tc>
          <w:tcPr>
            <w:tcW w:w="1843" w:type="dxa"/>
            <w:vAlign w:val="center"/>
          </w:tcPr>
          <w:p w14:paraId="3D8FCB50" w14:textId="3A732449"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45 (22.0)</w:t>
            </w:r>
          </w:p>
        </w:tc>
        <w:tc>
          <w:tcPr>
            <w:tcW w:w="1843" w:type="dxa"/>
            <w:vAlign w:val="center"/>
          </w:tcPr>
          <w:p w14:paraId="2E72D42B" w14:textId="3CC78051"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29 (14.9)</w:t>
            </w:r>
          </w:p>
        </w:tc>
        <w:tc>
          <w:tcPr>
            <w:tcW w:w="1843" w:type="dxa"/>
            <w:vAlign w:val="center"/>
          </w:tcPr>
          <w:p w14:paraId="3DB0AEFF" w14:textId="037DDC92"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15 (9.2)</w:t>
            </w:r>
          </w:p>
        </w:tc>
        <w:tc>
          <w:tcPr>
            <w:tcW w:w="1843" w:type="dxa"/>
            <w:tcMar>
              <w:top w:w="15" w:type="dxa"/>
              <w:left w:w="108" w:type="dxa"/>
              <w:bottom w:w="0" w:type="dxa"/>
              <w:right w:w="108" w:type="dxa"/>
            </w:tcMar>
            <w:vAlign w:val="center"/>
          </w:tcPr>
          <w:p w14:paraId="4F0512ED" w14:textId="3578E806" w:rsidR="00891C5D" w:rsidRPr="00D823BE" w:rsidRDefault="00891C5D" w:rsidP="001631E5">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8 (10.3)</w:t>
            </w:r>
          </w:p>
        </w:tc>
        <w:tc>
          <w:tcPr>
            <w:tcW w:w="850" w:type="dxa"/>
            <w:tcMar>
              <w:top w:w="15" w:type="dxa"/>
              <w:left w:w="108" w:type="dxa"/>
              <w:bottom w:w="0" w:type="dxa"/>
              <w:right w:w="108" w:type="dxa"/>
            </w:tcMar>
            <w:vAlign w:val="center"/>
          </w:tcPr>
          <w:p w14:paraId="10B3FE45" w14:textId="615783A5" w:rsidR="00891C5D" w:rsidRPr="00D823BE" w:rsidRDefault="00891C5D" w:rsidP="001631E5">
            <w:pPr>
              <w:jc w:val="center"/>
              <w:rPr>
                <w:rFonts w:ascii="Times New Roman" w:hAnsi="Times New Roman"/>
                <w:kern w:val="24"/>
                <w:sz w:val="22"/>
              </w:rPr>
            </w:pPr>
            <w:r w:rsidRPr="00D823BE">
              <w:rPr>
                <w:rFonts w:ascii="Times New Roman" w:hAnsi="Times New Roman"/>
                <w:sz w:val="22"/>
              </w:rPr>
              <w:t>0.00</w:t>
            </w:r>
            <w:r w:rsidR="001631E5" w:rsidRPr="00D823BE">
              <w:rPr>
                <w:rFonts w:ascii="Times New Roman" w:hAnsi="Times New Roman" w:hint="eastAsia"/>
                <w:sz w:val="22"/>
              </w:rPr>
              <w:t>1</w:t>
            </w:r>
          </w:p>
        </w:tc>
      </w:tr>
      <w:tr w:rsidR="00891C5D" w:rsidRPr="00D823BE" w14:paraId="7FB23C94" w14:textId="77777777" w:rsidTr="001631E5">
        <w:trPr>
          <w:trHeight w:val="113"/>
        </w:trPr>
        <w:tc>
          <w:tcPr>
            <w:tcW w:w="4361" w:type="dxa"/>
            <w:tcMar>
              <w:top w:w="15" w:type="dxa"/>
              <w:left w:w="108" w:type="dxa"/>
              <w:bottom w:w="0" w:type="dxa"/>
              <w:right w:w="108" w:type="dxa"/>
            </w:tcMar>
            <w:vAlign w:val="center"/>
          </w:tcPr>
          <w:p w14:paraId="5F591BBA" w14:textId="77777777" w:rsidR="00891C5D" w:rsidRPr="00D823BE" w:rsidRDefault="00891C5D" w:rsidP="00891C5D">
            <w:pPr>
              <w:kinsoku w:val="0"/>
              <w:wordWrap/>
              <w:overflowPunct w:val="0"/>
              <w:spacing w:line="348" w:lineRule="auto"/>
              <w:contextualSpacing/>
              <w:rPr>
                <w:rFonts w:ascii="Times New Roman" w:hAnsi="Times New Roman"/>
                <w:kern w:val="24"/>
                <w:sz w:val="22"/>
              </w:rPr>
            </w:pPr>
            <w:r w:rsidRPr="00D823BE">
              <w:rPr>
                <w:rFonts w:ascii="Times New Roman" w:hAnsi="Times New Roman"/>
                <w:kern w:val="24"/>
                <w:sz w:val="22"/>
              </w:rPr>
              <w:t>Eczema, n (%)</w:t>
            </w:r>
          </w:p>
        </w:tc>
        <w:tc>
          <w:tcPr>
            <w:tcW w:w="1843" w:type="dxa"/>
            <w:tcMar>
              <w:top w:w="15" w:type="dxa"/>
              <w:left w:w="108" w:type="dxa"/>
              <w:bottom w:w="0" w:type="dxa"/>
              <w:right w:w="108" w:type="dxa"/>
            </w:tcMar>
            <w:vAlign w:val="center"/>
          </w:tcPr>
          <w:p w14:paraId="78899FB5" w14:textId="4AF611E4" w:rsidR="00891C5D" w:rsidRPr="00D823BE" w:rsidRDefault="00891C5D" w:rsidP="001631E5">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2 (1.0)</w:t>
            </w:r>
          </w:p>
        </w:tc>
        <w:tc>
          <w:tcPr>
            <w:tcW w:w="1843" w:type="dxa"/>
            <w:vAlign w:val="center"/>
          </w:tcPr>
          <w:p w14:paraId="1645D606" w14:textId="4CCF622C"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2 (1.0)</w:t>
            </w:r>
          </w:p>
        </w:tc>
        <w:tc>
          <w:tcPr>
            <w:tcW w:w="1843" w:type="dxa"/>
            <w:vAlign w:val="center"/>
          </w:tcPr>
          <w:p w14:paraId="371D887E" w14:textId="09B3ABB8"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1 (0.5)</w:t>
            </w:r>
          </w:p>
        </w:tc>
        <w:tc>
          <w:tcPr>
            <w:tcW w:w="1843" w:type="dxa"/>
            <w:vAlign w:val="center"/>
          </w:tcPr>
          <w:p w14:paraId="3FD66F0D" w14:textId="65A9BC57" w:rsidR="00891C5D" w:rsidRPr="00D823BE" w:rsidRDefault="00891C5D" w:rsidP="001631E5">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0 (0)</w:t>
            </w:r>
          </w:p>
        </w:tc>
        <w:tc>
          <w:tcPr>
            <w:tcW w:w="1843" w:type="dxa"/>
            <w:tcMar>
              <w:top w:w="15" w:type="dxa"/>
              <w:left w:w="108" w:type="dxa"/>
              <w:bottom w:w="0" w:type="dxa"/>
              <w:right w:w="108" w:type="dxa"/>
            </w:tcMar>
            <w:vAlign w:val="center"/>
          </w:tcPr>
          <w:p w14:paraId="52C0ED98" w14:textId="32AF49EC" w:rsidR="00891C5D" w:rsidRPr="00D823BE" w:rsidRDefault="00891C5D" w:rsidP="001631E5">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0 (0)</w:t>
            </w:r>
          </w:p>
        </w:tc>
        <w:tc>
          <w:tcPr>
            <w:tcW w:w="850" w:type="dxa"/>
            <w:tcMar>
              <w:top w:w="15" w:type="dxa"/>
              <w:left w:w="108" w:type="dxa"/>
              <w:bottom w:w="0" w:type="dxa"/>
              <w:right w:w="108" w:type="dxa"/>
            </w:tcMar>
            <w:vAlign w:val="center"/>
          </w:tcPr>
          <w:p w14:paraId="4E67D063" w14:textId="4AFFF1EF" w:rsidR="00891C5D" w:rsidRPr="00D823BE" w:rsidRDefault="00891C5D" w:rsidP="001631E5">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0.653</w:t>
            </w:r>
          </w:p>
        </w:tc>
      </w:tr>
      <w:tr w:rsidR="00526FB8" w:rsidRPr="00D823BE" w14:paraId="70A5CBD4" w14:textId="77777777" w:rsidTr="00011549">
        <w:trPr>
          <w:trHeight w:val="113"/>
        </w:trPr>
        <w:tc>
          <w:tcPr>
            <w:tcW w:w="4361" w:type="dxa"/>
            <w:tcMar>
              <w:top w:w="15" w:type="dxa"/>
              <w:left w:w="108" w:type="dxa"/>
              <w:bottom w:w="0" w:type="dxa"/>
              <w:right w:w="108" w:type="dxa"/>
            </w:tcMar>
            <w:vAlign w:val="center"/>
          </w:tcPr>
          <w:p w14:paraId="73CAF911" w14:textId="77777777" w:rsidR="00526FB8" w:rsidRPr="00D823BE" w:rsidRDefault="00526FB8" w:rsidP="00E13BF6">
            <w:pPr>
              <w:kinsoku w:val="0"/>
              <w:wordWrap/>
              <w:overflowPunct w:val="0"/>
              <w:spacing w:line="348" w:lineRule="auto"/>
              <w:contextualSpacing/>
              <w:rPr>
                <w:rFonts w:ascii="Times New Roman" w:hAnsi="Times New Roman"/>
                <w:kern w:val="24"/>
                <w:sz w:val="22"/>
              </w:rPr>
            </w:pPr>
            <w:r w:rsidRPr="00D823BE">
              <w:rPr>
                <w:rFonts w:ascii="Times New Roman" w:hAnsi="Times New Roman"/>
                <w:kern w:val="24"/>
                <w:sz w:val="22"/>
              </w:rPr>
              <w:t xml:space="preserve">Baseline lung function* </w:t>
            </w:r>
          </w:p>
        </w:tc>
        <w:tc>
          <w:tcPr>
            <w:tcW w:w="1843" w:type="dxa"/>
            <w:tcMar>
              <w:top w:w="15" w:type="dxa"/>
              <w:left w:w="108" w:type="dxa"/>
              <w:bottom w:w="0" w:type="dxa"/>
              <w:right w:w="108" w:type="dxa"/>
            </w:tcMar>
            <w:vAlign w:val="center"/>
          </w:tcPr>
          <w:p w14:paraId="4CC1F264" w14:textId="77777777" w:rsidR="00526FB8" w:rsidRPr="00D823BE" w:rsidRDefault="00526FB8" w:rsidP="00011549">
            <w:pPr>
              <w:kinsoku w:val="0"/>
              <w:wordWrap/>
              <w:overflowPunct w:val="0"/>
              <w:spacing w:line="348" w:lineRule="auto"/>
              <w:contextualSpacing/>
              <w:jc w:val="center"/>
              <w:rPr>
                <w:rFonts w:ascii="Times New Roman" w:hAnsi="Times New Roman"/>
                <w:kern w:val="24"/>
                <w:sz w:val="22"/>
              </w:rPr>
            </w:pPr>
          </w:p>
        </w:tc>
        <w:tc>
          <w:tcPr>
            <w:tcW w:w="1843" w:type="dxa"/>
            <w:vAlign w:val="center"/>
          </w:tcPr>
          <w:p w14:paraId="2C7F7899" w14:textId="77777777" w:rsidR="00526FB8" w:rsidRPr="00D823BE" w:rsidRDefault="00526FB8" w:rsidP="00011549">
            <w:pPr>
              <w:kinsoku w:val="0"/>
              <w:wordWrap/>
              <w:overflowPunct w:val="0"/>
              <w:spacing w:line="348" w:lineRule="auto"/>
              <w:contextualSpacing/>
              <w:jc w:val="center"/>
              <w:rPr>
                <w:rFonts w:ascii="Times New Roman" w:hAnsi="Times New Roman"/>
                <w:kern w:val="24"/>
                <w:sz w:val="22"/>
              </w:rPr>
            </w:pPr>
          </w:p>
        </w:tc>
        <w:tc>
          <w:tcPr>
            <w:tcW w:w="1843" w:type="dxa"/>
            <w:vAlign w:val="center"/>
          </w:tcPr>
          <w:p w14:paraId="3384380F" w14:textId="10306AD7" w:rsidR="00526FB8" w:rsidRPr="00D823BE" w:rsidRDefault="00526FB8" w:rsidP="00011549">
            <w:pPr>
              <w:kinsoku w:val="0"/>
              <w:wordWrap/>
              <w:overflowPunct w:val="0"/>
              <w:spacing w:line="348" w:lineRule="auto"/>
              <w:contextualSpacing/>
              <w:jc w:val="center"/>
              <w:rPr>
                <w:rFonts w:ascii="Times New Roman" w:hAnsi="Times New Roman"/>
                <w:kern w:val="24"/>
                <w:sz w:val="22"/>
              </w:rPr>
            </w:pPr>
          </w:p>
        </w:tc>
        <w:tc>
          <w:tcPr>
            <w:tcW w:w="1843" w:type="dxa"/>
            <w:vAlign w:val="center"/>
          </w:tcPr>
          <w:p w14:paraId="5ED34EBF" w14:textId="030A0C3D" w:rsidR="00526FB8" w:rsidRPr="00D823BE" w:rsidRDefault="00526FB8" w:rsidP="00011549">
            <w:pPr>
              <w:kinsoku w:val="0"/>
              <w:wordWrap/>
              <w:overflowPunct w:val="0"/>
              <w:spacing w:line="348" w:lineRule="auto"/>
              <w:contextualSpacing/>
              <w:jc w:val="center"/>
              <w:rPr>
                <w:rFonts w:ascii="Times New Roman" w:hAnsi="Times New Roman"/>
                <w:kern w:val="24"/>
                <w:sz w:val="22"/>
              </w:rPr>
            </w:pPr>
          </w:p>
        </w:tc>
        <w:tc>
          <w:tcPr>
            <w:tcW w:w="1843" w:type="dxa"/>
            <w:tcMar>
              <w:top w:w="15" w:type="dxa"/>
              <w:left w:w="108" w:type="dxa"/>
              <w:bottom w:w="0" w:type="dxa"/>
              <w:right w:w="108" w:type="dxa"/>
            </w:tcMar>
            <w:vAlign w:val="center"/>
          </w:tcPr>
          <w:p w14:paraId="477CD1DA" w14:textId="206F09AF" w:rsidR="00526FB8" w:rsidRPr="00D823BE" w:rsidRDefault="00526FB8" w:rsidP="00011549">
            <w:pPr>
              <w:kinsoku w:val="0"/>
              <w:wordWrap/>
              <w:overflowPunct w:val="0"/>
              <w:spacing w:line="348" w:lineRule="auto"/>
              <w:contextualSpacing/>
              <w:jc w:val="center"/>
              <w:rPr>
                <w:rFonts w:ascii="Times New Roman" w:hAnsi="Times New Roman"/>
                <w:kern w:val="24"/>
                <w:sz w:val="22"/>
              </w:rPr>
            </w:pPr>
          </w:p>
        </w:tc>
        <w:tc>
          <w:tcPr>
            <w:tcW w:w="850" w:type="dxa"/>
            <w:tcMar>
              <w:top w:w="15" w:type="dxa"/>
              <w:left w:w="108" w:type="dxa"/>
              <w:bottom w:w="0" w:type="dxa"/>
              <w:right w:w="108" w:type="dxa"/>
            </w:tcMar>
            <w:vAlign w:val="center"/>
          </w:tcPr>
          <w:p w14:paraId="1A8B64C6" w14:textId="77777777" w:rsidR="00526FB8" w:rsidRPr="00D823BE" w:rsidRDefault="00526FB8" w:rsidP="00011549">
            <w:pPr>
              <w:kinsoku w:val="0"/>
              <w:wordWrap/>
              <w:overflowPunct w:val="0"/>
              <w:spacing w:line="348" w:lineRule="auto"/>
              <w:contextualSpacing/>
              <w:jc w:val="center"/>
              <w:rPr>
                <w:rFonts w:ascii="Times New Roman" w:hAnsi="Times New Roman"/>
                <w:kern w:val="24"/>
                <w:sz w:val="22"/>
              </w:rPr>
            </w:pPr>
          </w:p>
        </w:tc>
      </w:tr>
      <w:tr w:rsidR="00891C5D" w:rsidRPr="00D823BE" w14:paraId="61725F9A" w14:textId="77777777" w:rsidTr="00011549">
        <w:trPr>
          <w:trHeight w:val="113"/>
        </w:trPr>
        <w:tc>
          <w:tcPr>
            <w:tcW w:w="4361" w:type="dxa"/>
            <w:tcMar>
              <w:top w:w="15" w:type="dxa"/>
              <w:left w:w="108" w:type="dxa"/>
              <w:bottom w:w="0" w:type="dxa"/>
              <w:right w:w="108" w:type="dxa"/>
            </w:tcMar>
            <w:vAlign w:val="center"/>
          </w:tcPr>
          <w:p w14:paraId="2389844B" w14:textId="77777777" w:rsidR="00891C5D" w:rsidRPr="00D823BE" w:rsidRDefault="00891C5D" w:rsidP="00891C5D">
            <w:pPr>
              <w:kinsoku w:val="0"/>
              <w:wordWrap/>
              <w:overflowPunct w:val="0"/>
              <w:spacing w:line="348" w:lineRule="auto"/>
              <w:ind w:firstLineChars="100" w:firstLine="220"/>
              <w:contextualSpacing/>
              <w:rPr>
                <w:rFonts w:ascii="Times New Roman" w:hAnsi="Times New Roman"/>
                <w:sz w:val="22"/>
              </w:rPr>
            </w:pPr>
            <w:r w:rsidRPr="00D823BE">
              <w:rPr>
                <w:rFonts w:ascii="Times New Roman" w:hAnsi="Times New Roman"/>
                <w:kern w:val="24"/>
                <w:sz w:val="22"/>
              </w:rPr>
              <w:t xml:space="preserve">  FEV</w:t>
            </w:r>
            <w:r w:rsidRPr="00D823BE">
              <w:rPr>
                <w:rFonts w:ascii="Times New Roman" w:hAnsi="Times New Roman"/>
                <w:kern w:val="24"/>
                <w:sz w:val="22"/>
                <w:vertAlign w:val="subscript"/>
              </w:rPr>
              <w:t>1</w:t>
            </w:r>
            <w:r w:rsidRPr="00D823BE">
              <w:rPr>
                <w:rFonts w:ascii="Times New Roman" w:hAnsi="Times New Roman"/>
                <w:kern w:val="24"/>
                <w:sz w:val="22"/>
              </w:rPr>
              <w:t>, L</w:t>
            </w:r>
          </w:p>
        </w:tc>
        <w:tc>
          <w:tcPr>
            <w:tcW w:w="1843" w:type="dxa"/>
            <w:tcMar>
              <w:top w:w="15" w:type="dxa"/>
              <w:left w:w="108" w:type="dxa"/>
              <w:bottom w:w="0" w:type="dxa"/>
              <w:right w:w="108" w:type="dxa"/>
            </w:tcMar>
            <w:vAlign w:val="center"/>
          </w:tcPr>
          <w:p w14:paraId="6DA509E2" w14:textId="198F7F70"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2.21 ± 0.72</w:t>
            </w:r>
          </w:p>
        </w:tc>
        <w:tc>
          <w:tcPr>
            <w:tcW w:w="1843" w:type="dxa"/>
            <w:vAlign w:val="center"/>
          </w:tcPr>
          <w:p w14:paraId="576265CA" w14:textId="3118A948"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2.04 ± 0.58</w:t>
            </w:r>
          </w:p>
        </w:tc>
        <w:tc>
          <w:tcPr>
            <w:tcW w:w="1843" w:type="dxa"/>
            <w:vAlign w:val="center"/>
          </w:tcPr>
          <w:p w14:paraId="0297ED69" w14:textId="1A22EE79"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1.82 ± 0.47</w:t>
            </w:r>
          </w:p>
        </w:tc>
        <w:tc>
          <w:tcPr>
            <w:tcW w:w="1843" w:type="dxa"/>
            <w:vAlign w:val="center"/>
          </w:tcPr>
          <w:p w14:paraId="49A5DE34" w14:textId="49235E17"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1.62 ± 0.37</w:t>
            </w:r>
          </w:p>
        </w:tc>
        <w:tc>
          <w:tcPr>
            <w:tcW w:w="1843" w:type="dxa"/>
            <w:tcMar>
              <w:top w:w="15" w:type="dxa"/>
              <w:left w:w="108" w:type="dxa"/>
              <w:bottom w:w="0" w:type="dxa"/>
              <w:right w:w="108" w:type="dxa"/>
            </w:tcMar>
            <w:vAlign w:val="center"/>
          </w:tcPr>
          <w:p w14:paraId="6F791EBB" w14:textId="0689B8CE"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1.20 ± 0.28</w:t>
            </w:r>
          </w:p>
        </w:tc>
        <w:tc>
          <w:tcPr>
            <w:tcW w:w="850" w:type="dxa"/>
            <w:tcMar>
              <w:top w:w="15" w:type="dxa"/>
              <w:left w:w="108" w:type="dxa"/>
              <w:bottom w:w="0" w:type="dxa"/>
              <w:right w:w="108" w:type="dxa"/>
            </w:tcMar>
            <w:vAlign w:val="center"/>
          </w:tcPr>
          <w:p w14:paraId="149CE10D" w14:textId="5E302C90" w:rsidR="00891C5D" w:rsidRPr="00D823BE" w:rsidRDefault="00D33182"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&lt;0.001</w:t>
            </w:r>
          </w:p>
        </w:tc>
      </w:tr>
      <w:tr w:rsidR="00891C5D" w:rsidRPr="00D823BE" w14:paraId="4FDF1D9A" w14:textId="77777777" w:rsidTr="00011549">
        <w:trPr>
          <w:trHeight w:val="113"/>
        </w:trPr>
        <w:tc>
          <w:tcPr>
            <w:tcW w:w="4361" w:type="dxa"/>
            <w:tcMar>
              <w:top w:w="15" w:type="dxa"/>
              <w:left w:w="108" w:type="dxa"/>
              <w:bottom w:w="0" w:type="dxa"/>
              <w:right w:w="108" w:type="dxa"/>
            </w:tcMar>
            <w:vAlign w:val="center"/>
          </w:tcPr>
          <w:p w14:paraId="7BCA7367" w14:textId="77777777" w:rsidR="00891C5D" w:rsidRPr="00D823BE" w:rsidRDefault="00891C5D" w:rsidP="00891C5D">
            <w:pPr>
              <w:kinsoku w:val="0"/>
              <w:wordWrap/>
              <w:overflowPunct w:val="0"/>
              <w:spacing w:line="348" w:lineRule="auto"/>
              <w:contextualSpacing/>
              <w:rPr>
                <w:rFonts w:ascii="Times New Roman" w:hAnsi="Times New Roman"/>
                <w:kern w:val="24"/>
                <w:sz w:val="22"/>
              </w:rPr>
            </w:pPr>
            <w:r w:rsidRPr="00D823BE">
              <w:rPr>
                <w:rFonts w:ascii="Times New Roman" w:hAnsi="Times New Roman"/>
                <w:kern w:val="24"/>
                <w:sz w:val="22"/>
              </w:rPr>
              <w:t xml:space="preserve">    FEV</w:t>
            </w:r>
            <w:r w:rsidRPr="00D823BE">
              <w:rPr>
                <w:rFonts w:ascii="Times New Roman" w:hAnsi="Times New Roman"/>
                <w:kern w:val="24"/>
                <w:sz w:val="22"/>
                <w:vertAlign w:val="subscript"/>
              </w:rPr>
              <w:t>1</w:t>
            </w:r>
            <w:r w:rsidRPr="00D823BE">
              <w:rPr>
                <w:rFonts w:ascii="Times New Roman" w:hAnsi="Times New Roman"/>
                <w:kern w:val="24"/>
                <w:sz w:val="22"/>
              </w:rPr>
              <w:t>, % predicted</w:t>
            </w:r>
          </w:p>
        </w:tc>
        <w:tc>
          <w:tcPr>
            <w:tcW w:w="1843" w:type="dxa"/>
            <w:tcMar>
              <w:top w:w="15" w:type="dxa"/>
              <w:left w:w="108" w:type="dxa"/>
              <w:bottom w:w="0" w:type="dxa"/>
              <w:right w:w="108" w:type="dxa"/>
            </w:tcMar>
            <w:vAlign w:val="center"/>
          </w:tcPr>
          <w:p w14:paraId="20BA3C2B" w14:textId="5ABE7C76" w:rsidR="00891C5D" w:rsidRPr="00D823BE" w:rsidRDefault="00891C5D" w:rsidP="00011549">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93.12 ± 18.13</w:t>
            </w:r>
          </w:p>
        </w:tc>
        <w:tc>
          <w:tcPr>
            <w:tcW w:w="1843" w:type="dxa"/>
            <w:vAlign w:val="center"/>
          </w:tcPr>
          <w:p w14:paraId="7CEF6395" w14:textId="58B99694"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83.88 ± 16.50</w:t>
            </w:r>
          </w:p>
        </w:tc>
        <w:tc>
          <w:tcPr>
            <w:tcW w:w="1843" w:type="dxa"/>
            <w:vAlign w:val="center"/>
          </w:tcPr>
          <w:p w14:paraId="336E8ADA" w14:textId="62D29231"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73.59 ± 15.29</w:t>
            </w:r>
          </w:p>
        </w:tc>
        <w:tc>
          <w:tcPr>
            <w:tcW w:w="1843" w:type="dxa"/>
            <w:vAlign w:val="center"/>
          </w:tcPr>
          <w:p w14:paraId="6EA59CA2" w14:textId="433F4741"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65.96 ± 13.31</w:t>
            </w:r>
          </w:p>
        </w:tc>
        <w:tc>
          <w:tcPr>
            <w:tcW w:w="1843" w:type="dxa"/>
            <w:tcMar>
              <w:top w:w="15" w:type="dxa"/>
              <w:left w:w="108" w:type="dxa"/>
              <w:bottom w:w="0" w:type="dxa"/>
              <w:right w:w="108" w:type="dxa"/>
            </w:tcMar>
            <w:vAlign w:val="center"/>
          </w:tcPr>
          <w:p w14:paraId="23A2F9F1" w14:textId="498091B1" w:rsidR="00891C5D" w:rsidRPr="00D823BE" w:rsidRDefault="00891C5D" w:rsidP="00011549">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48.06 ± 11.73</w:t>
            </w:r>
          </w:p>
        </w:tc>
        <w:tc>
          <w:tcPr>
            <w:tcW w:w="850" w:type="dxa"/>
            <w:tcMar>
              <w:top w:w="15" w:type="dxa"/>
              <w:left w:w="108" w:type="dxa"/>
              <w:bottom w:w="0" w:type="dxa"/>
              <w:right w:w="108" w:type="dxa"/>
            </w:tcMar>
            <w:vAlign w:val="center"/>
          </w:tcPr>
          <w:p w14:paraId="3E5B4E7E" w14:textId="6E1CCA79" w:rsidR="00891C5D" w:rsidRPr="00D823BE" w:rsidRDefault="00D33182" w:rsidP="00011549">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&lt;0.001</w:t>
            </w:r>
          </w:p>
        </w:tc>
      </w:tr>
      <w:tr w:rsidR="00891C5D" w:rsidRPr="00D823BE" w14:paraId="356E6062" w14:textId="77777777" w:rsidTr="00011549">
        <w:trPr>
          <w:trHeight w:val="113"/>
        </w:trPr>
        <w:tc>
          <w:tcPr>
            <w:tcW w:w="4361" w:type="dxa"/>
            <w:tcMar>
              <w:top w:w="15" w:type="dxa"/>
              <w:left w:w="108" w:type="dxa"/>
              <w:bottom w:w="0" w:type="dxa"/>
              <w:right w:w="108" w:type="dxa"/>
            </w:tcMar>
            <w:vAlign w:val="center"/>
          </w:tcPr>
          <w:p w14:paraId="3D7F7104" w14:textId="77777777" w:rsidR="00891C5D" w:rsidRPr="00D823BE" w:rsidRDefault="00891C5D" w:rsidP="00891C5D">
            <w:pPr>
              <w:kinsoku w:val="0"/>
              <w:wordWrap/>
              <w:overflowPunct w:val="0"/>
              <w:spacing w:line="348" w:lineRule="auto"/>
              <w:contextualSpacing/>
              <w:rPr>
                <w:rFonts w:ascii="Times New Roman" w:hAnsi="Times New Roman"/>
                <w:kern w:val="24"/>
                <w:sz w:val="22"/>
              </w:rPr>
            </w:pPr>
            <w:r w:rsidRPr="00D823BE">
              <w:rPr>
                <w:rFonts w:ascii="Times New Roman" w:hAnsi="Times New Roman"/>
                <w:kern w:val="24"/>
                <w:sz w:val="22"/>
              </w:rPr>
              <w:t xml:space="preserve">    FVC, L</w:t>
            </w:r>
          </w:p>
        </w:tc>
        <w:tc>
          <w:tcPr>
            <w:tcW w:w="1843" w:type="dxa"/>
            <w:tcMar>
              <w:top w:w="15" w:type="dxa"/>
              <w:left w:w="108" w:type="dxa"/>
              <w:bottom w:w="0" w:type="dxa"/>
              <w:right w:w="108" w:type="dxa"/>
            </w:tcMar>
            <w:vAlign w:val="center"/>
          </w:tcPr>
          <w:p w14:paraId="5D1F78A6" w14:textId="5E786478" w:rsidR="00891C5D" w:rsidRPr="00D823BE" w:rsidRDefault="00891C5D" w:rsidP="00011549">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2.87 ± 0.93</w:t>
            </w:r>
          </w:p>
        </w:tc>
        <w:tc>
          <w:tcPr>
            <w:tcW w:w="1843" w:type="dxa"/>
            <w:vAlign w:val="center"/>
          </w:tcPr>
          <w:p w14:paraId="64A6E251" w14:textId="4BB33545"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3.19 ± 0.94</w:t>
            </w:r>
          </w:p>
        </w:tc>
        <w:tc>
          <w:tcPr>
            <w:tcW w:w="1843" w:type="dxa"/>
            <w:vAlign w:val="center"/>
          </w:tcPr>
          <w:p w14:paraId="2CC8DB0F" w14:textId="350F8490"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3.32 ± 0.85</w:t>
            </w:r>
          </w:p>
        </w:tc>
        <w:tc>
          <w:tcPr>
            <w:tcW w:w="1843" w:type="dxa"/>
            <w:vAlign w:val="center"/>
          </w:tcPr>
          <w:p w14:paraId="07EFB67E" w14:textId="2F5D62C1"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3.61 ± 0.81</w:t>
            </w:r>
          </w:p>
        </w:tc>
        <w:tc>
          <w:tcPr>
            <w:tcW w:w="1843" w:type="dxa"/>
            <w:tcMar>
              <w:top w:w="15" w:type="dxa"/>
              <w:left w:w="108" w:type="dxa"/>
              <w:bottom w:w="0" w:type="dxa"/>
              <w:right w:w="108" w:type="dxa"/>
            </w:tcMar>
            <w:vAlign w:val="center"/>
          </w:tcPr>
          <w:p w14:paraId="1B645C1D" w14:textId="67E9B79E" w:rsidR="00891C5D" w:rsidRPr="00D823BE" w:rsidRDefault="00891C5D" w:rsidP="00011549">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3.54 ± 0.76</w:t>
            </w:r>
          </w:p>
        </w:tc>
        <w:tc>
          <w:tcPr>
            <w:tcW w:w="850" w:type="dxa"/>
            <w:tcMar>
              <w:top w:w="15" w:type="dxa"/>
              <w:left w:w="108" w:type="dxa"/>
              <w:bottom w:w="0" w:type="dxa"/>
              <w:right w:w="108" w:type="dxa"/>
            </w:tcMar>
            <w:vAlign w:val="center"/>
          </w:tcPr>
          <w:p w14:paraId="742E75E9" w14:textId="7BFD9ABF" w:rsidR="00891C5D" w:rsidRPr="00D823BE" w:rsidRDefault="00D33182" w:rsidP="00011549">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&lt;0.001</w:t>
            </w:r>
          </w:p>
        </w:tc>
      </w:tr>
      <w:tr w:rsidR="00891C5D" w:rsidRPr="00D823BE" w14:paraId="1A6ADAF4" w14:textId="77777777" w:rsidTr="00011549">
        <w:trPr>
          <w:trHeight w:val="113"/>
        </w:trPr>
        <w:tc>
          <w:tcPr>
            <w:tcW w:w="4361" w:type="dxa"/>
            <w:tcMar>
              <w:top w:w="15" w:type="dxa"/>
              <w:left w:w="108" w:type="dxa"/>
              <w:bottom w:w="0" w:type="dxa"/>
              <w:right w:w="108" w:type="dxa"/>
            </w:tcMar>
            <w:vAlign w:val="center"/>
          </w:tcPr>
          <w:p w14:paraId="66746970" w14:textId="77777777" w:rsidR="00891C5D" w:rsidRPr="00D823BE" w:rsidRDefault="00891C5D" w:rsidP="00891C5D">
            <w:pPr>
              <w:kinsoku w:val="0"/>
              <w:wordWrap/>
              <w:overflowPunct w:val="0"/>
              <w:spacing w:line="348" w:lineRule="auto"/>
              <w:contextualSpacing/>
              <w:rPr>
                <w:rFonts w:ascii="Times New Roman" w:hAnsi="Times New Roman"/>
                <w:kern w:val="24"/>
                <w:sz w:val="22"/>
              </w:rPr>
            </w:pPr>
            <w:r w:rsidRPr="00D823BE">
              <w:rPr>
                <w:rFonts w:ascii="Times New Roman" w:hAnsi="Times New Roman"/>
                <w:kern w:val="24"/>
                <w:sz w:val="22"/>
              </w:rPr>
              <w:t xml:space="preserve">    FVC, % predicted</w:t>
            </w:r>
          </w:p>
        </w:tc>
        <w:tc>
          <w:tcPr>
            <w:tcW w:w="1843" w:type="dxa"/>
            <w:tcMar>
              <w:top w:w="15" w:type="dxa"/>
              <w:left w:w="108" w:type="dxa"/>
              <w:bottom w:w="0" w:type="dxa"/>
              <w:right w:w="108" w:type="dxa"/>
            </w:tcMar>
            <w:vAlign w:val="center"/>
          </w:tcPr>
          <w:p w14:paraId="1AFDE5BA" w14:textId="706739D5" w:rsidR="00891C5D" w:rsidRPr="00D823BE" w:rsidRDefault="00891C5D" w:rsidP="00011549">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91.06 ± 18.98</w:t>
            </w:r>
          </w:p>
        </w:tc>
        <w:tc>
          <w:tcPr>
            <w:tcW w:w="1843" w:type="dxa"/>
            <w:vAlign w:val="center"/>
          </w:tcPr>
          <w:p w14:paraId="04A865B6" w14:textId="43228C0D"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93.36 ± 17.44</w:t>
            </w:r>
          </w:p>
        </w:tc>
        <w:tc>
          <w:tcPr>
            <w:tcW w:w="1843" w:type="dxa"/>
            <w:vAlign w:val="center"/>
          </w:tcPr>
          <w:p w14:paraId="04A19C96" w14:textId="1F63A950"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95.07 ± 18.14</w:t>
            </w:r>
          </w:p>
        </w:tc>
        <w:tc>
          <w:tcPr>
            <w:tcW w:w="1843" w:type="dxa"/>
            <w:vAlign w:val="center"/>
          </w:tcPr>
          <w:p w14:paraId="24780D77" w14:textId="4D632CB1"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101.76 ± 18.27</w:t>
            </w:r>
          </w:p>
        </w:tc>
        <w:tc>
          <w:tcPr>
            <w:tcW w:w="1843" w:type="dxa"/>
            <w:tcMar>
              <w:top w:w="15" w:type="dxa"/>
              <w:left w:w="108" w:type="dxa"/>
              <w:bottom w:w="0" w:type="dxa"/>
              <w:right w:w="108" w:type="dxa"/>
            </w:tcMar>
            <w:vAlign w:val="center"/>
          </w:tcPr>
          <w:p w14:paraId="1962C399" w14:textId="1E7B2871" w:rsidR="00891C5D" w:rsidRPr="00D823BE" w:rsidRDefault="00891C5D" w:rsidP="00011549">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97.92 ± 17.93</w:t>
            </w:r>
          </w:p>
        </w:tc>
        <w:tc>
          <w:tcPr>
            <w:tcW w:w="850" w:type="dxa"/>
            <w:tcMar>
              <w:top w:w="15" w:type="dxa"/>
              <w:left w:w="108" w:type="dxa"/>
              <w:bottom w:w="0" w:type="dxa"/>
              <w:right w:w="108" w:type="dxa"/>
            </w:tcMar>
            <w:vAlign w:val="center"/>
          </w:tcPr>
          <w:p w14:paraId="7CF692CE" w14:textId="226CB704" w:rsidR="00891C5D" w:rsidRPr="00D823BE" w:rsidRDefault="00D33182" w:rsidP="00011549">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&lt;0.001</w:t>
            </w:r>
          </w:p>
        </w:tc>
      </w:tr>
      <w:tr w:rsidR="00891C5D" w:rsidRPr="00D823BE" w14:paraId="1FCCC039" w14:textId="77777777" w:rsidTr="00011549">
        <w:trPr>
          <w:trHeight w:val="113"/>
        </w:trPr>
        <w:tc>
          <w:tcPr>
            <w:tcW w:w="4361" w:type="dxa"/>
            <w:tcMar>
              <w:top w:w="15" w:type="dxa"/>
              <w:left w:w="108" w:type="dxa"/>
              <w:bottom w:w="0" w:type="dxa"/>
              <w:right w:w="108" w:type="dxa"/>
            </w:tcMar>
            <w:vAlign w:val="center"/>
          </w:tcPr>
          <w:p w14:paraId="105E8EB2" w14:textId="77777777" w:rsidR="00891C5D" w:rsidRPr="00D823BE" w:rsidRDefault="00891C5D" w:rsidP="00891C5D">
            <w:pPr>
              <w:kinsoku w:val="0"/>
              <w:wordWrap/>
              <w:overflowPunct w:val="0"/>
              <w:spacing w:line="348" w:lineRule="auto"/>
              <w:ind w:firstLineChars="150" w:firstLine="330"/>
              <w:contextualSpacing/>
              <w:rPr>
                <w:rFonts w:ascii="Times New Roman" w:hAnsi="Times New Roman"/>
                <w:kern w:val="24"/>
                <w:sz w:val="22"/>
              </w:rPr>
            </w:pPr>
            <w:r w:rsidRPr="00D823BE">
              <w:rPr>
                <w:rFonts w:ascii="Times New Roman" w:hAnsi="Times New Roman"/>
                <w:kern w:val="24"/>
                <w:sz w:val="22"/>
              </w:rPr>
              <w:t xml:space="preserve"> FEV</w:t>
            </w:r>
            <w:r w:rsidRPr="00D823BE">
              <w:rPr>
                <w:rFonts w:ascii="Times New Roman" w:hAnsi="Times New Roman"/>
                <w:kern w:val="24"/>
                <w:sz w:val="22"/>
                <w:vertAlign w:val="subscript"/>
              </w:rPr>
              <w:t>1</w:t>
            </w:r>
            <w:r w:rsidRPr="00D823BE">
              <w:rPr>
                <w:rFonts w:ascii="Times New Roman" w:hAnsi="Times New Roman"/>
                <w:kern w:val="24"/>
                <w:sz w:val="22"/>
              </w:rPr>
              <w:t>/FVC ratio</w:t>
            </w:r>
          </w:p>
        </w:tc>
        <w:tc>
          <w:tcPr>
            <w:tcW w:w="1843" w:type="dxa"/>
            <w:tcMar>
              <w:top w:w="15" w:type="dxa"/>
              <w:left w:w="108" w:type="dxa"/>
              <w:bottom w:w="0" w:type="dxa"/>
              <w:right w:w="108" w:type="dxa"/>
            </w:tcMar>
            <w:vAlign w:val="center"/>
          </w:tcPr>
          <w:p w14:paraId="16950427" w14:textId="312F12A4" w:rsidR="00891C5D" w:rsidRPr="00D823BE" w:rsidRDefault="00891C5D" w:rsidP="00011549">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77.33 ± 6.15</w:t>
            </w:r>
          </w:p>
        </w:tc>
        <w:tc>
          <w:tcPr>
            <w:tcW w:w="1843" w:type="dxa"/>
            <w:vAlign w:val="center"/>
          </w:tcPr>
          <w:p w14:paraId="3F5004E8" w14:textId="75EAF16B"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64.55 ± 2.95</w:t>
            </w:r>
          </w:p>
        </w:tc>
        <w:tc>
          <w:tcPr>
            <w:tcW w:w="1843" w:type="dxa"/>
            <w:vAlign w:val="center"/>
          </w:tcPr>
          <w:p w14:paraId="06973231" w14:textId="513C9FE3"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54.88 ± 2.94</w:t>
            </w:r>
          </w:p>
        </w:tc>
        <w:tc>
          <w:tcPr>
            <w:tcW w:w="1843" w:type="dxa"/>
            <w:vAlign w:val="center"/>
          </w:tcPr>
          <w:p w14:paraId="79BCAFB3" w14:textId="1DCEB7C9"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44.78 ± 2.83</w:t>
            </w:r>
          </w:p>
        </w:tc>
        <w:tc>
          <w:tcPr>
            <w:tcW w:w="1843" w:type="dxa"/>
            <w:tcMar>
              <w:top w:w="15" w:type="dxa"/>
              <w:left w:w="108" w:type="dxa"/>
              <w:bottom w:w="0" w:type="dxa"/>
              <w:right w:w="108" w:type="dxa"/>
            </w:tcMar>
            <w:vAlign w:val="center"/>
          </w:tcPr>
          <w:p w14:paraId="6DCD1C90" w14:textId="63DDE050" w:rsidR="00891C5D" w:rsidRPr="00D823BE" w:rsidRDefault="00891C5D" w:rsidP="00011549">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34.18 ± 3.90</w:t>
            </w:r>
          </w:p>
        </w:tc>
        <w:tc>
          <w:tcPr>
            <w:tcW w:w="850" w:type="dxa"/>
            <w:tcMar>
              <w:top w:w="15" w:type="dxa"/>
              <w:left w:w="108" w:type="dxa"/>
              <w:bottom w:w="0" w:type="dxa"/>
              <w:right w:w="108" w:type="dxa"/>
            </w:tcMar>
            <w:vAlign w:val="center"/>
          </w:tcPr>
          <w:p w14:paraId="70CDBCB1" w14:textId="3CA6DCEB" w:rsidR="00891C5D" w:rsidRPr="00D823BE" w:rsidRDefault="00D33182" w:rsidP="00011549">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&lt;0.001</w:t>
            </w:r>
          </w:p>
        </w:tc>
      </w:tr>
      <w:tr w:rsidR="00891C5D" w:rsidRPr="00D823BE" w14:paraId="126B8480" w14:textId="77777777" w:rsidTr="00011549">
        <w:trPr>
          <w:trHeight w:val="113"/>
        </w:trPr>
        <w:tc>
          <w:tcPr>
            <w:tcW w:w="4361" w:type="dxa"/>
            <w:tcMar>
              <w:top w:w="15" w:type="dxa"/>
              <w:left w:w="108" w:type="dxa"/>
              <w:bottom w:w="0" w:type="dxa"/>
              <w:right w:w="108" w:type="dxa"/>
            </w:tcMar>
            <w:vAlign w:val="center"/>
          </w:tcPr>
          <w:p w14:paraId="0CF7102B" w14:textId="77777777" w:rsidR="00891C5D" w:rsidRPr="00D823BE" w:rsidRDefault="00891C5D" w:rsidP="00891C5D">
            <w:pPr>
              <w:kinsoku w:val="0"/>
              <w:wordWrap/>
              <w:overflowPunct w:val="0"/>
              <w:spacing w:line="348" w:lineRule="auto"/>
              <w:contextualSpacing/>
              <w:rPr>
                <w:rFonts w:ascii="Times New Roman" w:hAnsi="Times New Roman"/>
                <w:kern w:val="24"/>
                <w:sz w:val="22"/>
              </w:rPr>
            </w:pPr>
            <w:r w:rsidRPr="00D823BE">
              <w:rPr>
                <w:rFonts w:ascii="Times New Roman" w:hAnsi="Times New Roman"/>
                <w:sz w:val="22"/>
              </w:rPr>
              <w:lastRenderedPageBreak/>
              <w:t xml:space="preserve">    D</w:t>
            </w:r>
            <w:r w:rsidRPr="00D823BE">
              <w:rPr>
                <w:rFonts w:ascii="Times New Roman" w:hAnsi="Times New Roman"/>
                <w:sz w:val="22"/>
                <w:vertAlign w:val="subscript"/>
              </w:rPr>
              <w:t>LCO</w:t>
            </w:r>
            <w:r w:rsidRPr="00D823BE">
              <w:rPr>
                <w:rFonts w:ascii="Times New Roman" w:hAnsi="Times New Roman"/>
                <w:kern w:val="24"/>
                <w:sz w:val="22"/>
              </w:rPr>
              <w:t>, mL/mmHg/min</w:t>
            </w:r>
          </w:p>
        </w:tc>
        <w:tc>
          <w:tcPr>
            <w:tcW w:w="1843" w:type="dxa"/>
            <w:tcMar>
              <w:top w:w="15" w:type="dxa"/>
              <w:left w:w="108" w:type="dxa"/>
              <w:bottom w:w="0" w:type="dxa"/>
              <w:right w:w="108" w:type="dxa"/>
            </w:tcMar>
            <w:vAlign w:val="center"/>
          </w:tcPr>
          <w:p w14:paraId="7D3403B4" w14:textId="58B47A4A" w:rsidR="00891C5D" w:rsidRPr="00D823BE" w:rsidRDefault="00891C5D" w:rsidP="00011549">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15.30 ± 5.21</w:t>
            </w:r>
          </w:p>
        </w:tc>
        <w:tc>
          <w:tcPr>
            <w:tcW w:w="1843" w:type="dxa"/>
            <w:vAlign w:val="center"/>
          </w:tcPr>
          <w:p w14:paraId="5006930A" w14:textId="1EC44738"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15.56 ± 5.40</w:t>
            </w:r>
          </w:p>
        </w:tc>
        <w:tc>
          <w:tcPr>
            <w:tcW w:w="1843" w:type="dxa"/>
            <w:vAlign w:val="center"/>
          </w:tcPr>
          <w:p w14:paraId="069BCB38" w14:textId="6AECFD1E"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15.17 ± 5.84</w:t>
            </w:r>
          </w:p>
        </w:tc>
        <w:tc>
          <w:tcPr>
            <w:tcW w:w="1843" w:type="dxa"/>
            <w:vAlign w:val="center"/>
          </w:tcPr>
          <w:p w14:paraId="5493DEA0" w14:textId="20B75692"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14.04 ± 3.95</w:t>
            </w:r>
          </w:p>
        </w:tc>
        <w:tc>
          <w:tcPr>
            <w:tcW w:w="1843" w:type="dxa"/>
            <w:tcMar>
              <w:top w:w="15" w:type="dxa"/>
              <w:left w:w="108" w:type="dxa"/>
              <w:bottom w:w="0" w:type="dxa"/>
              <w:right w:w="108" w:type="dxa"/>
            </w:tcMar>
            <w:vAlign w:val="center"/>
          </w:tcPr>
          <w:p w14:paraId="4F7F1889" w14:textId="4EBC90BE" w:rsidR="00891C5D" w:rsidRPr="00D823BE" w:rsidRDefault="00891C5D" w:rsidP="00011549">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11.51 ± 4.39</w:t>
            </w:r>
          </w:p>
        </w:tc>
        <w:tc>
          <w:tcPr>
            <w:tcW w:w="850" w:type="dxa"/>
            <w:tcMar>
              <w:top w:w="15" w:type="dxa"/>
              <w:left w:w="108" w:type="dxa"/>
              <w:bottom w:w="0" w:type="dxa"/>
              <w:right w:w="108" w:type="dxa"/>
            </w:tcMar>
            <w:vAlign w:val="center"/>
          </w:tcPr>
          <w:p w14:paraId="59DD1B41" w14:textId="0EA2D345" w:rsidR="00891C5D" w:rsidRPr="00D823BE" w:rsidRDefault="00D33182" w:rsidP="00011549">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&lt;0.001</w:t>
            </w:r>
          </w:p>
        </w:tc>
      </w:tr>
      <w:tr w:rsidR="00891C5D" w:rsidRPr="00D823BE" w14:paraId="490DCBE1" w14:textId="77777777" w:rsidTr="00011549">
        <w:trPr>
          <w:trHeight w:val="113"/>
        </w:trPr>
        <w:tc>
          <w:tcPr>
            <w:tcW w:w="4361" w:type="dxa"/>
            <w:tcMar>
              <w:top w:w="15" w:type="dxa"/>
              <w:left w:w="108" w:type="dxa"/>
              <w:bottom w:w="0" w:type="dxa"/>
              <w:right w:w="108" w:type="dxa"/>
            </w:tcMar>
            <w:vAlign w:val="center"/>
          </w:tcPr>
          <w:p w14:paraId="41C6EDF4" w14:textId="77777777" w:rsidR="00891C5D" w:rsidRPr="00D823BE" w:rsidRDefault="00891C5D" w:rsidP="00891C5D">
            <w:pPr>
              <w:kinsoku w:val="0"/>
              <w:wordWrap/>
              <w:overflowPunct w:val="0"/>
              <w:spacing w:line="348" w:lineRule="auto"/>
              <w:contextualSpacing/>
              <w:rPr>
                <w:rFonts w:ascii="Times New Roman" w:hAnsi="Times New Roman"/>
                <w:kern w:val="24"/>
                <w:sz w:val="22"/>
              </w:rPr>
            </w:pPr>
            <w:r w:rsidRPr="00D823BE">
              <w:rPr>
                <w:rFonts w:ascii="Times New Roman" w:hAnsi="Times New Roman"/>
                <w:sz w:val="22"/>
              </w:rPr>
              <w:t xml:space="preserve">    D</w:t>
            </w:r>
            <w:r w:rsidRPr="00D823BE">
              <w:rPr>
                <w:rFonts w:ascii="Times New Roman" w:hAnsi="Times New Roman"/>
                <w:sz w:val="22"/>
                <w:vertAlign w:val="subscript"/>
              </w:rPr>
              <w:t>LCO</w:t>
            </w:r>
            <w:r w:rsidRPr="00D823BE">
              <w:rPr>
                <w:rFonts w:ascii="Times New Roman" w:hAnsi="Times New Roman"/>
                <w:kern w:val="24"/>
                <w:sz w:val="22"/>
              </w:rPr>
              <w:t xml:space="preserve">, % </w:t>
            </w:r>
          </w:p>
        </w:tc>
        <w:tc>
          <w:tcPr>
            <w:tcW w:w="1843" w:type="dxa"/>
            <w:tcMar>
              <w:top w:w="15" w:type="dxa"/>
              <w:left w:w="108" w:type="dxa"/>
              <w:bottom w:w="0" w:type="dxa"/>
              <w:right w:w="108" w:type="dxa"/>
            </w:tcMar>
            <w:vAlign w:val="center"/>
          </w:tcPr>
          <w:p w14:paraId="07A3801D" w14:textId="7F92EA6A" w:rsidR="00891C5D" w:rsidRPr="00D823BE" w:rsidRDefault="00891C5D" w:rsidP="00011549">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84.12 ± 19.66</w:t>
            </w:r>
          </w:p>
        </w:tc>
        <w:tc>
          <w:tcPr>
            <w:tcW w:w="1843" w:type="dxa"/>
            <w:vAlign w:val="center"/>
          </w:tcPr>
          <w:p w14:paraId="6D69B18F" w14:textId="4237E84F"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86.27 ± 22.32</w:t>
            </w:r>
          </w:p>
        </w:tc>
        <w:tc>
          <w:tcPr>
            <w:tcW w:w="1843" w:type="dxa"/>
            <w:vAlign w:val="center"/>
          </w:tcPr>
          <w:p w14:paraId="3B65DF80" w14:textId="75D7E5A7"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85.37 ± 23.12</w:t>
            </w:r>
          </w:p>
        </w:tc>
        <w:tc>
          <w:tcPr>
            <w:tcW w:w="1843" w:type="dxa"/>
            <w:vAlign w:val="center"/>
          </w:tcPr>
          <w:p w14:paraId="269E4AFA" w14:textId="76923864"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83.28 ± 19.23</w:t>
            </w:r>
          </w:p>
        </w:tc>
        <w:tc>
          <w:tcPr>
            <w:tcW w:w="1843" w:type="dxa"/>
            <w:tcMar>
              <w:top w:w="15" w:type="dxa"/>
              <w:left w:w="108" w:type="dxa"/>
              <w:bottom w:w="0" w:type="dxa"/>
              <w:right w:w="108" w:type="dxa"/>
            </w:tcMar>
            <w:vAlign w:val="center"/>
          </w:tcPr>
          <w:p w14:paraId="26767D2D" w14:textId="7035B303" w:rsidR="00891C5D" w:rsidRPr="00D823BE" w:rsidRDefault="00891C5D" w:rsidP="00011549">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73.92 ± 24.62</w:t>
            </w:r>
          </w:p>
        </w:tc>
        <w:tc>
          <w:tcPr>
            <w:tcW w:w="850" w:type="dxa"/>
            <w:tcMar>
              <w:top w:w="15" w:type="dxa"/>
              <w:left w:w="108" w:type="dxa"/>
              <w:bottom w:w="0" w:type="dxa"/>
              <w:right w:w="108" w:type="dxa"/>
            </w:tcMar>
            <w:vAlign w:val="center"/>
          </w:tcPr>
          <w:p w14:paraId="2AACFA5F" w14:textId="178FC028" w:rsidR="00891C5D" w:rsidRPr="00D823BE" w:rsidRDefault="00891C5D" w:rsidP="00011549">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0.016</w:t>
            </w:r>
          </w:p>
        </w:tc>
      </w:tr>
      <w:tr w:rsidR="00891C5D" w:rsidRPr="00D823BE" w14:paraId="053ED7F5" w14:textId="77777777" w:rsidTr="00011549">
        <w:trPr>
          <w:trHeight w:val="113"/>
        </w:trPr>
        <w:tc>
          <w:tcPr>
            <w:tcW w:w="4361" w:type="dxa"/>
            <w:tcMar>
              <w:top w:w="15" w:type="dxa"/>
              <w:left w:w="108" w:type="dxa"/>
              <w:bottom w:w="0" w:type="dxa"/>
              <w:right w:w="108" w:type="dxa"/>
            </w:tcMar>
            <w:vAlign w:val="center"/>
          </w:tcPr>
          <w:p w14:paraId="31534783" w14:textId="77777777" w:rsidR="00891C5D" w:rsidRPr="00D823BE" w:rsidRDefault="00891C5D" w:rsidP="00891C5D">
            <w:pPr>
              <w:kinsoku w:val="0"/>
              <w:wordWrap/>
              <w:overflowPunct w:val="0"/>
              <w:spacing w:line="348" w:lineRule="auto"/>
              <w:contextualSpacing/>
              <w:rPr>
                <w:rFonts w:ascii="Times New Roman" w:hAnsi="Times New Roman"/>
                <w:kern w:val="24"/>
                <w:sz w:val="22"/>
              </w:rPr>
            </w:pPr>
            <w:r w:rsidRPr="00D823BE">
              <w:rPr>
                <w:rFonts w:ascii="Times New Roman" w:hAnsi="Times New Roman"/>
                <w:kern w:val="24"/>
                <w:sz w:val="22"/>
              </w:rPr>
              <w:t>FeNO, ppb</w:t>
            </w:r>
          </w:p>
        </w:tc>
        <w:tc>
          <w:tcPr>
            <w:tcW w:w="1843" w:type="dxa"/>
            <w:tcMar>
              <w:top w:w="15" w:type="dxa"/>
              <w:left w:w="108" w:type="dxa"/>
              <w:bottom w:w="0" w:type="dxa"/>
              <w:right w:w="108" w:type="dxa"/>
            </w:tcMar>
            <w:vAlign w:val="center"/>
          </w:tcPr>
          <w:p w14:paraId="62EB3F16" w14:textId="702226E4" w:rsidR="00891C5D" w:rsidRPr="00D823BE" w:rsidRDefault="00891C5D" w:rsidP="00011549">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46.09 ± 46.37</w:t>
            </w:r>
          </w:p>
        </w:tc>
        <w:tc>
          <w:tcPr>
            <w:tcW w:w="1843" w:type="dxa"/>
            <w:vAlign w:val="center"/>
          </w:tcPr>
          <w:p w14:paraId="0D5E8949" w14:textId="693AEED7"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37.38 ± 31.49</w:t>
            </w:r>
          </w:p>
        </w:tc>
        <w:tc>
          <w:tcPr>
            <w:tcW w:w="1843" w:type="dxa"/>
            <w:vAlign w:val="center"/>
          </w:tcPr>
          <w:p w14:paraId="6DE578CC" w14:textId="14E98B3F"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35.65 ± 24.83</w:t>
            </w:r>
          </w:p>
        </w:tc>
        <w:tc>
          <w:tcPr>
            <w:tcW w:w="1843" w:type="dxa"/>
            <w:vAlign w:val="center"/>
          </w:tcPr>
          <w:p w14:paraId="588DB6B2" w14:textId="5E8F9AE5"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32.81 ± 24.26</w:t>
            </w:r>
          </w:p>
        </w:tc>
        <w:tc>
          <w:tcPr>
            <w:tcW w:w="1843" w:type="dxa"/>
            <w:tcMar>
              <w:top w:w="15" w:type="dxa"/>
              <w:left w:w="108" w:type="dxa"/>
              <w:bottom w:w="0" w:type="dxa"/>
              <w:right w:w="108" w:type="dxa"/>
            </w:tcMar>
            <w:vAlign w:val="center"/>
          </w:tcPr>
          <w:p w14:paraId="75E0084E" w14:textId="2685BC40" w:rsidR="00891C5D" w:rsidRPr="00D823BE" w:rsidRDefault="00891C5D" w:rsidP="00011549">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26.69 ± 18.35</w:t>
            </w:r>
          </w:p>
        </w:tc>
        <w:tc>
          <w:tcPr>
            <w:tcW w:w="850" w:type="dxa"/>
            <w:tcMar>
              <w:top w:w="15" w:type="dxa"/>
              <w:left w:w="108" w:type="dxa"/>
              <w:bottom w:w="0" w:type="dxa"/>
              <w:right w:w="108" w:type="dxa"/>
            </w:tcMar>
            <w:vAlign w:val="center"/>
          </w:tcPr>
          <w:p w14:paraId="2EAB85F5" w14:textId="6B6262DA" w:rsidR="00891C5D" w:rsidRPr="00D823BE" w:rsidRDefault="00891C5D" w:rsidP="00011549">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0.75</w:t>
            </w:r>
            <w:r w:rsidR="00D33182" w:rsidRPr="00D823BE">
              <w:rPr>
                <w:rFonts w:ascii="Times New Roman" w:hAnsi="Times New Roman" w:hint="eastAsia"/>
                <w:sz w:val="22"/>
              </w:rPr>
              <w:t>7</w:t>
            </w:r>
          </w:p>
        </w:tc>
      </w:tr>
      <w:tr w:rsidR="00891C5D" w:rsidRPr="00D823BE" w14:paraId="6A832A52" w14:textId="77777777" w:rsidTr="00011549">
        <w:trPr>
          <w:trHeight w:val="113"/>
        </w:trPr>
        <w:tc>
          <w:tcPr>
            <w:tcW w:w="4361" w:type="dxa"/>
            <w:tcMar>
              <w:top w:w="15" w:type="dxa"/>
              <w:left w:w="108" w:type="dxa"/>
              <w:bottom w:w="0" w:type="dxa"/>
              <w:right w:w="108" w:type="dxa"/>
            </w:tcMar>
            <w:vAlign w:val="center"/>
          </w:tcPr>
          <w:p w14:paraId="56EF7E36" w14:textId="77777777" w:rsidR="00891C5D" w:rsidRPr="00D823BE" w:rsidRDefault="00891C5D" w:rsidP="00891C5D">
            <w:pPr>
              <w:kinsoku w:val="0"/>
              <w:wordWrap/>
              <w:overflowPunct w:val="0"/>
              <w:spacing w:line="348" w:lineRule="auto"/>
              <w:contextualSpacing/>
              <w:rPr>
                <w:rFonts w:ascii="Times New Roman" w:hAnsi="Times New Roman"/>
                <w:kern w:val="24"/>
                <w:sz w:val="22"/>
              </w:rPr>
            </w:pPr>
            <w:r w:rsidRPr="00D823BE">
              <w:rPr>
                <w:rFonts w:ascii="Times New Roman" w:hAnsi="Times New Roman"/>
                <w:kern w:val="24"/>
                <w:sz w:val="22"/>
              </w:rPr>
              <w:t>Blood eosinophil count, cells/μL</w:t>
            </w:r>
          </w:p>
        </w:tc>
        <w:tc>
          <w:tcPr>
            <w:tcW w:w="1843" w:type="dxa"/>
            <w:tcMar>
              <w:top w:w="15" w:type="dxa"/>
              <w:left w:w="108" w:type="dxa"/>
              <w:bottom w:w="0" w:type="dxa"/>
              <w:right w:w="108" w:type="dxa"/>
            </w:tcMar>
            <w:vAlign w:val="center"/>
          </w:tcPr>
          <w:p w14:paraId="3CC9BDE7" w14:textId="08F3DF64" w:rsidR="00891C5D" w:rsidRPr="00D823BE" w:rsidRDefault="00891C5D" w:rsidP="00011549">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303.84 ± 408.15</w:t>
            </w:r>
          </w:p>
        </w:tc>
        <w:tc>
          <w:tcPr>
            <w:tcW w:w="1843" w:type="dxa"/>
            <w:vAlign w:val="center"/>
          </w:tcPr>
          <w:p w14:paraId="7856996A" w14:textId="0ECDC64A"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323.01 ± 354.49</w:t>
            </w:r>
          </w:p>
        </w:tc>
        <w:tc>
          <w:tcPr>
            <w:tcW w:w="1843" w:type="dxa"/>
            <w:vAlign w:val="center"/>
          </w:tcPr>
          <w:p w14:paraId="28907C86" w14:textId="073CB8E3"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247.71 ± 243.85</w:t>
            </w:r>
          </w:p>
        </w:tc>
        <w:tc>
          <w:tcPr>
            <w:tcW w:w="1843" w:type="dxa"/>
            <w:vAlign w:val="center"/>
          </w:tcPr>
          <w:p w14:paraId="48E1C4F0" w14:textId="3F8D9230"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225.86 ± 238.32</w:t>
            </w:r>
          </w:p>
        </w:tc>
        <w:tc>
          <w:tcPr>
            <w:tcW w:w="1843" w:type="dxa"/>
            <w:tcMar>
              <w:top w:w="15" w:type="dxa"/>
              <w:left w:w="108" w:type="dxa"/>
              <w:bottom w:w="0" w:type="dxa"/>
              <w:right w:w="108" w:type="dxa"/>
            </w:tcMar>
            <w:vAlign w:val="center"/>
          </w:tcPr>
          <w:p w14:paraId="22870A0E" w14:textId="454EE6D1" w:rsidR="00891C5D" w:rsidRPr="00D823BE" w:rsidRDefault="00891C5D" w:rsidP="00011549">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268.14 ± 366.55</w:t>
            </w:r>
          </w:p>
        </w:tc>
        <w:tc>
          <w:tcPr>
            <w:tcW w:w="850" w:type="dxa"/>
            <w:tcMar>
              <w:top w:w="15" w:type="dxa"/>
              <w:left w:w="108" w:type="dxa"/>
              <w:bottom w:w="0" w:type="dxa"/>
              <w:right w:w="108" w:type="dxa"/>
            </w:tcMar>
            <w:vAlign w:val="center"/>
          </w:tcPr>
          <w:p w14:paraId="31998B56" w14:textId="1A5B9B18" w:rsidR="00891C5D" w:rsidRPr="00D823BE" w:rsidRDefault="00891C5D" w:rsidP="00011549">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0.38</w:t>
            </w:r>
            <w:r w:rsidR="00D33182" w:rsidRPr="00D823BE">
              <w:rPr>
                <w:rFonts w:ascii="Times New Roman" w:hAnsi="Times New Roman" w:hint="eastAsia"/>
                <w:sz w:val="22"/>
              </w:rPr>
              <w:t>1</w:t>
            </w:r>
          </w:p>
        </w:tc>
      </w:tr>
      <w:tr w:rsidR="00891C5D" w:rsidRPr="00D823BE" w14:paraId="7D96EF7D" w14:textId="77777777" w:rsidTr="00011549">
        <w:trPr>
          <w:trHeight w:val="113"/>
        </w:trPr>
        <w:tc>
          <w:tcPr>
            <w:tcW w:w="4361" w:type="dxa"/>
            <w:tcMar>
              <w:top w:w="15" w:type="dxa"/>
              <w:left w:w="108" w:type="dxa"/>
              <w:bottom w:w="0" w:type="dxa"/>
              <w:right w:w="108" w:type="dxa"/>
            </w:tcMar>
            <w:vAlign w:val="center"/>
          </w:tcPr>
          <w:p w14:paraId="44FB81F3" w14:textId="77777777" w:rsidR="00891C5D" w:rsidRPr="00D823BE" w:rsidRDefault="00891C5D" w:rsidP="00891C5D">
            <w:pPr>
              <w:kinsoku w:val="0"/>
              <w:wordWrap/>
              <w:overflowPunct w:val="0"/>
              <w:spacing w:line="348" w:lineRule="auto"/>
              <w:contextualSpacing/>
              <w:rPr>
                <w:rFonts w:ascii="Times New Roman" w:hAnsi="Times New Roman"/>
                <w:kern w:val="24"/>
                <w:sz w:val="22"/>
              </w:rPr>
            </w:pPr>
            <w:r w:rsidRPr="00D823BE">
              <w:rPr>
                <w:rFonts w:ascii="Times New Roman" w:hAnsi="Times New Roman"/>
                <w:kern w:val="24"/>
                <w:sz w:val="22"/>
              </w:rPr>
              <w:t>Blood eosinophil count, %</w:t>
            </w:r>
          </w:p>
        </w:tc>
        <w:tc>
          <w:tcPr>
            <w:tcW w:w="1843" w:type="dxa"/>
            <w:tcMar>
              <w:top w:w="15" w:type="dxa"/>
              <w:left w:w="108" w:type="dxa"/>
              <w:bottom w:w="0" w:type="dxa"/>
              <w:right w:w="108" w:type="dxa"/>
            </w:tcMar>
            <w:vAlign w:val="center"/>
          </w:tcPr>
          <w:p w14:paraId="7FB53245" w14:textId="3921D9AD"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3.40 ± 3.84</w:t>
            </w:r>
          </w:p>
        </w:tc>
        <w:tc>
          <w:tcPr>
            <w:tcW w:w="1843" w:type="dxa"/>
            <w:vAlign w:val="center"/>
          </w:tcPr>
          <w:p w14:paraId="5002D46A" w14:textId="62A8886E"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3.73 ± 4.22</w:t>
            </w:r>
          </w:p>
        </w:tc>
        <w:tc>
          <w:tcPr>
            <w:tcW w:w="1843" w:type="dxa"/>
            <w:vAlign w:val="center"/>
          </w:tcPr>
          <w:p w14:paraId="5F691484" w14:textId="7686C1D8"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3.30 ± 3.11</w:t>
            </w:r>
          </w:p>
        </w:tc>
        <w:tc>
          <w:tcPr>
            <w:tcW w:w="1843" w:type="dxa"/>
            <w:vAlign w:val="center"/>
          </w:tcPr>
          <w:p w14:paraId="5E0E8BFB" w14:textId="2AC76C2A"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2.97 ± 3.17</w:t>
            </w:r>
          </w:p>
        </w:tc>
        <w:tc>
          <w:tcPr>
            <w:tcW w:w="1843" w:type="dxa"/>
            <w:tcMar>
              <w:top w:w="15" w:type="dxa"/>
              <w:left w:w="108" w:type="dxa"/>
              <w:bottom w:w="0" w:type="dxa"/>
              <w:right w:w="108" w:type="dxa"/>
            </w:tcMar>
            <w:vAlign w:val="center"/>
          </w:tcPr>
          <w:p w14:paraId="65568FF4" w14:textId="2927038E"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3.83 ± 5.02</w:t>
            </w:r>
          </w:p>
        </w:tc>
        <w:tc>
          <w:tcPr>
            <w:tcW w:w="850" w:type="dxa"/>
            <w:tcMar>
              <w:top w:w="15" w:type="dxa"/>
              <w:left w:w="108" w:type="dxa"/>
              <w:bottom w:w="0" w:type="dxa"/>
              <w:right w:w="108" w:type="dxa"/>
            </w:tcMar>
            <w:vAlign w:val="center"/>
          </w:tcPr>
          <w:p w14:paraId="44DD6C77" w14:textId="79F9D812"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0.93</w:t>
            </w:r>
            <w:r w:rsidR="00D33182" w:rsidRPr="00D823BE">
              <w:rPr>
                <w:rFonts w:ascii="Times New Roman" w:hAnsi="Times New Roman" w:hint="eastAsia"/>
                <w:sz w:val="22"/>
              </w:rPr>
              <w:t>7</w:t>
            </w:r>
          </w:p>
        </w:tc>
      </w:tr>
      <w:tr w:rsidR="00891C5D" w:rsidRPr="00D823BE" w14:paraId="01CE885B" w14:textId="77777777" w:rsidTr="00011549">
        <w:trPr>
          <w:trHeight w:val="113"/>
        </w:trPr>
        <w:tc>
          <w:tcPr>
            <w:tcW w:w="4361" w:type="dxa"/>
            <w:tcMar>
              <w:top w:w="15" w:type="dxa"/>
              <w:left w:w="108" w:type="dxa"/>
              <w:bottom w:w="0" w:type="dxa"/>
              <w:right w:w="108" w:type="dxa"/>
            </w:tcMar>
            <w:vAlign w:val="center"/>
          </w:tcPr>
          <w:p w14:paraId="226E7B95" w14:textId="77777777" w:rsidR="00891C5D" w:rsidRPr="00D823BE" w:rsidRDefault="00891C5D" w:rsidP="00891C5D">
            <w:pPr>
              <w:kinsoku w:val="0"/>
              <w:wordWrap/>
              <w:overflowPunct w:val="0"/>
              <w:spacing w:line="348" w:lineRule="auto"/>
              <w:contextualSpacing/>
              <w:rPr>
                <w:rFonts w:ascii="Times New Roman" w:hAnsi="Times New Roman"/>
                <w:kern w:val="24"/>
                <w:sz w:val="22"/>
              </w:rPr>
            </w:pPr>
            <w:r w:rsidRPr="00D823BE">
              <w:rPr>
                <w:rFonts w:ascii="Times New Roman" w:hAnsi="Times New Roman"/>
                <w:kern w:val="24"/>
                <w:sz w:val="22"/>
              </w:rPr>
              <w:t xml:space="preserve">Blood </w:t>
            </w:r>
            <w:r w:rsidRPr="00D823BE">
              <w:rPr>
                <w:rFonts w:ascii="Times New Roman" w:hAnsi="Times New Roman"/>
                <w:sz w:val="22"/>
              </w:rPr>
              <w:t>neutrophil/lymphocyte ratio</w:t>
            </w:r>
          </w:p>
        </w:tc>
        <w:tc>
          <w:tcPr>
            <w:tcW w:w="1843" w:type="dxa"/>
            <w:tcMar>
              <w:top w:w="15" w:type="dxa"/>
              <w:left w:w="108" w:type="dxa"/>
              <w:bottom w:w="0" w:type="dxa"/>
              <w:right w:w="108" w:type="dxa"/>
            </w:tcMar>
            <w:vAlign w:val="center"/>
          </w:tcPr>
          <w:p w14:paraId="0387CFA2" w14:textId="5C53806E" w:rsidR="00891C5D" w:rsidRPr="00D823BE" w:rsidRDefault="00891C5D" w:rsidP="00011549">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3.54 ± 8.32</w:t>
            </w:r>
          </w:p>
        </w:tc>
        <w:tc>
          <w:tcPr>
            <w:tcW w:w="1843" w:type="dxa"/>
            <w:vAlign w:val="center"/>
          </w:tcPr>
          <w:p w14:paraId="4FD2699D" w14:textId="0A72E9E2"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3.25 ± 4.29</w:t>
            </w:r>
          </w:p>
        </w:tc>
        <w:tc>
          <w:tcPr>
            <w:tcW w:w="1843" w:type="dxa"/>
            <w:vAlign w:val="center"/>
          </w:tcPr>
          <w:p w14:paraId="3B0A620F" w14:textId="7583487B"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3.65 ± 8.11</w:t>
            </w:r>
          </w:p>
        </w:tc>
        <w:tc>
          <w:tcPr>
            <w:tcW w:w="1843" w:type="dxa"/>
            <w:vAlign w:val="center"/>
          </w:tcPr>
          <w:p w14:paraId="46D4A1CE" w14:textId="48809E87" w:rsidR="00891C5D" w:rsidRPr="00D823BE" w:rsidRDefault="00891C5D"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3.63 ± 5.50</w:t>
            </w:r>
          </w:p>
        </w:tc>
        <w:tc>
          <w:tcPr>
            <w:tcW w:w="1843" w:type="dxa"/>
            <w:tcMar>
              <w:top w:w="15" w:type="dxa"/>
              <w:left w:w="108" w:type="dxa"/>
              <w:bottom w:w="0" w:type="dxa"/>
              <w:right w:w="108" w:type="dxa"/>
            </w:tcMar>
            <w:vAlign w:val="center"/>
          </w:tcPr>
          <w:p w14:paraId="0C353ECA" w14:textId="249EACD3" w:rsidR="00891C5D" w:rsidRPr="00D823BE" w:rsidRDefault="00891C5D" w:rsidP="00011549">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4.08 ± 3.85</w:t>
            </w:r>
          </w:p>
        </w:tc>
        <w:tc>
          <w:tcPr>
            <w:tcW w:w="850" w:type="dxa"/>
            <w:tcMar>
              <w:top w:w="15" w:type="dxa"/>
              <w:left w:w="108" w:type="dxa"/>
              <w:bottom w:w="0" w:type="dxa"/>
              <w:right w:w="108" w:type="dxa"/>
            </w:tcMar>
            <w:vAlign w:val="center"/>
          </w:tcPr>
          <w:p w14:paraId="71B6830D" w14:textId="05961FB4" w:rsidR="00891C5D" w:rsidRPr="00D823BE" w:rsidRDefault="00891C5D" w:rsidP="00011549">
            <w:pPr>
              <w:kinsoku w:val="0"/>
              <w:wordWrap/>
              <w:overflowPunct w:val="0"/>
              <w:spacing w:line="348" w:lineRule="auto"/>
              <w:contextualSpacing/>
              <w:jc w:val="center"/>
              <w:rPr>
                <w:rFonts w:ascii="Times New Roman" w:hAnsi="Times New Roman"/>
                <w:kern w:val="24"/>
                <w:sz w:val="22"/>
              </w:rPr>
            </w:pPr>
            <w:r w:rsidRPr="00D823BE">
              <w:rPr>
                <w:rFonts w:ascii="Times New Roman" w:hAnsi="Times New Roman"/>
                <w:sz w:val="22"/>
              </w:rPr>
              <w:t>0.31</w:t>
            </w:r>
            <w:r w:rsidR="00D33182" w:rsidRPr="00D823BE">
              <w:rPr>
                <w:rFonts w:ascii="Times New Roman" w:hAnsi="Times New Roman" w:hint="eastAsia"/>
                <w:sz w:val="22"/>
              </w:rPr>
              <w:t>7</w:t>
            </w:r>
          </w:p>
        </w:tc>
      </w:tr>
      <w:tr w:rsidR="00526FB8" w:rsidRPr="00D823BE" w14:paraId="6C874970" w14:textId="77777777" w:rsidTr="00011549">
        <w:trPr>
          <w:trHeight w:val="113"/>
        </w:trPr>
        <w:tc>
          <w:tcPr>
            <w:tcW w:w="4361" w:type="dxa"/>
            <w:tcMar>
              <w:top w:w="15" w:type="dxa"/>
              <w:left w:w="108" w:type="dxa"/>
              <w:bottom w:w="0" w:type="dxa"/>
              <w:right w:w="108" w:type="dxa"/>
            </w:tcMar>
            <w:vAlign w:val="center"/>
          </w:tcPr>
          <w:p w14:paraId="6B51BDA2" w14:textId="7BDACA8B" w:rsidR="00526FB8" w:rsidRPr="00D823BE" w:rsidRDefault="00526FB8" w:rsidP="00E13BF6">
            <w:pPr>
              <w:kinsoku w:val="0"/>
              <w:wordWrap/>
              <w:overflowPunct w:val="0"/>
              <w:spacing w:line="348" w:lineRule="auto"/>
              <w:contextualSpacing/>
              <w:rPr>
                <w:rFonts w:ascii="Times New Roman" w:hAnsi="Times New Roman"/>
                <w:kern w:val="24"/>
                <w:sz w:val="22"/>
              </w:rPr>
            </w:pPr>
            <w:r w:rsidRPr="00D823BE">
              <w:rPr>
                <w:rFonts w:ascii="Times New Roman" w:hAnsi="Times New Roman"/>
                <w:kern w:val="24"/>
                <w:sz w:val="22"/>
              </w:rPr>
              <w:t>Chest CT findings</w:t>
            </w:r>
            <w:r w:rsidR="00A27B93" w:rsidRPr="00D823BE">
              <w:rPr>
                <w:rFonts w:ascii="Times New Roman" w:hAnsi="Times New Roman"/>
                <w:kern w:val="24"/>
                <w:sz w:val="22"/>
              </w:rPr>
              <w:t>, n (%)</w:t>
            </w:r>
          </w:p>
        </w:tc>
        <w:tc>
          <w:tcPr>
            <w:tcW w:w="1843" w:type="dxa"/>
            <w:tcMar>
              <w:top w:w="15" w:type="dxa"/>
              <w:left w:w="108" w:type="dxa"/>
              <w:bottom w:w="0" w:type="dxa"/>
              <w:right w:w="108" w:type="dxa"/>
            </w:tcMar>
            <w:vAlign w:val="center"/>
          </w:tcPr>
          <w:p w14:paraId="39E4E0FF" w14:textId="77777777" w:rsidR="00526FB8" w:rsidRPr="00D823BE" w:rsidRDefault="00526FB8" w:rsidP="00011549">
            <w:pPr>
              <w:kinsoku w:val="0"/>
              <w:wordWrap/>
              <w:overflowPunct w:val="0"/>
              <w:spacing w:line="348" w:lineRule="auto"/>
              <w:contextualSpacing/>
              <w:jc w:val="center"/>
              <w:rPr>
                <w:rFonts w:ascii="Times New Roman" w:hAnsi="Times New Roman"/>
                <w:sz w:val="22"/>
              </w:rPr>
            </w:pPr>
          </w:p>
        </w:tc>
        <w:tc>
          <w:tcPr>
            <w:tcW w:w="1843" w:type="dxa"/>
            <w:vAlign w:val="center"/>
          </w:tcPr>
          <w:p w14:paraId="36E624FD" w14:textId="77777777" w:rsidR="00526FB8" w:rsidRPr="00D823BE" w:rsidRDefault="00526FB8" w:rsidP="00011549">
            <w:pPr>
              <w:kinsoku w:val="0"/>
              <w:wordWrap/>
              <w:overflowPunct w:val="0"/>
              <w:spacing w:line="348" w:lineRule="auto"/>
              <w:contextualSpacing/>
              <w:jc w:val="center"/>
              <w:rPr>
                <w:rFonts w:ascii="Times New Roman" w:hAnsi="Times New Roman"/>
                <w:sz w:val="22"/>
              </w:rPr>
            </w:pPr>
          </w:p>
        </w:tc>
        <w:tc>
          <w:tcPr>
            <w:tcW w:w="1843" w:type="dxa"/>
            <w:vAlign w:val="center"/>
          </w:tcPr>
          <w:p w14:paraId="519CC61D" w14:textId="562A7C0F" w:rsidR="00526FB8" w:rsidRPr="00D823BE" w:rsidRDefault="00526FB8" w:rsidP="00011549">
            <w:pPr>
              <w:kinsoku w:val="0"/>
              <w:wordWrap/>
              <w:overflowPunct w:val="0"/>
              <w:spacing w:line="348" w:lineRule="auto"/>
              <w:contextualSpacing/>
              <w:jc w:val="center"/>
              <w:rPr>
                <w:rFonts w:ascii="Times New Roman" w:hAnsi="Times New Roman"/>
                <w:sz w:val="22"/>
              </w:rPr>
            </w:pPr>
          </w:p>
        </w:tc>
        <w:tc>
          <w:tcPr>
            <w:tcW w:w="1843" w:type="dxa"/>
            <w:vAlign w:val="center"/>
          </w:tcPr>
          <w:p w14:paraId="301C2905" w14:textId="1860B8C3" w:rsidR="00526FB8" w:rsidRPr="00D823BE" w:rsidRDefault="00526FB8" w:rsidP="00011549">
            <w:pPr>
              <w:kinsoku w:val="0"/>
              <w:wordWrap/>
              <w:overflowPunct w:val="0"/>
              <w:spacing w:line="348" w:lineRule="auto"/>
              <w:contextualSpacing/>
              <w:jc w:val="center"/>
              <w:rPr>
                <w:rFonts w:ascii="Times New Roman" w:hAnsi="Times New Roman"/>
                <w:sz w:val="22"/>
              </w:rPr>
            </w:pPr>
          </w:p>
        </w:tc>
        <w:tc>
          <w:tcPr>
            <w:tcW w:w="1843" w:type="dxa"/>
            <w:tcMar>
              <w:top w:w="15" w:type="dxa"/>
              <w:left w:w="108" w:type="dxa"/>
              <w:bottom w:w="0" w:type="dxa"/>
              <w:right w:w="108" w:type="dxa"/>
            </w:tcMar>
            <w:vAlign w:val="center"/>
          </w:tcPr>
          <w:p w14:paraId="1C986BD5" w14:textId="665042B6" w:rsidR="00526FB8" w:rsidRPr="00D823BE" w:rsidRDefault="00526FB8" w:rsidP="00011549">
            <w:pPr>
              <w:kinsoku w:val="0"/>
              <w:wordWrap/>
              <w:overflowPunct w:val="0"/>
              <w:spacing w:line="348" w:lineRule="auto"/>
              <w:contextualSpacing/>
              <w:jc w:val="center"/>
              <w:rPr>
                <w:rFonts w:ascii="Times New Roman" w:hAnsi="Times New Roman"/>
                <w:sz w:val="22"/>
              </w:rPr>
            </w:pPr>
          </w:p>
        </w:tc>
        <w:tc>
          <w:tcPr>
            <w:tcW w:w="850" w:type="dxa"/>
            <w:tcMar>
              <w:top w:w="15" w:type="dxa"/>
              <w:left w:w="108" w:type="dxa"/>
              <w:bottom w:w="0" w:type="dxa"/>
              <w:right w:w="108" w:type="dxa"/>
            </w:tcMar>
            <w:vAlign w:val="center"/>
          </w:tcPr>
          <w:p w14:paraId="1E6D9203" w14:textId="77777777" w:rsidR="00526FB8" w:rsidRPr="00D823BE" w:rsidRDefault="00526FB8" w:rsidP="00011549">
            <w:pPr>
              <w:kinsoku w:val="0"/>
              <w:wordWrap/>
              <w:overflowPunct w:val="0"/>
              <w:spacing w:line="348" w:lineRule="auto"/>
              <w:contextualSpacing/>
              <w:jc w:val="center"/>
              <w:rPr>
                <w:rFonts w:ascii="Times New Roman" w:hAnsi="Times New Roman"/>
                <w:sz w:val="22"/>
              </w:rPr>
            </w:pPr>
          </w:p>
        </w:tc>
      </w:tr>
      <w:tr w:rsidR="002514C5" w:rsidRPr="00D823BE" w14:paraId="5CF98C54" w14:textId="77777777" w:rsidTr="00011549">
        <w:trPr>
          <w:trHeight w:val="113"/>
        </w:trPr>
        <w:tc>
          <w:tcPr>
            <w:tcW w:w="4361" w:type="dxa"/>
            <w:tcMar>
              <w:top w:w="15" w:type="dxa"/>
              <w:left w:w="108" w:type="dxa"/>
              <w:bottom w:w="0" w:type="dxa"/>
              <w:right w:w="108" w:type="dxa"/>
            </w:tcMar>
            <w:vAlign w:val="center"/>
          </w:tcPr>
          <w:p w14:paraId="1D19516A" w14:textId="3F676001" w:rsidR="002514C5" w:rsidRPr="00D823BE" w:rsidRDefault="002514C5" w:rsidP="002514C5">
            <w:pPr>
              <w:kinsoku w:val="0"/>
              <w:wordWrap/>
              <w:overflowPunct w:val="0"/>
              <w:spacing w:line="348" w:lineRule="auto"/>
              <w:contextualSpacing/>
              <w:rPr>
                <w:rFonts w:ascii="Times New Roman" w:hAnsi="Times New Roman"/>
                <w:kern w:val="24"/>
                <w:sz w:val="22"/>
              </w:rPr>
            </w:pPr>
            <w:r w:rsidRPr="00D823BE">
              <w:rPr>
                <w:rFonts w:ascii="Times New Roman" w:hAnsi="Times New Roman"/>
                <w:kern w:val="24"/>
                <w:sz w:val="22"/>
              </w:rPr>
              <w:t xml:space="preserve">    Bronchiectasis</w:t>
            </w:r>
          </w:p>
        </w:tc>
        <w:tc>
          <w:tcPr>
            <w:tcW w:w="1843" w:type="dxa"/>
            <w:tcMar>
              <w:top w:w="15" w:type="dxa"/>
              <w:left w:w="108" w:type="dxa"/>
              <w:bottom w:w="0" w:type="dxa"/>
              <w:right w:w="108" w:type="dxa"/>
            </w:tcMar>
            <w:vAlign w:val="center"/>
          </w:tcPr>
          <w:p w14:paraId="6F550F92" w14:textId="331EF2C1" w:rsidR="002514C5" w:rsidRPr="00D823BE" w:rsidRDefault="002514C5"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43 (31.9)</w:t>
            </w:r>
          </w:p>
        </w:tc>
        <w:tc>
          <w:tcPr>
            <w:tcW w:w="1843" w:type="dxa"/>
            <w:vAlign w:val="center"/>
          </w:tcPr>
          <w:p w14:paraId="652BCE69" w14:textId="4553B3C6" w:rsidR="002514C5" w:rsidRPr="00D823BE" w:rsidRDefault="002514C5"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53 (34.0)</w:t>
            </w:r>
          </w:p>
        </w:tc>
        <w:tc>
          <w:tcPr>
            <w:tcW w:w="1843" w:type="dxa"/>
            <w:vAlign w:val="center"/>
          </w:tcPr>
          <w:p w14:paraId="0AE36ADA" w14:textId="1083EFE1" w:rsidR="002514C5" w:rsidRPr="00D823BE" w:rsidRDefault="002514C5"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62 (37.8)</w:t>
            </w:r>
          </w:p>
        </w:tc>
        <w:tc>
          <w:tcPr>
            <w:tcW w:w="1843" w:type="dxa"/>
            <w:vAlign w:val="center"/>
          </w:tcPr>
          <w:p w14:paraId="1722F343" w14:textId="0FFD08B9" w:rsidR="002514C5" w:rsidRPr="00D823BE" w:rsidRDefault="002514C5"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68 (46.6)</w:t>
            </w:r>
          </w:p>
        </w:tc>
        <w:tc>
          <w:tcPr>
            <w:tcW w:w="1843" w:type="dxa"/>
            <w:tcMar>
              <w:top w:w="15" w:type="dxa"/>
              <w:left w:w="108" w:type="dxa"/>
              <w:bottom w:w="0" w:type="dxa"/>
              <w:right w:w="108" w:type="dxa"/>
            </w:tcMar>
            <w:vAlign w:val="center"/>
          </w:tcPr>
          <w:p w14:paraId="2D43397E" w14:textId="4EDBBEF3" w:rsidR="002514C5" w:rsidRPr="00D823BE" w:rsidRDefault="002514C5"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25 (37.9)</w:t>
            </w:r>
          </w:p>
        </w:tc>
        <w:tc>
          <w:tcPr>
            <w:tcW w:w="850" w:type="dxa"/>
            <w:tcMar>
              <w:top w:w="15" w:type="dxa"/>
              <w:left w:w="108" w:type="dxa"/>
              <w:bottom w:w="0" w:type="dxa"/>
              <w:right w:w="108" w:type="dxa"/>
            </w:tcMar>
            <w:vAlign w:val="center"/>
          </w:tcPr>
          <w:p w14:paraId="07016E85" w14:textId="555EC86F" w:rsidR="002514C5" w:rsidRPr="00D823BE" w:rsidRDefault="002514C5" w:rsidP="00011549">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0.</w:t>
            </w:r>
            <w:r w:rsidR="00D33182" w:rsidRPr="00D823BE">
              <w:rPr>
                <w:rFonts w:ascii="Times New Roman" w:hAnsi="Times New Roman" w:hint="eastAsia"/>
                <w:sz w:val="22"/>
              </w:rPr>
              <w:t>100</w:t>
            </w:r>
          </w:p>
        </w:tc>
      </w:tr>
      <w:tr w:rsidR="009A1F16" w:rsidRPr="00D823BE" w14:paraId="13AD6B87" w14:textId="77777777" w:rsidTr="009A1F16">
        <w:trPr>
          <w:trHeight w:val="113"/>
        </w:trPr>
        <w:tc>
          <w:tcPr>
            <w:tcW w:w="4361" w:type="dxa"/>
            <w:tcBorders>
              <w:bottom w:val="single" w:sz="4" w:space="0" w:color="auto"/>
            </w:tcBorders>
            <w:tcMar>
              <w:top w:w="15" w:type="dxa"/>
              <w:left w:w="108" w:type="dxa"/>
              <w:bottom w:w="0" w:type="dxa"/>
              <w:right w:w="108" w:type="dxa"/>
            </w:tcMar>
            <w:vAlign w:val="center"/>
          </w:tcPr>
          <w:p w14:paraId="5091F12E" w14:textId="139941F1" w:rsidR="009A1F16" w:rsidRPr="00D823BE" w:rsidRDefault="009A1F16" w:rsidP="009A1F16">
            <w:pPr>
              <w:kinsoku w:val="0"/>
              <w:wordWrap/>
              <w:overflowPunct w:val="0"/>
              <w:spacing w:line="348" w:lineRule="auto"/>
              <w:contextualSpacing/>
              <w:rPr>
                <w:rFonts w:ascii="Times New Roman" w:hAnsi="Times New Roman"/>
                <w:kern w:val="24"/>
                <w:sz w:val="22"/>
              </w:rPr>
            </w:pPr>
            <w:r w:rsidRPr="00D823BE">
              <w:rPr>
                <w:rFonts w:ascii="Times New Roman" w:hAnsi="Times New Roman"/>
                <w:kern w:val="24"/>
                <w:sz w:val="22"/>
              </w:rPr>
              <w:t xml:space="preserve">    Tuberculosis-destroyed lung</w:t>
            </w:r>
          </w:p>
        </w:tc>
        <w:tc>
          <w:tcPr>
            <w:tcW w:w="1843" w:type="dxa"/>
            <w:tcBorders>
              <w:bottom w:val="single" w:sz="4" w:space="0" w:color="auto"/>
            </w:tcBorders>
            <w:tcMar>
              <w:top w:w="15" w:type="dxa"/>
              <w:left w:w="108" w:type="dxa"/>
              <w:bottom w:w="0" w:type="dxa"/>
              <w:right w:w="108" w:type="dxa"/>
            </w:tcMar>
            <w:vAlign w:val="center"/>
          </w:tcPr>
          <w:p w14:paraId="09DE640E" w14:textId="66B46F4E" w:rsidR="009A1F16" w:rsidRPr="00D823BE" w:rsidRDefault="009A1F16" w:rsidP="009A1F16">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1 (0.7)</w:t>
            </w:r>
          </w:p>
        </w:tc>
        <w:tc>
          <w:tcPr>
            <w:tcW w:w="1843" w:type="dxa"/>
            <w:tcBorders>
              <w:bottom w:val="single" w:sz="4" w:space="0" w:color="auto"/>
            </w:tcBorders>
            <w:vAlign w:val="center"/>
          </w:tcPr>
          <w:p w14:paraId="33B1279B" w14:textId="37248EB8" w:rsidR="009A1F16" w:rsidRPr="00D823BE" w:rsidRDefault="009A1F16" w:rsidP="009A1F16">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5 (3.2)</w:t>
            </w:r>
          </w:p>
        </w:tc>
        <w:tc>
          <w:tcPr>
            <w:tcW w:w="1843" w:type="dxa"/>
            <w:tcBorders>
              <w:bottom w:val="single" w:sz="4" w:space="0" w:color="auto"/>
            </w:tcBorders>
            <w:vAlign w:val="center"/>
          </w:tcPr>
          <w:p w14:paraId="2E4939D4" w14:textId="309645B5" w:rsidR="009A1F16" w:rsidRPr="00D823BE" w:rsidRDefault="009A1F16" w:rsidP="009A1F16">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7 (4.3)</w:t>
            </w:r>
          </w:p>
        </w:tc>
        <w:tc>
          <w:tcPr>
            <w:tcW w:w="1843" w:type="dxa"/>
            <w:tcBorders>
              <w:bottom w:val="single" w:sz="4" w:space="0" w:color="auto"/>
            </w:tcBorders>
            <w:vAlign w:val="center"/>
          </w:tcPr>
          <w:p w14:paraId="4A3C4FA9" w14:textId="79445E1F" w:rsidR="009A1F16" w:rsidRPr="00D823BE" w:rsidRDefault="009A1F16" w:rsidP="009A1F16">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11 (7.5)</w:t>
            </w:r>
          </w:p>
        </w:tc>
        <w:tc>
          <w:tcPr>
            <w:tcW w:w="1843" w:type="dxa"/>
            <w:tcBorders>
              <w:bottom w:val="single" w:sz="4" w:space="0" w:color="auto"/>
            </w:tcBorders>
            <w:tcMar>
              <w:top w:w="15" w:type="dxa"/>
              <w:left w:w="108" w:type="dxa"/>
              <w:bottom w:w="0" w:type="dxa"/>
              <w:right w:w="108" w:type="dxa"/>
            </w:tcMar>
            <w:vAlign w:val="center"/>
          </w:tcPr>
          <w:p w14:paraId="06C8D17A" w14:textId="5F395B80" w:rsidR="009A1F16" w:rsidRPr="00D823BE" w:rsidRDefault="009A1F16" w:rsidP="009A1F16">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5 (7.6)</w:t>
            </w:r>
          </w:p>
        </w:tc>
        <w:tc>
          <w:tcPr>
            <w:tcW w:w="850" w:type="dxa"/>
            <w:tcBorders>
              <w:bottom w:val="single" w:sz="4" w:space="0" w:color="auto"/>
            </w:tcBorders>
            <w:tcMar>
              <w:top w:w="15" w:type="dxa"/>
              <w:left w:w="108" w:type="dxa"/>
              <w:bottom w:w="0" w:type="dxa"/>
              <w:right w:w="108" w:type="dxa"/>
            </w:tcMar>
            <w:vAlign w:val="center"/>
          </w:tcPr>
          <w:p w14:paraId="6118E8F2" w14:textId="0AAE5018" w:rsidR="009A1F16" w:rsidRPr="00D823BE" w:rsidRDefault="009A1F16" w:rsidP="009A1F16">
            <w:pPr>
              <w:kinsoku w:val="0"/>
              <w:wordWrap/>
              <w:overflowPunct w:val="0"/>
              <w:spacing w:line="348" w:lineRule="auto"/>
              <w:contextualSpacing/>
              <w:jc w:val="center"/>
              <w:rPr>
                <w:rFonts w:ascii="Times New Roman" w:hAnsi="Times New Roman"/>
                <w:sz w:val="22"/>
              </w:rPr>
            </w:pPr>
            <w:r w:rsidRPr="00D823BE">
              <w:rPr>
                <w:rFonts w:ascii="Times New Roman" w:hAnsi="Times New Roman"/>
                <w:sz w:val="22"/>
              </w:rPr>
              <w:t>0.042</w:t>
            </w:r>
          </w:p>
        </w:tc>
      </w:tr>
    </w:tbl>
    <w:p w14:paraId="065B3692" w14:textId="77777777" w:rsidR="00454986" w:rsidRPr="00D823BE" w:rsidRDefault="00454986" w:rsidP="00454986">
      <w:pPr>
        <w:kinsoku w:val="0"/>
        <w:wordWrap/>
        <w:overflowPunct w:val="0"/>
        <w:spacing w:line="360" w:lineRule="auto"/>
        <w:contextualSpacing/>
        <w:rPr>
          <w:rFonts w:ascii="Times New Roman" w:hAnsi="Times New Roman"/>
          <w:sz w:val="22"/>
        </w:rPr>
      </w:pPr>
      <w:r w:rsidRPr="00D823BE">
        <w:rPr>
          <w:rFonts w:ascii="Times New Roman" w:hAnsi="Times New Roman"/>
          <w:sz w:val="22"/>
        </w:rPr>
        <w:t>Data are presented as n (%) or mean</w:t>
      </w:r>
      <w:r w:rsidRPr="00D823BE">
        <w:rPr>
          <w:rFonts w:ascii="Cambria Math" w:hAnsi="Cambria Math" w:cs="Cambria Math"/>
          <w:sz w:val="22"/>
        </w:rPr>
        <w:t> </w:t>
      </w:r>
      <w:r w:rsidRPr="00D823BE">
        <w:rPr>
          <w:rFonts w:ascii="Times New Roman" w:hAnsi="Times New Roman"/>
          <w:sz w:val="22"/>
        </w:rPr>
        <w:t>±</w:t>
      </w:r>
      <w:r w:rsidRPr="00D823BE">
        <w:rPr>
          <w:rFonts w:ascii="Cambria Math" w:hAnsi="Cambria Math" w:cs="Cambria Math"/>
          <w:sz w:val="22"/>
        </w:rPr>
        <w:t> </w:t>
      </w:r>
      <w:r w:rsidRPr="00D823BE">
        <w:rPr>
          <w:rFonts w:ascii="Times New Roman" w:hAnsi="Times New Roman"/>
          <w:sz w:val="22"/>
        </w:rPr>
        <w:t xml:space="preserve">standard deviation. </w:t>
      </w:r>
    </w:p>
    <w:p w14:paraId="3201F028" w14:textId="77777777" w:rsidR="00454986" w:rsidRPr="00D823BE" w:rsidRDefault="00454986" w:rsidP="00454986">
      <w:pPr>
        <w:kinsoku w:val="0"/>
        <w:wordWrap/>
        <w:overflowPunct w:val="0"/>
        <w:spacing w:line="360" w:lineRule="auto"/>
        <w:contextualSpacing/>
        <w:rPr>
          <w:rFonts w:ascii="Times New Roman" w:hAnsi="Times New Roman"/>
          <w:sz w:val="22"/>
        </w:rPr>
      </w:pPr>
      <w:r w:rsidRPr="00D823BE">
        <w:rPr>
          <w:rFonts w:ascii="Times New Roman" w:hAnsi="Times New Roman" w:hint="eastAsia"/>
          <w:sz w:val="22"/>
        </w:rPr>
        <w:t xml:space="preserve">*Post-bronchodilator </w:t>
      </w:r>
    </w:p>
    <w:p w14:paraId="0788E05A" w14:textId="355089F9" w:rsidR="00454986" w:rsidRPr="00D823BE" w:rsidRDefault="00454986" w:rsidP="00454986">
      <w:pPr>
        <w:kinsoku w:val="0"/>
        <w:wordWrap/>
        <w:overflowPunct w:val="0"/>
        <w:spacing w:line="360" w:lineRule="auto"/>
        <w:contextualSpacing/>
        <w:rPr>
          <w:rFonts w:ascii="Times New Roman" w:hAnsi="Times New Roman"/>
          <w:sz w:val="22"/>
        </w:rPr>
      </w:pPr>
      <w:r w:rsidRPr="00D823BE">
        <w:rPr>
          <w:rFonts w:ascii="Times New Roman" w:hAnsi="Times New Roman"/>
          <w:sz w:val="22"/>
        </w:rPr>
        <w:t>CT = computed tomography; D</w:t>
      </w:r>
      <w:r w:rsidRPr="00D823BE">
        <w:rPr>
          <w:rFonts w:ascii="Times New Roman" w:hAnsi="Times New Roman"/>
          <w:sz w:val="22"/>
          <w:vertAlign w:val="subscript"/>
        </w:rPr>
        <w:t>LCO</w:t>
      </w:r>
      <w:r w:rsidRPr="00D823BE">
        <w:rPr>
          <w:rFonts w:ascii="Times New Roman" w:hAnsi="Times New Roman" w:hint="eastAsia"/>
          <w:sz w:val="22"/>
        </w:rPr>
        <w:t xml:space="preserve"> =</w:t>
      </w:r>
      <w:r w:rsidRPr="00D823BE">
        <w:rPr>
          <w:rFonts w:ascii="Times New Roman" w:hAnsi="Times New Roman"/>
          <w:sz w:val="22"/>
        </w:rPr>
        <w:t xml:space="preserve"> diffusing capacity of the lungs for carbon monoxide; FeNO = fractional exhaled nitrogen oxide; FEV</w:t>
      </w:r>
      <w:r w:rsidRPr="00D823BE">
        <w:rPr>
          <w:rFonts w:ascii="Times New Roman" w:hAnsi="Times New Roman"/>
          <w:sz w:val="22"/>
          <w:vertAlign w:val="subscript"/>
        </w:rPr>
        <w:t>1</w:t>
      </w:r>
      <w:r w:rsidRPr="00D823BE">
        <w:rPr>
          <w:rFonts w:ascii="Times New Roman" w:hAnsi="Times New Roman" w:hint="eastAsia"/>
          <w:sz w:val="22"/>
        </w:rPr>
        <w:t xml:space="preserve"> =</w:t>
      </w:r>
      <w:r w:rsidRPr="00D823BE">
        <w:rPr>
          <w:rFonts w:ascii="Times New Roman" w:hAnsi="Times New Roman"/>
          <w:sz w:val="22"/>
        </w:rPr>
        <w:t xml:space="preserve"> forced expiratory volume in 1 s</w:t>
      </w:r>
      <w:r w:rsidR="008873DA" w:rsidRPr="00D823BE">
        <w:rPr>
          <w:rFonts w:ascii="Times New Roman" w:hAnsi="Times New Roman"/>
          <w:sz w:val="22"/>
        </w:rPr>
        <w:t>econd</w:t>
      </w:r>
      <w:r w:rsidRPr="00D823BE">
        <w:rPr>
          <w:rFonts w:ascii="Times New Roman" w:hAnsi="Times New Roman"/>
          <w:sz w:val="22"/>
        </w:rPr>
        <w:t>; FVC</w:t>
      </w:r>
      <w:r w:rsidRPr="00D823BE">
        <w:rPr>
          <w:rFonts w:ascii="Times New Roman" w:hAnsi="Times New Roman" w:hint="eastAsia"/>
          <w:sz w:val="22"/>
        </w:rPr>
        <w:t xml:space="preserve"> =</w:t>
      </w:r>
      <w:r w:rsidRPr="00D823BE">
        <w:rPr>
          <w:rFonts w:ascii="Times New Roman" w:hAnsi="Times New Roman"/>
          <w:sz w:val="22"/>
        </w:rPr>
        <w:t xml:space="preserve"> forced vital capacity</w:t>
      </w:r>
      <w:r w:rsidR="00373D1F" w:rsidRPr="00D823BE">
        <w:rPr>
          <w:rFonts w:ascii="Times New Roman" w:hAnsi="Times New Roman"/>
          <w:sz w:val="22"/>
        </w:rPr>
        <w:t xml:space="preserve">; </w:t>
      </w:r>
      <w:r w:rsidR="00373D1F" w:rsidRPr="00D823BE">
        <w:rPr>
          <w:rFonts w:ascii="Times New Roman" w:hAnsi="Times New Roman"/>
          <w:sz w:val="24"/>
          <w:szCs w:val="24"/>
        </w:rPr>
        <w:t xml:space="preserve">STAR = </w:t>
      </w:r>
      <w:r w:rsidR="00373D1F" w:rsidRPr="00D823BE">
        <w:rPr>
          <w:rFonts w:ascii="Times New Roman" w:hAnsi="Times New Roman" w:hint="eastAsia"/>
          <w:bCs/>
          <w:sz w:val="24"/>
          <w:szCs w:val="24"/>
        </w:rPr>
        <w:t>STaging of Airflow obstruction using Ratio</w:t>
      </w:r>
      <w:r w:rsidR="00373D1F" w:rsidRPr="00D823BE">
        <w:rPr>
          <w:rFonts w:ascii="Times New Roman" w:hAnsi="Times New Roman"/>
          <w:bCs/>
          <w:sz w:val="24"/>
          <w:szCs w:val="24"/>
        </w:rPr>
        <w:t xml:space="preserve"> </w:t>
      </w:r>
      <w:r w:rsidR="00373D1F" w:rsidRPr="00D823BE">
        <w:rPr>
          <w:rFonts w:ascii="Times New Roman" w:hAnsi="Times New Roman" w:hint="eastAsia"/>
          <w:bCs/>
          <w:sz w:val="24"/>
          <w:szCs w:val="24"/>
        </w:rPr>
        <w:t>severity c</w:t>
      </w:r>
      <w:r w:rsidR="00373D1F" w:rsidRPr="00D823BE">
        <w:rPr>
          <w:rFonts w:ascii="Times New Roman" w:hAnsi="Times New Roman"/>
          <w:bCs/>
          <w:sz w:val="24"/>
          <w:szCs w:val="24"/>
        </w:rPr>
        <w:t>lassification</w:t>
      </w:r>
    </w:p>
    <w:p w14:paraId="687257AF" w14:textId="77777777" w:rsidR="00C50D77" w:rsidRPr="00D823BE" w:rsidRDefault="00C50D77" w:rsidP="00891C5D">
      <w:pPr>
        <w:kinsoku w:val="0"/>
        <w:wordWrap/>
        <w:overflowPunct w:val="0"/>
        <w:spacing w:line="480" w:lineRule="auto"/>
        <w:contextualSpacing/>
        <w:rPr>
          <w:rFonts w:ascii="Times New Roman" w:hAnsi="Times New Roman"/>
          <w:b/>
          <w:sz w:val="24"/>
          <w:szCs w:val="24"/>
        </w:rPr>
      </w:pPr>
    </w:p>
    <w:p w14:paraId="4C38286F" w14:textId="77777777" w:rsidR="00D7266A" w:rsidRPr="00D823BE" w:rsidRDefault="00D7266A" w:rsidP="00891C5D">
      <w:pPr>
        <w:kinsoku w:val="0"/>
        <w:wordWrap/>
        <w:overflowPunct w:val="0"/>
        <w:spacing w:line="480" w:lineRule="auto"/>
        <w:contextualSpacing/>
        <w:rPr>
          <w:rFonts w:ascii="Times New Roman" w:hAnsi="Times New Roman"/>
          <w:b/>
          <w:sz w:val="24"/>
          <w:szCs w:val="24"/>
        </w:rPr>
      </w:pPr>
    </w:p>
    <w:p w14:paraId="66A1DEBE" w14:textId="77777777" w:rsidR="00C917D6" w:rsidRPr="00D823BE" w:rsidRDefault="00C917D6" w:rsidP="00891C5D">
      <w:pPr>
        <w:kinsoku w:val="0"/>
        <w:wordWrap/>
        <w:overflowPunct w:val="0"/>
        <w:spacing w:line="480" w:lineRule="auto"/>
        <w:contextualSpacing/>
        <w:rPr>
          <w:rFonts w:ascii="Times New Roman" w:hAnsi="Times New Roman"/>
          <w:b/>
          <w:sz w:val="24"/>
          <w:szCs w:val="24"/>
        </w:rPr>
        <w:sectPr w:rsidR="00C917D6" w:rsidRPr="00D823BE" w:rsidSect="00D7266A">
          <w:pgSz w:w="16838" w:h="11906" w:orient="landscape"/>
          <w:pgMar w:top="1440" w:right="1701" w:bottom="1418" w:left="1440" w:header="851" w:footer="992" w:gutter="0"/>
          <w:cols w:space="425"/>
          <w:docGrid w:linePitch="360"/>
        </w:sectPr>
      </w:pPr>
    </w:p>
    <w:p w14:paraId="466A9FAA" w14:textId="126C7280" w:rsidR="006E3950" w:rsidRPr="00D823BE" w:rsidRDefault="006E3950" w:rsidP="006E3950">
      <w:pPr>
        <w:kinsoku w:val="0"/>
        <w:wordWrap/>
        <w:overflowPunct w:val="0"/>
        <w:spacing w:line="480" w:lineRule="auto"/>
        <w:contextualSpacing/>
        <w:rPr>
          <w:rFonts w:ascii="Times New Roman" w:hAnsi="Times New Roman"/>
          <w:b/>
          <w:sz w:val="24"/>
          <w:szCs w:val="24"/>
        </w:rPr>
      </w:pPr>
      <w:r w:rsidRPr="00D823BE">
        <w:rPr>
          <w:rFonts w:ascii="Times New Roman" w:hAnsi="Times New Roman" w:hint="eastAsia"/>
          <w:b/>
          <w:sz w:val="24"/>
          <w:szCs w:val="24"/>
        </w:rPr>
        <w:lastRenderedPageBreak/>
        <w:t>Table S</w:t>
      </w:r>
      <w:r w:rsidR="00CF23C2" w:rsidRPr="00D823BE">
        <w:rPr>
          <w:rFonts w:ascii="Times New Roman" w:hAnsi="Times New Roman" w:hint="eastAsia"/>
          <w:b/>
          <w:sz w:val="24"/>
          <w:szCs w:val="24"/>
        </w:rPr>
        <w:t>5</w:t>
      </w:r>
      <w:r w:rsidRPr="00D823BE">
        <w:rPr>
          <w:rFonts w:ascii="Times New Roman" w:hAnsi="Times New Roman" w:hint="eastAsia"/>
          <w:b/>
          <w:sz w:val="24"/>
          <w:szCs w:val="24"/>
        </w:rPr>
        <w:t xml:space="preserve">. </w:t>
      </w:r>
      <w:r w:rsidRPr="00D823BE">
        <w:rPr>
          <w:rFonts w:ascii="Times New Roman" w:hAnsi="Times New Roman" w:hint="eastAsia"/>
          <w:bCs/>
          <w:sz w:val="24"/>
          <w:szCs w:val="24"/>
        </w:rPr>
        <w:t>Prediction of PAL according to the clinical characteristics based on ROC curve analysis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276"/>
        <w:gridCol w:w="1417"/>
        <w:gridCol w:w="1418"/>
        <w:gridCol w:w="1984"/>
        <w:gridCol w:w="1134"/>
        <w:gridCol w:w="2126"/>
        <w:gridCol w:w="1067"/>
      </w:tblGrid>
      <w:tr w:rsidR="006E3950" w:rsidRPr="00D823BE" w14:paraId="363CD1E1" w14:textId="77777777" w:rsidTr="005A69EB">
        <w:trPr>
          <w:trHeight w:val="1020"/>
        </w:trPr>
        <w:tc>
          <w:tcPr>
            <w:tcW w:w="3119" w:type="dxa"/>
            <w:tcBorders>
              <w:top w:val="single" w:sz="4" w:space="0" w:color="auto"/>
              <w:bottom w:val="single" w:sz="4" w:space="0" w:color="auto"/>
            </w:tcBorders>
            <w:vAlign w:val="center"/>
          </w:tcPr>
          <w:p w14:paraId="037C0EBC" w14:textId="77777777" w:rsidR="006E3950" w:rsidRPr="00D823BE" w:rsidRDefault="006E3950" w:rsidP="005A69EB">
            <w:pPr>
              <w:shd w:val="clear" w:color="auto" w:fill="auto"/>
              <w:kinsoku w:val="0"/>
              <w:wordWrap/>
              <w:overflowPunct w:val="0"/>
              <w:spacing w:line="480" w:lineRule="auto"/>
              <w:contextualSpacing/>
              <w:jc w:val="both"/>
              <w:rPr>
                <w:rFonts w:ascii="Times New Roman" w:hAnsi="Times New Roman"/>
                <w:bCs/>
                <w:sz w:val="24"/>
                <w:szCs w:val="24"/>
              </w:rPr>
            </w:pPr>
          </w:p>
        </w:tc>
        <w:tc>
          <w:tcPr>
            <w:tcW w:w="1276" w:type="dxa"/>
            <w:tcBorders>
              <w:top w:val="single" w:sz="4" w:space="0" w:color="auto"/>
              <w:bottom w:val="single" w:sz="4" w:space="0" w:color="auto"/>
            </w:tcBorders>
            <w:vAlign w:val="center"/>
          </w:tcPr>
          <w:p w14:paraId="494DEAD5" w14:textId="77777777" w:rsidR="006E3950" w:rsidRPr="00D823BE" w:rsidRDefault="006E3950" w:rsidP="005A69EB">
            <w:pPr>
              <w:shd w:val="clear" w:color="auto" w:fill="auto"/>
              <w:kinsoku w:val="0"/>
              <w:wordWrap/>
              <w:overflowPunct w:val="0"/>
              <w:spacing w:line="480" w:lineRule="auto"/>
              <w:contextualSpacing/>
              <w:jc w:val="center"/>
              <w:rPr>
                <w:rFonts w:ascii="Times New Roman" w:hAnsi="Times New Roman"/>
                <w:bCs/>
                <w:sz w:val="24"/>
                <w:szCs w:val="24"/>
              </w:rPr>
            </w:pPr>
            <w:r w:rsidRPr="00D823BE">
              <w:rPr>
                <w:rFonts w:ascii="Times New Roman" w:hAnsi="Times New Roman"/>
                <w:bCs/>
                <w:sz w:val="24"/>
                <w:szCs w:val="24"/>
              </w:rPr>
              <w:t>Cut off</w:t>
            </w:r>
          </w:p>
        </w:tc>
        <w:tc>
          <w:tcPr>
            <w:tcW w:w="1417" w:type="dxa"/>
            <w:tcBorders>
              <w:top w:val="single" w:sz="4" w:space="0" w:color="auto"/>
              <w:bottom w:val="single" w:sz="4" w:space="0" w:color="auto"/>
            </w:tcBorders>
            <w:vAlign w:val="center"/>
          </w:tcPr>
          <w:p w14:paraId="4D36D17C" w14:textId="77777777" w:rsidR="006E3950" w:rsidRPr="00D823BE" w:rsidRDefault="006E3950" w:rsidP="005A69EB">
            <w:pPr>
              <w:shd w:val="clear" w:color="auto" w:fill="auto"/>
              <w:kinsoku w:val="0"/>
              <w:wordWrap/>
              <w:overflowPunct w:val="0"/>
              <w:spacing w:line="480" w:lineRule="auto"/>
              <w:contextualSpacing/>
              <w:jc w:val="center"/>
              <w:rPr>
                <w:rFonts w:ascii="Times New Roman" w:hAnsi="Times New Roman"/>
                <w:bCs/>
                <w:sz w:val="24"/>
                <w:szCs w:val="24"/>
              </w:rPr>
            </w:pPr>
            <w:r w:rsidRPr="00D823BE">
              <w:rPr>
                <w:rFonts w:ascii="Times New Roman" w:hAnsi="Times New Roman"/>
                <w:bCs/>
                <w:sz w:val="24"/>
                <w:szCs w:val="24"/>
              </w:rPr>
              <w:t>Sensitivity</w:t>
            </w:r>
          </w:p>
        </w:tc>
        <w:tc>
          <w:tcPr>
            <w:tcW w:w="1418" w:type="dxa"/>
            <w:tcBorders>
              <w:top w:val="single" w:sz="4" w:space="0" w:color="auto"/>
              <w:bottom w:val="single" w:sz="4" w:space="0" w:color="auto"/>
            </w:tcBorders>
            <w:vAlign w:val="center"/>
          </w:tcPr>
          <w:p w14:paraId="4B0F4F4C" w14:textId="77777777" w:rsidR="006E3950" w:rsidRPr="00D823BE" w:rsidRDefault="006E3950" w:rsidP="005A69EB">
            <w:pPr>
              <w:shd w:val="clear" w:color="auto" w:fill="auto"/>
              <w:kinsoku w:val="0"/>
              <w:wordWrap/>
              <w:overflowPunct w:val="0"/>
              <w:spacing w:line="480" w:lineRule="auto"/>
              <w:contextualSpacing/>
              <w:jc w:val="center"/>
              <w:rPr>
                <w:rFonts w:ascii="Times New Roman" w:hAnsi="Times New Roman"/>
                <w:bCs/>
                <w:sz w:val="24"/>
                <w:szCs w:val="24"/>
              </w:rPr>
            </w:pPr>
            <w:r w:rsidRPr="00D823BE">
              <w:rPr>
                <w:rFonts w:ascii="Times New Roman" w:hAnsi="Times New Roman" w:hint="eastAsia"/>
                <w:bCs/>
                <w:sz w:val="24"/>
                <w:szCs w:val="24"/>
              </w:rPr>
              <w:t>S</w:t>
            </w:r>
            <w:r w:rsidRPr="00D823BE">
              <w:rPr>
                <w:rFonts w:ascii="Times New Roman" w:hAnsi="Times New Roman"/>
                <w:bCs/>
                <w:sz w:val="24"/>
                <w:szCs w:val="24"/>
              </w:rPr>
              <w:t>pecificity</w:t>
            </w:r>
          </w:p>
        </w:tc>
        <w:tc>
          <w:tcPr>
            <w:tcW w:w="1984" w:type="dxa"/>
            <w:tcBorders>
              <w:top w:val="single" w:sz="4" w:space="0" w:color="auto"/>
              <w:bottom w:val="single" w:sz="4" w:space="0" w:color="auto"/>
            </w:tcBorders>
            <w:vAlign w:val="center"/>
          </w:tcPr>
          <w:p w14:paraId="2561FADE" w14:textId="3355768D" w:rsidR="006E3950" w:rsidRPr="00D823BE" w:rsidRDefault="006E3950" w:rsidP="00AA63CC">
            <w:pPr>
              <w:shd w:val="clear" w:color="auto" w:fill="auto"/>
              <w:kinsoku w:val="0"/>
              <w:wordWrap/>
              <w:overflowPunct w:val="0"/>
              <w:spacing w:line="480" w:lineRule="auto"/>
              <w:contextualSpacing/>
              <w:jc w:val="center"/>
              <w:rPr>
                <w:rFonts w:ascii="Times New Roman" w:hAnsi="Times New Roman"/>
                <w:bCs/>
                <w:sz w:val="24"/>
                <w:szCs w:val="24"/>
              </w:rPr>
            </w:pPr>
            <w:r w:rsidRPr="00D823BE">
              <w:rPr>
                <w:rFonts w:ascii="Times New Roman" w:hAnsi="Times New Roman"/>
                <w:bCs/>
                <w:sz w:val="24"/>
                <w:szCs w:val="24"/>
              </w:rPr>
              <w:t>O</w:t>
            </w:r>
            <w:r w:rsidR="00AA63CC" w:rsidRPr="00D823BE">
              <w:rPr>
                <w:rFonts w:ascii="Times New Roman" w:hAnsi="Times New Roman"/>
                <w:bCs/>
                <w:sz w:val="24"/>
                <w:szCs w:val="24"/>
              </w:rPr>
              <w:t xml:space="preserve">R </w:t>
            </w:r>
            <w:r w:rsidRPr="00D823BE">
              <w:rPr>
                <w:rFonts w:ascii="Times New Roman" w:hAnsi="Times New Roman"/>
                <w:bCs/>
                <w:sz w:val="24"/>
                <w:szCs w:val="24"/>
              </w:rPr>
              <w:t>(95% CI)</w:t>
            </w:r>
          </w:p>
        </w:tc>
        <w:tc>
          <w:tcPr>
            <w:tcW w:w="1134" w:type="dxa"/>
            <w:tcBorders>
              <w:top w:val="single" w:sz="4" w:space="0" w:color="auto"/>
              <w:bottom w:val="single" w:sz="4" w:space="0" w:color="auto"/>
            </w:tcBorders>
            <w:vAlign w:val="center"/>
          </w:tcPr>
          <w:p w14:paraId="3AE1CB79" w14:textId="77777777" w:rsidR="006E3950" w:rsidRPr="00D823BE" w:rsidRDefault="006E3950" w:rsidP="005A69EB">
            <w:pPr>
              <w:shd w:val="clear" w:color="auto" w:fill="auto"/>
              <w:kinsoku w:val="0"/>
              <w:wordWrap/>
              <w:overflowPunct w:val="0"/>
              <w:spacing w:line="480" w:lineRule="auto"/>
              <w:contextualSpacing/>
              <w:jc w:val="center"/>
              <w:rPr>
                <w:rFonts w:ascii="Times New Roman" w:hAnsi="Times New Roman"/>
                <w:bCs/>
                <w:sz w:val="24"/>
                <w:szCs w:val="24"/>
              </w:rPr>
            </w:pPr>
            <w:r w:rsidRPr="00D823BE">
              <w:rPr>
                <w:rFonts w:ascii="Times New Roman" w:hAnsi="Times New Roman"/>
                <w:bCs/>
                <w:sz w:val="24"/>
                <w:szCs w:val="24"/>
              </w:rPr>
              <w:t>P-value</w:t>
            </w:r>
          </w:p>
        </w:tc>
        <w:tc>
          <w:tcPr>
            <w:tcW w:w="2126" w:type="dxa"/>
            <w:tcBorders>
              <w:top w:val="single" w:sz="4" w:space="0" w:color="auto"/>
              <w:bottom w:val="single" w:sz="4" w:space="0" w:color="auto"/>
            </w:tcBorders>
            <w:vAlign w:val="center"/>
          </w:tcPr>
          <w:p w14:paraId="0347BCF9" w14:textId="149A802A" w:rsidR="006E3950" w:rsidRPr="00D823BE" w:rsidRDefault="00AA63CC" w:rsidP="00AA63CC">
            <w:pPr>
              <w:shd w:val="clear" w:color="auto" w:fill="auto"/>
              <w:kinsoku w:val="0"/>
              <w:wordWrap/>
              <w:overflowPunct w:val="0"/>
              <w:spacing w:line="480" w:lineRule="auto"/>
              <w:contextualSpacing/>
              <w:jc w:val="center"/>
              <w:rPr>
                <w:rFonts w:ascii="Times New Roman" w:hAnsi="Times New Roman"/>
                <w:bCs/>
                <w:sz w:val="24"/>
                <w:szCs w:val="24"/>
              </w:rPr>
            </w:pPr>
            <w:r w:rsidRPr="00D823BE">
              <w:rPr>
                <w:rFonts w:ascii="Times New Roman" w:hAnsi="Times New Roman"/>
                <w:bCs/>
                <w:sz w:val="24"/>
                <w:szCs w:val="24"/>
              </w:rPr>
              <w:t xml:space="preserve">aOR </w:t>
            </w:r>
            <w:r w:rsidR="006E3950" w:rsidRPr="00D823BE">
              <w:rPr>
                <w:rFonts w:ascii="Times New Roman" w:hAnsi="Times New Roman"/>
                <w:bCs/>
                <w:sz w:val="24"/>
                <w:szCs w:val="24"/>
              </w:rPr>
              <w:t>(95% CI)</w:t>
            </w:r>
            <w:r w:rsidR="006E3950" w:rsidRPr="00D823BE">
              <w:rPr>
                <w:rFonts w:ascii="Times New Roman" w:hAnsi="Times New Roman" w:hint="eastAsia"/>
                <w:bCs/>
                <w:sz w:val="24"/>
                <w:szCs w:val="24"/>
              </w:rPr>
              <w:t>*</w:t>
            </w:r>
          </w:p>
        </w:tc>
        <w:tc>
          <w:tcPr>
            <w:tcW w:w="1067" w:type="dxa"/>
            <w:tcBorders>
              <w:top w:val="single" w:sz="4" w:space="0" w:color="auto"/>
              <w:bottom w:val="single" w:sz="4" w:space="0" w:color="auto"/>
            </w:tcBorders>
            <w:vAlign w:val="center"/>
          </w:tcPr>
          <w:p w14:paraId="72295207" w14:textId="77777777" w:rsidR="006E3950" w:rsidRPr="00D823BE" w:rsidRDefault="006E3950" w:rsidP="005A69EB">
            <w:pPr>
              <w:shd w:val="clear" w:color="auto" w:fill="auto"/>
              <w:kinsoku w:val="0"/>
              <w:wordWrap/>
              <w:overflowPunct w:val="0"/>
              <w:spacing w:line="480" w:lineRule="auto"/>
              <w:contextualSpacing/>
              <w:jc w:val="center"/>
              <w:rPr>
                <w:rFonts w:ascii="Times New Roman" w:hAnsi="Times New Roman"/>
                <w:bCs/>
                <w:sz w:val="24"/>
                <w:szCs w:val="24"/>
              </w:rPr>
            </w:pPr>
            <w:r w:rsidRPr="00D823BE">
              <w:rPr>
                <w:rFonts w:ascii="Times New Roman" w:hAnsi="Times New Roman"/>
                <w:bCs/>
                <w:sz w:val="24"/>
                <w:szCs w:val="24"/>
              </w:rPr>
              <w:t>P-value</w:t>
            </w:r>
          </w:p>
        </w:tc>
      </w:tr>
      <w:tr w:rsidR="006E3950" w:rsidRPr="00D823BE" w14:paraId="4EBF26C4" w14:textId="77777777" w:rsidTr="005A69EB">
        <w:trPr>
          <w:trHeight w:val="1020"/>
        </w:trPr>
        <w:tc>
          <w:tcPr>
            <w:tcW w:w="3119" w:type="dxa"/>
            <w:tcBorders>
              <w:top w:val="single" w:sz="4" w:space="0" w:color="auto"/>
            </w:tcBorders>
            <w:vAlign w:val="center"/>
          </w:tcPr>
          <w:p w14:paraId="564C6E8B" w14:textId="77777777" w:rsidR="006E3950" w:rsidRPr="00D823BE" w:rsidRDefault="006E3950" w:rsidP="005A69EB">
            <w:pPr>
              <w:shd w:val="clear" w:color="auto" w:fill="auto"/>
              <w:kinsoku w:val="0"/>
              <w:wordWrap/>
              <w:overflowPunct w:val="0"/>
              <w:spacing w:line="480" w:lineRule="auto"/>
              <w:contextualSpacing/>
              <w:jc w:val="both"/>
              <w:rPr>
                <w:rFonts w:ascii="Times New Roman" w:hAnsi="Times New Roman"/>
                <w:bCs/>
                <w:sz w:val="24"/>
                <w:szCs w:val="24"/>
              </w:rPr>
            </w:pPr>
            <w:r w:rsidRPr="00D823BE">
              <w:rPr>
                <w:rFonts w:ascii="Times New Roman" w:hAnsi="Times New Roman"/>
                <w:bCs/>
                <w:sz w:val="24"/>
                <w:szCs w:val="24"/>
              </w:rPr>
              <w:t>Age, year</w:t>
            </w:r>
          </w:p>
        </w:tc>
        <w:tc>
          <w:tcPr>
            <w:tcW w:w="1276" w:type="dxa"/>
            <w:tcBorders>
              <w:top w:val="single" w:sz="4" w:space="0" w:color="auto"/>
            </w:tcBorders>
            <w:vAlign w:val="center"/>
          </w:tcPr>
          <w:p w14:paraId="4D39A11D" w14:textId="77777777" w:rsidR="006E3950" w:rsidRPr="00D823BE" w:rsidRDefault="006E3950" w:rsidP="005A69EB">
            <w:pPr>
              <w:shd w:val="clear" w:color="auto" w:fill="auto"/>
              <w:kinsoku w:val="0"/>
              <w:wordWrap/>
              <w:overflowPunct w:val="0"/>
              <w:spacing w:line="480" w:lineRule="auto"/>
              <w:contextualSpacing/>
              <w:jc w:val="center"/>
              <w:rPr>
                <w:rFonts w:ascii="Times New Roman" w:hAnsi="Times New Roman"/>
                <w:bCs/>
                <w:sz w:val="24"/>
                <w:szCs w:val="24"/>
              </w:rPr>
            </w:pPr>
            <w:r w:rsidRPr="00D823BE">
              <w:rPr>
                <w:rFonts w:ascii="Times New Roman" w:hAnsi="Times New Roman"/>
                <w:bCs/>
                <w:sz w:val="24"/>
                <w:szCs w:val="24"/>
              </w:rPr>
              <w:t>≥ 63.5</w:t>
            </w:r>
          </w:p>
        </w:tc>
        <w:tc>
          <w:tcPr>
            <w:tcW w:w="1417" w:type="dxa"/>
            <w:tcBorders>
              <w:top w:val="single" w:sz="4" w:space="0" w:color="auto"/>
            </w:tcBorders>
            <w:vAlign w:val="center"/>
          </w:tcPr>
          <w:p w14:paraId="36E6AE7A" w14:textId="77777777" w:rsidR="006E3950" w:rsidRPr="00D823BE" w:rsidRDefault="006E3950" w:rsidP="005A69EB">
            <w:pPr>
              <w:shd w:val="clear" w:color="auto" w:fill="auto"/>
              <w:kinsoku w:val="0"/>
              <w:wordWrap/>
              <w:overflowPunct w:val="0"/>
              <w:spacing w:line="480" w:lineRule="auto"/>
              <w:contextualSpacing/>
              <w:jc w:val="center"/>
              <w:rPr>
                <w:rFonts w:ascii="Times New Roman" w:hAnsi="Times New Roman"/>
                <w:bCs/>
                <w:sz w:val="24"/>
                <w:szCs w:val="24"/>
              </w:rPr>
            </w:pPr>
            <w:r w:rsidRPr="00D823BE">
              <w:rPr>
                <w:rFonts w:ascii="Times New Roman" w:hAnsi="Times New Roman" w:hint="eastAsia"/>
                <w:bCs/>
                <w:sz w:val="24"/>
                <w:szCs w:val="24"/>
              </w:rPr>
              <w:t>0.64</w:t>
            </w:r>
          </w:p>
        </w:tc>
        <w:tc>
          <w:tcPr>
            <w:tcW w:w="1418" w:type="dxa"/>
            <w:tcBorders>
              <w:top w:val="single" w:sz="4" w:space="0" w:color="auto"/>
            </w:tcBorders>
            <w:vAlign w:val="center"/>
          </w:tcPr>
          <w:p w14:paraId="4AC04919" w14:textId="77777777" w:rsidR="006E3950" w:rsidRPr="00D823BE" w:rsidRDefault="006E3950" w:rsidP="005A69EB">
            <w:pPr>
              <w:shd w:val="clear" w:color="auto" w:fill="auto"/>
              <w:kinsoku w:val="0"/>
              <w:wordWrap/>
              <w:overflowPunct w:val="0"/>
              <w:spacing w:line="480" w:lineRule="auto"/>
              <w:contextualSpacing/>
              <w:jc w:val="center"/>
              <w:rPr>
                <w:rFonts w:ascii="Times New Roman" w:hAnsi="Times New Roman"/>
                <w:bCs/>
                <w:sz w:val="24"/>
                <w:szCs w:val="24"/>
              </w:rPr>
            </w:pPr>
            <w:r w:rsidRPr="00D823BE">
              <w:rPr>
                <w:rFonts w:ascii="Times New Roman" w:hAnsi="Times New Roman" w:hint="eastAsia"/>
                <w:bCs/>
                <w:sz w:val="24"/>
                <w:szCs w:val="24"/>
              </w:rPr>
              <w:t>0.62</w:t>
            </w:r>
          </w:p>
        </w:tc>
        <w:tc>
          <w:tcPr>
            <w:tcW w:w="1984" w:type="dxa"/>
            <w:tcBorders>
              <w:top w:val="single" w:sz="4" w:space="0" w:color="auto"/>
            </w:tcBorders>
            <w:vAlign w:val="center"/>
          </w:tcPr>
          <w:p w14:paraId="4DC1288F" w14:textId="77777777" w:rsidR="006E3950" w:rsidRPr="00D823BE" w:rsidRDefault="006E3950" w:rsidP="005A69EB">
            <w:pPr>
              <w:shd w:val="clear" w:color="auto" w:fill="auto"/>
              <w:kinsoku w:val="0"/>
              <w:wordWrap/>
              <w:overflowPunct w:val="0"/>
              <w:spacing w:line="480" w:lineRule="auto"/>
              <w:contextualSpacing/>
              <w:jc w:val="center"/>
              <w:rPr>
                <w:rFonts w:ascii="Times New Roman" w:hAnsi="Times New Roman"/>
                <w:bCs/>
                <w:sz w:val="24"/>
                <w:szCs w:val="24"/>
              </w:rPr>
            </w:pPr>
            <w:r w:rsidRPr="00D823BE">
              <w:rPr>
                <w:rFonts w:ascii="Times New Roman" w:hAnsi="Times New Roman" w:hint="eastAsia"/>
                <w:bCs/>
                <w:sz w:val="24"/>
                <w:szCs w:val="24"/>
              </w:rPr>
              <w:t>2.97 (2.15</w:t>
            </w:r>
            <w:r w:rsidRPr="00D823BE">
              <w:rPr>
                <w:rFonts w:ascii="Times New Roman" w:hAnsi="Times New Roman"/>
                <w:bCs/>
                <w:sz w:val="24"/>
                <w:szCs w:val="24"/>
              </w:rPr>
              <w:t>–</w:t>
            </w:r>
            <w:r w:rsidRPr="00D823BE">
              <w:rPr>
                <w:rFonts w:ascii="Times New Roman" w:hAnsi="Times New Roman" w:hint="eastAsia"/>
                <w:bCs/>
                <w:sz w:val="24"/>
                <w:szCs w:val="24"/>
              </w:rPr>
              <w:t>4.11)</w:t>
            </w:r>
          </w:p>
        </w:tc>
        <w:tc>
          <w:tcPr>
            <w:tcW w:w="1134" w:type="dxa"/>
            <w:tcBorders>
              <w:top w:val="single" w:sz="4" w:space="0" w:color="auto"/>
            </w:tcBorders>
            <w:vAlign w:val="center"/>
          </w:tcPr>
          <w:p w14:paraId="063DE60C" w14:textId="77777777" w:rsidR="006E3950" w:rsidRPr="00D823BE" w:rsidRDefault="006E3950" w:rsidP="005A69EB">
            <w:pPr>
              <w:shd w:val="clear" w:color="auto" w:fill="auto"/>
              <w:kinsoku w:val="0"/>
              <w:wordWrap/>
              <w:overflowPunct w:val="0"/>
              <w:spacing w:line="480" w:lineRule="auto"/>
              <w:contextualSpacing/>
              <w:jc w:val="center"/>
              <w:rPr>
                <w:rFonts w:ascii="Times New Roman" w:hAnsi="Times New Roman"/>
                <w:bCs/>
                <w:sz w:val="24"/>
                <w:szCs w:val="24"/>
              </w:rPr>
            </w:pPr>
            <w:r w:rsidRPr="00D823BE">
              <w:rPr>
                <w:rFonts w:ascii="Times New Roman" w:hAnsi="Times New Roman" w:hint="eastAsia"/>
                <w:bCs/>
                <w:sz w:val="24"/>
                <w:szCs w:val="24"/>
              </w:rPr>
              <w:t>&lt;0.001</w:t>
            </w:r>
          </w:p>
        </w:tc>
        <w:tc>
          <w:tcPr>
            <w:tcW w:w="2126" w:type="dxa"/>
            <w:tcBorders>
              <w:top w:val="single" w:sz="4" w:space="0" w:color="auto"/>
            </w:tcBorders>
            <w:vAlign w:val="center"/>
          </w:tcPr>
          <w:p w14:paraId="0FAF03A6" w14:textId="77777777" w:rsidR="006E3950" w:rsidRPr="00D823BE" w:rsidRDefault="006E3950" w:rsidP="005A69EB">
            <w:pPr>
              <w:shd w:val="clear" w:color="auto" w:fill="auto"/>
              <w:kinsoku w:val="0"/>
              <w:wordWrap/>
              <w:overflowPunct w:val="0"/>
              <w:spacing w:line="480" w:lineRule="auto"/>
              <w:contextualSpacing/>
              <w:jc w:val="center"/>
              <w:rPr>
                <w:rFonts w:ascii="Times New Roman" w:hAnsi="Times New Roman"/>
                <w:bCs/>
                <w:sz w:val="24"/>
                <w:szCs w:val="24"/>
              </w:rPr>
            </w:pPr>
            <w:r w:rsidRPr="00D823BE">
              <w:rPr>
                <w:rFonts w:ascii="Times New Roman" w:hAnsi="Times New Roman" w:hint="eastAsia"/>
                <w:bCs/>
                <w:sz w:val="24"/>
                <w:szCs w:val="24"/>
              </w:rPr>
              <w:t>3.91 (2.63</w:t>
            </w:r>
            <w:r w:rsidRPr="00D823BE">
              <w:rPr>
                <w:rFonts w:ascii="Times New Roman" w:hAnsi="Times New Roman"/>
                <w:bCs/>
                <w:sz w:val="24"/>
                <w:szCs w:val="24"/>
              </w:rPr>
              <w:t>–</w:t>
            </w:r>
            <w:r w:rsidRPr="00D823BE">
              <w:rPr>
                <w:rFonts w:ascii="Times New Roman" w:hAnsi="Times New Roman" w:hint="eastAsia"/>
                <w:bCs/>
                <w:sz w:val="24"/>
                <w:szCs w:val="24"/>
              </w:rPr>
              <w:t>5.81)</w:t>
            </w:r>
          </w:p>
        </w:tc>
        <w:tc>
          <w:tcPr>
            <w:tcW w:w="1067" w:type="dxa"/>
            <w:tcBorders>
              <w:top w:val="single" w:sz="4" w:space="0" w:color="auto"/>
            </w:tcBorders>
            <w:vAlign w:val="center"/>
          </w:tcPr>
          <w:p w14:paraId="482BAE01" w14:textId="77777777" w:rsidR="006E3950" w:rsidRPr="00D823BE" w:rsidRDefault="006E3950" w:rsidP="005A69EB">
            <w:pPr>
              <w:shd w:val="clear" w:color="auto" w:fill="auto"/>
              <w:kinsoku w:val="0"/>
              <w:wordWrap/>
              <w:overflowPunct w:val="0"/>
              <w:spacing w:line="480" w:lineRule="auto"/>
              <w:contextualSpacing/>
              <w:jc w:val="center"/>
              <w:rPr>
                <w:rFonts w:ascii="Times New Roman" w:hAnsi="Times New Roman"/>
                <w:bCs/>
                <w:sz w:val="24"/>
                <w:szCs w:val="24"/>
              </w:rPr>
            </w:pPr>
            <w:r w:rsidRPr="00D823BE">
              <w:rPr>
                <w:rFonts w:ascii="Times New Roman" w:hAnsi="Times New Roman" w:hint="eastAsia"/>
                <w:bCs/>
                <w:sz w:val="24"/>
                <w:szCs w:val="24"/>
              </w:rPr>
              <w:t>&lt;0.001</w:t>
            </w:r>
          </w:p>
        </w:tc>
      </w:tr>
      <w:tr w:rsidR="006E3950" w:rsidRPr="00D823BE" w14:paraId="4C4E8C06" w14:textId="77777777" w:rsidTr="005A69EB">
        <w:trPr>
          <w:trHeight w:val="1020"/>
        </w:trPr>
        <w:tc>
          <w:tcPr>
            <w:tcW w:w="3119" w:type="dxa"/>
            <w:vAlign w:val="center"/>
          </w:tcPr>
          <w:p w14:paraId="163F1535" w14:textId="77777777" w:rsidR="006E3950" w:rsidRPr="00D823BE" w:rsidRDefault="006E3950" w:rsidP="005A69EB">
            <w:pPr>
              <w:shd w:val="clear" w:color="auto" w:fill="auto"/>
              <w:kinsoku w:val="0"/>
              <w:wordWrap/>
              <w:overflowPunct w:val="0"/>
              <w:spacing w:line="480" w:lineRule="auto"/>
              <w:contextualSpacing/>
              <w:jc w:val="both"/>
              <w:rPr>
                <w:rFonts w:ascii="Times New Roman" w:hAnsi="Times New Roman"/>
                <w:bCs/>
                <w:sz w:val="24"/>
                <w:szCs w:val="24"/>
              </w:rPr>
            </w:pPr>
            <w:r w:rsidRPr="00D823BE">
              <w:rPr>
                <w:rFonts w:ascii="Times New Roman" w:hAnsi="Times New Roman"/>
                <w:bCs/>
                <w:sz w:val="24"/>
                <w:szCs w:val="24"/>
              </w:rPr>
              <w:t>Smoking intensity, pack-year</w:t>
            </w:r>
          </w:p>
        </w:tc>
        <w:tc>
          <w:tcPr>
            <w:tcW w:w="1276" w:type="dxa"/>
            <w:vAlign w:val="center"/>
          </w:tcPr>
          <w:p w14:paraId="0D1D4A3B" w14:textId="77777777" w:rsidR="006E3950" w:rsidRPr="00D823BE" w:rsidRDefault="006E3950" w:rsidP="005A69EB">
            <w:pPr>
              <w:shd w:val="clear" w:color="auto" w:fill="auto"/>
              <w:kinsoku w:val="0"/>
              <w:wordWrap/>
              <w:overflowPunct w:val="0"/>
              <w:spacing w:line="480" w:lineRule="auto"/>
              <w:contextualSpacing/>
              <w:jc w:val="center"/>
              <w:rPr>
                <w:rFonts w:ascii="Times New Roman" w:hAnsi="Times New Roman"/>
                <w:bCs/>
                <w:sz w:val="24"/>
                <w:szCs w:val="24"/>
              </w:rPr>
            </w:pPr>
            <w:r w:rsidRPr="00D823BE">
              <w:rPr>
                <w:rFonts w:ascii="Times New Roman" w:hAnsi="Times New Roman"/>
                <w:bCs/>
                <w:sz w:val="24"/>
                <w:szCs w:val="24"/>
              </w:rPr>
              <w:t>≥ 9.5</w:t>
            </w:r>
          </w:p>
        </w:tc>
        <w:tc>
          <w:tcPr>
            <w:tcW w:w="1417" w:type="dxa"/>
            <w:vAlign w:val="center"/>
          </w:tcPr>
          <w:p w14:paraId="37B560D9" w14:textId="77777777" w:rsidR="006E3950" w:rsidRPr="00D823BE" w:rsidRDefault="006E3950" w:rsidP="005A69EB">
            <w:pPr>
              <w:shd w:val="clear" w:color="auto" w:fill="auto"/>
              <w:kinsoku w:val="0"/>
              <w:wordWrap/>
              <w:overflowPunct w:val="0"/>
              <w:spacing w:line="480" w:lineRule="auto"/>
              <w:contextualSpacing/>
              <w:jc w:val="center"/>
              <w:rPr>
                <w:rFonts w:ascii="Times New Roman" w:hAnsi="Times New Roman"/>
                <w:bCs/>
                <w:sz w:val="24"/>
                <w:szCs w:val="24"/>
              </w:rPr>
            </w:pPr>
            <w:r w:rsidRPr="00D823BE">
              <w:rPr>
                <w:rFonts w:ascii="Times New Roman" w:hAnsi="Times New Roman" w:hint="eastAsia"/>
                <w:bCs/>
                <w:sz w:val="24"/>
                <w:szCs w:val="24"/>
              </w:rPr>
              <w:t>0.68</w:t>
            </w:r>
          </w:p>
        </w:tc>
        <w:tc>
          <w:tcPr>
            <w:tcW w:w="1418" w:type="dxa"/>
            <w:vAlign w:val="center"/>
          </w:tcPr>
          <w:p w14:paraId="44512D23" w14:textId="77777777" w:rsidR="006E3950" w:rsidRPr="00D823BE" w:rsidRDefault="006E3950" w:rsidP="005A69EB">
            <w:pPr>
              <w:shd w:val="clear" w:color="auto" w:fill="auto"/>
              <w:kinsoku w:val="0"/>
              <w:wordWrap/>
              <w:overflowPunct w:val="0"/>
              <w:spacing w:line="480" w:lineRule="auto"/>
              <w:contextualSpacing/>
              <w:jc w:val="center"/>
              <w:rPr>
                <w:rFonts w:ascii="Times New Roman" w:hAnsi="Times New Roman"/>
                <w:bCs/>
                <w:sz w:val="24"/>
                <w:szCs w:val="24"/>
              </w:rPr>
            </w:pPr>
            <w:r w:rsidRPr="00D823BE">
              <w:rPr>
                <w:rFonts w:ascii="Times New Roman" w:hAnsi="Times New Roman" w:hint="eastAsia"/>
                <w:bCs/>
                <w:sz w:val="24"/>
                <w:szCs w:val="24"/>
              </w:rPr>
              <w:t>0.67</w:t>
            </w:r>
          </w:p>
        </w:tc>
        <w:tc>
          <w:tcPr>
            <w:tcW w:w="1984" w:type="dxa"/>
            <w:vAlign w:val="center"/>
          </w:tcPr>
          <w:p w14:paraId="793D7C6A" w14:textId="77777777" w:rsidR="006E3950" w:rsidRPr="00D823BE" w:rsidRDefault="006E3950" w:rsidP="005A69EB">
            <w:pPr>
              <w:shd w:val="clear" w:color="auto" w:fill="auto"/>
              <w:kinsoku w:val="0"/>
              <w:wordWrap/>
              <w:overflowPunct w:val="0"/>
              <w:spacing w:line="480" w:lineRule="auto"/>
              <w:contextualSpacing/>
              <w:jc w:val="center"/>
              <w:rPr>
                <w:rFonts w:ascii="Times New Roman" w:hAnsi="Times New Roman"/>
                <w:bCs/>
                <w:sz w:val="24"/>
                <w:szCs w:val="24"/>
              </w:rPr>
            </w:pPr>
            <w:r w:rsidRPr="00D823BE">
              <w:rPr>
                <w:rFonts w:ascii="Times New Roman" w:hAnsi="Times New Roman" w:hint="eastAsia"/>
                <w:bCs/>
                <w:sz w:val="24"/>
                <w:szCs w:val="24"/>
              </w:rPr>
              <w:t>3.96 (2.84</w:t>
            </w:r>
            <w:r w:rsidRPr="00D823BE">
              <w:rPr>
                <w:rFonts w:ascii="Times New Roman" w:hAnsi="Times New Roman"/>
                <w:bCs/>
                <w:sz w:val="24"/>
                <w:szCs w:val="24"/>
              </w:rPr>
              <w:t>–</w:t>
            </w:r>
            <w:r w:rsidRPr="00D823BE">
              <w:rPr>
                <w:rFonts w:ascii="Times New Roman" w:hAnsi="Times New Roman" w:hint="eastAsia"/>
                <w:bCs/>
                <w:sz w:val="24"/>
                <w:szCs w:val="24"/>
              </w:rPr>
              <w:t>5.52)</w:t>
            </w:r>
          </w:p>
        </w:tc>
        <w:tc>
          <w:tcPr>
            <w:tcW w:w="1134" w:type="dxa"/>
            <w:vAlign w:val="center"/>
          </w:tcPr>
          <w:p w14:paraId="46DAF381" w14:textId="77777777" w:rsidR="006E3950" w:rsidRPr="00D823BE" w:rsidRDefault="006E3950" w:rsidP="005A69EB">
            <w:pPr>
              <w:shd w:val="clear" w:color="auto" w:fill="auto"/>
              <w:kinsoku w:val="0"/>
              <w:wordWrap/>
              <w:overflowPunct w:val="0"/>
              <w:spacing w:line="480" w:lineRule="auto"/>
              <w:contextualSpacing/>
              <w:jc w:val="center"/>
              <w:rPr>
                <w:rFonts w:ascii="Times New Roman" w:hAnsi="Times New Roman"/>
                <w:bCs/>
                <w:sz w:val="24"/>
                <w:szCs w:val="24"/>
              </w:rPr>
            </w:pPr>
            <w:r w:rsidRPr="00D823BE">
              <w:rPr>
                <w:rFonts w:ascii="Times New Roman" w:hAnsi="Times New Roman" w:hint="eastAsia"/>
                <w:bCs/>
                <w:sz w:val="24"/>
                <w:szCs w:val="24"/>
              </w:rPr>
              <w:t>&lt;0.001</w:t>
            </w:r>
          </w:p>
        </w:tc>
        <w:tc>
          <w:tcPr>
            <w:tcW w:w="2126" w:type="dxa"/>
            <w:vAlign w:val="center"/>
          </w:tcPr>
          <w:p w14:paraId="58BC8596" w14:textId="77777777" w:rsidR="006E3950" w:rsidRPr="00D823BE" w:rsidRDefault="006E3950" w:rsidP="005A69EB">
            <w:pPr>
              <w:shd w:val="clear" w:color="auto" w:fill="auto"/>
              <w:kinsoku w:val="0"/>
              <w:wordWrap/>
              <w:overflowPunct w:val="0"/>
              <w:spacing w:line="480" w:lineRule="auto"/>
              <w:contextualSpacing/>
              <w:jc w:val="center"/>
              <w:rPr>
                <w:rFonts w:ascii="Times New Roman" w:hAnsi="Times New Roman"/>
                <w:bCs/>
                <w:sz w:val="24"/>
                <w:szCs w:val="24"/>
              </w:rPr>
            </w:pPr>
            <w:r w:rsidRPr="00D823BE">
              <w:rPr>
                <w:rFonts w:ascii="Times New Roman" w:hAnsi="Times New Roman" w:hint="eastAsia"/>
                <w:bCs/>
                <w:sz w:val="24"/>
                <w:szCs w:val="24"/>
              </w:rPr>
              <w:t>3.16 (2.16</w:t>
            </w:r>
            <w:r w:rsidRPr="00D823BE">
              <w:rPr>
                <w:rFonts w:ascii="Times New Roman" w:hAnsi="Times New Roman"/>
                <w:bCs/>
                <w:sz w:val="24"/>
                <w:szCs w:val="24"/>
              </w:rPr>
              <w:t>–</w:t>
            </w:r>
            <w:r w:rsidRPr="00D823BE">
              <w:rPr>
                <w:rFonts w:ascii="Times New Roman" w:hAnsi="Times New Roman" w:hint="eastAsia"/>
                <w:bCs/>
                <w:sz w:val="24"/>
                <w:szCs w:val="24"/>
              </w:rPr>
              <w:t>4.62)</w:t>
            </w:r>
          </w:p>
        </w:tc>
        <w:tc>
          <w:tcPr>
            <w:tcW w:w="1067" w:type="dxa"/>
            <w:vAlign w:val="center"/>
          </w:tcPr>
          <w:p w14:paraId="535DB0A5" w14:textId="77777777" w:rsidR="006E3950" w:rsidRPr="00D823BE" w:rsidRDefault="006E3950" w:rsidP="005A69EB">
            <w:pPr>
              <w:shd w:val="clear" w:color="auto" w:fill="auto"/>
              <w:kinsoku w:val="0"/>
              <w:wordWrap/>
              <w:overflowPunct w:val="0"/>
              <w:spacing w:line="480" w:lineRule="auto"/>
              <w:contextualSpacing/>
              <w:jc w:val="center"/>
              <w:rPr>
                <w:rFonts w:ascii="Times New Roman" w:hAnsi="Times New Roman"/>
                <w:bCs/>
                <w:sz w:val="24"/>
                <w:szCs w:val="24"/>
              </w:rPr>
            </w:pPr>
            <w:r w:rsidRPr="00D823BE">
              <w:rPr>
                <w:rFonts w:ascii="Times New Roman" w:hAnsi="Times New Roman" w:hint="eastAsia"/>
                <w:bCs/>
                <w:sz w:val="24"/>
                <w:szCs w:val="24"/>
              </w:rPr>
              <w:t>&lt;0.001</w:t>
            </w:r>
          </w:p>
        </w:tc>
      </w:tr>
      <w:tr w:rsidR="006E3950" w:rsidRPr="00D823BE" w14:paraId="7D1E59FB" w14:textId="77777777" w:rsidTr="005A69EB">
        <w:trPr>
          <w:trHeight w:val="1020"/>
        </w:trPr>
        <w:tc>
          <w:tcPr>
            <w:tcW w:w="3119" w:type="dxa"/>
            <w:vAlign w:val="center"/>
          </w:tcPr>
          <w:p w14:paraId="7C5E9319" w14:textId="77777777" w:rsidR="006E3950" w:rsidRPr="00D823BE" w:rsidRDefault="006E3950" w:rsidP="005A69EB">
            <w:pPr>
              <w:shd w:val="clear" w:color="auto" w:fill="auto"/>
              <w:kinsoku w:val="0"/>
              <w:wordWrap/>
              <w:overflowPunct w:val="0"/>
              <w:spacing w:line="480" w:lineRule="auto"/>
              <w:contextualSpacing/>
              <w:jc w:val="both"/>
              <w:rPr>
                <w:rFonts w:ascii="Times New Roman" w:hAnsi="Times New Roman"/>
                <w:bCs/>
                <w:sz w:val="24"/>
                <w:szCs w:val="24"/>
              </w:rPr>
            </w:pPr>
            <w:r w:rsidRPr="00D823BE">
              <w:rPr>
                <w:rFonts w:ascii="Times New Roman" w:hAnsi="Times New Roman"/>
                <w:bCs/>
                <w:sz w:val="24"/>
                <w:szCs w:val="24"/>
              </w:rPr>
              <w:t>FEV</w:t>
            </w:r>
            <w:r w:rsidRPr="00D823BE">
              <w:rPr>
                <w:rFonts w:ascii="Times New Roman" w:hAnsi="Times New Roman"/>
                <w:bCs/>
                <w:sz w:val="24"/>
                <w:szCs w:val="24"/>
                <w:vertAlign w:val="subscript"/>
              </w:rPr>
              <w:t xml:space="preserve">1 </w:t>
            </w:r>
            <w:r w:rsidRPr="00D823BE">
              <w:rPr>
                <w:rFonts w:ascii="Times New Roman" w:hAnsi="Times New Roman"/>
                <w:bCs/>
                <w:sz w:val="24"/>
                <w:szCs w:val="24"/>
              </w:rPr>
              <w:t>% predicted</w:t>
            </w:r>
            <w:r w:rsidRPr="00D823BE">
              <w:rPr>
                <w:rFonts w:ascii="Times New Roman" w:hAnsi="Times New Roman" w:hint="eastAsia"/>
                <w:bCs/>
                <w:sz w:val="24"/>
                <w:szCs w:val="24"/>
              </w:rPr>
              <w:t>, %</w:t>
            </w:r>
          </w:p>
        </w:tc>
        <w:tc>
          <w:tcPr>
            <w:tcW w:w="1276" w:type="dxa"/>
            <w:vAlign w:val="center"/>
          </w:tcPr>
          <w:p w14:paraId="533E2CE1" w14:textId="77777777" w:rsidR="006E3950" w:rsidRPr="00D823BE" w:rsidRDefault="006E3950" w:rsidP="005A69EB">
            <w:pPr>
              <w:shd w:val="clear" w:color="auto" w:fill="auto"/>
              <w:kinsoku w:val="0"/>
              <w:wordWrap/>
              <w:overflowPunct w:val="0"/>
              <w:spacing w:line="480" w:lineRule="auto"/>
              <w:contextualSpacing/>
              <w:jc w:val="center"/>
              <w:rPr>
                <w:rFonts w:ascii="Times New Roman" w:hAnsi="Times New Roman"/>
                <w:bCs/>
                <w:sz w:val="24"/>
                <w:szCs w:val="24"/>
              </w:rPr>
            </w:pPr>
            <w:r w:rsidRPr="00D823BE">
              <w:rPr>
                <w:rFonts w:ascii="Times New Roman" w:hAnsi="Times New Roman"/>
                <w:bCs/>
                <w:sz w:val="24"/>
                <w:szCs w:val="24"/>
              </w:rPr>
              <w:t>≤ 83.7</w:t>
            </w:r>
          </w:p>
        </w:tc>
        <w:tc>
          <w:tcPr>
            <w:tcW w:w="1417" w:type="dxa"/>
            <w:vAlign w:val="center"/>
          </w:tcPr>
          <w:p w14:paraId="134C84E4" w14:textId="77777777" w:rsidR="006E3950" w:rsidRPr="00D823BE" w:rsidRDefault="006E3950" w:rsidP="005A69EB">
            <w:pPr>
              <w:shd w:val="clear" w:color="auto" w:fill="auto"/>
              <w:kinsoku w:val="0"/>
              <w:wordWrap/>
              <w:overflowPunct w:val="0"/>
              <w:spacing w:line="480" w:lineRule="auto"/>
              <w:contextualSpacing/>
              <w:jc w:val="center"/>
              <w:rPr>
                <w:rFonts w:ascii="Times New Roman" w:hAnsi="Times New Roman"/>
                <w:bCs/>
                <w:sz w:val="24"/>
                <w:szCs w:val="24"/>
              </w:rPr>
            </w:pPr>
            <w:r w:rsidRPr="00D823BE">
              <w:rPr>
                <w:rFonts w:ascii="Times New Roman" w:hAnsi="Times New Roman" w:hint="eastAsia"/>
                <w:bCs/>
                <w:sz w:val="24"/>
                <w:szCs w:val="24"/>
              </w:rPr>
              <w:t>0.76</w:t>
            </w:r>
          </w:p>
        </w:tc>
        <w:tc>
          <w:tcPr>
            <w:tcW w:w="1418" w:type="dxa"/>
            <w:vAlign w:val="center"/>
          </w:tcPr>
          <w:p w14:paraId="7992C770" w14:textId="77777777" w:rsidR="006E3950" w:rsidRPr="00D823BE" w:rsidRDefault="006E3950" w:rsidP="005A69EB">
            <w:pPr>
              <w:shd w:val="clear" w:color="auto" w:fill="auto"/>
              <w:kinsoku w:val="0"/>
              <w:wordWrap/>
              <w:overflowPunct w:val="0"/>
              <w:spacing w:line="480" w:lineRule="auto"/>
              <w:contextualSpacing/>
              <w:jc w:val="center"/>
              <w:rPr>
                <w:rFonts w:ascii="Times New Roman" w:hAnsi="Times New Roman"/>
                <w:bCs/>
                <w:sz w:val="24"/>
                <w:szCs w:val="24"/>
              </w:rPr>
            </w:pPr>
            <w:r w:rsidRPr="00D823BE">
              <w:rPr>
                <w:rFonts w:ascii="Times New Roman" w:hAnsi="Times New Roman" w:hint="eastAsia"/>
                <w:bCs/>
                <w:sz w:val="24"/>
                <w:szCs w:val="24"/>
              </w:rPr>
              <w:t>0.74</w:t>
            </w:r>
          </w:p>
        </w:tc>
        <w:tc>
          <w:tcPr>
            <w:tcW w:w="1984" w:type="dxa"/>
            <w:vAlign w:val="center"/>
          </w:tcPr>
          <w:p w14:paraId="0EF9FEC3" w14:textId="77777777" w:rsidR="006E3950" w:rsidRPr="00D823BE" w:rsidRDefault="006E3950" w:rsidP="005A69EB">
            <w:pPr>
              <w:shd w:val="clear" w:color="auto" w:fill="auto"/>
              <w:kinsoku w:val="0"/>
              <w:wordWrap/>
              <w:overflowPunct w:val="0"/>
              <w:spacing w:line="480" w:lineRule="auto"/>
              <w:contextualSpacing/>
              <w:jc w:val="center"/>
              <w:rPr>
                <w:rFonts w:ascii="Times New Roman" w:hAnsi="Times New Roman"/>
                <w:bCs/>
                <w:sz w:val="24"/>
                <w:szCs w:val="24"/>
              </w:rPr>
            </w:pPr>
            <w:r w:rsidRPr="00D823BE">
              <w:rPr>
                <w:rFonts w:ascii="Times New Roman" w:hAnsi="Times New Roman" w:hint="eastAsia"/>
                <w:bCs/>
                <w:sz w:val="24"/>
                <w:szCs w:val="24"/>
              </w:rPr>
              <w:t>8.97 (6.29</w:t>
            </w:r>
            <w:r w:rsidRPr="00D823BE">
              <w:rPr>
                <w:rFonts w:ascii="Times New Roman" w:hAnsi="Times New Roman"/>
                <w:bCs/>
                <w:sz w:val="24"/>
                <w:szCs w:val="24"/>
              </w:rPr>
              <w:t>–</w:t>
            </w:r>
            <w:r w:rsidRPr="00D823BE">
              <w:rPr>
                <w:rFonts w:ascii="Times New Roman" w:hAnsi="Times New Roman" w:hint="eastAsia"/>
                <w:bCs/>
                <w:sz w:val="24"/>
                <w:szCs w:val="24"/>
              </w:rPr>
              <w:t>12.79)</w:t>
            </w:r>
          </w:p>
        </w:tc>
        <w:tc>
          <w:tcPr>
            <w:tcW w:w="1134" w:type="dxa"/>
            <w:vAlign w:val="center"/>
          </w:tcPr>
          <w:p w14:paraId="27AF480C" w14:textId="77777777" w:rsidR="006E3950" w:rsidRPr="00D823BE" w:rsidRDefault="006E3950" w:rsidP="005A69EB">
            <w:pPr>
              <w:shd w:val="clear" w:color="auto" w:fill="auto"/>
              <w:kinsoku w:val="0"/>
              <w:wordWrap/>
              <w:overflowPunct w:val="0"/>
              <w:spacing w:line="480" w:lineRule="auto"/>
              <w:contextualSpacing/>
              <w:jc w:val="center"/>
              <w:rPr>
                <w:rFonts w:ascii="Times New Roman" w:hAnsi="Times New Roman"/>
                <w:bCs/>
                <w:sz w:val="24"/>
                <w:szCs w:val="24"/>
              </w:rPr>
            </w:pPr>
            <w:r w:rsidRPr="00D823BE">
              <w:rPr>
                <w:rFonts w:ascii="Times New Roman" w:hAnsi="Times New Roman" w:hint="eastAsia"/>
                <w:bCs/>
                <w:sz w:val="24"/>
                <w:szCs w:val="24"/>
              </w:rPr>
              <w:t>&lt;0.001</w:t>
            </w:r>
          </w:p>
        </w:tc>
        <w:tc>
          <w:tcPr>
            <w:tcW w:w="2126" w:type="dxa"/>
            <w:vAlign w:val="center"/>
          </w:tcPr>
          <w:p w14:paraId="0A6BB999" w14:textId="77777777" w:rsidR="006E3950" w:rsidRPr="00D823BE" w:rsidRDefault="006E3950" w:rsidP="005A69EB">
            <w:pPr>
              <w:shd w:val="clear" w:color="auto" w:fill="auto"/>
              <w:kinsoku w:val="0"/>
              <w:wordWrap/>
              <w:overflowPunct w:val="0"/>
              <w:spacing w:line="480" w:lineRule="auto"/>
              <w:contextualSpacing/>
              <w:jc w:val="center"/>
              <w:rPr>
                <w:rFonts w:ascii="Times New Roman" w:hAnsi="Times New Roman"/>
                <w:bCs/>
                <w:sz w:val="24"/>
                <w:szCs w:val="24"/>
              </w:rPr>
            </w:pPr>
            <w:r w:rsidRPr="00D823BE">
              <w:rPr>
                <w:rFonts w:ascii="Times New Roman" w:hAnsi="Times New Roman" w:hint="eastAsia"/>
                <w:bCs/>
                <w:sz w:val="24"/>
                <w:szCs w:val="24"/>
              </w:rPr>
              <w:t>10.59 (7.10</w:t>
            </w:r>
            <w:r w:rsidRPr="00D823BE">
              <w:rPr>
                <w:rFonts w:ascii="Times New Roman" w:hAnsi="Times New Roman"/>
                <w:bCs/>
                <w:sz w:val="24"/>
                <w:szCs w:val="24"/>
              </w:rPr>
              <w:t>–</w:t>
            </w:r>
            <w:r w:rsidRPr="00D823BE">
              <w:rPr>
                <w:rFonts w:ascii="Times New Roman" w:hAnsi="Times New Roman" w:hint="eastAsia"/>
                <w:bCs/>
                <w:sz w:val="24"/>
                <w:szCs w:val="24"/>
              </w:rPr>
              <w:t>15.79)</w:t>
            </w:r>
          </w:p>
        </w:tc>
        <w:tc>
          <w:tcPr>
            <w:tcW w:w="1067" w:type="dxa"/>
            <w:vAlign w:val="center"/>
          </w:tcPr>
          <w:p w14:paraId="61BBCFC3" w14:textId="77777777" w:rsidR="006E3950" w:rsidRPr="00D823BE" w:rsidRDefault="006E3950" w:rsidP="005A69EB">
            <w:pPr>
              <w:shd w:val="clear" w:color="auto" w:fill="auto"/>
              <w:kinsoku w:val="0"/>
              <w:wordWrap/>
              <w:overflowPunct w:val="0"/>
              <w:spacing w:line="480" w:lineRule="auto"/>
              <w:contextualSpacing/>
              <w:jc w:val="center"/>
              <w:rPr>
                <w:rFonts w:ascii="Times New Roman" w:hAnsi="Times New Roman"/>
                <w:bCs/>
                <w:sz w:val="24"/>
                <w:szCs w:val="24"/>
              </w:rPr>
            </w:pPr>
            <w:r w:rsidRPr="00D823BE">
              <w:rPr>
                <w:rFonts w:ascii="Times New Roman" w:hAnsi="Times New Roman" w:hint="eastAsia"/>
                <w:bCs/>
                <w:sz w:val="24"/>
                <w:szCs w:val="24"/>
              </w:rPr>
              <w:t>&lt;0.001</w:t>
            </w:r>
          </w:p>
        </w:tc>
      </w:tr>
    </w:tbl>
    <w:p w14:paraId="7C6D5236" w14:textId="77777777" w:rsidR="008873DA" w:rsidRPr="00D823BE" w:rsidRDefault="006E3950" w:rsidP="006E3950">
      <w:pPr>
        <w:kinsoku w:val="0"/>
        <w:wordWrap/>
        <w:overflowPunct w:val="0"/>
        <w:spacing w:line="480" w:lineRule="auto"/>
        <w:contextualSpacing/>
        <w:rPr>
          <w:rFonts w:ascii="Times New Roman" w:hAnsi="Times New Roman"/>
          <w:bCs/>
          <w:sz w:val="24"/>
          <w:szCs w:val="24"/>
        </w:rPr>
      </w:pPr>
      <w:r w:rsidRPr="00D823BE">
        <w:rPr>
          <w:rFonts w:ascii="Times New Roman" w:hAnsi="Times New Roman" w:hint="eastAsia"/>
          <w:bCs/>
          <w:sz w:val="24"/>
          <w:szCs w:val="24"/>
        </w:rPr>
        <w:t>*</w:t>
      </w:r>
      <w:r w:rsidRPr="00D823BE">
        <w:rPr>
          <w:rFonts w:ascii="Times New Roman" w:hAnsi="Times New Roman"/>
          <w:bCs/>
          <w:sz w:val="24"/>
          <w:szCs w:val="24"/>
        </w:rPr>
        <w:t>The model was adjusted by including age, smoking intensity, and FEV</w:t>
      </w:r>
      <w:r w:rsidRPr="00D823BE">
        <w:rPr>
          <w:rFonts w:ascii="Times New Roman" w:hAnsi="Times New Roman"/>
          <w:bCs/>
          <w:sz w:val="24"/>
          <w:szCs w:val="24"/>
          <w:vertAlign w:val="subscript"/>
        </w:rPr>
        <w:t>1</w:t>
      </w:r>
      <w:r w:rsidRPr="00D823BE">
        <w:rPr>
          <w:rFonts w:ascii="Times New Roman" w:hAnsi="Times New Roman"/>
          <w:bCs/>
          <w:sz w:val="24"/>
          <w:szCs w:val="24"/>
        </w:rPr>
        <w:t xml:space="preserve"> </w:t>
      </w:r>
      <w:r w:rsidR="008873DA" w:rsidRPr="00D823BE">
        <w:rPr>
          <w:rFonts w:ascii="Times New Roman" w:hAnsi="Times New Roman"/>
          <w:bCs/>
          <w:sz w:val="24"/>
          <w:szCs w:val="24"/>
        </w:rPr>
        <w:t>% p</w:t>
      </w:r>
      <w:r w:rsidRPr="00D823BE">
        <w:rPr>
          <w:rFonts w:ascii="Times New Roman" w:hAnsi="Times New Roman"/>
          <w:bCs/>
          <w:sz w:val="24"/>
          <w:szCs w:val="24"/>
        </w:rPr>
        <w:t>redicted values that exceeded the respective cut-off thresholds.</w:t>
      </w:r>
    </w:p>
    <w:p w14:paraId="106EF2D7" w14:textId="418D29D9" w:rsidR="006E3950" w:rsidRPr="00D823BE" w:rsidRDefault="00AA63CC" w:rsidP="006E3950">
      <w:pPr>
        <w:kinsoku w:val="0"/>
        <w:wordWrap/>
        <w:overflowPunct w:val="0"/>
        <w:spacing w:line="480" w:lineRule="auto"/>
        <w:contextualSpacing/>
        <w:rPr>
          <w:rFonts w:ascii="Times New Roman" w:hAnsi="Times New Roman"/>
          <w:bCs/>
          <w:sz w:val="24"/>
          <w:szCs w:val="24"/>
        </w:rPr>
      </w:pPr>
      <w:r w:rsidRPr="00D823BE">
        <w:rPr>
          <w:rFonts w:ascii="Times New Roman" w:hAnsi="Times New Roman"/>
          <w:sz w:val="24"/>
          <w:szCs w:val="24"/>
        </w:rPr>
        <w:t xml:space="preserve">aOR = adjusted odds ratio; </w:t>
      </w:r>
      <w:r w:rsidR="008873DA" w:rsidRPr="00D823BE">
        <w:rPr>
          <w:rFonts w:ascii="Times New Roman" w:hAnsi="Times New Roman"/>
          <w:sz w:val="24"/>
          <w:szCs w:val="24"/>
        </w:rPr>
        <w:t>CI = confidence interval; FEV</w:t>
      </w:r>
      <w:r w:rsidR="008873DA" w:rsidRPr="00D823BE">
        <w:rPr>
          <w:rFonts w:ascii="Times New Roman" w:hAnsi="Times New Roman"/>
          <w:sz w:val="24"/>
          <w:szCs w:val="24"/>
          <w:vertAlign w:val="subscript"/>
        </w:rPr>
        <w:t>1</w:t>
      </w:r>
      <w:r w:rsidR="008873DA" w:rsidRPr="00D823BE">
        <w:rPr>
          <w:rFonts w:ascii="Times New Roman" w:hAnsi="Times New Roman" w:hint="eastAsia"/>
          <w:sz w:val="24"/>
          <w:szCs w:val="24"/>
        </w:rPr>
        <w:t xml:space="preserve"> =</w:t>
      </w:r>
      <w:r w:rsidR="008873DA" w:rsidRPr="00D823BE">
        <w:rPr>
          <w:rFonts w:ascii="Times New Roman" w:hAnsi="Times New Roman"/>
          <w:sz w:val="24"/>
          <w:szCs w:val="24"/>
        </w:rPr>
        <w:t xml:space="preserve"> forced expiratory volume in 1 second</w:t>
      </w:r>
      <w:r w:rsidRPr="00D823BE">
        <w:rPr>
          <w:rFonts w:ascii="Times New Roman" w:hAnsi="Times New Roman"/>
          <w:sz w:val="24"/>
          <w:szCs w:val="24"/>
        </w:rPr>
        <w:t xml:space="preserve">; OR = odds ratio </w:t>
      </w:r>
    </w:p>
    <w:p w14:paraId="44D49F54" w14:textId="0B66D0F0" w:rsidR="006E3950" w:rsidRPr="00D823BE" w:rsidRDefault="006E3950" w:rsidP="00891C5D">
      <w:pPr>
        <w:kinsoku w:val="0"/>
        <w:wordWrap/>
        <w:overflowPunct w:val="0"/>
        <w:spacing w:line="480" w:lineRule="auto"/>
        <w:contextualSpacing/>
        <w:rPr>
          <w:rFonts w:ascii="Times New Roman" w:hAnsi="Times New Roman"/>
          <w:b/>
          <w:sz w:val="24"/>
          <w:szCs w:val="24"/>
        </w:rPr>
      </w:pPr>
    </w:p>
    <w:p w14:paraId="6B5D600B" w14:textId="783A66A7" w:rsidR="006E3950" w:rsidRPr="00D823BE" w:rsidRDefault="006E3950" w:rsidP="00891C5D">
      <w:pPr>
        <w:kinsoku w:val="0"/>
        <w:wordWrap/>
        <w:overflowPunct w:val="0"/>
        <w:spacing w:line="480" w:lineRule="auto"/>
        <w:contextualSpacing/>
        <w:rPr>
          <w:rFonts w:ascii="Times New Roman" w:hAnsi="Times New Roman"/>
          <w:b/>
          <w:sz w:val="24"/>
          <w:szCs w:val="24"/>
        </w:rPr>
      </w:pPr>
    </w:p>
    <w:p w14:paraId="7380FACB" w14:textId="36222DC4" w:rsidR="006E3950" w:rsidRPr="00D823BE" w:rsidRDefault="006E3950" w:rsidP="00891C5D">
      <w:pPr>
        <w:kinsoku w:val="0"/>
        <w:wordWrap/>
        <w:overflowPunct w:val="0"/>
        <w:spacing w:line="480" w:lineRule="auto"/>
        <w:contextualSpacing/>
        <w:rPr>
          <w:rFonts w:ascii="Times New Roman" w:hAnsi="Times New Roman"/>
          <w:b/>
          <w:sz w:val="24"/>
          <w:szCs w:val="24"/>
        </w:rPr>
      </w:pPr>
    </w:p>
    <w:p w14:paraId="584280F5" w14:textId="0A5A1F28" w:rsidR="006E3950" w:rsidRPr="00D823BE" w:rsidRDefault="006E3950" w:rsidP="00891C5D">
      <w:pPr>
        <w:kinsoku w:val="0"/>
        <w:wordWrap/>
        <w:overflowPunct w:val="0"/>
        <w:spacing w:line="480" w:lineRule="auto"/>
        <w:contextualSpacing/>
        <w:rPr>
          <w:rFonts w:ascii="Times New Roman" w:hAnsi="Times New Roman"/>
          <w:b/>
          <w:sz w:val="24"/>
          <w:szCs w:val="24"/>
        </w:rPr>
      </w:pPr>
    </w:p>
    <w:p w14:paraId="09A3A686" w14:textId="77777777" w:rsidR="006E3950" w:rsidRPr="00D823BE" w:rsidRDefault="006E3950" w:rsidP="00891C5D">
      <w:pPr>
        <w:kinsoku w:val="0"/>
        <w:wordWrap/>
        <w:overflowPunct w:val="0"/>
        <w:spacing w:line="480" w:lineRule="auto"/>
        <w:contextualSpacing/>
        <w:rPr>
          <w:rFonts w:ascii="Times New Roman" w:hAnsi="Times New Roman"/>
          <w:b/>
          <w:sz w:val="24"/>
          <w:szCs w:val="24"/>
        </w:rPr>
        <w:sectPr w:rsidR="006E3950" w:rsidRPr="00D823BE" w:rsidSect="00C917D6">
          <w:pgSz w:w="16838" w:h="11906" w:orient="landscape" w:code="9"/>
          <w:pgMar w:top="1440" w:right="1701" w:bottom="1418" w:left="1440" w:header="851" w:footer="992" w:gutter="0"/>
          <w:cols w:space="425"/>
          <w:docGrid w:linePitch="360"/>
        </w:sectPr>
      </w:pPr>
    </w:p>
    <w:p w14:paraId="045E19F8" w14:textId="462C0B1D" w:rsidR="00891C5D" w:rsidRPr="00D823BE" w:rsidRDefault="00891C5D" w:rsidP="00891C5D">
      <w:pPr>
        <w:kinsoku w:val="0"/>
        <w:wordWrap/>
        <w:overflowPunct w:val="0"/>
        <w:spacing w:line="480" w:lineRule="auto"/>
        <w:contextualSpacing/>
        <w:rPr>
          <w:rFonts w:ascii="Times New Roman" w:hAnsi="Times New Roman"/>
          <w:b/>
          <w:sz w:val="24"/>
          <w:szCs w:val="24"/>
        </w:rPr>
      </w:pPr>
      <w:r w:rsidRPr="00D823BE">
        <w:rPr>
          <w:rFonts w:ascii="Times New Roman" w:hAnsi="Times New Roman" w:hint="eastAsia"/>
          <w:b/>
          <w:sz w:val="24"/>
          <w:szCs w:val="24"/>
        </w:rPr>
        <w:lastRenderedPageBreak/>
        <w:t>Table S</w:t>
      </w:r>
      <w:r w:rsidR="00CF23C2" w:rsidRPr="00D823BE">
        <w:rPr>
          <w:rFonts w:ascii="Times New Roman" w:hAnsi="Times New Roman" w:hint="eastAsia"/>
          <w:b/>
          <w:sz w:val="24"/>
          <w:szCs w:val="24"/>
        </w:rPr>
        <w:t>6</w:t>
      </w:r>
      <w:r w:rsidRPr="00D823BE">
        <w:rPr>
          <w:rFonts w:ascii="Times New Roman" w:hAnsi="Times New Roman" w:hint="eastAsia"/>
          <w:b/>
          <w:sz w:val="24"/>
          <w:szCs w:val="24"/>
        </w:rPr>
        <w:t xml:space="preserve">. </w:t>
      </w:r>
      <w:r w:rsidRPr="00D823BE">
        <w:rPr>
          <w:rFonts w:ascii="Times New Roman" w:hAnsi="Times New Roman"/>
          <w:sz w:val="24"/>
          <w:szCs w:val="24"/>
        </w:rPr>
        <w:t xml:space="preserve">Classification </w:t>
      </w:r>
      <w:r w:rsidRPr="00D823BE">
        <w:rPr>
          <w:rFonts w:ascii="Times New Roman" w:hAnsi="Times New Roman" w:hint="eastAsia"/>
          <w:sz w:val="24"/>
          <w:szCs w:val="24"/>
        </w:rPr>
        <w:t xml:space="preserve">and history </w:t>
      </w:r>
      <w:r w:rsidRPr="00D823BE">
        <w:rPr>
          <w:rFonts w:ascii="Times New Roman" w:hAnsi="Times New Roman"/>
          <w:sz w:val="24"/>
          <w:szCs w:val="24"/>
        </w:rPr>
        <w:t xml:space="preserve">of exacerbation </w:t>
      </w:r>
      <w:r w:rsidRPr="00D823BE">
        <w:rPr>
          <w:rFonts w:ascii="Times New Roman" w:hAnsi="Times New Roman" w:hint="eastAsia"/>
          <w:sz w:val="24"/>
          <w:szCs w:val="24"/>
        </w:rPr>
        <w:t xml:space="preserve">according to STAR stage </w:t>
      </w:r>
    </w:p>
    <w:tbl>
      <w:tblPr>
        <w:tblW w:w="13746" w:type="dxa"/>
        <w:tblLayout w:type="fixed"/>
        <w:tblCellMar>
          <w:left w:w="0" w:type="dxa"/>
          <w:right w:w="0" w:type="dxa"/>
        </w:tblCellMar>
        <w:tblLook w:val="04A0" w:firstRow="1" w:lastRow="0" w:firstColumn="1" w:lastColumn="0" w:noHBand="0" w:noVBand="1"/>
      </w:tblPr>
      <w:tblGrid>
        <w:gridCol w:w="4111"/>
        <w:gridCol w:w="1757"/>
        <w:gridCol w:w="1757"/>
        <w:gridCol w:w="1757"/>
        <w:gridCol w:w="1757"/>
        <w:gridCol w:w="1757"/>
        <w:gridCol w:w="850"/>
      </w:tblGrid>
      <w:tr w:rsidR="00891C5D" w:rsidRPr="00D823BE" w14:paraId="30EF2DD8" w14:textId="77777777" w:rsidTr="00D3724F">
        <w:trPr>
          <w:trHeight w:val="994"/>
        </w:trPr>
        <w:tc>
          <w:tcPr>
            <w:tcW w:w="4111" w:type="dxa"/>
            <w:tcBorders>
              <w:top w:val="single" w:sz="4" w:space="0" w:color="auto"/>
              <w:bottom w:val="single" w:sz="4" w:space="0" w:color="auto"/>
            </w:tcBorders>
            <w:tcMar>
              <w:top w:w="15" w:type="dxa"/>
              <w:left w:w="108" w:type="dxa"/>
              <w:bottom w:w="0" w:type="dxa"/>
              <w:right w:w="108" w:type="dxa"/>
            </w:tcMar>
            <w:vAlign w:val="center"/>
            <w:hideMark/>
          </w:tcPr>
          <w:p w14:paraId="6880F99D" w14:textId="77777777" w:rsidR="00891C5D" w:rsidRPr="00D823BE" w:rsidRDefault="00891C5D" w:rsidP="00E13BF6">
            <w:pPr>
              <w:kinsoku w:val="0"/>
              <w:wordWrap/>
              <w:overflowPunct w:val="0"/>
              <w:spacing w:line="348" w:lineRule="auto"/>
              <w:contextualSpacing/>
              <w:rPr>
                <w:rFonts w:ascii="Times New Roman" w:hAnsi="Times New Roman"/>
                <w:sz w:val="24"/>
                <w:szCs w:val="24"/>
              </w:rPr>
            </w:pPr>
          </w:p>
        </w:tc>
        <w:tc>
          <w:tcPr>
            <w:tcW w:w="1757" w:type="dxa"/>
            <w:tcBorders>
              <w:top w:val="single" w:sz="4" w:space="0" w:color="auto"/>
              <w:bottom w:val="single" w:sz="4" w:space="0" w:color="auto"/>
            </w:tcBorders>
            <w:tcMar>
              <w:top w:w="15" w:type="dxa"/>
              <w:left w:w="108" w:type="dxa"/>
              <w:bottom w:w="0" w:type="dxa"/>
              <w:right w:w="108" w:type="dxa"/>
            </w:tcMar>
            <w:vAlign w:val="center"/>
            <w:hideMark/>
          </w:tcPr>
          <w:p w14:paraId="36F4E16A" w14:textId="77777777" w:rsidR="00891C5D" w:rsidRPr="00D823BE" w:rsidRDefault="00891C5D" w:rsidP="00CA3643">
            <w:pPr>
              <w:kinsoku w:val="0"/>
              <w:wordWrap/>
              <w:overflowPunct w:val="0"/>
              <w:spacing w:line="348" w:lineRule="auto"/>
              <w:contextualSpacing/>
              <w:jc w:val="center"/>
              <w:rPr>
                <w:rFonts w:ascii="Times New Roman" w:hAnsi="Times New Roman"/>
                <w:bCs/>
                <w:sz w:val="24"/>
                <w:szCs w:val="24"/>
              </w:rPr>
            </w:pPr>
            <w:r w:rsidRPr="00D823BE">
              <w:rPr>
                <w:rFonts w:ascii="Times New Roman" w:hAnsi="Times New Roman"/>
                <w:bCs/>
                <w:sz w:val="24"/>
                <w:szCs w:val="24"/>
              </w:rPr>
              <w:t>STAR 0</w:t>
            </w:r>
          </w:p>
          <w:p w14:paraId="6B787021" w14:textId="77777777" w:rsidR="00891C5D" w:rsidRPr="00D823BE" w:rsidRDefault="00891C5D" w:rsidP="00CA3643">
            <w:pPr>
              <w:kinsoku w:val="0"/>
              <w:wordWrap/>
              <w:overflowPunct w:val="0"/>
              <w:spacing w:line="348" w:lineRule="auto"/>
              <w:contextualSpacing/>
              <w:jc w:val="center"/>
              <w:rPr>
                <w:rFonts w:ascii="Times New Roman" w:hAnsi="Times New Roman"/>
                <w:bCs/>
                <w:sz w:val="24"/>
                <w:szCs w:val="24"/>
              </w:rPr>
            </w:pPr>
            <w:r w:rsidRPr="00D823BE">
              <w:rPr>
                <w:rFonts w:ascii="Times New Roman" w:hAnsi="Times New Roman"/>
                <w:bCs/>
                <w:sz w:val="24"/>
                <w:szCs w:val="24"/>
              </w:rPr>
              <w:t>(n = 209)</w:t>
            </w:r>
          </w:p>
        </w:tc>
        <w:tc>
          <w:tcPr>
            <w:tcW w:w="1757" w:type="dxa"/>
            <w:tcBorders>
              <w:top w:val="single" w:sz="4" w:space="0" w:color="auto"/>
              <w:bottom w:val="single" w:sz="4" w:space="0" w:color="auto"/>
            </w:tcBorders>
            <w:vAlign w:val="center"/>
          </w:tcPr>
          <w:p w14:paraId="06728CEA" w14:textId="77777777" w:rsidR="00891C5D" w:rsidRPr="00D823BE" w:rsidRDefault="00891C5D" w:rsidP="00CA3643">
            <w:pPr>
              <w:kinsoku w:val="0"/>
              <w:wordWrap/>
              <w:overflowPunct w:val="0"/>
              <w:spacing w:line="348" w:lineRule="auto"/>
              <w:contextualSpacing/>
              <w:jc w:val="center"/>
              <w:rPr>
                <w:rFonts w:ascii="Times New Roman" w:hAnsi="Times New Roman"/>
                <w:bCs/>
                <w:sz w:val="24"/>
                <w:szCs w:val="24"/>
              </w:rPr>
            </w:pPr>
            <w:r w:rsidRPr="00D823BE">
              <w:rPr>
                <w:rFonts w:ascii="Times New Roman" w:hAnsi="Times New Roman"/>
                <w:bCs/>
                <w:sz w:val="24"/>
                <w:szCs w:val="24"/>
              </w:rPr>
              <w:t>STAR 1</w:t>
            </w:r>
          </w:p>
          <w:p w14:paraId="7394A846" w14:textId="77777777" w:rsidR="00891C5D" w:rsidRPr="00D823BE" w:rsidRDefault="00891C5D" w:rsidP="00CA3643">
            <w:pPr>
              <w:kinsoku w:val="0"/>
              <w:wordWrap/>
              <w:overflowPunct w:val="0"/>
              <w:spacing w:line="348" w:lineRule="auto"/>
              <w:contextualSpacing/>
              <w:jc w:val="center"/>
              <w:rPr>
                <w:rFonts w:ascii="Times New Roman" w:hAnsi="Times New Roman"/>
                <w:bCs/>
                <w:sz w:val="24"/>
                <w:szCs w:val="24"/>
              </w:rPr>
            </w:pPr>
            <w:r w:rsidRPr="00D823BE">
              <w:rPr>
                <w:rFonts w:ascii="Times New Roman" w:hAnsi="Times New Roman"/>
                <w:bCs/>
                <w:sz w:val="24"/>
                <w:szCs w:val="24"/>
              </w:rPr>
              <w:t>(n = 205)</w:t>
            </w:r>
          </w:p>
        </w:tc>
        <w:tc>
          <w:tcPr>
            <w:tcW w:w="1757" w:type="dxa"/>
            <w:tcBorders>
              <w:top w:val="single" w:sz="4" w:space="0" w:color="auto"/>
              <w:bottom w:val="single" w:sz="4" w:space="0" w:color="auto"/>
            </w:tcBorders>
            <w:vAlign w:val="center"/>
          </w:tcPr>
          <w:p w14:paraId="29087945" w14:textId="77777777" w:rsidR="00891C5D" w:rsidRPr="00D823BE" w:rsidRDefault="00891C5D" w:rsidP="00CA3643">
            <w:pPr>
              <w:kinsoku w:val="0"/>
              <w:wordWrap/>
              <w:overflowPunct w:val="0"/>
              <w:spacing w:line="348" w:lineRule="auto"/>
              <w:contextualSpacing/>
              <w:jc w:val="center"/>
              <w:rPr>
                <w:rFonts w:ascii="Times New Roman" w:hAnsi="Times New Roman"/>
                <w:bCs/>
                <w:sz w:val="24"/>
                <w:szCs w:val="24"/>
              </w:rPr>
            </w:pPr>
            <w:r w:rsidRPr="00D823BE">
              <w:rPr>
                <w:rFonts w:ascii="Times New Roman" w:hAnsi="Times New Roman"/>
                <w:bCs/>
                <w:sz w:val="24"/>
                <w:szCs w:val="24"/>
              </w:rPr>
              <w:t>STAR 2</w:t>
            </w:r>
          </w:p>
          <w:p w14:paraId="45211F03" w14:textId="77777777" w:rsidR="00891C5D" w:rsidRPr="00D823BE" w:rsidRDefault="00891C5D" w:rsidP="00CA3643">
            <w:pPr>
              <w:kinsoku w:val="0"/>
              <w:wordWrap/>
              <w:overflowPunct w:val="0"/>
              <w:spacing w:line="348" w:lineRule="auto"/>
              <w:contextualSpacing/>
              <w:jc w:val="center"/>
              <w:rPr>
                <w:rFonts w:ascii="Times New Roman" w:hAnsi="Times New Roman"/>
                <w:bCs/>
                <w:sz w:val="24"/>
                <w:szCs w:val="24"/>
              </w:rPr>
            </w:pPr>
            <w:r w:rsidRPr="00D823BE">
              <w:rPr>
                <w:rFonts w:ascii="Times New Roman" w:hAnsi="Times New Roman"/>
                <w:bCs/>
                <w:sz w:val="24"/>
                <w:szCs w:val="24"/>
              </w:rPr>
              <w:t>(n = 194)</w:t>
            </w:r>
          </w:p>
        </w:tc>
        <w:tc>
          <w:tcPr>
            <w:tcW w:w="1757" w:type="dxa"/>
            <w:tcBorders>
              <w:top w:val="single" w:sz="4" w:space="0" w:color="auto"/>
              <w:bottom w:val="single" w:sz="4" w:space="0" w:color="auto"/>
            </w:tcBorders>
            <w:vAlign w:val="center"/>
          </w:tcPr>
          <w:p w14:paraId="22AF92DA" w14:textId="77777777" w:rsidR="00891C5D" w:rsidRPr="00D823BE" w:rsidRDefault="00891C5D" w:rsidP="00CA3643">
            <w:pPr>
              <w:kinsoku w:val="0"/>
              <w:wordWrap/>
              <w:overflowPunct w:val="0"/>
              <w:spacing w:line="348" w:lineRule="auto"/>
              <w:contextualSpacing/>
              <w:jc w:val="center"/>
              <w:rPr>
                <w:rFonts w:ascii="Times New Roman" w:hAnsi="Times New Roman"/>
                <w:bCs/>
                <w:sz w:val="24"/>
                <w:szCs w:val="24"/>
              </w:rPr>
            </w:pPr>
            <w:r w:rsidRPr="00D823BE">
              <w:rPr>
                <w:rFonts w:ascii="Times New Roman" w:hAnsi="Times New Roman"/>
                <w:bCs/>
                <w:sz w:val="24"/>
                <w:szCs w:val="24"/>
              </w:rPr>
              <w:t>STAR 3</w:t>
            </w:r>
          </w:p>
          <w:p w14:paraId="44A18A17" w14:textId="77777777" w:rsidR="00891C5D" w:rsidRPr="00D823BE" w:rsidRDefault="00891C5D" w:rsidP="00CA3643">
            <w:pPr>
              <w:kinsoku w:val="0"/>
              <w:wordWrap/>
              <w:overflowPunct w:val="0"/>
              <w:spacing w:line="348" w:lineRule="auto"/>
              <w:contextualSpacing/>
              <w:jc w:val="center"/>
              <w:rPr>
                <w:rFonts w:ascii="Times New Roman" w:hAnsi="Times New Roman"/>
                <w:bCs/>
                <w:sz w:val="24"/>
                <w:szCs w:val="24"/>
              </w:rPr>
            </w:pPr>
            <w:r w:rsidRPr="00D823BE">
              <w:rPr>
                <w:rFonts w:ascii="Times New Roman" w:hAnsi="Times New Roman"/>
                <w:bCs/>
                <w:sz w:val="24"/>
                <w:szCs w:val="24"/>
              </w:rPr>
              <w:t>(n = 163)</w:t>
            </w:r>
          </w:p>
        </w:tc>
        <w:tc>
          <w:tcPr>
            <w:tcW w:w="1757" w:type="dxa"/>
            <w:tcBorders>
              <w:top w:val="single" w:sz="4" w:space="0" w:color="auto"/>
              <w:bottom w:val="single" w:sz="4" w:space="0" w:color="auto"/>
            </w:tcBorders>
            <w:tcMar>
              <w:top w:w="15" w:type="dxa"/>
              <w:left w:w="108" w:type="dxa"/>
              <w:bottom w:w="0" w:type="dxa"/>
              <w:right w:w="108" w:type="dxa"/>
            </w:tcMar>
            <w:vAlign w:val="center"/>
            <w:hideMark/>
          </w:tcPr>
          <w:p w14:paraId="043B667B" w14:textId="77777777" w:rsidR="00891C5D" w:rsidRPr="00D823BE" w:rsidRDefault="00891C5D" w:rsidP="00CA3643">
            <w:pPr>
              <w:kinsoku w:val="0"/>
              <w:wordWrap/>
              <w:overflowPunct w:val="0"/>
              <w:spacing w:line="348" w:lineRule="auto"/>
              <w:contextualSpacing/>
              <w:jc w:val="center"/>
              <w:rPr>
                <w:rFonts w:ascii="Times New Roman" w:hAnsi="Times New Roman"/>
                <w:bCs/>
                <w:sz w:val="24"/>
                <w:szCs w:val="24"/>
              </w:rPr>
            </w:pPr>
            <w:r w:rsidRPr="00D823BE">
              <w:rPr>
                <w:rFonts w:ascii="Times New Roman" w:hAnsi="Times New Roman"/>
                <w:bCs/>
                <w:sz w:val="24"/>
                <w:szCs w:val="24"/>
              </w:rPr>
              <w:t>STAR 4</w:t>
            </w:r>
          </w:p>
          <w:p w14:paraId="75D73327" w14:textId="77777777" w:rsidR="00891C5D" w:rsidRPr="00D823BE" w:rsidRDefault="00891C5D" w:rsidP="00CA3643">
            <w:pPr>
              <w:kinsoku w:val="0"/>
              <w:wordWrap/>
              <w:overflowPunct w:val="0"/>
              <w:spacing w:line="348" w:lineRule="auto"/>
              <w:contextualSpacing/>
              <w:jc w:val="center"/>
              <w:rPr>
                <w:rFonts w:ascii="Times New Roman" w:hAnsi="Times New Roman"/>
                <w:bCs/>
                <w:sz w:val="24"/>
                <w:szCs w:val="24"/>
              </w:rPr>
            </w:pPr>
            <w:r w:rsidRPr="00D823BE">
              <w:rPr>
                <w:rFonts w:ascii="Times New Roman" w:hAnsi="Times New Roman"/>
                <w:bCs/>
                <w:sz w:val="24"/>
                <w:szCs w:val="24"/>
              </w:rPr>
              <w:t>(n = 78)</w:t>
            </w:r>
          </w:p>
        </w:tc>
        <w:tc>
          <w:tcPr>
            <w:tcW w:w="850" w:type="dxa"/>
            <w:tcBorders>
              <w:top w:val="single" w:sz="4" w:space="0" w:color="auto"/>
              <w:bottom w:val="single" w:sz="4" w:space="0" w:color="auto"/>
            </w:tcBorders>
            <w:tcMar>
              <w:top w:w="15" w:type="dxa"/>
              <w:left w:w="108" w:type="dxa"/>
              <w:bottom w:w="0" w:type="dxa"/>
              <w:right w:w="108" w:type="dxa"/>
            </w:tcMar>
            <w:vAlign w:val="center"/>
            <w:hideMark/>
          </w:tcPr>
          <w:p w14:paraId="5BD26164" w14:textId="77777777" w:rsidR="00891C5D" w:rsidRPr="00D823BE" w:rsidRDefault="00891C5D" w:rsidP="00CA3643">
            <w:pPr>
              <w:kinsoku w:val="0"/>
              <w:wordWrap/>
              <w:overflowPunct w:val="0"/>
              <w:spacing w:line="348" w:lineRule="auto"/>
              <w:contextualSpacing/>
              <w:jc w:val="center"/>
              <w:rPr>
                <w:rFonts w:ascii="Times New Roman" w:hAnsi="Times New Roman"/>
                <w:bCs/>
                <w:sz w:val="24"/>
                <w:szCs w:val="24"/>
              </w:rPr>
            </w:pPr>
            <w:r w:rsidRPr="00D823BE">
              <w:rPr>
                <w:rFonts w:ascii="Times New Roman" w:hAnsi="Times New Roman"/>
                <w:bCs/>
                <w:sz w:val="24"/>
                <w:szCs w:val="24"/>
              </w:rPr>
              <w:t>P-value</w:t>
            </w:r>
          </w:p>
        </w:tc>
      </w:tr>
      <w:tr w:rsidR="002514C5" w:rsidRPr="00D823BE" w14:paraId="1A2D9285" w14:textId="77777777" w:rsidTr="00D3724F">
        <w:trPr>
          <w:trHeight w:val="113"/>
        </w:trPr>
        <w:tc>
          <w:tcPr>
            <w:tcW w:w="4111" w:type="dxa"/>
            <w:tcMar>
              <w:top w:w="15" w:type="dxa"/>
              <w:left w:w="108" w:type="dxa"/>
              <w:bottom w:w="0" w:type="dxa"/>
              <w:right w:w="108" w:type="dxa"/>
            </w:tcMar>
            <w:vAlign w:val="center"/>
            <w:hideMark/>
          </w:tcPr>
          <w:p w14:paraId="2941AEC9" w14:textId="2A53D152" w:rsidR="002514C5" w:rsidRPr="00D823BE" w:rsidRDefault="002514C5" w:rsidP="002514C5">
            <w:pPr>
              <w:kinsoku w:val="0"/>
              <w:wordWrap/>
              <w:overflowPunct w:val="0"/>
              <w:spacing w:line="348" w:lineRule="auto"/>
              <w:contextualSpacing/>
              <w:rPr>
                <w:rFonts w:ascii="Times New Roman" w:hAnsi="Times New Roman"/>
                <w:sz w:val="24"/>
                <w:szCs w:val="24"/>
              </w:rPr>
            </w:pPr>
            <w:r w:rsidRPr="00D823BE">
              <w:rPr>
                <w:rFonts w:ascii="Times New Roman" w:hAnsi="Times New Roman"/>
                <w:kern w:val="24"/>
                <w:sz w:val="24"/>
                <w:szCs w:val="24"/>
              </w:rPr>
              <w:t>Exacerbat</w:t>
            </w:r>
            <w:r w:rsidR="00E862CA" w:rsidRPr="00D823BE">
              <w:rPr>
                <w:rFonts w:ascii="Times New Roman" w:hAnsi="Times New Roman" w:hint="eastAsia"/>
                <w:kern w:val="24"/>
                <w:sz w:val="24"/>
                <w:szCs w:val="24"/>
              </w:rPr>
              <w:t>ion</w:t>
            </w:r>
            <w:r w:rsidRPr="00D823BE">
              <w:rPr>
                <w:rFonts w:ascii="Times New Roman" w:hAnsi="Times New Roman"/>
                <w:kern w:val="24"/>
                <w:sz w:val="24"/>
                <w:szCs w:val="24"/>
              </w:rPr>
              <w:t xml:space="preserve"> during follow-up</w:t>
            </w:r>
            <w:r w:rsidRPr="00D823BE">
              <w:rPr>
                <w:rFonts w:ascii="Times New Roman" w:hAnsi="Times New Roman"/>
                <w:kern w:val="0"/>
                <w:sz w:val="24"/>
                <w:szCs w:val="24"/>
              </w:rPr>
              <w:t xml:space="preserve">, </w:t>
            </w:r>
            <w:r w:rsidRPr="00D823BE">
              <w:rPr>
                <w:rFonts w:ascii="Times New Roman" w:hAnsi="Times New Roman"/>
                <w:iCs/>
                <w:kern w:val="0"/>
                <w:sz w:val="24"/>
                <w:szCs w:val="24"/>
              </w:rPr>
              <w:t>n</w:t>
            </w:r>
            <w:r w:rsidRPr="00D823BE">
              <w:rPr>
                <w:rFonts w:ascii="Times New Roman" w:hAnsi="Times New Roman"/>
                <w:kern w:val="0"/>
                <w:sz w:val="24"/>
                <w:szCs w:val="24"/>
              </w:rPr>
              <w:t xml:space="preserve"> (%)</w:t>
            </w:r>
          </w:p>
        </w:tc>
        <w:tc>
          <w:tcPr>
            <w:tcW w:w="1757" w:type="dxa"/>
            <w:tcMar>
              <w:top w:w="15" w:type="dxa"/>
              <w:left w:w="108" w:type="dxa"/>
              <w:bottom w:w="0" w:type="dxa"/>
              <w:right w:w="108" w:type="dxa"/>
            </w:tcMar>
            <w:vAlign w:val="center"/>
          </w:tcPr>
          <w:p w14:paraId="57DB0B57" w14:textId="447A4032" w:rsidR="002514C5" w:rsidRPr="00D823BE" w:rsidRDefault="002514C5" w:rsidP="00CA3643">
            <w:pPr>
              <w:kinsoku w:val="0"/>
              <w:wordWrap/>
              <w:overflowPunct w:val="0"/>
              <w:spacing w:line="348" w:lineRule="auto"/>
              <w:contextualSpacing/>
              <w:jc w:val="center"/>
              <w:rPr>
                <w:rFonts w:ascii="Times New Roman" w:hAnsi="Times New Roman"/>
                <w:sz w:val="24"/>
                <w:szCs w:val="24"/>
              </w:rPr>
            </w:pPr>
          </w:p>
        </w:tc>
        <w:tc>
          <w:tcPr>
            <w:tcW w:w="1757" w:type="dxa"/>
            <w:vAlign w:val="center"/>
          </w:tcPr>
          <w:p w14:paraId="094EFCE6" w14:textId="52EC0B4C" w:rsidR="002514C5" w:rsidRPr="00D823BE" w:rsidRDefault="002514C5" w:rsidP="00CA3643">
            <w:pPr>
              <w:kinsoku w:val="0"/>
              <w:wordWrap/>
              <w:overflowPunct w:val="0"/>
              <w:spacing w:line="348" w:lineRule="auto"/>
              <w:contextualSpacing/>
              <w:jc w:val="center"/>
              <w:rPr>
                <w:rFonts w:ascii="Times New Roman" w:hAnsi="Times New Roman"/>
                <w:sz w:val="24"/>
                <w:szCs w:val="24"/>
              </w:rPr>
            </w:pPr>
          </w:p>
        </w:tc>
        <w:tc>
          <w:tcPr>
            <w:tcW w:w="1757" w:type="dxa"/>
            <w:vAlign w:val="center"/>
          </w:tcPr>
          <w:p w14:paraId="3648B36F" w14:textId="642DFA66" w:rsidR="002514C5" w:rsidRPr="00D823BE" w:rsidRDefault="002514C5" w:rsidP="00CA3643">
            <w:pPr>
              <w:kinsoku w:val="0"/>
              <w:wordWrap/>
              <w:overflowPunct w:val="0"/>
              <w:spacing w:line="348" w:lineRule="auto"/>
              <w:contextualSpacing/>
              <w:jc w:val="center"/>
              <w:rPr>
                <w:rFonts w:ascii="Times New Roman" w:hAnsi="Times New Roman"/>
                <w:sz w:val="24"/>
                <w:szCs w:val="24"/>
              </w:rPr>
            </w:pPr>
          </w:p>
        </w:tc>
        <w:tc>
          <w:tcPr>
            <w:tcW w:w="1757" w:type="dxa"/>
            <w:vAlign w:val="center"/>
          </w:tcPr>
          <w:p w14:paraId="1E1885CA" w14:textId="1B5698BB" w:rsidR="002514C5" w:rsidRPr="00D823BE" w:rsidRDefault="002514C5" w:rsidP="00CA3643">
            <w:pPr>
              <w:kinsoku w:val="0"/>
              <w:wordWrap/>
              <w:overflowPunct w:val="0"/>
              <w:spacing w:line="348" w:lineRule="auto"/>
              <w:contextualSpacing/>
              <w:jc w:val="center"/>
              <w:rPr>
                <w:rFonts w:ascii="Times New Roman" w:hAnsi="Times New Roman"/>
                <w:sz w:val="24"/>
                <w:szCs w:val="24"/>
              </w:rPr>
            </w:pPr>
          </w:p>
        </w:tc>
        <w:tc>
          <w:tcPr>
            <w:tcW w:w="1757" w:type="dxa"/>
            <w:tcMar>
              <w:top w:w="15" w:type="dxa"/>
              <w:left w:w="108" w:type="dxa"/>
              <w:bottom w:w="0" w:type="dxa"/>
              <w:right w:w="108" w:type="dxa"/>
            </w:tcMar>
            <w:vAlign w:val="center"/>
          </w:tcPr>
          <w:p w14:paraId="2DD14F68" w14:textId="7D114A26" w:rsidR="002514C5" w:rsidRPr="00D823BE" w:rsidRDefault="002514C5" w:rsidP="00CA3643">
            <w:pPr>
              <w:kinsoku w:val="0"/>
              <w:wordWrap/>
              <w:overflowPunct w:val="0"/>
              <w:spacing w:line="348" w:lineRule="auto"/>
              <w:contextualSpacing/>
              <w:jc w:val="center"/>
              <w:rPr>
                <w:rFonts w:ascii="Times New Roman" w:hAnsi="Times New Roman"/>
                <w:sz w:val="24"/>
                <w:szCs w:val="24"/>
              </w:rPr>
            </w:pPr>
          </w:p>
        </w:tc>
        <w:tc>
          <w:tcPr>
            <w:tcW w:w="850" w:type="dxa"/>
            <w:tcMar>
              <w:top w:w="15" w:type="dxa"/>
              <w:left w:w="108" w:type="dxa"/>
              <w:bottom w:w="0" w:type="dxa"/>
              <w:right w:w="108" w:type="dxa"/>
            </w:tcMar>
            <w:vAlign w:val="center"/>
          </w:tcPr>
          <w:p w14:paraId="51E00506" w14:textId="69B26D20" w:rsidR="002514C5" w:rsidRPr="00D823BE" w:rsidRDefault="002514C5" w:rsidP="00CA3643">
            <w:pPr>
              <w:spacing w:line="348" w:lineRule="auto"/>
              <w:contextualSpacing/>
              <w:jc w:val="center"/>
              <w:rPr>
                <w:rFonts w:ascii="Times New Roman" w:hAnsi="Times New Roman"/>
                <w:sz w:val="24"/>
                <w:szCs w:val="24"/>
              </w:rPr>
            </w:pPr>
          </w:p>
        </w:tc>
      </w:tr>
      <w:tr w:rsidR="00552FD6" w:rsidRPr="00D823BE" w14:paraId="5D2DB3AB" w14:textId="77777777" w:rsidTr="00D3724F">
        <w:trPr>
          <w:trHeight w:val="113"/>
        </w:trPr>
        <w:tc>
          <w:tcPr>
            <w:tcW w:w="4111" w:type="dxa"/>
            <w:tcMar>
              <w:top w:w="15" w:type="dxa"/>
              <w:left w:w="108" w:type="dxa"/>
              <w:bottom w:w="0" w:type="dxa"/>
              <w:right w:w="108" w:type="dxa"/>
            </w:tcMar>
            <w:vAlign w:val="center"/>
          </w:tcPr>
          <w:p w14:paraId="66180299" w14:textId="55DA1857" w:rsidR="00552FD6" w:rsidRPr="00D823BE" w:rsidRDefault="00552FD6" w:rsidP="00552FD6">
            <w:pPr>
              <w:kinsoku w:val="0"/>
              <w:wordWrap/>
              <w:overflowPunct w:val="0"/>
              <w:spacing w:line="348" w:lineRule="auto"/>
              <w:ind w:firstLineChars="100" w:firstLine="240"/>
              <w:contextualSpacing/>
              <w:rPr>
                <w:rFonts w:ascii="Times New Roman" w:hAnsi="Times New Roman"/>
                <w:sz w:val="24"/>
                <w:szCs w:val="24"/>
              </w:rPr>
            </w:pPr>
            <w:r w:rsidRPr="00D823BE">
              <w:rPr>
                <w:rFonts w:ascii="Times New Roman" w:hAnsi="Times New Roman"/>
                <w:kern w:val="24"/>
                <w:sz w:val="24"/>
                <w:szCs w:val="24"/>
              </w:rPr>
              <w:t>Moderate</w:t>
            </w:r>
          </w:p>
        </w:tc>
        <w:tc>
          <w:tcPr>
            <w:tcW w:w="1757" w:type="dxa"/>
            <w:tcMar>
              <w:top w:w="15" w:type="dxa"/>
              <w:left w:w="108" w:type="dxa"/>
              <w:bottom w:w="0" w:type="dxa"/>
              <w:right w:w="108" w:type="dxa"/>
            </w:tcMar>
            <w:vAlign w:val="center"/>
          </w:tcPr>
          <w:p w14:paraId="4228853E" w14:textId="1F49251A" w:rsidR="00552FD6" w:rsidRPr="00D823BE" w:rsidRDefault="005649B8" w:rsidP="00552FD6">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sz w:val="24"/>
                <w:szCs w:val="24"/>
              </w:rPr>
              <w:t>62 (29.7)</w:t>
            </w:r>
          </w:p>
        </w:tc>
        <w:tc>
          <w:tcPr>
            <w:tcW w:w="1757" w:type="dxa"/>
            <w:vAlign w:val="center"/>
          </w:tcPr>
          <w:p w14:paraId="278C7750" w14:textId="5F4DEA42" w:rsidR="00552FD6" w:rsidRPr="00D823BE" w:rsidRDefault="00D3724F" w:rsidP="00552FD6">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hint="eastAsia"/>
                <w:sz w:val="24"/>
                <w:szCs w:val="24"/>
              </w:rPr>
              <w:t>6</w:t>
            </w:r>
            <w:r w:rsidRPr="00D823BE">
              <w:rPr>
                <w:rFonts w:ascii="Times New Roman" w:hAnsi="Times New Roman"/>
                <w:sz w:val="24"/>
                <w:szCs w:val="24"/>
              </w:rPr>
              <w:t>2 (30.2)</w:t>
            </w:r>
          </w:p>
        </w:tc>
        <w:tc>
          <w:tcPr>
            <w:tcW w:w="1757" w:type="dxa"/>
            <w:vAlign w:val="center"/>
          </w:tcPr>
          <w:p w14:paraId="52C9FF18" w14:textId="62CF97DC" w:rsidR="00552FD6" w:rsidRPr="00D823BE" w:rsidRDefault="00D3724F" w:rsidP="00552FD6">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hint="eastAsia"/>
                <w:sz w:val="24"/>
                <w:szCs w:val="24"/>
              </w:rPr>
              <w:t>5</w:t>
            </w:r>
            <w:r w:rsidRPr="00D823BE">
              <w:rPr>
                <w:rFonts w:ascii="Times New Roman" w:hAnsi="Times New Roman"/>
                <w:sz w:val="24"/>
                <w:szCs w:val="24"/>
              </w:rPr>
              <w:t>7 (29.4)</w:t>
            </w:r>
          </w:p>
        </w:tc>
        <w:tc>
          <w:tcPr>
            <w:tcW w:w="1757" w:type="dxa"/>
            <w:vAlign w:val="center"/>
          </w:tcPr>
          <w:p w14:paraId="2A4C1D0D" w14:textId="1AD9AF71" w:rsidR="00552FD6" w:rsidRPr="00D823BE" w:rsidRDefault="00D3724F" w:rsidP="00552FD6">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hint="eastAsia"/>
                <w:sz w:val="24"/>
                <w:szCs w:val="24"/>
              </w:rPr>
              <w:t>4</w:t>
            </w:r>
            <w:r w:rsidRPr="00D823BE">
              <w:rPr>
                <w:rFonts w:ascii="Times New Roman" w:hAnsi="Times New Roman"/>
                <w:sz w:val="24"/>
                <w:szCs w:val="24"/>
              </w:rPr>
              <w:t>8 (29.4)</w:t>
            </w:r>
          </w:p>
        </w:tc>
        <w:tc>
          <w:tcPr>
            <w:tcW w:w="1757" w:type="dxa"/>
            <w:tcMar>
              <w:top w:w="15" w:type="dxa"/>
              <w:left w:w="108" w:type="dxa"/>
              <w:bottom w:w="0" w:type="dxa"/>
              <w:right w:w="108" w:type="dxa"/>
            </w:tcMar>
            <w:vAlign w:val="center"/>
          </w:tcPr>
          <w:p w14:paraId="450353B0" w14:textId="1543B1BD" w:rsidR="00552FD6" w:rsidRPr="00D823BE" w:rsidRDefault="00D3724F" w:rsidP="00552FD6">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hint="eastAsia"/>
                <w:sz w:val="24"/>
                <w:szCs w:val="24"/>
              </w:rPr>
              <w:t>2</w:t>
            </w:r>
            <w:r w:rsidRPr="00D823BE">
              <w:rPr>
                <w:rFonts w:ascii="Times New Roman" w:hAnsi="Times New Roman"/>
                <w:sz w:val="24"/>
                <w:szCs w:val="24"/>
              </w:rPr>
              <w:t>9 (37.2)</w:t>
            </w:r>
          </w:p>
        </w:tc>
        <w:tc>
          <w:tcPr>
            <w:tcW w:w="850" w:type="dxa"/>
            <w:tcMar>
              <w:top w:w="15" w:type="dxa"/>
              <w:left w:w="108" w:type="dxa"/>
              <w:bottom w:w="0" w:type="dxa"/>
              <w:right w:w="108" w:type="dxa"/>
            </w:tcMar>
            <w:vAlign w:val="center"/>
          </w:tcPr>
          <w:p w14:paraId="2BAE6A38" w14:textId="185D9E32" w:rsidR="00552FD6" w:rsidRPr="00D823BE" w:rsidRDefault="005649B8" w:rsidP="00552FD6">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sz w:val="24"/>
                <w:szCs w:val="24"/>
              </w:rPr>
              <w:t>0.138</w:t>
            </w:r>
          </w:p>
        </w:tc>
      </w:tr>
      <w:tr w:rsidR="00552FD6" w:rsidRPr="00D823BE" w14:paraId="7AB8BBC8" w14:textId="77777777" w:rsidTr="00D3724F">
        <w:trPr>
          <w:trHeight w:val="113"/>
        </w:trPr>
        <w:tc>
          <w:tcPr>
            <w:tcW w:w="4111" w:type="dxa"/>
            <w:tcMar>
              <w:top w:w="15" w:type="dxa"/>
              <w:left w:w="108" w:type="dxa"/>
              <w:bottom w:w="0" w:type="dxa"/>
              <w:right w:w="108" w:type="dxa"/>
            </w:tcMar>
            <w:vAlign w:val="center"/>
          </w:tcPr>
          <w:p w14:paraId="67951AAF" w14:textId="2AE4947A" w:rsidR="00552FD6" w:rsidRPr="00D823BE" w:rsidRDefault="00552FD6" w:rsidP="00552FD6">
            <w:pPr>
              <w:kinsoku w:val="0"/>
              <w:wordWrap/>
              <w:overflowPunct w:val="0"/>
              <w:spacing w:line="348" w:lineRule="auto"/>
              <w:ind w:firstLineChars="100" w:firstLine="240"/>
              <w:contextualSpacing/>
              <w:rPr>
                <w:rFonts w:ascii="Times New Roman" w:hAnsi="Times New Roman"/>
                <w:sz w:val="24"/>
                <w:szCs w:val="24"/>
              </w:rPr>
            </w:pPr>
            <w:r w:rsidRPr="00D823BE">
              <w:rPr>
                <w:rFonts w:ascii="Times New Roman" w:hAnsi="Times New Roman"/>
                <w:kern w:val="24"/>
                <w:sz w:val="24"/>
                <w:szCs w:val="24"/>
              </w:rPr>
              <w:t>Severe</w:t>
            </w:r>
          </w:p>
        </w:tc>
        <w:tc>
          <w:tcPr>
            <w:tcW w:w="1757" w:type="dxa"/>
            <w:tcMar>
              <w:top w:w="15" w:type="dxa"/>
              <w:left w:w="108" w:type="dxa"/>
              <w:bottom w:w="0" w:type="dxa"/>
              <w:right w:w="108" w:type="dxa"/>
            </w:tcMar>
            <w:vAlign w:val="center"/>
          </w:tcPr>
          <w:p w14:paraId="5E2D8D22" w14:textId="299BE941" w:rsidR="00552FD6" w:rsidRPr="00D823BE" w:rsidRDefault="005649B8" w:rsidP="00552FD6">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sz w:val="24"/>
                <w:szCs w:val="24"/>
              </w:rPr>
              <w:t>12 (5.7)</w:t>
            </w:r>
          </w:p>
        </w:tc>
        <w:tc>
          <w:tcPr>
            <w:tcW w:w="1757" w:type="dxa"/>
            <w:vAlign w:val="center"/>
          </w:tcPr>
          <w:p w14:paraId="148C2EDD" w14:textId="71180A89" w:rsidR="00552FD6" w:rsidRPr="00D823BE" w:rsidRDefault="00D3724F" w:rsidP="00552FD6">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hint="eastAsia"/>
                <w:sz w:val="24"/>
                <w:szCs w:val="24"/>
              </w:rPr>
              <w:t>2</w:t>
            </w:r>
            <w:r w:rsidRPr="00D823BE">
              <w:rPr>
                <w:rFonts w:ascii="Times New Roman" w:hAnsi="Times New Roman"/>
                <w:sz w:val="24"/>
                <w:szCs w:val="24"/>
              </w:rPr>
              <w:t>5 (12.2)</w:t>
            </w:r>
          </w:p>
        </w:tc>
        <w:tc>
          <w:tcPr>
            <w:tcW w:w="1757" w:type="dxa"/>
            <w:vAlign w:val="center"/>
          </w:tcPr>
          <w:p w14:paraId="60EEA222" w14:textId="6559FBD8" w:rsidR="00552FD6" w:rsidRPr="00D823BE" w:rsidRDefault="00D3724F" w:rsidP="00552FD6">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hint="eastAsia"/>
                <w:sz w:val="24"/>
                <w:szCs w:val="24"/>
              </w:rPr>
              <w:t>2</w:t>
            </w:r>
            <w:r w:rsidRPr="00D823BE">
              <w:rPr>
                <w:rFonts w:ascii="Times New Roman" w:hAnsi="Times New Roman"/>
                <w:sz w:val="24"/>
                <w:szCs w:val="24"/>
              </w:rPr>
              <w:t>1 (10.8)</w:t>
            </w:r>
          </w:p>
        </w:tc>
        <w:tc>
          <w:tcPr>
            <w:tcW w:w="1757" w:type="dxa"/>
            <w:vAlign w:val="center"/>
          </w:tcPr>
          <w:p w14:paraId="3DCEE7FD" w14:textId="43F331AD" w:rsidR="00552FD6" w:rsidRPr="00D823BE" w:rsidRDefault="00D3724F" w:rsidP="00552FD6">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hint="eastAsia"/>
                <w:sz w:val="24"/>
                <w:szCs w:val="24"/>
              </w:rPr>
              <w:t>1</w:t>
            </w:r>
            <w:r w:rsidRPr="00D823BE">
              <w:rPr>
                <w:rFonts w:ascii="Times New Roman" w:hAnsi="Times New Roman"/>
                <w:sz w:val="24"/>
                <w:szCs w:val="24"/>
              </w:rPr>
              <w:t>9 (11.7)</w:t>
            </w:r>
          </w:p>
        </w:tc>
        <w:tc>
          <w:tcPr>
            <w:tcW w:w="1757" w:type="dxa"/>
            <w:tcMar>
              <w:top w:w="15" w:type="dxa"/>
              <w:left w:w="108" w:type="dxa"/>
              <w:bottom w:w="0" w:type="dxa"/>
              <w:right w:w="108" w:type="dxa"/>
            </w:tcMar>
            <w:vAlign w:val="center"/>
          </w:tcPr>
          <w:p w14:paraId="45A6B57E" w14:textId="5A10CF5A" w:rsidR="00552FD6" w:rsidRPr="00D823BE" w:rsidRDefault="00D3724F" w:rsidP="00552FD6">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hint="eastAsia"/>
                <w:sz w:val="24"/>
                <w:szCs w:val="24"/>
              </w:rPr>
              <w:t>1</w:t>
            </w:r>
            <w:r w:rsidRPr="00D823BE">
              <w:rPr>
                <w:rFonts w:ascii="Times New Roman" w:hAnsi="Times New Roman"/>
                <w:sz w:val="24"/>
                <w:szCs w:val="24"/>
              </w:rPr>
              <w:t>8 (23.1)</w:t>
            </w:r>
          </w:p>
        </w:tc>
        <w:tc>
          <w:tcPr>
            <w:tcW w:w="850" w:type="dxa"/>
            <w:tcMar>
              <w:top w:w="15" w:type="dxa"/>
              <w:left w:w="108" w:type="dxa"/>
              <w:bottom w:w="0" w:type="dxa"/>
              <w:right w:w="108" w:type="dxa"/>
            </w:tcMar>
            <w:vAlign w:val="center"/>
          </w:tcPr>
          <w:p w14:paraId="278D81C9" w14:textId="7FE1EBF4" w:rsidR="00552FD6" w:rsidRPr="00D823BE" w:rsidRDefault="005649B8" w:rsidP="00552FD6">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sz w:val="24"/>
                <w:szCs w:val="24"/>
              </w:rPr>
              <w:t>0.010</w:t>
            </w:r>
          </w:p>
        </w:tc>
      </w:tr>
      <w:tr w:rsidR="00552FD6" w:rsidRPr="00D823BE" w14:paraId="35A0DE9F" w14:textId="77777777" w:rsidTr="00040F58">
        <w:trPr>
          <w:trHeight w:val="113"/>
        </w:trPr>
        <w:tc>
          <w:tcPr>
            <w:tcW w:w="4111" w:type="dxa"/>
            <w:tcMar>
              <w:top w:w="15" w:type="dxa"/>
              <w:left w:w="108" w:type="dxa"/>
              <w:bottom w:w="0" w:type="dxa"/>
              <w:right w:w="108" w:type="dxa"/>
            </w:tcMar>
            <w:vAlign w:val="center"/>
          </w:tcPr>
          <w:p w14:paraId="615ABBE6" w14:textId="1E20E21E" w:rsidR="00552FD6" w:rsidRPr="00D823BE" w:rsidRDefault="00552FD6" w:rsidP="00552FD6">
            <w:pPr>
              <w:kinsoku w:val="0"/>
              <w:wordWrap/>
              <w:overflowPunct w:val="0"/>
              <w:spacing w:line="348" w:lineRule="auto"/>
              <w:ind w:firstLineChars="100" w:firstLine="240"/>
              <w:contextualSpacing/>
              <w:rPr>
                <w:rFonts w:ascii="Times New Roman" w:hAnsi="Times New Roman"/>
                <w:sz w:val="24"/>
                <w:szCs w:val="24"/>
              </w:rPr>
            </w:pPr>
            <w:r w:rsidRPr="00D823BE">
              <w:rPr>
                <w:rFonts w:ascii="Times New Roman" w:hAnsi="Times New Roman"/>
                <w:kern w:val="24"/>
                <w:sz w:val="24"/>
                <w:szCs w:val="24"/>
              </w:rPr>
              <w:t xml:space="preserve">Moderate-to-severe </w:t>
            </w:r>
          </w:p>
        </w:tc>
        <w:tc>
          <w:tcPr>
            <w:tcW w:w="1757" w:type="dxa"/>
            <w:tcMar>
              <w:top w:w="15" w:type="dxa"/>
              <w:left w:w="108" w:type="dxa"/>
              <w:bottom w:w="0" w:type="dxa"/>
              <w:right w:w="108" w:type="dxa"/>
            </w:tcMar>
            <w:vAlign w:val="center"/>
          </w:tcPr>
          <w:p w14:paraId="70E7609C" w14:textId="57E538B5" w:rsidR="00552FD6" w:rsidRPr="00D823BE" w:rsidRDefault="005649B8" w:rsidP="00552FD6">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sz w:val="24"/>
                <w:szCs w:val="24"/>
              </w:rPr>
              <w:t>64 (30.6)</w:t>
            </w:r>
          </w:p>
        </w:tc>
        <w:tc>
          <w:tcPr>
            <w:tcW w:w="1757" w:type="dxa"/>
            <w:vAlign w:val="center"/>
          </w:tcPr>
          <w:p w14:paraId="77723CC0" w14:textId="2F4EBFF6" w:rsidR="00552FD6" w:rsidRPr="00D823BE" w:rsidRDefault="00D3724F" w:rsidP="00552FD6">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sz w:val="24"/>
                <w:szCs w:val="24"/>
              </w:rPr>
              <w:t>67 (32.7)</w:t>
            </w:r>
          </w:p>
        </w:tc>
        <w:tc>
          <w:tcPr>
            <w:tcW w:w="1757" w:type="dxa"/>
            <w:vAlign w:val="center"/>
          </w:tcPr>
          <w:p w14:paraId="74918A28" w14:textId="3221A3C4" w:rsidR="00552FD6" w:rsidRPr="00D823BE" w:rsidRDefault="00D3724F" w:rsidP="00552FD6">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hint="eastAsia"/>
                <w:sz w:val="24"/>
                <w:szCs w:val="24"/>
              </w:rPr>
              <w:t>6</w:t>
            </w:r>
            <w:r w:rsidRPr="00D823BE">
              <w:rPr>
                <w:rFonts w:ascii="Times New Roman" w:hAnsi="Times New Roman"/>
                <w:sz w:val="24"/>
                <w:szCs w:val="24"/>
              </w:rPr>
              <w:t>0 (30.9)</w:t>
            </w:r>
          </w:p>
        </w:tc>
        <w:tc>
          <w:tcPr>
            <w:tcW w:w="1757" w:type="dxa"/>
            <w:vAlign w:val="center"/>
          </w:tcPr>
          <w:p w14:paraId="0E6E1CD7" w14:textId="64EED8F8" w:rsidR="00552FD6" w:rsidRPr="00D823BE" w:rsidRDefault="00D3724F" w:rsidP="00552FD6">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hint="eastAsia"/>
                <w:sz w:val="24"/>
                <w:szCs w:val="24"/>
              </w:rPr>
              <w:t>5</w:t>
            </w:r>
            <w:r w:rsidRPr="00D823BE">
              <w:rPr>
                <w:rFonts w:ascii="Times New Roman" w:hAnsi="Times New Roman"/>
                <w:sz w:val="24"/>
                <w:szCs w:val="24"/>
              </w:rPr>
              <w:t>8 (35.6)</w:t>
            </w:r>
          </w:p>
        </w:tc>
        <w:tc>
          <w:tcPr>
            <w:tcW w:w="1757" w:type="dxa"/>
            <w:tcMar>
              <w:top w:w="15" w:type="dxa"/>
              <w:left w:w="108" w:type="dxa"/>
              <w:bottom w:w="0" w:type="dxa"/>
              <w:right w:w="108" w:type="dxa"/>
            </w:tcMar>
            <w:vAlign w:val="center"/>
          </w:tcPr>
          <w:p w14:paraId="315524C5" w14:textId="34A1CC0E" w:rsidR="00552FD6" w:rsidRPr="00D823BE" w:rsidRDefault="00D3724F" w:rsidP="00552FD6">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hint="eastAsia"/>
                <w:sz w:val="24"/>
                <w:szCs w:val="24"/>
              </w:rPr>
              <w:t>3</w:t>
            </w:r>
            <w:r w:rsidRPr="00D823BE">
              <w:rPr>
                <w:rFonts w:ascii="Times New Roman" w:hAnsi="Times New Roman"/>
                <w:sz w:val="24"/>
                <w:szCs w:val="24"/>
              </w:rPr>
              <w:t>4 (43.6)</w:t>
            </w:r>
          </w:p>
        </w:tc>
        <w:tc>
          <w:tcPr>
            <w:tcW w:w="850" w:type="dxa"/>
            <w:tcMar>
              <w:top w:w="15" w:type="dxa"/>
              <w:left w:w="108" w:type="dxa"/>
              <w:bottom w:w="0" w:type="dxa"/>
              <w:right w:w="108" w:type="dxa"/>
            </w:tcMar>
            <w:vAlign w:val="center"/>
          </w:tcPr>
          <w:p w14:paraId="2A706A0B" w14:textId="72DB7F60" w:rsidR="00552FD6" w:rsidRPr="00D823BE" w:rsidRDefault="005649B8" w:rsidP="00552FD6">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sz w:val="24"/>
                <w:szCs w:val="24"/>
              </w:rPr>
              <w:t>0.175</w:t>
            </w:r>
          </w:p>
        </w:tc>
      </w:tr>
      <w:tr w:rsidR="00040F58" w:rsidRPr="00D823BE" w14:paraId="574CF395" w14:textId="77777777" w:rsidTr="00040F58">
        <w:trPr>
          <w:trHeight w:val="113"/>
        </w:trPr>
        <w:tc>
          <w:tcPr>
            <w:tcW w:w="4111" w:type="dxa"/>
            <w:tcMar>
              <w:top w:w="15" w:type="dxa"/>
              <w:left w:w="108" w:type="dxa"/>
              <w:bottom w:w="0" w:type="dxa"/>
              <w:right w:w="108" w:type="dxa"/>
            </w:tcMar>
            <w:vAlign w:val="center"/>
          </w:tcPr>
          <w:p w14:paraId="711F915C" w14:textId="4308F1EF" w:rsidR="00040F58" w:rsidRPr="00D823BE" w:rsidRDefault="00040F58" w:rsidP="00040F58">
            <w:pPr>
              <w:kinsoku w:val="0"/>
              <w:wordWrap/>
              <w:overflowPunct w:val="0"/>
              <w:spacing w:line="348" w:lineRule="auto"/>
              <w:contextualSpacing/>
              <w:rPr>
                <w:rFonts w:ascii="Times New Roman" w:hAnsi="Times New Roman"/>
                <w:kern w:val="24"/>
                <w:sz w:val="24"/>
                <w:szCs w:val="24"/>
              </w:rPr>
            </w:pPr>
            <w:r w:rsidRPr="00D823BE">
              <w:rPr>
                <w:rFonts w:ascii="Times New Roman" w:hAnsi="Times New Roman"/>
                <w:kern w:val="24"/>
                <w:sz w:val="24"/>
                <w:szCs w:val="24"/>
              </w:rPr>
              <w:t xml:space="preserve">Annual </w:t>
            </w:r>
            <w:r w:rsidR="00973610" w:rsidRPr="00D823BE">
              <w:rPr>
                <w:rFonts w:ascii="Times New Roman" w:hAnsi="Times New Roman"/>
                <w:kern w:val="24"/>
                <w:sz w:val="24"/>
                <w:szCs w:val="24"/>
              </w:rPr>
              <w:t xml:space="preserve">incidence </w:t>
            </w:r>
            <w:r w:rsidRPr="00D823BE">
              <w:rPr>
                <w:rFonts w:ascii="Times New Roman" w:hAnsi="Times New Roman"/>
                <w:kern w:val="24"/>
                <w:sz w:val="24"/>
                <w:szCs w:val="24"/>
              </w:rPr>
              <w:t>rate of acute exacerbation</w:t>
            </w:r>
          </w:p>
        </w:tc>
        <w:tc>
          <w:tcPr>
            <w:tcW w:w="1757" w:type="dxa"/>
            <w:tcMar>
              <w:top w:w="15" w:type="dxa"/>
              <w:left w:w="108" w:type="dxa"/>
              <w:bottom w:w="0" w:type="dxa"/>
              <w:right w:w="108" w:type="dxa"/>
            </w:tcMar>
            <w:vAlign w:val="center"/>
          </w:tcPr>
          <w:p w14:paraId="63185FF5" w14:textId="77777777" w:rsidR="00040F58" w:rsidRPr="00D823BE" w:rsidRDefault="00040F58" w:rsidP="00040F58">
            <w:pPr>
              <w:kinsoku w:val="0"/>
              <w:wordWrap/>
              <w:overflowPunct w:val="0"/>
              <w:spacing w:line="348" w:lineRule="auto"/>
              <w:contextualSpacing/>
              <w:jc w:val="center"/>
              <w:rPr>
                <w:rFonts w:ascii="Times New Roman" w:hAnsi="Times New Roman"/>
                <w:sz w:val="24"/>
                <w:szCs w:val="24"/>
              </w:rPr>
            </w:pPr>
          </w:p>
        </w:tc>
        <w:tc>
          <w:tcPr>
            <w:tcW w:w="1757" w:type="dxa"/>
            <w:vAlign w:val="center"/>
          </w:tcPr>
          <w:p w14:paraId="39262108" w14:textId="77777777" w:rsidR="00040F58" w:rsidRPr="00D823BE" w:rsidRDefault="00040F58" w:rsidP="00040F58">
            <w:pPr>
              <w:kinsoku w:val="0"/>
              <w:wordWrap/>
              <w:overflowPunct w:val="0"/>
              <w:spacing w:line="348" w:lineRule="auto"/>
              <w:contextualSpacing/>
              <w:jc w:val="center"/>
              <w:rPr>
                <w:rFonts w:ascii="Times New Roman" w:hAnsi="Times New Roman"/>
                <w:sz w:val="24"/>
                <w:szCs w:val="24"/>
              </w:rPr>
            </w:pPr>
          </w:p>
        </w:tc>
        <w:tc>
          <w:tcPr>
            <w:tcW w:w="1757" w:type="dxa"/>
            <w:vAlign w:val="center"/>
          </w:tcPr>
          <w:p w14:paraId="06CE0062" w14:textId="77777777" w:rsidR="00040F58" w:rsidRPr="00D823BE" w:rsidRDefault="00040F58" w:rsidP="00040F58">
            <w:pPr>
              <w:kinsoku w:val="0"/>
              <w:wordWrap/>
              <w:overflowPunct w:val="0"/>
              <w:spacing w:line="348" w:lineRule="auto"/>
              <w:contextualSpacing/>
              <w:jc w:val="center"/>
              <w:rPr>
                <w:rFonts w:ascii="Times New Roman" w:hAnsi="Times New Roman"/>
                <w:sz w:val="24"/>
                <w:szCs w:val="24"/>
              </w:rPr>
            </w:pPr>
          </w:p>
        </w:tc>
        <w:tc>
          <w:tcPr>
            <w:tcW w:w="1757" w:type="dxa"/>
            <w:vAlign w:val="center"/>
          </w:tcPr>
          <w:p w14:paraId="27F1663A" w14:textId="77777777" w:rsidR="00040F58" w:rsidRPr="00D823BE" w:rsidRDefault="00040F58" w:rsidP="00040F58">
            <w:pPr>
              <w:kinsoku w:val="0"/>
              <w:wordWrap/>
              <w:overflowPunct w:val="0"/>
              <w:spacing w:line="348" w:lineRule="auto"/>
              <w:contextualSpacing/>
              <w:jc w:val="center"/>
              <w:rPr>
                <w:rFonts w:ascii="Times New Roman" w:hAnsi="Times New Roman"/>
                <w:sz w:val="24"/>
                <w:szCs w:val="24"/>
              </w:rPr>
            </w:pPr>
          </w:p>
        </w:tc>
        <w:tc>
          <w:tcPr>
            <w:tcW w:w="1757" w:type="dxa"/>
            <w:tcMar>
              <w:top w:w="15" w:type="dxa"/>
              <w:left w:w="108" w:type="dxa"/>
              <w:bottom w:w="0" w:type="dxa"/>
              <w:right w:w="108" w:type="dxa"/>
            </w:tcMar>
            <w:vAlign w:val="center"/>
          </w:tcPr>
          <w:p w14:paraId="72EB8281" w14:textId="77777777" w:rsidR="00040F58" w:rsidRPr="00D823BE" w:rsidRDefault="00040F58" w:rsidP="00040F58">
            <w:pPr>
              <w:kinsoku w:val="0"/>
              <w:wordWrap/>
              <w:overflowPunct w:val="0"/>
              <w:spacing w:line="348" w:lineRule="auto"/>
              <w:contextualSpacing/>
              <w:jc w:val="center"/>
              <w:rPr>
                <w:rFonts w:ascii="Times New Roman" w:hAnsi="Times New Roman"/>
                <w:sz w:val="24"/>
                <w:szCs w:val="24"/>
              </w:rPr>
            </w:pPr>
          </w:p>
        </w:tc>
        <w:tc>
          <w:tcPr>
            <w:tcW w:w="850" w:type="dxa"/>
            <w:tcMar>
              <w:top w:w="15" w:type="dxa"/>
              <w:left w:w="108" w:type="dxa"/>
              <w:bottom w:w="0" w:type="dxa"/>
              <w:right w:w="108" w:type="dxa"/>
            </w:tcMar>
            <w:vAlign w:val="center"/>
          </w:tcPr>
          <w:p w14:paraId="4FFA7AFC" w14:textId="77777777" w:rsidR="00040F58" w:rsidRPr="00D823BE" w:rsidRDefault="00040F58" w:rsidP="00040F58">
            <w:pPr>
              <w:kinsoku w:val="0"/>
              <w:wordWrap/>
              <w:overflowPunct w:val="0"/>
              <w:spacing w:line="348" w:lineRule="auto"/>
              <w:contextualSpacing/>
              <w:jc w:val="center"/>
              <w:rPr>
                <w:rFonts w:ascii="Times New Roman" w:hAnsi="Times New Roman"/>
                <w:sz w:val="24"/>
                <w:szCs w:val="24"/>
              </w:rPr>
            </w:pPr>
          </w:p>
        </w:tc>
      </w:tr>
      <w:tr w:rsidR="00040F58" w:rsidRPr="00D823BE" w14:paraId="5AB54551" w14:textId="77777777">
        <w:trPr>
          <w:trHeight w:val="113"/>
        </w:trPr>
        <w:tc>
          <w:tcPr>
            <w:tcW w:w="4111" w:type="dxa"/>
            <w:tcMar>
              <w:top w:w="15" w:type="dxa"/>
              <w:left w:w="108" w:type="dxa"/>
              <w:bottom w:w="0" w:type="dxa"/>
              <w:right w:w="108" w:type="dxa"/>
            </w:tcMar>
            <w:vAlign w:val="center"/>
          </w:tcPr>
          <w:p w14:paraId="4A261E5D" w14:textId="48DE2A52" w:rsidR="00040F58" w:rsidRPr="00D823BE" w:rsidRDefault="00040F58" w:rsidP="00040F58">
            <w:pPr>
              <w:kinsoku w:val="0"/>
              <w:wordWrap/>
              <w:overflowPunct w:val="0"/>
              <w:spacing w:line="348" w:lineRule="auto"/>
              <w:ind w:firstLineChars="100" w:firstLine="240"/>
              <w:contextualSpacing/>
              <w:rPr>
                <w:rFonts w:ascii="Times New Roman" w:hAnsi="Times New Roman"/>
                <w:kern w:val="24"/>
                <w:sz w:val="24"/>
                <w:szCs w:val="24"/>
              </w:rPr>
            </w:pPr>
            <w:r w:rsidRPr="00D823BE">
              <w:rPr>
                <w:rFonts w:ascii="Times New Roman" w:hAnsi="Times New Roman"/>
                <w:kern w:val="24"/>
                <w:sz w:val="24"/>
                <w:szCs w:val="24"/>
              </w:rPr>
              <w:t>Moderate</w:t>
            </w:r>
          </w:p>
        </w:tc>
        <w:tc>
          <w:tcPr>
            <w:tcW w:w="1757" w:type="dxa"/>
            <w:tcMar>
              <w:top w:w="15" w:type="dxa"/>
              <w:left w:w="108" w:type="dxa"/>
              <w:bottom w:w="0" w:type="dxa"/>
              <w:right w:w="108" w:type="dxa"/>
            </w:tcMar>
          </w:tcPr>
          <w:p w14:paraId="3367BAA4" w14:textId="5DF4331C" w:rsidR="00040F58" w:rsidRPr="00D823BE" w:rsidRDefault="00040F58" w:rsidP="00040F58">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sz w:val="24"/>
                <w:szCs w:val="24"/>
              </w:rPr>
              <w:t>0.30 ± 0.53</w:t>
            </w:r>
          </w:p>
        </w:tc>
        <w:tc>
          <w:tcPr>
            <w:tcW w:w="1757" w:type="dxa"/>
          </w:tcPr>
          <w:p w14:paraId="2D6FEBCA" w14:textId="7C59B27A" w:rsidR="00040F58" w:rsidRPr="00D823BE" w:rsidRDefault="00040F58" w:rsidP="00040F58">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sz w:val="24"/>
                <w:szCs w:val="24"/>
              </w:rPr>
              <w:t>0.20 ± 0.33</w:t>
            </w:r>
          </w:p>
        </w:tc>
        <w:tc>
          <w:tcPr>
            <w:tcW w:w="1757" w:type="dxa"/>
          </w:tcPr>
          <w:p w14:paraId="39B55F6D" w14:textId="1820F573" w:rsidR="00040F58" w:rsidRPr="00D823BE" w:rsidRDefault="00040F58" w:rsidP="00040F58">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sz w:val="24"/>
                <w:szCs w:val="24"/>
              </w:rPr>
              <w:t>0.25 ± 0.49</w:t>
            </w:r>
          </w:p>
        </w:tc>
        <w:tc>
          <w:tcPr>
            <w:tcW w:w="1757" w:type="dxa"/>
          </w:tcPr>
          <w:p w14:paraId="7E1AB787" w14:textId="4374EB75" w:rsidR="00040F58" w:rsidRPr="00D823BE" w:rsidRDefault="00040F58" w:rsidP="00040F58">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sz w:val="24"/>
                <w:szCs w:val="24"/>
              </w:rPr>
              <w:t>0.20 ± 0.48</w:t>
            </w:r>
          </w:p>
        </w:tc>
        <w:tc>
          <w:tcPr>
            <w:tcW w:w="1757" w:type="dxa"/>
            <w:tcMar>
              <w:top w:w="15" w:type="dxa"/>
              <w:left w:w="108" w:type="dxa"/>
              <w:bottom w:w="0" w:type="dxa"/>
              <w:right w:w="108" w:type="dxa"/>
            </w:tcMar>
          </w:tcPr>
          <w:p w14:paraId="61FFBB90" w14:textId="7779C78F" w:rsidR="00040F58" w:rsidRPr="00D823BE" w:rsidRDefault="00040F58" w:rsidP="00040F58">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sz w:val="24"/>
                <w:szCs w:val="24"/>
              </w:rPr>
              <w:t>0.40 ± 0.63</w:t>
            </w:r>
          </w:p>
        </w:tc>
        <w:tc>
          <w:tcPr>
            <w:tcW w:w="850" w:type="dxa"/>
            <w:tcMar>
              <w:top w:w="15" w:type="dxa"/>
              <w:left w:w="108" w:type="dxa"/>
              <w:bottom w:w="0" w:type="dxa"/>
              <w:right w:w="108" w:type="dxa"/>
            </w:tcMar>
          </w:tcPr>
          <w:p w14:paraId="2ACB7787" w14:textId="15E9B3E9" w:rsidR="00040F58" w:rsidRPr="00D823BE" w:rsidRDefault="00040F58" w:rsidP="00040F58">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sz w:val="24"/>
                <w:szCs w:val="24"/>
              </w:rPr>
              <w:t>0.066</w:t>
            </w:r>
          </w:p>
        </w:tc>
      </w:tr>
      <w:tr w:rsidR="00040F58" w:rsidRPr="00D823BE" w14:paraId="30FCA424" w14:textId="77777777">
        <w:trPr>
          <w:trHeight w:val="113"/>
        </w:trPr>
        <w:tc>
          <w:tcPr>
            <w:tcW w:w="4111" w:type="dxa"/>
            <w:tcMar>
              <w:top w:w="15" w:type="dxa"/>
              <w:left w:w="108" w:type="dxa"/>
              <w:bottom w:w="0" w:type="dxa"/>
              <w:right w:w="108" w:type="dxa"/>
            </w:tcMar>
            <w:vAlign w:val="center"/>
          </w:tcPr>
          <w:p w14:paraId="7162C38D" w14:textId="41A7A7F8" w:rsidR="00040F58" w:rsidRPr="00D823BE" w:rsidRDefault="00040F58" w:rsidP="00040F58">
            <w:pPr>
              <w:kinsoku w:val="0"/>
              <w:wordWrap/>
              <w:overflowPunct w:val="0"/>
              <w:spacing w:line="348" w:lineRule="auto"/>
              <w:ind w:firstLineChars="100" w:firstLine="240"/>
              <w:contextualSpacing/>
              <w:rPr>
                <w:rFonts w:ascii="Times New Roman" w:hAnsi="Times New Roman"/>
                <w:kern w:val="24"/>
                <w:sz w:val="24"/>
                <w:szCs w:val="24"/>
              </w:rPr>
            </w:pPr>
            <w:r w:rsidRPr="00D823BE">
              <w:rPr>
                <w:rFonts w:ascii="Times New Roman" w:hAnsi="Times New Roman"/>
                <w:kern w:val="24"/>
                <w:sz w:val="24"/>
                <w:szCs w:val="24"/>
              </w:rPr>
              <w:t>Severe</w:t>
            </w:r>
          </w:p>
        </w:tc>
        <w:tc>
          <w:tcPr>
            <w:tcW w:w="1757" w:type="dxa"/>
            <w:tcMar>
              <w:top w:w="15" w:type="dxa"/>
              <w:left w:w="108" w:type="dxa"/>
              <w:bottom w:w="0" w:type="dxa"/>
              <w:right w:w="108" w:type="dxa"/>
            </w:tcMar>
          </w:tcPr>
          <w:p w14:paraId="74F4F307" w14:textId="57E3A305" w:rsidR="00040F58" w:rsidRPr="00D823BE" w:rsidRDefault="00040F58" w:rsidP="00040F58">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sz w:val="24"/>
                <w:szCs w:val="24"/>
              </w:rPr>
              <w:t>0.05 ± 0.21</w:t>
            </w:r>
          </w:p>
        </w:tc>
        <w:tc>
          <w:tcPr>
            <w:tcW w:w="1757" w:type="dxa"/>
          </w:tcPr>
          <w:p w14:paraId="741C48A7" w14:textId="52F1CD0F" w:rsidR="00040F58" w:rsidRPr="00D823BE" w:rsidRDefault="00040F58" w:rsidP="00040F58">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sz w:val="24"/>
                <w:szCs w:val="24"/>
              </w:rPr>
              <w:t>0.08 ± 0.23</w:t>
            </w:r>
          </w:p>
        </w:tc>
        <w:tc>
          <w:tcPr>
            <w:tcW w:w="1757" w:type="dxa"/>
          </w:tcPr>
          <w:p w14:paraId="7C1C2B45" w14:textId="215494EA" w:rsidR="00040F58" w:rsidRPr="00D823BE" w:rsidRDefault="00040F58" w:rsidP="00040F58">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sz w:val="24"/>
                <w:szCs w:val="24"/>
              </w:rPr>
              <w:t>0.09 ± 0.32</w:t>
            </w:r>
          </w:p>
        </w:tc>
        <w:tc>
          <w:tcPr>
            <w:tcW w:w="1757" w:type="dxa"/>
          </w:tcPr>
          <w:p w14:paraId="5FB4F8F7" w14:textId="44E18E07" w:rsidR="00040F58" w:rsidRPr="00D823BE" w:rsidRDefault="00040F58" w:rsidP="00040F58">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sz w:val="24"/>
                <w:szCs w:val="24"/>
              </w:rPr>
              <w:t>0.09 ± 0.36</w:t>
            </w:r>
          </w:p>
        </w:tc>
        <w:tc>
          <w:tcPr>
            <w:tcW w:w="1757" w:type="dxa"/>
            <w:tcMar>
              <w:top w:w="15" w:type="dxa"/>
              <w:left w:w="108" w:type="dxa"/>
              <w:bottom w:w="0" w:type="dxa"/>
              <w:right w:w="108" w:type="dxa"/>
            </w:tcMar>
          </w:tcPr>
          <w:p w14:paraId="3CC00228" w14:textId="1C128527" w:rsidR="00040F58" w:rsidRPr="00D823BE" w:rsidRDefault="00040F58" w:rsidP="00040F58">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sz w:val="24"/>
                <w:szCs w:val="24"/>
              </w:rPr>
              <w:t>0.16 ± 0.35</w:t>
            </w:r>
          </w:p>
        </w:tc>
        <w:tc>
          <w:tcPr>
            <w:tcW w:w="850" w:type="dxa"/>
            <w:tcMar>
              <w:top w:w="15" w:type="dxa"/>
              <w:left w:w="108" w:type="dxa"/>
              <w:bottom w:w="0" w:type="dxa"/>
              <w:right w:w="108" w:type="dxa"/>
            </w:tcMar>
          </w:tcPr>
          <w:p w14:paraId="2D1F9DFC" w14:textId="0D8ADE25" w:rsidR="00040F58" w:rsidRPr="00D823BE" w:rsidRDefault="00040F58" w:rsidP="00040F58">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sz w:val="24"/>
                <w:szCs w:val="24"/>
              </w:rPr>
              <w:t>0.018</w:t>
            </w:r>
          </w:p>
        </w:tc>
      </w:tr>
      <w:tr w:rsidR="00040F58" w:rsidRPr="00D823BE" w14:paraId="3318BEA0" w14:textId="77777777">
        <w:trPr>
          <w:trHeight w:val="113"/>
        </w:trPr>
        <w:tc>
          <w:tcPr>
            <w:tcW w:w="4111" w:type="dxa"/>
            <w:tcMar>
              <w:top w:w="15" w:type="dxa"/>
              <w:left w:w="108" w:type="dxa"/>
              <w:bottom w:w="0" w:type="dxa"/>
              <w:right w:w="108" w:type="dxa"/>
            </w:tcMar>
            <w:vAlign w:val="center"/>
          </w:tcPr>
          <w:p w14:paraId="27AB1E2E" w14:textId="2378F507" w:rsidR="00040F58" w:rsidRPr="00D823BE" w:rsidRDefault="00040F58" w:rsidP="00040F58">
            <w:pPr>
              <w:kinsoku w:val="0"/>
              <w:wordWrap/>
              <w:overflowPunct w:val="0"/>
              <w:spacing w:line="348" w:lineRule="auto"/>
              <w:ind w:firstLineChars="100" w:firstLine="240"/>
              <w:contextualSpacing/>
              <w:rPr>
                <w:rFonts w:ascii="Times New Roman" w:hAnsi="Times New Roman"/>
                <w:kern w:val="24"/>
                <w:sz w:val="24"/>
                <w:szCs w:val="24"/>
              </w:rPr>
            </w:pPr>
            <w:r w:rsidRPr="00D823BE">
              <w:rPr>
                <w:rFonts w:ascii="Times New Roman" w:hAnsi="Times New Roman"/>
                <w:kern w:val="24"/>
                <w:sz w:val="24"/>
                <w:szCs w:val="24"/>
              </w:rPr>
              <w:t xml:space="preserve">Moderate-to-severe </w:t>
            </w:r>
          </w:p>
        </w:tc>
        <w:tc>
          <w:tcPr>
            <w:tcW w:w="1757" w:type="dxa"/>
            <w:tcMar>
              <w:top w:w="15" w:type="dxa"/>
              <w:left w:w="108" w:type="dxa"/>
              <w:bottom w:w="0" w:type="dxa"/>
              <w:right w:w="108" w:type="dxa"/>
            </w:tcMar>
          </w:tcPr>
          <w:p w14:paraId="6AB1915E" w14:textId="725CE13C" w:rsidR="00040F58" w:rsidRPr="00D823BE" w:rsidRDefault="00040F58" w:rsidP="00040F58">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sz w:val="24"/>
                <w:szCs w:val="24"/>
              </w:rPr>
              <w:t>0.35 ± 0.60</w:t>
            </w:r>
          </w:p>
        </w:tc>
        <w:tc>
          <w:tcPr>
            <w:tcW w:w="1757" w:type="dxa"/>
          </w:tcPr>
          <w:p w14:paraId="3922A801" w14:textId="7039B6E0" w:rsidR="00040F58" w:rsidRPr="00D823BE" w:rsidRDefault="00040F58" w:rsidP="00040F58">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sz w:val="24"/>
                <w:szCs w:val="24"/>
              </w:rPr>
              <w:t>0.28 ± 0.46</w:t>
            </w:r>
          </w:p>
        </w:tc>
        <w:tc>
          <w:tcPr>
            <w:tcW w:w="1757" w:type="dxa"/>
          </w:tcPr>
          <w:p w14:paraId="0193F493" w14:textId="7129A7C8" w:rsidR="00040F58" w:rsidRPr="00D823BE" w:rsidRDefault="00040F58" w:rsidP="00040F58">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sz w:val="24"/>
                <w:szCs w:val="24"/>
              </w:rPr>
              <w:t>0.35 ± 0.67</w:t>
            </w:r>
          </w:p>
        </w:tc>
        <w:tc>
          <w:tcPr>
            <w:tcW w:w="1757" w:type="dxa"/>
          </w:tcPr>
          <w:p w14:paraId="241A6673" w14:textId="66169FF6" w:rsidR="00040F58" w:rsidRPr="00D823BE" w:rsidRDefault="00040F58" w:rsidP="00040F58">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sz w:val="24"/>
                <w:szCs w:val="24"/>
              </w:rPr>
              <w:t>0.29 ± 0.62</w:t>
            </w:r>
          </w:p>
        </w:tc>
        <w:tc>
          <w:tcPr>
            <w:tcW w:w="1757" w:type="dxa"/>
            <w:tcMar>
              <w:top w:w="15" w:type="dxa"/>
              <w:left w:w="108" w:type="dxa"/>
              <w:bottom w:w="0" w:type="dxa"/>
              <w:right w:w="108" w:type="dxa"/>
            </w:tcMar>
          </w:tcPr>
          <w:p w14:paraId="23D9025A" w14:textId="0D038766" w:rsidR="00040F58" w:rsidRPr="00D823BE" w:rsidRDefault="00040F58" w:rsidP="00040F58">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sz w:val="24"/>
                <w:szCs w:val="24"/>
              </w:rPr>
              <w:t>0.56 ± 0.86</w:t>
            </w:r>
          </w:p>
        </w:tc>
        <w:tc>
          <w:tcPr>
            <w:tcW w:w="850" w:type="dxa"/>
            <w:tcMar>
              <w:top w:w="15" w:type="dxa"/>
              <w:left w:w="108" w:type="dxa"/>
              <w:bottom w:w="0" w:type="dxa"/>
              <w:right w:w="108" w:type="dxa"/>
            </w:tcMar>
          </w:tcPr>
          <w:p w14:paraId="573BFAFE" w14:textId="5B6DFE2A" w:rsidR="00040F58" w:rsidRPr="00D823BE" w:rsidRDefault="00040F58" w:rsidP="00040F58">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sz w:val="24"/>
                <w:szCs w:val="24"/>
              </w:rPr>
              <w:t>0.100</w:t>
            </w:r>
          </w:p>
        </w:tc>
      </w:tr>
      <w:tr w:rsidR="00040F58" w:rsidRPr="00D823BE" w14:paraId="525C8D2C" w14:textId="77777777" w:rsidTr="00040F58">
        <w:trPr>
          <w:trHeight w:val="113"/>
        </w:trPr>
        <w:tc>
          <w:tcPr>
            <w:tcW w:w="4111" w:type="dxa"/>
            <w:tcBorders>
              <w:bottom w:val="single" w:sz="4" w:space="0" w:color="auto"/>
            </w:tcBorders>
            <w:tcMar>
              <w:top w:w="15" w:type="dxa"/>
              <w:left w:w="108" w:type="dxa"/>
              <w:bottom w:w="0" w:type="dxa"/>
              <w:right w:w="108" w:type="dxa"/>
            </w:tcMar>
            <w:vAlign w:val="center"/>
          </w:tcPr>
          <w:p w14:paraId="33764A14" w14:textId="703AED2B" w:rsidR="00040F58" w:rsidRPr="00D823BE" w:rsidRDefault="00040F58" w:rsidP="00040F58">
            <w:pPr>
              <w:kinsoku w:val="0"/>
              <w:wordWrap/>
              <w:overflowPunct w:val="0"/>
              <w:spacing w:line="348" w:lineRule="auto"/>
              <w:contextualSpacing/>
              <w:rPr>
                <w:rFonts w:ascii="Times New Roman" w:hAnsi="Times New Roman"/>
                <w:kern w:val="24"/>
                <w:sz w:val="24"/>
                <w:szCs w:val="24"/>
              </w:rPr>
            </w:pPr>
            <w:r w:rsidRPr="00D823BE">
              <w:rPr>
                <w:rFonts w:ascii="Times New Roman" w:hAnsi="Times New Roman"/>
                <w:kern w:val="24"/>
                <w:sz w:val="24"/>
                <w:szCs w:val="24"/>
              </w:rPr>
              <w:t>Frequent exacerbat</w:t>
            </w:r>
            <w:r w:rsidR="00E123E8" w:rsidRPr="00D823BE">
              <w:rPr>
                <w:rFonts w:ascii="Times New Roman" w:hAnsi="Times New Roman" w:hint="eastAsia"/>
                <w:kern w:val="24"/>
                <w:sz w:val="24"/>
                <w:szCs w:val="24"/>
              </w:rPr>
              <w:t>or</w:t>
            </w:r>
            <w:r w:rsidRPr="00D823BE">
              <w:rPr>
                <w:rFonts w:ascii="Times New Roman" w:hAnsi="Times New Roman"/>
                <w:kern w:val="0"/>
                <w:sz w:val="24"/>
                <w:szCs w:val="24"/>
              </w:rPr>
              <w:t xml:space="preserve">, </w:t>
            </w:r>
            <w:r w:rsidRPr="00D823BE">
              <w:rPr>
                <w:rFonts w:ascii="Times New Roman" w:hAnsi="Times New Roman"/>
                <w:iCs/>
                <w:kern w:val="0"/>
                <w:sz w:val="24"/>
                <w:szCs w:val="24"/>
              </w:rPr>
              <w:t>n</w:t>
            </w:r>
            <w:r w:rsidRPr="00D823BE">
              <w:rPr>
                <w:rFonts w:ascii="Times New Roman" w:hAnsi="Times New Roman"/>
                <w:kern w:val="0"/>
                <w:sz w:val="24"/>
                <w:szCs w:val="24"/>
              </w:rPr>
              <w:t xml:space="preserve"> (%)</w:t>
            </w:r>
          </w:p>
        </w:tc>
        <w:tc>
          <w:tcPr>
            <w:tcW w:w="1757" w:type="dxa"/>
            <w:tcBorders>
              <w:bottom w:val="single" w:sz="4" w:space="0" w:color="auto"/>
            </w:tcBorders>
            <w:tcMar>
              <w:top w:w="15" w:type="dxa"/>
              <w:left w:w="108" w:type="dxa"/>
              <w:bottom w:w="0" w:type="dxa"/>
              <w:right w:w="108" w:type="dxa"/>
            </w:tcMar>
            <w:vAlign w:val="center"/>
          </w:tcPr>
          <w:p w14:paraId="5C04C285" w14:textId="6C1C8AC8" w:rsidR="00040F58" w:rsidRPr="00D823BE" w:rsidRDefault="00040F58" w:rsidP="00040F58">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sz w:val="24"/>
                <w:szCs w:val="24"/>
              </w:rPr>
              <w:t>5 (2.4)</w:t>
            </w:r>
          </w:p>
        </w:tc>
        <w:tc>
          <w:tcPr>
            <w:tcW w:w="1757" w:type="dxa"/>
            <w:tcBorders>
              <w:bottom w:val="single" w:sz="4" w:space="0" w:color="auto"/>
            </w:tcBorders>
            <w:vAlign w:val="center"/>
          </w:tcPr>
          <w:p w14:paraId="3DA75FAD" w14:textId="62F5770F" w:rsidR="00040F58" w:rsidRPr="00D823BE" w:rsidRDefault="00040F58" w:rsidP="00040F58">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hint="eastAsia"/>
                <w:sz w:val="24"/>
                <w:szCs w:val="24"/>
              </w:rPr>
              <w:t>3</w:t>
            </w:r>
            <w:r w:rsidRPr="00D823BE">
              <w:rPr>
                <w:rFonts w:ascii="Times New Roman" w:hAnsi="Times New Roman"/>
                <w:sz w:val="24"/>
                <w:szCs w:val="24"/>
              </w:rPr>
              <w:t xml:space="preserve"> (1.5)</w:t>
            </w:r>
          </w:p>
        </w:tc>
        <w:tc>
          <w:tcPr>
            <w:tcW w:w="1757" w:type="dxa"/>
            <w:tcBorders>
              <w:bottom w:val="single" w:sz="4" w:space="0" w:color="auto"/>
            </w:tcBorders>
            <w:vAlign w:val="center"/>
          </w:tcPr>
          <w:p w14:paraId="590E573F" w14:textId="5CCF1F64" w:rsidR="00040F58" w:rsidRPr="00D823BE" w:rsidRDefault="00040F58" w:rsidP="00040F58">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hint="eastAsia"/>
                <w:sz w:val="24"/>
                <w:szCs w:val="24"/>
              </w:rPr>
              <w:t>5</w:t>
            </w:r>
            <w:r w:rsidRPr="00D823BE">
              <w:rPr>
                <w:rFonts w:ascii="Times New Roman" w:hAnsi="Times New Roman"/>
                <w:sz w:val="24"/>
                <w:szCs w:val="24"/>
              </w:rPr>
              <w:t xml:space="preserve"> (2.6)</w:t>
            </w:r>
          </w:p>
        </w:tc>
        <w:tc>
          <w:tcPr>
            <w:tcW w:w="1757" w:type="dxa"/>
            <w:tcBorders>
              <w:bottom w:val="single" w:sz="4" w:space="0" w:color="auto"/>
            </w:tcBorders>
            <w:vAlign w:val="center"/>
          </w:tcPr>
          <w:p w14:paraId="1635FF34" w14:textId="50874520" w:rsidR="00040F58" w:rsidRPr="00D823BE" w:rsidRDefault="00040F58" w:rsidP="00040F58">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hint="eastAsia"/>
                <w:sz w:val="24"/>
                <w:szCs w:val="24"/>
              </w:rPr>
              <w:t>6</w:t>
            </w:r>
            <w:r w:rsidRPr="00D823BE">
              <w:rPr>
                <w:rFonts w:ascii="Times New Roman" w:hAnsi="Times New Roman"/>
                <w:sz w:val="24"/>
                <w:szCs w:val="24"/>
              </w:rPr>
              <w:t xml:space="preserve"> (3.7)</w:t>
            </w:r>
          </w:p>
        </w:tc>
        <w:tc>
          <w:tcPr>
            <w:tcW w:w="1757" w:type="dxa"/>
            <w:tcBorders>
              <w:bottom w:val="single" w:sz="4" w:space="0" w:color="auto"/>
            </w:tcBorders>
            <w:tcMar>
              <w:top w:w="15" w:type="dxa"/>
              <w:left w:w="108" w:type="dxa"/>
              <w:bottom w:w="0" w:type="dxa"/>
              <w:right w:w="108" w:type="dxa"/>
            </w:tcMar>
            <w:vAlign w:val="center"/>
          </w:tcPr>
          <w:p w14:paraId="308C3646" w14:textId="450F4931" w:rsidR="00040F58" w:rsidRPr="00D823BE" w:rsidRDefault="00040F58" w:rsidP="00040F58">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hint="eastAsia"/>
                <w:sz w:val="24"/>
                <w:szCs w:val="24"/>
              </w:rPr>
              <w:t>5</w:t>
            </w:r>
            <w:r w:rsidRPr="00D823BE">
              <w:rPr>
                <w:rFonts w:ascii="Times New Roman" w:hAnsi="Times New Roman"/>
                <w:sz w:val="24"/>
                <w:szCs w:val="24"/>
              </w:rPr>
              <w:t xml:space="preserve"> (6.4)</w:t>
            </w:r>
          </w:p>
        </w:tc>
        <w:tc>
          <w:tcPr>
            <w:tcW w:w="850" w:type="dxa"/>
            <w:tcBorders>
              <w:bottom w:val="single" w:sz="4" w:space="0" w:color="auto"/>
            </w:tcBorders>
            <w:tcMar>
              <w:top w:w="15" w:type="dxa"/>
              <w:left w:w="108" w:type="dxa"/>
              <w:bottom w:w="0" w:type="dxa"/>
              <w:right w:w="108" w:type="dxa"/>
            </w:tcMar>
            <w:vAlign w:val="center"/>
          </w:tcPr>
          <w:p w14:paraId="0E0AE0BE" w14:textId="34EF0E39" w:rsidR="00040F58" w:rsidRPr="00D823BE" w:rsidRDefault="00040F58" w:rsidP="00040F58">
            <w:pPr>
              <w:kinsoku w:val="0"/>
              <w:wordWrap/>
              <w:overflowPunct w:val="0"/>
              <w:spacing w:line="348" w:lineRule="auto"/>
              <w:contextualSpacing/>
              <w:jc w:val="center"/>
              <w:rPr>
                <w:rFonts w:ascii="Times New Roman" w:hAnsi="Times New Roman"/>
                <w:sz w:val="24"/>
                <w:szCs w:val="24"/>
              </w:rPr>
            </w:pPr>
            <w:r w:rsidRPr="00D823BE">
              <w:rPr>
                <w:rFonts w:ascii="Times New Roman" w:hAnsi="Times New Roman"/>
                <w:sz w:val="24"/>
                <w:szCs w:val="24"/>
              </w:rPr>
              <w:t>0.340</w:t>
            </w:r>
          </w:p>
        </w:tc>
      </w:tr>
    </w:tbl>
    <w:p w14:paraId="6A979C03" w14:textId="0FDE94E2" w:rsidR="00526FB8" w:rsidRPr="00D823BE" w:rsidRDefault="00373D1F" w:rsidP="00C40439">
      <w:pPr>
        <w:widowControl/>
        <w:kinsoku w:val="0"/>
        <w:wordWrap/>
        <w:overflowPunct w:val="0"/>
        <w:spacing w:after="0" w:line="480" w:lineRule="auto"/>
        <w:contextualSpacing/>
        <w:jc w:val="left"/>
        <w:rPr>
          <w:rFonts w:ascii="Times New Roman" w:hAnsi="Times New Roman"/>
          <w:b/>
          <w:sz w:val="24"/>
          <w:szCs w:val="24"/>
        </w:rPr>
      </w:pPr>
      <w:r w:rsidRPr="00D823BE">
        <w:rPr>
          <w:rFonts w:ascii="Times New Roman" w:hAnsi="Times New Roman"/>
          <w:sz w:val="24"/>
          <w:szCs w:val="24"/>
        </w:rPr>
        <w:t xml:space="preserve">STAR = </w:t>
      </w:r>
      <w:r w:rsidRPr="00D823BE">
        <w:rPr>
          <w:rFonts w:ascii="Times New Roman" w:hAnsi="Times New Roman" w:hint="eastAsia"/>
          <w:bCs/>
          <w:sz w:val="24"/>
          <w:szCs w:val="24"/>
        </w:rPr>
        <w:t>STaging of Airflow obstruction using Ratio</w:t>
      </w:r>
      <w:r w:rsidRPr="00D823BE">
        <w:rPr>
          <w:rFonts w:ascii="Times New Roman" w:hAnsi="Times New Roman"/>
          <w:bCs/>
          <w:sz w:val="24"/>
          <w:szCs w:val="24"/>
        </w:rPr>
        <w:t xml:space="preserve"> </w:t>
      </w:r>
      <w:r w:rsidRPr="00D823BE">
        <w:rPr>
          <w:rFonts w:ascii="Times New Roman" w:hAnsi="Times New Roman" w:hint="eastAsia"/>
          <w:bCs/>
          <w:sz w:val="24"/>
          <w:szCs w:val="24"/>
        </w:rPr>
        <w:t>severity c</w:t>
      </w:r>
      <w:r w:rsidRPr="00D823BE">
        <w:rPr>
          <w:rFonts w:ascii="Times New Roman" w:hAnsi="Times New Roman"/>
          <w:bCs/>
          <w:sz w:val="24"/>
          <w:szCs w:val="24"/>
        </w:rPr>
        <w:t>lassification</w:t>
      </w:r>
    </w:p>
    <w:p w14:paraId="48DF9744" w14:textId="2F6ADA80" w:rsidR="00C917D6" w:rsidRPr="00D823BE" w:rsidRDefault="00C917D6" w:rsidP="00C40439">
      <w:pPr>
        <w:widowControl/>
        <w:kinsoku w:val="0"/>
        <w:wordWrap/>
        <w:overflowPunct w:val="0"/>
        <w:spacing w:after="0" w:line="480" w:lineRule="auto"/>
        <w:contextualSpacing/>
        <w:jc w:val="left"/>
        <w:rPr>
          <w:rFonts w:ascii="Times New Roman" w:hAnsi="Times New Roman"/>
          <w:b/>
          <w:sz w:val="24"/>
          <w:szCs w:val="24"/>
        </w:rPr>
      </w:pPr>
    </w:p>
    <w:p w14:paraId="714D7C61" w14:textId="77777777" w:rsidR="00C917D6" w:rsidRPr="00D823BE" w:rsidRDefault="00C917D6" w:rsidP="00C40439">
      <w:pPr>
        <w:widowControl/>
        <w:kinsoku w:val="0"/>
        <w:wordWrap/>
        <w:overflowPunct w:val="0"/>
        <w:spacing w:after="0" w:line="480" w:lineRule="auto"/>
        <w:contextualSpacing/>
        <w:jc w:val="left"/>
        <w:rPr>
          <w:rFonts w:ascii="Times New Roman" w:hAnsi="Times New Roman"/>
          <w:b/>
          <w:sz w:val="24"/>
          <w:szCs w:val="24"/>
        </w:rPr>
      </w:pPr>
    </w:p>
    <w:p w14:paraId="7A487DCC" w14:textId="77777777" w:rsidR="00CC3C14" w:rsidRPr="00D823BE" w:rsidRDefault="00CC3C14" w:rsidP="00C40439">
      <w:pPr>
        <w:widowControl/>
        <w:kinsoku w:val="0"/>
        <w:wordWrap/>
        <w:overflowPunct w:val="0"/>
        <w:spacing w:after="0" w:line="480" w:lineRule="auto"/>
        <w:contextualSpacing/>
        <w:jc w:val="left"/>
        <w:rPr>
          <w:rFonts w:ascii="Times New Roman" w:hAnsi="Times New Roman"/>
          <w:b/>
          <w:sz w:val="24"/>
          <w:szCs w:val="24"/>
        </w:rPr>
        <w:sectPr w:rsidR="00CC3C14" w:rsidRPr="00D823BE" w:rsidSect="00C917D6">
          <w:pgSz w:w="16838" w:h="11906" w:orient="landscape" w:code="9"/>
          <w:pgMar w:top="1440" w:right="1701" w:bottom="1418" w:left="1440" w:header="851" w:footer="992" w:gutter="0"/>
          <w:cols w:space="425"/>
          <w:docGrid w:linePitch="360"/>
        </w:sectPr>
      </w:pPr>
    </w:p>
    <w:p w14:paraId="3463569C" w14:textId="4F7441CE" w:rsidR="004F6DCB" w:rsidRPr="00D823BE" w:rsidRDefault="004F6DCB" w:rsidP="004F6DCB">
      <w:pPr>
        <w:kinsoku w:val="0"/>
        <w:wordWrap/>
        <w:overflowPunct w:val="0"/>
        <w:spacing w:line="480" w:lineRule="auto"/>
        <w:contextualSpacing/>
        <w:rPr>
          <w:rFonts w:ascii="Times New Roman" w:hAnsi="Times New Roman"/>
          <w:bCs/>
          <w:sz w:val="24"/>
          <w:szCs w:val="24"/>
        </w:rPr>
      </w:pPr>
      <w:r w:rsidRPr="00D823BE">
        <w:rPr>
          <w:rFonts w:ascii="Times New Roman" w:hAnsi="Times New Roman"/>
          <w:b/>
          <w:sz w:val="24"/>
          <w:szCs w:val="24"/>
        </w:rPr>
        <w:lastRenderedPageBreak/>
        <w:t>Table S</w:t>
      </w:r>
      <w:r w:rsidR="00CF23C2" w:rsidRPr="00D823BE">
        <w:rPr>
          <w:rFonts w:ascii="Times New Roman" w:hAnsi="Times New Roman" w:hint="eastAsia"/>
          <w:b/>
          <w:sz w:val="24"/>
          <w:szCs w:val="24"/>
        </w:rPr>
        <w:t>7</w:t>
      </w:r>
      <w:r w:rsidRPr="00D823BE">
        <w:rPr>
          <w:rFonts w:ascii="Times New Roman" w:hAnsi="Times New Roman"/>
          <w:b/>
          <w:sz w:val="24"/>
          <w:szCs w:val="24"/>
        </w:rPr>
        <w:t xml:space="preserve">. </w:t>
      </w:r>
      <w:r w:rsidRPr="00D823BE">
        <w:rPr>
          <w:rFonts w:ascii="Times New Roman" w:hAnsi="Times New Roman"/>
          <w:bCs/>
          <w:sz w:val="24"/>
          <w:szCs w:val="24"/>
        </w:rPr>
        <w:t>Risk of severe exacerbations according to PAL status and severity (STAR stage)</w:t>
      </w:r>
    </w:p>
    <w:tbl>
      <w:tblPr>
        <w:tblW w:w="7797" w:type="dxa"/>
        <w:tblLayout w:type="fixed"/>
        <w:tblCellMar>
          <w:left w:w="0" w:type="dxa"/>
          <w:right w:w="0" w:type="dxa"/>
        </w:tblCellMar>
        <w:tblLook w:val="0420" w:firstRow="1" w:lastRow="0" w:firstColumn="0" w:lastColumn="0" w:noHBand="0" w:noVBand="1"/>
      </w:tblPr>
      <w:tblGrid>
        <w:gridCol w:w="3686"/>
        <w:gridCol w:w="2693"/>
        <w:gridCol w:w="1418"/>
      </w:tblGrid>
      <w:tr w:rsidR="004F6DCB" w:rsidRPr="00D823BE" w14:paraId="43B634CB" w14:textId="77777777" w:rsidTr="004F6DCB">
        <w:trPr>
          <w:trHeight w:val="459"/>
        </w:trPr>
        <w:tc>
          <w:tcPr>
            <w:tcW w:w="3686" w:type="dxa"/>
            <w:tcBorders>
              <w:top w:val="single" w:sz="4" w:space="0" w:color="auto"/>
              <w:bottom w:val="single" w:sz="4" w:space="0" w:color="auto"/>
            </w:tcBorders>
            <w:tcMar>
              <w:top w:w="72" w:type="dxa"/>
              <w:left w:w="144" w:type="dxa"/>
              <w:bottom w:w="72" w:type="dxa"/>
              <w:right w:w="144" w:type="dxa"/>
            </w:tcMar>
            <w:vAlign w:val="center"/>
          </w:tcPr>
          <w:p w14:paraId="4112F6B8" w14:textId="77777777" w:rsidR="004F6DCB" w:rsidRPr="00D823BE" w:rsidRDefault="004F6DCB" w:rsidP="004F6DCB">
            <w:pPr>
              <w:shd w:val="clear" w:color="auto" w:fill="auto"/>
              <w:wordWrap/>
              <w:spacing w:after="0" w:line="240" w:lineRule="auto"/>
              <w:contextualSpacing/>
              <w:rPr>
                <w:rFonts w:ascii="Times New Roman" w:hAnsi="Times New Roman"/>
                <w:sz w:val="24"/>
                <w:szCs w:val="24"/>
              </w:rPr>
            </w:pPr>
          </w:p>
        </w:tc>
        <w:tc>
          <w:tcPr>
            <w:tcW w:w="2693" w:type="dxa"/>
            <w:tcBorders>
              <w:top w:val="single" w:sz="4" w:space="0" w:color="auto"/>
              <w:bottom w:val="single" w:sz="4" w:space="0" w:color="auto"/>
            </w:tcBorders>
            <w:tcMar>
              <w:top w:w="72" w:type="dxa"/>
              <w:left w:w="144" w:type="dxa"/>
              <w:bottom w:w="72" w:type="dxa"/>
              <w:right w:w="144" w:type="dxa"/>
            </w:tcMar>
            <w:vAlign w:val="center"/>
          </w:tcPr>
          <w:p w14:paraId="0F8FCE5C" w14:textId="23E6A86B" w:rsidR="004F6DCB" w:rsidRPr="00D823BE" w:rsidRDefault="004F6DCB" w:rsidP="004F6DCB">
            <w:pPr>
              <w:shd w:val="clear" w:color="auto" w:fill="auto"/>
              <w:wordWrap/>
              <w:spacing w:after="0" w:line="240" w:lineRule="auto"/>
              <w:contextualSpacing/>
              <w:jc w:val="center"/>
              <w:rPr>
                <w:rFonts w:ascii="Times New Roman" w:hAnsi="Times New Roman"/>
                <w:i/>
                <w:iCs/>
                <w:sz w:val="24"/>
                <w:szCs w:val="24"/>
              </w:rPr>
            </w:pPr>
            <w:r w:rsidRPr="00D823BE">
              <w:rPr>
                <w:rFonts w:ascii="Times New Roman" w:hAnsi="Times New Roman"/>
                <w:kern w:val="0"/>
                <w:sz w:val="24"/>
                <w:szCs w:val="24"/>
              </w:rPr>
              <w:t>Adjusted HR</w:t>
            </w:r>
            <w:r w:rsidRPr="00D823BE">
              <w:rPr>
                <w:rFonts w:ascii="Times New Roman" w:hAnsi="Times New Roman" w:hint="eastAsia"/>
                <w:kern w:val="0"/>
                <w:sz w:val="24"/>
                <w:szCs w:val="24"/>
              </w:rPr>
              <w:t xml:space="preserve"> </w:t>
            </w:r>
            <w:r w:rsidRPr="00D823BE">
              <w:rPr>
                <w:rFonts w:ascii="Times New Roman" w:hAnsi="Times New Roman"/>
                <w:kern w:val="0"/>
                <w:sz w:val="24"/>
                <w:szCs w:val="24"/>
              </w:rPr>
              <w:t>(95% CI)</w:t>
            </w:r>
            <w:r w:rsidR="00FE3034" w:rsidRPr="00D823BE">
              <w:rPr>
                <w:rFonts w:ascii="Times New Roman" w:hAnsi="Times New Roman"/>
                <w:kern w:val="0"/>
                <w:sz w:val="24"/>
                <w:szCs w:val="24"/>
              </w:rPr>
              <w:t>*</w:t>
            </w:r>
          </w:p>
        </w:tc>
        <w:tc>
          <w:tcPr>
            <w:tcW w:w="1418" w:type="dxa"/>
            <w:tcBorders>
              <w:top w:val="single" w:sz="4" w:space="0" w:color="auto"/>
              <w:bottom w:val="single" w:sz="4" w:space="0" w:color="auto"/>
            </w:tcBorders>
            <w:vAlign w:val="center"/>
          </w:tcPr>
          <w:p w14:paraId="1AEC46E9" w14:textId="77777777" w:rsidR="004F6DCB" w:rsidRPr="00D823BE" w:rsidRDefault="004F6DCB" w:rsidP="004F6DCB">
            <w:pPr>
              <w:shd w:val="clear" w:color="auto" w:fill="auto"/>
              <w:wordWrap/>
              <w:spacing w:after="0" w:line="240" w:lineRule="auto"/>
              <w:contextualSpacing/>
              <w:jc w:val="center"/>
              <w:rPr>
                <w:rFonts w:ascii="Times New Roman" w:hAnsi="Times New Roman"/>
                <w:sz w:val="24"/>
                <w:szCs w:val="24"/>
              </w:rPr>
            </w:pPr>
            <w:r w:rsidRPr="00D823BE">
              <w:rPr>
                <w:rFonts w:ascii="Times New Roman" w:hAnsi="Times New Roman"/>
                <w:sz w:val="24"/>
                <w:szCs w:val="24"/>
              </w:rPr>
              <w:t>P-value</w:t>
            </w:r>
          </w:p>
        </w:tc>
      </w:tr>
      <w:tr w:rsidR="004F6DCB" w:rsidRPr="00D823BE" w14:paraId="1D6D45A4" w14:textId="77777777" w:rsidTr="004F6DCB">
        <w:trPr>
          <w:trHeight w:val="459"/>
        </w:trPr>
        <w:tc>
          <w:tcPr>
            <w:tcW w:w="3686" w:type="dxa"/>
            <w:tcBorders>
              <w:top w:val="single" w:sz="4" w:space="0" w:color="auto"/>
              <w:bottom w:val="single" w:sz="4" w:space="0" w:color="auto"/>
            </w:tcBorders>
            <w:tcMar>
              <w:top w:w="72" w:type="dxa"/>
              <w:left w:w="144" w:type="dxa"/>
              <w:bottom w:w="72" w:type="dxa"/>
              <w:right w:w="144" w:type="dxa"/>
            </w:tcMar>
            <w:vAlign w:val="center"/>
          </w:tcPr>
          <w:p w14:paraId="40143845" w14:textId="278B6465" w:rsidR="004F6DCB" w:rsidRPr="00D823BE" w:rsidRDefault="004F6DCB" w:rsidP="004F6DCB">
            <w:pPr>
              <w:shd w:val="clear" w:color="auto" w:fill="auto"/>
              <w:wordWrap/>
              <w:spacing w:after="0" w:line="240" w:lineRule="auto"/>
              <w:contextualSpacing/>
              <w:rPr>
                <w:rFonts w:ascii="Times New Roman" w:hAnsi="Times New Roman"/>
                <w:sz w:val="24"/>
                <w:szCs w:val="24"/>
              </w:rPr>
            </w:pPr>
            <w:r w:rsidRPr="00D823BE">
              <w:rPr>
                <w:rFonts w:ascii="Times New Roman" w:hAnsi="Times New Roman" w:hint="eastAsia"/>
                <w:sz w:val="24"/>
                <w:szCs w:val="24"/>
              </w:rPr>
              <w:t>PAL</w:t>
            </w:r>
            <w:r w:rsidRPr="00D823BE">
              <w:rPr>
                <w:rFonts w:ascii="Times New Roman" w:hAnsi="Times New Roman"/>
                <w:sz w:val="24"/>
                <w:szCs w:val="24"/>
              </w:rPr>
              <w:t xml:space="preserve"> present (vs. absent)</w:t>
            </w:r>
          </w:p>
        </w:tc>
        <w:tc>
          <w:tcPr>
            <w:tcW w:w="2693" w:type="dxa"/>
            <w:tcBorders>
              <w:top w:val="single" w:sz="4" w:space="0" w:color="auto"/>
              <w:bottom w:val="single" w:sz="4" w:space="0" w:color="auto"/>
            </w:tcBorders>
            <w:tcMar>
              <w:top w:w="72" w:type="dxa"/>
              <w:left w:w="144" w:type="dxa"/>
              <w:bottom w:w="72" w:type="dxa"/>
              <w:right w:w="144" w:type="dxa"/>
            </w:tcMar>
            <w:vAlign w:val="center"/>
          </w:tcPr>
          <w:p w14:paraId="62BF97D0" w14:textId="77777777" w:rsidR="004F6DCB" w:rsidRPr="00D823BE" w:rsidRDefault="004F6DCB" w:rsidP="004F6DCB">
            <w:pPr>
              <w:shd w:val="clear" w:color="auto" w:fill="auto"/>
              <w:wordWrap/>
              <w:spacing w:after="0" w:line="240" w:lineRule="auto"/>
              <w:contextualSpacing/>
              <w:jc w:val="center"/>
              <w:rPr>
                <w:rFonts w:ascii="Times New Roman" w:hAnsi="Times New Roman"/>
                <w:sz w:val="24"/>
                <w:szCs w:val="24"/>
              </w:rPr>
            </w:pPr>
            <w:r w:rsidRPr="00D823BE">
              <w:rPr>
                <w:rFonts w:ascii="Times New Roman" w:hAnsi="Times New Roman" w:hint="eastAsia"/>
                <w:sz w:val="24"/>
                <w:szCs w:val="24"/>
              </w:rPr>
              <w:t xml:space="preserve">0.87 </w:t>
            </w:r>
            <w:r w:rsidRPr="00D823BE">
              <w:rPr>
                <w:rFonts w:ascii="Times New Roman" w:hAnsi="Times New Roman"/>
                <w:sz w:val="24"/>
                <w:szCs w:val="24"/>
              </w:rPr>
              <w:t>(</w:t>
            </w:r>
            <w:r w:rsidRPr="00D823BE">
              <w:rPr>
                <w:rFonts w:ascii="Times New Roman" w:hAnsi="Times New Roman" w:hint="eastAsia"/>
                <w:sz w:val="24"/>
                <w:szCs w:val="24"/>
              </w:rPr>
              <w:t>0.66</w:t>
            </w:r>
            <w:r w:rsidRPr="00D823BE">
              <w:rPr>
                <w:rFonts w:ascii="Times New Roman" w:eastAsia="Batang" w:hAnsi="Times New Roman"/>
                <w:kern w:val="24"/>
                <w:sz w:val="24"/>
                <w:szCs w:val="24"/>
              </w:rPr>
              <w:t>−</w:t>
            </w:r>
            <w:r w:rsidRPr="00D823BE">
              <w:rPr>
                <w:rFonts w:ascii="Times New Roman" w:eastAsia="Batang" w:hAnsi="Times New Roman" w:hint="eastAsia"/>
                <w:kern w:val="24"/>
                <w:sz w:val="24"/>
                <w:szCs w:val="24"/>
              </w:rPr>
              <w:t>1.16</w:t>
            </w:r>
            <w:r w:rsidRPr="00D823BE">
              <w:rPr>
                <w:rFonts w:ascii="Times New Roman" w:eastAsia="Batang" w:hAnsi="Times New Roman"/>
                <w:kern w:val="24"/>
                <w:sz w:val="24"/>
                <w:szCs w:val="24"/>
              </w:rPr>
              <w:t>)</w:t>
            </w:r>
          </w:p>
        </w:tc>
        <w:tc>
          <w:tcPr>
            <w:tcW w:w="1418" w:type="dxa"/>
            <w:tcBorders>
              <w:top w:val="single" w:sz="4" w:space="0" w:color="auto"/>
              <w:bottom w:val="single" w:sz="4" w:space="0" w:color="auto"/>
            </w:tcBorders>
            <w:vAlign w:val="center"/>
          </w:tcPr>
          <w:p w14:paraId="6B300437" w14:textId="73222C7B" w:rsidR="004F6DCB" w:rsidRPr="00D823BE" w:rsidRDefault="004F6DCB" w:rsidP="004F6DCB">
            <w:pPr>
              <w:shd w:val="clear" w:color="auto" w:fill="auto"/>
              <w:wordWrap/>
              <w:spacing w:after="0" w:line="240" w:lineRule="auto"/>
              <w:contextualSpacing/>
              <w:jc w:val="center"/>
              <w:rPr>
                <w:rFonts w:ascii="Times New Roman" w:hAnsi="Times New Roman"/>
                <w:sz w:val="24"/>
                <w:szCs w:val="24"/>
              </w:rPr>
            </w:pPr>
            <w:r w:rsidRPr="00D823BE">
              <w:rPr>
                <w:rFonts w:ascii="Times New Roman" w:hAnsi="Times New Roman" w:hint="eastAsia"/>
                <w:sz w:val="24"/>
                <w:szCs w:val="24"/>
              </w:rPr>
              <w:t>0.</w:t>
            </w:r>
            <w:r w:rsidRPr="00D823BE">
              <w:rPr>
                <w:rFonts w:ascii="Times New Roman" w:hAnsi="Times New Roman"/>
                <w:sz w:val="24"/>
                <w:szCs w:val="24"/>
              </w:rPr>
              <w:t>055</w:t>
            </w:r>
          </w:p>
        </w:tc>
      </w:tr>
      <w:tr w:rsidR="004F6DCB" w:rsidRPr="00D823BE" w14:paraId="1F45BFF3" w14:textId="77777777" w:rsidTr="004F6DCB">
        <w:trPr>
          <w:trHeight w:val="459"/>
        </w:trPr>
        <w:tc>
          <w:tcPr>
            <w:tcW w:w="3686" w:type="dxa"/>
            <w:tcBorders>
              <w:top w:val="single" w:sz="4" w:space="0" w:color="auto"/>
            </w:tcBorders>
            <w:tcMar>
              <w:top w:w="72" w:type="dxa"/>
              <w:left w:w="144" w:type="dxa"/>
              <w:bottom w:w="72" w:type="dxa"/>
              <w:right w:w="144" w:type="dxa"/>
            </w:tcMar>
            <w:vAlign w:val="center"/>
            <w:hideMark/>
          </w:tcPr>
          <w:p w14:paraId="04156C23" w14:textId="042FDC2A" w:rsidR="004F6DCB" w:rsidRPr="00D823BE" w:rsidRDefault="004F6DCB" w:rsidP="004F6DCB">
            <w:pPr>
              <w:shd w:val="clear" w:color="auto" w:fill="auto"/>
              <w:wordWrap/>
              <w:spacing w:after="0" w:line="240" w:lineRule="auto"/>
              <w:contextualSpacing/>
              <w:rPr>
                <w:rFonts w:ascii="Times New Roman" w:hAnsi="Times New Roman"/>
                <w:sz w:val="24"/>
                <w:szCs w:val="24"/>
              </w:rPr>
            </w:pPr>
            <w:r w:rsidRPr="00D823BE">
              <w:rPr>
                <w:rFonts w:ascii="Times New Roman" w:hAnsi="Times New Roman" w:hint="eastAsia"/>
                <w:sz w:val="24"/>
                <w:szCs w:val="24"/>
              </w:rPr>
              <w:t>STAR 0</w:t>
            </w:r>
            <w:r w:rsidRPr="00D823BE">
              <w:rPr>
                <w:rFonts w:ascii="Times New Roman" w:hAnsi="Times New Roman"/>
                <w:sz w:val="24"/>
                <w:szCs w:val="24"/>
              </w:rPr>
              <w:t xml:space="preserve"> </w:t>
            </w:r>
          </w:p>
        </w:tc>
        <w:tc>
          <w:tcPr>
            <w:tcW w:w="2693" w:type="dxa"/>
            <w:tcBorders>
              <w:top w:val="single" w:sz="4" w:space="0" w:color="auto"/>
            </w:tcBorders>
            <w:tcMar>
              <w:top w:w="72" w:type="dxa"/>
              <w:left w:w="144" w:type="dxa"/>
              <w:bottom w:w="72" w:type="dxa"/>
              <w:right w:w="144" w:type="dxa"/>
            </w:tcMar>
            <w:vAlign w:val="center"/>
          </w:tcPr>
          <w:p w14:paraId="44E24019" w14:textId="77777777" w:rsidR="004F6DCB" w:rsidRPr="00D823BE" w:rsidRDefault="004F6DCB" w:rsidP="004F6DCB">
            <w:pPr>
              <w:shd w:val="clear" w:color="auto" w:fill="auto"/>
              <w:wordWrap/>
              <w:spacing w:after="0" w:line="240" w:lineRule="auto"/>
              <w:contextualSpacing/>
              <w:jc w:val="center"/>
              <w:rPr>
                <w:rFonts w:ascii="Times New Roman" w:hAnsi="Times New Roman"/>
                <w:sz w:val="24"/>
                <w:szCs w:val="24"/>
              </w:rPr>
            </w:pPr>
            <w:r w:rsidRPr="00D823BE">
              <w:rPr>
                <w:rFonts w:ascii="Times New Roman" w:hAnsi="Times New Roman" w:hint="eastAsia"/>
                <w:sz w:val="24"/>
                <w:szCs w:val="24"/>
              </w:rPr>
              <w:t>1 (ref)</w:t>
            </w:r>
          </w:p>
        </w:tc>
        <w:tc>
          <w:tcPr>
            <w:tcW w:w="1418" w:type="dxa"/>
            <w:tcBorders>
              <w:top w:val="single" w:sz="4" w:space="0" w:color="auto"/>
            </w:tcBorders>
            <w:vAlign w:val="center"/>
          </w:tcPr>
          <w:p w14:paraId="36C1E091" w14:textId="77777777" w:rsidR="004F6DCB" w:rsidRPr="00D823BE" w:rsidRDefault="004F6DCB" w:rsidP="004F6DCB">
            <w:pPr>
              <w:shd w:val="clear" w:color="auto" w:fill="auto"/>
              <w:wordWrap/>
              <w:spacing w:after="0" w:line="240" w:lineRule="auto"/>
              <w:contextualSpacing/>
              <w:jc w:val="center"/>
              <w:rPr>
                <w:rFonts w:ascii="Times New Roman" w:hAnsi="Times New Roman"/>
                <w:sz w:val="24"/>
                <w:szCs w:val="24"/>
              </w:rPr>
            </w:pPr>
          </w:p>
        </w:tc>
      </w:tr>
      <w:tr w:rsidR="004F6DCB" w:rsidRPr="00D823BE" w14:paraId="12D5C986" w14:textId="77777777" w:rsidTr="004F6DCB">
        <w:trPr>
          <w:trHeight w:val="459"/>
        </w:trPr>
        <w:tc>
          <w:tcPr>
            <w:tcW w:w="3686" w:type="dxa"/>
            <w:tcMar>
              <w:top w:w="72" w:type="dxa"/>
              <w:left w:w="144" w:type="dxa"/>
              <w:bottom w:w="72" w:type="dxa"/>
              <w:right w:w="144" w:type="dxa"/>
            </w:tcMar>
            <w:vAlign w:val="center"/>
          </w:tcPr>
          <w:p w14:paraId="51E1870C" w14:textId="73D93F6C" w:rsidR="004F6DCB" w:rsidRPr="00D823BE" w:rsidRDefault="004F6DCB" w:rsidP="004F6DCB">
            <w:pPr>
              <w:shd w:val="clear" w:color="auto" w:fill="auto"/>
              <w:wordWrap/>
              <w:spacing w:after="0" w:line="240" w:lineRule="auto"/>
              <w:contextualSpacing/>
              <w:rPr>
                <w:rFonts w:ascii="Times New Roman" w:hAnsi="Times New Roman"/>
                <w:sz w:val="24"/>
                <w:szCs w:val="24"/>
              </w:rPr>
            </w:pPr>
            <w:r w:rsidRPr="00D823BE">
              <w:rPr>
                <w:rFonts w:ascii="Times New Roman" w:hAnsi="Times New Roman" w:hint="eastAsia"/>
                <w:sz w:val="24"/>
                <w:szCs w:val="24"/>
              </w:rPr>
              <w:t>STAR 1</w:t>
            </w:r>
            <w:r w:rsidRPr="00D823BE">
              <w:rPr>
                <w:rFonts w:ascii="Times New Roman" w:hAnsi="Times New Roman"/>
                <w:sz w:val="24"/>
                <w:szCs w:val="24"/>
              </w:rPr>
              <w:t xml:space="preserve"> </w:t>
            </w:r>
          </w:p>
        </w:tc>
        <w:tc>
          <w:tcPr>
            <w:tcW w:w="2693" w:type="dxa"/>
            <w:tcMar>
              <w:top w:w="72" w:type="dxa"/>
              <w:left w:w="144" w:type="dxa"/>
              <w:bottom w:w="72" w:type="dxa"/>
              <w:right w:w="144" w:type="dxa"/>
            </w:tcMar>
            <w:vAlign w:val="center"/>
          </w:tcPr>
          <w:p w14:paraId="5406B2EC" w14:textId="0D9BC7A8" w:rsidR="004F6DCB" w:rsidRPr="00D823BE" w:rsidRDefault="004F6DCB" w:rsidP="004F6DCB">
            <w:pPr>
              <w:shd w:val="clear" w:color="auto" w:fill="auto"/>
              <w:wordWrap/>
              <w:spacing w:after="0" w:line="240" w:lineRule="auto"/>
              <w:contextualSpacing/>
              <w:jc w:val="center"/>
              <w:rPr>
                <w:rFonts w:ascii="Times New Roman" w:hAnsi="Times New Roman"/>
                <w:sz w:val="24"/>
                <w:szCs w:val="24"/>
              </w:rPr>
            </w:pPr>
            <w:r w:rsidRPr="00D823BE">
              <w:rPr>
                <w:rFonts w:ascii="Times New Roman" w:hAnsi="Times New Roman"/>
                <w:sz w:val="24"/>
                <w:szCs w:val="24"/>
              </w:rPr>
              <w:t>1.93</w:t>
            </w:r>
            <w:r w:rsidRPr="00D823BE">
              <w:rPr>
                <w:rFonts w:ascii="Times New Roman" w:hAnsi="Times New Roman" w:hint="eastAsia"/>
                <w:sz w:val="24"/>
                <w:szCs w:val="24"/>
              </w:rPr>
              <w:t xml:space="preserve"> (</w:t>
            </w:r>
            <w:r w:rsidRPr="00D823BE">
              <w:rPr>
                <w:rFonts w:ascii="Times New Roman" w:hAnsi="Times New Roman"/>
                <w:sz w:val="24"/>
                <w:szCs w:val="24"/>
              </w:rPr>
              <w:t>0.97</w:t>
            </w:r>
            <w:r w:rsidRPr="00D823BE">
              <w:rPr>
                <w:rFonts w:ascii="Times New Roman" w:eastAsia="Batang" w:hAnsi="Times New Roman"/>
                <w:kern w:val="24"/>
                <w:sz w:val="24"/>
                <w:szCs w:val="24"/>
              </w:rPr>
              <w:t>−3.84)</w:t>
            </w:r>
          </w:p>
        </w:tc>
        <w:tc>
          <w:tcPr>
            <w:tcW w:w="1418" w:type="dxa"/>
            <w:vAlign w:val="center"/>
          </w:tcPr>
          <w:p w14:paraId="200AE03A" w14:textId="676C0B0A" w:rsidR="004F6DCB" w:rsidRPr="00D823BE" w:rsidRDefault="004F6DCB" w:rsidP="004F6DCB">
            <w:pPr>
              <w:shd w:val="clear" w:color="auto" w:fill="auto"/>
              <w:wordWrap/>
              <w:spacing w:after="0" w:line="240" w:lineRule="auto"/>
              <w:contextualSpacing/>
              <w:jc w:val="center"/>
              <w:rPr>
                <w:rFonts w:ascii="Times New Roman" w:hAnsi="Times New Roman"/>
                <w:sz w:val="24"/>
                <w:szCs w:val="24"/>
              </w:rPr>
            </w:pPr>
            <w:r w:rsidRPr="00D823BE">
              <w:rPr>
                <w:rFonts w:ascii="Times New Roman" w:hAnsi="Times New Roman"/>
                <w:sz w:val="24"/>
                <w:szCs w:val="24"/>
              </w:rPr>
              <w:t>0.061</w:t>
            </w:r>
          </w:p>
        </w:tc>
      </w:tr>
      <w:tr w:rsidR="004F6DCB" w:rsidRPr="00D823BE" w14:paraId="49A72FE3" w14:textId="77777777" w:rsidTr="004F6DCB">
        <w:trPr>
          <w:trHeight w:val="459"/>
        </w:trPr>
        <w:tc>
          <w:tcPr>
            <w:tcW w:w="3686" w:type="dxa"/>
            <w:tcMar>
              <w:top w:w="72" w:type="dxa"/>
              <w:left w:w="144" w:type="dxa"/>
              <w:bottom w:w="72" w:type="dxa"/>
              <w:right w:w="144" w:type="dxa"/>
            </w:tcMar>
            <w:vAlign w:val="center"/>
            <w:hideMark/>
          </w:tcPr>
          <w:p w14:paraId="2EA0D0C1" w14:textId="77777777" w:rsidR="004F6DCB" w:rsidRPr="00D823BE" w:rsidRDefault="004F6DCB" w:rsidP="004F6DCB">
            <w:pPr>
              <w:shd w:val="clear" w:color="auto" w:fill="auto"/>
              <w:wordWrap/>
              <w:spacing w:after="0" w:line="240" w:lineRule="auto"/>
              <w:contextualSpacing/>
              <w:rPr>
                <w:rFonts w:ascii="Times New Roman" w:hAnsi="Times New Roman"/>
                <w:sz w:val="24"/>
                <w:szCs w:val="24"/>
              </w:rPr>
            </w:pPr>
            <w:r w:rsidRPr="00D823BE">
              <w:rPr>
                <w:rFonts w:ascii="Times New Roman" w:hAnsi="Times New Roman" w:hint="eastAsia"/>
                <w:sz w:val="24"/>
                <w:szCs w:val="24"/>
              </w:rPr>
              <w:t>STAR 2</w:t>
            </w:r>
          </w:p>
        </w:tc>
        <w:tc>
          <w:tcPr>
            <w:tcW w:w="2693" w:type="dxa"/>
            <w:tcMar>
              <w:top w:w="72" w:type="dxa"/>
              <w:left w:w="144" w:type="dxa"/>
              <w:bottom w:w="72" w:type="dxa"/>
              <w:right w:w="144" w:type="dxa"/>
            </w:tcMar>
            <w:vAlign w:val="center"/>
          </w:tcPr>
          <w:p w14:paraId="6A7542FE" w14:textId="1AD29637" w:rsidR="004F6DCB" w:rsidRPr="00D823BE" w:rsidRDefault="004F6DCB" w:rsidP="004F6DCB">
            <w:pPr>
              <w:shd w:val="clear" w:color="auto" w:fill="auto"/>
              <w:wordWrap/>
              <w:spacing w:after="0" w:line="240" w:lineRule="auto"/>
              <w:contextualSpacing/>
              <w:jc w:val="center"/>
              <w:rPr>
                <w:rFonts w:ascii="Times New Roman" w:hAnsi="Times New Roman"/>
                <w:sz w:val="24"/>
                <w:szCs w:val="24"/>
              </w:rPr>
            </w:pPr>
            <w:r w:rsidRPr="00D823BE">
              <w:rPr>
                <w:rFonts w:ascii="Times New Roman" w:hAnsi="Times New Roman"/>
                <w:sz w:val="24"/>
                <w:szCs w:val="24"/>
              </w:rPr>
              <w:t>1.38 (</w:t>
            </w:r>
            <w:r w:rsidRPr="00D823BE">
              <w:rPr>
                <w:rFonts w:ascii="Times New Roman" w:hAnsi="Times New Roman" w:hint="eastAsia"/>
                <w:sz w:val="24"/>
                <w:szCs w:val="24"/>
              </w:rPr>
              <w:t>0.6</w:t>
            </w:r>
            <w:r w:rsidRPr="00D823BE">
              <w:rPr>
                <w:rFonts w:ascii="Times New Roman" w:hAnsi="Times New Roman"/>
                <w:sz w:val="24"/>
                <w:szCs w:val="24"/>
              </w:rPr>
              <w:t>8</w:t>
            </w:r>
            <w:r w:rsidRPr="00D823BE">
              <w:rPr>
                <w:rFonts w:ascii="Times New Roman" w:eastAsia="Batang" w:hAnsi="Times New Roman"/>
                <w:kern w:val="24"/>
                <w:sz w:val="24"/>
                <w:szCs w:val="24"/>
              </w:rPr>
              <w:t>−2.81)</w:t>
            </w:r>
          </w:p>
        </w:tc>
        <w:tc>
          <w:tcPr>
            <w:tcW w:w="1418" w:type="dxa"/>
            <w:vAlign w:val="center"/>
          </w:tcPr>
          <w:p w14:paraId="2F980409" w14:textId="42B6D1AC" w:rsidR="004F6DCB" w:rsidRPr="00D823BE" w:rsidRDefault="004F6DCB" w:rsidP="004F6DCB">
            <w:pPr>
              <w:shd w:val="clear" w:color="auto" w:fill="auto"/>
              <w:wordWrap/>
              <w:spacing w:after="0" w:line="240" w:lineRule="auto"/>
              <w:contextualSpacing/>
              <w:jc w:val="center"/>
              <w:rPr>
                <w:rFonts w:ascii="Times New Roman" w:hAnsi="Times New Roman"/>
                <w:sz w:val="24"/>
                <w:szCs w:val="24"/>
              </w:rPr>
            </w:pPr>
            <w:r w:rsidRPr="00D823BE">
              <w:rPr>
                <w:rFonts w:ascii="Times New Roman" w:hAnsi="Times New Roman"/>
                <w:sz w:val="24"/>
                <w:szCs w:val="24"/>
              </w:rPr>
              <w:t>0.374</w:t>
            </w:r>
          </w:p>
        </w:tc>
      </w:tr>
      <w:tr w:rsidR="004F6DCB" w:rsidRPr="00D823BE" w14:paraId="08000430" w14:textId="77777777" w:rsidTr="004F6DCB">
        <w:trPr>
          <w:trHeight w:val="459"/>
        </w:trPr>
        <w:tc>
          <w:tcPr>
            <w:tcW w:w="3686" w:type="dxa"/>
            <w:tcMar>
              <w:top w:w="72" w:type="dxa"/>
              <w:left w:w="144" w:type="dxa"/>
              <w:bottom w:w="72" w:type="dxa"/>
              <w:right w:w="144" w:type="dxa"/>
            </w:tcMar>
            <w:vAlign w:val="center"/>
            <w:hideMark/>
          </w:tcPr>
          <w:p w14:paraId="2DE4F115" w14:textId="77777777" w:rsidR="004F6DCB" w:rsidRPr="00D823BE" w:rsidRDefault="004F6DCB" w:rsidP="004F6DCB">
            <w:pPr>
              <w:shd w:val="clear" w:color="auto" w:fill="auto"/>
              <w:wordWrap/>
              <w:spacing w:after="0" w:line="240" w:lineRule="auto"/>
              <w:contextualSpacing/>
              <w:rPr>
                <w:rFonts w:ascii="Times New Roman" w:hAnsi="Times New Roman"/>
                <w:sz w:val="24"/>
                <w:szCs w:val="24"/>
              </w:rPr>
            </w:pPr>
            <w:r w:rsidRPr="00D823BE">
              <w:rPr>
                <w:rFonts w:ascii="Times New Roman" w:hAnsi="Times New Roman" w:hint="eastAsia"/>
                <w:sz w:val="24"/>
                <w:szCs w:val="24"/>
              </w:rPr>
              <w:t>STAR 3</w:t>
            </w:r>
          </w:p>
        </w:tc>
        <w:tc>
          <w:tcPr>
            <w:tcW w:w="2693" w:type="dxa"/>
            <w:tcMar>
              <w:top w:w="72" w:type="dxa"/>
              <w:left w:w="144" w:type="dxa"/>
              <w:bottom w:w="72" w:type="dxa"/>
              <w:right w:w="144" w:type="dxa"/>
            </w:tcMar>
            <w:vAlign w:val="center"/>
          </w:tcPr>
          <w:p w14:paraId="43016F65" w14:textId="11EC0501" w:rsidR="004F6DCB" w:rsidRPr="00D823BE" w:rsidRDefault="004F6DCB" w:rsidP="004F6DCB">
            <w:pPr>
              <w:shd w:val="clear" w:color="auto" w:fill="auto"/>
              <w:wordWrap/>
              <w:spacing w:after="0" w:line="240" w:lineRule="auto"/>
              <w:contextualSpacing/>
              <w:jc w:val="center"/>
              <w:rPr>
                <w:rFonts w:ascii="Times New Roman" w:hAnsi="Times New Roman"/>
                <w:sz w:val="24"/>
                <w:szCs w:val="24"/>
              </w:rPr>
            </w:pPr>
            <w:r w:rsidRPr="00D823BE">
              <w:rPr>
                <w:rFonts w:ascii="Times New Roman" w:hAnsi="Times New Roman"/>
                <w:sz w:val="24"/>
                <w:szCs w:val="24"/>
              </w:rPr>
              <w:t>1.53 (</w:t>
            </w:r>
            <w:r w:rsidRPr="00D823BE">
              <w:rPr>
                <w:rFonts w:ascii="Times New Roman" w:hAnsi="Times New Roman" w:hint="eastAsia"/>
                <w:sz w:val="24"/>
                <w:szCs w:val="24"/>
              </w:rPr>
              <w:t>0.</w:t>
            </w:r>
            <w:r w:rsidRPr="00D823BE">
              <w:rPr>
                <w:rFonts w:ascii="Times New Roman" w:hAnsi="Times New Roman"/>
                <w:sz w:val="24"/>
                <w:szCs w:val="24"/>
              </w:rPr>
              <w:t>74</w:t>
            </w:r>
            <w:r w:rsidRPr="00D823BE">
              <w:rPr>
                <w:rFonts w:ascii="Times New Roman" w:eastAsia="Batang" w:hAnsi="Times New Roman"/>
                <w:kern w:val="24"/>
                <w:sz w:val="24"/>
                <w:szCs w:val="24"/>
              </w:rPr>
              <w:t>−3.16)</w:t>
            </w:r>
          </w:p>
        </w:tc>
        <w:tc>
          <w:tcPr>
            <w:tcW w:w="1418" w:type="dxa"/>
            <w:vAlign w:val="center"/>
          </w:tcPr>
          <w:p w14:paraId="291B5B72" w14:textId="45A73F06" w:rsidR="004F6DCB" w:rsidRPr="00D823BE" w:rsidRDefault="004F6DCB" w:rsidP="004F6DCB">
            <w:pPr>
              <w:shd w:val="clear" w:color="auto" w:fill="auto"/>
              <w:wordWrap/>
              <w:spacing w:after="0" w:line="240" w:lineRule="auto"/>
              <w:contextualSpacing/>
              <w:jc w:val="center"/>
              <w:rPr>
                <w:rFonts w:ascii="Times New Roman" w:hAnsi="Times New Roman"/>
                <w:sz w:val="24"/>
                <w:szCs w:val="24"/>
              </w:rPr>
            </w:pPr>
            <w:r w:rsidRPr="00D823BE">
              <w:rPr>
                <w:rFonts w:ascii="Times New Roman" w:hAnsi="Times New Roman"/>
                <w:sz w:val="24"/>
                <w:szCs w:val="24"/>
              </w:rPr>
              <w:t>0.251</w:t>
            </w:r>
          </w:p>
        </w:tc>
      </w:tr>
      <w:tr w:rsidR="004F6DCB" w:rsidRPr="00D823BE" w14:paraId="3357F53F" w14:textId="77777777" w:rsidTr="004F6DCB">
        <w:trPr>
          <w:trHeight w:val="459"/>
        </w:trPr>
        <w:tc>
          <w:tcPr>
            <w:tcW w:w="3686" w:type="dxa"/>
            <w:tcBorders>
              <w:bottom w:val="single" w:sz="4" w:space="0" w:color="auto"/>
            </w:tcBorders>
            <w:tcMar>
              <w:top w:w="72" w:type="dxa"/>
              <w:left w:w="144" w:type="dxa"/>
              <w:bottom w:w="72" w:type="dxa"/>
              <w:right w:w="144" w:type="dxa"/>
            </w:tcMar>
            <w:vAlign w:val="center"/>
          </w:tcPr>
          <w:p w14:paraId="03AD64D5" w14:textId="77777777" w:rsidR="004F6DCB" w:rsidRPr="00D823BE" w:rsidRDefault="004F6DCB" w:rsidP="004F6DCB">
            <w:pPr>
              <w:shd w:val="clear" w:color="auto" w:fill="auto"/>
              <w:wordWrap/>
              <w:spacing w:after="0" w:line="240" w:lineRule="auto"/>
              <w:contextualSpacing/>
              <w:rPr>
                <w:rFonts w:ascii="Times New Roman" w:hAnsi="Times New Roman"/>
                <w:sz w:val="24"/>
                <w:szCs w:val="24"/>
              </w:rPr>
            </w:pPr>
            <w:r w:rsidRPr="00D823BE">
              <w:rPr>
                <w:rFonts w:ascii="Times New Roman" w:hAnsi="Times New Roman" w:hint="eastAsia"/>
                <w:sz w:val="24"/>
                <w:szCs w:val="24"/>
              </w:rPr>
              <w:t>STAR 4</w:t>
            </w:r>
          </w:p>
        </w:tc>
        <w:tc>
          <w:tcPr>
            <w:tcW w:w="2693" w:type="dxa"/>
            <w:tcBorders>
              <w:bottom w:val="single" w:sz="4" w:space="0" w:color="auto"/>
            </w:tcBorders>
            <w:tcMar>
              <w:top w:w="72" w:type="dxa"/>
              <w:left w:w="144" w:type="dxa"/>
              <w:bottom w:w="72" w:type="dxa"/>
              <w:right w:w="144" w:type="dxa"/>
            </w:tcMar>
            <w:vAlign w:val="center"/>
          </w:tcPr>
          <w:p w14:paraId="2E01E61E" w14:textId="0338AE74" w:rsidR="004F6DCB" w:rsidRPr="00D823BE" w:rsidRDefault="004F6DCB" w:rsidP="004F6DCB">
            <w:pPr>
              <w:shd w:val="clear" w:color="auto" w:fill="auto"/>
              <w:wordWrap/>
              <w:spacing w:after="0" w:line="240" w:lineRule="auto"/>
              <w:contextualSpacing/>
              <w:jc w:val="center"/>
              <w:rPr>
                <w:rFonts w:ascii="Times New Roman" w:hAnsi="Times New Roman"/>
                <w:sz w:val="24"/>
                <w:szCs w:val="24"/>
              </w:rPr>
            </w:pPr>
            <w:r w:rsidRPr="00D823BE">
              <w:rPr>
                <w:rFonts w:ascii="Times New Roman" w:hAnsi="Times New Roman"/>
                <w:sz w:val="24"/>
                <w:szCs w:val="24"/>
              </w:rPr>
              <w:t>3.32</w:t>
            </w:r>
            <w:r w:rsidRPr="00D823BE">
              <w:rPr>
                <w:rFonts w:ascii="Times New Roman" w:hAnsi="Times New Roman" w:hint="eastAsia"/>
                <w:sz w:val="24"/>
                <w:szCs w:val="24"/>
              </w:rPr>
              <w:t xml:space="preserve"> </w:t>
            </w:r>
            <w:r w:rsidRPr="00D823BE">
              <w:rPr>
                <w:rFonts w:ascii="Times New Roman" w:hAnsi="Times New Roman"/>
                <w:sz w:val="24"/>
                <w:szCs w:val="24"/>
              </w:rPr>
              <w:t>(1.60</w:t>
            </w:r>
            <w:r w:rsidRPr="00D823BE">
              <w:rPr>
                <w:rFonts w:ascii="Times New Roman" w:eastAsia="Batang" w:hAnsi="Times New Roman"/>
                <w:kern w:val="24"/>
                <w:sz w:val="24"/>
                <w:szCs w:val="24"/>
              </w:rPr>
              <w:t>−6.89)</w:t>
            </w:r>
          </w:p>
        </w:tc>
        <w:tc>
          <w:tcPr>
            <w:tcW w:w="1418" w:type="dxa"/>
            <w:tcBorders>
              <w:bottom w:val="single" w:sz="4" w:space="0" w:color="auto"/>
            </w:tcBorders>
            <w:vAlign w:val="center"/>
          </w:tcPr>
          <w:p w14:paraId="19E5E338" w14:textId="37F451F1" w:rsidR="004F6DCB" w:rsidRPr="00D823BE" w:rsidRDefault="004F6DCB" w:rsidP="004F6DCB">
            <w:pPr>
              <w:shd w:val="clear" w:color="auto" w:fill="auto"/>
              <w:wordWrap/>
              <w:spacing w:after="0" w:line="240" w:lineRule="auto"/>
              <w:contextualSpacing/>
              <w:jc w:val="center"/>
              <w:rPr>
                <w:rFonts w:ascii="Times New Roman" w:hAnsi="Times New Roman"/>
                <w:sz w:val="24"/>
                <w:szCs w:val="24"/>
              </w:rPr>
            </w:pPr>
            <w:r w:rsidRPr="00D823BE">
              <w:rPr>
                <w:rFonts w:ascii="Times New Roman" w:hAnsi="Times New Roman" w:hint="eastAsia"/>
                <w:sz w:val="24"/>
                <w:szCs w:val="24"/>
              </w:rPr>
              <w:t>0.</w:t>
            </w:r>
            <w:r w:rsidRPr="00D823BE">
              <w:rPr>
                <w:rFonts w:ascii="Times New Roman" w:hAnsi="Times New Roman"/>
                <w:sz w:val="24"/>
                <w:szCs w:val="24"/>
              </w:rPr>
              <w:t>001</w:t>
            </w:r>
          </w:p>
        </w:tc>
      </w:tr>
    </w:tbl>
    <w:p w14:paraId="61FE6BD9" w14:textId="486C85AD" w:rsidR="004F6DCB" w:rsidRPr="00D823BE" w:rsidRDefault="00FE3034" w:rsidP="004F6DCB">
      <w:pPr>
        <w:kinsoku w:val="0"/>
        <w:wordWrap/>
        <w:overflowPunct w:val="0"/>
        <w:spacing w:line="480" w:lineRule="auto"/>
        <w:contextualSpacing/>
        <w:rPr>
          <w:rFonts w:ascii="Times New Roman" w:hAnsi="Times New Roman"/>
          <w:bCs/>
          <w:sz w:val="24"/>
          <w:szCs w:val="24"/>
        </w:rPr>
      </w:pPr>
      <w:r w:rsidRPr="00D823BE">
        <w:rPr>
          <w:rFonts w:ascii="Times New Roman" w:hAnsi="Times New Roman"/>
          <w:bCs/>
          <w:sz w:val="24"/>
          <w:szCs w:val="24"/>
        </w:rPr>
        <w:t>*Hazard ratios were estimated using multivariable Cox proportional hazards models adjusted for age, sex, body mass index, smoking intensity, and baseline FEV</w:t>
      </w:r>
      <w:r w:rsidRPr="00D823BE">
        <w:rPr>
          <w:rFonts w:ascii="Times New Roman" w:hAnsi="Times New Roman"/>
          <w:bCs/>
          <w:sz w:val="24"/>
          <w:szCs w:val="24"/>
          <w:vertAlign w:val="subscript"/>
        </w:rPr>
        <w:t>1</w:t>
      </w:r>
      <w:r w:rsidRPr="00D823BE">
        <w:rPr>
          <w:rFonts w:ascii="Times New Roman" w:hAnsi="Times New Roman"/>
          <w:bCs/>
          <w:sz w:val="24"/>
          <w:szCs w:val="24"/>
        </w:rPr>
        <w:t xml:space="preserve"> % predicted.</w:t>
      </w:r>
    </w:p>
    <w:p w14:paraId="527821AF" w14:textId="4C61D68E" w:rsidR="00FE3034" w:rsidRPr="00D823BE" w:rsidRDefault="00FE3034" w:rsidP="00FE3034">
      <w:pPr>
        <w:widowControl/>
        <w:kinsoku w:val="0"/>
        <w:wordWrap/>
        <w:overflowPunct w:val="0"/>
        <w:spacing w:after="0" w:line="480" w:lineRule="auto"/>
        <w:contextualSpacing/>
        <w:jc w:val="left"/>
        <w:rPr>
          <w:rFonts w:ascii="Times New Roman" w:hAnsi="Times New Roman"/>
          <w:b/>
          <w:sz w:val="24"/>
          <w:szCs w:val="24"/>
        </w:rPr>
      </w:pPr>
      <w:r w:rsidRPr="00D823BE">
        <w:rPr>
          <w:rFonts w:ascii="Times New Roman" w:hAnsi="Times New Roman"/>
          <w:bCs/>
          <w:sz w:val="24"/>
          <w:szCs w:val="24"/>
        </w:rPr>
        <w:t xml:space="preserve">CI = confidence interval; HR = hazard ratio; PAL = persistent airflow limitation; </w:t>
      </w:r>
      <w:r w:rsidRPr="00D823BE">
        <w:rPr>
          <w:rFonts w:ascii="Times New Roman" w:hAnsi="Times New Roman"/>
          <w:sz w:val="24"/>
          <w:szCs w:val="24"/>
        </w:rPr>
        <w:t xml:space="preserve">STAR = </w:t>
      </w:r>
      <w:r w:rsidRPr="00D823BE">
        <w:rPr>
          <w:rFonts w:ascii="Times New Roman" w:hAnsi="Times New Roman" w:hint="eastAsia"/>
          <w:bCs/>
          <w:sz w:val="24"/>
          <w:szCs w:val="24"/>
        </w:rPr>
        <w:t>STaging of Airflow obstruction using Ratio</w:t>
      </w:r>
      <w:r w:rsidRPr="00D823BE">
        <w:rPr>
          <w:rFonts w:ascii="Times New Roman" w:hAnsi="Times New Roman"/>
          <w:bCs/>
          <w:sz w:val="24"/>
          <w:szCs w:val="24"/>
        </w:rPr>
        <w:t xml:space="preserve"> </w:t>
      </w:r>
      <w:r w:rsidRPr="00D823BE">
        <w:rPr>
          <w:rFonts w:ascii="Times New Roman" w:hAnsi="Times New Roman" w:hint="eastAsia"/>
          <w:bCs/>
          <w:sz w:val="24"/>
          <w:szCs w:val="24"/>
        </w:rPr>
        <w:t>severity c</w:t>
      </w:r>
      <w:r w:rsidRPr="00D823BE">
        <w:rPr>
          <w:rFonts w:ascii="Times New Roman" w:hAnsi="Times New Roman"/>
          <w:bCs/>
          <w:sz w:val="24"/>
          <w:szCs w:val="24"/>
        </w:rPr>
        <w:t>lassification</w:t>
      </w:r>
    </w:p>
    <w:p w14:paraId="3EF362F0" w14:textId="1A275526" w:rsidR="004F6DCB" w:rsidRPr="00D823BE" w:rsidRDefault="004F6DCB" w:rsidP="004F6DCB">
      <w:pPr>
        <w:kinsoku w:val="0"/>
        <w:wordWrap/>
        <w:overflowPunct w:val="0"/>
        <w:spacing w:line="480" w:lineRule="auto"/>
        <w:contextualSpacing/>
        <w:rPr>
          <w:rFonts w:ascii="Times New Roman" w:hAnsi="Times New Roman"/>
          <w:bCs/>
          <w:sz w:val="24"/>
          <w:szCs w:val="24"/>
        </w:rPr>
      </w:pPr>
    </w:p>
    <w:p w14:paraId="71FA62FA" w14:textId="77777777" w:rsidR="004F6DCB" w:rsidRPr="00D823BE" w:rsidRDefault="004F6DCB" w:rsidP="004F6DCB">
      <w:pPr>
        <w:kinsoku w:val="0"/>
        <w:wordWrap/>
        <w:overflowPunct w:val="0"/>
        <w:spacing w:line="480" w:lineRule="auto"/>
        <w:contextualSpacing/>
        <w:rPr>
          <w:rFonts w:ascii="Times New Roman" w:hAnsi="Times New Roman"/>
          <w:bCs/>
          <w:sz w:val="24"/>
          <w:szCs w:val="24"/>
        </w:rPr>
      </w:pPr>
    </w:p>
    <w:p w14:paraId="6BCDEC27" w14:textId="77777777" w:rsidR="004F6DCB" w:rsidRPr="00D823BE" w:rsidRDefault="004F6DCB" w:rsidP="007A4297">
      <w:pPr>
        <w:kinsoku w:val="0"/>
        <w:wordWrap/>
        <w:overflowPunct w:val="0"/>
        <w:spacing w:line="480" w:lineRule="auto"/>
        <w:contextualSpacing/>
        <w:rPr>
          <w:rFonts w:ascii="Times New Roman" w:hAnsi="Times New Roman"/>
          <w:b/>
          <w:sz w:val="24"/>
          <w:szCs w:val="24"/>
        </w:rPr>
        <w:sectPr w:rsidR="004F6DCB" w:rsidRPr="00D823BE" w:rsidSect="00CC3C14">
          <w:pgSz w:w="11906" w:h="16838" w:code="9"/>
          <w:pgMar w:top="1701" w:right="1418" w:bottom="1440" w:left="1440" w:header="851" w:footer="992" w:gutter="0"/>
          <w:cols w:space="425"/>
          <w:docGrid w:linePitch="360"/>
        </w:sectPr>
      </w:pPr>
    </w:p>
    <w:p w14:paraId="201B65EF" w14:textId="2DC79212" w:rsidR="007A4297" w:rsidRPr="00D823BE" w:rsidRDefault="007A4297" w:rsidP="007A4297">
      <w:pPr>
        <w:kinsoku w:val="0"/>
        <w:wordWrap/>
        <w:overflowPunct w:val="0"/>
        <w:spacing w:line="480" w:lineRule="auto"/>
        <w:contextualSpacing/>
        <w:rPr>
          <w:rFonts w:ascii="Times New Roman" w:hAnsi="Times New Roman"/>
          <w:sz w:val="24"/>
          <w:szCs w:val="24"/>
        </w:rPr>
      </w:pPr>
      <w:r w:rsidRPr="00D823BE">
        <w:rPr>
          <w:rFonts w:ascii="Times New Roman" w:hAnsi="Times New Roman" w:hint="eastAsia"/>
          <w:b/>
          <w:sz w:val="24"/>
          <w:szCs w:val="24"/>
        </w:rPr>
        <w:lastRenderedPageBreak/>
        <w:t>Table S</w:t>
      </w:r>
      <w:r w:rsidR="00CF23C2" w:rsidRPr="00D823BE">
        <w:rPr>
          <w:rFonts w:ascii="Times New Roman" w:hAnsi="Times New Roman" w:hint="eastAsia"/>
          <w:b/>
          <w:sz w:val="24"/>
          <w:szCs w:val="24"/>
        </w:rPr>
        <w:t>8</w:t>
      </w:r>
      <w:r w:rsidRPr="00D823BE">
        <w:rPr>
          <w:rFonts w:ascii="Times New Roman" w:hAnsi="Times New Roman" w:hint="eastAsia"/>
          <w:b/>
          <w:sz w:val="24"/>
          <w:szCs w:val="24"/>
        </w:rPr>
        <w:t xml:space="preserve">. </w:t>
      </w:r>
      <w:r w:rsidRPr="00D823BE">
        <w:rPr>
          <w:rFonts w:ascii="Times New Roman" w:hAnsi="Times New Roman"/>
          <w:sz w:val="24"/>
          <w:szCs w:val="24"/>
        </w:rPr>
        <w:t xml:space="preserve">Annual decline in lung function according to </w:t>
      </w:r>
      <w:r w:rsidRPr="00D823BE">
        <w:rPr>
          <w:rFonts w:ascii="Times New Roman" w:hAnsi="Times New Roman" w:hint="eastAsia"/>
          <w:sz w:val="24"/>
          <w:szCs w:val="24"/>
        </w:rPr>
        <w:t>PAL</w:t>
      </w:r>
      <w:r w:rsidRPr="00D823BE">
        <w:rPr>
          <w:rFonts w:ascii="Times New Roman" w:hAnsi="Times New Roman"/>
          <w:sz w:val="24"/>
          <w:szCs w:val="24"/>
        </w:rPr>
        <w:t xml:space="preserve"> status</w:t>
      </w:r>
    </w:p>
    <w:tbl>
      <w:tblPr>
        <w:tblW w:w="8647" w:type="dxa"/>
        <w:tblLayout w:type="fixed"/>
        <w:tblCellMar>
          <w:left w:w="0" w:type="dxa"/>
          <w:right w:w="0" w:type="dxa"/>
        </w:tblCellMar>
        <w:tblLook w:val="0420" w:firstRow="1" w:lastRow="0" w:firstColumn="0" w:lastColumn="0" w:noHBand="0" w:noVBand="1"/>
      </w:tblPr>
      <w:tblGrid>
        <w:gridCol w:w="2792"/>
        <w:gridCol w:w="1540"/>
        <w:gridCol w:w="1049"/>
        <w:gridCol w:w="1512"/>
        <w:gridCol w:w="1754"/>
      </w:tblGrid>
      <w:tr w:rsidR="007A4297" w:rsidRPr="00D823BE" w14:paraId="6FE6F8C7" w14:textId="77777777" w:rsidTr="00E13BF6">
        <w:trPr>
          <w:trHeight w:val="397"/>
        </w:trPr>
        <w:tc>
          <w:tcPr>
            <w:tcW w:w="2792" w:type="dxa"/>
            <w:tcBorders>
              <w:top w:val="single" w:sz="4" w:space="0" w:color="auto"/>
            </w:tcBorders>
            <w:tcMar>
              <w:top w:w="66" w:type="dxa"/>
              <w:left w:w="132" w:type="dxa"/>
              <w:bottom w:w="66" w:type="dxa"/>
              <w:right w:w="132" w:type="dxa"/>
            </w:tcMar>
            <w:hideMark/>
          </w:tcPr>
          <w:p w14:paraId="56223347" w14:textId="77777777" w:rsidR="007A4297" w:rsidRPr="00D823BE" w:rsidRDefault="007A4297" w:rsidP="00E13BF6">
            <w:pPr>
              <w:kinsoku w:val="0"/>
              <w:wordWrap/>
              <w:overflowPunct w:val="0"/>
              <w:spacing w:line="312" w:lineRule="auto"/>
              <w:contextualSpacing/>
              <w:jc w:val="left"/>
              <w:rPr>
                <w:rFonts w:ascii="Times New Roman" w:eastAsia="Gulim" w:hAnsi="Times New Roman"/>
                <w:sz w:val="24"/>
                <w:szCs w:val="24"/>
              </w:rPr>
            </w:pPr>
          </w:p>
        </w:tc>
        <w:tc>
          <w:tcPr>
            <w:tcW w:w="2589" w:type="dxa"/>
            <w:gridSpan w:val="2"/>
            <w:tcBorders>
              <w:top w:val="single" w:sz="4" w:space="0" w:color="auto"/>
              <w:bottom w:val="single" w:sz="4" w:space="0" w:color="auto"/>
            </w:tcBorders>
            <w:tcMar>
              <w:top w:w="66" w:type="dxa"/>
              <w:left w:w="132" w:type="dxa"/>
              <w:bottom w:w="66" w:type="dxa"/>
              <w:right w:w="132" w:type="dxa"/>
            </w:tcMar>
            <w:vAlign w:val="center"/>
            <w:hideMark/>
          </w:tcPr>
          <w:p w14:paraId="79160022"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hAnsi="Times New Roman"/>
                <w:kern w:val="24"/>
                <w:sz w:val="24"/>
                <w:szCs w:val="24"/>
              </w:rPr>
              <w:t>Univariable</w:t>
            </w:r>
          </w:p>
        </w:tc>
        <w:tc>
          <w:tcPr>
            <w:tcW w:w="3266" w:type="dxa"/>
            <w:gridSpan w:val="2"/>
            <w:tcBorders>
              <w:top w:val="single" w:sz="4" w:space="0" w:color="auto"/>
              <w:bottom w:val="single" w:sz="4" w:space="0" w:color="auto"/>
            </w:tcBorders>
            <w:tcMar>
              <w:top w:w="66" w:type="dxa"/>
              <w:left w:w="132" w:type="dxa"/>
              <w:bottom w:w="66" w:type="dxa"/>
              <w:right w:w="132" w:type="dxa"/>
            </w:tcMar>
            <w:vAlign w:val="center"/>
            <w:hideMark/>
          </w:tcPr>
          <w:p w14:paraId="5C101448"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hAnsi="Times New Roman"/>
                <w:kern w:val="24"/>
                <w:sz w:val="24"/>
                <w:szCs w:val="24"/>
              </w:rPr>
              <w:t>Multivariable*</w:t>
            </w:r>
          </w:p>
        </w:tc>
      </w:tr>
      <w:tr w:rsidR="007A4297" w:rsidRPr="00D823BE" w14:paraId="30C6916E" w14:textId="77777777" w:rsidTr="00E13BF6">
        <w:trPr>
          <w:trHeight w:val="397"/>
        </w:trPr>
        <w:tc>
          <w:tcPr>
            <w:tcW w:w="2792" w:type="dxa"/>
            <w:tcBorders>
              <w:bottom w:val="single" w:sz="4" w:space="0" w:color="auto"/>
            </w:tcBorders>
            <w:tcMar>
              <w:top w:w="66" w:type="dxa"/>
              <w:left w:w="132" w:type="dxa"/>
              <w:bottom w:w="66" w:type="dxa"/>
              <w:right w:w="132" w:type="dxa"/>
            </w:tcMar>
            <w:vAlign w:val="center"/>
            <w:hideMark/>
          </w:tcPr>
          <w:p w14:paraId="0AE2D658" w14:textId="77777777" w:rsidR="007A4297" w:rsidRPr="00D823BE" w:rsidRDefault="007A4297" w:rsidP="00E13BF6">
            <w:pPr>
              <w:kinsoku w:val="0"/>
              <w:wordWrap/>
              <w:overflowPunct w:val="0"/>
              <w:spacing w:line="312" w:lineRule="auto"/>
              <w:contextualSpacing/>
              <w:jc w:val="left"/>
              <w:rPr>
                <w:rFonts w:ascii="Times New Roman" w:eastAsia="Gulim" w:hAnsi="Times New Roman"/>
                <w:sz w:val="24"/>
                <w:szCs w:val="24"/>
              </w:rPr>
            </w:pPr>
            <w:r w:rsidRPr="00D823BE">
              <w:rPr>
                <w:rFonts w:ascii="Times New Roman" w:hAnsi="Times New Roman"/>
                <w:kern w:val="24"/>
                <w:sz w:val="24"/>
                <w:szCs w:val="24"/>
              </w:rPr>
              <w:t>Variables</w:t>
            </w:r>
          </w:p>
        </w:tc>
        <w:tc>
          <w:tcPr>
            <w:tcW w:w="1540" w:type="dxa"/>
            <w:tcBorders>
              <w:top w:val="single" w:sz="4" w:space="0" w:color="auto"/>
              <w:bottom w:val="single" w:sz="4" w:space="0" w:color="auto"/>
            </w:tcBorders>
            <w:tcMar>
              <w:top w:w="66" w:type="dxa"/>
              <w:left w:w="132" w:type="dxa"/>
              <w:bottom w:w="66" w:type="dxa"/>
              <w:right w:w="132" w:type="dxa"/>
            </w:tcMar>
            <w:vAlign w:val="center"/>
            <w:hideMark/>
          </w:tcPr>
          <w:p w14:paraId="3B459EBF"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Gulim" w:hAnsi="Times New Roman"/>
                <w:kern w:val="24"/>
                <w:sz w:val="24"/>
                <w:szCs w:val="24"/>
              </w:rPr>
              <w:t>β</w:t>
            </w:r>
            <w:r w:rsidRPr="00D823BE">
              <w:rPr>
                <w:rFonts w:ascii="Cambria Math" w:eastAsia="Gulim" w:hAnsi="Cambria Math" w:cs="Cambria Math"/>
                <w:kern w:val="24"/>
                <w:sz w:val="24"/>
                <w:szCs w:val="24"/>
              </w:rPr>
              <w:t> </w:t>
            </w:r>
            <w:r w:rsidRPr="00D823BE">
              <w:rPr>
                <w:rFonts w:ascii="Times New Roman" w:eastAsia="Batang" w:hAnsi="Times New Roman"/>
                <w:kern w:val="24"/>
                <w:sz w:val="24"/>
                <w:szCs w:val="24"/>
              </w:rPr>
              <w:t>±</w:t>
            </w:r>
            <w:r w:rsidRPr="00D823BE">
              <w:rPr>
                <w:rFonts w:ascii="Cambria Math" w:eastAsia="Batang" w:hAnsi="Cambria Math" w:cs="Cambria Math"/>
                <w:kern w:val="24"/>
                <w:sz w:val="24"/>
                <w:szCs w:val="24"/>
              </w:rPr>
              <w:t> </w:t>
            </w:r>
            <w:r w:rsidRPr="00D823BE">
              <w:rPr>
                <w:rFonts w:ascii="Times New Roman" w:eastAsia="Batang" w:hAnsi="Times New Roman"/>
                <w:kern w:val="24"/>
                <w:sz w:val="24"/>
                <w:szCs w:val="24"/>
              </w:rPr>
              <w:t>SE</w:t>
            </w:r>
          </w:p>
        </w:tc>
        <w:tc>
          <w:tcPr>
            <w:tcW w:w="1049" w:type="dxa"/>
            <w:tcBorders>
              <w:top w:val="single" w:sz="4" w:space="0" w:color="auto"/>
              <w:bottom w:val="single" w:sz="4" w:space="0" w:color="auto"/>
            </w:tcBorders>
            <w:tcMar>
              <w:top w:w="66" w:type="dxa"/>
              <w:left w:w="132" w:type="dxa"/>
              <w:bottom w:w="66" w:type="dxa"/>
              <w:right w:w="132" w:type="dxa"/>
            </w:tcMar>
            <w:vAlign w:val="center"/>
            <w:hideMark/>
          </w:tcPr>
          <w:p w14:paraId="78E7E8BD"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hAnsi="Times New Roman"/>
                <w:bCs/>
                <w:i/>
                <w:iCs/>
                <w:sz w:val="22"/>
              </w:rPr>
              <w:t>P</w:t>
            </w:r>
            <w:r w:rsidRPr="00D823BE">
              <w:rPr>
                <w:rFonts w:ascii="Times New Roman" w:hAnsi="Times New Roman"/>
                <w:bCs/>
                <w:sz w:val="22"/>
              </w:rPr>
              <w:t>-value</w:t>
            </w:r>
          </w:p>
        </w:tc>
        <w:tc>
          <w:tcPr>
            <w:tcW w:w="1512" w:type="dxa"/>
            <w:tcBorders>
              <w:top w:val="single" w:sz="4" w:space="0" w:color="auto"/>
              <w:bottom w:val="single" w:sz="4" w:space="0" w:color="auto"/>
            </w:tcBorders>
            <w:tcMar>
              <w:top w:w="66" w:type="dxa"/>
              <w:left w:w="132" w:type="dxa"/>
              <w:bottom w:w="66" w:type="dxa"/>
              <w:right w:w="132" w:type="dxa"/>
            </w:tcMar>
            <w:vAlign w:val="center"/>
            <w:hideMark/>
          </w:tcPr>
          <w:p w14:paraId="73D89551"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Gulim" w:hAnsi="Times New Roman"/>
                <w:kern w:val="24"/>
                <w:sz w:val="24"/>
                <w:szCs w:val="24"/>
              </w:rPr>
              <w:t>β</w:t>
            </w:r>
            <w:r w:rsidRPr="00D823BE">
              <w:rPr>
                <w:rFonts w:ascii="Cambria Math" w:eastAsia="Gulim" w:hAnsi="Cambria Math" w:cs="Cambria Math"/>
                <w:kern w:val="24"/>
                <w:sz w:val="24"/>
                <w:szCs w:val="24"/>
              </w:rPr>
              <w:t> </w:t>
            </w:r>
            <w:r w:rsidRPr="00D823BE">
              <w:rPr>
                <w:rFonts w:ascii="Times New Roman" w:eastAsia="Batang" w:hAnsi="Times New Roman"/>
                <w:kern w:val="24"/>
                <w:sz w:val="24"/>
                <w:szCs w:val="24"/>
              </w:rPr>
              <w:t>±</w:t>
            </w:r>
            <w:r w:rsidRPr="00D823BE">
              <w:rPr>
                <w:rFonts w:ascii="Cambria Math" w:eastAsia="Batang" w:hAnsi="Cambria Math" w:cs="Cambria Math"/>
                <w:kern w:val="24"/>
                <w:sz w:val="24"/>
                <w:szCs w:val="24"/>
              </w:rPr>
              <w:t> </w:t>
            </w:r>
            <w:r w:rsidRPr="00D823BE">
              <w:rPr>
                <w:rFonts w:ascii="Times New Roman" w:eastAsia="Batang" w:hAnsi="Times New Roman"/>
                <w:kern w:val="24"/>
                <w:sz w:val="24"/>
                <w:szCs w:val="24"/>
              </w:rPr>
              <w:t>SE</w:t>
            </w:r>
          </w:p>
        </w:tc>
        <w:tc>
          <w:tcPr>
            <w:tcW w:w="1754" w:type="dxa"/>
            <w:tcBorders>
              <w:top w:val="single" w:sz="4" w:space="0" w:color="auto"/>
              <w:bottom w:val="single" w:sz="4" w:space="0" w:color="auto"/>
            </w:tcBorders>
            <w:tcMar>
              <w:top w:w="66" w:type="dxa"/>
              <w:left w:w="132" w:type="dxa"/>
              <w:bottom w:w="66" w:type="dxa"/>
              <w:right w:w="132" w:type="dxa"/>
            </w:tcMar>
            <w:vAlign w:val="center"/>
            <w:hideMark/>
          </w:tcPr>
          <w:p w14:paraId="56E52B9A"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hAnsi="Times New Roman"/>
                <w:bCs/>
                <w:i/>
                <w:iCs/>
                <w:sz w:val="22"/>
              </w:rPr>
              <w:t>P</w:t>
            </w:r>
            <w:r w:rsidRPr="00D823BE">
              <w:rPr>
                <w:rFonts w:ascii="Times New Roman" w:hAnsi="Times New Roman"/>
                <w:bCs/>
                <w:sz w:val="22"/>
              </w:rPr>
              <w:t>-value</w:t>
            </w:r>
          </w:p>
        </w:tc>
      </w:tr>
      <w:tr w:rsidR="007A4297" w:rsidRPr="00D823BE" w14:paraId="610DA173" w14:textId="77777777" w:rsidTr="00E13BF6">
        <w:trPr>
          <w:trHeight w:val="397"/>
        </w:trPr>
        <w:tc>
          <w:tcPr>
            <w:tcW w:w="2792" w:type="dxa"/>
            <w:tcBorders>
              <w:top w:val="single" w:sz="4" w:space="0" w:color="auto"/>
            </w:tcBorders>
            <w:tcMar>
              <w:top w:w="66" w:type="dxa"/>
              <w:left w:w="132" w:type="dxa"/>
              <w:bottom w:w="66" w:type="dxa"/>
              <w:right w:w="132" w:type="dxa"/>
            </w:tcMar>
            <w:vAlign w:val="center"/>
            <w:hideMark/>
          </w:tcPr>
          <w:p w14:paraId="4CC604AC" w14:textId="77777777" w:rsidR="007A4297" w:rsidRPr="00D823BE" w:rsidRDefault="007A4297" w:rsidP="00E13BF6">
            <w:pPr>
              <w:kinsoku w:val="0"/>
              <w:wordWrap/>
              <w:overflowPunct w:val="0"/>
              <w:spacing w:line="312" w:lineRule="auto"/>
              <w:contextualSpacing/>
              <w:jc w:val="left"/>
              <w:rPr>
                <w:rFonts w:ascii="Times New Roman" w:eastAsia="Gulim" w:hAnsi="Times New Roman"/>
                <w:sz w:val="24"/>
                <w:szCs w:val="24"/>
              </w:rPr>
            </w:pPr>
            <w:r w:rsidRPr="00D823BE">
              <w:rPr>
                <w:rFonts w:ascii="Times New Roman" w:eastAsia="Gulim" w:hAnsi="Times New Roman"/>
                <w:kern w:val="24"/>
                <w:sz w:val="24"/>
                <w:szCs w:val="24"/>
              </w:rPr>
              <w:t>FEV</w:t>
            </w:r>
            <w:r w:rsidRPr="00D823BE">
              <w:rPr>
                <w:rFonts w:ascii="Times New Roman" w:eastAsia="Gulim" w:hAnsi="Times New Roman"/>
                <w:kern w:val="24"/>
                <w:sz w:val="24"/>
                <w:szCs w:val="24"/>
                <w:vertAlign w:val="subscript"/>
              </w:rPr>
              <w:t>1</w:t>
            </w:r>
            <w:r w:rsidRPr="00D823BE">
              <w:rPr>
                <w:rFonts w:ascii="Times New Roman" w:eastAsia="Gulim" w:hAnsi="Times New Roman"/>
                <w:kern w:val="24"/>
                <w:sz w:val="24"/>
                <w:szCs w:val="24"/>
              </w:rPr>
              <w:t>, mL/year</w:t>
            </w:r>
          </w:p>
        </w:tc>
        <w:tc>
          <w:tcPr>
            <w:tcW w:w="1540" w:type="dxa"/>
            <w:tcBorders>
              <w:top w:val="single" w:sz="4" w:space="0" w:color="auto"/>
            </w:tcBorders>
            <w:tcMar>
              <w:top w:w="66" w:type="dxa"/>
              <w:left w:w="132" w:type="dxa"/>
              <w:bottom w:w="66" w:type="dxa"/>
              <w:right w:w="132" w:type="dxa"/>
            </w:tcMar>
            <w:vAlign w:val="center"/>
          </w:tcPr>
          <w:p w14:paraId="63AE20E9"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c>
          <w:tcPr>
            <w:tcW w:w="1049" w:type="dxa"/>
            <w:tcBorders>
              <w:top w:val="single" w:sz="4" w:space="0" w:color="auto"/>
            </w:tcBorders>
            <w:tcMar>
              <w:top w:w="66" w:type="dxa"/>
              <w:left w:w="132" w:type="dxa"/>
              <w:bottom w:w="66" w:type="dxa"/>
              <w:right w:w="132" w:type="dxa"/>
            </w:tcMar>
            <w:vAlign w:val="center"/>
          </w:tcPr>
          <w:p w14:paraId="2A317019"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Gulim" w:hAnsi="Times New Roman"/>
                <w:sz w:val="24"/>
                <w:szCs w:val="24"/>
              </w:rPr>
              <w:t>0.</w:t>
            </w:r>
            <w:r w:rsidRPr="00D823BE">
              <w:rPr>
                <w:rFonts w:ascii="Times New Roman" w:eastAsia="Gulim" w:hAnsi="Times New Roman" w:hint="eastAsia"/>
                <w:sz w:val="24"/>
                <w:szCs w:val="24"/>
              </w:rPr>
              <w:t>065</w:t>
            </w:r>
          </w:p>
        </w:tc>
        <w:tc>
          <w:tcPr>
            <w:tcW w:w="1512" w:type="dxa"/>
            <w:tcBorders>
              <w:top w:val="single" w:sz="4" w:space="0" w:color="auto"/>
            </w:tcBorders>
            <w:tcMar>
              <w:top w:w="66" w:type="dxa"/>
              <w:left w:w="132" w:type="dxa"/>
              <w:bottom w:w="66" w:type="dxa"/>
              <w:right w:w="132" w:type="dxa"/>
            </w:tcMar>
            <w:vAlign w:val="center"/>
          </w:tcPr>
          <w:p w14:paraId="45A646AC"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c>
          <w:tcPr>
            <w:tcW w:w="1754" w:type="dxa"/>
            <w:tcBorders>
              <w:top w:val="single" w:sz="4" w:space="0" w:color="auto"/>
            </w:tcBorders>
            <w:tcMar>
              <w:top w:w="66" w:type="dxa"/>
              <w:left w:w="132" w:type="dxa"/>
              <w:bottom w:w="66" w:type="dxa"/>
              <w:right w:w="132" w:type="dxa"/>
            </w:tcMar>
            <w:vAlign w:val="center"/>
          </w:tcPr>
          <w:p w14:paraId="16F21B4A"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Gulim" w:hAnsi="Times New Roman" w:hint="eastAsia"/>
                <w:sz w:val="24"/>
                <w:szCs w:val="24"/>
              </w:rPr>
              <w:t>0.028</w:t>
            </w:r>
          </w:p>
        </w:tc>
      </w:tr>
      <w:tr w:rsidR="007A4297" w:rsidRPr="00D823BE" w14:paraId="1C51B2C9" w14:textId="77777777" w:rsidTr="00E13BF6">
        <w:trPr>
          <w:trHeight w:val="397"/>
        </w:trPr>
        <w:tc>
          <w:tcPr>
            <w:tcW w:w="2792" w:type="dxa"/>
            <w:tcMar>
              <w:top w:w="66" w:type="dxa"/>
              <w:left w:w="132" w:type="dxa"/>
              <w:bottom w:w="66" w:type="dxa"/>
              <w:right w:w="132" w:type="dxa"/>
            </w:tcMar>
            <w:vAlign w:val="center"/>
          </w:tcPr>
          <w:p w14:paraId="62F7A220" w14:textId="77777777" w:rsidR="007A4297" w:rsidRPr="00D823BE" w:rsidRDefault="007A4297" w:rsidP="00E13BF6">
            <w:pPr>
              <w:kinsoku w:val="0"/>
              <w:wordWrap/>
              <w:overflowPunct w:val="0"/>
              <w:spacing w:line="312" w:lineRule="auto"/>
              <w:contextualSpacing/>
              <w:jc w:val="left"/>
              <w:rPr>
                <w:rFonts w:ascii="Times New Roman" w:eastAsia="Gulim" w:hAnsi="Times New Roman"/>
                <w:kern w:val="24"/>
                <w:sz w:val="24"/>
                <w:szCs w:val="24"/>
              </w:rPr>
            </w:pPr>
            <w:r w:rsidRPr="00D823BE">
              <w:rPr>
                <w:rFonts w:ascii="Times New Roman" w:eastAsia="Gulim" w:hAnsi="Times New Roman"/>
                <w:kern w:val="24"/>
                <w:sz w:val="24"/>
                <w:szCs w:val="24"/>
              </w:rPr>
              <w:t xml:space="preserve"> </w:t>
            </w:r>
            <w:r w:rsidRPr="00D823BE">
              <w:rPr>
                <w:rFonts w:ascii="Times New Roman" w:eastAsia="Gulim" w:hAnsi="Times New Roman" w:hint="eastAsia"/>
                <w:kern w:val="24"/>
                <w:sz w:val="24"/>
                <w:szCs w:val="24"/>
              </w:rPr>
              <w:t xml:space="preserve"> </w:t>
            </w:r>
            <w:r w:rsidRPr="00D823BE">
              <w:rPr>
                <w:rFonts w:ascii="Times New Roman" w:eastAsia="Gulim" w:hAnsi="Times New Roman"/>
                <w:kern w:val="24"/>
                <w:sz w:val="24"/>
                <w:szCs w:val="24"/>
              </w:rPr>
              <w:t xml:space="preserve">Without </w:t>
            </w:r>
            <w:r w:rsidRPr="00D823BE">
              <w:rPr>
                <w:rFonts w:ascii="Times New Roman" w:eastAsia="Gulim" w:hAnsi="Times New Roman" w:hint="eastAsia"/>
                <w:kern w:val="24"/>
                <w:sz w:val="24"/>
                <w:szCs w:val="24"/>
              </w:rPr>
              <w:t>PAL</w:t>
            </w:r>
          </w:p>
        </w:tc>
        <w:tc>
          <w:tcPr>
            <w:tcW w:w="1540" w:type="dxa"/>
            <w:tcMar>
              <w:top w:w="66" w:type="dxa"/>
              <w:left w:w="132" w:type="dxa"/>
              <w:bottom w:w="66" w:type="dxa"/>
              <w:right w:w="132" w:type="dxa"/>
            </w:tcMar>
            <w:vAlign w:val="center"/>
          </w:tcPr>
          <w:p w14:paraId="51138E4D"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Batang" w:hAnsi="Times New Roman"/>
                <w:kern w:val="24"/>
                <w:sz w:val="24"/>
                <w:szCs w:val="24"/>
              </w:rPr>
              <w:t>−3</w:t>
            </w:r>
            <w:r w:rsidRPr="00D823BE">
              <w:rPr>
                <w:rFonts w:ascii="Times New Roman" w:eastAsia="Batang" w:hAnsi="Times New Roman" w:hint="eastAsia"/>
                <w:kern w:val="24"/>
                <w:sz w:val="24"/>
                <w:szCs w:val="24"/>
              </w:rPr>
              <w:t>7.2</w:t>
            </w:r>
            <w:r w:rsidRPr="00D823BE">
              <w:rPr>
                <w:rFonts w:ascii="Cambria Math" w:eastAsia="Batang" w:hAnsi="Cambria Math" w:cs="Cambria Math"/>
                <w:kern w:val="24"/>
                <w:sz w:val="24"/>
                <w:szCs w:val="24"/>
              </w:rPr>
              <w:t> </w:t>
            </w:r>
            <w:r w:rsidRPr="00D823BE">
              <w:rPr>
                <w:rFonts w:ascii="Times New Roman" w:eastAsia="Batang" w:hAnsi="Times New Roman"/>
                <w:kern w:val="24"/>
                <w:sz w:val="24"/>
                <w:szCs w:val="24"/>
              </w:rPr>
              <w:t>±</w:t>
            </w:r>
            <w:r w:rsidRPr="00D823BE">
              <w:rPr>
                <w:rFonts w:ascii="Cambria Math" w:eastAsia="Batang" w:hAnsi="Cambria Math" w:cs="Cambria Math"/>
                <w:kern w:val="24"/>
                <w:sz w:val="24"/>
                <w:szCs w:val="24"/>
              </w:rPr>
              <w:t> </w:t>
            </w:r>
            <w:r w:rsidRPr="00D823BE">
              <w:rPr>
                <w:rFonts w:ascii="Times New Roman" w:eastAsia="Batang" w:hAnsi="Times New Roman"/>
                <w:kern w:val="24"/>
                <w:sz w:val="24"/>
                <w:szCs w:val="24"/>
              </w:rPr>
              <w:t>7.</w:t>
            </w:r>
            <w:r w:rsidRPr="00D823BE">
              <w:rPr>
                <w:rFonts w:ascii="Times New Roman" w:eastAsia="Batang" w:hAnsi="Times New Roman" w:hint="eastAsia"/>
                <w:kern w:val="24"/>
                <w:sz w:val="24"/>
                <w:szCs w:val="24"/>
              </w:rPr>
              <w:t>3</w:t>
            </w:r>
          </w:p>
        </w:tc>
        <w:tc>
          <w:tcPr>
            <w:tcW w:w="1049" w:type="dxa"/>
            <w:tcMar>
              <w:top w:w="66" w:type="dxa"/>
              <w:left w:w="132" w:type="dxa"/>
              <w:bottom w:w="66" w:type="dxa"/>
              <w:right w:w="132" w:type="dxa"/>
            </w:tcMar>
            <w:vAlign w:val="center"/>
          </w:tcPr>
          <w:p w14:paraId="7646F04B"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c>
          <w:tcPr>
            <w:tcW w:w="1512" w:type="dxa"/>
            <w:tcMar>
              <w:top w:w="66" w:type="dxa"/>
              <w:left w:w="132" w:type="dxa"/>
              <w:bottom w:w="66" w:type="dxa"/>
              <w:right w:w="132" w:type="dxa"/>
            </w:tcMar>
            <w:vAlign w:val="center"/>
          </w:tcPr>
          <w:p w14:paraId="1A7D62A9"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Batang" w:hAnsi="Times New Roman"/>
                <w:kern w:val="24"/>
                <w:sz w:val="24"/>
                <w:szCs w:val="24"/>
              </w:rPr>
              <w:t>−4</w:t>
            </w:r>
            <w:r w:rsidRPr="00D823BE">
              <w:rPr>
                <w:rFonts w:ascii="Times New Roman" w:eastAsia="Batang" w:hAnsi="Times New Roman" w:hint="eastAsia"/>
                <w:kern w:val="24"/>
                <w:sz w:val="24"/>
                <w:szCs w:val="24"/>
              </w:rPr>
              <w:t>2.5</w:t>
            </w:r>
            <w:r w:rsidRPr="00D823BE">
              <w:rPr>
                <w:rFonts w:ascii="Times New Roman" w:eastAsia="Batang" w:hAnsi="Times New Roman"/>
                <w:kern w:val="24"/>
                <w:sz w:val="24"/>
                <w:szCs w:val="24"/>
              </w:rPr>
              <w:t> ± 6.</w:t>
            </w:r>
            <w:r w:rsidRPr="00D823BE">
              <w:rPr>
                <w:rFonts w:ascii="Times New Roman" w:eastAsia="Batang" w:hAnsi="Times New Roman" w:hint="eastAsia"/>
                <w:kern w:val="24"/>
                <w:sz w:val="24"/>
                <w:szCs w:val="24"/>
              </w:rPr>
              <w:t>4</w:t>
            </w:r>
          </w:p>
        </w:tc>
        <w:tc>
          <w:tcPr>
            <w:tcW w:w="1754" w:type="dxa"/>
            <w:tcMar>
              <w:top w:w="66" w:type="dxa"/>
              <w:left w:w="132" w:type="dxa"/>
              <w:bottom w:w="66" w:type="dxa"/>
              <w:right w:w="132" w:type="dxa"/>
            </w:tcMar>
            <w:vAlign w:val="center"/>
          </w:tcPr>
          <w:p w14:paraId="573EB925"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r>
      <w:tr w:rsidR="007A4297" w:rsidRPr="00D823BE" w14:paraId="7C0F0BC8" w14:textId="77777777" w:rsidTr="00E13BF6">
        <w:trPr>
          <w:trHeight w:val="397"/>
        </w:trPr>
        <w:tc>
          <w:tcPr>
            <w:tcW w:w="2792" w:type="dxa"/>
            <w:tcMar>
              <w:top w:w="66" w:type="dxa"/>
              <w:left w:w="132" w:type="dxa"/>
              <w:bottom w:w="66" w:type="dxa"/>
              <w:right w:w="132" w:type="dxa"/>
            </w:tcMar>
            <w:vAlign w:val="center"/>
          </w:tcPr>
          <w:p w14:paraId="0544838B" w14:textId="77777777" w:rsidR="007A4297" w:rsidRPr="00D823BE" w:rsidRDefault="007A4297" w:rsidP="00E13BF6">
            <w:pPr>
              <w:kinsoku w:val="0"/>
              <w:wordWrap/>
              <w:overflowPunct w:val="0"/>
              <w:spacing w:line="312" w:lineRule="auto"/>
              <w:contextualSpacing/>
              <w:jc w:val="left"/>
              <w:rPr>
                <w:rFonts w:ascii="Times New Roman" w:eastAsia="Gulim" w:hAnsi="Times New Roman"/>
                <w:kern w:val="24"/>
                <w:sz w:val="24"/>
                <w:szCs w:val="24"/>
              </w:rPr>
            </w:pPr>
            <w:r w:rsidRPr="00D823BE">
              <w:rPr>
                <w:rFonts w:ascii="Times New Roman" w:eastAsia="Gulim" w:hAnsi="Times New Roman"/>
                <w:kern w:val="24"/>
                <w:sz w:val="24"/>
                <w:szCs w:val="24"/>
              </w:rPr>
              <w:t xml:space="preserve"> </w:t>
            </w:r>
            <w:r w:rsidRPr="00D823BE">
              <w:rPr>
                <w:rFonts w:ascii="Times New Roman" w:eastAsia="Gulim" w:hAnsi="Times New Roman" w:hint="eastAsia"/>
                <w:kern w:val="24"/>
                <w:sz w:val="24"/>
                <w:szCs w:val="24"/>
              </w:rPr>
              <w:t xml:space="preserve"> </w:t>
            </w:r>
            <w:r w:rsidRPr="00D823BE">
              <w:rPr>
                <w:rFonts w:ascii="Times New Roman" w:eastAsia="Gulim" w:hAnsi="Times New Roman"/>
                <w:kern w:val="24"/>
                <w:sz w:val="24"/>
                <w:szCs w:val="24"/>
              </w:rPr>
              <w:t xml:space="preserve">With </w:t>
            </w:r>
            <w:r w:rsidRPr="00D823BE">
              <w:rPr>
                <w:rFonts w:ascii="Times New Roman" w:eastAsia="Gulim" w:hAnsi="Times New Roman" w:hint="eastAsia"/>
                <w:kern w:val="24"/>
                <w:sz w:val="24"/>
                <w:szCs w:val="24"/>
              </w:rPr>
              <w:t>PAL</w:t>
            </w:r>
          </w:p>
        </w:tc>
        <w:tc>
          <w:tcPr>
            <w:tcW w:w="1540" w:type="dxa"/>
            <w:tcMar>
              <w:top w:w="66" w:type="dxa"/>
              <w:left w:w="132" w:type="dxa"/>
              <w:bottom w:w="66" w:type="dxa"/>
              <w:right w:w="132" w:type="dxa"/>
            </w:tcMar>
            <w:vAlign w:val="center"/>
          </w:tcPr>
          <w:p w14:paraId="307719A7"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Gulim" w:hAnsi="Times New Roman"/>
                <w:sz w:val="24"/>
                <w:szCs w:val="24"/>
              </w:rPr>
              <w:t>−2</w:t>
            </w:r>
            <w:r w:rsidRPr="00D823BE">
              <w:rPr>
                <w:rFonts w:ascii="Times New Roman" w:eastAsia="Gulim" w:hAnsi="Times New Roman" w:hint="eastAsia"/>
                <w:sz w:val="24"/>
                <w:szCs w:val="24"/>
              </w:rPr>
              <w:t>5.2</w:t>
            </w:r>
            <w:r w:rsidRPr="00D823BE">
              <w:rPr>
                <w:rFonts w:ascii="Times New Roman" w:eastAsia="Gulim" w:hAnsi="Times New Roman"/>
                <w:sz w:val="24"/>
                <w:szCs w:val="24"/>
              </w:rPr>
              <w:t> </w:t>
            </w:r>
            <w:r w:rsidRPr="00D823BE">
              <w:rPr>
                <w:rFonts w:ascii="Times New Roman" w:eastAsia="Batang" w:hAnsi="Times New Roman"/>
                <w:kern w:val="24"/>
                <w:sz w:val="24"/>
                <w:szCs w:val="24"/>
              </w:rPr>
              <w:t>± 3.</w:t>
            </w:r>
            <w:r w:rsidRPr="00D823BE">
              <w:rPr>
                <w:rFonts w:ascii="Times New Roman" w:eastAsia="Batang" w:hAnsi="Times New Roman" w:hint="eastAsia"/>
                <w:kern w:val="24"/>
                <w:sz w:val="24"/>
                <w:szCs w:val="24"/>
              </w:rPr>
              <w:t>1</w:t>
            </w:r>
          </w:p>
        </w:tc>
        <w:tc>
          <w:tcPr>
            <w:tcW w:w="1049" w:type="dxa"/>
            <w:tcMar>
              <w:top w:w="66" w:type="dxa"/>
              <w:left w:w="132" w:type="dxa"/>
              <w:bottom w:w="66" w:type="dxa"/>
              <w:right w:w="132" w:type="dxa"/>
            </w:tcMar>
            <w:vAlign w:val="center"/>
          </w:tcPr>
          <w:p w14:paraId="641FF14F"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c>
          <w:tcPr>
            <w:tcW w:w="1512" w:type="dxa"/>
            <w:tcMar>
              <w:top w:w="66" w:type="dxa"/>
              <w:left w:w="132" w:type="dxa"/>
              <w:bottom w:w="66" w:type="dxa"/>
              <w:right w:w="132" w:type="dxa"/>
            </w:tcMar>
            <w:vAlign w:val="center"/>
          </w:tcPr>
          <w:p w14:paraId="38795524"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Batang" w:hAnsi="Times New Roman"/>
                <w:kern w:val="24"/>
                <w:sz w:val="24"/>
                <w:szCs w:val="24"/>
              </w:rPr>
              <w:t>−2</w:t>
            </w:r>
            <w:r w:rsidRPr="00D823BE">
              <w:rPr>
                <w:rFonts w:ascii="Times New Roman" w:eastAsia="Batang" w:hAnsi="Times New Roman" w:hint="eastAsia"/>
                <w:kern w:val="24"/>
                <w:sz w:val="24"/>
                <w:szCs w:val="24"/>
              </w:rPr>
              <w:t xml:space="preserve">8.1 </w:t>
            </w:r>
            <w:r w:rsidRPr="00D823BE">
              <w:rPr>
                <w:rFonts w:ascii="Times New Roman" w:eastAsia="Batang" w:hAnsi="Times New Roman"/>
                <w:kern w:val="24"/>
                <w:sz w:val="24"/>
                <w:szCs w:val="24"/>
              </w:rPr>
              <w:t>± </w:t>
            </w:r>
            <w:r w:rsidRPr="00D823BE">
              <w:rPr>
                <w:rFonts w:ascii="Times New Roman" w:eastAsia="Batang" w:hAnsi="Times New Roman" w:hint="eastAsia"/>
                <w:kern w:val="24"/>
                <w:sz w:val="24"/>
                <w:szCs w:val="24"/>
              </w:rPr>
              <w:t>2.9</w:t>
            </w:r>
          </w:p>
        </w:tc>
        <w:tc>
          <w:tcPr>
            <w:tcW w:w="1754" w:type="dxa"/>
            <w:tcMar>
              <w:top w:w="66" w:type="dxa"/>
              <w:left w:w="132" w:type="dxa"/>
              <w:bottom w:w="66" w:type="dxa"/>
              <w:right w:w="132" w:type="dxa"/>
            </w:tcMar>
            <w:vAlign w:val="center"/>
          </w:tcPr>
          <w:p w14:paraId="21C42012"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r>
      <w:tr w:rsidR="007A4297" w:rsidRPr="00D823BE" w14:paraId="5A2081E6" w14:textId="77777777" w:rsidTr="00E13BF6">
        <w:trPr>
          <w:trHeight w:val="397"/>
        </w:trPr>
        <w:tc>
          <w:tcPr>
            <w:tcW w:w="2792" w:type="dxa"/>
            <w:tcMar>
              <w:top w:w="66" w:type="dxa"/>
              <w:left w:w="132" w:type="dxa"/>
              <w:bottom w:w="66" w:type="dxa"/>
              <w:right w:w="132" w:type="dxa"/>
            </w:tcMar>
            <w:vAlign w:val="center"/>
          </w:tcPr>
          <w:p w14:paraId="6843EF2A" w14:textId="77777777" w:rsidR="007A4297" w:rsidRPr="00D823BE" w:rsidRDefault="007A4297" w:rsidP="00E13BF6">
            <w:pPr>
              <w:kinsoku w:val="0"/>
              <w:wordWrap/>
              <w:overflowPunct w:val="0"/>
              <w:spacing w:line="312" w:lineRule="auto"/>
              <w:contextualSpacing/>
              <w:jc w:val="left"/>
              <w:rPr>
                <w:rFonts w:ascii="Times New Roman" w:eastAsia="Gulim" w:hAnsi="Times New Roman"/>
                <w:kern w:val="24"/>
                <w:sz w:val="24"/>
                <w:szCs w:val="24"/>
              </w:rPr>
            </w:pPr>
            <w:r w:rsidRPr="00D823BE">
              <w:rPr>
                <w:rFonts w:ascii="Times New Roman" w:eastAsia="Gulim" w:hAnsi="Times New Roman"/>
                <w:kern w:val="24"/>
                <w:sz w:val="24"/>
                <w:szCs w:val="24"/>
              </w:rPr>
              <w:t>FEV</w:t>
            </w:r>
            <w:r w:rsidRPr="00D823BE">
              <w:rPr>
                <w:rFonts w:ascii="Times New Roman" w:eastAsia="Gulim" w:hAnsi="Times New Roman"/>
                <w:kern w:val="24"/>
                <w:sz w:val="24"/>
                <w:szCs w:val="24"/>
                <w:vertAlign w:val="subscript"/>
              </w:rPr>
              <w:t>1</w:t>
            </w:r>
            <w:r w:rsidRPr="00D823BE">
              <w:rPr>
                <w:rFonts w:ascii="Times New Roman" w:eastAsia="Gulim" w:hAnsi="Times New Roman"/>
                <w:kern w:val="24"/>
                <w:sz w:val="24"/>
                <w:szCs w:val="24"/>
              </w:rPr>
              <w:t>, %/year</w:t>
            </w:r>
          </w:p>
        </w:tc>
        <w:tc>
          <w:tcPr>
            <w:tcW w:w="1540" w:type="dxa"/>
            <w:tcMar>
              <w:top w:w="66" w:type="dxa"/>
              <w:left w:w="132" w:type="dxa"/>
              <w:bottom w:w="66" w:type="dxa"/>
              <w:right w:w="132" w:type="dxa"/>
            </w:tcMar>
            <w:vAlign w:val="center"/>
          </w:tcPr>
          <w:p w14:paraId="113B13AC"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c>
          <w:tcPr>
            <w:tcW w:w="1049" w:type="dxa"/>
            <w:tcMar>
              <w:top w:w="66" w:type="dxa"/>
              <w:left w:w="132" w:type="dxa"/>
              <w:bottom w:w="66" w:type="dxa"/>
              <w:right w:w="132" w:type="dxa"/>
            </w:tcMar>
            <w:vAlign w:val="center"/>
          </w:tcPr>
          <w:p w14:paraId="226E792A"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Gulim" w:hAnsi="Times New Roman"/>
                <w:sz w:val="24"/>
                <w:szCs w:val="24"/>
              </w:rPr>
              <w:t>0.</w:t>
            </w:r>
            <w:r w:rsidRPr="00D823BE">
              <w:rPr>
                <w:rFonts w:ascii="Times New Roman" w:eastAsia="Gulim" w:hAnsi="Times New Roman" w:hint="eastAsia"/>
                <w:sz w:val="24"/>
                <w:szCs w:val="24"/>
              </w:rPr>
              <w:t>067</w:t>
            </w:r>
          </w:p>
        </w:tc>
        <w:tc>
          <w:tcPr>
            <w:tcW w:w="1512" w:type="dxa"/>
            <w:tcMar>
              <w:top w:w="66" w:type="dxa"/>
              <w:left w:w="132" w:type="dxa"/>
              <w:bottom w:w="66" w:type="dxa"/>
              <w:right w:w="132" w:type="dxa"/>
            </w:tcMar>
            <w:vAlign w:val="center"/>
          </w:tcPr>
          <w:p w14:paraId="032B0545"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c>
          <w:tcPr>
            <w:tcW w:w="1754" w:type="dxa"/>
            <w:tcMar>
              <w:top w:w="66" w:type="dxa"/>
              <w:left w:w="132" w:type="dxa"/>
              <w:bottom w:w="66" w:type="dxa"/>
              <w:right w:w="132" w:type="dxa"/>
            </w:tcMar>
            <w:vAlign w:val="center"/>
          </w:tcPr>
          <w:p w14:paraId="2475E6B5"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Gulim" w:hAnsi="Times New Roman"/>
                <w:sz w:val="24"/>
                <w:szCs w:val="24"/>
              </w:rPr>
              <w:t>0.0</w:t>
            </w:r>
            <w:r w:rsidRPr="00D823BE">
              <w:rPr>
                <w:rFonts w:ascii="Times New Roman" w:eastAsia="Gulim" w:hAnsi="Times New Roman" w:hint="eastAsia"/>
                <w:sz w:val="24"/>
                <w:szCs w:val="24"/>
              </w:rPr>
              <w:t>35</w:t>
            </w:r>
          </w:p>
        </w:tc>
      </w:tr>
      <w:tr w:rsidR="007A4297" w:rsidRPr="00D823BE" w14:paraId="419CF6A1" w14:textId="77777777" w:rsidTr="00E13BF6">
        <w:trPr>
          <w:trHeight w:val="397"/>
        </w:trPr>
        <w:tc>
          <w:tcPr>
            <w:tcW w:w="2792" w:type="dxa"/>
            <w:tcMar>
              <w:top w:w="66" w:type="dxa"/>
              <w:left w:w="132" w:type="dxa"/>
              <w:bottom w:w="66" w:type="dxa"/>
              <w:right w:w="132" w:type="dxa"/>
            </w:tcMar>
            <w:vAlign w:val="center"/>
          </w:tcPr>
          <w:p w14:paraId="2C2444B9" w14:textId="77777777" w:rsidR="007A4297" w:rsidRPr="00D823BE" w:rsidRDefault="007A4297" w:rsidP="00E13BF6">
            <w:pPr>
              <w:kinsoku w:val="0"/>
              <w:wordWrap/>
              <w:overflowPunct w:val="0"/>
              <w:spacing w:line="312" w:lineRule="auto"/>
              <w:contextualSpacing/>
              <w:jc w:val="left"/>
              <w:rPr>
                <w:rFonts w:ascii="Times New Roman" w:eastAsia="Gulim" w:hAnsi="Times New Roman"/>
                <w:kern w:val="24"/>
                <w:sz w:val="24"/>
                <w:szCs w:val="24"/>
              </w:rPr>
            </w:pPr>
            <w:r w:rsidRPr="00D823BE">
              <w:rPr>
                <w:rFonts w:ascii="Times New Roman" w:eastAsia="Gulim" w:hAnsi="Times New Roman"/>
                <w:kern w:val="24"/>
                <w:sz w:val="24"/>
                <w:szCs w:val="24"/>
              </w:rPr>
              <w:t xml:space="preserve"> </w:t>
            </w:r>
            <w:r w:rsidRPr="00D823BE">
              <w:rPr>
                <w:rFonts w:ascii="Times New Roman" w:eastAsia="Gulim" w:hAnsi="Times New Roman" w:hint="eastAsia"/>
                <w:kern w:val="24"/>
                <w:sz w:val="24"/>
                <w:szCs w:val="24"/>
              </w:rPr>
              <w:t xml:space="preserve"> </w:t>
            </w:r>
            <w:r w:rsidRPr="00D823BE">
              <w:rPr>
                <w:rFonts w:ascii="Times New Roman" w:eastAsia="Gulim" w:hAnsi="Times New Roman"/>
                <w:kern w:val="24"/>
                <w:sz w:val="24"/>
                <w:szCs w:val="24"/>
              </w:rPr>
              <w:t xml:space="preserve">Without </w:t>
            </w:r>
            <w:r w:rsidRPr="00D823BE">
              <w:rPr>
                <w:rFonts w:ascii="Times New Roman" w:eastAsia="Gulim" w:hAnsi="Times New Roman" w:hint="eastAsia"/>
                <w:kern w:val="24"/>
                <w:sz w:val="24"/>
                <w:szCs w:val="24"/>
              </w:rPr>
              <w:t>PAL</w:t>
            </w:r>
          </w:p>
        </w:tc>
        <w:tc>
          <w:tcPr>
            <w:tcW w:w="1540" w:type="dxa"/>
            <w:tcMar>
              <w:top w:w="66" w:type="dxa"/>
              <w:left w:w="132" w:type="dxa"/>
              <w:bottom w:w="66" w:type="dxa"/>
              <w:right w:w="132" w:type="dxa"/>
            </w:tcMar>
            <w:vAlign w:val="center"/>
          </w:tcPr>
          <w:p w14:paraId="066D43D4"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Batang" w:hAnsi="Times New Roman"/>
                <w:kern w:val="24"/>
                <w:sz w:val="24"/>
                <w:szCs w:val="24"/>
              </w:rPr>
              <w:t>−0.</w:t>
            </w:r>
            <w:r w:rsidRPr="00D823BE">
              <w:rPr>
                <w:rFonts w:ascii="Times New Roman" w:eastAsia="Batang" w:hAnsi="Times New Roman" w:hint="eastAsia"/>
                <w:kern w:val="24"/>
                <w:sz w:val="24"/>
                <w:szCs w:val="24"/>
              </w:rPr>
              <w:t>60</w:t>
            </w:r>
            <w:r w:rsidRPr="00D823BE">
              <w:rPr>
                <w:rFonts w:ascii="Times New Roman" w:eastAsia="Batang" w:hAnsi="Times New Roman"/>
                <w:kern w:val="24"/>
                <w:sz w:val="24"/>
                <w:szCs w:val="24"/>
              </w:rPr>
              <w:t> ± 0.3</w:t>
            </w:r>
            <w:r w:rsidRPr="00D823BE">
              <w:rPr>
                <w:rFonts w:ascii="Times New Roman" w:eastAsia="Batang" w:hAnsi="Times New Roman" w:hint="eastAsia"/>
                <w:kern w:val="24"/>
                <w:sz w:val="24"/>
                <w:szCs w:val="24"/>
              </w:rPr>
              <w:t>4</w:t>
            </w:r>
          </w:p>
        </w:tc>
        <w:tc>
          <w:tcPr>
            <w:tcW w:w="1049" w:type="dxa"/>
            <w:tcMar>
              <w:top w:w="66" w:type="dxa"/>
              <w:left w:w="132" w:type="dxa"/>
              <w:bottom w:w="66" w:type="dxa"/>
              <w:right w:w="132" w:type="dxa"/>
            </w:tcMar>
            <w:vAlign w:val="center"/>
          </w:tcPr>
          <w:p w14:paraId="28CFCE98"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c>
          <w:tcPr>
            <w:tcW w:w="1512" w:type="dxa"/>
            <w:tcMar>
              <w:top w:w="66" w:type="dxa"/>
              <w:left w:w="132" w:type="dxa"/>
              <w:bottom w:w="66" w:type="dxa"/>
              <w:right w:w="132" w:type="dxa"/>
            </w:tcMar>
            <w:vAlign w:val="center"/>
          </w:tcPr>
          <w:p w14:paraId="473567FF"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Batang" w:hAnsi="Times New Roman"/>
                <w:kern w:val="24"/>
                <w:sz w:val="24"/>
                <w:szCs w:val="24"/>
              </w:rPr>
              <w:t>−0.</w:t>
            </w:r>
            <w:r w:rsidRPr="00D823BE">
              <w:rPr>
                <w:rFonts w:ascii="Times New Roman" w:eastAsia="Batang" w:hAnsi="Times New Roman" w:hint="eastAsia"/>
                <w:kern w:val="24"/>
                <w:sz w:val="24"/>
                <w:szCs w:val="24"/>
              </w:rPr>
              <w:t>68</w:t>
            </w:r>
            <w:r w:rsidRPr="00D823BE">
              <w:rPr>
                <w:rFonts w:ascii="Times New Roman" w:eastAsia="Batang" w:hAnsi="Times New Roman"/>
                <w:kern w:val="24"/>
                <w:sz w:val="24"/>
                <w:szCs w:val="24"/>
              </w:rPr>
              <w:t xml:space="preserve"> ± 0.</w:t>
            </w:r>
            <w:r w:rsidRPr="00D823BE">
              <w:rPr>
                <w:rFonts w:ascii="Times New Roman" w:eastAsia="Batang" w:hAnsi="Times New Roman" w:hint="eastAsia"/>
                <w:kern w:val="24"/>
                <w:sz w:val="24"/>
                <w:szCs w:val="24"/>
              </w:rPr>
              <w:t>33</w:t>
            </w:r>
          </w:p>
        </w:tc>
        <w:tc>
          <w:tcPr>
            <w:tcW w:w="1754" w:type="dxa"/>
            <w:tcMar>
              <w:top w:w="66" w:type="dxa"/>
              <w:left w:w="132" w:type="dxa"/>
              <w:bottom w:w="66" w:type="dxa"/>
              <w:right w:w="132" w:type="dxa"/>
            </w:tcMar>
            <w:vAlign w:val="center"/>
          </w:tcPr>
          <w:p w14:paraId="66E3861D"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r>
      <w:tr w:rsidR="007A4297" w:rsidRPr="00D823BE" w14:paraId="6765DF7E" w14:textId="77777777" w:rsidTr="00E13BF6">
        <w:trPr>
          <w:trHeight w:val="397"/>
        </w:trPr>
        <w:tc>
          <w:tcPr>
            <w:tcW w:w="2792" w:type="dxa"/>
            <w:tcMar>
              <w:top w:w="66" w:type="dxa"/>
              <w:left w:w="132" w:type="dxa"/>
              <w:bottom w:w="66" w:type="dxa"/>
              <w:right w:w="132" w:type="dxa"/>
            </w:tcMar>
            <w:vAlign w:val="center"/>
          </w:tcPr>
          <w:p w14:paraId="3DAE4E23" w14:textId="77777777" w:rsidR="007A4297" w:rsidRPr="00D823BE" w:rsidRDefault="007A4297" w:rsidP="00E13BF6">
            <w:pPr>
              <w:kinsoku w:val="0"/>
              <w:wordWrap/>
              <w:overflowPunct w:val="0"/>
              <w:spacing w:line="312" w:lineRule="auto"/>
              <w:contextualSpacing/>
              <w:jc w:val="left"/>
              <w:rPr>
                <w:rFonts w:ascii="Times New Roman" w:eastAsia="Gulim" w:hAnsi="Times New Roman"/>
                <w:kern w:val="24"/>
                <w:sz w:val="24"/>
                <w:szCs w:val="24"/>
              </w:rPr>
            </w:pPr>
            <w:r w:rsidRPr="00D823BE">
              <w:rPr>
                <w:rFonts w:ascii="Times New Roman" w:eastAsia="Gulim" w:hAnsi="Times New Roman"/>
                <w:kern w:val="24"/>
                <w:sz w:val="24"/>
                <w:szCs w:val="24"/>
              </w:rPr>
              <w:t xml:space="preserve"> </w:t>
            </w:r>
            <w:r w:rsidRPr="00D823BE">
              <w:rPr>
                <w:rFonts w:ascii="Times New Roman" w:eastAsia="Gulim" w:hAnsi="Times New Roman" w:hint="eastAsia"/>
                <w:kern w:val="24"/>
                <w:sz w:val="24"/>
                <w:szCs w:val="24"/>
              </w:rPr>
              <w:t xml:space="preserve"> </w:t>
            </w:r>
            <w:r w:rsidRPr="00D823BE">
              <w:rPr>
                <w:rFonts w:ascii="Times New Roman" w:eastAsia="Gulim" w:hAnsi="Times New Roman"/>
                <w:kern w:val="24"/>
                <w:sz w:val="24"/>
                <w:szCs w:val="24"/>
              </w:rPr>
              <w:t xml:space="preserve">With </w:t>
            </w:r>
            <w:r w:rsidRPr="00D823BE">
              <w:rPr>
                <w:rFonts w:ascii="Times New Roman" w:eastAsia="Gulim" w:hAnsi="Times New Roman" w:hint="eastAsia"/>
                <w:kern w:val="24"/>
                <w:sz w:val="24"/>
                <w:szCs w:val="24"/>
              </w:rPr>
              <w:t>PAL</w:t>
            </w:r>
          </w:p>
        </w:tc>
        <w:tc>
          <w:tcPr>
            <w:tcW w:w="1540" w:type="dxa"/>
            <w:tcMar>
              <w:top w:w="66" w:type="dxa"/>
              <w:left w:w="132" w:type="dxa"/>
              <w:bottom w:w="66" w:type="dxa"/>
              <w:right w:w="132" w:type="dxa"/>
            </w:tcMar>
            <w:vAlign w:val="center"/>
          </w:tcPr>
          <w:p w14:paraId="62F871C6"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Batang" w:hAnsi="Times New Roman"/>
                <w:kern w:val="24"/>
                <w:sz w:val="24"/>
                <w:szCs w:val="24"/>
              </w:rPr>
              <w:t>−</w:t>
            </w:r>
            <w:r w:rsidRPr="00D823BE">
              <w:rPr>
                <w:rFonts w:ascii="Times New Roman" w:eastAsia="Gulim" w:hAnsi="Times New Roman"/>
                <w:sz w:val="24"/>
                <w:szCs w:val="24"/>
              </w:rPr>
              <w:t>0.02 </w:t>
            </w:r>
            <w:r w:rsidRPr="00D823BE">
              <w:rPr>
                <w:rFonts w:ascii="Times New Roman" w:eastAsia="Batang" w:hAnsi="Times New Roman"/>
                <w:kern w:val="24"/>
                <w:sz w:val="24"/>
                <w:szCs w:val="24"/>
              </w:rPr>
              <w:t>± 0.1</w:t>
            </w:r>
            <w:r w:rsidRPr="00D823BE">
              <w:rPr>
                <w:rFonts w:ascii="Times New Roman" w:eastAsia="Batang" w:hAnsi="Times New Roman" w:hint="eastAsia"/>
                <w:kern w:val="24"/>
                <w:sz w:val="24"/>
                <w:szCs w:val="24"/>
              </w:rPr>
              <w:t>4</w:t>
            </w:r>
          </w:p>
        </w:tc>
        <w:tc>
          <w:tcPr>
            <w:tcW w:w="1049" w:type="dxa"/>
            <w:tcMar>
              <w:top w:w="66" w:type="dxa"/>
              <w:left w:w="132" w:type="dxa"/>
              <w:bottom w:w="66" w:type="dxa"/>
              <w:right w:w="132" w:type="dxa"/>
            </w:tcMar>
            <w:vAlign w:val="center"/>
          </w:tcPr>
          <w:p w14:paraId="7031A9B2"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c>
          <w:tcPr>
            <w:tcW w:w="1512" w:type="dxa"/>
            <w:tcMar>
              <w:top w:w="66" w:type="dxa"/>
              <w:left w:w="132" w:type="dxa"/>
              <w:bottom w:w="66" w:type="dxa"/>
              <w:right w:w="132" w:type="dxa"/>
            </w:tcMar>
            <w:vAlign w:val="center"/>
          </w:tcPr>
          <w:p w14:paraId="3C47F9AA"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Batang" w:hAnsi="Times New Roman"/>
                <w:kern w:val="24"/>
                <w:sz w:val="24"/>
                <w:szCs w:val="24"/>
              </w:rPr>
              <w:t>−0.0</w:t>
            </w:r>
            <w:r w:rsidRPr="00D823BE">
              <w:rPr>
                <w:rFonts w:ascii="Times New Roman" w:eastAsia="Batang" w:hAnsi="Times New Roman" w:hint="eastAsia"/>
                <w:kern w:val="24"/>
                <w:sz w:val="24"/>
                <w:szCs w:val="24"/>
              </w:rPr>
              <w:t>4</w:t>
            </w:r>
            <w:r w:rsidRPr="00D823BE">
              <w:rPr>
                <w:rFonts w:ascii="Times New Roman" w:eastAsia="Batang" w:hAnsi="Times New Roman"/>
                <w:kern w:val="24"/>
                <w:sz w:val="24"/>
                <w:szCs w:val="24"/>
              </w:rPr>
              <w:t> ± 0.1</w:t>
            </w:r>
            <w:r w:rsidRPr="00D823BE">
              <w:rPr>
                <w:rFonts w:ascii="Times New Roman" w:eastAsia="Batang" w:hAnsi="Times New Roman" w:hint="eastAsia"/>
                <w:kern w:val="24"/>
                <w:sz w:val="24"/>
                <w:szCs w:val="24"/>
              </w:rPr>
              <w:t>4</w:t>
            </w:r>
          </w:p>
        </w:tc>
        <w:tc>
          <w:tcPr>
            <w:tcW w:w="1754" w:type="dxa"/>
            <w:tcMar>
              <w:top w:w="66" w:type="dxa"/>
              <w:left w:w="132" w:type="dxa"/>
              <w:bottom w:w="66" w:type="dxa"/>
              <w:right w:w="132" w:type="dxa"/>
            </w:tcMar>
            <w:vAlign w:val="center"/>
          </w:tcPr>
          <w:p w14:paraId="3041CD18"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r>
      <w:tr w:rsidR="007A4297" w:rsidRPr="00D823BE" w14:paraId="6FAFCA3C" w14:textId="77777777" w:rsidTr="00E13BF6">
        <w:trPr>
          <w:trHeight w:val="397"/>
        </w:trPr>
        <w:tc>
          <w:tcPr>
            <w:tcW w:w="2792" w:type="dxa"/>
            <w:tcMar>
              <w:top w:w="66" w:type="dxa"/>
              <w:left w:w="132" w:type="dxa"/>
              <w:bottom w:w="66" w:type="dxa"/>
              <w:right w:w="132" w:type="dxa"/>
            </w:tcMar>
            <w:vAlign w:val="center"/>
            <w:hideMark/>
          </w:tcPr>
          <w:p w14:paraId="4A3BD371" w14:textId="77777777" w:rsidR="007A4297" w:rsidRPr="00D823BE" w:rsidRDefault="007A4297" w:rsidP="00E13BF6">
            <w:pPr>
              <w:kinsoku w:val="0"/>
              <w:wordWrap/>
              <w:overflowPunct w:val="0"/>
              <w:spacing w:line="312" w:lineRule="auto"/>
              <w:contextualSpacing/>
              <w:jc w:val="left"/>
              <w:rPr>
                <w:rFonts w:ascii="Times New Roman" w:eastAsia="Gulim" w:hAnsi="Times New Roman"/>
                <w:sz w:val="24"/>
                <w:szCs w:val="24"/>
              </w:rPr>
            </w:pPr>
            <w:r w:rsidRPr="00D823BE">
              <w:rPr>
                <w:rFonts w:ascii="Times New Roman" w:eastAsia="Gulim" w:hAnsi="Times New Roman"/>
                <w:kern w:val="24"/>
                <w:sz w:val="24"/>
                <w:szCs w:val="24"/>
              </w:rPr>
              <w:t>FVC, mL/year</w:t>
            </w:r>
          </w:p>
        </w:tc>
        <w:tc>
          <w:tcPr>
            <w:tcW w:w="1540" w:type="dxa"/>
            <w:tcMar>
              <w:top w:w="66" w:type="dxa"/>
              <w:left w:w="132" w:type="dxa"/>
              <w:bottom w:w="66" w:type="dxa"/>
              <w:right w:w="132" w:type="dxa"/>
            </w:tcMar>
            <w:vAlign w:val="center"/>
          </w:tcPr>
          <w:p w14:paraId="742B7AC0"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c>
          <w:tcPr>
            <w:tcW w:w="1049" w:type="dxa"/>
            <w:tcMar>
              <w:top w:w="66" w:type="dxa"/>
              <w:left w:w="132" w:type="dxa"/>
              <w:bottom w:w="66" w:type="dxa"/>
              <w:right w:w="132" w:type="dxa"/>
            </w:tcMar>
            <w:vAlign w:val="center"/>
          </w:tcPr>
          <w:p w14:paraId="43111CBF"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Gulim" w:hAnsi="Times New Roman"/>
                <w:sz w:val="24"/>
                <w:szCs w:val="24"/>
              </w:rPr>
              <w:t>0.</w:t>
            </w:r>
            <w:r w:rsidRPr="00D823BE">
              <w:rPr>
                <w:rFonts w:ascii="Times New Roman" w:eastAsia="Gulim" w:hAnsi="Times New Roman" w:hint="eastAsia"/>
                <w:sz w:val="24"/>
                <w:szCs w:val="24"/>
              </w:rPr>
              <w:t>500</w:t>
            </w:r>
          </w:p>
        </w:tc>
        <w:tc>
          <w:tcPr>
            <w:tcW w:w="1512" w:type="dxa"/>
            <w:tcMar>
              <w:top w:w="66" w:type="dxa"/>
              <w:left w:w="132" w:type="dxa"/>
              <w:bottom w:w="66" w:type="dxa"/>
              <w:right w:w="132" w:type="dxa"/>
            </w:tcMar>
            <w:vAlign w:val="center"/>
          </w:tcPr>
          <w:p w14:paraId="0288B51D"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c>
          <w:tcPr>
            <w:tcW w:w="1754" w:type="dxa"/>
            <w:tcMar>
              <w:top w:w="66" w:type="dxa"/>
              <w:left w:w="132" w:type="dxa"/>
              <w:bottom w:w="66" w:type="dxa"/>
              <w:right w:w="132" w:type="dxa"/>
            </w:tcMar>
            <w:vAlign w:val="center"/>
          </w:tcPr>
          <w:p w14:paraId="5198D853"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Gulim" w:hAnsi="Times New Roman"/>
                <w:sz w:val="24"/>
                <w:szCs w:val="24"/>
              </w:rPr>
              <w:t>0.</w:t>
            </w:r>
            <w:r w:rsidRPr="00D823BE">
              <w:rPr>
                <w:rFonts w:ascii="Times New Roman" w:eastAsia="Gulim" w:hAnsi="Times New Roman" w:hint="eastAsia"/>
                <w:sz w:val="24"/>
                <w:szCs w:val="24"/>
              </w:rPr>
              <w:t>392</w:t>
            </w:r>
          </w:p>
        </w:tc>
      </w:tr>
      <w:tr w:rsidR="007A4297" w:rsidRPr="00D823BE" w14:paraId="4EBEFEB0" w14:textId="77777777" w:rsidTr="00E13BF6">
        <w:trPr>
          <w:trHeight w:val="397"/>
        </w:trPr>
        <w:tc>
          <w:tcPr>
            <w:tcW w:w="2792" w:type="dxa"/>
            <w:tcMar>
              <w:top w:w="66" w:type="dxa"/>
              <w:left w:w="132" w:type="dxa"/>
              <w:bottom w:w="66" w:type="dxa"/>
              <w:right w:w="132" w:type="dxa"/>
            </w:tcMar>
            <w:vAlign w:val="center"/>
          </w:tcPr>
          <w:p w14:paraId="45EE47B9" w14:textId="77777777" w:rsidR="007A4297" w:rsidRPr="00D823BE" w:rsidRDefault="007A4297" w:rsidP="00E13BF6">
            <w:pPr>
              <w:kinsoku w:val="0"/>
              <w:wordWrap/>
              <w:overflowPunct w:val="0"/>
              <w:spacing w:line="312" w:lineRule="auto"/>
              <w:contextualSpacing/>
              <w:jc w:val="left"/>
              <w:rPr>
                <w:rFonts w:ascii="Times New Roman" w:eastAsia="Gulim" w:hAnsi="Times New Roman"/>
                <w:kern w:val="24"/>
                <w:sz w:val="24"/>
                <w:szCs w:val="24"/>
              </w:rPr>
            </w:pPr>
            <w:r w:rsidRPr="00D823BE">
              <w:rPr>
                <w:rFonts w:ascii="Times New Roman" w:eastAsia="Gulim" w:hAnsi="Times New Roman"/>
                <w:kern w:val="24"/>
                <w:sz w:val="24"/>
                <w:szCs w:val="24"/>
              </w:rPr>
              <w:t xml:space="preserve"> </w:t>
            </w:r>
            <w:r w:rsidRPr="00D823BE">
              <w:rPr>
                <w:rFonts w:ascii="Times New Roman" w:eastAsia="Gulim" w:hAnsi="Times New Roman" w:hint="eastAsia"/>
                <w:kern w:val="24"/>
                <w:sz w:val="24"/>
                <w:szCs w:val="24"/>
              </w:rPr>
              <w:t xml:space="preserve"> </w:t>
            </w:r>
            <w:r w:rsidRPr="00D823BE">
              <w:rPr>
                <w:rFonts w:ascii="Times New Roman" w:eastAsia="Gulim" w:hAnsi="Times New Roman"/>
                <w:kern w:val="24"/>
                <w:sz w:val="24"/>
                <w:szCs w:val="24"/>
              </w:rPr>
              <w:t xml:space="preserve">Without </w:t>
            </w:r>
            <w:r w:rsidRPr="00D823BE">
              <w:rPr>
                <w:rFonts w:ascii="Times New Roman" w:eastAsia="Gulim" w:hAnsi="Times New Roman" w:hint="eastAsia"/>
                <w:kern w:val="24"/>
                <w:sz w:val="24"/>
                <w:szCs w:val="24"/>
              </w:rPr>
              <w:t>PAL</w:t>
            </w:r>
          </w:p>
        </w:tc>
        <w:tc>
          <w:tcPr>
            <w:tcW w:w="1540" w:type="dxa"/>
            <w:tcMar>
              <w:top w:w="66" w:type="dxa"/>
              <w:left w:w="132" w:type="dxa"/>
              <w:bottom w:w="66" w:type="dxa"/>
              <w:right w:w="132" w:type="dxa"/>
            </w:tcMar>
            <w:vAlign w:val="center"/>
          </w:tcPr>
          <w:p w14:paraId="61425BA6"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Gulim" w:hAnsi="Times New Roman"/>
                <w:sz w:val="24"/>
                <w:szCs w:val="24"/>
              </w:rPr>
              <w:t>−3</w:t>
            </w:r>
            <w:r w:rsidRPr="00D823BE">
              <w:rPr>
                <w:rFonts w:ascii="Times New Roman" w:eastAsia="Gulim" w:hAnsi="Times New Roman" w:hint="eastAsia"/>
                <w:sz w:val="24"/>
                <w:szCs w:val="24"/>
              </w:rPr>
              <w:t>2.2</w:t>
            </w:r>
            <w:r w:rsidRPr="00D823BE">
              <w:rPr>
                <w:rFonts w:ascii="Times New Roman" w:eastAsia="Gulim" w:hAnsi="Times New Roman"/>
                <w:sz w:val="24"/>
                <w:szCs w:val="24"/>
              </w:rPr>
              <w:t> </w:t>
            </w:r>
            <w:r w:rsidRPr="00D823BE">
              <w:rPr>
                <w:rFonts w:ascii="Times New Roman" w:eastAsia="Batang" w:hAnsi="Times New Roman"/>
                <w:kern w:val="24"/>
                <w:sz w:val="24"/>
                <w:szCs w:val="24"/>
              </w:rPr>
              <w:t>± </w:t>
            </w:r>
            <w:r w:rsidRPr="00D823BE">
              <w:rPr>
                <w:rFonts w:ascii="Times New Roman" w:eastAsia="Batang" w:hAnsi="Times New Roman" w:hint="eastAsia"/>
                <w:kern w:val="24"/>
                <w:sz w:val="24"/>
                <w:szCs w:val="24"/>
              </w:rPr>
              <w:t>9.0</w:t>
            </w:r>
          </w:p>
        </w:tc>
        <w:tc>
          <w:tcPr>
            <w:tcW w:w="1049" w:type="dxa"/>
            <w:tcMar>
              <w:top w:w="66" w:type="dxa"/>
              <w:left w:w="132" w:type="dxa"/>
              <w:bottom w:w="66" w:type="dxa"/>
              <w:right w:w="132" w:type="dxa"/>
            </w:tcMar>
            <w:vAlign w:val="center"/>
          </w:tcPr>
          <w:p w14:paraId="49C2C82B"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c>
          <w:tcPr>
            <w:tcW w:w="1512" w:type="dxa"/>
            <w:tcMar>
              <w:top w:w="66" w:type="dxa"/>
              <w:left w:w="132" w:type="dxa"/>
              <w:bottom w:w="66" w:type="dxa"/>
              <w:right w:w="132" w:type="dxa"/>
            </w:tcMar>
            <w:vAlign w:val="center"/>
          </w:tcPr>
          <w:p w14:paraId="508603CB"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Batang" w:hAnsi="Times New Roman"/>
                <w:kern w:val="24"/>
                <w:sz w:val="24"/>
                <w:szCs w:val="24"/>
              </w:rPr>
              <w:t>−3</w:t>
            </w:r>
            <w:r w:rsidRPr="00D823BE">
              <w:rPr>
                <w:rFonts w:ascii="Times New Roman" w:eastAsia="Batang" w:hAnsi="Times New Roman" w:hint="eastAsia"/>
                <w:kern w:val="24"/>
                <w:sz w:val="24"/>
                <w:szCs w:val="24"/>
              </w:rPr>
              <w:t>2.9</w:t>
            </w:r>
            <w:r w:rsidRPr="00D823BE">
              <w:rPr>
                <w:rFonts w:ascii="Times New Roman" w:eastAsia="Batang" w:hAnsi="Times New Roman"/>
                <w:kern w:val="24"/>
                <w:sz w:val="24"/>
                <w:szCs w:val="24"/>
              </w:rPr>
              <w:t> ± </w:t>
            </w:r>
            <w:r w:rsidRPr="00D823BE">
              <w:rPr>
                <w:rFonts w:ascii="Times New Roman" w:eastAsia="Batang" w:hAnsi="Times New Roman" w:hint="eastAsia"/>
                <w:kern w:val="24"/>
                <w:sz w:val="24"/>
                <w:szCs w:val="24"/>
              </w:rPr>
              <w:t>8</w:t>
            </w:r>
            <w:r w:rsidRPr="00D823BE">
              <w:rPr>
                <w:rFonts w:ascii="Times New Roman" w:eastAsia="Batang" w:hAnsi="Times New Roman"/>
                <w:kern w:val="24"/>
                <w:sz w:val="24"/>
                <w:szCs w:val="24"/>
              </w:rPr>
              <w:t>.0</w:t>
            </w:r>
          </w:p>
        </w:tc>
        <w:tc>
          <w:tcPr>
            <w:tcW w:w="1754" w:type="dxa"/>
            <w:tcMar>
              <w:top w:w="66" w:type="dxa"/>
              <w:left w:w="132" w:type="dxa"/>
              <w:bottom w:w="66" w:type="dxa"/>
              <w:right w:w="132" w:type="dxa"/>
            </w:tcMar>
            <w:vAlign w:val="center"/>
          </w:tcPr>
          <w:p w14:paraId="404C6B59"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r>
      <w:tr w:rsidR="007A4297" w:rsidRPr="00D823BE" w14:paraId="44D62190" w14:textId="77777777" w:rsidTr="00E13BF6">
        <w:trPr>
          <w:trHeight w:val="397"/>
        </w:trPr>
        <w:tc>
          <w:tcPr>
            <w:tcW w:w="2792" w:type="dxa"/>
            <w:tcMar>
              <w:top w:w="66" w:type="dxa"/>
              <w:left w:w="132" w:type="dxa"/>
              <w:bottom w:w="66" w:type="dxa"/>
              <w:right w:w="132" w:type="dxa"/>
            </w:tcMar>
            <w:vAlign w:val="center"/>
          </w:tcPr>
          <w:p w14:paraId="103D791C" w14:textId="77777777" w:rsidR="007A4297" w:rsidRPr="00D823BE" w:rsidRDefault="007A4297" w:rsidP="00E13BF6">
            <w:pPr>
              <w:kinsoku w:val="0"/>
              <w:wordWrap/>
              <w:overflowPunct w:val="0"/>
              <w:spacing w:line="312" w:lineRule="auto"/>
              <w:contextualSpacing/>
              <w:jc w:val="left"/>
              <w:rPr>
                <w:rFonts w:ascii="Times New Roman" w:eastAsia="Gulim" w:hAnsi="Times New Roman"/>
                <w:kern w:val="24"/>
                <w:sz w:val="24"/>
                <w:szCs w:val="24"/>
              </w:rPr>
            </w:pPr>
            <w:r w:rsidRPr="00D823BE">
              <w:rPr>
                <w:rFonts w:ascii="Times New Roman" w:eastAsia="Gulim" w:hAnsi="Times New Roman"/>
                <w:kern w:val="24"/>
                <w:sz w:val="24"/>
                <w:szCs w:val="24"/>
              </w:rPr>
              <w:t xml:space="preserve"> </w:t>
            </w:r>
            <w:r w:rsidRPr="00D823BE">
              <w:rPr>
                <w:rFonts w:ascii="Times New Roman" w:eastAsia="Gulim" w:hAnsi="Times New Roman" w:hint="eastAsia"/>
                <w:kern w:val="24"/>
                <w:sz w:val="24"/>
                <w:szCs w:val="24"/>
              </w:rPr>
              <w:t xml:space="preserve"> </w:t>
            </w:r>
            <w:r w:rsidRPr="00D823BE">
              <w:rPr>
                <w:rFonts w:ascii="Times New Roman" w:eastAsia="Gulim" w:hAnsi="Times New Roman"/>
                <w:kern w:val="24"/>
                <w:sz w:val="24"/>
                <w:szCs w:val="24"/>
              </w:rPr>
              <w:t xml:space="preserve">With </w:t>
            </w:r>
            <w:r w:rsidRPr="00D823BE">
              <w:rPr>
                <w:rFonts w:ascii="Times New Roman" w:eastAsia="Gulim" w:hAnsi="Times New Roman" w:hint="eastAsia"/>
                <w:kern w:val="24"/>
                <w:sz w:val="24"/>
                <w:szCs w:val="24"/>
              </w:rPr>
              <w:t>PAL</w:t>
            </w:r>
          </w:p>
        </w:tc>
        <w:tc>
          <w:tcPr>
            <w:tcW w:w="1540" w:type="dxa"/>
            <w:tcMar>
              <w:top w:w="66" w:type="dxa"/>
              <w:left w:w="132" w:type="dxa"/>
              <w:bottom w:w="66" w:type="dxa"/>
              <w:right w:w="132" w:type="dxa"/>
            </w:tcMar>
            <w:vAlign w:val="center"/>
          </w:tcPr>
          <w:p w14:paraId="215BF27A"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Gulim" w:hAnsi="Times New Roman"/>
                <w:sz w:val="24"/>
                <w:szCs w:val="24"/>
              </w:rPr>
              <w:t>−</w:t>
            </w:r>
            <w:r w:rsidRPr="00D823BE">
              <w:rPr>
                <w:rFonts w:ascii="Times New Roman" w:eastAsia="Gulim" w:hAnsi="Times New Roman" w:hint="eastAsia"/>
                <w:sz w:val="24"/>
                <w:szCs w:val="24"/>
              </w:rPr>
              <w:t>40.7</w:t>
            </w:r>
            <w:r w:rsidRPr="00D823BE">
              <w:rPr>
                <w:rFonts w:ascii="Times New Roman" w:eastAsia="Gulim" w:hAnsi="Times New Roman"/>
                <w:sz w:val="24"/>
                <w:szCs w:val="24"/>
              </w:rPr>
              <w:t> </w:t>
            </w:r>
            <w:r w:rsidRPr="00D823BE">
              <w:rPr>
                <w:rFonts w:ascii="Times New Roman" w:eastAsia="Batang" w:hAnsi="Times New Roman"/>
                <w:kern w:val="24"/>
                <w:sz w:val="24"/>
                <w:szCs w:val="24"/>
              </w:rPr>
              <w:t>± 5.</w:t>
            </w:r>
            <w:r w:rsidRPr="00D823BE">
              <w:rPr>
                <w:rFonts w:ascii="Times New Roman" w:eastAsia="Batang" w:hAnsi="Times New Roman" w:hint="eastAsia"/>
                <w:kern w:val="24"/>
                <w:sz w:val="24"/>
                <w:szCs w:val="24"/>
              </w:rPr>
              <w:t>5</w:t>
            </w:r>
          </w:p>
        </w:tc>
        <w:tc>
          <w:tcPr>
            <w:tcW w:w="1049" w:type="dxa"/>
            <w:tcMar>
              <w:top w:w="66" w:type="dxa"/>
              <w:left w:w="132" w:type="dxa"/>
              <w:bottom w:w="66" w:type="dxa"/>
              <w:right w:w="132" w:type="dxa"/>
            </w:tcMar>
            <w:vAlign w:val="center"/>
          </w:tcPr>
          <w:p w14:paraId="5F71FAD9"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c>
          <w:tcPr>
            <w:tcW w:w="1512" w:type="dxa"/>
            <w:tcMar>
              <w:top w:w="66" w:type="dxa"/>
              <w:left w:w="132" w:type="dxa"/>
              <w:bottom w:w="66" w:type="dxa"/>
              <w:right w:w="132" w:type="dxa"/>
            </w:tcMar>
            <w:vAlign w:val="center"/>
          </w:tcPr>
          <w:p w14:paraId="32B15071"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Batang" w:hAnsi="Times New Roman"/>
                <w:kern w:val="24"/>
                <w:sz w:val="24"/>
                <w:szCs w:val="24"/>
              </w:rPr>
              <w:t>−4</w:t>
            </w:r>
            <w:r w:rsidRPr="00D823BE">
              <w:rPr>
                <w:rFonts w:ascii="Times New Roman" w:eastAsia="Batang" w:hAnsi="Times New Roman" w:hint="eastAsia"/>
                <w:kern w:val="24"/>
                <w:sz w:val="24"/>
                <w:szCs w:val="24"/>
              </w:rPr>
              <w:t>4.0</w:t>
            </w:r>
            <w:r w:rsidRPr="00D823BE">
              <w:rPr>
                <w:rFonts w:ascii="Times New Roman" w:eastAsia="Batang" w:hAnsi="Times New Roman"/>
                <w:kern w:val="24"/>
                <w:sz w:val="24"/>
                <w:szCs w:val="24"/>
              </w:rPr>
              <w:t> ± 5.</w:t>
            </w:r>
            <w:r w:rsidRPr="00D823BE">
              <w:rPr>
                <w:rFonts w:ascii="Times New Roman" w:eastAsia="Batang" w:hAnsi="Times New Roman" w:hint="eastAsia"/>
                <w:kern w:val="24"/>
                <w:sz w:val="24"/>
                <w:szCs w:val="24"/>
              </w:rPr>
              <w:t>1</w:t>
            </w:r>
          </w:p>
        </w:tc>
        <w:tc>
          <w:tcPr>
            <w:tcW w:w="1754" w:type="dxa"/>
            <w:tcMar>
              <w:top w:w="66" w:type="dxa"/>
              <w:left w:w="132" w:type="dxa"/>
              <w:bottom w:w="66" w:type="dxa"/>
              <w:right w:w="132" w:type="dxa"/>
            </w:tcMar>
            <w:vAlign w:val="center"/>
          </w:tcPr>
          <w:p w14:paraId="5767D152"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r>
      <w:tr w:rsidR="007A4297" w:rsidRPr="00D823BE" w14:paraId="6A341AE0" w14:textId="77777777" w:rsidTr="00E13BF6">
        <w:trPr>
          <w:trHeight w:val="397"/>
        </w:trPr>
        <w:tc>
          <w:tcPr>
            <w:tcW w:w="2792" w:type="dxa"/>
            <w:tcMar>
              <w:top w:w="66" w:type="dxa"/>
              <w:left w:w="132" w:type="dxa"/>
              <w:bottom w:w="66" w:type="dxa"/>
              <w:right w:w="132" w:type="dxa"/>
            </w:tcMar>
            <w:vAlign w:val="center"/>
          </w:tcPr>
          <w:p w14:paraId="65D264EE" w14:textId="77777777" w:rsidR="007A4297" w:rsidRPr="00D823BE" w:rsidRDefault="007A4297" w:rsidP="00E13BF6">
            <w:pPr>
              <w:kinsoku w:val="0"/>
              <w:wordWrap/>
              <w:overflowPunct w:val="0"/>
              <w:spacing w:line="312" w:lineRule="auto"/>
              <w:contextualSpacing/>
              <w:jc w:val="left"/>
              <w:rPr>
                <w:rFonts w:ascii="Times New Roman" w:eastAsia="Gulim" w:hAnsi="Times New Roman"/>
                <w:sz w:val="24"/>
                <w:szCs w:val="24"/>
              </w:rPr>
            </w:pPr>
            <w:r w:rsidRPr="00D823BE">
              <w:rPr>
                <w:rFonts w:ascii="Times New Roman" w:eastAsia="Gulim" w:hAnsi="Times New Roman"/>
                <w:kern w:val="24"/>
                <w:sz w:val="24"/>
                <w:szCs w:val="24"/>
              </w:rPr>
              <w:t>FVC, %/year</w:t>
            </w:r>
          </w:p>
        </w:tc>
        <w:tc>
          <w:tcPr>
            <w:tcW w:w="1540" w:type="dxa"/>
            <w:tcMar>
              <w:top w:w="66" w:type="dxa"/>
              <w:left w:w="132" w:type="dxa"/>
              <w:bottom w:w="66" w:type="dxa"/>
              <w:right w:w="132" w:type="dxa"/>
            </w:tcMar>
            <w:vAlign w:val="center"/>
          </w:tcPr>
          <w:p w14:paraId="5376F393"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highlight w:val="yellow"/>
              </w:rPr>
            </w:pPr>
          </w:p>
        </w:tc>
        <w:tc>
          <w:tcPr>
            <w:tcW w:w="1049" w:type="dxa"/>
            <w:tcMar>
              <w:top w:w="66" w:type="dxa"/>
              <w:left w:w="132" w:type="dxa"/>
              <w:bottom w:w="66" w:type="dxa"/>
              <w:right w:w="132" w:type="dxa"/>
            </w:tcMar>
            <w:vAlign w:val="center"/>
          </w:tcPr>
          <w:p w14:paraId="156B2493"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Gulim" w:hAnsi="Times New Roman"/>
                <w:sz w:val="24"/>
                <w:szCs w:val="24"/>
              </w:rPr>
              <w:t>0.3</w:t>
            </w:r>
            <w:r w:rsidRPr="00D823BE">
              <w:rPr>
                <w:rFonts w:ascii="Times New Roman" w:eastAsia="Gulim" w:hAnsi="Times New Roman" w:hint="eastAsia"/>
                <w:sz w:val="24"/>
                <w:szCs w:val="24"/>
              </w:rPr>
              <w:t>98</w:t>
            </w:r>
          </w:p>
        </w:tc>
        <w:tc>
          <w:tcPr>
            <w:tcW w:w="1512" w:type="dxa"/>
            <w:tcMar>
              <w:top w:w="66" w:type="dxa"/>
              <w:left w:w="132" w:type="dxa"/>
              <w:bottom w:w="66" w:type="dxa"/>
              <w:right w:w="132" w:type="dxa"/>
            </w:tcMar>
            <w:vAlign w:val="center"/>
          </w:tcPr>
          <w:p w14:paraId="4A66CA88"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c>
          <w:tcPr>
            <w:tcW w:w="1754" w:type="dxa"/>
            <w:tcMar>
              <w:top w:w="66" w:type="dxa"/>
              <w:left w:w="132" w:type="dxa"/>
              <w:bottom w:w="66" w:type="dxa"/>
              <w:right w:w="132" w:type="dxa"/>
            </w:tcMar>
            <w:vAlign w:val="center"/>
          </w:tcPr>
          <w:p w14:paraId="6474A6E9"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Gulim" w:hAnsi="Times New Roman"/>
                <w:sz w:val="24"/>
                <w:szCs w:val="24"/>
              </w:rPr>
              <w:t>0.</w:t>
            </w:r>
            <w:r w:rsidRPr="00D823BE">
              <w:rPr>
                <w:rFonts w:ascii="Times New Roman" w:eastAsia="Gulim" w:hAnsi="Times New Roman" w:hint="eastAsia"/>
                <w:sz w:val="24"/>
                <w:szCs w:val="24"/>
              </w:rPr>
              <w:t>296</w:t>
            </w:r>
          </w:p>
        </w:tc>
      </w:tr>
      <w:tr w:rsidR="007A4297" w:rsidRPr="00D823BE" w14:paraId="20B9F7DC" w14:textId="77777777" w:rsidTr="00E13BF6">
        <w:trPr>
          <w:trHeight w:val="397"/>
        </w:trPr>
        <w:tc>
          <w:tcPr>
            <w:tcW w:w="2792" w:type="dxa"/>
            <w:tcMar>
              <w:top w:w="66" w:type="dxa"/>
              <w:left w:w="132" w:type="dxa"/>
              <w:bottom w:w="66" w:type="dxa"/>
              <w:right w:w="132" w:type="dxa"/>
            </w:tcMar>
            <w:vAlign w:val="center"/>
          </w:tcPr>
          <w:p w14:paraId="6BF7E23B" w14:textId="77777777" w:rsidR="007A4297" w:rsidRPr="00D823BE" w:rsidRDefault="007A4297" w:rsidP="00E13BF6">
            <w:pPr>
              <w:kinsoku w:val="0"/>
              <w:wordWrap/>
              <w:overflowPunct w:val="0"/>
              <w:spacing w:line="312" w:lineRule="auto"/>
              <w:contextualSpacing/>
              <w:jc w:val="left"/>
              <w:rPr>
                <w:rFonts w:ascii="Times New Roman" w:eastAsia="Gulim" w:hAnsi="Times New Roman"/>
                <w:sz w:val="24"/>
                <w:szCs w:val="24"/>
              </w:rPr>
            </w:pPr>
            <w:r w:rsidRPr="00D823BE">
              <w:rPr>
                <w:rFonts w:ascii="Times New Roman" w:eastAsia="Gulim" w:hAnsi="Times New Roman"/>
                <w:kern w:val="24"/>
                <w:sz w:val="24"/>
                <w:szCs w:val="24"/>
              </w:rPr>
              <w:t xml:space="preserve"> </w:t>
            </w:r>
            <w:r w:rsidRPr="00D823BE">
              <w:rPr>
                <w:rFonts w:ascii="Times New Roman" w:eastAsia="Gulim" w:hAnsi="Times New Roman" w:hint="eastAsia"/>
                <w:kern w:val="24"/>
                <w:sz w:val="24"/>
                <w:szCs w:val="24"/>
              </w:rPr>
              <w:t xml:space="preserve"> </w:t>
            </w:r>
            <w:r w:rsidRPr="00D823BE">
              <w:rPr>
                <w:rFonts w:ascii="Times New Roman" w:eastAsia="Gulim" w:hAnsi="Times New Roman"/>
                <w:kern w:val="24"/>
                <w:sz w:val="24"/>
                <w:szCs w:val="24"/>
              </w:rPr>
              <w:t xml:space="preserve">Without </w:t>
            </w:r>
            <w:r w:rsidRPr="00D823BE">
              <w:rPr>
                <w:rFonts w:ascii="Times New Roman" w:eastAsia="Gulim" w:hAnsi="Times New Roman" w:hint="eastAsia"/>
                <w:kern w:val="24"/>
                <w:sz w:val="24"/>
                <w:szCs w:val="24"/>
              </w:rPr>
              <w:t>PAL</w:t>
            </w:r>
          </w:p>
        </w:tc>
        <w:tc>
          <w:tcPr>
            <w:tcW w:w="1540" w:type="dxa"/>
            <w:tcMar>
              <w:top w:w="66" w:type="dxa"/>
              <w:left w:w="132" w:type="dxa"/>
              <w:bottom w:w="66" w:type="dxa"/>
              <w:right w:w="132" w:type="dxa"/>
            </w:tcMar>
            <w:vAlign w:val="center"/>
          </w:tcPr>
          <w:p w14:paraId="1FAEEFFD"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highlight w:val="yellow"/>
              </w:rPr>
            </w:pPr>
            <w:r w:rsidRPr="00D823BE">
              <w:rPr>
                <w:rFonts w:ascii="Times New Roman" w:eastAsia="Gulim" w:hAnsi="Times New Roman"/>
                <w:sz w:val="24"/>
                <w:szCs w:val="24"/>
              </w:rPr>
              <w:t>−0.5</w:t>
            </w:r>
            <w:r w:rsidRPr="00D823BE">
              <w:rPr>
                <w:rFonts w:ascii="Times New Roman" w:eastAsia="Gulim" w:hAnsi="Times New Roman" w:hint="eastAsia"/>
                <w:sz w:val="24"/>
                <w:szCs w:val="24"/>
              </w:rPr>
              <w:t>6</w:t>
            </w:r>
            <w:r w:rsidRPr="00D823BE">
              <w:rPr>
                <w:rFonts w:ascii="Times New Roman" w:eastAsia="Gulim" w:hAnsi="Times New Roman"/>
                <w:sz w:val="24"/>
                <w:szCs w:val="24"/>
              </w:rPr>
              <w:t> </w:t>
            </w:r>
            <w:r w:rsidRPr="00D823BE">
              <w:rPr>
                <w:rFonts w:ascii="Times New Roman" w:eastAsia="Batang" w:hAnsi="Times New Roman"/>
                <w:kern w:val="24"/>
                <w:sz w:val="24"/>
                <w:szCs w:val="24"/>
              </w:rPr>
              <w:t>± 0.2</w:t>
            </w:r>
            <w:r w:rsidRPr="00D823BE">
              <w:rPr>
                <w:rFonts w:ascii="Times New Roman" w:eastAsia="Batang" w:hAnsi="Times New Roman" w:hint="eastAsia"/>
                <w:kern w:val="24"/>
                <w:sz w:val="24"/>
                <w:szCs w:val="24"/>
              </w:rPr>
              <w:t>7</w:t>
            </w:r>
          </w:p>
        </w:tc>
        <w:tc>
          <w:tcPr>
            <w:tcW w:w="1049" w:type="dxa"/>
            <w:tcMar>
              <w:top w:w="66" w:type="dxa"/>
              <w:left w:w="132" w:type="dxa"/>
              <w:bottom w:w="66" w:type="dxa"/>
              <w:right w:w="132" w:type="dxa"/>
            </w:tcMar>
            <w:vAlign w:val="center"/>
          </w:tcPr>
          <w:p w14:paraId="15398ECF"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c>
          <w:tcPr>
            <w:tcW w:w="1512" w:type="dxa"/>
            <w:tcMar>
              <w:top w:w="66" w:type="dxa"/>
              <w:left w:w="132" w:type="dxa"/>
              <w:bottom w:w="66" w:type="dxa"/>
              <w:right w:w="132" w:type="dxa"/>
            </w:tcMar>
            <w:vAlign w:val="center"/>
          </w:tcPr>
          <w:p w14:paraId="5C286321" w14:textId="77777777" w:rsidR="007A4297" w:rsidRPr="00D823BE" w:rsidRDefault="007A4297" w:rsidP="00E13BF6">
            <w:pPr>
              <w:kinsoku w:val="0"/>
              <w:wordWrap/>
              <w:overflowPunct w:val="0"/>
              <w:spacing w:line="312" w:lineRule="auto"/>
              <w:contextualSpacing/>
              <w:rPr>
                <w:rFonts w:ascii="Times New Roman" w:eastAsia="Gulim" w:hAnsi="Times New Roman"/>
                <w:sz w:val="24"/>
                <w:szCs w:val="24"/>
              </w:rPr>
            </w:pPr>
            <w:r w:rsidRPr="00D823BE">
              <w:rPr>
                <w:rFonts w:ascii="Times New Roman" w:eastAsia="Batang" w:hAnsi="Times New Roman"/>
                <w:kern w:val="24"/>
                <w:sz w:val="24"/>
                <w:szCs w:val="24"/>
              </w:rPr>
              <w:t>−0.6</w:t>
            </w:r>
            <w:r w:rsidRPr="00D823BE">
              <w:rPr>
                <w:rFonts w:ascii="Times New Roman" w:eastAsia="Batang" w:hAnsi="Times New Roman" w:hint="eastAsia"/>
                <w:kern w:val="24"/>
                <w:sz w:val="24"/>
                <w:szCs w:val="24"/>
              </w:rPr>
              <w:t>7</w:t>
            </w:r>
            <w:r w:rsidRPr="00D823BE">
              <w:rPr>
                <w:rFonts w:ascii="Times New Roman" w:eastAsia="Batang" w:hAnsi="Times New Roman"/>
                <w:kern w:val="24"/>
                <w:sz w:val="24"/>
                <w:szCs w:val="24"/>
              </w:rPr>
              <w:t> ± 0.2</w:t>
            </w:r>
            <w:r w:rsidRPr="00D823BE">
              <w:rPr>
                <w:rFonts w:ascii="Times New Roman" w:eastAsia="Batang" w:hAnsi="Times New Roman" w:hint="eastAsia"/>
                <w:kern w:val="24"/>
                <w:sz w:val="24"/>
                <w:szCs w:val="24"/>
              </w:rPr>
              <w:t>7</w:t>
            </w:r>
          </w:p>
        </w:tc>
        <w:tc>
          <w:tcPr>
            <w:tcW w:w="1754" w:type="dxa"/>
            <w:tcMar>
              <w:top w:w="66" w:type="dxa"/>
              <w:left w:w="132" w:type="dxa"/>
              <w:bottom w:w="66" w:type="dxa"/>
              <w:right w:w="132" w:type="dxa"/>
            </w:tcMar>
            <w:vAlign w:val="center"/>
          </w:tcPr>
          <w:p w14:paraId="146FD137"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r>
      <w:tr w:rsidR="007A4297" w:rsidRPr="00D823BE" w14:paraId="2DFC4609" w14:textId="77777777" w:rsidTr="00E13BF6">
        <w:trPr>
          <w:trHeight w:val="397"/>
        </w:trPr>
        <w:tc>
          <w:tcPr>
            <w:tcW w:w="2792" w:type="dxa"/>
            <w:tcMar>
              <w:top w:w="66" w:type="dxa"/>
              <w:left w:w="132" w:type="dxa"/>
              <w:bottom w:w="66" w:type="dxa"/>
              <w:right w:w="132" w:type="dxa"/>
            </w:tcMar>
            <w:vAlign w:val="center"/>
          </w:tcPr>
          <w:p w14:paraId="19667456" w14:textId="77777777" w:rsidR="007A4297" w:rsidRPr="00D823BE" w:rsidRDefault="007A4297" w:rsidP="00E13BF6">
            <w:pPr>
              <w:kinsoku w:val="0"/>
              <w:wordWrap/>
              <w:overflowPunct w:val="0"/>
              <w:spacing w:line="312" w:lineRule="auto"/>
              <w:contextualSpacing/>
              <w:jc w:val="left"/>
              <w:rPr>
                <w:rFonts w:ascii="Times New Roman" w:eastAsia="Gulim" w:hAnsi="Times New Roman"/>
                <w:sz w:val="24"/>
                <w:szCs w:val="24"/>
              </w:rPr>
            </w:pPr>
            <w:r w:rsidRPr="00D823BE">
              <w:rPr>
                <w:rFonts w:ascii="Times New Roman" w:eastAsia="Gulim" w:hAnsi="Times New Roman"/>
                <w:kern w:val="24"/>
                <w:sz w:val="24"/>
                <w:szCs w:val="24"/>
              </w:rPr>
              <w:t xml:space="preserve"> </w:t>
            </w:r>
            <w:r w:rsidRPr="00D823BE">
              <w:rPr>
                <w:rFonts w:ascii="Times New Roman" w:eastAsia="Gulim" w:hAnsi="Times New Roman" w:hint="eastAsia"/>
                <w:kern w:val="24"/>
                <w:sz w:val="24"/>
                <w:szCs w:val="24"/>
              </w:rPr>
              <w:t xml:space="preserve"> </w:t>
            </w:r>
            <w:r w:rsidRPr="00D823BE">
              <w:rPr>
                <w:rFonts w:ascii="Times New Roman" w:eastAsia="Gulim" w:hAnsi="Times New Roman"/>
                <w:kern w:val="24"/>
                <w:sz w:val="24"/>
                <w:szCs w:val="24"/>
              </w:rPr>
              <w:t xml:space="preserve">With </w:t>
            </w:r>
            <w:r w:rsidRPr="00D823BE">
              <w:rPr>
                <w:rFonts w:ascii="Times New Roman" w:eastAsia="Gulim" w:hAnsi="Times New Roman" w:hint="eastAsia"/>
                <w:kern w:val="24"/>
                <w:sz w:val="24"/>
                <w:szCs w:val="24"/>
              </w:rPr>
              <w:t>PAL</w:t>
            </w:r>
          </w:p>
        </w:tc>
        <w:tc>
          <w:tcPr>
            <w:tcW w:w="1540" w:type="dxa"/>
            <w:tcMar>
              <w:top w:w="66" w:type="dxa"/>
              <w:left w:w="132" w:type="dxa"/>
              <w:bottom w:w="66" w:type="dxa"/>
              <w:right w:w="132" w:type="dxa"/>
            </w:tcMar>
            <w:vAlign w:val="center"/>
          </w:tcPr>
          <w:p w14:paraId="0A89D0AD"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highlight w:val="yellow"/>
              </w:rPr>
            </w:pPr>
            <w:r w:rsidRPr="00D823BE">
              <w:rPr>
                <w:rFonts w:ascii="Times New Roman" w:eastAsia="Gulim" w:hAnsi="Times New Roman"/>
                <w:sz w:val="24"/>
                <w:szCs w:val="24"/>
              </w:rPr>
              <w:t>−0.3</w:t>
            </w:r>
            <w:r w:rsidRPr="00D823BE">
              <w:rPr>
                <w:rFonts w:ascii="Times New Roman" w:eastAsia="Gulim" w:hAnsi="Times New Roman" w:hint="eastAsia"/>
                <w:sz w:val="24"/>
                <w:szCs w:val="24"/>
              </w:rPr>
              <w:t>3</w:t>
            </w:r>
            <w:r w:rsidRPr="00D823BE">
              <w:rPr>
                <w:rFonts w:ascii="Times New Roman" w:eastAsia="Gulim" w:hAnsi="Times New Roman"/>
                <w:sz w:val="24"/>
                <w:szCs w:val="24"/>
              </w:rPr>
              <w:t> </w:t>
            </w:r>
            <w:r w:rsidRPr="00D823BE">
              <w:rPr>
                <w:rFonts w:ascii="Times New Roman" w:eastAsia="Batang" w:hAnsi="Times New Roman"/>
                <w:kern w:val="24"/>
                <w:sz w:val="24"/>
                <w:szCs w:val="24"/>
              </w:rPr>
              <w:t>± 0.1</w:t>
            </w:r>
            <w:r w:rsidRPr="00D823BE">
              <w:rPr>
                <w:rFonts w:ascii="Times New Roman" w:eastAsia="Batang" w:hAnsi="Times New Roman" w:hint="eastAsia"/>
                <w:kern w:val="24"/>
                <w:sz w:val="24"/>
                <w:szCs w:val="24"/>
              </w:rPr>
              <w:t>3</w:t>
            </w:r>
          </w:p>
        </w:tc>
        <w:tc>
          <w:tcPr>
            <w:tcW w:w="1049" w:type="dxa"/>
            <w:tcMar>
              <w:top w:w="66" w:type="dxa"/>
              <w:left w:w="132" w:type="dxa"/>
              <w:bottom w:w="66" w:type="dxa"/>
              <w:right w:w="132" w:type="dxa"/>
            </w:tcMar>
            <w:vAlign w:val="center"/>
          </w:tcPr>
          <w:p w14:paraId="6417309F"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c>
          <w:tcPr>
            <w:tcW w:w="1512" w:type="dxa"/>
            <w:tcMar>
              <w:top w:w="66" w:type="dxa"/>
              <w:left w:w="132" w:type="dxa"/>
              <w:bottom w:w="66" w:type="dxa"/>
              <w:right w:w="132" w:type="dxa"/>
            </w:tcMar>
            <w:vAlign w:val="center"/>
          </w:tcPr>
          <w:p w14:paraId="68B1314E"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Batang" w:hAnsi="Times New Roman"/>
                <w:kern w:val="24"/>
                <w:sz w:val="24"/>
                <w:szCs w:val="24"/>
              </w:rPr>
              <w:t>−0.40 ± 0.1</w:t>
            </w:r>
            <w:r w:rsidRPr="00D823BE">
              <w:rPr>
                <w:rFonts w:ascii="Times New Roman" w:eastAsia="Batang" w:hAnsi="Times New Roman" w:hint="eastAsia"/>
                <w:kern w:val="24"/>
                <w:sz w:val="24"/>
                <w:szCs w:val="24"/>
              </w:rPr>
              <w:t>3</w:t>
            </w:r>
          </w:p>
        </w:tc>
        <w:tc>
          <w:tcPr>
            <w:tcW w:w="1754" w:type="dxa"/>
            <w:tcMar>
              <w:top w:w="66" w:type="dxa"/>
              <w:left w:w="132" w:type="dxa"/>
              <w:bottom w:w="66" w:type="dxa"/>
              <w:right w:w="132" w:type="dxa"/>
            </w:tcMar>
            <w:vAlign w:val="center"/>
          </w:tcPr>
          <w:p w14:paraId="70BD6C9A"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r>
      <w:tr w:rsidR="007A4297" w:rsidRPr="00D823BE" w14:paraId="2E62671B" w14:textId="77777777" w:rsidTr="00E13BF6">
        <w:trPr>
          <w:trHeight w:val="397"/>
        </w:trPr>
        <w:tc>
          <w:tcPr>
            <w:tcW w:w="2792" w:type="dxa"/>
            <w:tcMar>
              <w:top w:w="66" w:type="dxa"/>
              <w:left w:w="132" w:type="dxa"/>
              <w:bottom w:w="66" w:type="dxa"/>
              <w:right w:w="132" w:type="dxa"/>
            </w:tcMar>
            <w:vAlign w:val="center"/>
          </w:tcPr>
          <w:p w14:paraId="421784F0" w14:textId="77777777" w:rsidR="007A4297" w:rsidRPr="00D823BE" w:rsidRDefault="007A4297" w:rsidP="00E13BF6">
            <w:pPr>
              <w:kinsoku w:val="0"/>
              <w:wordWrap/>
              <w:overflowPunct w:val="0"/>
              <w:spacing w:line="312" w:lineRule="auto"/>
              <w:contextualSpacing/>
              <w:jc w:val="left"/>
              <w:rPr>
                <w:rFonts w:ascii="Times New Roman" w:eastAsia="Gulim" w:hAnsi="Times New Roman"/>
                <w:sz w:val="24"/>
                <w:szCs w:val="24"/>
              </w:rPr>
            </w:pPr>
            <w:r w:rsidRPr="00D823BE">
              <w:rPr>
                <w:rFonts w:ascii="Times New Roman" w:eastAsia="Gulim" w:hAnsi="Times New Roman"/>
                <w:sz w:val="24"/>
                <w:szCs w:val="24"/>
              </w:rPr>
              <w:t>FEV</w:t>
            </w:r>
            <w:r w:rsidRPr="00D823BE">
              <w:rPr>
                <w:rFonts w:ascii="Times New Roman" w:eastAsia="Gulim" w:hAnsi="Times New Roman"/>
                <w:sz w:val="24"/>
                <w:szCs w:val="24"/>
                <w:vertAlign w:val="subscript"/>
              </w:rPr>
              <w:t>1</w:t>
            </w:r>
            <w:r w:rsidRPr="00D823BE">
              <w:rPr>
                <w:rFonts w:ascii="Times New Roman" w:eastAsia="Gulim" w:hAnsi="Times New Roman"/>
                <w:sz w:val="24"/>
                <w:szCs w:val="24"/>
              </w:rPr>
              <w:t>/FVC, %/year</w:t>
            </w:r>
          </w:p>
        </w:tc>
        <w:tc>
          <w:tcPr>
            <w:tcW w:w="1540" w:type="dxa"/>
            <w:tcMar>
              <w:top w:w="66" w:type="dxa"/>
              <w:left w:w="132" w:type="dxa"/>
              <w:bottom w:w="66" w:type="dxa"/>
              <w:right w:w="132" w:type="dxa"/>
            </w:tcMar>
            <w:vAlign w:val="center"/>
          </w:tcPr>
          <w:p w14:paraId="1B53B179"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highlight w:val="yellow"/>
              </w:rPr>
            </w:pPr>
          </w:p>
        </w:tc>
        <w:tc>
          <w:tcPr>
            <w:tcW w:w="1049" w:type="dxa"/>
            <w:tcMar>
              <w:top w:w="66" w:type="dxa"/>
              <w:left w:w="132" w:type="dxa"/>
              <w:bottom w:w="66" w:type="dxa"/>
              <w:right w:w="132" w:type="dxa"/>
            </w:tcMar>
            <w:vAlign w:val="center"/>
          </w:tcPr>
          <w:p w14:paraId="74CC30F7"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Gulim" w:hAnsi="Times New Roman"/>
                <w:sz w:val="24"/>
                <w:szCs w:val="24"/>
              </w:rPr>
              <w:t>0.0</w:t>
            </w:r>
            <w:r w:rsidRPr="00D823BE">
              <w:rPr>
                <w:rFonts w:ascii="Times New Roman" w:eastAsia="Gulim" w:hAnsi="Times New Roman" w:hint="eastAsia"/>
                <w:sz w:val="24"/>
                <w:szCs w:val="24"/>
              </w:rPr>
              <w:t>6</w:t>
            </w:r>
            <w:r w:rsidRPr="00D823BE">
              <w:rPr>
                <w:rFonts w:ascii="Times New Roman" w:eastAsia="Gulim" w:hAnsi="Times New Roman"/>
                <w:sz w:val="24"/>
                <w:szCs w:val="24"/>
              </w:rPr>
              <w:t>5</w:t>
            </w:r>
          </w:p>
        </w:tc>
        <w:tc>
          <w:tcPr>
            <w:tcW w:w="1512" w:type="dxa"/>
            <w:tcMar>
              <w:top w:w="66" w:type="dxa"/>
              <w:left w:w="132" w:type="dxa"/>
              <w:bottom w:w="66" w:type="dxa"/>
              <w:right w:w="132" w:type="dxa"/>
            </w:tcMar>
            <w:vAlign w:val="center"/>
          </w:tcPr>
          <w:p w14:paraId="587F74E8"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c>
          <w:tcPr>
            <w:tcW w:w="1754" w:type="dxa"/>
            <w:tcMar>
              <w:top w:w="66" w:type="dxa"/>
              <w:left w:w="132" w:type="dxa"/>
              <w:bottom w:w="66" w:type="dxa"/>
              <w:right w:w="132" w:type="dxa"/>
            </w:tcMar>
            <w:vAlign w:val="center"/>
          </w:tcPr>
          <w:p w14:paraId="2CB4C7D1"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Gulim" w:hAnsi="Times New Roman"/>
                <w:sz w:val="24"/>
                <w:szCs w:val="24"/>
              </w:rPr>
              <w:t>0.05</w:t>
            </w:r>
            <w:r w:rsidRPr="00D823BE">
              <w:rPr>
                <w:rFonts w:ascii="Times New Roman" w:eastAsia="Gulim" w:hAnsi="Times New Roman" w:hint="eastAsia"/>
                <w:sz w:val="24"/>
                <w:szCs w:val="24"/>
              </w:rPr>
              <w:t>7</w:t>
            </w:r>
          </w:p>
        </w:tc>
      </w:tr>
      <w:tr w:rsidR="007A4297" w:rsidRPr="00D823BE" w14:paraId="1BD3011B" w14:textId="77777777" w:rsidTr="00E13BF6">
        <w:trPr>
          <w:trHeight w:val="397"/>
        </w:trPr>
        <w:tc>
          <w:tcPr>
            <w:tcW w:w="2792" w:type="dxa"/>
            <w:tcMar>
              <w:top w:w="66" w:type="dxa"/>
              <w:left w:w="132" w:type="dxa"/>
              <w:bottom w:w="66" w:type="dxa"/>
              <w:right w:w="132" w:type="dxa"/>
            </w:tcMar>
            <w:vAlign w:val="center"/>
          </w:tcPr>
          <w:p w14:paraId="101A49E8" w14:textId="77777777" w:rsidR="007A4297" w:rsidRPr="00D823BE" w:rsidRDefault="007A4297" w:rsidP="00E13BF6">
            <w:pPr>
              <w:kinsoku w:val="0"/>
              <w:wordWrap/>
              <w:overflowPunct w:val="0"/>
              <w:spacing w:line="312" w:lineRule="auto"/>
              <w:contextualSpacing/>
              <w:jc w:val="left"/>
              <w:rPr>
                <w:rFonts w:ascii="Times New Roman" w:eastAsia="Gulim" w:hAnsi="Times New Roman"/>
                <w:kern w:val="24"/>
                <w:sz w:val="24"/>
                <w:szCs w:val="24"/>
              </w:rPr>
            </w:pPr>
            <w:r w:rsidRPr="00D823BE">
              <w:rPr>
                <w:rFonts w:ascii="Times New Roman" w:eastAsia="Gulim" w:hAnsi="Times New Roman"/>
                <w:kern w:val="24"/>
                <w:sz w:val="24"/>
                <w:szCs w:val="24"/>
              </w:rPr>
              <w:t xml:space="preserve"> </w:t>
            </w:r>
            <w:r w:rsidRPr="00D823BE">
              <w:rPr>
                <w:rFonts w:ascii="Times New Roman" w:eastAsia="Gulim" w:hAnsi="Times New Roman" w:hint="eastAsia"/>
                <w:kern w:val="24"/>
                <w:sz w:val="24"/>
                <w:szCs w:val="24"/>
              </w:rPr>
              <w:t xml:space="preserve"> </w:t>
            </w:r>
            <w:r w:rsidRPr="00D823BE">
              <w:rPr>
                <w:rFonts w:ascii="Times New Roman" w:eastAsia="Gulim" w:hAnsi="Times New Roman"/>
                <w:kern w:val="24"/>
                <w:sz w:val="24"/>
                <w:szCs w:val="24"/>
              </w:rPr>
              <w:t xml:space="preserve">Without </w:t>
            </w:r>
            <w:r w:rsidRPr="00D823BE">
              <w:rPr>
                <w:rFonts w:ascii="Times New Roman" w:eastAsia="Gulim" w:hAnsi="Times New Roman" w:hint="eastAsia"/>
                <w:kern w:val="24"/>
                <w:sz w:val="24"/>
                <w:szCs w:val="24"/>
              </w:rPr>
              <w:t>PAL</w:t>
            </w:r>
          </w:p>
        </w:tc>
        <w:tc>
          <w:tcPr>
            <w:tcW w:w="1540" w:type="dxa"/>
            <w:tcMar>
              <w:top w:w="66" w:type="dxa"/>
              <w:left w:w="132" w:type="dxa"/>
              <w:bottom w:w="66" w:type="dxa"/>
              <w:right w:w="132" w:type="dxa"/>
            </w:tcMar>
            <w:vAlign w:val="center"/>
          </w:tcPr>
          <w:p w14:paraId="5B920D9D"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Gulim" w:hAnsi="Times New Roman"/>
                <w:sz w:val="24"/>
                <w:szCs w:val="24"/>
              </w:rPr>
              <w:t>−0.</w:t>
            </w:r>
            <w:r w:rsidRPr="00D823BE">
              <w:rPr>
                <w:rFonts w:ascii="Times New Roman" w:eastAsia="Gulim" w:hAnsi="Times New Roman" w:hint="eastAsia"/>
                <w:sz w:val="24"/>
                <w:szCs w:val="24"/>
              </w:rPr>
              <w:t>61</w:t>
            </w:r>
            <w:r w:rsidRPr="00D823BE">
              <w:rPr>
                <w:rFonts w:ascii="Times New Roman" w:eastAsia="Gulim" w:hAnsi="Times New Roman"/>
                <w:sz w:val="24"/>
                <w:szCs w:val="24"/>
              </w:rPr>
              <w:t> </w:t>
            </w:r>
            <w:r w:rsidRPr="00D823BE">
              <w:rPr>
                <w:rFonts w:ascii="Times New Roman" w:eastAsia="Batang" w:hAnsi="Times New Roman"/>
                <w:kern w:val="24"/>
                <w:sz w:val="24"/>
                <w:szCs w:val="24"/>
              </w:rPr>
              <w:t>± 0.1</w:t>
            </w:r>
            <w:r w:rsidRPr="00D823BE">
              <w:rPr>
                <w:rFonts w:ascii="Times New Roman" w:eastAsia="Batang" w:hAnsi="Times New Roman" w:hint="eastAsia"/>
                <w:kern w:val="24"/>
                <w:sz w:val="24"/>
                <w:szCs w:val="24"/>
              </w:rPr>
              <w:t>7</w:t>
            </w:r>
          </w:p>
        </w:tc>
        <w:tc>
          <w:tcPr>
            <w:tcW w:w="1049" w:type="dxa"/>
            <w:tcMar>
              <w:top w:w="66" w:type="dxa"/>
              <w:left w:w="132" w:type="dxa"/>
              <w:bottom w:w="66" w:type="dxa"/>
              <w:right w:w="132" w:type="dxa"/>
            </w:tcMar>
            <w:vAlign w:val="center"/>
          </w:tcPr>
          <w:p w14:paraId="0D21330E"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c>
          <w:tcPr>
            <w:tcW w:w="1512" w:type="dxa"/>
            <w:tcMar>
              <w:top w:w="66" w:type="dxa"/>
              <w:left w:w="132" w:type="dxa"/>
              <w:bottom w:w="66" w:type="dxa"/>
              <w:right w:w="132" w:type="dxa"/>
            </w:tcMar>
            <w:vAlign w:val="center"/>
          </w:tcPr>
          <w:p w14:paraId="4DB04C98"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Batang" w:hAnsi="Times New Roman"/>
                <w:kern w:val="24"/>
                <w:sz w:val="24"/>
                <w:szCs w:val="24"/>
              </w:rPr>
              <w:t>−0.</w:t>
            </w:r>
            <w:r w:rsidRPr="00D823BE">
              <w:rPr>
                <w:rFonts w:ascii="Times New Roman" w:eastAsia="Batang" w:hAnsi="Times New Roman" w:hint="eastAsia"/>
                <w:kern w:val="24"/>
                <w:sz w:val="24"/>
                <w:szCs w:val="24"/>
              </w:rPr>
              <w:t>60</w:t>
            </w:r>
            <w:r w:rsidRPr="00D823BE">
              <w:rPr>
                <w:rFonts w:ascii="Times New Roman" w:eastAsia="Batang" w:hAnsi="Times New Roman"/>
                <w:kern w:val="24"/>
                <w:sz w:val="24"/>
                <w:szCs w:val="24"/>
              </w:rPr>
              <w:t> ± 0.1</w:t>
            </w:r>
            <w:r w:rsidRPr="00D823BE">
              <w:rPr>
                <w:rFonts w:ascii="Times New Roman" w:eastAsia="Batang" w:hAnsi="Times New Roman" w:hint="eastAsia"/>
                <w:kern w:val="24"/>
                <w:sz w:val="24"/>
                <w:szCs w:val="24"/>
              </w:rPr>
              <w:t>7</w:t>
            </w:r>
          </w:p>
        </w:tc>
        <w:tc>
          <w:tcPr>
            <w:tcW w:w="1754" w:type="dxa"/>
            <w:tcMar>
              <w:top w:w="66" w:type="dxa"/>
              <w:left w:w="132" w:type="dxa"/>
              <w:bottom w:w="66" w:type="dxa"/>
              <w:right w:w="132" w:type="dxa"/>
            </w:tcMar>
            <w:vAlign w:val="center"/>
          </w:tcPr>
          <w:p w14:paraId="7F773902"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r>
      <w:tr w:rsidR="007A4297" w:rsidRPr="00D823BE" w14:paraId="33C156DD" w14:textId="77777777" w:rsidTr="00E13BF6">
        <w:trPr>
          <w:trHeight w:val="397"/>
        </w:trPr>
        <w:tc>
          <w:tcPr>
            <w:tcW w:w="2792" w:type="dxa"/>
            <w:tcMar>
              <w:top w:w="66" w:type="dxa"/>
              <w:left w:w="132" w:type="dxa"/>
              <w:bottom w:w="66" w:type="dxa"/>
              <w:right w:w="132" w:type="dxa"/>
            </w:tcMar>
            <w:vAlign w:val="center"/>
          </w:tcPr>
          <w:p w14:paraId="08DE3A8F" w14:textId="77777777" w:rsidR="007A4297" w:rsidRPr="00D823BE" w:rsidRDefault="007A4297" w:rsidP="00E13BF6">
            <w:pPr>
              <w:kinsoku w:val="0"/>
              <w:wordWrap/>
              <w:overflowPunct w:val="0"/>
              <w:spacing w:line="312" w:lineRule="auto"/>
              <w:contextualSpacing/>
              <w:jc w:val="left"/>
              <w:rPr>
                <w:rFonts w:ascii="Times New Roman" w:eastAsia="Gulim" w:hAnsi="Times New Roman"/>
                <w:kern w:val="24"/>
                <w:sz w:val="24"/>
                <w:szCs w:val="24"/>
              </w:rPr>
            </w:pPr>
            <w:r w:rsidRPr="00D823BE">
              <w:rPr>
                <w:rFonts w:ascii="Times New Roman" w:eastAsia="Gulim" w:hAnsi="Times New Roman"/>
                <w:kern w:val="24"/>
                <w:sz w:val="24"/>
                <w:szCs w:val="24"/>
              </w:rPr>
              <w:t xml:space="preserve"> </w:t>
            </w:r>
            <w:r w:rsidRPr="00D823BE">
              <w:rPr>
                <w:rFonts w:ascii="Times New Roman" w:eastAsia="Gulim" w:hAnsi="Times New Roman" w:hint="eastAsia"/>
                <w:kern w:val="24"/>
                <w:sz w:val="24"/>
                <w:szCs w:val="24"/>
              </w:rPr>
              <w:t xml:space="preserve"> </w:t>
            </w:r>
            <w:r w:rsidRPr="00D823BE">
              <w:rPr>
                <w:rFonts w:ascii="Times New Roman" w:eastAsia="Gulim" w:hAnsi="Times New Roman"/>
                <w:kern w:val="24"/>
                <w:sz w:val="24"/>
                <w:szCs w:val="24"/>
              </w:rPr>
              <w:t xml:space="preserve">With </w:t>
            </w:r>
            <w:r w:rsidRPr="00D823BE">
              <w:rPr>
                <w:rFonts w:ascii="Times New Roman" w:eastAsia="Gulim" w:hAnsi="Times New Roman" w:hint="eastAsia"/>
                <w:kern w:val="24"/>
                <w:sz w:val="24"/>
                <w:szCs w:val="24"/>
              </w:rPr>
              <w:t>PAL</w:t>
            </w:r>
          </w:p>
        </w:tc>
        <w:tc>
          <w:tcPr>
            <w:tcW w:w="1540" w:type="dxa"/>
            <w:tcMar>
              <w:top w:w="66" w:type="dxa"/>
              <w:left w:w="132" w:type="dxa"/>
              <w:bottom w:w="66" w:type="dxa"/>
              <w:right w:w="132" w:type="dxa"/>
            </w:tcMar>
            <w:vAlign w:val="center"/>
          </w:tcPr>
          <w:p w14:paraId="507939F1"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Gulim" w:hAnsi="Times New Roman"/>
                <w:sz w:val="24"/>
                <w:szCs w:val="24"/>
              </w:rPr>
              <w:t>−0.1</w:t>
            </w:r>
            <w:r w:rsidRPr="00D823BE">
              <w:rPr>
                <w:rFonts w:ascii="Times New Roman" w:eastAsia="Gulim" w:hAnsi="Times New Roman" w:hint="eastAsia"/>
                <w:sz w:val="24"/>
                <w:szCs w:val="24"/>
              </w:rPr>
              <w:t>9</w:t>
            </w:r>
            <w:r w:rsidRPr="00D823BE">
              <w:rPr>
                <w:rFonts w:ascii="Times New Roman" w:eastAsia="Gulim" w:hAnsi="Times New Roman"/>
                <w:sz w:val="24"/>
                <w:szCs w:val="24"/>
              </w:rPr>
              <w:t> </w:t>
            </w:r>
            <w:r w:rsidRPr="00D823BE">
              <w:rPr>
                <w:rFonts w:ascii="Times New Roman" w:eastAsia="Batang" w:hAnsi="Times New Roman"/>
                <w:kern w:val="24"/>
                <w:sz w:val="24"/>
                <w:szCs w:val="24"/>
              </w:rPr>
              <w:t>± 0.0</w:t>
            </w:r>
            <w:r w:rsidRPr="00D823BE">
              <w:rPr>
                <w:rFonts w:ascii="Times New Roman" w:eastAsia="Batang" w:hAnsi="Times New Roman" w:hint="eastAsia"/>
                <w:kern w:val="24"/>
                <w:sz w:val="24"/>
                <w:szCs w:val="24"/>
              </w:rPr>
              <w:t>7</w:t>
            </w:r>
          </w:p>
        </w:tc>
        <w:tc>
          <w:tcPr>
            <w:tcW w:w="1049" w:type="dxa"/>
            <w:tcMar>
              <w:top w:w="66" w:type="dxa"/>
              <w:left w:w="132" w:type="dxa"/>
              <w:bottom w:w="66" w:type="dxa"/>
              <w:right w:w="132" w:type="dxa"/>
            </w:tcMar>
            <w:vAlign w:val="center"/>
          </w:tcPr>
          <w:p w14:paraId="55B0C304"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c>
          <w:tcPr>
            <w:tcW w:w="1512" w:type="dxa"/>
            <w:tcMar>
              <w:top w:w="66" w:type="dxa"/>
              <w:left w:w="132" w:type="dxa"/>
              <w:bottom w:w="66" w:type="dxa"/>
              <w:right w:w="132" w:type="dxa"/>
            </w:tcMar>
            <w:vAlign w:val="center"/>
          </w:tcPr>
          <w:p w14:paraId="793662F1"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Batang" w:hAnsi="Times New Roman"/>
                <w:kern w:val="24"/>
                <w:sz w:val="24"/>
                <w:szCs w:val="24"/>
              </w:rPr>
              <w:t>−0.1</w:t>
            </w:r>
            <w:r w:rsidRPr="00D823BE">
              <w:rPr>
                <w:rFonts w:ascii="Times New Roman" w:eastAsia="Batang" w:hAnsi="Times New Roman" w:hint="eastAsia"/>
                <w:kern w:val="24"/>
                <w:sz w:val="24"/>
                <w:szCs w:val="24"/>
              </w:rPr>
              <w:t>9</w:t>
            </w:r>
            <w:r w:rsidRPr="00D823BE">
              <w:rPr>
                <w:rFonts w:ascii="Times New Roman" w:eastAsia="Batang" w:hAnsi="Times New Roman"/>
                <w:kern w:val="24"/>
                <w:sz w:val="24"/>
                <w:szCs w:val="24"/>
              </w:rPr>
              <w:t> ± 0.0</w:t>
            </w:r>
            <w:r w:rsidRPr="00D823BE">
              <w:rPr>
                <w:rFonts w:ascii="Times New Roman" w:eastAsia="Batang" w:hAnsi="Times New Roman" w:hint="eastAsia"/>
                <w:kern w:val="24"/>
                <w:sz w:val="24"/>
                <w:szCs w:val="24"/>
              </w:rPr>
              <w:t>7</w:t>
            </w:r>
          </w:p>
        </w:tc>
        <w:tc>
          <w:tcPr>
            <w:tcW w:w="1754" w:type="dxa"/>
            <w:tcMar>
              <w:top w:w="66" w:type="dxa"/>
              <w:left w:w="132" w:type="dxa"/>
              <w:bottom w:w="66" w:type="dxa"/>
              <w:right w:w="132" w:type="dxa"/>
            </w:tcMar>
            <w:vAlign w:val="center"/>
          </w:tcPr>
          <w:p w14:paraId="367EA65F"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r>
      <w:tr w:rsidR="007A4297" w:rsidRPr="00D823BE" w14:paraId="2B69D93C" w14:textId="77777777" w:rsidTr="00E13BF6">
        <w:trPr>
          <w:trHeight w:val="397"/>
        </w:trPr>
        <w:tc>
          <w:tcPr>
            <w:tcW w:w="2792" w:type="dxa"/>
            <w:tcMar>
              <w:top w:w="66" w:type="dxa"/>
              <w:left w:w="132" w:type="dxa"/>
              <w:bottom w:w="66" w:type="dxa"/>
              <w:right w:w="132" w:type="dxa"/>
            </w:tcMar>
            <w:vAlign w:val="center"/>
            <w:hideMark/>
          </w:tcPr>
          <w:p w14:paraId="1B2E39A6" w14:textId="77777777" w:rsidR="007A4297" w:rsidRPr="00D823BE" w:rsidRDefault="007A4297" w:rsidP="00E13BF6">
            <w:pPr>
              <w:kinsoku w:val="0"/>
              <w:wordWrap/>
              <w:overflowPunct w:val="0"/>
              <w:spacing w:line="312" w:lineRule="auto"/>
              <w:contextualSpacing/>
              <w:jc w:val="left"/>
              <w:rPr>
                <w:rFonts w:ascii="Times New Roman" w:eastAsia="Gulim" w:hAnsi="Times New Roman"/>
                <w:sz w:val="24"/>
                <w:szCs w:val="24"/>
              </w:rPr>
            </w:pPr>
            <w:r w:rsidRPr="00D823BE">
              <w:rPr>
                <w:rFonts w:ascii="Times New Roman" w:hAnsi="Times New Roman"/>
                <w:sz w:val="24"/>
                <w:szCs w:val="24"/>
              </w:rPr>
              <w:t>D</w:t>
            </w:r>
            <w:r w:rsidRPr="00D823BE">
              <w:rPr>
                <w:rFonts w:ascii="Times New Roman" w:hAnsi="Times New Roman"/>
                <w:sz w:val="24"/>
                <w:szCs w:val="24"/>
                <w:vertAlign w:val="subscript"/>
              </w:rPr>
              <w:t>LCO</w:t>
            </w:r>
            <w:r w:rsidRPr="00D823BE">
              <w:rPr>
                <w:rFonts w:ascii="Times New Roman" w:hAnsi="Times New Roman"/>
                <w:kern w:val="24"/>
                <w:sz w:val="24"/>
                <w:szCs w:val="24"/>
              </w:rPr>
              <w:t>, %/year</w:t>
            </w:r>
          </w:p>
        </w:tc>
        <w:tc>
          <w:tcPr>
            <w:tcW w:w="1540" w:type="dxa"/>
            <w:tcMar>
              <w:top w:w="66" w:type="dxa"/>
              <w:left w:w="132" w:type="dxa"/>
              <w:bottom w:w="66" w:type="dxa"/>
              <w:right w:w="132" w:type="dxa"/>
            </w:tcMar>
            <w:vAlign w:val="center"/>
          </w:tcPr>
          <w:p w14:paraId="57665538"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c>
          <w:tcPr>
            <w:tcW w:w="1049" w:type="dxa"/>
            <w:tcMar>
              <w:top w:w="66" w:type="dxa"/>
              <w:left w:w="132" w:type="dxa"/>
              <w:bottom w:w="66" w:type="dxa"/>
              <w:right w:w="132" w:type="dxa"/>
            </w:tcMar>
            <w:vAlign w:val="center"/>
          </w:tcPr>
          <w:p w14:paraId="0BE01CDD"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Gulim" w:hAnsi="Times New Roman"/>
                <w:sz w:val="24"/>
                <w:szCs w:val="24"/>
              </w:rPr>
              <w:t>0.</w:t>
            </w:r>
            <w:r w:rsidRPr="00D823BE">
              <w:rPr>
                <w:rFonts w:ascii="Times New Roman" w:eastAsia="Gulim" w:hAnsi="Times New Roman" w:hint="eastAsia"/>
                <w:sz w:val="24"/>
                <w:szCs w:val="24"/>
              </w:rPr>
              <w:t>793</w:t>
            </w:r>
          </w:p>
        </w:tc>
        <w:tc>
          <w:tcPr>
            <w:tcW w:w="1512" w:type="dxa"/>
            <w:tcMar>
              <w:top w:w="66" w:type="dxa"/>
              <w:left w:w="132" w:type="dxa"/>
              <w:bottom w:w="66" w:type="dxa"/>
              <w:right w:w="132" w:type="dxa"/>
            </w:tcMar>
            <w:vAlign w:val="center"/>
          </w:tcPr>
          <w:p w14:paraId="2FC003C2"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c>
          <w:tcPr>
            <w:tcW w:w="1754" w:type="dxa"/>
            <w:tcMar>
              <w:top w:w="66" w:type="dxa"/>
              <w:left w:w="132" w:type="dxa"/>
              <w:bottom w:w="66" w:type="dxa"/>
              <w:right w:w="132" w:type="dxa"/>
            </w:tcMar>
            <w:vAlign w:val="center"/>
          </w:tcPr>
          <w:p w14:paraId="745CE92A"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Gulim" w:hAnsi="Times New Roman"/>
                <w:sz w:val="24"/>
                <w:szCs w:val="24"/>
              </w:rPr>
              <w:t>0.</w:t>
            </w:r>
            <w:r w:rsidRPr="00D823BE">
              <w:rPr>
                <w:rFonts w:ascii="Times New Roman" w:eastAsia="Gulim" w:hAnsi="Times New Roman" w:hint="eastAsia"/>
                <w:sz w:val="24"/>
                <w:szCs w:val="24"/>
              </w:rPr>
              <w:t>929</w:t>
            </w:r>
          </w:p>
        </w:tc>
      </w:tr>
      <w:tr w:rsidR="007A4297" w:rsidRPr="00D823BE" w14:paraId="2F1EF6CC" w14:textId="77777777" w:rsidTr="00E13BF6">
        <w:trPr>
          <w:trHeight w:val="397"/>
        </w:trPr>
        <w:tc>
          <w:tcPr>
            <w:tcW w:w="2792" w:type="dxa"/>
            <w:tcMar>
              <w:top w:w="66" w:type="dxa"/>
              <w:left w:w="132" w:type="dxa"/>
              <w:bottom w:w="66" w:type="dxa"/>
              <w:right w:w="132" w:type="dxa"/>
            </w:tcMar>
            <w:vAlign w:val="center"/>
          </w:tcPr>
          <w:p w14:paraId="16BF98B5" w14:textId="77777777" w:rsidR="007A4297" w:rsidRPr="00D823BE" w:rsidRDefault="007A4297" w:rsidP="00E13BF6">
            <w:pPr>
              <w:kinsoku w:val="0"/>
              <w:wordWrap/>
              <w:overflowPunct w:val="0"/>
              <w:spacing w:line="312" w:lineRule="auto"/>
              <w:contextualSpacing/>
              <w:jc w:val="left"/>
              <w:rPr>
                <w:rFonts w:ascii="Times New Roman" w:eastAsia="Gulim" w:hAnsi="Times New Roman"/>
                <w:kern w:val="24"/>
                <w:sz w:val="24"/>
                <w:szCs w:val="24"/>
              </w:rPr>
            </w:pPr>
            <w:r w:rsidRPr="00D823BE">
              <w:rPr>
                <w:rFonts w:ascii="Times New Roman" w:eastAsia="Gulim" w:hAnsi="Times New Roman"/>
                <w:kern w:val="24"/>
                <w:sz w:val="24"/>
                <w:szCs w:val="24"/>
              </w:rPr>
              <w:t xml:space="preserve"> </w:t>
            </w:r>
            <w:r w:rsidRPr="00D823BE">
              <w:rPr>
                <w:rFonts w:ascii="Times New Roman" w:eastAsia="Gulim" w:hAnsi="Times New Roman" w:hint="eastAsia"/>
                <w:kern w:val="24"/>
                <w:sz w:val="24"/>
                <w:szCs w:val="24"/>
              </w:rPr>
              <w:t xml:space="preserve"> </w:t>
            </w:r>
            <w:r w:rsidRPr="00D823BE">
              <w:rPr>
                <w:rFonts w:ascii="Times New Roman" w:eastAsia="Gulim" w:hAnsi="Times New Roman"/>
                <w:kern w:val="24"/>
                <w:sz w:val="24"/>
                <w:szCs w:val="24"/>
              </w:rPr>
              <w:t xml:space="preserve">Without </w:t>
            </w:r>
            <w:r w:rsidRPr="00D823BE">
              <w:rPr>
                <w:rFonts w:ascii="Times New Roman" w:eastAsia="Gulim" w:hAnsi="Times New Roman" w:hint="eastAsia"/>
                <w:kern w:val="24"/>
                <w:sz w:val="24"/>
                <w:szCs w:val="24"/>
              </w:rPr>
              <w:t>PAL</w:t>
            </w:r>
          </w:p>
        </w:tc>
        <w:tc>
          <w:tcPr>
            <w:tcW w:w="1540" w:type="dxa"/>
            <w:tcMar>
              <w:top w:w="66" w:type="dxa"/>
              <w:left w:w="132" w:type="dxa"/>
              <w:bottom w:w="66" w:type="dxa"/>
              <w:right w:w="132" w:type="dxa"/>
            </w:tcMar>
            <w:vAlign w:val="center"/>
          </w:tcPr>
          <w:p w14:paraId="4F521D49"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Gulim" w:hAnsi="Times New Roman"/>
                <w:sz w:val="24"/>
                <w:szCs w:val="24"/>
              </w:rPr>
              <w:t>−0.9</w:t>
            </w:r>
            <w:r w:rsidRPr="00D823BE">
              <w:rPr>
                <w:rFonts w:ascii="Times New Roman" w:eastAsia="Gulim" w:hAnsi="Times New Roman" w:hint="eastAsia"/>
                <w:sz w:val="24"/>
                <w:szCs w:val="24"/>
              </w:rPr>
              <w:t>9</w:t>
            </w:r>
            <w:r w:rsidRPr="00D823BE">
              <w:rPr>
                <w:rFonts w:ascii="Cambria Math" w:eastAsia="Batang" w:hAnsi="Cambria Math" w:cs="Cambria Math"/>
                <w:kern w:val="24"/>
                <w:sz w:val="24"/>
                <w:szCs w:val="24"/>
              </w:rPr>
              <w:t> </w:t>
            </w:r>
            <w:r w:rsidRPr="00D823BE">
              <w:rPr>
                <w:rFonts w:ascii="Times New Roman" w:eastAsia="Batang" w:hAnsi="Times New Roman"/>
                <w:kern w:val="24"/>
                <w:sz w:val="24"/>
                <w:szCs w:val="24"/>
              </w:rPr>
              <w:t>±</w:t>
            </w:r>
            <w:r w:rsidRPr="00D823BE">
              <w:rPr>
                <w:rFonts w:ascii="Cambria Math" w:eastAsia="Batang" w:hAnsi="Cambria Math" w:cs="Cambria Math"/>
                <w:kern w:val="24"/>
                <w:sz w:val="24"/>
                <w:szCs w:val="24"/>
              </w:rPr>
              <w:t> </w:t>
            </w:r>
            <w:r w:rsidRPr="00D823BE">
              <w:rPr>
                <w:rFonts w:ascii="Times New Roman" w:eastAsia="Batang" w:hAnsi="Times New Roman"/>
                <w:kern w:val="24"/>
                <w:sz w:val="24"/>
                <w:szCs w:val="24"/>
              </w:rPr>
              <w:t>0.</w:t>
            </w:r>
            <w:r w:rsidRPr="00D823BE">
              <w:rPr>
                <w:rFonts w:ascii="Times New Roman" w:eastAsia="Batang" w:hAnsi="Times New Roman" w:hint="eastAsia"/>
                <w:kern w:val="24"/>
                <w:sz w:val="24"/>
                <w:szCs w:val="24"/>
              </w:rPr>
              <w:t>50</w:t>
            </w:r>
          </w:p>
        </w:tc>
        <w:tc>
          <w:tcPr>
            <w:tcW w:w="1049" w:type="dxa"/>
            <w:tcMar>
              <w:top w:w="66" w:type="dxa"/>
              <w:left w:w="132" w:type="dxa"/>
              <w:bottom w:w="66" w:type="dxa"/>
              <w:right w:w="132" w:type="dxa"/>
            </w:tcMar>
            <w:vAlign w:val="center"/>
          </w:tcPr>
          <w:p w14:paraId="1C3A68F1"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c>
          <w:tcPr>
            <w:tcW w:w="1512" w:type="dxa"/>
            <w:tcMar>
              <w:top w:w="66" w:type="dxa"/>
              <w:left w:w="132" w:type="dxa"/>
              <w:bottom w:w="66" w:type="dxa"/>
              <w:right w:w="132" w:type="dxa"/>
            </w:tcMar>
            <w:vAlign w:val="center"/>
          </w:tcPr>
          <w:p w14:paraId="07D89CDA"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Batang" w:hAnsi="Times New Roman"/>
                <w:kern w:val="24"/>
                <w:sz w:val="24"/>
                <w:szCs w:val="24"/>
              </w:rPr>
              <w:t>−1.</w:t>
            </w:r>
            <w:r w:rsidRPr="00D823BE">
              <w:rPr>
                <w:rFonts w:ascii="Times New Roman" w:eastAsia="Batang" w:hAnsi="Times New Roman" w:hint="eastAsia"/>
                <w:kern w:val="24"/>
                <w:sz w:val="24"/>
                <w:szCs w:val="24"/>
              </w:rPr>
              <w:t>22</w:t>
            </w:r>
            <w:r w:rsidRPr="00D823BE">
              <w:rPr>
                <w:rFonts w:ascii="Cambria Math" w:eastAsia="Batang" w:hAnsi="Cambria Math" w:cs="Cambria Math"/>
                <w:kern w:val="24"/>
                <w:sz w:val="24"/>
                <w:szCs w:val="24"/>
              </w:rPr>
              <w:t> </w:t>
            </w:r>
            <w:r w:rsidRPr="00D823BE">
              <w:rPr>
                <w:rFonts w:ascii="Times New Roman" w:eastAsia="Batang" w:hAnsi="Times New Roman"/>
                <w:kern w:val="24"/>
                <w:sz w:val="24"/>
                <w:szCs w:val="24"/>
              </w:rPr>
              <w:t>±</w:t>
            </w:r>
            <w:r w:rsidRPr="00D823BE">
              <w:rPr>
                <w:rFonts w:ascii="Cambria Math" w:eastAsia="Batang" w:hAnsi="Cambria Math" w:cs="Cambria Math"/>
                <w:kern w:val="24"/>
                <w:sz w:val="24"/>
                <w:szCs w:val="24"/>
              </w:rPr>
              <w:t> </w:t>
            </w:r>
            <w:r w:rsidRPr="00D823BE">
              <w:rPr>
                <w:rFonts w:ascii="Times New Roman" w:eastAsia="Batang" w:hAnsi="Times New Roman"/>
                <w:kern w:val="24"/>
                <w:sz w:val="24"/>
                <w:szCs w:val="24"/>
              </w:rPr>
              <w:t>0.</w:t>
            </w:r>
            <w:r w:rsidRPr="00D823BE">
              <w:rPr>
                <w:rFonts w:ascii="Times New Roman" w:eastAsia="Batang" w:hAnsi="Times New Roman" w:hint="eastAsia"/>
                <w:kern w:val="24"/>
                <w:sz w:val="24"/>
                <w:szCs w:val="24"/>
              </w:rPr>
              <w:t>56</w:t>
            </w:r>
          </w:p>
        </w:tc>
        <w:tc>
          <w:tcPr>
            <w:tcW w:w="1754" w:type="dxa"/>
            <w:tcMar>
              <w:top w:w="66" w:type="dxa"/>
              <w:left w:w="132" w:type="dxa"/>
              <w:bottom w:w="66" w:type="dxa"/>
              <w:right w:w="132" w:type="dxa"/>
            </w:tcMar>
            <w:vAlign w:val="center"/>
          </w:tcPr>
          <w:p w14:paraId="1C060C9F"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r>
      <w:tr w:rsidR="007A4297" w:rsidRPr="00D823BE" w14:paraId="0551B185" w14:textId="77777777" w:rsidTr="00E13BF6">
        <w:trPr>
          <w:trHeight w:val="397"/>
        </w:trPr>
        <w:tc>
          <w:tcPr>
            <w:tcW w:w="2792" w:type="dxa"/>
            <w:tcBorders>
              <w:bottom w:val="single" w:sz="4" w:space="0" w:color="auto"/>
            </w:tcBorders>
            <w:tcMar>
              <w:top w:w="66" w:type="dxa"/>
              <w:left w:w="132" w:type="dxa"/>
              <w:bottom w:w="66" w:type="dxa"/>
              <w:right w:w="132" w:type="dxa"/>
            </w:tcMar>
            <w:vAlign w:val="center"/>
          </w:tcPr>
          <w:p w14:paraId="51EEAB14" w14:textId="77777777" w:rsidR="007A4297" w:rsidRPr="00D823BE" w:rsidRDefault="007A4297" w:rsidP="00E13BF6">
            <w:pPr>
              <w:kinsoku w:val="0"/>
              <w:wordWrap/>
              <w:overflowPunct w:val="0"/>
              <w:spacing w:line="312" w:lineRule="auto"/>
              <w:contextualSpacing/>
              <w:jc w:val="left"/>
              <w:rPr>
                <w:rFonts w:ascii="Times New Roman" w:eastAsia="Gulim" w:hAnsi="Times New Roman"/>
                <w:kern w:val="24"/>
                <w:sz w:val="24"/>
                <w:szCs w:val="24"/>
              </w:rPr>
            </w:pPr>
            <w:r w:rsidRPr="00D823BE">
              <w:rPr>
                <w:rFonts w:ascii="Times New Roman" w:eastAsia="Gulim" w:hAnsi="Times New Roman"/>
                <w:kern w:val="24"/>
                <w:sz w:val="24"/>
                <w:szCs w:val="24"/>
              </w:rPr>
              <w:t xml:space="preserve"> </w:t>
            </w:r>
            <w:r w:rsidRPr="00D823BE">
              <w:rPr>
                <w:rFonts w:ascii="Times New Roman" w:eastAsia="Gulim" w:hAnsi="Times New Roman" w:hint="eastAsia"/>
                <w:kern w:val="24"/>
                <w:sz w:val="24"/>
                <w:szCs w:val="24"/>
              </w:rPr>
              <w:t xml:space="preserve"> </w:t>
            </w:r>
            <w:r w:rsidRPr="00D823BE">
              <w:rPr>
                <w:rFonts w:ascii="Times New Roman" w:eastAsia="Gulim" w:hAnsi="Times New Roman"/>
                <w:kern w:val="24"/>
                <w:sz w:val="24"/>
                <w:szCs w:val="24"/>
              </w:rPr>
              <w:t xml:space="preserve">With </w:t>
            </w:r>
            <w:r w:rsidRPr="00D823BE">
              <w:rPr>
                <w:rFonts w:ascii="Times New Roman" w:eastAsia="Gulim" w:hAnsi="Times New Roman" w:hint="eastAsia"/>
                <w:kern w:val="24"/>
                <w:sz w:val="24"/>
                <w:szCs w:val="24"/>
              </w:rPr>
              <w:t>PAL</w:t>
            </w:r>
          </w:p>
        </w:tc>
        <w:tc>
          <w:tcPr>
            <w:tcW w:w="1540" w:type="dxa"/>
            <w:tcBorders>
              <w:bottom w:val="single" w:sz="4" w:space="0" w:color="auto"/>
            </w:tcBorders>
            <w:tcMar>
              <w:top w:w="66" w:type="dxa"/>
              <w:left w:w="132" w:type="dxa"/>
              <w:bottom w:w="66" w:type="dxa"/>
              <w:right w:w="132" w:type="dxa"/>
            </w:tcMar>
            <w:vAlign w:val="center"/>
          </w:tcPr>
          <w:p w14:paraId="4C25F63B"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Gulim" w:hAnsi="Times New Roman"/>
                <w:sz w:val="24"/>
                <w:szCs w:val="24"/>
              </w:rPr>
              <w:t>−1.</w:t>
            </w:r>
            <w:r w:rsidRPr="00D823BE">
              <w:rPr>
                <w:rFonts w:ascii="Times New Roman" w:eastAsia="Gulim" w:hAnsi="Times New Roman" w:hint="eastAsia"/>
                <w:sz w:val="24"/>
                <w:szCs w:val="24"/>
              </w:rPr>
              <w:t>16</w:t>
            </w:r>
            <w:r w:rsidRPr="00D823BE">
              <w:rPr>
                <w:rFonts w:ascii="Cambria Math" w:eastAsia="Gulim" w:hAnsi="Cambria Math" w:cs="Cambria Math"/>
                <w:sz w:val="24"/>
                <w:szCs w:val="24"/>
              </w:rPr>
              <w:t> </w:t>
            </w:r>
            <w:r w:rsidRPr="00D823BE">
              <w:rPr>
                <w:rFonts w:ascii="Times New Roman" w:eastAsia="Batang" w:hAnsi="Times New Roman"/>
                <w:kern w:val="24"/>
                <w:sz w:val="24"/>
                <w:szCs w:val="24"/>
              </w:rPr>
              <w:t>±</w:t>
            </w:r>
            <w:r w:rsidRPr="00D823BE">
              <w:rPr>
                <w:rFonts w:ascii="Cambria Math" w:eastAsia="Batang" w:hAnsi="Cambria Math" w:cs="Cambria Math"/>
                <w:kern w:val="24"/>
                <w:sz w:val="24"/>
                <w:szCs w:val="24"/>
              </w:rPr>
              <w:t> </w:t>
            </w:r>
            <w:r w:rsidRPr="00D823BE">
              <w:rPr>
                <w:rFonts w:ascii="Times New Roman" w:eastAsia="Batang" w:hAnsi="Times New Roman"/>
                <w:kern w:val="24"/>
                <w:sz w:val="24"/>
                <w:szCs w:val="24"/>
              </w:rPr>
              <w:t>0.2</w:t>
            </w:r>
            <w:r w:rsidRPr="00D823BE">
              <w:rPr>
                <w:rFonts w:ascii="Times New Roman" w:eastAsia="Batang" w:hAnsi="Times New Roman" w:hint="eastAsia"/>
                <w:kern w:val="24"/>
                <w:sz w:val="24"/>
                <w:szCs w:val="24"/>
              </w:rPr>
              <w:t>3</w:t>
            </w:r>
          </w:p>
        </w:tc>
        <w:tc>
          <w:tcPr>
            <w:tcW w:w="1049" w:type="dxa"/>
            <w:tcBorders>
              <w:bottom w:val="single" w:sz="4" w:space="0" w:color="auto"/>
            </w:tcBorders>
            <w:tcMar>
              <w:top w:w="66" w:type="dxa"/>
              <w:left w:w="132" w:type="dxa"/>
              <w:bottom w:w="66" w:type="dxa"/>
              <w:right w:w="132" w:type="dxa"/>
            </w:tcMar>
            <w:vAlign w:val="center"/>
          </w:tcPr>
          <w:p w14:paraId="676418B6"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c>
          <w:tcPr>
            <w:tcW w:w="1512" w:type="dxa"/>
            <w:tcBorders>
              <w:bottom w:val="single" w:sz="4" w:space="0" w:color="auto"/>
            </w:tcBorders>
            <w:tcMar>
              <w:top w:w="66" w:type="dxa"/>
              <w:left w:w="132" w:type="dxa"/>
              <w:bottom w:w="66" w:type="dxa"/>
              <w:right w:w="132" w:type="dxa"/>
            </w:tcMar>
            <w:vAlign w:val="center"/>
          </w:tcPr>
          <w:p w14:paraId="0614F1CF"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r w:rsidRPr="00D823BE">
              <w:rPr>
                <w:rFonts w:ascii="Times New Roman" w:eastAsia="Batang" w:hAnsi="Times New Roman"/>
                <w:kern w:val="24"/>
                <w:sz w:val="24"/>
                <w:szCs w:val="24"/>
              </w:rPr>
              <w:t>−1.</w:t>
            </w:r>
            <w:r w:rsidRPr="00D823BE">
              <w:rPr>
                <w:rFonts w:ascii="Times New Roman" w:eastAsia="Batang" w:hAnsi="Times New Roman" w:hint="eastAsia"/>
                <w:kern w:val="24"/>
                <w:sz w:val="24"/>
                <w:szCs w:val="24"/>
              </w:rPr>
              <w:t>19</w:t>
            </w:r>
            <w:r w:rsidRPr="00D823BE">
              <w:rPr>
                <w:rFonts w:ascii="Cambria Math" w:eastAsia="Batang" w:hAnsi="Cambria Math" w:cs="Cambria Math"/>
                <w:kern w:val="24"/>
                <w:sz w:val="24"/>
                <w:szCs w:val="24"/>
              </w:rPr>
              <w:t> </w:t>
            </w:r>
            <w:r w:rsidRPr="00D823BE">
              <w:rPr>
                <w:rFonts w:ascii="Times New Roman" w:eastAsia="Batang" w:hAnsi="Times New Roman"/>
                <w:kern w:val="24"/>
                <w:sz w:val="24"/>
                <w:szCs w:val="24"/>
              </w:rPr>
              <w:t>±</w:t>
            </w:r>
            <w:r w:rsidRPr="00D823BE">
              <w:rPr>
                <w:rFonts w:ascii="Cambria Math" w:eastAsia="Batang" w:hAnsi="Cambria Math" w:cs="Cambria Math"/>
                <w:kern w:val="24"/>
                <w:sz w:val="24"/>
                <w:szCs w:val="24"/>
              </w:rPr>
              <w:t> </w:t>
            </w:r>
            <w:r w:rsidRPr="00D823BE">
              <w:rPr>
                <w:rFonts w:ascii="Times New Roman" w:eastAsia="Batang" w:hAnsi="Times New Roman"/>
                <w:kern w:val="24"/>
                <w:sz w:val="24"/>
                <w:szCs w:val="24"/>
              </w:rPr>
              <w:t>0.2</w:t>
            </w:r>
            <w:r w:rsidRPr="00D823BE">
              <w:rPr>
                <w:rFonts w:ascii="Times New Roman" w:eastAsia="Batang" w:hAnsi="Times New Roman" w:hint="eastAsia"/>
                <w:kern w:val="24"/>
                <w:sz w:val="24"/>
                <w:szCs w:val="24"/>
              </w:rPr>
              <w:t>4</w:t>
            </w:r>
          </w:p>
        </w:tc>
        <w:tc>
          <w:tcPr>
            <w:tcW w:w="1754" w:type="dxa"/>
            <w:tcBorders>
              <w:bottom w:val="single" w:sz="4" w:space="0" w:color="auto"/>
            </w:tcBorders>
            <w:tcMar>
              <w:top w:w="66" w:type="dxa"/>
              <w:left w:w="132" w:type="dxa"/>
              <w:bottom w:w="66" w:type="dxa"/>
              <w:right w:w="132" w:type="dxa"/>
            </w:tcMar>
            <w:vAlign w:val="center"/>
          </w:tcPr>
          <w:p w14:paraId="6C8D570E" w14:textId="77777777" w:rsidR="007A4297" w:rsidRPr="00D823BE" w:rsidRDefault="007A4297" w:rsidP="00E13BF6">
            <w:pPr>
              <w:kinsoku w:val="0"/>
              <w:wordWrap/>
              <w:overflowPunct w:val="0"/>
              <w:spacing w:line="312" w:lineRule="auto"/>
              <w:contextualSpacing/>
              <w:jc w:val="center"/>
              <w:rPr>
                <w:rFonts w:ascii="Times New Roman" w:eastAsia="Gulim" w:hAnsi="Times New Roman"/>
                <w:sz w:val="24"/>
                <w:szCs w:val="24"/>
              </w:rPr>
            </w:pPr>
          </w:p>
        </w:tc>
      </w:tr>
    </w:tbl>
    <w:p w14:paraId="2A13F17E" w14:textId="77777777" w:rsidR="007A4297" w:rsidRPr="00D823BE" w:rsidRDefault="007A4297" w:rsidP="007A4297">
      <w:pPr>
        <w:kinsoku w:val="0"/>
        <w:wordWrap/>
        <w:overflowPunct w:val="0"/>
        <w:spacing w:line="480" w:lineRule="auto"/>
        <w:contextualSpacing/>
        <w:rPr>
          <w:rFonts w:ascii="Times New Roman" w:hAnsi="Times New Roman"/>
          <w:sz w:val="24"/>
          <w:szCs w:val="24"/>
        </w:rPr>
      </w:pPr>
      <w:r w:rsidRPr="00D823BE">
        <w:rPr>
          <w:rFonts w:ascii="Times New Roman" w:hAnsi="Times New Roman"/>
          <w:sz w:val="24"/>
          <w:szCs w:val="24"/>
        </w:rPr>
        <w:t>*Adjusted for age, sex, and baseline lung function (FEV</w:t>
      </w:r>
      <w:r w:rsidRPr="00D823BE">
        <w:rPr>
          <w:rFonts w:ascii="Times New Roman" w:hAnsi="Times New Roman"/>
          <w:sz w:val="24"/>
          <w:szCs w:val="24"/>
          <w:vertAlign w:val="subscript"/>
        </w:rPr>
        <w:t>1</w:t>
      </w:r>
      <w:r w:rsidRPr="00D823BE">
        <w:rPr>
          <w:rFonts w:ascii="Times New Roman" w:hAnsi="Times New Roman"/>
          <w:sz w:val="24"/>
          <w:szCs w:val="24"/>
        </w:rPr>
        <w:t>, FVC, or D</w:t>
      </w:r>
      <w:r w:rsidRPr="00D823BE">
        <w:rPr>
          <w:rFonts w:ascii="Times New Roman" w:hAnsi="Times New Roman"/>
          <w:sz w:val="24"/>
          <w:szCs w:val="24"/>
          <w:vertAlign w:val="subscript"/>
        </w:rPr>
        <w:t>LCO</w:t>
      </w:r>
      <w:r w:rsidRPr="00D823BE">
        <w:rPr>
          <w:rFonts w:ascii="Times New Roman" w:hAnsi="Times New Roman"/>
          <w:sz w:val="24"/>
          <w:szCs w:val="24"/>
        </w:rPr>
        <w:t>).</w:t>
      </w:r>
    </w:p>
    <w:p w14:paraId="423D3295" w14:textId="0BEEBA3D" w:rsidR="001A6DF7" w:rsidRPr="00D823BE" w:rsidRDefault="007A4297" w:rsidP="007955E2">
      <w:pPr>
        <w:wordWrap/>
        <w:spacing w:line="480" w:lineRule="auto"/>
        <w:rPr>
          <w:rFonts w:ascii="Times New Roman" w:hAnsi="Times New Roman"/>
          <w:b/>
          <w:sz w:val="24"/>
          <w:szCs w:val="24"/>
        </w:rPr>
      </w:pPr>
      <w:r w:rsidRPr="00D823BE">
        <w:rPr>
          <w:rFonts w:ascii="Times New Roman" w:hAnsi="Times New Roman"/>
          <w:sz w:val="24"/>
          <w:szCs w:val="24"/>
        </w:rPr>
        <w:t>D</w:t>
      </w:r>
      <w:r w:rsidRPr="00D823BE">
        <w:rPr>
          <w:rFonts w:ascii="Times New Roman" w:hAnsi="Times New Roman"/>
          <w:sz w:val="24"/>
          <w:szCs w:val="24"/>
          <w:vertAlign w:val="subscript"/>
        </w:rPr>
        <w:t>LCO</w:t>
      </w:r>
      <w:r w:rsidRPr="00D823BE">
        <w:rPr>
          <w:rFonts w:ascii="Times New Roman" w:hAnsi="Times New Roman" w:hint="eastAsia"/>
          <w:sz w:val="22"/>
        </w:rPr>
        <w:t xml:space="preserve"> =</w:t>
      </w:r>
      <w:r w:rsidRPr="00D823BE">
        <w:rPr>
          <w:rFonts w:ascii="Times New Roman" w:hAnsi="Times New Roman"/>
          <w:sz w:val="22"/>
        </w:rPr>
        <w:t xml:space="preserve"> </w:t>
      </w:r>
      <w:r w:rsidRPr="00D823BE">
        <w:rPr>
          <w:rFonts w:ascii="Times New Roman" w:hAnsi="Times New Roman"/>
          <w:sz w:val="24"/>
          <w:szCs w:val="24"/>
        </w:rPr>
        <w:t>diffusing capacity of the lungs for carbon monoxide; FEV</w:t>
      </w:r>
      <w:r w:rsidRPr="00D823BE">
        <w:rPr>
          <w:rFonts w:ascii="Times New Roman" w:hAnsi="Times New Roman"/>
          <w:sz w:val="24"/>
          <w:szCs w:val="24"/>
          <w:vertAlign w:val="subscript"/>
        </w:rPr>
        <w:t>1</w:t>
      </w:r>
      <w:r w:rsidRPr="00D823BE">
        <w:rPr>
          <w:rFonts w:ascii="Times New Roman" w:hAnsi="Times New Roman" w:hint="eastAsia"/>
          <w:sz w:val="24"/>
          <w:szCs w:val="24"/>
        </w:rPr>
        <w:t xml:space="preserve"> =</w:t>
      </w:r>
      <w:r w:rsidRPr="00D823BE">
        <w:rPr>
          <w:rFonts w:ascii="Times New Roman" w:hAnsi="Times New Roman"/>
          <w:sz w:val="24"/>
          <w:szCs w:val="24"/>
        </w:rPr>
        <w:t xml:space="preserve"> forced expiratory volume in 1 s</w:t>
      </w:r>
      <w:r w:rsidR="008873DA" w:rsidRPr="00D823BE">
        <w:rPr>
          <w:rFonts w:ascii="Times New Roman" w:hAnsi="Times New Roman"/>
          <w:sz w:val="24"/>
          <w:szCs w:val="24"/>
        </w:rPr>
        <w:t>econd</w:t>
      </w:r>
      <w:r w:rsidRPr="00D823BE">
        <w:rPr>
          <w:rFonts w:ascii="Times New Roman" w:hAnsi="Times New Roman"/>
          <w:sz w:val="24"/>
          <w:szCs w:val="24"/>
        </w:rPr>
        <w:t>; FVC</w:t>
      </w:r>
      <w:r w:rsidRPr="00D823BE">
        <w:rPr>
          <w:rFonts w:ascii="Times New Roman" w:hAnsi="Times New Roman" w:hint="eastAsia"/>
          <w:sz w:val="24"/>
          <w:szCs w:val="24"/>
        </w:rPr>
        <w:t xml:space="preserve"> =</w:t>
      </w:r>
      <w:r w:rsidRPr="00D823BE">
        <w:rPr>
          <w:rFonts w:ascii="Times New Roman" w:hAnsi="Times New Roman"/>
          <w:sz w:val="24"/>
          <w:szCs w:val="24"/>
        </w:rPr>
        <w:t xml:space="preserve"> forced vital capacity</w:t>
      </w:r>
      <w:r w:rsidR="00373D1F" w:rsidRPr="00D823BE">
        <w:rPr>
          <w:rFonts w:ascii="Times New Roman" w:hAnsi="Times New Roman"/>
          <w:sz w:val="24"/>
          <w:szCs w:val="24"/>
        </w:rPr>
        <w:t>; PAL = persistent airflow limitation</w:t>
      </w:r>
      <w:r w:rsidR="00E123E8" w:rsidRPr="00D823BE">
        <w:rPr>
          <w:rFonts w:ascii="Times New Roman" w:hAnsi="Times New Roman" w:hint="eastAsia"/>
          <w:sz w:val="24"/>
          <w:szCs w:val="24"/>
        </w:rPr>
        <w:t>; SE = standard error</w:t>
      </w:r>
    </w:p>
    <w:p w14:paraId="50B39461" w14:textId="77777777" w:rsidR="0072208B" w:rsidRPr="00D823BE" w:rsidRDefault="0072208B" w:rsidP="0021228E">
      <w:pPr>
        <w:kinsoku w:val="0"/>
        <w:wordWrap/>
        <w:overflowPunct w:val="0"/>
        <w:spacing w:line="480" w:lineRule="auto"/>
        <w:contextualSpacing/>
        <w:rPr>
          <w:rFonts w:ascii="Times New Roman" w:hAnsi="Times New Roman"/>
          <w:b/>
          <w:sz w:val="24"/>
          <w:szCs w:val="24"/>
        </w:rPr>
        <w:sectPr w:rsidR="0072208B" w:rsidRPr="00D823BE" w:rsidSect="00CC3C14">
          <w:pgSz w:w="11906" w:h="16838" w:code="9"/>
          <w:pgMar w:top="1701" w:right="1418" w:bottom="1440" w:left="1440" w:header="851" w:footer="992" w:gutter="0"/>
          <w:cols w:space="425"/>
          <w:docGrid w:linePitch="360"/>
        </w:sectPr>
      </w:pPr>
    </w:p>
    <w:p w14:paraId="7D94D9E2" w14:textId="73F6A510" w:rsidR="00D458A1" w:rsidRPr="00D823BE" w:rsidRDefault="00D458A1" w:rsidP="0021228E">
      <w:pPr>
        <w:kinsoku w:val="0"/>
        <w:wordWrap/>
        <w:overflowPunct w:val="0"/>
        <w:spacing w:line="480" w:lineRule="auto"/>
        <w:contextualSpacing/>
        <w:rPr>
          <w:rFonts w:ascii="Times New Roman" w:hAnsi="Times New Roman"/>
          <w:b/>
          <w:sz w:val="24"/>
          <w:szCs w:val="24"/>
        </w:rPr>
      </w:pPr>
      <w:r w:rsidRPr="00D823BE">
        <w:rPr>
          <w:rFonts w:ascii="Times New Roman" w:hAnsi="Times New Roman"/>
          <w:b/>
          <w:sz w:val="24"/>
          <w:szCs w:val="24"/>
        </w:rPr>
        <w:lastRenderedPageBreak/>
        <w:t>Table S</w:t>
      </w:r>
      <w:r w:rsidR="00CF23C2" w:rsidRPr="00D823BE">
        <w:rPr>
          <w:rFonts w:ascii="Times New Roman" w:hAnsi="Times New Roman" w:hint="eastAsia"/>
          <w:b/>
          <w:sz w:val="24"/>
          <w:szCs w:val="24"/>
        </w:rPr>
        <w:t>9</w:t>
      </w:r>
      <w:r w:rsidRPr="00D823BE">
        <w:rPr>
          <w:rFonts w:ascii="Times New Roman" w:hAnsi="Times New Roman"/>
          <w:b/>
          <w:sz w:val="24"/>
          <w:szCs w:val="24"/>
        </w:rPr>
        <w:t xml:space="preserve">. </w:t>
      </w:r>
      <w:r w:rsidRPr="00D823BE">
        <w:rPr>
          <w:rFonts w:ascii="Times New Roman" w:hAnsi="Times New Roman" w:hint="eastAsia"/>
          <w:sz w:val="24"/>
          <w:szCs w:val="24"/>
        </w:rPr>
        <w:t xml:space="preserve">Longitudinal </w:t>
      </w:r>
      <w:r w:rsidRPr="00D823BE">
        <w:rPr>
          <w:rFonts w:ascii="Times New Roman" w:hAnsi="Times New Roman"/>
          <w:sz w:val="24"/>
          <w:szCs w:val="24"/>
        </w:rPr>
        <w:t>change</w:t>
      </w:r>
      <w:r w:rsidRPr="00D823BE">
        <w:rPr>
          <w:rFonts w:ascii="Times New Roman" w:hAnsi="Times New Roman" w:hint="eastAsia"/>
          <w:sz w:val="24"/>
          <w:szCs w:val="24"/>
        </w:rPr>
        <w:t xml:space="preserve">s </w:t>
      </w:r>
      <w:r w:rsidR="0021228E" w:rsidRPr="00D823BE">
        <w:rPr>
          <w:rFonts w:ascii="Times New Roman" w:hAnsi="Times New Roman"/>
          <w:sz w:val="24"/>
          <w:szCs w:val="24"/>
        </w:rPr>
        <w:t>in</w:t>
      </w:r>
      <w:r w:rsidRPr="00D823BE">
        <w:rPr>
          <w:rFonts w:ascii="Times New Roman" w:hAnsi="Times New Roman" w:hint="eastAsia"/>
          <w:sz w:val="24"/>
          <w:szCs w:val="24"/>
        </w:rPr>
        <w:t xml:space="preserve"> l</w:t>
      </w:r>
      <w:r w:rsidRPr="00D823BE">
        <w:rPr>
          <w:rFonts w:ascii="Times New Roman" w:hAnsi="Times New Roman"/>
          <w:sz w:val="24"/>
          <w:szCs w:val="24"/>
        </w:rPr>
        <w:t xml:space="preserve">ung function according to </w:t>
      </w:r>
      <w:r w:rsidR="00CC3C14" w:rsidRPr="00D823BE">
        <w:rPr>
          <w:rFonts w:ascii="Times New Roman" w:hAnsi="Times New Roman"/>
          <w:sz w:val="24"/>
          <w:szCs w:val="24"/>
        </w:rPr>
        <w:t xml:space="preserve">STAR stage </w:t>
      </w:r>
      <w:r w:rsidRPr="00D823BE">
        <w:rPr>
          <w:rFonts w:ascii="Times New Roman" w:hAnsi="Times New Roman"/>
          <w:sz w:val="24"/>
          <w:szCs w:val="24"/>
        </w:rPr>
        <w:t xml:space="preserve"> </w:t>
      </w:r>
      <w:r w:rsidRPr="00D823BE">
        <w:rPr>
          <w:rFonts w:ascii="Times New Roman" w:hAnsi="Times New Roman" w:hint="eastAsia"/>
          <w:sz w:val="24"/>
          <w:szCs w:val="24"/>
        </w:rPr>
        <w:t xml:space="preserve"> </w:t>
      </w:r>
    </w:p>
    <w:tbl>
      <w:tblPr>
        <w:tblW w:w="8366" w:type="dxa"/>
        <w:tblCellMar>
          <w:left w:w="0" w:type="dxa"/>
          <w:right w:w="0" w:type="dxa"/>
        </w:tblCellMar>
        <w:tblLook w:val="0420" w:firstRow="1" w:lastRow="0" w:firstColumn="0" w:lastColumn="0" w:noHBand="0" w:noVBand="1"/>
      </w:tblPr>
      <w:tblGrid>
        <w:gridCol w:w="2618"/>
        <w:gridCol w:w="1655"/>
        <w:gridCol w:w="1173"/>
        <w:gridCol w:w="1745"/>
        <w:gridCol w:w="1175"/>
      </w:tblGrid>
      <w:tr w:rsidR="00E04CE2" w:rsidRPr="00D823BE" w14:paraId="3A94B0A0" w14:textId="77777777" w:rsidTr="00C477BD">
        <w:trPr>
          <w:trHeight w:val="18"/>
        </w:trPr>
        <w:tc>
          <w:tcPr>
            <w:tcW w:w="2618" w:type="dxa"/>
            <w:vMerge w:val="restart"/>
            <w:tcBorders>
              <w:top w:val="single" w:sz="4" w:space="0" w:color="auto"/>
              <w:left w:val="nil"/>
              <w:right w:val="nil"/>
            </w:tcBorders>
            <w:tcMar>
              <w:top w:w="72" w:type="dxa"/>
              <w:left w:w="144" w:type="dxa"/>
              <w:bottom w:w="72" w:type="dxa"/>
              <w:right w:w="144" w:type="dxa"/>
            </w:tcMar>
            <w:vAlign w:val="center"/>
            <w:hideMark/>
          </w:tcPr>
          <w:p w14:paraId="5277B4A7" w14:textId="77777777" w:rsidR="00C477BD" w:rsidRPr="00D823BE" w:rsidRDefault="00C477BD" w:rsidP="00C477BD">
            <w:pPr>
              <w:kinsoku w:val="0"/>
              <w:overflowPunct w:val="0"/>
              <w:contextualSpacing/>
              <w:jc w:val="left"/>
              <w:rPr>
                <w:rFonts w:ascii="Times New Roman" w:hAnsi="Times New Roman"/>
                <w:sz w:val="24"/>
                <w:szCs w:val="24"/>
              </w:rPr>
            </w:pPr>
            <w:r w:rsidRPr="00D823BE">
              <w:rPr>
                <w:rFonts w:ascii="Times New Roman" w:hAnsi="Times New Roman"/>
                <w:sz w:val="24"/>
                <w:szCs w:val="24"/>
              </w:rPr>
              <w:t>Variables</w:t>
            </w:r>
          </w:p>
        </w:tc>
        <w:tc>
          <w:tcPr>
            <w:tcW w:w="2828" w:type="dxa"/>
            <w:gridSpan w:val="2"/>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1186B9AB" w14:textId="77777777" w:rsidR="00C477BD" w:rsidRPr="00D823BE" w:rsidRDefault="00C477BD" w:rsidP="00C477BD">
            <w:pPr>
              <w:kinsoku w:val="0"/>
              <w:wordWrap/>
              <w:overflowPunct w:val="0"/>
              <w:contextualSpacing/>
              <w:jc w:val="center"/>
              <w:rPr>
                <w:rFonts w:ascii="Times New Roman" w:hAnsi="Times New Roman"/>
                <w:sz w:val="24"/>
                <w:szCs w:val="24"/>
              </w:rPr>
            </w:pPr>
            <w:r w:rsidRPr="00D823BE">
              <w:rPr>
                <w:rFonts w:ascii="Times New Roman" w:hAnsi="Times New Roman"/>
                <w:sz w:val="24"/>
                <w:szCs w:val="24"/>
              </w:rPr>
              <w:t>Univariable</w:t>
            </w:r>
          </w:p>
        </w:tc>
        <w:tc>
          <w:tcPr>
            <w:tcW w:w="2920" w:type="dxa"/>
            <w:gridSpan w:val="2"/>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68AFC7E6" w14:textId="77777777" w:rsidR="00C477BD" w:rsidRPr="00D823BE" w:rsidRDefault="00C477BD" w:rsidP="00C477BD">
            <w:pPr>
              <w:kinsoku w:val="0"/>
              <w:wordWrap/>
              <w:overflowPunct w:val="0"/>
              <w:contextualSpacing/>
              <w:jc w:val="center"/>
              <w:rPr>
                <w:rFonts w:ascii="Times New Roman" w:hAnsi="Times New Roman"/>
                <w:sz w:val="24"/>
                <w:szCs w:val="24"/>
              </w:rPr>
            </w:pPr>
            <w:r w:rsidRPr="00D823BE">
              <w:rPr>
                <w:rFonts w:ascii="Times New Roman" w:hAnsi="Times New Roman"/>
                <w:sz w:val="24"/>
                <w:szCs w:val="24"/>
              </w:rPr>
              <w:t>Multivariable*</w:t>
            </w:r>
          </w:p>
        </w:tc>
      </w:tr>
      <w:tr w:rsidR="00E04CE2" w:rsidRPr="00D823BE" w14:paraId="327B0663" w14:textId="77777777" w:rsidTr="00C477BD">
        <w:trPr>
          <w:trHeight w:val="18"/>
        </w:trPr>
        <w:tc>
          <w:tcPr>
            <w:tcW w:w="2618" w:type="dxa"/>
            <w:vMerge/>
            <w:tcBorders>
              <w:left w:val="nil"/>
              <w:bottom w:val="single" w:sz="4" w:space="0" w:color="auto"/>
              <w:right w:val="nil"/>
            </w:tcBorders>
            <w:tcMar>
              <w:top w:w="72" w:type="dxa"/>
              <w:left w:w="144" w:type="dxa"/>
              <w:bottom w:w="72" w:type="dxa"/>
              <w:right w:w="144" w:type="dxa"/>
            </w:tcMar>
            <w:vAlign w:val="center"/>
            <w:hideMark/>
          </w:tcPr>
          <w:p w14:paraId="7548BD71" w14:textId="77777777" w:rsidR="00C477BD" w:rsidRPr="00D823BE" w:rsidRDefault="00C477BD" w:rsidP="00C477BD">
            <w:pPr>
              <w:kinsoku w:val="0"/>
              <w:wordWrap/>
              <w:overflowPunct w:val="0"/>
              <w:contextualSpacing/>
              <w:jc w:val="left"/>
              <w:rPr>
                <w:rFonts w:ascii="Times New Roman" w:hAnsi="Times New Roman"/>
                <w:sz w:val="24"/>
                <w:szCs w:val="24"/>
              </w:rPr>
            </w:pPr>
          </w:p>
        </w:tc>
        <w:tc>
          <w:tcPr>
            <w:tcW w:w="1655"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32FEC865" w14:textId="77777777" w:rsidR="00C477BD" w:rsidRPr="00D823BE" w:rsidRDefault="00C477BD" w:rsidP="00C477BD">
            <w:pPr>
              <w:kinsoku w:val="0"/>
              <w:wordWrap/>
              <w:overflowPunct w:val="0"/>
              <w:contextualSpacing/>
              <w:jc w:val="center"/>
              <w:rPr>
                <w:rFonts w:ascii="Times New Roman" w:hAnsi="Times New Roman"/>
                <w:sz w:val="24"/>
                <w:szCs w:val="24"/>
              </w:rPr>
            </w:pPr>
            <w:r w:rsidRPr="00D823BE">
              <w:rPr>
                <w:rFonts w:ascii="Times New Roman" w:hAnsi="Times New Roman"/>
                <w:sz w:val="24"/>
                <w:szCs w:val="24"/>
                <w:lang w:val="el-GR"/>
              </w:rPr>
              <w:t>β</w:t>
            </w:r>
            <w:r w:rsidRPr="00D823BE">
              <w:rPr>
                <w:rFonts w:ascii="Times New Roman" w:hAnsi="Times New Roman"/>
                <w:sz w:val="24"/>
                <w:szCs w:val="24"/>
              </w:rPr>
              <w:t xml:space="preserve"> ± SE</w:t>
            </w:r>
          </w:p>
        </w:tc>
        <w:tc>
          <w:tcPr>
            <w:tcW w:w="1173"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735AA5A7" w14:textId="77777777" w:rsidR="00C477BD" w:rsidRPr="00D823BE" w:rsidRDefault="00C477BD" w:rsidP="00C477BD">
            <w:pPr>
              <w:kinsoku w:val="0"/>
              <w:wordWrap/>
              <w:overflowPunct w:val="0"/>
              <w:contextualSpacing/>
              <w:jc w:val="center"/>
              <w:rPr>
                <w:rFonts w:ascii="Times New Roman" w:hAnsi="Times New Roman"/>
                <w:sz w:val="24"/>
                <w:szCs w:val="24"/>
              </w:rPr>
            </w:pPr>
            <w:r w:rsidRPr="00D823BE">
              <w:rPr>
                <w:rFonts w:ascii="Times New Roman" w:hAnsi="Times New Roman"/>
                <w:sz w:val="24"/>
                <w:szCs w:val="24"/>
              </w:rPr>
              <w:t>P-value</w:t>
            </w:r>
          </w:p>
        </w:tc>
        <w:tc>
          <w:tcPr>
            <w:tcW w:w="1745"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3682D050" w14:textId="77777777" w:rsidR="00C477BD" w:rsidRPr="00D823BE" w:rsidRDefault="00C477BD" w:rsidP="00C477BD">
            <w:pPr>
              <w:kinsoku w:val="0"/>
              <w:wordWrap/>
              <w:overflowPunct w:val="0"/>
              <w:contextualSpacing/>
              <w:jc w:val="center"/>
              <w:rPr>
                <w:rFonts w:ascii="Times New Roman" w:hAnsi="Times New Roman"/>
                <w:sz w:val="24"/>
                <w:szCs w:val="24"/>
              </w:rPr>
            </w:pPr>
            <w:r w:rsidRPr="00D823BE">
              <w:rPr>
                <w:rFonts w:ascii="Times New Roman" w:hAnsi="Times New Roman"/>
                <w:sz w:val="24"/>
                <w:szCs w:val="24"/>
                <w:lang w:val="el-GR"/>
              </w:rPr>
              <w:t>β</w:t>
            </w:r>
            <w:r w:rsidRPr="00D823BE">
              <w:rPr>
                <w:rFonts w:ascii="Times New Roman" w:hAnsi="Times New Roman"/>
                <w:sz w:val="24"/>
                <w:szCs w:val="24"/>
              </w:rPr>
              <w:t xml:space="preserve"> ± SE</w:t>
            </w:r>
          </w:p>
        </w:tc>
        <w:tc>
          <w:tcPr>
            <w:tcW w:w="1175" w:type="dxa"/>
            <w:tcBorders>
              <w:top w:val="single" w:sz="4" w:space="0" w:color="auto"/>
              <w:left w:val="nil"/>
              <w:bottom w:val="single" w:sz="4" w:space="0" w:color="auto"/>
              <w:right w:val="nil"/>
            </w:tcBorders>
            <w:tcMar>
              <w:top w:w="72" w:type="dxa"/>
              <w:left w:w="144" w:type="dxa"/>
              <w:bottom w:w="72" w:type="dxa"/>
              <w:right w:w="144" w:type="dxa"/>
            </w:tcMar>
            <w:vAlign w:val="center"/>
            <w:hideMark/>
          </w:tcPr>
          <w:p w14:paraId="537E61CE" w14:textId="77777777" w:rsidR="00C477BD" w:rsidRPr="00D823BE" w:rsidRDefault="00C477BD" w:rsidP="00C477BD">
            <w:pPr>
              <w:kinsoku w:val="0"/>
              <w:wordWrap/>
              <w:overflowPunct w:val="0"/>
              <w:contextualSpacing/>
              <w:jc w:val="center"/>
              <w:rPr>
                <w:rFonts w:ascii="Times New Roman" w:hAnsi="Times New Roman"/>
                <w:sz w:val="24"/>
                <w:szCs w:val="24"/>
              </w:rPr>
            </w:pPr>
            <w:r w:rsidRPr="00D823BE">
              <w:rPr>
                <w:rFonts w:ascii="Times New Roman" w:hAnsi="Times New Roman"/>
                <w:sz w:val="24"/>
                <w:szCs w:val="24"/>
              </w:rPr>
              <w:t>P-value</w:t>
            </w:r>
          </w:p>
        </w:tc>
      </w:tr>
      <w:tr w:rsidR="00E04CE2" w:rsidRPr="00D823BE" w14:paraId="085B4283" w14:textId="77777777" w:rsidTr="00C477BD">
        <w:trPr>
          <w:trHeight w:val="20"/>
        </w:trPr>
        <w:tc>
          <w:tcPr>
            <w:tcW w:w="2618" w:type="dxa"/>
            <w:tcBorders>
              <w:top w:val="single" w:sz="4" w:space="0" w:color="auto"/>
              <w:left w:val="nil"/>
              <w:bottom w:val="nil"/>
              <w:right w:val="nil"/>
            </w:tcBorders>
            <w:tcMar>
              <w:top w:w="72" w:type="dxa"/>
              <w:left w:w="144" w:type="dxa"/>
              <w:bottom w:w="72" w:type="dxa"/>
              <w:right w:w="144" w:type="dxa"/>
            </w:tcMar>
            <w:vAlign w:val="center"/>
            <w:hideMark/>
          </w:tcPr>
          <w:p w14:paraId="34B0C2AE" w14:textId="77777777" w:rsidR="00C477BD" w:rsidRPr="00D823BE" w:rsidRDefault="00C477BD" w:rsidP="00C477BD">
            <w:pPr>
              <w:kinsoku w:val="0"/>
              <w:wordWrap/>
              <w:overflowPunct w:val="0"/>
              <w:contextualSpacing/>
              <w:jc w:val="left"/>
              <w:rPr>
                <w:rFonts w:ascii="Times New Roman" w:hAnsi="Times New Roman"/>
                <w:sz w:val="24"/>
                <w:szCs w:val="24"/>
              </w:rPr>
            </w:pPr>
            <w:r w:rsidRPr="00D823BE">
              <w:rPr>
                <w:rFonts w:ascii="Times New Roman" w:hAnsi="Times New Roman"/>
                <w:bCs/>
                <w:sz w:val="24"/>
                <w:szCs w:val="24"/>
              </w:rPr>
              <w:t>FEV</w:t>
            </w:r>
            <w:r w:rsidRPr="00D823BE">
              <w:rPr>
                <w:rFonts w:ascii="Times New Roman" w:hAnsi="Times New Roman"/>
                <w:bCs/>
                <w:sz w:val="24"/>
                <w:szCs w:val="24"/>
                <w:vertAlign w:val="subscript"/>
              </w:rPr>
              <w:t>1</w:t>
            </w:r>
            <w:r w:rsidRPr="00D823BE">
              <w:rPr>
                <w:rFonts w:ascii="Times New Roman" w:hAnsi="Times New Roman"/>
                <w:bCs/>
                <w:sz w:val="24"/>
                <w:szCs w:val="24"/>
              </w:rPr>
              <w:t>, mL/year</w:t>
            </w:r>
          </w:p>
        </w:tc>
        <w:tc>
          <w:tcPr>
            <w:tcW w:w="1655" w:type="dxa"/>
            <w:tcBorders>
              <w:top w:val="single" w:sz="4" w:space="0" w:color="auto"/>
              <w:left w:val="nil"/>
              <w:bottom w:val="nil"/>
              <w:right w:val="nil"/>
            </w:tcBorders>
            <w:tcMar>
              <w:top w:w="72" w:type="dxa"/>
              <w:left w:w="144" w:type="dxa"/>
              <w:bottom w:w="72" w:type="dxa"/>
              <w:right w:w="144" w:type="dxa"/>
            </w:tcMar>
            <w:vAlign w:val="center"/>
            <w:hideMark/>
          </w:tcPr>
          <w:p w14:paraId="5B940D32" w14:textId="77777777" w:rsidR="00C477BD" w:rsidRPr="00D823BE" w:rsidRDefault="00C477BD" w:rsidP="00C477BD">
            <w:pPr>
              <w:kinsoku w:val="0"/>
              <w:wordWrap/>
              <w:overflowPunct w:val="0"/>
              <w:contextualSpacing/>
              <w:jc w:val="center"/>
              <w:rPr>
                <w:rFonts w:ascii="Times New Roman" w:hAnsi="Times New Roman"/>
                <w:sz w:val="24"/>
                <w:szCs w:val="24"/>
              </w:rPr>
            </w:pPr>
          </w:p>
        </w:tc>
        <w:tc>
          <w:tcPr>
            <w:tcW w:w="1173" w:type="dxa"/>
            <w:tcBorders>
              <w:top w:val="single" w:sz="4" w:space="0" w:color="auto"/>
              <w:left w:val="nil"/>
              <w:bottom w:val="nil"/>
              <w:right w:val="nil"/>
            </w:tcBorders>
            <w:tcMar>
              <w:top w:w="72" w:type="dxa"/>
              <w:left w:w="144" w:type="dxa"/>
              <w:bottom w:w="72" w:type="dxa"/>
              <w:right w:w="144" w:type="dxa"/>
            </w:tcMar>
            <w:vAlign w:val="center"/>
            <w:hideMark/>
          </w:tcPr>
          <w:p w14:paraId="59CB174C" w14:textId="6E49908F" w:rsidR="00C477BD" w:rsidRPr="00D823BE" w:rsidRDefault="005D42BC" w:rsidP="00C477BD">
            <w:pPr>
              <w:kinsoku w:val="0"/>
              <w:wordWrap/>
              <w:overflowPunct w:val="0"/>
              <w:contextualSpacing/>
              <w:jc w:val="center"/>
              <w:rPr>
                <w:rFonts w:ascii="Times New Roman" w:hAnsi="Times New Roman"/>
                <w:sz w:val="24"/>
                <w:szCs w:val="24"/>
              </w:rPr>
            </w:pPr>
            <w:r w:rsidRPr="00D823BE">
              <w:rPr>
                <w:rFonts w:ascii="Times New Roman" w:hAnsi="Times New Roman" w:hint="eastAsia"/>
                <w:bCs/>
                <w:sz w:val="24"/>
                <w:szCs w:val="24"/>
              </w:rPr>
              <w:t>0.103</w:t>
            </w:r>
          </w:p>
        </w:tc>
        <w:tc>
          <w:tcPr>
            <w:tcW w:w="1745" w:type="dxa"/>
            <w:tcBorders>
              <w:top w:val="single" w:sz="4" w:space="0" w:color="auto"/>
              <w:left w:val="nil"/>
              <w:bottom w:val="nil"/>
              <w:right w:val="nil"/>
            </w:tcBorders>
            <w:tcMar>
              <w:top w:w="72" w:type="dxa"/>
              <w:left w:w="144" w:type="dxa"/>
              <w:bottom w:w="72" w:type="dxa"/>
              <w:right w:w="144" w:type="dxa"/>
            </w:tcMar>
            <w:vAlign w:val="center"/>
            <w:hideMark/>
          </w:tcPr>
          <w:p w14:paraId="25AC627A" w14:textId="77777777" w:rsidR="00C477BD" w:rsidRPr="00D823BE" w:rsidRDefault="00C477BD" w:rsidP="00C477BD">
            <w:pPr>
              <w:kinsoku w:val="0"/>
              <w:wordWrap/>
              <w:overflowPunct w:val="0"/>
              <w:contextualSpacing/>
              <w:jc w:val="center"/>
              <w:rPr>
                <w:rFonts w:ascii="Times New Roman" w:hAnsi="Times New Roman"/>
                <w:sz w:val="24"/>
                <w:szCs w:val="24"/>
              </w:rPr>
            </w:pPr>
          </w:p>
        </w:tc>
        <w:tc>
          <w:tcPr>
            <w:tcW w:w="1175" w:type="dxa"/>
            <w:tcBorders>
              <w:top w:val="single" w:sz="4" w:space="0" w:color="auto"/>
              <w:left w:val="nil"/>
              <w:bottom w:val="nil"/>
              <w:right w:val="nil"/>
            </w:tcBorders>
            <w:tcMar>
              <w:top w:w="72" w:type="dxa"/>
              <w:left w:w="144" w:type="dxa"/>
              <w:bottom w:w="72" w:type="dxa"/>
              <w:right w:w="144" w:type="dxa"/>
            </w:tcMar>
            <w:vAlign w:val="center"/>
            <w:hideMark/>
          </w:tcPr>
          <w:p w14:paraId="614AA9A6" w14:textId="477A73BE" w:rsidR="00C477BD" w:rsidRPr="00D823BE" w:rsidRDefault="00C477BD" w:rsidP="00C477BD">
            <w:pPr>
              <w:kinsoku w:val="0"/>
              <w:wordWrap/>
              <w:overflowPunct w:val="0"/>
              <w:contextualSpacing/>
              <w:jc w:val="center"/>
              <w:rPr>
                <w:rFonts w:ascii="Times New Roman" w:hAnsi="Times New Roman"/>
                <w:sz w:val="24"/>
                <w:szCs w:val="24"/>
              </w:rPr>
            </w:pPr>
            <w:r w:rsidRPr="00D823BE">
              <w:rPr>
                <w:rFonts w:ascii="Times New Roman" w:hAnsi="Times New Roman"/>
                <w:bCs/>
                <w:sz w:val="24"/>
                <w:szCs w:val="24"/>
              </w:rPr>
              <w:t>0.</w:t>
            </w:r>
            <w:r w:rsidR="0084696B" w:rsidRPr="00D823BE">
              <w:rPr>
                <w:rFonts w:ascii="Times New Roman" w:hAnsi="Times New Roman" w:hint="eastAsia"/>
                <w:bCs/>
                <w:sz w:val="24"/>
                <w:szCs w:val="24"/>
              </w:rPr>
              <w:t>019</w:t>
            </w:r>
          </w:p>
        </w:tc>
      </w:tr>
      <w:tr w:rsidR="00E04CE2" w:rsidRPr="00D823BE" w14:paraId="4BC54345" w14:textId="77777777" w:rsidTr="00C477BD">
        <w:trPr>
          <w:trHeight w:val="20"/>
        </w:trPr>
        <w:tc>
          <w:tcPr>
            <w:tcW w:w="2618" w:type="dxa"/>
            <w:tcBorders>
              <w:top w:val="nil"/>
              <w:left w:val="nil"/>
              <w:bottom w:val="nil"/>
              <w:right w:val="nil"/>
            </w:tcBorders>
            <w:tcMar>
              <w:top w:w="72" w:type="dxa"/>
              <w:left w:w="144" w:type="dxa"/>
              <w:bottom w:w="72" w:type="dxa"/>
              <w:right w:w="144" w:type="dxa"/>
            </w:tcMar>
            <w:vAlign w:val="center"/>
            <w:hideMark/>
          </w:tcPr>
          <w:p w14:paraId="30136313" w14:textId="73AD21AF" w:rsidR="00D02CB2" w:rsidRPr="00D823BE" w:rsidRDefault="00D02CB2" w:rsidP="00D02CB2">
            <w:pPr>
              <w:kinsoku w:val="0"/>
              <w:wordWrap/>
              <w:overflowPunct w:val="0"/>
              <w:ind w:firstLineChars="200" w:firstLine="480"/>
              <w:contextualSpacing/>
              <w:jc w:val="left"/>
              <w:rPr>
                <w:rFonts w:ascii="Times New Roman" w:hAnsi="Times New Roman"/>
                <w:bCs/>
                <w:sz w:val="24"/>
                <w:szCs w:val="24"/>
              </w:rPr>
            </w:pPr>
            <w:r w:rsidRPr="00D823BE">
              <w:rPr>
                <w:rFonts w:ascii="Times New Roman" w:hAnsi="Times New Roman" w:hint="eastAsia"/>
                <w:bCs/>
                <w:sz w:val="24"/>
                <w:szCs w:val="24"/>
              </w:rPr>
              <w:t>S</w:t>
            </w:r>
            <w:r w:rsidRPr="00D823BE">
              <w:rPr>
                <w:rFonts w:ascii="Times New Roman" w:hAnsi="Times New Roman"/>
                <w:bCs/>
                <w:sz w:val="24"/>
                <w:szCs w:val="24"/>
              </w:rPr>
              <w:t>TAR 0</w:t>
            </w:r>
          </w:p>
        </w:tc>
        <w:tc>
          <w:tcPr>
            <w:tcW w:w="1655" w:type="dxa"/>
            <w:tcBorders>
              <w:top w:val="nil"/>
              <w:left w:val="nil"/>
              <w:bottom w:val="nil"/>
              <w:right w:val="nil"/>
            </w:tcBorders>
            <w:tcMar>
              <w:top w:w="66" w:type="dxa"/>
              <w:left w:w="132" w:type="dxa"/>
              <w:bottom w:w="66" w:type="dxa"/>
              <w:right w:w="132" w:type="dxa"/>
            </w:tcMar>
            <w:vAlign w:val="center"/>
            <w:hideMark/>
          </w:tcPr>
          <w:p w14:paraId="2C7C9F08" w14:textId="4E8DE990"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−37.2 ± 7.3</w:t>
            </w:r>
          </w:p>
        </w:tc>
        <w:tc>
          <w:tcPr>
            <w:tcW w:w="1173" w:type="dxa"/>
            <w:tcBorders>
              <w:top w:val="nil"/>
              <w:left w:val="nil"/>
              <w:bottom w:val="nil"/>
              <w:right w:val="nil"/>
            </w:tcBorders>
            <w:tcMar>
              <w:top w:w="72" w:type="dxa"/>
              <w:left w:w="144" w:type="dxa"/>
              <w:bottom w:w="72" w:type="dxa"/>
              <w:right w:w="144" w:type="dxa"/>
            </w:tcMar>
            <w:vAlign w:val="center"/>
            <w:hideMark/>
          </w:tcPr>
          <w:p w14:paraId="43EDB512" w14:textId="77777777" w:rsidR="00D02CB2" w:rsidRPr="00D823BE" w:rsidRDefault="00D02CB2" w:rsidP="00D02CB2">
            <w:pPr>
              <w:kinsoku w:val="0"/>
              <w:wordWrap/>
              <w:overflowPunct w:val="0"/>
              <w:contextualSpacing/>
              <w:jc w:val="center"/>
              <w:rPr>
                <w:rFonts w:ascii="Times New Roman" w:hAnsi="Times New Roman"/>
                <w:sz w:val="24"/>
                <w:szCs w:val="24"/>
              </w:rPr>
            </w:pPr>
          </w:p>
        </w:tc>
        <w:tc>
          <w:tcPr>
            <w:tcW w:w="1745" w:type="dxa"/>
            <w:tcBorders>
              <w:top w:val="nil"/>
              <w:left w:val="nil"/>
              <w:bottom w:val="nil"/>
              <w:right w:val="nil"/>
            </w:tcBorders>
            <w:tcMar>
              <w:top w:w="66" w:type="dxa"/>
              <w:left w:w="132" w:type="dxa"/>
              <w:bottom w:w="66" w:type="dxa"/>
              <w:right w:w="132" w:type="dxa"/>
            </w:tcMar>
            <w:vAlign w:val="center"/>
            <w:hideMark/>
          </w:tcPr>
          <w:p w14:paraId="1E826BC4" w14:textId="5DF49E58"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−42.5 ± 6.4</w:t>
            </w:r>
          </w:p>
        </w:tc>
        <w:tc>
          <w:tcPr>
            <w:tcW w:w="1175" w:type="dxa"/>
            <w:tcBorders>
              <w:top w:val="nil"/>
              <w:left w:val="nil"/>
              <w:bottom w:val="nil"/>
              <w:right w:val="nil"/>
            </w:tcBorders>
            <w:tcMar>
              <w:top w:w="72" w:type="dxa"/>
              <w:left w:w="144" w:type="dxa"/>
              <w:bottom w:w="72" w:type="dxa"/>
              <w:right w:w="144" w:type="dxa"/>
            </w:tcMar>
            <w:vAlign w:val="center"/>
            <w:hideMark/>
          </w:tcPr>
          <w:p w14:paraId="0C6CFA26" w14:textId="77777777" w:rsidR="00D02CB2" w:rsidRPr="00D823BE" w:rsidRDefault="00D02CB2" w:rsidP="00D02CB2">
            <w:pPr>
              <w:kinsoku w:val="0"/>
              <w:wordWrap/>
              <w:overflowPunct w:val="0"/>
              <w:contextualSpacing/>
              <w:jc w:val="center"/>
              <w:rPr>
                <w:rFonts w:ascii="Times New Roman" w:hAnsi="Times New Roman"/>
                <w:sz w:val="24"/>
                <w:szCs w:val="24"/>
              </w:rPr>
            </w:pPr>
          </w:p>
        </w:tc>
      </w:tr>
      <w:tr w:rsidR="00E04CE2" w:rsidRPr="00D823BE" w14:paraId="1F0DEF2A" w14:textId="77777777" w:rsidTr="00C477BD">
        <w:trPr>
          <w:trHeight w:val="20"/>
        </w:trPr>
        <w:tc>
          <w:tcPr>
            <w:tcW w:w="2618" w:type="dxa"/>
            <w:tcBorders>
              <w:top w:val="nil"/>
              <w:left w:val="nil"/>
              <w:bottom w:val="nil"/>
              <w:right w:val="nil"/>
            </w:tcBorders>
            <w:tcMar>
              <w:top w:w="72" w:type="dxa"/>
              <w:left w:w="144" w:type="dxa"/>
              <w:bottom w:w="72" w:type="dxa"/>
              <w:right w:w="144" w:type="dxa"/>
            </w:tcMar>
            <w:vAlign w:val="center"/>
            <w:hideMark/>
          </w:tcPr>
          <w:p w14:paraId="69B28222" w14:textId="3AE504E7" w:rsidR="00C477BD" w:rsidRPr="00D823BE" w:rsidRDefault="00C477BD" w:rsidP="00C477BD">
            <w:pPr>
              <w:kinsoku w:val="0"/>
              <w:wordWrap/>
              <w:overflowPunct w:val="0"/>
              <w:ind w:firstLineChars="200" w:firstLine="480"/>
              <w:contextualSpacing/>
              <w:jc w:val="left"/>
              <w:rPr>
                <w:rFonts w:ascii="Times New Roman" w:hAnsi="Times New Roman"/>
                <w:sz w:val="24"/>
                <w:szCs w:val="24"/>
              </w:rPr>
            </w:pPr>
            <w:r w:rsidRPr="00D823BE">
              <w:rPr>
                <w:rFonts w:ascii="Times New Roman" w:hAnsi="Times New Roman"/>
                <w:bCs/>
                <w:sz w:val="24"/>
                <w:szCs w:val="24"/>
              </w:rPr>
              <w:t>STAR 1</w:t>
            </w:r>
          </w:p>
        </w:tc>
        <w:tc>
          <w:tcPr>
            <w:tcW w:w="1655" w:type="dxa"/>
            <w:tcBorders>
              <w:top w:val="nil"/>
              <w:left w:val="nil"/>
              <w:bottom w:val="nil"/>
              <w:right w:val="nil"/>
            </w:tcBorders>
            <w:tcMar>
              <w:top w:w="66" w:type="dxa"/>
              <w:left w:w="132" w:type="dxa"/>
              <w:bottom w:w="66" w:type="dxa"/>
              <w:right w:w="132" w:type="dxa"/>
            </w:tcMar>
            <w:vAlign w:val="center"/>
            <w:hideMark/>
          </w:tcPr>
          <w:p w14:paraId="6441B072" w14:textId="4069E139" w:rsidR="00C477BD" w:rsidRPr="00D823BE" w:rsidRDefault="00C477BD" w:rsidP="00C477BD">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w:t>
            </w:r>
            <w:r w:rsidR="005D42BC" w:rsidRPr="00D823BE">
              <w:rPr>
                <w:rFonts w:ascii="Times New Roman" w:hAnsi="Times New Roman"/>
                <w:kern w:val="24"/>
                <w:sz w:val="24"/>
                <w:szCs w:val="24"/>
              </w:rPr>
              <w:t>33.6</w:t>
            </w:r>
            <w:r w:rsidRPr="00D823BE">
              <w:rPr>
                <w:rFonts w:ascii="Times New Roman" w:hAnsi="Times New Roman"/>
                <w:bCs/>
                <w:sz w:val="24"/>
                <w:szCs w:val="24"/>
              </w:rPr>
              <w:t xml:space="preserve"> ± </w:t>
            </w:r>
            <w:r w:rsidR="005D42BC" w:rsidRPr="00D823BE">
              <w:rPr>
                <w:rFonts w:ascii="Times New Roman" w:hAnsi="Times New Roman"/>
                <w:bCs/>
                <w:sz w:val="24"/>
                <w:szCs w:val="24"/>
              </w:rPr>
              <w:t>6.5</w:t>
            </w:r>
          </w:p>
        </w:tc>
        <w:tc>
          <w:tcPr>
            <w:tcW w:w="1173" w:type="dxa"/>
            <w:tcBorders>
              <w:top w:val="nil"/>
              <w:left w:val="nil"/>
              <w:bottom w:val="nil"/>
              <w:right w:val="nil"/>
            </w:tcBorders>
            <w:tcMar>
              <w:top w:w="72" w:type="dxa"/>
              <w:left w:w="144" w:type="dxa"/>
              <w:bottom w:w="72" w:type="dxa"/>
              <w:right w:w="144" w:type="dxa"/>
            </w:tcMar>
            <w:vAlign w:val="center"/>
            <w:hideMark/>
          </w:tcPr>
          <w:p w14:paraId="471B0385" w14:textId="77777777" w:rsidR="00C477BD" w:rsidRPr="00D823BE" w:rsidRDefault="00C477BD" w:rsidP="00C477BD">
            <w:pPr>
              <w:kinsoku w:val="0"/>
              <w:wordWrap/>
              <w:overflowPunct w:val="0"/>
              <w:contextualSpacing/>
              <w:jc w:val="center"/>
              <w:rPr>
                <w:rFonts w:ascii="Times New Roman" w:hAnsi="Times New Roman"/>
                <w:sz w:val="24"/>
                <w:szCs w:val="24"/>
              </w:rPr>
            </w:pPr>
          </w:p>
        </w:tc>
        <w:tc>
          <w:tcPr>
            <w:tcW w:w="1745" w:type="dxa"/>
            <w:tcBorders>
              <w:top w:val="nil"/>
              <w:left w:val="nil"/>
              <w:bottom w:val="nil"/>
              <w:right w:val="nil"/>
            </w:tcBorders>
            <w:tcMar>
              <w:top w:w="66" w:type="dxa"/>
              <w:left w:w="132" w:type="dxa"/>
              <w:bottom w:w="66" w:type="dxa"/>
              <w:right w:w="132" w:type="dxa"/>
            </w:tcMar>
            <w:vAlign w:val="center"/>
            <w:hideMark/>
          </w:tcPr>
          <w:p w14:paraId="5687EE29" w14:textId="230D1FE1" w:rsidR="00C477BD" w:rsidRPr="00D823BE" w:rsidRDefault="00C477BD" w:rsidP="00C477BD">
            <w:pPr>
              <w:kinsoku w:val="0"/>
              <w:wordWrap/>
              <w:overflowPunct w:val="0"/>
              <w:contextualSpacing/>
              <w:jc w:val="center"/>
              <w:rPr>
                <w:rFonts w:ascii="Times New Roman" w:hAnsi="Times New Roman"/>
                <w:sz w:val="24"/>
                <w:szCs w:val="24"/>
              </w:rPr>
            </w:pPr>
            <w:bookmarkStart w:id="1" w:name="_Hlk162388570"/>
            <w:r w:rsidRPr="00D823BE">
              <w:rPr>
                <w:rFonts w:ascii="Times New Roman" w:eastAsia="Batang" w:hAnsi="Times New Roman"/>
                <w:kern w:val="24"/>
                <w:sz w:val="24"/>
                <w:szCs w:val="24"/>
              </w:rPr>
              <w:t>−</w:t>
            </w:r>
            <w:r w:rsidR="00CB2C47" w:rsidRPr="00D823BE">
              <w:rPr>
                <w:rFonts w:ascii="Times New Roman" w:eastAsia="Batang" w:hAnsi="Times New Roman" w:hint="eastAsia"/>
                <w:kern w:val="24"/>
                <w:sz w:val="24"/>
                <w:szCs w:val="24"/>
              </w:rPr>
              <w:t>37.8</w:t>
            </w:r>
            <w:r w:rsidRPr="00D823BE">
              <w:rPr>
                <w:rFonts w:ascii="Times New Roman" w:hAnsi="Times New Roman"/>
                <w:bCs/>
                <w:sz w:val="24"/>
                <w:szCs w:val="24"/>
              </w:rPr>
              <w:t xml:space="preserve"> ± </w:t>
            </w:r>
            <w:r w:rsidR="00CB2C47" w:rsidRPr="00D823BE">
              <w:rPr>
                <w:rFonts w:ascii="Times New Roman" w:hAnsi="Times New Roman" w:hint="eastAsia"/>
                <w:bCs/>
                <w:sz w:val="24"/>
                <w:szCs w:val="24"/>
              </w:rPr>
              <w:t>5.7</w:t>
            </w:r>
            <w:bookmarkEnd w:id="1"/>
          </w:p>
        </w:tc>
        <w:tc>
          <w:tcPr>
            <w:tcW w:w="1175" w:type="dxa"/>
            <w:tcBorders>
              <w:top w:val="nil"/>
              <w:left w:val="nil"/>
              <w:bottom w:val="nil"/>
              <w:right w:val="nil"/>
            </w:tcBorders>
            <w:tcMar>
              <w:top w:w="72" w:type="dxa"/>
              <w:left w:w="144" w:type="dxa"/>
              <w:bottom w:w="72" w:type="dxa"/>
              <w:right w:w="144" w:type="dxa"/>
            </w:tcMar>
            <w:vAlign w:val="center"/>
            <w:hideMark/>
          </w:tcPr>
          <w:p w14:paraId="37C86D17" w14:textId="77777777" w:rsidR="00C477BD" w:rsidRPr="00D823BE" w:rsidRDefault="00C477BD" w:rsidP="00C477BD">
            <w:pPr>
              <w:kinsoku w:val="0"/>
              <w:wordWrap/>
              <w:overflowPunct w:val="0"/>
              <w:contextualSpacing/>
              <w:jc w:val="center"/>
              <w:rPr>
                <w:rFonts w:ascii="Times New Roman" w:hAnsi="Times New Roman"/>
                <w:sz w:val="24"/>
                <w:szCs w:val="24"/>
              </w:rPr>
            </w:pPr>
          </w:p>
        </w:tc>
      </w:tr>
      <w:tr w:rsidR="00E04CE2" w:rsidRPr="00D823BE" w14:paraId="12E26BB0" w14:textId="77777777" w:rsidTr="00C477BD">
        <w:trPr>
          <w:trHeight w:val="20"/>
        </w:trPr>
        <w:tc>
          <w:tcPr>
            <w:tcW w:w="2618" w:type="dxa"/>
            <w:tcBorders>
              <w:top w:val="nil"/>
              <w:left w:val="nil"/>
              <w:bottom w:val="nil"/>
              <w:right w:val="nil"/>
            </w:tcBorders>
            <w:tcMar>
              <w:top w:w="72" w:type="dxa"/>
              <w:left w:w="144" w:type="dxa"/>
              <w:bottom w:w="72" w:type="dxa"/>
              <w:right w:w="144" w:type="dxa"/>
            </w:tcMar>
            <w:vAlign w:val="center"/>
            <w:hideMark/>
          </w:tcPr>
          <w:p w14:paraId="749CCFA2" w14:textId="536693F3" w:rsidR="00C477BD" w:rsidRPr="00D823BE" w:rsidRDefault="00C477BD" w:rsidP="00C477BD">
            <w:pPr>
              <w:kinsoku w:val="0"/>
              <w:wordWrap/>
              <w:overflowPunct w:val="0"/>
              <w:ind w:firstLineChars="200" w:firstLine="480"/>
              <w:contextualSpacing/>
              <w:jc w:val="left"/>
              <w:rPr>
                <w:rFonts w:ascii="Times New Roman" w:hAnsi="Times New Roman"/>
                <w:sz w:val="24"/>
                <w:szCs w:val="24"/>
              </w:rPr>
            </w:pPr>
            <w:r w:rsidRPr="00D823BE">
              <w:rPr>
                <w:rFonts w:ascii="Times New Roman" w:hAnsi="Times New Roman"/>
                <w:bCs/>
                <w:sz w:val="24"/>
                <w:szCs w:val="24"/>
              </w:rPr>
              <w:t>STAR 2</w:t>
            </w:r>
          </w:p>
        </w:tc>
        <w:tc>
          <w:tcPr>
            <w:tcW w:w="1655" w:type="dxa"/>
            <w:tcBorders>
              <w:top w:val="nil"/>
              <w:left w:val="nil"/>
              <w:bottom w:val="nil"/>
              <w:right w:val="nil"/>
            </w:tcBorders>
            <w:tcMar>
              <w:top w:w="66" w:type="dxa"/>
              <w:left w:w="132" w:type="dxa"/>
              <w:bottom w:w="66" w:type="dxa"/>
              <w:right w:w="132" w:type="dxa"/>
            </w:tcMar>
            <w:vAlign w:val="center"/>
            <w:hideMark/>
          </w:tcPr>
          <w:p w14:paraId="435D70B2" w14:textId="7B4CC275" w:rsidR="00C477BD" w:rsidRPr="00D823BE" w:rsidRDefault="00C477BD" w:rsidP="00C477BD">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w:t>
            </w:r>
            <w:r w:rsidR="005D42BC" w:rsidRPr="00D823BE">
              <w:rPr>
                <w:rFonts w:ascii="Times New Roman" w:eastAsia="Batang" w:hAnsi="Times New Roman"/>
                <w:kern w:val="24"/>
                <w:sz w:val="24"/>
                <w:szCs w:val="24"/>
              </w:rPr>
              <w:t>20.6</w:t>
            </w:r>
            <w:r w:rsidRPr="00D823BE">
              <w:rPr>
                <w:rFonts w:ascii="Times New Roman" w:hAnsi="Times New Roman"/>
                <w:bCs/>
                <w:sz w:val="24"/>
                <w:szCs w:val="24"/>
              </w:rPr>
              <w:t xml:space="preserve"> ± </w:t>
            </w:r>
            <w:r w:rsidR="005D42BC" w:rsidRPr="00D823BE">
              <w:rPr>
                <w:rFonts w:ascii="Times New Roman" w:hAnsi="Times New Roman"/>
                <w:bCs/>
                <w:sz w:val="24"/>
                <w:szCs w:val="24"/>
              </w:rPr>
              <w:t>5.3</w:t>
            </w:r>
          </w:p>
        </w:tc>
        <w:tc>
          <w:tcPr>
            <w:tcW w:w="1173" w:type="dxa"/>
            <w:tcBorders>
              <w:top w:val="nil"/>
              <w:left w:val="nil"/>
              <w:bottom w:val="nil"/>
              <w:right w:val="nil"/>
            </w:tcBorders>
            <w:tcMar>
              <w:top w:w="72" w:type="dxa"/>
              <w:left w:w="144" w:type="dxa"/>
              <w:bottom w:w="72" w:type="dxa"/>
              <w:right w:w="144" w:type="dxa"/>
            </w:tcMar>
            <w:vAlign w:val="center"/>
            <w:hideMark/>
          </w:tcPr>
          <w:p w14:paraId="72B92E55" w14:textId="77777777" w:rsidR="00C477BD" w:rsidRPr="00D823BE" w:rsidRDefault="00C477BD" w:rsidP="00C477BD">
            <w:pPr>
              <w:kinsoku w:val="0"/>
              <w:wordWrap/>
              <w:overflowPunct w:val="0"/>
              <w:contextualSpacing/>
              <w:jc w:val="center"/>
              <w:rPr>
                <w:rFonts w:ascii="Times New Roman" w:hAnsi="Times New Roman"/>
                <w:sz w:val="24"/>
                <w:szCs w:val="24"/>
              </w:rPr>
            </w:pPr>
          </w:p>
        </w:tc>
        <w:tc>
          <w:tcPr>
            <w:tcW w:w="1745" w:type="dxa"/>
            <w:tcBorders>
              <w:top w:val="nil"/>
              <w:left w:val="nil"/>
              <w:bottom w:val="nil"/>
              <w:right w:val="nil"/>
            </w:tcBorders>
            <w:tcMar>
              <w:top w:w="66" w:type="dxa"/>
              <w:left w:w="132" w:type="dxa"/>
              <w:bottom w:w="66" w:type="dxa"/>
              <w:right w:w="132" w:type="dxa"/>
            </w:tcMar>
            <w:vAlign w:val="center"/>
            <w:hideMark/>
          </w:tcPr>
          <w:p w14:paraId="61C17F26" w14:textId="26B5556F" w:rsidR="00C477BD" w:rsidRPr="00D823BE" w:rsidRDefault="00C477BD" w:rsidP="00C477BD">
            <w:pPr>
              <w:kinsoku w:val="0"/>
              <w:wordWrap/>
              <w:overflowPunct w:val="0"/>
              <w:contextualSpacing/>
              <w:jc w:val="center"/>
              <w:rPr>
                <w:rFonts w:ascii="Times New Roman" w:hAnsi="Times New Roman"/>
                <w:sz w:val="24"/>
                <w:szCs w:val="24"/>
              </w:rPr>
            </w:pPr>
            <w:bookmarkStart w:id="2" w:name="_Hlk162388561"/>
            <w:r w:rsidRPr="00D823BE">
              <w:rPr>
                <w:rFonts w:ascii="Times New Roman" w:eastAsia="Batang" w:hAnsi="Times New Roman"/>
                <w:kern w:val="24"/>
                <w:sz w:val="24"/>
                <w:szCs w:val="24"/>
              </w:rPr>
              <w:t>−</w:t>
            </w:r>
            <w:r w:rsidR="000E52D7" w:rsidRPr="00D823BE">
              <w:rPr>
                <w:rFonts w:ascii="Times New Roman" w:eastAsia="Batang" w:hAnsi="Times New Roman" w:hint="eastAsia"/>
                <w:kern w:val="24"/>
                <w:sz w:val="24"/>
                <w:szCs w:val="24"/>
              </w:rPr>
              <w:t>22.4</w:t>
            </w:r>
            <w:r w:rsidRPr="00D823BE">
              <w:rPr>
                <w:rFonts w:ascii="Times New Roman" w:hAnsi="Times New Roman"/>
                <w:bCs/>
                <w:sz w:val="24"/>
                <w:szCs w:val="24"/>
              </w:rPr>
              <w:t xml:space="preserve"> ± </w:t>
            </w:r>
            <w:r w:rsidR="000E52D7" w:rsidRPr="00D823BE">
              <w:rPr>
                <w:rFonts w:ascii="Times New Roman" w:hAnsi="Times New Roman" w:hint="eastAsia"/>
                <w:bCs/>
                <w:sz w:val="24"/>
                <w:szCs w:val="24"/>
              </w:rPr>
              <w:t>5.0</w:t>
            </w:r>
            <w:bookmarkEnd w:id="2"/>
          </w:p>
        </w:tc>
        <w:tc>
          <w:tcPr>
            <w:tcW w:w="1175" w:type="dxa"/>
            <w:tcBorders>
              <w:top w:val="nil"/>
              <w:left w:val="nil"/>
              <w:bottom w:val="nil"/>
              <w:right w:val="nil"/>
            </w:tcBorders>
            <w:tcMar>
              <w:top w:w="72" w:type="dxa"/>
              <w:left w:w="144" w:type="dxa"/>
              <w:bottom w:w="72" w:type="dxa"/>
              <w:right w:w="144" w:type="dxa"/>
            </w:tcMar>
            <w:vAlign w:val="center"/>
            <w:hideMark/>
          </w:tcPr>
          <w:p w14:paraId="5737CDE3" w14:textId="77777777" w:rsidR="00C477BD" w:rsidRPr="00D823BE" w:rsidRDefault="00C477BD" w:rsidP="00C477BD">
            <w:pPr>
              <w:kinsoku w:val="0"/>
              <w:wordWrap/>
              <w:overflowPunct w:val="0"/>
              <w:contextualSpacing/>
              <w:jc w:val="center"/>
              <w:rPr>
                <w:rFonts w:ascii="Times New Roman" w:hAnsi="Times New Roman"/>
                <w:sz w:val="24"/>
                <w:szCs w:val="24"/>
              </w:rPr>
            </w:pPr>
          </w:p>
        </w:tc>
      </w:tr>
      <w:tr w:rsidR="00E04CE2" w:rsidRPr="00D823BE" w14:paraId="37925922" w14:textId="77777777" w:rsidTr="00C477BD">
        <w:trPr>
          <w:trHeight w:val="20"/>
        </w:trPr>
        <w:tc>
          <w:tcPr>
            <w:tcW w:w="2618" w:type="dxa"/>
            <w:tcBorders>
              <w:top w:val="nil"/>
              <w:left w:val="nil"/>
              <w:bottom w:val="nil"/>
              <w:right w:val="nil"/>
            </w:tcBorders>
            <w:tcMar>
              <w:top w:w="72" w:type="dxa"/>
              <w:left w:w="144" w:type="dxa"/>
              <w:bottom w:w="72" w:type="dxa"/>
              <w:right w:w="144" w:type="dxa"/>
            </w:tcMar>
            <w:vAlign w:val="center"/>
          </w:tcPr>
          <w:p w14:paraId="6E4501B3" w14:textId="357304BE" w:rsidR="00D02CB2" w:rsidRPr="00D823BE" w:rsidRDefault="00D02CB2" w:rsidP="00D02CB2">
            <w:pPr>
              <w:kinsoku w:val="0"/>
              <w:wordWrap/>
              <w:overflowPunct w:val="0"/>
              <w:ind w:firstLineChars="200" w:firstLine="480"/>
              <w:contextualSpacing/>
              <w:jc w:val="left"/>
              <w:rPr>
                <w:rFonts w:ascii="Times New Roman" w:hAnsi="Times New Roman"/>
                <w:bCs/>
                <w:sz w:val="24"/>
                <w:szCs w:val="24"/>
              </w:rPr>
            </w:pPr>
            <w:r w:rsidRPr="00D823BE">
              <w:rPr>
                <w:rFonts w:ascii="Times New Roman" w:hAnsi="Times New Roman" w:hint="eastAsia"/>
                <w:bCs/>
                <w:sz w:val="24"/>
                <w:szCs w:val="24"/>
              </w:rPr>
              <w:t>S</w:t>
            </w:r>
            <w:r w:rsidRPr="00D823BE">
              <w:rPr>
                <w:rFonts w:ascii="Times New Roman" w:hAnsi="Times New Roman"/>
                <w:bCs/>
                <w:sz w:val="24"/>
                <w:szCs w:val="24"/>
              </w:rPr>
              <w:t>TAR 3</w:t>
            </w:r>
          </w:p>
        </w:tc>
        <w:tc>
          <w:tcPr>
            <w:tcW w:w="1655" w:type="dxa"/>
            <w:tcBorders>
              <w:top w:val="nil"/>
              <w:left w:val="nil"/>
              <w:bottom w:val="nil"/>
              <w:right w:val="nil"/>
            </w:tcBorders>
            <w:tcMar>
              <w:top w:w="66" w:type="dxa"/>
              <w:left w:w="132" w:type="dxa"/>
              <w:bottom w:w="66" w:type="dxa"/>
              <w:right w:w="132" w:type="dxa"/>
            </w:tcMar>
            <w:vAlign w:val="center"/>
          </w:tcPr>
          <w:p w14:paraId="23E47A8C" w14:textId="2F5C49D4" w:rsidR="00D02CB2" w:rsidRPr="00D823BE" w:rsidRDefault="00D02CB2" w:rsidP="00D02CB2">
            <w:pPr>
              <w:kinsoku w:val="0"/>
              <w:wordWrap/>
              <w:overflowPunct w:val="0"/>
              <w:contextualSpacing/>
              <w:jc w:val="center"/>
              <w:rPr>
                <w:rFonts w:ascii="Times New Roman" w:eastAsia="Batang" w:hAnsi="Times New Roman"/>
                <w:kern w:val="24"/>
                <w:sz w:val="24"/>
                <w:szCs w:val="24"/>
              </w:rPr>
            </w:pPr>
            <w:r w:rsidRPr="00D823BE">
              <w:rPr>
                <w:rFonts w:ascii="Times New Roman" w:eastAsia="Batang" w:hAnsi="Times New Roman"/>
                <w:kern w:val="24"/>
                <w:sz w:val="24"/>
                <w:szCs w:val="24"/>
              </w:rPr>
              <w:t>−</w:t>
            </w:r>
            <w:r w:rsidR="005D42BC" w:rsidRPr="00D823BE">
              <w:rPr>
                <w:rFonts w:ascii="Times New Roman" w:eastAsia="Batang" w:hAnsi="Times New Roman"/>
                <w:kern w:val="24"/>
                <w:sz w:val="24"/>
                <w:szCs w:val="24"/>
              </w:rPr>
              <w:t>17.3</w:t>
            </w:r>
            <w:r w:rsidRPr="00D823BE">
              <w:rPr>
                <w:rFonts w:ascii="Times New Roman" w:eastAsia="Batang" w:hAnsi="Times New Roman"/>
                <w:kern w:val="24"/>
                <w:sz w:val="24"/>
                <w:szCs w:val="24"/>
              </w:rPr>
              <w:t> ± </w:t>
            </w:r>
            <w:r w:rsidR="005D42BC" w:rsidRPr="00D823BE">
              <w:rPr>
                <w:rFonts w:ascii="Times New Roman" w:eastAsia="Batang" w:hAnsi="Times New Roman"/>
                <w:kern w:val="24"/>
                <w:sz w:val="24"/>
                <w:szCs w:val="24"/>
              </w:rPr>
              <w:t>5.5</w:t>
            </w:r>
          </w:p>
        </w:tc>
        <w:tc>
          <w:tcPr>
            <w:tcW w:w="1173" w:type="dxa"/>
            <w:tcBorders>
              <w:top w:val="nil"/>
              <w:left w:val="nil"/>
              <w:bottom w:val="nil"/>
              <w:right w:val="nil"/>
            </w:tcBorders>
            <w:tcMar>
              <w:top w:w="72" w:type="dxa"/>
              <w:left w:w="144" w:type="dxa"/>
              <w:bottom w:w="72" w:type="dxa"/>
              <w:right w:w="144" w:type="dxa"/>
            </w:tcMar>
            <w:vAlign w:val="center"/>
          </w:tcPr>
          <w:p w14:paraId="0F3E2248" w14:textId="77777777" w:rsidR="00D02CB2" w:rsidRPr="00D823BE" w:rsidRDefault="00D02CB2" w:rsidP="00D02CB2">
            <w:pPr>
              <w:kinsoku w:val="0"/>
              <w:wordWrap/>
              <w:overflowPunct w:val="0"/>
              <w:contextualSpacing/>
              <w:jc w:val="center"/>
              <w:rPr>
                <w:rFonts w:ascii="Times New Roman" w:hAnsi="Times New Roman"/>
                <w:sz w:val="24"/>
                <w:szCs w:val="24"/>
              </w:rPr>
            </w:pPr>
          </w:p>
        </w:tc>
        <w:tc>
          <w:tcPr>
            <w:tcW w:w="1745" w:type="dxa"/>
            <w:tcBorders>
              <w:top w:val="nil"/>
              <w:left w:val="nil"/>
              <w:bottom w:val="nil"/>
              <w:right w:val="nil"/>
            </w:tcBorders>
            <w:tcMar>
              <w:top w:w="66" w:type="dxa"/>
              <w:left w:w="132" w:type="dxa"/>
              <w:bottom w:w="66" w:type="dxa"/>
              <w:right w:w="132" w:type="dxa"/>
            </w:tcMar>
            <w:vAlign w:val="center"/>
          </w:tcPr>
          <w:p w14:paraId="5DB5DA54" w14:textId="60C7AD04" w:rsidR="00D02CB2" w:rsidRPr="00D823BE" w:rsidRDefault="00D02CB2" w:rsidP="00D02CB2">
            <w:pPr>
              <w:kinsoku w:val="0"/>
              <w:wordWrap/>
              <w:overflowPunct w:val="0"/>
              <w:contextualSpacing/>
              <w:jc w:val="center"/>
              <w:rPr>
                <w:rFonts w:ascii="Times New Roman" w:eastAsia="Batang" w:hAnsi="Times New Roman"/>
                <w:kern w:val="24"/>
                <w:sz w:val="24"/>
                <w:szCs w:val="24"/>
              </w:rPr>
            </w:pPr>
            <w:r w:rsidRPr="00D823BE">
              <w:rPr>
                <w:rFonts w:ascii="Times New Roman" w:eastAsia="Batang" w:hAnsi="Times New Roman"/>
                <w:kern w:val="24"/>
                <w:sz w:val="24"/>
                <w:szCs w:val="24"/>
              </w:rPr>
              <w:t>−</w:t>
            </w:r>
            <w:r w:rsidR="000E52D7" w:rsidRPr="00D823BE">
              <w:rPr>
                <w:rFonts w:ascii="Times New Roman" w:eastAsia="Batang" w:hAnsi="Times New Roman" w:hint="eastAsia"/>
                <w:kern w:val="24"/>
                <w:sz w:val="24"/>
                <w:szCs w:val="24"/>
              </w:rPr>
              <w:t>20.9</w:t>
            </w:r>
            <w:r w:rsidRPr="00D823BE">
              <w:rPr>
                <w:rFonts w:ascii="Times New Roman" w:eastAsia="Batang" w:hAnsi="Times New Roman"/>
                <w:kern w:val="24"/>
                <w:sz w:val="24"/>
                <w:szCs w:val="24"/>
              </w:rPr>
              <w:t> ± </w:t>
            </w:r>
            <w:r w:rsidR="000E52D7" w:rsidRPr="00D823BE">
              <w:rPr>
                <w:rFonts w:ascii="Times New Roman" w:eastAsia="Batang" w:hAnsi="Times New Roman" w:hint="eastAsia"/>
                <w:kern w:val="24"/>
                <w:sz w:val="24"/>
                <w:szCs w:val="24"/>
              </w:rPr>
              <w:t>5.0</w:t>
            </w:r>
          </w:p>
        </w:tc>
        <w:tc>
          <w:tcPr>
            <w:tcW w:w="1175" w:type="dxa"/>
            <w:tcBorders>
              <w:top w:val="nil"/>
              <w:left w:val="nil"/>
              <w:bottom w:val="nil"/>
              <w:right w:val="nil"/>
            </w:tcBorders>
            <w:tcMar>
              <w:top w:w="72" w:type="dxa"/>
              <w:left w:w="144" w:type="dxa"/>
              <w:bottom w:w="72" w:type="dxa"/>
              <w:right w:w="144" w:type="dxa"/>
            </w:tcMar>
            <w:vAlign w:val="center"/>
          </w:tcPr>
          <w:p w14:paraId="2485AEDF" w14:textId="77777777" w:rsidR="00D02CB2" w:rsidRPr="00D823BE" w:rsidRDefault="00D02CB2" w:rsidP="00D02CB2">
            <w:pPr>
              <w:kinsoku w:val="0"/>
              <w:wordWrap/>
              <w:overflowPunct w:val="0"/>
              <w:contextualSpacing/>
              <w:jc w:val="center"/>
              <w:rPr>
                <w:rFonts w:ascii="Times New Roman" w:hAnsi="Times New Roman"/>
                <w:sz w:val="24"/>
                <w:szCs w:val="24"/>
              </w:rPr>
            </w:pPr>
          </w:p>
        </w:tc>
      </w:tr>
      <w:tr w:rsidR="00E04CE2" w:rsidRPr="00D823BE" w14:paraId="3E308031" w14:textId="77777777" w:rsidTr="00C477BD">
        <w:trPr>
          <w:trHeight w:val="20"/>
        </w:trPr>
        <w:tc>
          <w:tcPr>
            <w:tcW w:w="2618" w:type="dxa"/>
            <w:tcBorders>
              <w:top w:val="nil"/>
              <w:left w:val="nil"/>
              <w:bottom w:val="nil"/>
              <w:right w:val="nil"/>
            </w:tcBorders>
            <w:tcMar>
              <w:top w:w="72" w:type="dxa"/>
              <w:left w:w="144" w:type="dxa"/>
              <w:bottom w:w="72" w:type="dxa"/>
              <w:right w:w="144" w:type="dxa"/>
            </w:tcMar>
            <w:vAlign w:val="center"/>
          </w:tcPr>
          <w:p w14:paraId="024F8FF9" w14:textId="24445681" w:rsidR="00D02CB2" w:rsidRPr="00D823BE" w:rsidRDefault="00D02CB2" w:rsidP="00D02CB2">
            <w:pPr>
              <w:kinsoku w:val="0"/>
              <w:wordWrap/>
              <w:overflowPunct w:val="0"/>
              <w:ind w:firstLineChars="200" w:firstLine="480"/>
              <w:contextualSpacing/>
              <w:jc w:val="left"/>
              <w:rPr>
                <w:rFonts w:ascii="Times New Roman" w:hAnsi="Times New Roman"/>
                <w:bCs/>
                <w:sz w:val="24"/>
                <w:szCs w:val="24"/>
              </w:rPr>
            </w:pPr>
            <w:r w:rsidRPr="00D823BE">
              <w:rPr>
                <w:rFonts w:ascii="Times New Roman" w:hAnsi="Times New Roman" w:hint="eastAsia"/>
                <w:bCs/>
                <w:sz w:val="24"/>
                <w:szCs w:val="24"/>
              </w:rPr>
              <w:t>S</w:t>
            </w:r>
            <w:r w:rsidRPr="00D823BE">
              <w:rPr>
                <w:rFonts w:ascii="Times New Roman" w:hAnsi="Times New Roman"/>
                <w:bCs/>
                <w:sz w:val="24"/>
                <w:szCs w:val="24"/>
              </w:rPr>
              <w:t xml:space="preserve">TAR 4 </w:t>
            </w:r>
          </w:p>
        </w:tc>
        <w:tc>
          <w:tcPr>
            <w:tcW w:w="1655" w:type="dxa"/>
            <w:tcBorders>
              <w:top w:val="nil"/>
              <w:left w:val="nil"/>
              <w:bottom w:val="nil"/>
              <w:right w:val="nil"/>
            </w:tcBorders>
            <w:tcMar>
              <w:top w:w="66" w:type="dxa"/>
              <w:left w:w="132" w:type="dxa"/>
              <w:bottom w:w="66" w:type="dxa"/>
              <w:right w:w="132" w:type="dxa"/>
            </w:tcMar>
            <w:vAlign w:val="center"/>
          </w:tcPr>
          <w:p w14:paraId="245CBD15" w14:textId="0950B88F" w:rsidR="00D02CB2" w:rsidRPr="00D823BE" w:rsidRDefault="00D02CB2" w:rsidP="00D02CB2">
            <w:pPr>
              <w:kinsoku w:val="0"/>
              <w:wordWrap/>
              <w:overflowPunct w:val="0"/>
              <w:contextualSpacing/>
              <w:jc w:val="center"/>
              <w:rPr>
                <w:rFonts w:ascii="Times New Roman" w:eastAsia="Batang" w:hAnsi="Times New Roman"/>
                <w:kern w:val="24"/>
                <w:sz w:val="24"/>
                <w:szCs w:val="24"/>
              </w:rPr>
            </w:pPr>
            <w:r w:rsidRPr="00D823BE">
              <w:rPr>
                <w:rFonts w:ascii="Times New Roman" w:eastAsia="Batang" w:hAnsi="Times New Roman"/>
                <w:kern w:val="24"/>
                <w:sz w:val="24"/>
                <w:szCs w:val="24"/>
              </w:rPr>
              <w:t>−</w:t>
            </w:r>
            <w:r w:rsidR="005D42BC" w:rsidRPr="00D823BE">
              <w:rPr>
                <w:rFonts w:ascii="Times New Roman" w:eastAsia="Batang" w:hAnsi="Times New Roman"/>
                <w:kern w:val="24"/>
                <w:sz w:val="24"/>
                <w:szCs w:val="24"/>
              </w:rPr>
              <w:t>28.9</w:t>
            </w:r>
            <w:r w:rsidRPr="00D823BE">
              <w:rPr>
                <w:rFonts w:ascii="Times New Roman" w:eastAsia="Batang" w:hAnsi="Times New Roman"/>
                <w:kern w:val="24"/>
                <w:sz w:val="24"/>
                <w:szCs w:val="24"/>
              </w:rPr>
              <w:t> ± </w:t>
            </w:r>
            <w:r w:rsidR="005D42BC" w:rsidRPr="00D823BE">
              <w:rPr>
                <w:rFonts w:ascii="Times New Roman" w:eastAsia="Batang" w:hAnsi="Times New Roman"/>
                <w:kern w:val="24"/>
                <w:sz w:val="24"/>
                <w:szCs w:val="24"/>
              </w:rPr>
              <w:t>9</w:t>
            </w:r>
            <w:r w:rsidRPr="00D823BE">
              <w:rPr>
                <w:rFonts w:ascii="Times New Roman" w:eastAsia="Batang" w:hAnsi="Times New Roman"/>
                <w:kern w:val="24"/>
                <w:sz w:val="24"/>
                <w:szCs w:val="24"/>
              </w:rPr>
              <w:t>.3</w:t>
            </w:r>
          </w:p>
        </w:tc>
        <w:tc>
          <w:tcPr>
            <w:tcW w:w="1173" w:type="dxa"/>
            <w:tcBorders>
              <w:top w:val="nil"/>
              <w:left w:val="nil"/>
              <w:bottom w:val="nil"/>
              <w:right w:val="nil"/>
            </w:tcBorders>
            <w:tcMar>
              <w:top w:w="72" w:type="dxa"/>
              <w:left w:w="144" w:type="dxa"/>
              <w:bottom w:w="72" w:type="dxa"/>
              <w:right w:w="144" w:type="dxa"/>
            </w:tcMar>
            <w:vAlign w:val="center"/>
          </w:tcPr>
          <w:p w14:paraId="14CE8EB2" w14:textId="77777777" w:rsidR="00D02CB2" w:rsidRPr="00D823BE" w:rsidRDefault="00D02CB2" w:rsidP="00D02CB2">
            <w:pPr>
              <w:kinsoku w:val="0"/>
              <w:wordWrap/>
              <w:overflowPunct w:val="0"/>
              <w:contextualSpacing/>
              <w:jc w:val="center"/>
              <w:rPr>
                <w:rFonts w:ascii="Times New Roman" w:hAnsi="Times New Roman"/>
                <w:sz w:val="24"/>
                <w:szCs w:val="24"/>
              </w:rPr>
            </w:pPr>
          </w:p>
        </w:tc>
        <w:tc>
          <w:tcPr>
            <w:tcW w:w="1745" w:type="dxa"/>
            <w:tcBorders>
              <w:top w:val="nil"/>
              <w:left w:val="nil"/>
              <w:bottom w:val="nil"/>
              <w:right w:val="nil"/>
            </w:tcBorders>
            <w:tcMar>
              <w:top w:w="66" w:type="dxa"/>
              <w:left w:w="132" w:type="dxa"/>
              <w:bottom w:w="66" w:type="dxa"/>
              <w:right w:w="132" w:type="dxa"/>
            </w:tcMar>
            <w:vAlign w:val="center"/>
          </w:tcPr>
          <w:p w14:paraId="534501C1" w14:textId="4DF56244" w:rsidR="00D02CB2" w:rsidRPr="00D823BE" w:rsidRDefault="00D02CB2" w:rsidP="00D02CB2">
            <w:pPr>
              <w:kinsoku w:val="0"/>
              <w:wordWrap/>
              <w:overflowPunct w:val="0"/>
              <w:contextualSpacing/>
              <w:jc w:val="center"/>
              <w:rPr>
                <w:rFonts w:ascii="Times New Roman" w:eastAsia="Batang" w:hAnsi="Times New Roman"/>
                <w:kern w:val="24"/>
                <w:sz w:val="24"/>
                <w:szCs w:val="24"/>
              </w:rPr>
            </w:pPr>
            <w:r w:rsidRPr="00D823BE">
              <w:rPr>
                <w:rFonts w:ascii="Times New Roman" w:eastAsia="Batang" w:hAnsi="Times New Roman"/>
                <w:kern w:val="24"/>
                <w:sz w:val="24"/>
                <w:szCs w:val="24"/>
              </w:rPr>
              <w:t>−</w:t>
            </w:r>
            <w:r w:rsidR="000E52D7" w:rsidRPr="00D823BE">
              <w:rPr>
                <w:rFonts w:ascii="Times New Roman" w:eastAsia="Batang" w:hAnsi="Times New Roman" w:hint="eastAsia"/>
                <w:kern w:val="24"/>
                <w:sz w:val="24"/>
                <w:szCs w:val="24"/>
              </w:rPr>
              <w:t>36.1</w:t>
            </w:r>
            <w:r w:rsidRPr="00D823BE">
              <w:rPr>
                <w:rFonts w:ascii="Times New Roman" w:eastAsia="Batang" w:hAnsi="Times New Roman"/>
                <w:kern w:val="24"/>
                <w:sz w:val="24"/>
                <w:szCs w:val="24"/>
              </w:rPr>
              <w:t> ± </w:t>
            </w:r>
            <w:r w:rsidR="000E52D7" w:rsidRPr="00D823BE">
              <w:rPr>
                <w:rFonts w:ascii="Times New Roman" w:eastAsia="Batang" w:hAnsi="Times New Roman" w:hint="eastAsia"/>
                <w:kern w:val="24"/>
                <w:sz w:val="24"/>
                <w:szCs w:val="24"/>
              </w:rPr>
              <w:t>8.9</w:t>
            </w:r>
          </w:p>
        </w:tc>
        <w:tc>
          <w:tcPr>
            <w:tcW w:w="1175" w:type="dxa"/>
            <w:tcBorders>
              <w:top w:val="nil"/>
              <w:left w:val="nil"/>
              <w:bottom w:val="nil"/>
              <w:right w:val="nil"/>
            </w:tcBorders>
            <w:tcMar>
              <w:top w:w="72" w:type="dxa"/>
              <w:left w:w="144" w:type="dxa"/>
              <w:bottom w:w="72" w:type="dxa"/>
              <w:right w:w="144" w:type="dxa"/>
            </w:tcMar>
            <w:vAlign w:val="center"/>
          </w:tcPr>
          <w:p w14:paraId="196120B5" w14:textId="77777777" w:rsidR="00D02CB2" w:rsidRPr="00D823BE" w:rsidRDefault="00D02CB2" w:rsidP="00D02CB2">
            <w:pPr>
              <w:kinsoku w:val="0"/>
              <w:wordWrap/>
              <w:overflowPunct w:val="0"/>
              <w:contextualSpacing/>
              <w:jc w:val="center"/>
              <w:rPr>
                <w:rFonts w:ascii="Times New Roman" w:hAnsi="Times New Roman"/>
                <w:sz w:val="24"/>
                <w:szCs w:val="24"/>
              </w:rPr>
            </w:pPr>
          </w:p>
        </w:tc>
      </w:tr>
      <w:tr w:rsidR="00E04CE2" w:rsidRPr="00D823BE" w14:paraId="2598EC69" w14:textId="77777777" w:rsidTr="00C477BD">
        <w:trPr>
          <w:trHeight w:val="20"/>
        </w:trPr>
        <w:tc>
          <w:tcPr>
            <w:tcW w:w="2618" w:type="dxa"/>
            <w:tcBorders>
              <w:top w:val="nil"/>
              <w:left w:val="nil"/>
              <w:bottom w:val="nil"/>
              <w:right w:val="nil"/>
            </w:tcBorders>
            <w:tcMar>
              <w:top w:w="72" w:type="dxa"/>
              <w:left w:w="144" w:type="dxa"/>
              <w:bottom w:w="72" w:type="dxa"/>
              <w:right w:w="144" w:type="dxa"/>
            </w:tcMar>
            <w:vAlign w:val="center"/>
          </w:tcPr>
          <w:p w14:paraId="2C97CDA7" w14:textId="2299D6EE" w:rsidR="00D02CB2" w:rsidRPr="00D823BE" w:rsidRDefault="00D02CB2" w:rsidP="00D02CB2">
            <w:pPr>
              <w:kinsoku w:val="0"/>
              <w:wordWrap/>
              <w:overflowPunct w:val="0"/>
              <w:contextualSpacing/>
              <w:jc w:val="left"/>
              <w:rPr>
                <w:rFonts w:ascii="Times New Roman" w:hAnsi="Times New Roman"/>
                <w:sz w:val="24"/>
                <w:szCs w:val="24"/>
              </w:rPr>
            </w:pPr>
            <w:r w:rsidRPr="00D823BE">
              <w:rPr>
                <w:rFonts w:ascii="Times New Roman" w:eastAsia="Gulim" w:hAnsi="Times New Roman"/>
                <w:kern w:val="24"/>
                <w:sz w:val="24"/>
                <w:szCs w:val="24"/>
              </w:rPr>
              <w:t>FEV</w:t>
            </w:r>
            <w:r w:rsidRPr="00D823BE">
              <w:rPr>
                <w:rFonts w:ascii="Times New Roman" w:eastAsia="Gulim" w:hAnsi="Times New Roman"/>
                <w:kern w:val="24"/>
                <w:sz w:val="24"/>
                <w:szCs w:val="24"/>
                <w:vertAlign w:val="subscript"/>
              </w:rPr>
              <w:t>1</w:t>
            </w:r>
            <w:r w:rsidRPr="00D823BE">
              <w:rPr>
                <w:rFonts w:ascii="Times New Roman" w:eastAsia="Gulim" w:hAnsi="Times New Roman"/>
                <w:kern w:val="24"/>
                <w:sz w:val="24"/>
                <w:szCs w:val="24"/>
              </w:rPr>
              <w:t>, %/year</w:t>
            </w:r>
          </w:p>
        </w:tc>
        <w:tc>
          <w:tcPr>
            <w:tcW w:w="1655" w:type="dxa"/>
            <w:tcBorders>
              <w:top w:val="nil"/>
              <w:left w:val="nil"/>
              <w:bottom w:val="nil"/>
              <w:right w:val="nil"/>
            </w:tcBorders>
            <w:tcMar>
              <w:top w:w="72" w:type="dxa"/>
              <w:left w:w="144" w:type="dxa"/>
              <w:bottom w:w="72" w:type="dxa"/>
              <w:right w:w="144" w:type="dxa"/>
            </w:tcMar>
            <w:vAlign w:val="center"/>
          </w:tcPr>
          <w:p w14:paraId="56B95250" w14:textId="77777777" w:rsidR="00D02CB2" w:rsidRPr="00D823BE" w:rsidRDefault="00D02CB2" w:rsidP="00D02CB2">
            <w:pPr>
              <w:kinsoku w:val="0"/>
              <w:wordWrap/>
              <w:overflowPunct w:val="0"/>
              <w:contextualSpacing/>
              <w:jc w:val="center"/>
              <w:rPr>
                <w:rFonts w:ascii="Times New Roman" w:hAnsi="Times New Roman"/>
                <w:sz w:val="24"/>
                <w:szCs w:val="24"/>
              </w:rPr>
            </w:pPr>
          </w:p>
        </w:tc>
        <w:tc>
          <w:tcPr>
            <w:tcW w:w="1173" w:type="dxa"/>
            <w:tcBorders>
              <w:top w:val="nil"/>
              <w:left w:val="nil"/>
              <w:bottom w:val="nil"/>
              <w:right w:val="nil"/>
            </w:tcBorders>
            <w:tcMar>
              <w:top w:w="72" w:type="dxa"/>
              <w:left w:w="144" w:type="dxa"/>
              <w:bottom w:w="72" w:type="dxa"/>
              <w:right w:w="144" w:type="dxa"/>
            </w:tcMar>
            <w:vAlign w:val="center"/>
          </w:tcPr>
          <w:p w14:paraId="1E97AE51" w14:textId="42F084AD"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hAnsi="Times New Roman"/>
                <w:sz w:val="24"/>
                <w:szCs w:val="24"/>
              </w:rPr>
              <w:t>0.</w:t>
            </w:r>
            <w:r w:rsidR="005D42BC" w:rsidRPr="00D823BE">
              <w:rPr>
                <w:rFonts w:ascii="Times New Roman" w:hAnsi="Times New Roman" w:hint="eastAsia"/>
                <w:sz w:val="24"/>
                <w:szCs w:val="24"/>
              </w:rPr>
              <w:t>086</w:t>
            </w:r>
          </w:p>
        </w:tc>
        <w:tc>
          <w:tcPr>
            <w:tcW w:w="1745" w:type="dxa"/>
            <w:tcBorders>
              <w:top w:val="nil"/>
              <w:left w:val="nil"/>
              <w:bottom w:val="nil"/>
              <w:right w:val="nil"/>
            </w:tcBorders>
            <w:tcMar>
              <w:top w:w="72" w:type="dxa"/>
              <w:left w:w="144" w:type="dxa"/>
              <w:bottom w:w="72" w:type="dxa"/>
              <w:right w:w="144" w:type="dxa"/>
            </w:tcMar>
            <w:vAlign w:val="center"/>
          </w:tcPr>
          <w:p w14:paraId="3C071871" w14:textId="77777777" w:rsidR="00D02CB2" w:rsidRPr="00D823BE" w:rsidRDefault="00D02CB2" w:rsidP="00D02CB2">
            <w:pPr>
              <w:kinsoku w:val="0"/>
              <w:wordWrap/>
              <w:overflowPunct w:val="0"/>
              <w:contextualSpacing/>
              <w:jc w:val="center"/>
              <w:rPr>
                <w:rFonts w:ascii="Times New Roman" w:hAnsi="Times New Roman"/>
                <w:sz w:val="24"/>
                <w:szCs w:val="24"/>
              </w:rPr>
            </w:pPr>
          </w:p>
        </w:tc>
        <w:tc>
          <w:tcPr>
            <w:tcW w:w="1175" w:type="dxa"/>
            <w:tcBorders>
              <w:top w:val="nil"/>
              <w:left w:val="nil"/>
              <w:bottom w:val="nil"/>
              <w:right w:val="nil"/>
            </w:tcBorders>
            <w:tcMar>
              <w:top w:w="72" w:type="dxa"/>
              <w:left w:w="144" w:type="dxa"/>
              <w:bottom w:w="72" w:type="dxa"/>
              <w:right w:w="144" w:type="dxa"/>
            </w:tcMar>
            <w:vAlign w:val="center"/>
          </w:tcPr>
          <w:p w14:paraId="774177AC" w14:textId="42DC916B"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hAnsi="Times New Roman"/>
                <w:sz w:val="24"/>
                <w:szCs w:val="24"/>
              </w:rPr>
              <w:t>0.</w:t>
            </w:r>
            <w:r w:rsidR="000E52D7" w:rsidRPr="00D823BE">
              <w:rPr>
                <w:rFonts w:ascii="Times New Roman" w:hAnsi="Times New Roman" w:hint="eastAsia"/>
                <w:sz w:val="24"/>
                <w:szCs w:val="24"/>
              </w:rPr>
              <w:t>040</w:t>
            </w:r>
          </w:p>
        </w:tc>
      </w:tr>
      <w:tr w:rsidR="00E04CE2" w:rsidRPr="00D823BE" w14:paraId="0BD0B045" w14:textId="77777777" w:rsidTr="00C477BD">
        <w:trPr>
          <w:trHeight w:val="20"/>
        </w:trPr>
        <w:tc>
          <w:tcPr>
            <w:tcW w:w="2618" w:type="dxa"/>
            <w:tcBorders>
              <w:top w:val="nil"/>
              <w:left w:val="nil"/>
              <w:bottom w:val="nil"/>
              <w:right w:val="nil"/>
            </w:tcBorders>
            <w:tcMar>
              <w:top w:w="72" w:type="dxa"/>
              <w:left w:w="144" w:type="dxa"/>
              <w:bottom w:w="72" w:type="dxa"/>
              <w:right w:w="144" w:type="dxa"/>
            </w:tcMar>
            <w:vAlign w:val="center"/>
          </w:tcPr>
          <w:p w14:paraId="1F9E0F66" w14:textId="362729C7" w:rsidR="00D02CB2" w:rsidRPr="00D823BE" w:rsidRDefault="00D02CB2" w:rsidP="00D02CB2">
            <w:pPr>
              <w:kinsoku w:val="0"/>
              <w:wordWrap/>
              <w:overflowPunct w:val="0"/>
              <w:ind w:firstLineChars="200" w:firstLine="480"/>
              <w:contextualSpacing/>
              <w:jc w:val="left"/>
              <w:rPr>
                <w:rFonts w:ascii="Times New Roman" w:hAnsi="Times New Roman"/>
                <w:sz w:val="24"/>
                <w:szCs w:val="24"/>
              </w:rPr>
            </w:pPr>
            <w:r w:rsidRPr="00D823BE">
              <w:rPr>
                <w:rFonts w:ascii="Times New Roman" w:hAnsi="Times New Roman" w:hint="eastAsia"/>
                <w:bCs/>
                <w:sz w:val="24"/>
                <w:szCs w:val="24"/>
              </w:rPr>
              <w:t>S</w:t>
            </w:r>
            <w:r w:rsidRPr="00D823BE">
              <w:rPr>
                <w:rFonts w:ascii="Times New Roman" w:hAnsi="Times New Roman"/>
                <w:bCs/>
                <w:sz w:val="24"/>
                <w:szCs w:val="24"/>
              </w:rPr>
              <w:t>TAR 0</w:t>
            </w:r>
          </w:p>
        </w:tc>
        <w:tc>
          <w:tcPr>
            <w:tcW w:w="1655" w:type="dxa"/>
            <w:tcBorders>
              <w:top w:val="nil"/>
              <w:left w:val="nil"/>
              <w:bottom w:val="nil"/>
              <w:right w:val="nil"/>
            </w:tcBorders>
            <w:tcMar>
              <w:top w:w="72" w:type="dxa"/>
              <w:left w:w="144" w:type="dxa"/>
              <w:bottom w:w="72" w:type="dxa"/>
              <w:right w:w="144" w:type="dxa"/>
            </w:tcMar>
            <w:vAlign w:val="center"/>
          </w:tcPr>
          <w:p w14:paraId="0DC184F7" w14:textId="53EDC0FF"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−0.60 ± 0.34</w:t>
            </w:r>
          </w:p>
        </w:tc>
        <w:tc>
          <w:tcPr>
            <w:tcW w:w="1173" w:type="dxa"/>
            <w:tcBorders>
              <w:top w:val="nil"/>
              <w:left w:val="nil"/>
              <w:bottom w:val="nil"/>
              <w:right w:val="nil"/>
            </w:tcBorders>
            <w:tcMar>
              <w:top w:w="72" w:type="dxa"/>
              <w:left w:w="144" w:type="dxa"/>
              <w:bottom w:w="72" w:type="dxa"/>
              <w:right w:w="144" w:type="dxa"/>
            </w:tcMar>
            <w:vAlign w:val="center"/>
          </w:tcPr>
          <w:p w14:paraId="5416A117" w14:textId="77777777" w:rsidR="00D02CB2" w:rsidRPr="00D823BE" w:rsidRDefault="00D02CB2" w:rsidP="00D02CB2">
            <w:pPr>
              <w:kinsoku w:val="0"/>
              <w:wordWrap/>
              <w:overflowPunct w:val="0"/>
              <w:contextualSpacing/>
              <w:jc w:val="center"/>
              <w:rPr>
                <w:rFonts w:ascii="Times New Roman" w:hAnsi="Times New Roman"/>
                <w:sz w:val="24"/>
                <w:szCs w:val="24"/>
              </w:rPr>
            </w:pPr>
          </w:p>
        </w:tc>
        <w:tc>
          <w:tcPr>
            <w:tcW w:w="1745" w:type="dxa"/>
            <w:tcBorders>
              <w:top w:val="nil"/>
              <w:left w:val="nil"/>
              <w:bottom w:val="nil"/>
              <w:right w:val="nil"/>
            </w:tcBorders>
            <w:tcMar>
              <w:top w:w="72" w:type="dxa"/>
              <w:left w:w="144" w:type="dxa"/>
              <w:bottom w:w="72" w:type="dxa"/>
              <w:right w:w="144" w:type="dxa"/>
            </w:tcMar>
            <w:vAlign w:val="center"/>
          </w:tcPr>
          <w:p w14:paraId="032ED364" w14:textId="6311C935" w:rsidR="00D02CB2" w:rsidRPr="00D823BE" w:rsidRDefault="00D02CB2" w:rsidP="007417B9">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−0.68 ± 0.33</w:t>
            </w:r>
          </w:p>
        </w:tc>
        <w:tc>
          <w:tcPr>
            <w:tcW w:w="1175" w:type="dxa"/>
            <w:tcBorders>
              <w:top w:val="nil"/>
              <w:left w:val="nil"/>
              <w:bottom w:val="nil"/>
              <w:right w:val="nil"/>
            </w:tcBorders>
            <w:tcMar>
              <w:top w:w="72" w:type="dxa"/>
              <w:left w:w="144" w:type="dxa"/>
              <w:bottom w:w="72" w:type="dxa"/>
              <w:right w:w="144" w:type="dxa"/>
            </w:tcMar>
            <w:vAlign w:val="center"/>
          </w:tcPr>
          <w:p w14:paraId="36704340" w14:textId="77777777" w:rsidR="00D02CB2" w:rsidRPr="00D823BE" w:rsidRDefault="00D02CB2" w:rsidP="00D02CB2">
            <w:pPr>
              <w:kinsoku w:val="0"/>
              <w:wordWrap/>
              <w:overflowPunct w:val="0"/>
              <w:contextualSpacing/>
              <w:jc w:val="center"/>
              <w:rPr>
                <w:rFonts w:ascii="Times New Roman" w:hAnsi="Times New Roman"/>
                <w:sz w:val="24"/>
                <w:szCs w:val="24"/>
              </w:rPr>
            </w:pPr>
          </w:p>
        </w:tc>
      </w:tr>
      <w:tr w:rsidR="00E04CE2" w:rsidRPr="00D823BE" w14:paraId="6998D68A" w14:textId="77777777" w:rsidTr="00C477BD">
        <w:trPr>
          <w:trHeight w:val="20"/>
        </w:trPr>
        <w:tc>
          <w:tcPr>
            <w:tcW w:w="2618" w:type="dxa"/>
            <w:tcBorders>
              <w:top w:val="nil"/>
              <w:left w:val="nil"/>
              <w:bottom w:val="nil"/>
              <w:right w:val="nil"/>
            </w:tcBorders>
            <w:tcMar>
              <w:top w:w="72" w:type="dxa"/>
              <w:left w:w="144" w:type="dxa"/>
              <w:bottom w:w="72" w:type="dxa"/>
              <w:right w:w="144" w:type="dxa"/>
            </w:tcMar>
            <w:vAlign w:val="center"/>
          </w:tcPr>
          <w:p w14:paraId="5522CF62" w14:textId="52EDE4BB" w:rsidR="00D02CB2" w:rsidRPr="00D823BE" w:rsidRDefault="00D02CB2" w:rsidP="00D02CB2">
            <w:pPr>
              <w:kinsoku w:val="0"/>
              <w:wordWrap/>
              <w:overflowPunct w:val="0"/>
              <w:ind w:firstLineChars="200" w:firstLine="480"/>
              <w:contextualSpacing/>
              <w:jc w:val="left"/>
              <w:rPr>
                <w:rFonts w:ascii="Times New Roman" w:hAnsi="Times New Roman"/>
                <w:sz w:val="24"/>
                <w:szCs w:val="24"/>
              </w:rPr>
            </w:pPr>
            <w:r w:rsidRPr="00D823BE">
              <w:rPr>
                <w:rFonts w:ascii="Times New Roman" w:hAnsi="Times New Roman"/>
                <w:bCs/>
                <w:sz w:val="24"/>
                <w:szCs w:val="24"/>
              </w:rPr>
              <w:t>STAR 1</w:t>
            </w:r>
          </w:p>
        </w:tc>
        <w:tc>
          <w:tcPr>
            <w:tcW w:w="1655" w:type="dxa"/>
            <w:tcBorders>
              <w:top w:val="nil"/>
              <w:left w:val="nil"/>
              <w:bottom w:val="nil"/>
              <w:right w:val="nil"/>
            </w:tcBorders>
            <w:tcMar>
              <w:top w:w="72" w:type="dxa"/>
              <w:left w:w="144" w:type="dxa"/>
              <w:bottom w:w="72" w:type="dxa"/>
              <w:right w:w="144" w:type="dxa"/>
            </w:tcMar>
            <w:vAlign w:val="center"/>
          </w:tcPr>
          <w:p w14:paraId="337AB6AC" w14:textId="30DC39FB"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−0.</w:t>
            </w:r>
            <w:r w:rsidR="000956D0" w:rsidRPr="00D823BE">
              <w:rPr>
                <w:rFonts w:ascii="Times New Roman" w:eastAsia="Batang" w:hAnsi="Times New Roman" w:hint="eastAsia"/>
                <w:kern w:val="24"/>
                <w:sz w:val="24"/>
                <w:szCs w:val="24"/>
              </w:rPr>
              <w:t>15</w:t>
            </w:r>
            <w:r w:rsidRPr="00D823BE">
              <w:rPr>
                <w:rFonts w:ascii="Times New Roman" w:eastAsia="Batang" w:hAnsi="Times New Roman"/>
                <w:kern w:val="24"/>
                <w:sz w:val="24"/>
                <w:szCs w:val="24"/>
              </w:rPr>
              <w:t> ± 0.</w:t>
            </w:r>
            <w:r w:rsidR="000956D0" w:rsidRPr="00D823BE">
              <w:rPr>
                <w:rFonts w:ascii="Times New Roman" w:eastAsia="Batang" w:hAnsi="Times New Roman" w:hint="eastAsia"/>
                <w:kern w:val="24"/>
                <w:sz w:val="24"/>
                <w:szCs w:val="24"/>
              </w:rPr>
              <w:t>28</w:t>
            </w:r>
          </w:p>
        </w:tc>
        <w:tc>
          <w:tcPr>
            <w:tcW w:w="1173" w:type="dxa"/>
            <w:tcBorders>
              <w:top w:val="nil"/>
              <w:left w:val="nil"/>
              <w:bottom w:val="nil"/>
              <w:right w:val="nil"/>
            </w:tcBorders>
            <w:tcMar>
              <w:top w:w="72" w:type="dxa"/>
              <w:left w:w="144" w:type="dxa"/>
              <w:bottom w:w="72" w:type="dxa"/>
              <w:right w:w="144" w:type="dxa"/>
            </w:tcMar>
            <w:vAlign w:val="center"/>
          </w:tcPr>
          <w:p w14:paraId="05BEB6AF" w14:textId="77777777" w:rsidR="00D02CB2" w:rsidRPr="00D823BE" w:rsidRDefault="00D02CB2" w:rsidP="00D02CB2">
            <w:pPr>
              <w:kinsoku w:val="0"/>
              <w:wordWrap/>
              <w:overflowPunct w:val="0"/>
              <w:contextualSpacing/>
              <w:jc w:val="center"/>
              <w:rPr>
                <w:rFonts w:ascii="Times New Roman" w:hAnsi="Times New Roman"/>
                <w:sz w:val="24"/>
                <w:szCs w:val="24"/>
              </w:rPr>
            </w:pPr>
          </w:p>
        </w:tc>
        <w:tc>
          <w:tcPr>
            <w:tcW w:w="1745" w:type="dxa"/>
            <w:tcBorders>
              <w:top w:val="nil"/>
              <w:left w:val="nil"/>
              <w:bottom w:val="nil"/>
              <w:right w:val="nil"/>
            </w:tcBorders>
            <w:tcMar>
              <w:top w:w="72" w:type="dxa"/>
              <w:left w:w="144" w:type="dxa"/>
              <w:bottom w:w="72" w:type="dxa"/>
              <w:right w:w="144" w:type="dxa"/>
            </w:tcMar>
            <w:vAlign w:val="center"/>
          </w:tcPr>
          <w:p w14:paraId="00731505" w14:textId="18B050EE" w:rsidR="00D02CB2" w:rsidRPr="00D823BE" w:rsidRDefault="00D02CB2" w:rsidP="007417B9">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−0.</w:t>
            </w:r>
            <w:r w:rsidR="000E52D7" w:rsidRPr="00D823BE">
              <w:rPr>
                <w:rFonts w:ascii="Times New Roman" w:eastAsia="Batang" w:hAnsi="Times New Roman" w:hint="eastAsia"/>
                <w:kern w:val="24"/>
                <w:sz w:val="24"/>
                <w:szCs w:val="24"/>
              </w:rPr>
              <w:t>23</w:t>
            </w:r>
            <w:r w:rsidRPr="00D823BE">
              <w:rPr>
                <w:rFonts w:ascii="Times New Roman" w:eastAsia="Batang" w:hAnsi="Times New Roman"/>
                <w:kern w:val="24"/>
                <w:sz w:val="24"/>
                <w:szCs w:val="24"/>
              </w:rPr>
              <w:t xml:space="preserve"> ± 0.</w:t>
            </w:r>
            <w:r w:rsidR="000E52D7" w:rsidRPr="00D823BE">
              <w:rPr>
                <w:rFonts w:ascii="Times New Roman" w:eastAsia="Batang" w:hAnsi="Times New Roman" w:hint="eastAsia"/>
                <w:kern w:val="24"/>
                <w:sz w:val="24"/>
                <w:szCs w:val="24"/>
              </w:rPr>
              <w:t>28</w:t>
            </w:r>
          </w:p>
        </w:tc>
        <w:tc>
          <w:tcPr>
            <w:tcW w:w="1175" w:type="dxa"/>
            <w:tcBorders>
              <w:top w:val="nil"/>
              <w:left w:val="nil"/>
              <w:bottom w:val="nil"/>
              <w:right w:val="nil"/>
            </w:tcBorders>
            <w:tcMar>
              <w:top w:w="72" w:type="dxa"/>
              <w:left w:w="144" w:type="dxa"/>
              <w:bottom w:w="72" w:type="dxa"/>
              <w:right w:w="144" w:type="dxa"/>
            </w:tcMar>
            <w:vAlign w:val="center"/>
          </w:tcPr>
          <w:p w14:paraId="59FA1231" w14:textId="77777777" w:rsidR="00D02CB2" w:rsidRPr="00D823BE" w:rsidRDefault="00D02CB2" w:rsidP="00D02CB2">
            <w:pPr>
              <w:kinsoku w:val="0"/>
              <w:wordWrap/>
              <w:overflowPunct w:val="0"/>
              <w:contextualSpacing/>
              <w:jc w:val="center"/>
              <w:rPr>
                <w:rFonts w:ascii="Times New Roman" w:hAnsi="Times New Roman"/>
                <w:sz w:val="24"/>
                <w:szCs w:val="24"/>
              </w:rPr>
            </w:pPr>
          </w:p>
        </w:tc>
      </w:tr>
      <w:tr w:rsidR="00E04CE2" w:rsidRPr="00D823BE" w14:paraId="19BBDAF7" w14:textId="77777777" w:rsidTr="00C477BD">
        <w:trPr>
          <w:trHeight w:val="20"/>
        </w:trPr>
        <w:tc>
          <w:tcPr>
            <w:tcW w:w="2618" w:type="dxa"/>
            <w:tcBorders>
              <w:top w:val="nil"/>
              <w:left w:val="nil"/>
              <w:bottom w:val="nil"/>
              <w:right w:val="nil"/>
            </w:tcBorders>
            <w:tcMar>
              <w:top w:w="72" w:type="dxa"/>
              <w:left w:w="144" w:type="dxa"/>
              <w:bottom w:w="72" w:type="dxa"/>
              <w:right w:w="144" w:type="dxa"/>
            </w:tcMar>
            <w:vAlign w:val="center"/>
          </w:tcPr>
          <w:p w14:paraId="0A2229C6" w14:textId="66616BC5" w:rsidR="00D02CB2" w:rsidRPr="00D823BE" w:rsidRDefault="00D02CB2" w:rsidP="00D02CB2">
            <w:pPr>
              <w:kinsoku w:val="0"/>
              <w:wordWrap/>
              <w:overflowPunct w:val="0"/>
              <w:ind w:firstLineChars="200" w:firstLine="480"/>
              <w:contextualSpacing/>
              <w:jc w:val="left"/>
              <w:rPr>
                <w:rFonts w:ascii="Times New Roman" w:hAnsi="Times New Roman"/>
                <w:sz w:val="24"/>
                <w:szCs w:val="24"/>
              </w:rPr>
            </w:pPr>
            <w:r w:rsidRPr="00D823BE">
              <w:rPr>
                <w:rFonts w:ascii="Times New Roman" w:hAnsi="Times New Roman"/>
                <w:bCs/>
                <w:sz w:val="24"/>
                <w:szCs w:val="24"/>
              </w:rPr>
              <w:t>STAR 2</w:t>
            </w:r>
          </w:p>
        </w:tc>
        <w:tc>
          <w:tcPr>
            <w:tcW w:w="1655" w:type="dxa"/>
            <w:tcBorders>
              <w:top w:val="nil"/>
              <w:left w:val="nil"/>
              <w:bottom w:val="nil"/>
              <w:right w:val="nil"/>
            </w:tcBorders>
            <w:tcMar>
              <w:top w:w="72" w:type="dxa"/>
              <w:left w:w="144" w:type="dxa"/>
              <w:bottom w:w="72" w:type="dxa"/>
              <w:right w:w="144" w:type="dxa"/>
            </w:tcMar>
            <w:vAlign w:val="center"/>
          </w:tcPr>
          <w:p w14:paraId="5BA9430E" w14:textId="3153C84C" w:rsidR="00D02CB2" w:rsidRPr="00D823BE" w:rsidRDefault="00D02CB2" w:rsidP="000956D0">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0.</w:t>
            </w:r>
            <w:r w:rsidR="000956D0" w:rsidRPr="00D823BE">
              <w:rPr>
                <w:rFonts w:ascii="Times New Roman" w:eastAsia="Batang" w:hAnsi="Times New Roman" w:hint="eastAsia"/>
                <w:kern w:val="24"/>
                <w:sz w:val="24"/>
                <w:szCs w:val="24"/>
              </w:rPr>
              <w:t>18</w:t>
            </w:r>
            <w:r w:rsidRPr="00D823BE">
              <w:rPr>
                <w:rFonts w:ascii="Times New Roman" w:eastAsia="Batang" w:hAnsi="Times New Roman"/>
                <w:kern w:val="24"/>
                <w:sz w:val="24"/>
                <w:szCs w:val="24"/>
              </w:rPr>
              <w:t> ± 0.</w:t>
            </w:r>
            <w:r w:rsidR="000956D0" w:rsidRPr="00D823BE">
              <w:rPr>
                <w:rFonts w:ascii="Times New Roman" w:eastAsia="Batang" w:hAnsi="Times New Roman" w:hint="eastAsia"/>
                <w:kern w:val="24"/>
                <w:sz w:val="24"/>
                <w:szCs w:val="24"/>
              </w:rPr>
              <w:t>2</w:t>
            </w:r>
            <w:r w:rsidRPr="00D823BE">
              <w:rPr>
                <w:rFonts w:ascii="Times New Roman" w:eastAsia="Batang" w:hAnsi="Times New Roman" w:hint="eastAsia"/>
                <w:kern w:val="24"/>
                <w:sz w:val="24"/>
                <w:szCs w:val="24"/>
              </w:rPr>
              <w:t>4</w:t>
            </w:r>
          </w:p>
        </w:tc>
        <w:tc>
          <w:tcPr>
            <w:tcW w:w="1173" w:type="dxa"/>
            <w:tcBorders>
              <w:top w:val="nil"/>
              <w:left w:val="nil"/>
              <w:bottom w:val="nil"/>
              <w:right w:val="nil"/>
            </w:tcBorders>
            <w:tcMar>
              <w:top w:w="72" w:type="dxa"/>
              <w:left w:w="144" w:type="dxa"/>
              <w:bottom w:w="72" w:type="dxa"/>
              <w:right w:w="144" w:type="dxa"/>
            </w:tcMar>
            <w:vAlign w:val="center"/>
          </w:tcPr>
          <w:p w14:paraId="077E5DC9" w14:textId="77777777" w:rsidR="00D02CB2" w:rsidRPr="00D823BE" w:rsidRDefault="00D02CB2" w:rsidP="000956D0">
            <w:pPr>
              <w:kinsoku w:val="0"/>
              <w:wordWrap/>
              <w:overflowPunct w:val="0"/>
              <w:contextualSpacing/>
              <w:jc w:val="center"/>
              <w:rPr>
                <w:rFonts w:ascii="Times New Roman" w:hAnsi="Times New Roman"/>
                <w:sz w:val="24"/>
                <w:szCs w:val="24"/>
              </w:rPr>
            </w:pPr>
          </w:p>
        </w:tc>
        <w:tc>
          <w:tcPr>
            <w:tcW w:w="1745" w:type="dxa"/>
            <w:tcBorders>
              <w:top w:val="nil"/>
              <w:left w:val="nil"/>
              <w:bottom w:val="nil"/>
              <w:right w:val="nil"/>
            </w:tcBorders>
            <w:tcMar>
              <w:top w:w="72" w:type="dxa"/>
              <w:left w:w="144" w:type="dxa"/>
              <w:bottom w:w="72" w:type="dxa"/>
              <w:right w:w="144" w:type="dxa"/>
            </w:tcMar>
            <w:vAlign w:val="center"/>
          </w:tcPr>
          <w:p w14:paraId="15E09880" w14:textId="23AF8868" w:rsidR="00D02CB2" w:rsidRPr="00D823BE" w:rsidRDefault="000E52D7" w:rsidP="007417B9">
            <w:pPr>
              <w:kinsoku w:val="0"/>
              <w:wordWrap/>
              <w:overflowPunct w:val="0"/>
              <w:contextualSpacing/>
              <w:jc w:val="center"/>
              <w:rPr>
                <w:rFonts w:ascii="Times New Roman" w:hAnsi="Times New Roman"/>
                <w:sz w:val="24"/>
                <w:szCs w:val="24"/>
              </w:rPr>
            </w:pPr>
            <w:r w:rsidRPr="00D823BE">
              <w:rPr>
                <w:rFonts w:ascii="Times New Roman" w:eastAsia="Batang" w:hAnsi="Times New Roman" w:hint="eastAsia"/>
                <w:kern w:val="24"/>
                <w:sz w:val="24"/>
                <w:szCs w:val="24"/>
              </w:rPr>
              <w:t>0.10</w:t>
            </w:r>
            <w:r w:rsidR="00D02CB2" w:rsidRPr="00D823BE">
              <w:rPr>
                <w:rFonts w:ascii="Times New Roman" w:eastAsia="Batang" w:hAnsi="Times New Roman"/>
                <w:kern w:val="24"/>
                <w:sz w:val="24"/>
                <w:szCs w:val="24"/>
              </w:rPr>
              <w:t xml:space="preserve"> ± 0.</w:t>
            </w:r>
            <w:r w:rsidRPr="00D823BE">
              <w:rPr>
                <w:rFonts w:ascii="Times New Roman" w:eastAsia="Batang" w:hAnsi="Times New Roman" w:hint="eastAsia"/>
                <w:kern w:val="24"/>
                <w:sz w:val="24"/>
                <w:szCs w:val="24"/>
              </w:rPr>
              <w:t>24</w:t>
            </w:r>
          </w:p>
        </w:tc>
        <w:tc>
          <w:tcPr>
            <w:tcW w:w="1175" w:type="dxa"/>
            <w:tcBorders>
              <w:top w:val="nil"/>
              <w:left w:val="nil"/>
              <w:bottom w:val="nil"/>
              <w:right w:val="nil"/>
            </w:tcBorders>
            <w:tcMar>
              <w:top w:w="72" w:type="dxa"/>
              <w:left w:w="144" w:type="dxa"/>
              <w:bottom w:w="72" w:type="dxa"/>
              <w:right w:w="144" w:type="dxa"/>
            </w:tcMar>
            <w:vAlign w:val="center"/>
          </w:tcPr>
          <w:p w14:paraId="64472DFB" w14:textId="77777777" w:rsidR="00D02CB2" w:rsidRPr="00D823BE" w:rsidRDefault="00D02CB2" w:rsidP="00D02CB2">
            <w:pPr>
              <w:kinsoku w:val="0"/>
              <w:wordWrap/>
              <w:overflowPunct w:val="0"/>
              <w:contextualSpacing/>
              <w:jc w:val="center"/>
              <w:rPr>
                <w:rFonts w:ascii="Times New Roman" w:hAnsi="Times New Roman"/>
                <w:sz w:val="24"/>
                <w:szCs w:val="24"/>
              </w:rPr>
            </w:pPr>
          </w:p>
        </w:tc>
      </w:tr>
      <w:tr w:rsidR="00E04CE2" w:rsidRPr="00D823BE" w14:paraId="69F98EF7" w14:textId="77777777" w:rsidTr="00C477BD">
        <w:trPr>
          <w:trHeight w:val="20"/>
        </w:trPr>
        <w:tc>
          <w:tcPr>
            <w:tcW w:w="2618" w:type="dxa"/>
            <w:tcBorders>
              <w:top w:val="nil"/>
              <w:left w:val="nil"/>
              <w:bottom w:val="nil"/>
              <w:right w:val="nil"/>
            </w:tcBorders>
            <w:tcMar>
              <w:top w:w="72" w:type="dxa"/>
              <w:left w:w="144" w:type="dxa"/>
              <w:bottom w:w="72" w:type="dxa"/>
              <w:right w:w="144" w:type="dxa"/>
            </w:tcMar>
            <w:vAlign w:val="center"/>
          </w:tcPr>
          <w:p w14:paraId="7390E4F1" w14:textId="692D9565" w:rsidR="00D02CB2" w:rsidRPr="00D823BE" w:rsidRDefault="00D02CB2" w:rsidP="00D02CB2">
            <w:pPr>
              <w:kinsoku w:val="0"/>
              <w:wordWrap/>
              <w:overflowPunct w:val="0"/>
              <w:ind w:firstLineChars="200" w:firstLine="480"/>
              <w:contextualSpacing/>
              <w:jc w:val="left"/>
              <w:rPr>
                <w:rFonts w:ascii="Times New Roman" w:hAnsi="Times New Roman"/>
                <w:sz w:val="24"/>
                <w:szCs w:val="24"/>
              </w:rPr>
            </w:pPr>
            <w:r w:rsidRPr="00D823BE">
              <w:rPr>
                <w:rFonts w:ascii="Times New Roman" w:hAnsi="Times New Roman" w:hint="eastAsia"/>
                <w:bCs/>
                <w:sz w:val="24"/>
                <w:szCs w:val="24"/>
              </w:rPr>
              <w:t>S</w:t>
            </w:r>
            <w:r w:rsidRPr="00D823BE">
              <w:rPr>
                <w:rFonts w:ascii="Times New Roman" w:hAnsi="Times New Roman"/>
                <w:bCs/>
                <w:sz w:val="24"/>
                <w:szCs w:val="24"/>
              </w:rPr>
              <w:t>TAR 3</w:t>
            </w:r>
          </w:p>
        </w:tc>
        <w:tc>
          <w:tcPr>
            <w:tcW w:w="1655" w:type="dxa"/>
            <w:tcBorders>
              <w:top w:val="nil"/>
              <w:left w:val="nil"/>
              <w:bottom w:val="nil"/>
              <w:right w:val="nil"/>
            </w:tcBorders>
            <w:tcMar>
              <w:top w:w="72" w:type="dxa"/>
              <w:left w:w="144" w:type="dxa"/>
              <w:bottom w:w="72" w:type="dxa"/>
              <w:right w:w="144" w:type="dxa"/>
            </w:tcMar>
            <w:vAlign w:val="center"/>
          </w:tcPr>
          <w:p w14:paraId="18ABEF95" w14:textId="708B7D85"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0.</w:t>
            </w:r>
            <w:r w:rsidR="000956D0" w:rsidRPr="00D823BE">
              <w:rPr>
                <w:rFonts w:ascii="Times New Roman" w:eastAsia="Batang" w:hAnsi="Times New Roman" w:hint="eastAsia"/>
                <w:kern w:val="24"/>
                <w:sz w:val="24"/>
                <w:szCs w:val="24"/>
              </w:rPr>
              <w:t>27</w:t>
            </w:r>
            <w:r w:rsidRPr="00D823BE">
              <w:rPr>
                <w:rFonts w:ascii="Times New Roman" w:eastAsia="Batang" w:hAnsi="Times New Roman"/>
                <w:kern w:val="24"/>
                <w:sz w:val="24"/>
                <w:szCs w:val="24"/>
              </w:rPr>
              <w:t> ± 0.</w:t>
            </w:r>
            <w:r w:rsidR="000956D0" w:rsidRPr="00D823BE">
              <w:rPr>
                <w:rFonts w:ascii="Times New Roman" w:eastAsia="Batang" w:hAnsi="Times New Roman" w:hint="eastAsia"/>
                <w:kern w:val="24"/>
                <w:sz w:val="24"/>
                <w:szCs w:val="24"/>
              </w:rPr>
              <w:t>23</w:t>
            </w:r>
          </w:p>
        </w:tc>
        <w:tc>
          <w:tcPr>
            <w:tcW w:w="1173" w:type="dxa"/>
            <w:tcBorders>
              <w:top w:val="nil"/>
              <w:left w:val="nil"/>
              <w:bottom w:val="nil"/>
              <w:right w:val="nil"/>
            </w:tcBorders>
            <w:tcMar>
              <w:top w:w="72" w:type="dxa"/>
              <w:left w:w="144" w:type="dxa"/>
              <w:bottom w:w="72" w:type="dxa"/>
              <w:right w:w="144" w:type="dxa"/>
            </w:tcMar>
            <w:vAlign w:val="center"/>
          </w:tcPr>
          <w:p w14:paraId="1712EEB0" w14:textId="77777777" w:rsidR="00D02CB2" w:rsidRPr="00D823BE" w:rsidRDefault="00D02CB2" w:rsidP="00D02CB2">
            <w:pPr>
              <w:kinsoku w:val="0"/>
              <w:wordWrap/>
              <w:overflowPunct w:val="0"/>
              <w:contextualSpacing/>
              <w:jc w:val="center"/>
              <w:rPr>
                <w:rFonts w:ascii="Times New Roman" w:hAnsi="Times New Roman"/>
                <w:sz w:val="24"/>
                <w:szCs w:val="24"/>
              </w:rPr>
            </w:pPr>
          </w:p>
        </w:tc>
        <w:tc>
          <w:tcPr>
            <w:tcW w:w="1745" w:type="dxa"/>
            <w:tcBorders>
              <w:top w:val="nil"/>
              <w:left w:val="nil"/>
              <w:bottom w:val="nil"/>
              <w:right w:val="nil"/>
            </w:tcBorders>
            <w:tcMar>
              <w:top w:w="72" w:type="dxa"/>
              <w:left w:w="144" w:type="dxa"/>
              <w:bottom w:w="72" w:type="dxa"/>
              <w:right w:w="144" w:type="dxa"/>
            </w:tcMar>
            <w:vAlign w:val="center"/>
          </w:tcPr>
          <w:p w14:paraId="4C5B9B52" w14:textId="54699D1E" w:rsidR="00D02CB2" w:rsidRPr="00D823BE" w:rsidRDefault="00066A6F" w:rsidP="007417B9">
            <w:pPr>
              <w:kinsoku w:val="0"/>
              <w:wordWrap/>
              <w:overflowPunct w:val="0"/>
              <w:contextualSpacing/>
              <w:jc w:val="center"/>
              <w:rPr>
                <w:rFonts w:ascii="Times New Roman" w:hAnsi="Times New Roman"/>
                <w:sz w:val="24"/>
                <w:szCs w:val="24"/>
              </w:rPr>
            </w:pPr>
            <w:r w:rsidRPr="00D823BE">
              <w:rPr>
                <w:rFonts w:ascii="Times New Roman" w:eastAsia="Batang" w:hAnsi="Times New Roman" w:hint="eastAsia"/>
                <w:kern w:val="24"/>
                <w:sz w:val="24"/>
                <w:szCs w:val="24"/>
              </w:rPr>
              <w:t>0.24</w:t>
            </w:r>
            <w:r w:rsidR="00D02CB2" w:rsidRPr="00D823BE">
              <w:rPr>
                <w:rFonts w:ascii="Times New Roman" w:eastAsia="Batang" w:hAnsi="Times New Roman"/>
                <w:kern w:val="24"/>
                <w:sz w:val="24"/>
                <w:szCs w:val="24"/>
              </w:rPr>
              <w:t xml:space="preserve"> ± 0.</w:t>
            </w:r>
            <w:r w:rsidRPr="00D823BE">
              <w:rPr>
                <w:rFonts w:ascii="Times New Roman" w:eastAsia="Batang" w:hAnsi="Times New Roman" w:hint="eastAsia"/>
                <w:kern w:val="24"/>
                <w:sz w:val="24"/>
                <w:szCs w:val="24"/>
              </w:rPr>
              <w:t>2</w:t>
            </w:r>
            <w:r w:rsidR="00D02CB2" w:rsidRPr="00D823BE">
              <w:rPr>
                <w:rFonts w:ascii="Times New Roman" w:eastAsia="Batang" w:hAnsi="Times New Roman" w:hint="eastAsia"/>
                <w:kern w:val="24"/>
                <w:sz w:val="24"/>
                <w:szCs w:val="24"/>
              </w:rPr>
              <w:t>3</w:t>
            </w:r>
          </w:p>
        </w:tc>
        <w:tc>
          <w:tcPr>
            <w:tcW w:w="1175" w:type="dxa"/>
            <w:tcBorders>
              <w:top w:val="nil"/>
              <w:left w:val="nil"/>
              <w:bottom w:val="nil"/>
              <w:right w:val="nil"/>
            </w:tcBorders>
            <w:tcMar>
              <w:top w:w="72" w:type="dxa"/>
              <w:left w:w="144" w:type="dxa"/>
              <w:bottom w:w="72" w:type="dxa"/>
              <w:right w:w="144" w:type="dxa"/>
            </w:tcMar>
            <w:vAlign w:val="center"/>
          </w:tcPr>
          <w:p w14:paraId="71627A45" w14:textId="77777777" w:rsidR="00D02CB2" w:rsidRPr="00D823BE" w:rsidRDefault="00D02CB2" w:rsidP="00D02CB2">
            <w:pPr>
              <w:kinsoku w:val="0"/>
              <w:wordWrap/>
              <w:overflowPunct w:val="0"/>
              <w:contextualSpacing/>
              <w:jc w:val="center"/>
              <w:rPr>
                <w:rFonts w:ascii="Times New Roman" w:hAnsi="Times New Roman"/>
                <w:sz w:val="24"/>
                <w:szCs w:val="24"/>
              </w:rPr>
            </w:pPr>
          </w:p>
        </w:tc>
      </w:tr>
      <w:tr w:rsidR="00E04CE2" w:rsidRPr="00D823BE" w14:paraId="233BEAE6" w14:textId="77777777" w:rsidTr="00C477BD">
        <w:trPr>
          <w:trHeight w:val="20"/>
        </w:trPr>
        <w:tc>
          <w:tcPr>
            <w:tcW w:w="2618" w:type="dxa"/>
            <w:tcBorders>
              <w:top w:val="nil"/>
              <w:left w:val="nil"/>
              <w:bottom w:val="nil"/>
              <w:right w:val="nil"/>
            </w:tcBorders>
            <w:tcMar>
              <w:top w:w="72" w:type="dxa"/>
              <w:left w:w="144" w:type="dxa"/>
              <w:bottom w:w="72" w:type="dxa"/>
              <w:right w:w="144" w:type="dxa"/>
            </w:tcMar>
            <w:vAlign w:val="center"/>
          </w:tcPr>
          <w:p w14:paraId="46546D88" w14:textId="0849F95A" w:rsidR="00D02CB2" w:rsidRPr="00D823BE" w:rsidRDefault="00D02CB2" w:rsidP="00D02CB2">
            <w:pPr>
              <w:kinsoku w:val="0"/>
              <w:wordWrap/>
              <w:overflowPunct w:val="0"/>
              <w:ind w:firstLineChars="200" w:firstLine="480"/>
              <w:contextualSpacing/>
              <w:jc w:val="left"/>
              <w:rPr>
                <w:rFonts w:ascii="Times New Roman" w:hAnsi="Times New Roman"/>
                <w:sz w:val="24"/>
                <w:szCs w:val="24"/>
              </w:rPr>
            </w:pPr>
            <w:r w:rsidRPr="00D823BE">
              <w:rPr>
                <w:rFonts w:ascii="Times New Roman" w:hAnsi="Times New Roman" w:hint="eastAsia"/>
                <w:bCs/>
                <w:sz w:val="24"/>
                <w:szCs w:val="24"/>
              </w:rPr>
              <w:t>S</w:t>
            </w:r>
            <w:r w:rsidRPr="00D823BE">
              <w:rPr>
                <w:rFonts w:ascii="Times New Roman" w:hAnsi="Times New Roman"/>
                <w:bCs/>
                <w:sz w:val="24"/>
                <w:szCs w:val="24"/>
              </w:rPr>
              <w:t xml:space="preserve">TAR 4 </w:t>
            </w:r>
          </w:p>
        </w:tc>
        <w:tc>
          <w:tcPr>
            <w:tcW w:w="1655" w:type="dxa"/>
            <w:tcBorders>
              <w:top w:val="nil"/>
              <w:left w:val="nil"/>
              <w:bottom w:val="nil"/>
              <w:right w:val="nil"/>
            </w:tcBorders>
            <w:tcMar>
              <w:top w:w="72" w:type="dxa"/>
              <w:left w:w="144" w:type="dxa"/>
              <w:bottom w:w="72" w:type="dxa"/>
              <w:right w:w="144" w:type="dxa"/>
            </w:tcMar>
            <w:vAlign w:val="center"/>
          </w:tcPr>
          <w:p w14:paraId="2FFAD0F3" w14:textId="1625B1AD"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−0.</w:t>
            </w:r>
            <w:r w:rsidR="000956D0" w:rsidRPr="00D823BE">
              <w:rPr>
                <w:rFonts w:ascii="Times New Roman" w:eastAsia="Batang" w:hAnsi="Times New Roman" w:hint="eastAsia"/>
                <w:kern w:val="24"/>
                <w:sz w:val="24"/>
                <w:szCs w:val="24"/>
              </w:rPr>
              <w:t>41</w:t>
            </w:r>
            <w:r w:rsidRPr="00D823BE">
              <w:rPr>
                <w:rFonts w:ascii="Times New Roman" w:eastAsia="Batang" w:hAnsi="Times New Roman"/>
                <w:kern w:val="24"/>
                <w:sz w:val="24"/>
                <w:szCs w:val="24"/>
              </w:rPr>
              <w:t> ± 0</w:t>
            </w:r>
            <w:r w:rsidR="000956D0" w:rsidRPr="00D823BE">
              <w:rPr>
                <w:rFonts w:ascii="Times New Roman" w:eastAsia="Batang" w:hAnsi="Times New Roman" w:hint="eastAsia"/>
                <w:kern w:val="24"/>
                <w:sz w:val="24"/>
                <w:szCs w:val="24"/>
              </w:rPr>
              <w:t>.40</w:t>
            </w:r>
          </w:p>
        </w:tc>
        <w:tc>
          <w:tcPr>
            <w:tcW w:w="1173" w:type="dxa"/>
            <w:tcBorders>
              <w:top w:val="nil"/>
              <w:left w:val="nil"/>
              <w:bottom w:val="nil"/>
              <w:right w:val="nil"/>
            </w:tcBorders>
            <w:tcMar>
              <w:top w:w="72" w:type="dxa"/>
              <w:left w:w="144" w:type="dxa"/>
              <w:bottom w:w="72" w:type="dxa"/>
              <w:right w:w="144" w:type="dxa"/>
            </w:tcMar>
            <w:vAlign w:val="center"/>
          </w:tcPr>
          <w:p w14:paraId="442ECC40" w14:textId="77777777" w:rsidR="00D02CB2" w:rsidRPr="00D823BE" w:rsidRDefault="00D02CB2" w:rsidP="00D02CB2">
            <w:pPr>
              <w:kinsoku w:val="0"/>
              <w:wordWrap/>
              <w:overflowPunct w:val="0"/>
              <w:contextualSpacing/>
              <w:jc w:val="center"/>
              <w:rPr>
                <w:rFonts w:ascii="Times New Roman" w:hAnsi="Times New Roman"/>
                <w:sz w:val="24"/>
                <w:szCs w:val="24"/>
              </w:rPr>
            </w:pPr>
          </w:p>
        </w:tc>
        <w:tc>
          <w:tcPr>
            <w:tcW w:w="1745" w:type="dxa"/>
            <w:tcBorders>
              <w:top w:val="nil"/>
              <w:left w:val="nil"/>
              <w:bottom w:val="nil"/>
              <w:right w:val="nil"/>
            </w:tcBorders>
            <w:tcMar>
              <w:top w:w="72" w:type="dxa"/>
              <w:left w:w="144" w:type="dxa"/>
              <w:bottom w:w="72" w:type="dxa"/>
              <w:right w:w="144" w:type="dxa"/>
            </w:tcMar>
            <w:vAlign w:val="center"/>
          </w:tcPr>
          <w:p w14:paraId="525E8226" w14:textId="52EE97A1" w:rsidR="00D02CB2" w:rsidRPr="00D823BE" w:rsidRDefault="00D02CB2" w:rsidP="007417B9">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−0.</w:t>
            </w:r>
            <w:r w:rsidR="00066A6F" w:rsidRPr="00D823BE">
              <w:rPr>
                <w:rFonts w:ascii="Times New Roman" w:eastAsia="Batang" w:hAnsi="Times New Roman" w:hint="eastAsia"/>
                <w:kern w:val="24"/>
                <w:sz w:val="24"/>
                <w:szCs w:val="24"/>
              </w:rPr>
              <w:t>59</w:t>
            </w:r>
            <w:r w:rsidRPr="00D823BE">
              <w:rPr>
                <w:rFonts w:ascii="Times New Roman" w:eastAsia="Batang" w:hAnsi="Times New Roman"/>
                <w:kern w:val="24"/>
                <w:sz w:val="24"/>
                <w:szCs w:val="24"/>
              </w:rPr>
              <w:t xml:space="preserve"> ± 0.</w:t>
            </w:r>
            <w:r w:rsidRPr="00D823BE">
              <w:rPr>
                <w:rFonts w:ascii="Times New Roman" w:eastAsia="Batang" w:hAnsi="Times New Roman" w:hint="eastAsia"/>
                <w:kern w:val="24"/>
                <w:sz w:val="24"/>
                <w:szCs w:val="24"/>
              </w:rPr>
              <w:t>3</w:t>
            </w:r>
            <w:r w:rsidR="00066A6F" w:rsidRPr="00D823BE">
              <w:rPr>
                <w:rFonts w:ascii="Times New Roman" w:eastAsia="Batang" w:hAnsi="Times New Roman" w:hint="eastAsia"/>
                <w:kern w:val="24"/>
                <w:sz w:val="24"/>
                <w:szCs w:val="24"/>
              </w:rPr>
              <w:t>9</w:t>
            </w:r>
          </w:p>
        </w:tc>
        <w:tc>
          <w:tcPr>
            <w:tcW w:w="1175" w:type="dxa"/>
            <w:tcBorders>
              <w:top w:val="nil"/>
              <w:left w:val="nil"/>
              <w:bottom w:val="nil"/>
              <w:right w:val="nil"/>
            </w:tcBorders>
            <w:tcMar>
              <w:top w:w="72" w:type="dxa"/>
              <w:left w:w="144" w:type="dxa"/>
              <w:bottom w:w="72" w:type="dxa"/>
              <w:right w:w="144" w:type="dxa"/>
            </w:tcMar>
            <w:vAlign w:val="center"/>
          </w:tcPr>
          <w:p w14:paraId="0EB3CFEA" w14:textId="77777777" w:rsidR="00D02CB2" w:rsidRPr="00D823BE" w:rsidRDefault="00D02CB2" w:rsidP="00D02CB2">
            <w:pPr>
              <w:kinsoku w:val="0"/>
              <w:wordWrap/>
              <w:overflowPunct w:val="0"/>
              <w:contextualSpacing/>
              <w:jc w:val="center"/>
              <w:rPr>
                <w:rFonts w:ascii="Times New Roman" w:hAnsi="Times New Roman"/>
                <w:sz w:val="24"/>
                <w:szCs w:val="24"/>
              </w:rPr>
            </w:pPr>
          </w:p>
        </w:tc>
      </w:tr>
      <w:tr w:rsidR="00E04CE2" w:rsidRPr="00D823BE" w14:paraId="76DFA57C" w14:textId="77777777" w:rsidTr="00C477BD">
        <w:trPr>
          <w:trHeight w:val="20"/>
        </w:trPr>
        <w:tc>
          <w:tcPr>
            <w:tcW w:w="2618" w:type="dxa"/>
            <w:tcBorders>
              <w:top w:val="nil"/>
              <w:left w:val="nil"/>
              <w:bottom w:val="nil"/>
              <w:right w:val="nil"/>
            </w:tcBorders>
            <w:tcMar>
              <w:top w:w="72" w:type="dxa"/>
              <w:left w:w="144" w:type="dxa"/>
              <w:bottom w:w="72" w:type="dxa"/>
              <w:right w:w="144" w:type="dxa"/>
            </w:tcMar>
            <w:vAlign w:val="center"/>
            <w:hideMark/>
          </w:tcPr>
          <w:p w14:paraId="1349F9D6" w14:textId="77777777" w:rsidR="00D02CB2" w:rsidRPr="00D823BE" w:rsidRDefault="00D02CB2" w:rsidP="00D02CB2">
            <w:pPr>
              <w:kinsoku w:val="0"/>
              <w:wordWrap/>
              <w:overflowPunct w:val="0"/>
              <w:contextualSpacing/>
              <w:jc w:val="left"/>
              <w:rPr>
                <w:rFonts w:ascii="Times New Roman" w:hAnsi="Times New Roman"/>
                <w:sz w:val="24"/>
                <w:szCs w:val="24"/>
              </w:rPr>
            </w:pPr>
            <w:r w:rsidRPr="00D823BE">
              <w:rPr>
                <w:rFonts w:ascii="Times New Roman" w:hAnsi="Times New Roman"/>
                <w:sz w:val="24"/>
                <w:szCs w:val="24"/>
              </w:rPr>
              <w:t>FVC, mL/year</w:t>
            </w:r>
          </w:p>
        </w:tc>
        <w:tc>
          <w:tcPr>
            <w:tcW w:w="1655" w:type="dxa"/>
            <w:tcBorders>
              <w:top w:val="nil"/>
              <w:left w:val="nil"/>
              <w:bottom w:val="nil"/>
              <w:right w:val="nil"/>
            </w:tcBorders>
            <w:tcMar>
              <w:top w:w="72" w:type="dxa"/>
              <w:left w:w="144" w:type="dxa"/>
              <w:bottom w:w="72" w:type="dxa"/>
              <w:right w:w="144" w:type="dxa"/>
            </w:tcMar>
            <w:vAlign w:val="center"/>
            <w:hideMark/>
          </w:tcPr>
          <w:p w14:paraId="272D1747" w14:textId="77777777" w:rsidR="00D02CB2" w:rsidRPr="00D823BE" w:rsidRDefault="00D02CB2" w:rsidP="00D02CB2">
            <w:pPr>
              <w:kinsoku w:val="0"/>
              <w:wordWrap/>
              <w:overflowPunct w:val="0"/>
              <w:contextualSpacing/>
              <w:jc w:val="center"/>
              <w:rPr>
                <w:rFonts w:ascii="Times New Roman" w:hAnsi="Times New Roman"/>
                <w:sz w:val="24"/>
                <w:szCs w:val="24"/>
              </w:rPr>
            </w:pPr>
          </w:p>
        </w:tc>
        <w:tc>
          <w:tcPr>
            <w:tcW w:w="1173" w:type="dxa"/>
            <w:tcBorders>
              <w:top w:val="nil"/>
              <w:left w:val="nil"/>
              <w:bottom w:val="nil"/>
              <w:right w:val="nil"/>
            </w:tcBorders>
            <w:tcMar>
              <w:top w:w="72" w:type="dxa"/>
              <w:left w:w="144" w:type="dxa"/>
              <w:bottom w:w="72" w:type="dxa"/>
              <w:right w:w="144" w:type="dxa"/>
            </w:tcMar>
            <w:vAlign w:val="center"/>
            <w:hideMark/>
          </w:tcPr>
          <w:p w14:paraId="07E2CBC0" w14:textId="11DC61F0"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hAnsi="Times New Roman"/>
                <w:sz w:val="24"/>
                <w:szCs w:val="24"/>
              </w:rPr>
              <w:t>0.</w:t>
            </w:r>
            <w:r w:rsidR="000956D0" w:rsidRPr="00D823BE">
              <w:rPr>
                <w:rFonts w:ascii="Times New Roman" w:hAnsi="Times New Roman" w:hint="eastAsia"/>
                <w:sz w:val="24"/>
                <w:szCs w:val="24"/>
              </w:rPr>
              <w:t>019</w:t>
            </w:r>
          </w:p>
        </w:tc>
        <w:tc>
          <w:tcPr>
            <w:tcW w:w="1745" w:type="dxa"/>
            <w:tcBorders>
              <w:top w:val="nil"/>
              <w:left w:val="nil"/>
              <w:bottom w:val="nil"/>
              <w:right w:val="nil"/>
            </w:tcBorders>
            <w:tcMar>
              <w:top w:w="72" w:type="dxa"/>
              <w:left w:w="144" w:type="dxa"/>
              <w:bottom w:w="72" w:type="dxa"/>
              <w:right w:w="144" w:type="dxa"/>
            </w:tcMar>
            <w:vAlign w:val="center"/>
            <w:hideMark/>
          </w:tcPr>
          <w:p w14:paraId="346F18E0" w14:textId="77777777" w:rsidR="00D02CB2" w:rsidRPr="00D823BE" w:rsidRDefault="00D02CB2" w:rsidP="007417B9">
            <w:pPr>
              <w:kinsoku w:val="0"/>
              <w:wordWrap/>
              <w:overflowPunct w:val="0"/>
              <w:contextualSpacing/>
              <w:jc w:val="center"/>
              <w:rPr>
                <w:rFonts w:ascii="Times New Roman" w:hAnsi="Times New Roman"/>
                <w:sz w:val="24"/>
                <w:szCs w:val="24"/>
              </w:rPr>
            </w:pPr>
          </w:p>
        </w:tc>
        <w:tc>
          <w:tcPr>
            <w:tcW w:w="1175" w:type="dxa"/>
            <w:tcBorders>
              <w:top w:val="nil"/>
              <w:left w:val="nil"/>
              <w:bottom w:val="nil"/>
              <w:right w:val="nil"/>
            </w:tcBorders>
            <w:tcMar>
              <w:top w:w="72" w:type="dxa"/>
              <w:left w:w="144" w:type="dxa"/>
              <w:bottom w:w="72" w:type="dxa"/>
              <w:right w:w="144" w:type="dxa"/>
            </w:tcMar>
            <w:vAlign w:val="center"/>
            <w:hideMark/>
          </w:tcPr>
          <w:p w14:paraId="251A23E4" w14:textId="63ED2365"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hAnsi="Times New Roman"/>
                <w:sz w:val="24"/>
                <w:szCs w:val="24"/>
              </w:rPr>
              <w:t>0.</w:t>
            </w:r>
            <w:r w:rsidR="0015365F" w:rsidRPr="00D823BE">
              <w:rPr>
                <w:rFonts w:ascii="Times New Roman" w:hAnsi="Times New Roman" w:hint="eastAsia"/>
                <w:sz w:val="24"/>
                <w:szCs w:val="24"/>
              </w:rPr>
              <w:t>002</w:t>
            </w:r>
          </w:p>
        </w:tc>
      </w:tr>
      <w:tr w:rsidR="00E04CE2" w:rsidRPr="00D823BE" w14:paraId="7DB12206" w14:textId="77777777" w:rsidTr="00C477BD">
        <w:trPr>
          <w:trHeight w:val="20"/>
        </w:trPr>
        <w:tc>
          <w:tcPr>
            <w:tcW w:w="2618" w:type="dxa"/>
            <w:tcBorders>
              <w:top w:val="nil"/>
              <w:left w:val="nil"/>
              <w:bottom w:val="nil"/>
            </w:tcBorders>
            <w:tcMar>
              <w:top w:w="72" w:type="dxa"/>
              <w:left w:w="144" w:type="dxa"/>
              <w:bottom w:w="72" w:type="dxa"/>
              <w:right w:w="144" w:type="dxa"/>
            </w:tcMar>
            <w:vAlign w:val="center"/>
            <w:hideMark/>
          </w:tcPr>
          <w:p w14:paraId="7CDC8712" w14:textId="40C7F8EF" w:rsidR="00D02CB2" w:rsidRPr="00D823BE" w:rsidRDefault="00D02CB2" w:rsidP="00D02CB2">
            <w:pPr>
              <w:kinsoku w:val="0"/>
              <w:wordWrap/>
              <w:overflowPunct w:val="0"/>
              <w:ind w:firstLineChars="200" w:firstLine="480"/>
              <w:contextualSpacing/>
              <w:jc w:val="left"/>
              <w:rPr>
                <w:rFonts w:ascii="Times New Roman" w:hAnsi="Times New Roman"/>
                <w:sz w:val="24"/>
                <w:szCs w:val="24"/>
              </w:rPr>
            </w:pPr>
            <w:r w:rsidRPr="00D823BE">
              <w:rPr>
                <w:rFonts w:ascii="Times New Roman" w:hAnsi="Times New Roman" w:hint="eastAsia"/>
                <w:bCs/>
                <w:sz w:val="24"/>
                <w:szCs w:val="24"/>
              </w:rPr>
              <w:t>S</w:t>
            </w:r>
            <w:r w:rsidRPr="00D823BE">
              <w:rPr>
                <w:rFonts w:ascii="Times New Roman" w:hAnsi="Times New Roman"/>
                <w:bCs/>
                <w:sz w:val="24"/>
                <w:szCs w:val="24"/>
              </w:rPr>
              <w:t>TAR 0</w:t>
            </w:r>
          </w:p>
        </w:tc>
        <w:tc>
          <w:tcPr>
            <w:tcW w:w="1655" w:type="dxa"/>
            <w:tcBorders>
              <w:top w:val="nil"/>
              <w:left w:val="nil"/>
              <w:bottom w:val="nil"/>
              <w:right w:val="nil"/>
            </w:tcBorders>
            <w:tcMar>
              <w:top w:w="66" w:type="dxa"/>
              <w:left w:w="132" w:type="dxa"/>
              <w:bottom w:w="66" w:type="dxa"/>
              <w:right w:w="132" w:type="dxa"/>
            </w:tcMar>
            <w:vAlign w:val="center"/>
            <w:hideMark/>
          </w:tcPr>
          <w:p w14:paraId="54E381BD" w14:textId="217EFC5F"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eastAsia="Gulim" w:hAnsi="Times New Roman"/>
                <w:sz w:val="24"/>
                <w:szCs w:val="24"/>
              </w:rPr>
              <w:t>−3</w:t>
            </w:r>
            <w:r w:rsidRPr="00D823BE">
              <w:rPr>
                <w:rFonts w:ascii="Times New Roman" w:eastAsia="Gulim" w:hAnsi="Times New Roman" w:hint="eastAsia"/>
                <w:sz w:val="24"/>
                <w:szCs w:val="24"/>
              </w:rPr>
              <w:t>2.2</w:t>
            </w:r>
            <w:r w:rsidRPr="00D823BE">
              <w:rPr>
                <w:rFonts w:ascii="Times New Roman" w:eastAsia="Gulim" w:hAnsi="Times New Roman"/>
                <w:sz w:val="24"/>
                <w:szCs w:val="24"/>
              </w:rPr>
              <w:t> </w:t>
            </w:r>
            <w:r w:rsidRPr="00D823BE">
              <w:rPr>
                <w:rFonts w:ascii="Times New Roman" w:eastAsia="Batang" w:hAnsi="Times New Roman"/>
                <w:kern w:val="24"/>
                <w:sz w:val="24"/>
                <w:szCs w:val="24"/>
              </w:rPr>
              <w:t>± </w:t>
            </w:r>
            <w:r w:rsidRPr="00D823BE">
              <w:rPr>
                <w:rFonts w:ascii="Times New Roman" w:eastAsia="Batang" w:hAnsi="Times New Roman" w:hint="eastAsia"/>
                <w:kern w:val="24"/>
                <w:sz w:val="24"/>
                <w:szCs w:val="24"/>
              </w:rPr>
              <w:t>9.0</w:t>
            </w:r>
          </w:p>
        </w:tc>
        <w:tc>
          <w:tcPr>
            <w:tcW w:w="1173" w:type="dxa"/>
            <w:tcBorders>
              <w:top w:val="nil"/>
              <w:left w:val="nil"/>
              <w:bottom w:val="nil"/>
              <w:right w:val="nil"/>
            </w:tcBorders>
            <w:tcMar>
              <w:top w:w="72" w:type="dxa"/>
              <w:left w:w="144" w:type="dxa"/>
              <w:bottom w:w="72" w:type="dxa"/>
              <w:right w:w="144" w:type="dxa"/>
            </w:tcMar>
            <w:vAlign w:val="center"/>
            <w:hideMark/>
          </w:tcPr>
          <w:p w14:paraId="36F500BC" w14:textId="77777777" w:rsidR="00D02CB2" w:rsidRPr="00D823BE" w:rsidRDefault="00D02CB2" w:rsidP="00D02CB2">
            <w:pPr>
              <w:kinsoku w:val="0"/>
              <w:wordWrap/>
              <w:overflowPunct w:val="0"/>
              <w:contextualSpacing/>
              <w:jc w:val="center"/>
              <w:rPr>
                <w:rFonts w:ascii="Times New Roman" w:hAnsi="Times New Roman"/>
                <w:sz w:val="24"/>
                <w:szCs w:val="24"/>
              </w:rPr>
            </w:pPr>
          </w:p>
        </w:tc>
        <w:tc>
          <w:tcPr>
            <w:tcW w:w="1745" w:type="dxa"/>
            <w:tcBorders>
              <w:top w:val="nil"/>
              <w:left w:val="nil"/>
              <w:bottom w:val="nil"/>
              <w:right w:val="nil"/>
            </w:tcBorders>
            <w:tcMar>
              <w:top w:w="66" w:type="dxa"/>
              <w:left w:w="132" w:type="dxa"/>
              <w:bottom w:w="66" w:type="dxa"/>
              <w:right w:w="132" w:type="dxa"/>
            </w:tcMar>
            <w:vAlign w:val="center"/>
            <w:hideMark/>
          </w:tcPr>
          <w:p w14:paraId="148E1D2B" w14:textId="0637F370" w:rsidR="00D02CB2" w:rsidRPr="00D823BE" w:rsidRDefault="00D02CB2" w:rsidP="007417B9">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−3</w:t>
            </w:r>
            <w:r w:rsidRPr="00D823BE">
              <w:rPr>
                <w:rFonts w:ascii="Times New Roman" w:eastAsia="Batang" w:hAnsi="Times New Roman" w:hint="eastAsia"/>
                <w:kern w:val="24"/>
                <w:sz w:val="24"/>
                <w:szCs w:val="24"/>
              </w:rPr>
              <w:t>2.9</w:t>
            </w:r>
            <w:r w:rsidRPr="00D823BE">
              <w:rPr>
                <w:rFonts w:ascii="Times New Roman" w:eastAsia="Batang" w:hAnsi="Times New Roman"/>
                <w:kern w:val="24"/>
                <w:sz w:val="24"/>
                <w:szCs w:val="24"/>
              </w:rPr>
              <w:t> ± </w:t>
            </w:r>
            <w:r w:rsidRPr="00D823BE">
              <w:rPr>
                <w:rFonts w:ascii="Times New Roman" w:eastAsia="Batang" w:hAnsi="Times New Roman" w:hint="eastAsia"/>
                <w:kern w:val="24"/>
                <w:sz w:val="24"/>
                <w:szCs w:val="24"/>
              </w:rPr>
              <w:t>8</w:t>
            </w:r>
            <w:r w:rsidRPr="00D823BE">
              <w:rPr>
                <w:rFonts w:ascii="Times New Roman" w:eastAsia="Batang" w:hAnsi="Times New Roman"/>
                <w:kern w:val="24"/>
                <w:sz w:val="24"/>
                <w:szCs w:val="24"/>
              </w:rPr>
              <w:t>.0</w:t>
            </w:r>
          </w:p>
        </w:tc>
        <w:tc>
          <w:tcPr>
            <w:tcW w:w="1175" w:type="dxa"/>
            <w:tcBorders>
              <w:top w:val="nil"/>
              <w:left w:val="nil"/>
              <w:bottom w:val="nil"/>
              <w:right w:val="nil"/>
            </w:tcBorders>
            <w:tcMar>
              <w:top w:w="72" w:type="dxa"/>
              <w:left w:w="144" w:type="dxa"/>
              <w:bottom w:w="72" w:type="dxa"/>
              <w:right w:w="144" w:type="dxa"/>
            </w:tcMar>
            <w:vAlign w:val="center"/>
            <w:hideMark/>
          </w:tcPr>
          <w:p w14:paraId="2B01C361" w14:textId="77777777" w:rsidR="00D02CB2" w:rsidRPr="00D823BE" w:rsidRDefault="00D02CB2" w:rsidP="00D02CB2">
            <w:pPr>
              <w:kinsoku w:val="0"/>
              <w:wordWrap/>
              <w:overflowPunct w:val="0"/>
              <w:contextualSpacing/>
              <w:jc w:val="center"/>
              <w:rPr>
                <w:rFonts w:ascii="Times New Roman" w:hAnsi="Times New Roman"/>
                <w:sz w:val="24"/>
                <w:szCs w:val="24"/>
              </w:rPr>
            </w:pPr>
          </w:p>
        </w:tc>
      </w:tr>
      <w:tr w:rsidR="00E04CE2" w:rsidRPr="00D823BE" w14:paraId="125A1642" w14:textId="77777777" w:rsidTr="00C477BD">
        <w:trPr>
          <w:trHeight w:val="20"/>
        </w:trPr>
        <w:tc>
          <w:tcPr>
            <w:tcW w:w="2618" w:type="dxa"/>
            <w:tcBorders>
              <w:top w:val="nil"/>
              <w:left w:val="nil"/>
              <w:bottom w:val="nil"/>
            </w:tcBorders>
            <w:tcMar>
              <w:top w:w="72" w:type="dxa"/>
              <w:left w:w="144" w:type="dxa"/>
              <w:bottom w:w="72" w:type="dxa"/>
              <w:right w:w="144" w:type="dxa"/>
            </w:tcMar>
            <w:vAlign w:val="center"/>
            <w:hideMark/>
          </w:tcPr>
          <w:p w14:paraId="0F732C74" w14:textId="3D1B3A91" w:rsidR="00D02CB2" w:rsidRPr="00D823BE" w:rsidRDefault="00D02CB2" w:rsidP="00D02CB2">
            <w:pPr>
              <w:kinsoku w:val="0"/>
              <w:wordWrap/>
              <w:overflowPunct w:val="0"/>
              <w:ind w:firstLineChars="200" w:firstLine="480"/>
              <w:contextualSpacing/>
              <w:jc w:val="left"/>
              <w:rPr>
                <w:rFonts w:ascii="Times New Roman" w:hAnsi="Times New Roman"/>
                <w:sz w:val="24"/>
                <w:szCs w:val="24"/>
              </w:rPr>
            </w:pPr>
            <w:r w:rsidRPr="00D823BE">
              <w:rPr>
                <w:rFonts w:ascii="Times New Roman" w:hAnsi="Times New Roman"/>
                <w:bCs/>
                <w:sz w:val="24"/>
                <w:szCs w:val="24"/>
              </w:rPr>
              <w:t>STAR 1</w:t>
            </w:r>
          </w:p>
        </w:tc>
        <w:tc>
          <w:tcPr>
            <w:tcW w:w="1655" w:type="dxa"/>
            <w:tcBorders>
              <w:top w:val="nil"/>
              <w:left w:val="nil"/>
              <w:bottom w:val="nil"/>
              <w:right w:val="nil"/>
            </w:tcBorders>
            <w:tcMar>
              <w:top w:w="66" w:type="dxa"/>
              <w:left w:w="132" w:type="dxa"/>
              <w:bottom w:w="66" w:type="dxa"/>
              <w:right w:w="132" w:type="dxa"/>
            </w:tcMar>
            <w:vAlign w:val="center"/>
            <w:hideMark/>
          </w:tcPr>
          <w:p w14:paraId="6BD14CC5" w14:textId="674B2C91"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w:t>
            </w:r>
            <w:r w:rsidR="000956D0" w:rsidRPr="00D823BE">
              <w:rPr>
                <w:rFonts w:ascii="Times New Roman" w:eastAsia="Batang" w:hAnsi="Times New Roman" w:hint="eastAsia"/>
                <w:kern w:val="24"/>
                <w:sz w:val="24"/>
                <w:szCs w:val="24"/>
              </w:rPr>
              <w:t>46.4</w:t>
            </w:r>
            <w:r w:rsidRPr="00D823BE">
              <w:rPr>
                <w:rFonts w:ascii="Times New Roman" w:hAnsi="Times New Roman"/>
                <w:sz w:val="24"/>
                <w:szCs w:val="24"/>
              </w:rPr>
              <w:t xml:space="preserve"> ± </w:t>
            </w:r>
            <w:r w:rsidR="000956D0" w:rsidRPr="00D823BE">
              <w:rPr>
                <w:rFonts w:ascii="Times New Roman" w:hAnsi="Times New Roman" w:hint="eastAsia"/>
                <w:sz w:val="24"/>
                <w:szCs w:val="24"/>
              </w:rPr>
              <w:t>15.4</w:t>
            </w:r>
          </w:p>
        </w:tc>
        <w:tc>
          <w:tcPr>
            <w:tcW w:w="1173" w:type="dxa"/>
            <w:tcBorders>
              <w:top w:val="nil"/>
              <w:left w:val="nil"/>
              <w:bottom w:val="nil"/>
              <w:right w:val="nil"/>
            </w:tcBorders>
            <w:tcMar>
              <w:top w:w="72" w:type="dxa"/>
              <w:left w:w="144" w:type="dxa"/>
              <w:bottom w:w="72" w:type="dxa"/>
              <w:right w:w="144" w:type="dxa"/>
            </w:tcMar>
            <w:vAlign w:val="center"/>
            <w:hideMark/>
          </w:tcPr>
          <w:p w14:paraId="577B2178" w14:textId="77777777" w:rsidR="00D02CB2" w:rsidRPr="00D823BE" w:rsidRDefault="00D02CB2" w:rsidP="00D02CB2">
            <w:pPr>
              <w:kinsoku w:val="0"/>
              <w:wordWrap/>
              <w:overflowPunct w:val="0"/>
              <w:contextualSpacing/>
              <w:jc w:val="center"/>
              <w:rPr>
                <w:rFonts w:ascii="Times New Roman" w:hAnsi="Times New Roman"/>
                <w:sz w:val="24"/>
                <w:szCs w:val="24"/>
              </w:rPr>
            </w:pPr>
          </w:p>
        </w:tc>
        <w:tc>
          <w:tcPr>
            <w:tcW w:w="1745" w:type="dxa"/>
            <w:tcBorders>
              <w:top w:val="nil"/>
              <w:left w:val="nil"/>
              <w:bottom w:val="nil"/>
              <w:right w:val="nil"/>
            </w:tcBorders>
            <w:tcMar>
              <w:top w:w="66" w:type="dxa"/>
              <w:left w:w="132" w:type="dxa"/>
              <w:bottom w:w="66" w:type="dxa"/>
              <w:right w:w="132" w:type="dxa"/>
            </w:tcMar>
            <w:vAlign w:val="center"/>
            <w:hideMark/>
          </w:tcPr>
          <w:p w14:paraId="3F54B9DC" w14:textId="2709356C" w:rsidR="00D02CB2" w:rsidRPr="00D823BE" w:rsidRDefault="00D02CB2" w:rsidP="007417B9">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w:t>
            </w:r>
            <w:r w:rsidR="0015365F" w:rsidRPr="00D823BE">
              <w:rPr>
                <w:rFonts w:ascii="Times New Roman" w:eastAsia="Batang" w:hAnsi="Times New Roman" w:hint="eastAsia"/>
                <w:kern w:val="24"/>
                <w:sz w:val="24"/>
                <w:szCs w:val="24"/>
              </w:rPr>
              <w:t>56.0</w:t>
            </w:r>
            <w:r w:rsidRPr="00D823BE">
              <w:rPr>
                <w:rFonts w:ascii="Times New Roman" w:hAnsi="Times New Roman"/>
                <w:sz w:val="24"/>
                <w:szCs w:val="24"/>
              </w:rPr>
              <w:t xml:space="preserve"> ± </w:t>
            </w:r>
            <w:r w:rsidR="0015365F" w:rsidRPr="00D823BE">
              <w:rPr>
                <w:rFonts w:ascii="Times New Roman" w:hAnsi="Times New Roman" w:hint="eastAsia"/>
                <w:sz w:val="24"/>
                <w:szCs w:val="24"/>
              </w:rPr>
              <w:t>12.4</w:t>
            </w:r>
          </w:p>
        </w:tc>
        <w:tc>
          <w:tcPr>
            <w:tcW w:w="1175" w:type="dxa"/>
            <w:tcBorders>
              <w:top w:val="nil"/>
              <w:left w:val="nil"/>
              <w:bottom w:val="nil"/>
              <w:right w:val="nil"/>
            </w:tcBorders>
            <w:tcMar>
              <w:top w:w="72" w:type="dxa"/>
              <w:left w:w="144" w:type="dxa"/>
              <w:bottom w:w="72" w:type="dxa"/>
              <w:right w:w="144" w:type="dxa"/>
            </w:tcMar>
            <w:vAlign w:val="center"/>
            <w:hideMark/>
          </w:tcPr>
          <w:p w14:paraId="306AF587" w14:textId="77777777" w:rsidR="00D02CB2" w:rsidRPr="00D823BE" w:rsidRDefault="00D02CB2" w:rsidP="00D02CB2">
            <w:pPr>
              <w:kinsoku w:val="0"/>
              <w:wordWrap/>
              <w:overflowPunct w:val="0"/>
              <w:contextualSpacing/>
              <w:jc w:val="center"/>
              <w:rPr>
                <w:rFonts w:ascii="Times New Roman" w:hAnsi="Times New Roman"/>
                <w:sz w:val="24"/>
                <w:szCs w:val="24"/>
              </w:rPr>
            </w:pPr>
          </w:p>
        </w:tc>
      </w:tr>
      <w:tr w:rsidR="00E04CE2" w:rsidRPr="00D823BE" w14:paraId="6E8BB48B" w14:textId="77777777" w:rsidTr="00C477BD">
        <w:trPr>
          <w:trHeight w:val="20"/>
        </w:trPr>
        <w:tc>
          <w:tcPr>
            <w:tcW w:w="2618" w:type="dxa"/>
            <w:tcBorders>
              <w:top w:val="nil"/>
              <w:left w:val="nil"/>
              <w:bottom w:val="nil"/>
            </w:tcBorders>
            <w:tcMar>
              <w:top w:w="72" w:type="dxa"/>
              <w:left w:w="144" w:type="dxa"/>
              <w:bottom w:w="72" w:type="dxa"/>
              <w:right w:w="144" w:type="dxa"/>
            </w:tcMar>
            <w:vAlign w:val="center"/>
            <w:hideMark/>
          </w:tcPr>
          <w:p w14:paraId="2514B021" w14:textId="72A729F3" w:rsidR="00D02CB2" w:rsidRPr="00D823BE" w:rsidRDefault="00D02CB2" w:rsidP="00D02CB2">
            <w:pPr>
              <w:kinsoku w:val="0"/>
              <w:wordWrap/>
              <w:overflowPunct w:val="0"/>
              <w:ind w:firstLineChars="200" w:firstLine="480"/>
              <w:contextualSpacing/>
              <w:jc w:val="left"/>
              <w:rPr>
                <w:rFonts w:ascii="Times New Roman" w:hAnsi="Times New Roman"/>
                <w:sz w:val="24"/>
                <w:szCs w:val="24"/>
              </w:rPr>
            </w:pPr>
            <w:r w:rsidRPr="00D823BE">
              <w:rPr>
                <w:rFonts w:ascii="Times New Roman" w:hAnsi="Times New Roman"/>
                <w:bCs/>
                <w:sz w:val="24"/>
                <w:szCs w:val="24"/>
              </w:rPr>
              <w:t>STAR 2</w:t>
            </w:r>
          </w:p>
        </w:tc>
        <w:tc>
          <w:tcPr>
            <w:tcW w:w="1655" w:type="dxa"/>
            <w:tcBorders>
              <w:top w:val="nil"/>
              <w:left w:val="nil"/>
              <w:bottom w:val="nil"/>
              <w:right w:val="nil"/>
            </w:tcBorders>
            <w:tcMar>
              <w:top w:w="66" w:type="dxa"/>
              <w:left w:w="132" w:type="dxa"/>
              <w:bottom w:w="66" w:type="dxa"/>
              <w:right w:w="132" w:type="dxa"/>
            </w:tcMar>
            <w:vAlign w:val="center"/>
            <w:hideMark/>
          </w:tcPr>
          <w:p w14:paraId="44CBCA07" w14:textId="20CA4B45"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w:t>
            </w:r>
            <w:r w:rsidR="000956D0" w:rsidRPr="00D823BE">
              <w:rPr>
                <w:rFonts w:ascii="Times New Roman" w:eastAsia="Batang" w:hAnsi="Times New Roman" w:hint="eastAsia"/>
                <w:kern w:val="24"/>
                <w:sz w:val="24"/>
                <w:szCs w:val="24"/>
              </w:rPr>
              <w:t>23.5</w:t>
            </w:r>
            <w:r w:rsidRPr="00D823BE">
              <w:rPr>
                <w:rFonts w:ascii="Times New Roman" w:hAnsi="Times New Roman"/>
                <w:sz w:val="24"/>
                <w:szCs w:val="24"/>
              </w:rPr>
              <w:t xml:space="preserve"> ± </w:t>
            </w:r>
            <w:r w:rsidR="000956D0" w:rsidRPr="00D823BE">
              <w:rPr>
                <w:rFonts w:ascii="Times New Roman" w:hAnsi="Times New Roman" w:hint="eastAsia"/>
                <w:sz w:val="24"/>
                <w:szCs w:val="24"/>
              </w:rPr>
              <w:t>7.5</w:t>
            </w:r>
          </w:p>
        </w:tc>
        <w:tc>
          <w:tcPr>
            <w:tcW w:w="1173" w:type="dxa"/>
            <w:tcBorders>
              <w:top w:val="nil"/>
              <w:left w:val="nil"/>
              <w:bottom w:val="nil"/>
              <w:right w:val="nil"/>
            </w:tcBorders>
            <w:tcMar>
              <w:top w:w="72" w:type="dxa"/>
              <w:left w:w="144" w:type="dxa"/>
              <w:bottom w:w="72" w:type="dxa"/>
              <w:right w:w="144" w:type="dxa"/>
            </w:tcMar>
            <w:vAlign w:val="center"/>
            <w:hideMark/>
          </w:tcPr>
          <w:p w14:paraId="59124F0D" w14:textId="77777777" w:rsidR="00D02CB2" w:rsidRPr="00D823BE" w:rsidRDefault="00D02CB2" w:rsidP="00D02CB2">
            <w:pPr>
              <w:kinsoku w:val="0"/>
              <w:wordWrap/>
              <w:overflowPunct w:val="0"/>
              <w:contextualSpacing/>
              <w:jc w:val="center"/>
              <w:rPr>
                <w:rFonts w:ascii="Times New Roman" w:hAnsi="Times New Roman"/>
                <w:sz w:val="24"/>
                <w:szCs w:val="24"/>
              </w:rPr>
            </w:pPr>
          </w:p>
        </w:tc>
        <w:tc>
          <w:tcPr>
            <w:tcW w:w="1745" w:type="dxa"/>
            <w:tcBorders>
              <w:top w:val="nil"/>
              <w:left w:val="nil"/>
              <w:bottom w:val="nil"/>
              <w:right w:val="nil"/>
            </w:tcBorders>
            <w:tcMar>
              <w:top w:w="66" w:type="dxa"/>
              <w:left w:w="132" w:type="dxa"/>
              <w:bottom w:w="66" w:type="dxa"/>
              <w:right w:w="132" w:type="dxa"/>
            </w:tcMar>
            <w:vAlign w:val="center"/>
            <w:hideMark/>
          </w:tcPr>
          <w:p w14:paraId="06388C18" w14:textId="09F5B82B" w:rsidR="00D02CB2" w:rsidRPr="00D823BE" w:rsidRDefault="00D02CB2" w:rsidP="007417B9">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w:t>
            </w:r>
            <w:r w:rsidR="0015365F" w:rsidRPr="00D823BE">
              <w:rPr>
                <w:rFonts w:ascii="Times New Roman" w:eastAsia="Batang" w:hAnsi="Times New Roman" w:hint="eastAsia"/>
                <w:kern w:val="24"/>
                <w:sz w:val="24"/>
                <w:szCs w:val="24"/>
              </w:rPr>
              <w:t xml:space="preserve">23.0 </w:t>
            </w:r>
            <w:r w:rsidRPr="00D823BE">
              <w:rPr>
                <w:rFonts w:ascii="Times New Roman" w:hAnsi="Times New Roman"/>
                <w:sz w:val="24"/>
                <w:szCs w:val="24"/>
              </w:rPr>
              <w:t xml:space="preserve">± </w:t>
            </w:r>
            <w:r w:rsidR="0015365F" w:rsidRPr="00D823BE">
              <w:rPr>
                <w:rFonts w:ascii="Times New Roman" w:hAnsi="Times New Roman" w:hint="eastAsia"/>
                <w:sz w:val="24"/>
                <w:szCs w:val="24"/>
              </w:rPr>
              <w:t>6.9</w:t>
            </w:r>
          </w:p>
        </w:tc>
        <w:tc>
          <w:tcPr>
            <w:tcW w:w="1175" w:type="dxa"/>
            <w:tcBorders>
              <w:top w:val="nil"/>
              <w:left w:val="nil"/>
              <w:bottom w:val="nil"/>
              <w:right w:val="nil"/>
            </w:tcBorders>
            <w:tcMar>
              <w:top w:w="72" w:type="dxa"/>
              <w:left w:w="144" w:type="dxa"/>
              <w:bottom w:w="72" w:type="dxa"/>
              <w:right w:w="144" w:type="dxa"/>
            </w:tcMar>
            <w:vAlign w:val="center"/>
            <w:hideMark/>
          </w:tcPr>
          <w:p w14:paraId="42631790" w14:textId="77777777" w:rsidR="00D02CB2" w:rsidRPr="00D823BE" w:rsidRDefault="00D02CB2" w:rsidP="00D02CB2">
            <w:pPr>
              <w:kinsoku w:val="0"/>
              <w:wordWrap/>
              <w:overflowPunct w:val="0"/>
              <w:contextualSpacing/>
              <w:jc w:val="center"/>
              <w:rPr>
                <w:rFonts w:ascii="Times New Roman" w:hAnsi="Times New Roman"/>
                <w:sz w:val="24"/>
                <w:szCs w:val="24"/>
              </w:rPr>
            </w:pPr>
          </w:p>
        </w:tc>
      </w:tr>
      <w:tr w:rsidR="00E04CE2" w:rsidRPr="00D823BE" w14:paraId="0EC0F13F" w14:textId="77777777" w:rsidTr="00C477BD">
        <w:trPr>
          <w:trHeight w:val="20"/>
        </w:trPr>
        <w:tc>
          <w:tcPr>
            <w:tcW w:w="2618" w:type="dxa"/>
            <w:tcBorders>
              <w:top w:val="nil"/>
              <w:left w:val="nil"/>
              <w:bottom w:val="nil"/>
            </w:tcBorders>
            <w:tcMar>
              <w:top w:w="72" w:type="dxa"/>
              <w:left w:w="144" w:type="dxa"/>
              <w:bottom w:w="72" w:type="dxa"/>
              <w:right w:w="144" w:type="dxa"/>
            </w:tcMar>
            <w:vAlign w:val="center"/>
          </w:tcPr>
          <w:p w14:paraId="41B63B3E" w14:textId="12014C7C" w:rsidR="00D02CB2" w:rsidRPr="00D823BE" w:rsidRDefault="00D02CB2" w:rsidP="00D02CB2">
            <w:pPr>
              <w:kinsoku w:val="0"/>
              <w:wordWrap/>
              <w:overflowPunct w:val="0"/>
              <w:ind w:firstLineChars="200" w:firstLine="480"/>
              <w:contextualSpacing/>
              <w:jc w:val="left"/>
              <w:rPr>
                <w:rFonts w:ascii="Times New Roman" w:hAnsi="Times New Roman"/>
                <w:sz w:val="24"/>
                <w:szCs w:val="24"/>
              </w:rPr>
            </w:pPr>
            <w:r w:rsidRPr="00D823BE">
              <w:rPr>
                <w:rFonts w:ascii="Times New Roman" w:hAnsi="Times New Roman" w:hint="eastAsia"/>
                <w:bCs/>
                <w:sz w:val="24"/>
                <w:szCs w:val="24"/>
              </w:rPr>
              <w:t>S</w:t>
            </w:r>
            <w:r w:rsidRPr="00D823BE">
              <w:rPr>
                <w:rFonts w:ascii="Times New Roman" w:hAnsi="Times New Roman"/>
                <w:bCs/>
                <w:sz w:val="24"/>
                <w:szCs w:val="24"/>
              </w:rPr>
              <w:t>TAR 3</w:t>
            </w:r>
          </w:p>
        </w:tc>
        <w:tc>
          <w:tcPr>
            <w:tcW w:w="1655" w:type="dxa"/>
            <w:tcBorders>
              <w:top w:val="nil"/>
              <w:left w:val="nil"/>
              <w:bottom w:val="nil"/>
              <w:right w:val="nil"/>
            </w:tcBorders>
            <w:tcMar>
              <w:top w:w="66" w:type="dxa"/>
              <w:left w:w="132" w:type="dxa"/>
              <w:bottom w:w="66" w:type="dxa"/>
              <w:right w:w="132" w:type="dxa"/>
            </w:tcMar>
            <w:vAlign w:val="center"/>
          </w:tcPr>
          <w:p w14:paraId="612713B5" w14:textId="70A5DC8C" w:rsidR="00D02CB2" w:rsidRPr="00D823BE" w:rsidRDefault="00D02CB2" w:rsidP="00D02CB2">
            <w:pPr>
              <w:kinsoku w:val="0"/>
              <w:wordWrap/>
              <w:overflowPunct w:val="0"/>
              <w:contextualSpacing/>
              <w:jc w:val="center"/>
              <w:rPr>
                <w:rFonts w:ascii="Times New Roman" w:eastAsia="Batang" w:hAnsi="Times New Roman"/>
                <w:kern w:val="24"/>
                <w:sz w:val="24"/>
                <w:szCs w:val="24"/>
              </w:rPr>
            </w:pPr>
            <w:r w:rsidRPr="00D823BE">
              <w:rPr>
                <w:rFonts w:ascii="Times New Roman" w:eastAsia="Gulim" w:hAnsi="Times New Roman"/>
                <w:sz w:val="24"/>
                <w:szCs w:val="24"/>
              </w:rPr>
              <w:t>−</w:t>
            </w:r>
            <w:r w:rsidR="000956D0" w:rsidRPr="00D823BE">
              <w:rPr>
                <w:rFonts w:ascii="Times New Roman" w:eastAsia="Gulim" w:hAnsi="Times New Roman" w:hint="eastAsia"/>
                <w:sz w:val="24"/>
                <w:szCs w:val="24"/>
              </w:rPr>
              <w:t>40.6</w:t>
            </w:r>
            <w:r w:rsidRPr="00D823BE">
              <w:rPr>
                <w:rFonts w:ascii="Times New Roman" w:eastAsia="Gulim" w:hAnsi="Times New Roman"/>
                <w:sz w:val="24"/>
                <w:szCs w:val="24"/>
              </w:rPr>
              <w:t> </w:t>
            </w:r>
            <w:r w:rsidRPr="00D823BE">
              <w:rPr>
                <w:rFonts w:ascii="Times New Roman" w:eastAsia="Batang" w:hAnsi="Times New Roman"/>
                <w:kern w:val="24"/>
                <w:sz w:val="24"/>
                <w:szCs w:val="24"/>
              </w:rPr>
              <w:t>± </w:t>
            </w:r>
            <w:r w:rsidR="000956D0" w:rsidRPr="00D823BE">
              <w:rPr>
                <w:rFonts w:ascii="Times New Roman" w:eastAsia="Batang" w:hAnsi="Times New Roman" w:hint="eastAsia"/>
                <w:kern w:val="24"/>
                <w:sz w:val="24"/>
                <w:szCs w:val="24"/>
              </w:rPr>
              <w:t>7.9</w:t>
            </w:r>
          </w:p>
        </w:tc>
        <w:tc>
          <w:tcPr>
            <w:tcW w:w="1173" w:type="dxa"/>
            <w:tcBorders>
              <w:top w:val="nil"/>
              <w:left w:val="nil"/>
              <w:bottom w:val="nil"/>
              <w:right w:val="nil"/>
            </w:tcBorders>
            <w:tcMar>
              <w:top w:w="72" w:type="dxa"/>
              <w:left w:w="144" w:type="dxa"/>
              <w:bottom w:w="72" w:type="dxa"/>
              <w:right w:w="144" w:type="dxa"/>
            </w:tcMar>
            <w:vAlign w:val="center"/>
          </w:tcPr>
          <w:p w14:paraId="332BED68" w14:textId="77777777" w:rsidR="00D02CB2" w:rsidRPr="00D823BE" w:rsidRDefault="00D02CB2" w:rsidP="00D02CB2">
            <w:pPr>
              <w:kinsoku w:val="0"/>
              <w:wordWrap/>
              <w:overflowPunct w:val="0"/>
              <w:contextualSpacing/>
              <w:jc w:val="center"/>
              <w:rPr>
                <w:rFonts w:ascii="Times New Roman" w:hAnsi="Times New Roman"/>
                <w:sz w:val="24"/>
                <w:szCs w:val="24"/>
              </w:rPr>
            </w:pPr>
          </w:p>
        </w:tc>
        <w:tc>
          <w:tcPr>
            <w:tcW w:w="1745" w:type="dxa"/>
            <w:tcBorders>
              <w:top w:val="nil"/>
              <w:left w:val="nil"/>
              <w:bottom w:val="nil"/>
              <w:right w:val="nil"/>
            </w:tcBorders>
            <w:tcMar>
              <w:top w:w="66" w:type="dxa"/>
              <w:left w:w="132" w:type="dxa"/>
              <w:bottom w:w="66" w:type="dxa"/>
              <w:right w:w="132" w:type="dxa"/>
            </w:tcMar>
            <w:vAlign w:val="center"/>
          </w:tcPr>
          <w:p w14:paraId="373F82C7" w14:textId="68DB8752" w:rsidR="00D02CB2" w:rsidRPr="00D823BE" w:rsidRDefault="00D02CB2" w:rsidP="007417B9">
            <w:pPr>
              <w:kinsoku w:val="0"/>
              <w:wordWrap/>
              <w:overflowPunct w:val="0"/>
              <w:contextualSpacing/>
              <w:jc w:val="center"/>
              <w:rPr>
                <w:rFonts w:ascii="Times New Roman" w:eastAsia="Batang" w:hAnsi="Times New Roman"/>
                <w:kern w:val="24"/>
                <w:sz w:val="24"/>
                <w:szCs w:val="24"/>
              </w:rPr>
            </w:pPr>
            <w:r w:rsidRPr="00D823BE">
              <w:rPr>
                <w:rFonts w:ascii="Times New Roman" w:eastAsia="Batang" w:hAnsi="Times New Roman"/>
                <w:kern w:val="24"/>
                <w:sz w:val="24"/>
                <w:szCs w:val="24"/>
              </w:rPr>
              <w:t>−</w:t>
            </w:r>
            <w:r w:rsidR="0015365F" w:rsidRPr="00D823BE">
              <w:rPr>
                <w:rFonts w:ascii="Times New Roman" w:eastAsia="Batang" w:hAnsi="Times New Roman" w:hint="eastAsia"/>
                <w:kern w:val="24"/>
                <w:sz w:val="24"/>
                <w:szCs w:val="24"/>
              </w:rPr>
              <w:t>42.5</w:t>
            </w:r>
            <w:r w:rsidRPr="00D823BE">
              <w:rPr>
                <w:rFonts w:ascii="Times New Roman" w:eastAsia="Batang" w:hAnsi="Times New Roman"/>
                <w:kern w:val="24"/>
                <w:sz w:val="24"/>
                <w:szCs w:val="24"/>
              </w:rPr>
              <w:t> ± </w:t>
            </w:r>
            <w:r w:rsidR="0015365F" w:rsidRPr="00D823BE">
              <w:rPr>
                <w:rFonts w:ascii="Times New Roman" w:eastAsia="Batang" w:hAnsi="Times New Roman" w:hint="eastAsia"/>
                <w:kern w:val="24"/>
                <w:sz w:val="24"/>
                <w:szCs w:val="24"/>
              </w:rPr>
              <w:t>7.5</w:t>
            </w:r>
          </w:p>
        </w:tc>
        <w:tc>
          <w:tcPr>
            <w:tcW w:w="1175" w:type="dxa"/>
            <w:tcBorders>
              <w:top w:val="nil"/>
              <w:left w:val="nil"/>
              <w:bottom w:val="nil"/>
              <w:right w:val="nil"/>
            </w:tcBorders>
            <w:tcMar>
              <w:top w:w="72" w:type="dxa"/>
              <w:left w:w="144" w:type="dxa"/>
              <w:bottom w:w="72" w:type="dxa"/>
              <w:right w:w="144" w:type="dxa"/>
            </w:tcMar>
            <w:vAlign w:val="center"/>
          </w:tcPr>
          <w:p w14:paraId="1A88D786" w14:textId="77777777" w:rsidR="00D02CB2" w:rsidRPr="00D823BE" w:rsidRDefault="00D02CB2" w:rsidP="00D02CB2">
            <w:pPr>
              <w:kinsoku w:val="0"/>
              <w:wordWrap/>
              <w:overflowPunct w:val="0"/>
              <w:contextualSpacing/>
              <w:jc w:val="center"/>
              <w:rPr>
                <w:rFonts w:ascii="Times New Roman" w:hAnsi="Times New Roman"/>
                <w:sz w:val="24"/>
                <w:szCs w:val="24"/>
              </w:rPr>
            </w:pPr>
          </w:p>
        </w:tc>
      </w:tr>
      <w:tr w:rsidR="00E04CE2" w:rsidRPr="00D823BE" w14:paraId="1D282383" w14:textId="77777777" w:rsidTr="00C477BD">
        <w:trPr>
          <w:trHeight w:val="20"/>
        </w:trPr>
        <w:tc>
          <w:tcPr>
            <w:tcW w:w="2618" w:type="dxa"/>
            <w:tcBorders>
              <w:top w:val="nil"/>
              <w:left w:val="nil"/>
              <w:bottom w:val="nil"/>
            </w:tcBorders>
            <w:tcMar>
              <w:top w:w="72" w:type="dxa"/>
              <w:left w:w="144" w:type="dxa"/>
              <w:bottom w:w="72" w:type="dxa"/>
              <w:right w:w="144" w:type="dxa"/>
            </w:tcMar>
            <w:vAlign w:val="center"/>
          </w:tcPr>
          <w:p w14:paraId="315F253B" w14:textId="56DFF89A" w:rsidR="00D02CB2" w:rsidRPr="00D823BE" w:rsidRDefault="00D02CB2" w:rsidP="00D02CB2">
            <w:pPr>
              <w:kinsoku w:val="0"/>
              <w:wordWrap/>
              <w:overflowPunct w:val="0"/>
              <w:ind w:firstLineChars="200" w:firstLine="480"/>
              <w:contextualSpacing/>
              <w:jc w:val="left"/>
              <w:rPr>
                <w:rFonts w:ascii="Times New Roman" w:hAnsi="Times New Roman"/>
                <w:sz w:val="24"/>
                <w:szCs w:val="24"/>
              </w:rPr>
            </w:pPr>
            <w:r w:rsidRPr="00D823BE">
              <w:rPr>
                <w:rFonts w:ascii="Times New Roman" w:hAnsi="Times New Roman" w:hint="eastAsia"/>
                <w:bCs/>
                <w:sz w:val="24"/>
                <w:szCs w:val="24"/>
              </w:rPr>
              <w:t>S</w:t>
            </w:r>
            <w:r w:rsidRPr="00D823BE">
              <w:rPr>
                <w:rFonts w:ascii="Times New Roman" w:hAnsi="Times New Roman"/>
                <w:bCs/>
                <w:sz w:val="24"/>
                <w:szCs w:val="24"/>
              </w:rPr>
              <w:t xml:space="preserve">TAR 4 </w:t>
            </w:r>
          </w:p>
        </w:tc>
        <w:tc>
          <w:tcPr>
            <w:tcW w:w="1655" w:type="dxa"/>
            <w:tcBorders>
              <w:top w:val="nil"/>
              <w:left w:val="nil"/>
              <w:bottom w:val="nil"/>
              <w:right w:val="nil"/>
            </w:tcBorders>
            <w:tcMar>
              <w:top w:w="66" w:type="dxa"/>
              <w:left w:w="132" w:type="dxa"/>
              <w:bottom w:w="66" w:type="dxa"/>
              <w:right w:w="132" w:type="dxa"/>
            </w:tcMar>
            <w:vAlign w:val="center"/>
          </w:tcPr>
          <w:p w14:paraId="474F2896" w14:textId="426F43DE" w:rsidR="00D02CB2" w:rsidRPr="00D823BE" w:rsidRDefault="00D02CB2" w:rsidP="00D02CB2">
            <w:pPr>
              <w:kinsoku w:val="0"/>
              <w:wordWrap/>
              <w:overflowPunct w:val="0"/>
              <w:contextualSpacing/>
              <w:jc w:val="center"/>
              <w:rPr>
                <w:rFonts w:ascii="Times New Roman" w:eastAsia="Batang" w:hAnsi="Times New Roman"/>
                <w:kern w:val="24"/>
                <w:sz w:val="24"/>
                <w:szCs w:val="24"/>
              </w:rPr>
            </w:pPr>
            <w:r w:rsidRPr="00D823BE">
              <w:rPr>
                <w:rFonts w:ascii="Times New Roman" w:eastAsia="Gulim" w:hAnsi="Times New Roman"/>
                <w:sz w:val="24"/>
                <w:szCs w:val="24"/>
              </w:rPr>
              <w:t>−</w:t>
            </w:r>
            <w:r w:rsidR="000956D0" w:rsidRPr="00D823BE">
              <w:rPr>
                <w:rFonts w:ascii="Times New Roman" w:eastAsia="Gulim" w:hAnsi="Times New Roman" w:hint="eastAsia"/>
                <w:sz w:val="24"/>
                <w:szCs w:val="24"/>
              </w:rPr>
              <w:t>77.7</w:t>
            </w:r>
            <w:r w:rsidRPr="00D823BE">
              <w:rPr>
                <w:rFonts w:ascii="Times New Roman" w:eastAsia="Gulim" w:hAnsi="Times New Roman"/>
                <w:sz w:val="24"/>
                <w:szCs w:val="24"/>
              </w:rPr>
              <w:t> </w:t>
            </w:r>
            <w:r w:rsidRPr="00D823BE">
              <w:rPr>
                <w:rFonts w:ascii="Times New Roman" w:eastAsia="Batang" w:hAnsi="Times New Roman"/>
                <w:kern w:val="24"/>
                <w:sz w:val="24"/>
                <w:szCs w:val="24"/>
              </w:rPr>
              <w:t>± </w:t>
            </w:r>
            <w:r w:rsidR="000956D0" w:rsidRPr="00D823BE">
              <w:rPr>
                <w:rFonts w:ascii="Times New Roman" w:eastAsia="Batang" w:hAnsi="Times New Roman" w:hint="eastAsia"/>
                <w:kern w:val="24"/>
                <w:sz w:val="24"/>
                <w:szCs w:val="24"/>
              </w:rPr>
              <w:t>14.4</w:t>
            </w:r>
          </w:p>
        </w:tc>
        <w:tc>
          <w:tcPr>
            <w:tcW w:w="1173" w:type="dxa"/>
            <w:tcBorders>
              <w:top w:val="nil"/>
              <w:left w:val="nil"/>
              <w:bottom w:val="nil"/>
              <w:right w:val="nil"/>
            </w:tcBorders>
            <w:tcMar>
              <w:top w:w="72" w:type="dxa"/>
              <w:left w:w="144" w:type="dxa"/>
              <w:bottom w:w="72" w:type="dxa"/>
              <w:right w:w="144" w:type="dxa"/>
            </w:tcMar>
            <w:vAlign w:val="center"/>
          </w:tcPr>
          <w:p w14:paraId="42D4CB66" w14:textId="77777777" w:rsidR="00D02CB2" w:rsidRPr="00D823BE" w:rsidRDefault="00D02CB2" w:rsidP="00D02CB2">
            <w:pPr>
              <w:kinsoku w:val="0"/>
              <w:wordWrap/>
              <w:overflowPunct w:val="0"/>
              <w:contextualSpacing/>
              <w:jc w:val="center"/>
              <w:rPr>
                <w:rFonts w:ascii="Times New Roman" w:hAnsi="Times New Roman"/>
                <w:sz w:val="24"/>
                <w:szCs w:val="24"/>
              </w:rPr>
            </w:pPr>
          </w:p>
        </w:tc>
        <w:tc>
          <w:tcPr>
            <w:tcW w:w="1745" w:type="dxa"/>
            <w:tcBorders>
              <w:top w:val="nil"/>
              <w:left w:val="nil"/>
              <w:bottom w:val="nil"/>
              <w:right w:val="nil"/>
            </w:tcBorders>
            <w:tcMar>
              <w:top w:w="66" w:type="dxa"/>
              <w:left w:w="132" w:type="dxa"/>
              <w:bottom w:w="66" w:type="dxa"/>
              <w:right w:w="132" w:type="dxa"/>
            </w:tcMar>
            <w:vAlign w:val="center"/>
          </w:tcPr>
          <w:p w14:paraId="788BD7C6" w14:textId="6DB6AE26" w:rsidR="00D02CB2" w:rsidRPr="00D823BE" w:rsidRDefault="00D02CB2" w:rsidP="007417B9">
            <w:pPr>
              <w:kinsoku w:val="0"/>
              <w:wordWrap/>
              <w:overflowPunct w:val="0"/>
              <w:contextualSpacing/>
              <w:jc w:val="center"/>
              <w:rPr>
                <w:rFonts w:ascii="Times New Roman" w:eastAsia="Batang" w:hAnsi="Times New Roman"/>
                <w:kern w:val="24"/>
                <w:sz w:val="24"/>
                <w:szCs w:val="24"/>
              </w:rPr>
            </w:pPr>
            <w:r w:rsidRPr="00D823BE">
              <w:rPr>
                <w:rFonts w:ascii="Times New Roman" w:eastAsia="Batang" w:hAnsi="Times New Roman"/>
                <w:kern w:val="24"/>
                <w:sz w:val="24"/>
                <w:szCs w:val="24"/>
              </w:rPr>
              <w:t>−</w:t>
            </w:r>
            <w:r w:rsidR="0015365F" w:rsidRPr="00D823BE">
              <w:rPr>
                <w:rFonts w:ascii="Times New Roman" w:eastAsia="Batang" w:hAnsi="Times New Roman" w:hint="eastAsia"/>
                <w:kern w:val="24"/>
                <w:sz w:val="24"/>
                <w:szCs w:val="24"/>
              </w:rPr>
              <w:t>80.0</w:t>
            </w:r>
            <w:r w:rsidRPr="00D823BE">
              <w:rPr>
                <w:rFonts w:ascii="Times New Roman" w:eastAsia="Batang" w:hAnsi="Times New Roman"/>
                <w:kern w:val="24"/>
                <w:sz w:val="24"/>
                <w:szCs w:val="24"/>
              </w:rPr>
              <w:t> ± </w:t>
            </w:r>
            <w:r w:rsidR="0015365F" w:rsidRPr="00D823BE">
              <w:rPr>
                <w:rFonts w:ascii="Times New Roman" w:eastAsia="Batang" w:hAnsi="Times New Roman" w:hint="eastAsia"/>
                <w:kern w:val="24"/>
                <w:sz w:val="24"/>
                <w:szCs w:val="24"/>
              </w:rPr>
              <w:t>12.7</w:t>
            </w:r>
          </w:p>
        </w:tc>
        <w:tc>
          <w:tcPr>
            <w:tcW w:w="1175" w:type="dxa"/>
            <w:tcBorders>
              <w:top w:val="nil"/>
              <w:left w:val="nil"/>
              <w:bottom w:val="nil"/>
              <w:right w:val="nil"/>
            </w:tcBorders>
            <w:tcMar>
              <w:top w:w="72" w:type="dxa"/>
              <w:left w:w="144" w:type="dxa"/>
              <w:bottom w:w="72" w:type="dxa"/>
              <w:right w:w="144" w:type="dxa"/>
            </w:tcMar>
            <w:vAlign w:val="center"/>
          </w:tcPr>
          <w:p w14:paraId="27E1D153" w14:textId="77777777" w:rsidR="00D02CB2" w:rsidRPr="00D823BE" w:rsidRDefault="00D02CB2" w:rsidP="00D02CB2">
            <w:pPr>
              <w:kinsoku w:val="0"/>
              <w:wordWrap/>
              <w:overflowPunct w:val="0"/>
              <w:contextualSpacing/>
              <w:jc w:val="center"/>
              <w:rPr>
                <w:rFonts w:ascii="Times New Roman" w:hAnsi="Times New Roman"/>
                <w:sz w:val="24"/>
                <w:szCs w:val="24"/>
              </w:rPr>
            </w:pPr>
          </w:p>
        </w:tc>
      </w:tr>
      <w:tr w:rsidR="00E04CE2" w:rsidRPr="00D823BE" w14:paraId="1C87C6B8" w14:textId="77777777" w:rsidTr="00C477BD">
        <w:trPr>
          <w:trHeight w:val="20"/>
        </w:trPr>
        <w:tc>
          <w:tcPr>
            <w:tcW w:w="2618" w:type="dxa"/>
            <w:tcBorders>
              <w:top w:val="nil"/>
              <w:left w:val="nil"/>
              <w:bottom w:val="nil"/>
            </w:tcBorders>
            <w:tcMar>
              <w:top w:w="72" w:type="dxa"/>
              <w:left w:w="144" w:type="dxa"/>
              <w:bottom w:w="72" w:type="dxa"/>
              <w:right w:w="144" w:type="dxa"/>
            </w:tcMar>
            <w:vAlign w:val="center"/>
          </w:tcPr>
          <w:p w14:paraId="3462AD93" w14:textId="10A5211E" w:rsidR="00D02CB2" w:rsidRPr="00D823BE" w:rsidRDefault="00D02CB2" w:rsidP="00D02CB2">
            <w:pPr>
              <w:kinsoku w:val="0"/>
              <w:wordWrap/>
              <w:overflowPunct w:val="0"/>
              <w:contextualSpacing/>
              <w:jc w:val="left"/>
              <w:rPr>
                <w:rFonts w:ascii="Times New Roman" w:hAnsi="Times New Roman"/>
                <w:sz w:val="24"/>
                <w:szCs w:val="24"/>
              </w:rPr>
            </w:pPr>
            <w:r w:rsidRPr="00D823BE">
              <w:rPr>
                <w:rFonts w:ascii="Times New Roman" w:eastAsia="Gulim" w:hAnsi="Times New Roman"/>
                <w:kern w:val="24"/>
                <w:sz w:val="24"/>
                <w:szCs w:val="24"/>
              </w:rPr>
              <w:t>FVC, %/year</w:t>
            </w:r>
          </w:p>
        </w:tc>
        <w:tc>
          <w:tcPr>
            <w:tcW w:w="1655" w:type="dxa"/>
            <w:tcBorders>
              <w:top w:val="nil"/>
              <w:left w:val="nil"/>
              <w:bottom w:val="nil"/>
              <w:right w:val="nil"/>
            </w:tcBorders>
            <w:tcMar>
              <w:top w:w="66" w:type="dxa"/>
              <w:left w:w="132" w:type="dxa"/>
              <w:bottom w:w="66" w:type="dxa"/>
              <w:right w:w="132" w:type="dxa"/>
            </w:tcMar>
            <w:vAlign w:val="center"/>
          </w:tcPr>
          <w:p w14:paraId="48A9B093" w14:textId="51E21E3D" w:rsidR="00D02CB2" w:rsidRPr="00D823BE" w:rsidRDefault="00D02CB2" w:rsidP="00D02CB2">
            <w:pPr>
              <w:kinsoku w:val="0"/>
              <w:wordWrap/>
              <w:overflowPunct w:val="0"/>
              <w:contextualSpacing/>
              <w:jc w:val="center"/>
              <w:rPr>
                <w:rFonts w:ascii="Times New Roman" w:hAnsi="Times New Roman"/>
                <w:sz w:val="24"/>
                <w:szCs w:val="24"/>
              </w:rPr>
            </w:pPr>
          </w:p>
        </w:tc>
        <w:tc>
          <w:tcPr>
            <w:tcW w:w="1173" w:type="dxa"/>
            <w:tcBorders>
              <w:top w:val="nil"/>
              <w:left w:val="nil"/>
              <w:bottom w:val="nil"/>
              <w:right w:val="nil"/>
            </w:tcBorders>
            <w:tcMar>
              <w:top w:w="72" w:type="dxa"/>
              <w:left w:w="144" w:type="dxa"/>
              <w:bottom w:w="72" w:type="dxa"/>
              <w:right w:w="144" w:type="dxa"/>
            </w:tcMar>
            <w:vAlign w:val="center"/>
          </w:tcPr>
          <w:p w14:paraId="30E7DEE1" w14:textId="1679B9EE"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hAnsi="Times New Roman"/>
                <w:sz w:val="24"/>
                <w:szCs w:val="24"/>
              </w:rPr>
              <w:t>0.</w:t>
            </w:r>
            <w:r w:rsidR="000956D0" w:rsidRPr="00D823BE">
              <w:rPr>
                <w:rFonts w:ascii="Times New Roman" w:hAnsi="Times New Roman" w:hint="eastAsia"/>
                <w:sz w:val="24"/>
                <w:szCs w:val="24"/>
              </w:rPr>
              <w:t>025</w:t>
            </w:r>
          </w:p>
        </w:tc>
        <w:tc>
          <w:tcPr>
            <w:tcW w:w="1745" w:type="dxa"/>
            <w:tcBorders>
              <w:top w:val="nil"/>
              <w:left w:val="nil"/>
              <w:bottom w:val="nil"/>
              <w:right w:val="nil"/>
            </w:tcBorders>
            <w:tcMar>
              <w:top w:w="66" w:type="dxa"/>
              <w:left w:w="132" w:type="dxa"/>
              <w:bottom w:w="66" w:type="dxa"/>
              <w:right w:w="132" w:type="dxa"/>
            </w:tcMar>
            <w:vAlign w:val="center"/>
          </w:tcPr>
          <w:p w14:paraId="4A5E31A8" w14:textId="0AAE0AD4" w:rsidR="00D02CB2" w:rsidRPr="00D823BE" w:rsidRDefault="00D02CB2" w:rsidP="00D02CB2">
            <w:pPr>
              <w:kinsoku w:val="0"/>
              <w:wordWrap/>
              <w:overflowPunct w:val="0"/>
              <w:contextualSpacing/>
              <w:jc w:val="center"/>
              <w:rPr>
                <w:rFonts w:ascii="Times New Roman" w:hAnsi="Times New Roman"/>
                <w:sz w:val="24"/>
                <w:szCs w:val="24"/>
              </w:rPr>
            </w:pPr>
          </w:p>
        </w:tc>
        <w:tc>
          <w:tcPr>
            <w:tcW w:w="1175" w:type="dxa"/>
            <w:tcBorders>
              <w:top w:val="nil"/>
              <w:left w:val="nil"/>
              <w:bottom w:val="nil"/>
              <w:right w:val="nil"/>
            </w:tcBorders>
            <w:tcMar>
              <w:top w:w="72" w:type="dxa"/>
              <w:left w:w="144" w:type="dxa"/>
              <w:bottom w:w="72" w:type="dxa"/>
              <w:right w:w="144" w:type="dxa"/>
            </w:tcMar>
            <w:vAlign w:val="center"/>
          </w:tcPr>
          <w:p w14:paraId="1AA3E4A8" w14:textId="0378E181"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hAnsi="Times New Roman"/>
                <w:sz w:val="24"/>
                <w:szCs w:val="24"/>
              </w:rPr>
              <w:t>0.</w:t>
            </w:r>
            <w:r w:rsidR="005F5F17" w:rsidRPr="00D823BE">
              <w:rPr>
                <w:rFonts w:ascii="Times New Roman" w:hAnsi="Times New Roman" w:hint="eastAsia"/>
                <w:sz w:val="24"/>
                <w:szCs w:val="24"/>
              </w:rPr>
              <w:t>021</w:t>
            </w:r>
          </w:p>
        </w:tc>
      </w:tr>
      <w:tr w:rsidR="00E04CE2" w:rsidRPr="00D823BE" w14:paraId="2E3C702E" w14:textId="77777777" w:rsidTr="00C477BD">
        <w:trPr>
          <w:trHeight w:val="20"/>
        </w:trPr>
        <w:tc>
          <w:tcPr>
            <w:tcW w:w="2618" w:type="dxa"/>
            <w:tcBorders>
              <w:top w:val="nil"/>
              <w:left w:val="nil"/>
              <w:bottom w:val="nil"/>
            </w:tcBorders>
            <w:tcMar>
              <w:top w:w="72" w:type="dxa"/>
              <w:left w:w="144" w:type="dxa"/>
              <w:bottom w:w="72" w:type="dxa"/>
              <w:right w:w="144" w:type="dxa"/>
            </w:tcMar>
            <w:vAlign w:val="center"/>
          </w:tcPr>
          <w:p w14:paraId="6BF9AE79" w14:textId="2F28DF1E" w:rsidR="00D02CB2" w:rsidRPr="00D823BE" w:rsidRDefault="00D02CB2" w:rsidP="00D02CB2">
            <w:pPr>
              <w:kinsoku w:val="0"/>
              <w:wordWrap/>
              <w:overflowPunct w:val="0"/>
              <w:ind w:firstLineChars="200" w:firstLine="480"/>
              <w:contextualSpacing/>
              <w:jc w:val="left"/>
              <w:rPr>
                <w:rFonts w:ascii="Times New Roman" w:hAnsi="Times New Roman"/>
                <w:sz w:val="24"/>
                <w:szCs w:val="24"/>
              </w:rPr>
            </w:pPr>
            <w:r w:rsidRPr="00D823BE">
              <w:rPr>
                <w:rFonts w:ascii="Times New Roman" w:hAnsi="Times New Roman" w:hint="eastAsia"/>
                <w:bCs/>
                <w:sz w:val="24"/>
                <w:szCs w:val="24"/>
              </w:rPr>
              <w:t>S</w:t>
            </w:r>
            <w:r w:rsidRPr="00D823BE">
              <w:rPr>
                <w:rFonts w:ascii="Times New Roman" w:hAnsi="Times New Roman"/>
                <w:bCs/>
                <w:sz w:val="24"/>
                <w:szCs w:val="24"/>
              </w:rPr>
              <w:t>TAR 0</w:t>
            </w:r>
          </w:p>
        </w:tc>
        <w:tc>
          <w:tcPr>
            <w:tcW w:w="1655" w:type="dxa"/>
            <w:tcBorders>
              <w:top w:val="nil"/>
              <w:left w:val="nil"/>
              <w:bottom w:val="nil"/>
              <w:right w:val="nil"/>
            </w:tcBorders>
            <w:tcMar>
              <w:top w:w="66" w:type="dxa"/>
              <w:left w:w="132" w:type="dxa"/>
              <w:bottom w:w="66" w:type="dxa"/>
              <w:right w:w="132" w:type="dxa"/>
            </w:tcMar>
            <w:vAlign w:val="center"/>
          </w:tcPr>
          <w:p w14:paraId="64A73E62" w14:textId="25300C2F"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eastAsia="Gulim" w:hAnsi="Times New Roman"/>
                <w:sz w:val="24"/>
                <w:szCs w:val="24"/>
              </w:rPr>
              <w:t>−0.5</w:t>
            </w:r>
            <w:r w:rsidRPr="00D823BE">
              <w:rPr>
                <w:rFonts w:ascii="Times New Roman" w:eastAsia="Gulim" w:hAnsi="Times New Roman" w:hint="eastAsia"/>
                <w:sz w:val="24"/>
                <w:szCs w:val="24"/>
              </w:rPr>
              <w:t>6</w:t>
            </w:r>
            <w:r w:rsidRPr="00D823BE">
              <w:rPr>
                <w:rFonts w:ascii="Times New Roman" w:eastAsia="Gulim" w:hAnsi="Times New Roman"/>
                <w:sz w:val="24"/>
                <w:szCs w:val="24"/>
              </w:rPr>
              <w:t> </w:t>
            </w:r>
            <w:r w:rsidRPr="00D823BE">
              <w:rPr>
                <w:rFonts w:ascii="Times New Roman" w:eastAsia="Batang" w:hAnsi="Times New Roman"/>
                <w:kern w:val="24"/>
                <w:sz w:val="24"/>
                <w:szCs w:val="24"/>
              </w:rPr>
              <w:t>± 0.2</w:t>
            </w:r>
            <w:r w:rsidRPr="00D823BE">
              <w:rPr>
                <w:rFonts w:ascii="Times New Roman" w:eastAsia="Batang" w:hAnsi="Times New Roman" w:hint="eastAsia"/>
                <w:kern w:val="24"/>
                <w:sz w:val="24"/>
                <w:szCs w:val="24"/>
              </w:rPr>
              <w:t>7</w:t>
            </w:r>
          </w:p>
        </w:tc>
        <w:tc>
          <w:tcPr>
            <w:tcW w:w="1173" w:type="dxa"/>
            <w:tcBorders>
              <w:top w:val="nil"/>
              <w:left w:val="nil"/>
              <w:bottom w:val="nil"/>
              <w:right w:val="nil"/>
            </w:tcBorders>
            <w:tcMar>
              <w:top w:w="72" w:type="dxa"/>
              <w:left w:w="144" w:type="dxa"/>
              <w:bottom w:w="72" w:type="dxa"/>
              <w:right w:w="144" w:type="dxa"/>
            </w:tcMar>
            <w:vAlign w:val="center"/>
          </w:tcPr>
          <w:p w14:paraId="7F111B20" w14:textId="77777777" w:rsidR="00D02CB2" w:rsidRPr="00D823BE" w:rsidRDefault="00D02CB2" w:rsidP="00D02CB2">
            <w:pPr>
              <w:kinsoku w:val="0"/>
              <w:wordWrap/>
              <w:overflowPunct w:val="0"/>
              <w:contextualSpacing/>
              <w:jc w:val="center"/>
              <w:rPr>
                <w:rFonts w:ascii="Times New Roman" w:hAnsi="Times New Roman"/>
                <w:sz w:val="24"/>
                <w:szCs w:val="24"/>
              </w:rPr>
            </w:pPr>
          </w:p>
        </w:tc>
        <w:tc>
          <w:tcPr>
            <w:tcW w:w="1745" w:type="dxa"/>
            <w:tcBorders>
              <w:top w:val="nil"/>
              <w:left w:val="nil"/>
              <w:bottom w:val="nil"/>
              <w:right w:val="nil"/>
            </w:tcBorders>
            <w:tcMar>
              <w:top w:w="66" w:type="dxa"/>
              <w:left w:w="132" w:type="dxa"/>
              <w:bottom w:w="66" w:type="dxa"/>
              <w:right w:w="132" w:type="dxa"/>
            </w:tcMar>
            <w:vAlign w:val="center"/>
          </w:tcPr>
          <w:p w14:paraId="4E4A9F8C" w14:textId="3F5020FF"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−0.6</w:t>
            </w:r>
            <w:r w:rsidRPr="00D823BE">
              <w:rPr>
                <w:rFonts w:ascii="Times New Roman" w:eastAsia="Batang" w:hAnsi="Times New Roman" w:hint="eastAsia"/>
                <w:kern w:val="24"/>
                <w:sz w:val="24"/>
                <w:szCs w:val="24"/>
              </w:rPr>
              <w:t>7</w:t>
            </w:r>
            <w:r w:rsidRPr="00D823BE">
              <w:rPr>
                <w:rFonts w:ascii="Times New Roman" w:eastAsia="Batang" w:hAnsi="Times New Roman"/>
                <w:kern w:val="24"/>
                <w:sz w:val="24"/>
                <w:szCs w:val="24"/>
              </w:rPr>
              <w:t> ± 0.2</w:t>
            </w:r>
            <w:r w:rsidRPr="00D823BE">
              <w:rPr>
                <w:rFonts w:ascii="Times New Roman" w:eastAsia="Batang" w:hAnsi="Times New Roman" w:hint="eastAsia"/>
                <w:kern w:val="24"/>
                <w:sz w:val="24"/>
                <w:szCs w:val="24"/>
              </w:rPr>
              <w:t>7</w:t>
            </w:r>
          </w:p>
        </w:tc>
        <w:tc>
          <w:tcPr>
            <w:tcW w:w="1175" w:type="dxa"/>
            <w:tcBorders>
              <w:top w:val="nil"/>
              <w:left w:val="nil"/>
              <w:bottom w:val="nil"/>
              <w:right w:val="nil"/>
            </w:tcBorders>
            <w:tcMar>
              <w:top w:w="72" w:type="dxa"/>
              <w:left w:w="144" w:type="dxa"/>
              <w:bottom w:w="72" w:type="dxa"/>
              <w:right w:w="144" w:type="dxa"/>
            </w:tcMar>
            <w:vAlign w:val="center"/>
          </w:tcPr>
          <w:p w14:paraId="1FD7A0B1" w14:textId="77777777" w:rsidR="00D02CB2" w:rsidRPr="00D823BE" w:rsidRDefault="00D02CB2" w:rsidP="00D02CB2">
            <w:pPr>
              <w:kinsoku w:val="0"/>
              <w:wordWrap/>
              <w:overflowPunct w:val="0"/>
              <w:contextualSpacing/>
              <w:jc w:val="center"/>
              <w:rPr>
                <w:rFonts w:ascii="Times New Roman" w:hAnsi="Times New Roman"/>
                <w:sz w:val="24"/>
                <w:szCs w:val="24"/>
              </w:rPr>
            </w:pPr>
          </w:p>
        </w:tc>
      </w:tr>
      <w:tr w:rsidR="00E04CE2" w:rsidRPr="00D823BE" w14:paraId="1FFEE5B1" w14:textId="77777777" w:rsidTr="00C477BD">
        <w:trPr>
          <w:trHeight w:val="20"/>
        </w:trPr>
        <w:tc>
          <w:tcPr>
            <w:tcW w:w="2618" w:type="dxa"/>
            <w:tcBorders>
              <w:top w:val="nil"/>
              <w:left w:val="nil"/>
              <w:bottom w:val="nil"/>
            </w:tcBorders>
            <w:tcMar>
              <w:top w:w="72" w:type="dxa"/>
              <w:left w:w="144" w:type="dxa"/>
              <w:bottom w:w="72" w:type="dxa"/>
              <w:right w:w="144" w:type="dxa"/>
            </w:tcMar>
            <w:vAlign w:val="center"/>
          </w:tcPr>
          <w:p w14:paraId="1C37C80B" w14:textId="4E044B41" w:rsidR="00D02CB2" w:rsidRPr="00D823BE" w:rsidRDefault="00D02CB2" w:rsidP="00D02CB2">
            <w:pPr>
              <w:kinsoku w:val="0"/>
              <w:wordWrap/>
              <w:overflowPunct w:val="0"/>
              <w:ind w:firstLineChars="200" w:firstLine="480"/>
              <w:contextualSpacing/>
              <w:jc w:val="left"/>
              <w:rPr>
                <w:rFonts w:ascii="Times New Roman" w:hAnsi="Times New Roman"/>
                <w:sz w:val="24"/>
                <w:szCs w:val="24"/>
              </w:rPr>
            </w:pPr>
            <w:r w:rsidRPr="00D823BE">
              <w:rPr>
                <w:rFonts w:ascii="Times New Roman" w:hAnsi="Times New Roman"/>
                <w:bCs/>
                <w:sz w:val="24"/>
                <w:szCs w:val="24"/>
              </w:rPr>
              <w:t>STAR 1</w:t>
            </w:r>
          </w:p>
        </w:tc>
        <w:tc>
          <w:tcPr>
            <w:tcW w:w="1655" w:type="dxa"/>
            <w:tcBorders>
              <w:top w:val="nil"/>
              <w:left w:val="nil"/>
              <w:bottom w:val="nil"/>
              <w:right w:val="nil"/>
            </w:tcBorders>
            <w:tcMar>
              <w:top w:w="66" w:type="dxa"/>
              <w:left w:w="132" w:type="dxa"/>
              <w:bottom w:w="66" w:type="dxa"/>
              <w:right w:w="132" w:type="dxa"/>
            </w:tcMar>
            <w:vAlign w:val="center"/>
          </w:tcPr>
          <w:p w14:paraId="23021C86" w14:textId="4A8A7E78"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eastAsia="Gulim" w:hAnsi="Times New Roman"/>
                <w:sz w:val="24"/>
                <w:szCs w:val="24"/>
              </w:rPr>
              <w:t>−0.</w:t>
            </w:r>
            <w:r w:rsidR="000956D0" w:rsidRPr="00D823BE">
              <w:rPr>
                <w:rFonts w:ascii="Times New Roman" w:eastAsia="Gulim" w:hAnsi="Times New Roman" w:hint="eastAsia"/>
                <w:sz w:val="24"/>
                <w:szCs w:val="24"/>
              </w:rPr>
              <w:t>48</w:t>
            </w:r>
            <w:r w:rsidRPr="00D823BE">
              <w:rPr>
                <w:rFonts w:ascii="Times New Roman" w:eastAsia="Gulim" w:hAnsi="Times New Roman"/>
                <w:sz w:val="24"/>
                <w:szCs w:val="24"/>
              </w:rPr>
              <w:t> </w:t>
            </w:r>
            <w:r w:rsidRPr="00D823BE">
              <w:rPr>
                <w:rFonts w:ascii="Times New Roman" w:eastAsia="Batang" w:hAnsi="Times New Roman"/>
                <w:kern w:val="24"/>
                <w:sz w:val="24"/>
                <w:szCs w:val="24"/>
              </w:rPr>
              <w:t>± 0.2</w:t>
            </w:r>
            <w:r w:rsidRPr="00D823BE">
              <w:rPr>
                <w:rFonts w:ascii="Times New Roman" w:eastAsia="Batang" w:hAnsi="Times New Roman" w:hint="eastAsia"/>
                <w:kern w:val="24"/>
                <w:sz w:val="24"/>
                <w:szCs w:val="24"/>
              </w:rPr>
              <w:t>7</w:t>
            </w:r>
          </w:p>
        </w:tc>
        <w:tc>
          <w:tcPr>
            <w:tcW w:w="1173" w:type="dxa"/>
            <w:tcBorders>
              <w:top w:val="nil"/>
              <w:left w:val="nil"/>
              <w:bottom w:val="nil"/>
              <w:right w:val="nil"/>
            </w:tcBorders>
            <w:tcMar>
              <w:top w:w="72" w:type="dxa"/>
              <w:left w:w="144" w:type="dxa"/>
              <w:bottom w:w="72" w:type="dxa"/>
              <w:right w:w="144" w:type="dxa"/>
            </w:tcMar>
            <w:vAlign w:val="center"/>
          </w:tcPr>
          <w:p w14:paraId="230D01F2" w14:textId="77777777" w:rsidR="00D02CB2" w:rsidRPr="00D823BE" w:rsidRDefault="00D02CB2" w:rsidP="00D02CB2">
            <w:pPr>
              <w:kinsoku w:val="0"/>
              <w:wordWrap/>
              <w:overflowPunct w:val="0"/>
              <w:contextualSpacing/>
              <w:jc w:val="center"/>
              <w:rPr>
                <w:rFonts w:ascii="Times New Roman" w:hAnsi="Times New Roman"/>
                <w:sz w:val="24"/>
                <w:szCs w:val="24"/>
              </w:rPr>
            </w:pPr>
          </w:p>
        </w:tc>
        <w:tc>
          <w:tcPr>
            <w:tcW w:w="1745" w:type="dxa"/>
            <w:tcBorders>
              <w:top w:val="nil"/>
              <w:left w:val="nil"/>
              <w:bottom w:val="nil"/>
              <w:right w:val="nil"/>
            </w:tcBorders>
            <w:tcMar>
              <w:top w:w="66" w:type="dxa"/>
              <w:left w:w="132" w:type="dxa"/>
              <w:bottom w:w="66" w:type="dxa"/>
              <w:right w:w="132" w:type="dxa"/>
            </w:tcMar>
            <w:vAlign w:val="center"/>
          </w:tcPr>
          <w:p w14:paraId="45105C68" w14:textId="53460BB7"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−0.</w:t>
            </w:r>
            <w:r w:rsidR="00C60F4C" w:rsidRPr="00D823BE">
              <w:rPr>
                <w:rFonts w:ascii="Times New Roman" w:eastAsia="Batang" w:hAnsi="Times New Roman" w:hint="eastAsia"/>
                <w:kern w:val="24"/>
                <w:sz w:val="24"/>
                <w:szCs w:val="24"/>
              </w:rPr>
              <w:t>53</w:t>
            </w:r>
            <w:r w:rsidRPr="00D823BE">
              <w:rPr>
                <w:rFonts w:ascii="Times New Roman" w:eastAsia="Batang" w:hAnsi="Times New Roman"/>
                <w:kern w:val="24"/>
                <w:sz w:val="24"/>
                <w:szCs w:val="24"/>
              </w:rPr>
              <w:t> ± 0.2</w:t>
            </w:r>
            <w:r w:rsidR="00C60F4C" w:rsidRPr="00D823BE">
              <w:rPr>
                <w:rFonts w:ascii="Times New Roman" w:eastAsia="Batang" w:hAnsi="Times New Roman" w:hint="eastAsia"/>
                <w:kern w:val="24"/>
                <w:sz w:val="24"/>
                <w:szCs w:val="24"/>
              </w:rPr>
              <w:t>6</w:t>
            </w:r>
          </w:p>
        </w:tc>
        <w:tc>
          <w:tcPr>
            <w:tcW w:w="1175" w:type="dxa"/>
            <w:tcBorders>
              <w:top w:val="nil"/>
              <w:left w:val="nil"/>
              <w:bottom w:val="nil"/>
              <w:right w:val="nil"/>
            </w:tcBorders>
            <w:tcMar>
              <w:top w:w="72" w:type="dxa"/>
              <w:left w:w="144" w:type="dxa"/>
              <w:bottom w:w="72" w:type="dxa"/>
              <w:right w:w="144" w:type="dxa"/>
            </w:tcMar>
            <w:vAlign w:val="center"/>
          </w:tcPr>
          <w:p w14:paraId="1FB5E42A" w14:textId="77777777" w:rsidR="00D02CB2" w:rsidRPr="00D823BE" w:rsidRDefault="00D02CB2" w:rsidP="00D02CB2">
            <w:pPr>
              <w:kinsoku w:val="0"/>
              <w:wordWrap/>
              <w:overflowPunct w:val="0"/>
              <w:contextualSpacing/>
              <w:jc w:val="center"/>
              <w:rPr>
                <w:rFonts w:ascii="Times New Roman" w:hAnsi="Times New Roman"/>
                <w:sz w:val="24"/>
                <w:szCs w:val="24"/>
              </w:rPr>
            </w:pPr>
          </w:p>
        </w:tc>
      </w:tr>
      <w:tr w:rsidR="00E04CE2" w:rsidRPr="00D823BE" w14:paraId="05446746" w14:textId="77777777" w:rsidTr="00C477BD">
        <w:trPr>
          <w:trHeight w:val="20"/>
        </w:trPr>
        <w:tc>
          <w:tcPr>
            <w:tcW w:w="2618" w:type="dxa"/>
            <w:tcBorders>
              <w:top w:val="nil"/>
              <w:left w:val="nil"/>
              <w:bottom w:val="nil"/>
            </w:tcBorders>
            <w:tcMar>
              <w:top w:w="72" w:type="dxa"/>
              <w:left w:w="144" w:type="dxa"/>
              <w:bottom w:w="72" w:type="dxa"/>
              <w:right w:w="144" w:type="dxa"/>
            </w:tcMar>
            <w:vAlign w:val="center"/>
          </w:tcPr>
          <w:p w14:paraId="40BBFE91" w14:textId="15C7CFC9" w:rsidR="00D02CB2" w:rsidRPr="00D823BE" w:rsidRDefault="00D02CB2" w:rsidP="00D02CB2">
            <w:pPr>
              <w:kinsoku w:val="0"/>
              <w:wordWrap/>
              <w:overflowPunct w:val="0"/>
              <w:ind w:firstLineChars="200" w:firstLine="480"/>
              <w:contextualSpacing/>
              <w:jc w:val="left"/>
              <w:rPr>
                <w:rFonts w:ascii="Times New Roman" w:hAnsi="Times New Roman"/>
                <w:sz w:val="24"/>
                <w:szCs w:val="24"/>
              </w:rPr>
            </w:pPr>
            <w:r w:rsidRPr="00D823BE">
              <w:rPr>
                <w:rFonts w:ascii="Times New Roman" w:hAnsi="Times New Roman"/>
                <w:bCs/>
                <w:sz w:val="24"/>
                <w:szCs w:val="24"/>
              </w:rPr>
              <w:t>STAR 2</w:t>
            </w:r>
          </w:p>
        </w:tc>
        <w:tc>
          <w:tcPr>
            <w:tcW w:w="1655" w:type="dxa"/>
            <w:tcBorders>
              <w:top w:val="nil"/>
              <w:left w:val="nil"/>
              <w:bottom w:val="nil"/>
              <w:right w:val="nil"/>
            </w:tcBorders>
            <w:tcMar>
              <w:top w:w="66" w:type="dxa"/>
              <w:left w:w="132" w:type="dxa"/>
              <w:bottom w:w="66" w:type="dxa"/>
              <w:right w:w="132" w:type="dxa"/>
            </w:tcMar>
            <w:vAlign w:val="center"/>
          </w:tcPr>
          <w:p w14:paraId="0721E336" w14:textId="121F6609" w:rsidR="00D02CB2" w:rsidRPr="00D823BE" w:rsidRDefault="000956D0" w:rsidP="00D02CB2">
            <w:pPr>
              <w:kinsoku w:val="0"/>
              <w:wordWrap/>
              <w:overflowPunct w:val="0"/>
              <w:contextualSpacing/>
              <w:jc w:val="center"/>
              <w:rPr>
                <w:rFonts w:ascii="Times New Roman" w:hAnsi="Times New Roman"/>
                <w:sz w:val="24"/>
                <w:szCs w:val="24"/>
              </w:rPr>
            </w:pPr>
            <w:r w:rsidRPr="00D823BE">
              <w:rPr>
                <w:rFonts w:ascii="Times New Roman" w:eastAsia="Gulim" w:hAnsi="Times New Roman" w:hint="eastAsia"/>
                <w:sz w:val="24"/>
                <w:szCs w:val="24"/>
              </w:rPr>
              <w:t>0.03</w:t>
            </w:r>
            <w:r w:rsidR="00D02CB2" w:rsidRPr="00D823BE">
              <w:rPr>
                <w:rFonts w:ascii="Times New Roman" w:eastAsia="Gulim" w:hAnsi="Times New Roman"/>
                <w:sz w:val="24"/>
                <w:szCs w:val="24"/>
              </w:rPr>
              <w:t> </w:t>
            </w:r>
            <w:r w:rsidR="00D02CB2" w:rsidRPr="00D823BE">
              <w:rPr>
                <w:rFonts w:ascii="Times New Roman" w:eastAsia="Batang" w:hAnsi="Times New Roman"/>
                <w:kern w:val="24"/>
                <w:sz w:val="24"/>
                <w:szCs w:val="24"/>
              </w:rPr>
              <w:t>± 0.2</w:t>
            </w:r>
            <w:r w:rsidR="006B0765" w:rsidRPr="00D823BE">
              <w:rPr>
                <w:rFonts w:ascii="Times New Roman" w:eastAsia="Batang" w:hAnsi="Times New Roman" w:hint="eastAsia"/>
                <w:kern w:val="24"/>
                <w:sz w:val="24"/>
                <w:szCs w:val="24"/>
              </w:rPr>
              <w:t>2</w:t>
            </w:r>
          </w:p>
        </w:tc>
        <w:tc>
          <w:tcPr>
            <w:tcW w:w="1173" w:type="dxa"/>
            <w:tcBorders>
              <w:top w:val="nil"/>
              <w:left w:val="nil"/>
              <w:bottom w:val="nil"/>
              <w:right w:val="nil"/>
            </w:tcBorders>
            <w:tcMar>
              <w:top w:w="72" w:type="dxa"/>
              <w:left w:w="144" w:type="dxa"/>
              <w:bottom w:w="72" w:type="dxa"/>
              <w:right w:w="144" w:type="dxa"/>
            </w:tcMar>
            <w:vAlign w:val="center"/>
          </w:tcPr>
          <w:p w14:paraId="3A163CA0" w14:textId="77777777" w:rsidR="00D02CB2" w:rsidRPr="00D823BE" w:rsidRDefault="00D02CB2" w:rsidP="00D02CB2">
            <w:pPr>
              <w:kinsoku w:val="0"/>
              <w:wordWrap/>
              <w:overflowPunct w:val="0"/>
              <w:contextualSpacing/>
              <w:jc w:val="center"/>
              <w:rPr>
                <w:rFonts w:ascii="Times New Roman" w:hAnsi="Times New Roman"/>
                <w:sz w:val="24"/>
                <w:szCs w:val="24"/>
              </w:rPr>
            </w:pPr>
          </w:p>
        </w:tc>
        <w:tc>
          <w:tcPr>
            <w:tcW w:w="1745" w:type="dxa"/>
            <w:tcBorders>
              <w:top w:val="nil"/>
              <w:left w:val="nil"/>
              <w:bottom w:val="nil"/>
              <w:right w:val="nil"/>
            </w:tcBorders>
            <w:tcMar>
              <w:top w:w="66" w:type="dxa"/>
              <w:left w:w="132" w:type="dxa"/>
              <w:bottom w:w="66" w:type="dxa"/>
              <w:right w:w="132" w:type="dxa"/>
            </w:tcMar>
            <w:vAlign w:val="center"/>
          </w:tcPr>
          <w:p w14:paraId="02208DD6" w14:textId="5382A6C5"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−0.</w:t>
            </w:r>
            <w:r w:rsidR="00C60F4C" w:rsidRPr="00D823BE">
              <w:rPr>
                <w:rFonts w:ascii="Times New Roman" w:eastAsia="Batang" w:hAnsi="Times New Roman" w:hint="eastAsia"/>
                <w:kern w:val="24"/>
                <w:sz w:val="24"/>
                <w:szCs w:val="24"/>
              </w:rPr>
              <w:t xml:space="preserve">03 </w:t>
            </w:r>
            <w:r w:rsidRPr="00D823BE">
              <w:rPr>
                <w:rFonts w:ascii="Times New Roman" w:eastAsia="Batang" w:hAnsi="Times New Roman"/>
                <w:kern w:val="24"/>
                <w:sz w:val="24"/>
                <w:szCs w:val="24"/>
              </w:rPr>
              <w:t>± 0.2</w:t>
            </w:r>
            <w:r w:rsidR="00C60F4C" w:rsidRPr="00D823BE">
              <w:rPr>
                <w:rFonts w:ascii="Times New Roman" w:eastAsia="Batang" w:hAnsi="Times New Roman" w:hint="eastAsia"/>
                <w:kern w:val="24"/>
                <w:sz w:val="24"/>
                <w:szCs w:val="24"/>
              </w:rPr>
              <w:t>2</w:t>
            </w:r>
          </w:p>
        </w:tc>
        <w:tc>
          <w:tcPr>
            <w:tcW w:w="1175" w:type="dxa"/>
            <w:tcBorders>
              <w:top w:val="nil"/>
              <w:left w:val="nil"/>
              <w:bottom w:val="nil"/>
              <w:right w:val="nil"/>
            </w:tcBorders>
            <w:tcMar>
              <w:top w:w="72" w:type="dxa"/>
              <w:left w:w="144" w:type="dxa"/>
              <w:bottom w:w="72" w:type="dxa"/>
              <w:right w:w="144" w:type="dxa"/>
            </w:tcMar>
            <w:vAlign w:val="center"/>
          </w:tcPr>
          <w:p w14:paraId="35EDF7B3" w14:textId="77777777" w:rsidR="00D02CB2" w:rsidRPr="00D823BE" w:rsidRDefault="00D02CB2" w:rsidP="00D02CB2">
            <w:pPr>
              <w:kinsoku w:val="0"/>
              <w:wordWrap/>
              <w:overflowPunct w:val="0"/>
              <w:contextualSpacing/>
              <w:jc w:val="center"/>
              <w:rPr>
                <w:rFonts w:ascii="Times New Roman" w:hAnsi="Times New Roman"/>
                <w:sz w:val="24"/>
                <w:szCs w:val="24"/>
              </w:rPr>
            </w:pPr>
          </w:p>
        </w:tc>
      </w:tr>
      <w:tr w:rsidR="00E04CE2" w:rsidRPr="00D823BE" w14:paraId="5C441FC6" w14:textId="77777777" w:rsidTr="00C477BD">
        <w:trPr>
          <w:trHeight w:val="20"/>
        </w:trPr>
        <w:tc>
          <w:tcPr>
            <w:tcW w:w="2618" w:type="dxa"/>
            <w:tcBorders>
              <w:top w:val="nil"/>
              <w:left w:val="nil"/>
              <w:bottom w:val="nil"/>
            </w:tcBorders>
            <w:tcMar>
              <w:top w:w="72" w:type="dxa"/>
              <w:left w:w="144" w:type="dxa"/>
              <w:bottom w:w="72" w:type="dxa"/>
              <w:right w:w="144" w:type="dxa"/>
            </w:tcMar>
            <w:vAlign w:val="center"/>
          </w:tcPr>
          <w:p w14:paraId="7D6CD8A9" w14:textId="2D7B1D53" w:rsidR="00D02CB2" w:rsidRPr="00D823BE" w:rsidRDefault="00D02CB2" w:rsidP="00D02CB2">
            <w:pPr>
              <w:kinsoku w:val="0"/>
              <w:wordWrap/>
              <w:overflowPunct w:val="0"/>
              <w:ind w:firstLineChars="200" w:firstLine="480"/>
              <w:contextualSpacing/>
              <w:jc w:val="left"/>
              <w:rPr>
                <w:rFonts w:ascii="Times New Roman" w:hAnsi="Times New Roman"/>
                <w:sz w:val="24"/>
                <w:szCs w:val="24"/>
              </w:rPr>
            </w:pPr>
            <w:r w:rsidRPr="00D823BE">
              <w:rPr>
                <w:rFonts w:ascii="Times New Roman" w:hAnsi="Times New Roman" w:hint="eastAsia"/>
                <w:bCs/>
                <w:sz w:val="24"/>
                <w:szCs w:val="24"/>
              </w:rPr>
              <w:t>S</w:t>
            </w:r>
            <w:r w:rsidRPr="00D823BE">
              <w:rPr>
                <w:rFonts w:ascii="Times New Roman" w:hAnsi="Times New Roman"/>
                <w:bCs/>
                <w:sz w:val="24"/>
                <w:szCs w:val="24"/>
              </w:rPr>
              <w:t>TAR 3</w:t>
            </w:r>
          </w:p>
        </w:tc>
        <w:tc>
          <w:tcPr>
            <w:tcW w:w="1655" w:type="dxa"/>
            <w:tcBorders>
              <w:top w:val="nil"/>
              <w:left w:val="nil"/>
              <w:bottom w:val="nil"/>
              <w:right w:val="nil"/>
            </w:tcBorders>
            <w:tcMar>
              <w:top w:w="66" w:type="dxa"/>
              <w:left w:w="132" w:type="dxa"/>
              <w:bottom w:w="66" w:type="dxa"/>
              <w:right w:w="132" w:type="dxa"/>
            </w:tcMar>
            <w:vAlign w:val="center"/>
          </w:tcPr>
          <w:p w14:paraId="53C0B950" w14:textId="6577A84C"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eastAsia="Gulim" w:hAnsi="Times New Roman"/>
                <w:sz w:val="24"/>
                <w:szCs w:val="24"/>
              </w:rPr>
              <w:t>−0.</w:t>
            </w:r>
            <w:r w:rsidR="006B0765" w:rsidRPr="00D823BE">
              <w:rPr>
                <w:rFonts w:ascii="Times New Roman" w:eastAsia="Gulim" w:hAnsi="Times New Roman" w:hint="eastAsia"/>
                <w:sz w:val="24"/>
                <w:szCs w:val="24"/>
              </w:rPr>
              <w:t>2</w:t>
            </w:r>
            <w:r w:rsidRPr="00D823BE">
              <w:rPr>
                <w:rFonts w:ascii="Times New Roman" w:eastAsia="Gulim" w:hAnsi="Times New Roman" w:hint="eastAsia"/>
                <w:sz w:val="24"/>
                <w:szCs w:val="24"/>
              </w:rPr>
              <w:t>6</w:t>
            </w:r>
            <w:r w:rsidRPr="00D823BE">
              <w:rPr>
                <w:rFonts w:ascii="Times New Roman" w:eastAsia="Gulim" w:hAnsi="Times New Roman"/>
                <w:sz w:val="24"/>
                <w:szCs w:val="24"/>
              </w:rPr>
              <w:t> </w:t>
            </w:r>
            <w:r w:rsidRPr="00D823BE">
              <w:rPr>
                <w:rFonts w:ascii="Times New Roman" w:eastAsia="Batang" w:hAnsi="Times New Roman"/>
                <w:kern w:val="24"/>
                <w:sz w:val="24"/>
                <w:szCs w:val="24"/>
              </w:rPr>
              <w:t>± 0.2</w:t>
            </w:r>
            <w:r w:rsidR="006B0765" w:rsidRPr="00D823BE">
              <w:rPr>
                <w:rFonts w:ascii="Times New Roman" w:eastAsia="Batang" w:hAnsi="Times New Roman" w:hint="eastAsia"/>
                <w:kern w:val="24"/>
                <w:sz w:val="24"/>
                <w:szCs w:val="24"/>
              </w:rPr>
              <w:t>3</w:t>
            </w:r>
          </w:p>
        </w:tc>
        <w:tc>
          <w:tcPr>
            <w:tcW w:w="1173" w:type="dxa"/>
            <w:tcBorders>
              <w:top w:val="nil"/>
              <w:left w:val="nil"/>
              <w:bottom w:val="nil"/>
              <w:right w:val="nil"/>
            </w:tcBorders>
            <w:tcMar>
              <w:top w:w="72" w:type="dxa"/>
              <w:left w:w="144" w:type="dxa"/>
              <w:bottom w:w="72" w:type="dxa"/>
              <w:right w:w="144" w:type="dxa"/>
            </w:tcMar>
            <w:vAlign w:val="center"/>
          </w:tcPr>
          <w:p w14:paraId="23921DE3" w14:textId="77777777" w:rsidR="00D02CB2" w:rsidRPr="00D823BE" w:rsidRDefault="00D02CB2" w:rsidP="00D02CB2">
            <w:pPr>
              <w:kinsoku w:val="0"/>
              <w:wordWrap/>
              <w:overflowPunct w:val="0"/>
              <w:contextualSpacing/>
              <w:jc w:val="center"/>
              <w:rPr>
                <w:rFonts w:ascii="Times New Roman" w:hAnsi="Times New Roman"/>
                <w:sz w:val="24"/>
                <w:szCs w:val="24"/>
              </w:rPr>
            </w:pPr>
          </w:p>
        </w:tc>
        <w:tc>
          <w:tcPr>
            <w:tcW w:w="1745" w:type="dxa"/>
            <w:tcBorders>
              <w:top w:val="nil"/>
              <w:left w:val="nil"/>
              <w:bottom w:val="nil"/>
              <w:right w:val="nil"/>
            </w:tcBorders>
            <w:tcMar>
              <w:top w:w="66" w:type="dxa"/>
              <w:left w:w="132" w:type="dxa"/>
              <w:bottom w:w="66" w:type="dxa"/>
              <w:right w:w="132" w:type="dxa"/>
            </w:tcMar>
            <w:vAlign w:val="center"/>
          </w:tcPr>
          <w:p w14:paraId="37914F8D" w14:textId="4E637792"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−0.</w:t>
            </w:r>
            <w:r w:rsidR="00C60F4C" w:rsidRPr="00D823BE">
              <w:rPr>
                <w:rFonts w:ascii="Times New Roman" w:eastAsia="Batang" w:hAnsi="Times New Roman" w:hint="eastAsia"/>
                <w:kern w:val="24"/>
                <w:sz w:val="24"/>
                <w:szCs w:val="24"/>
              </w:rPr>
              <w:t>27</w:t>
            </w:r>
            <w:r w:rsidRPr="00D823BE">
              <w:rPr>
                <w:rFonts w:ascii="Times New Roman" w:eastAsia="Batang" w:hAnsi="Times New Roman"/>
                <w:kern w:val="24"/>
                <w:sz w:val="24"/>
                <w:szCs w:val="24"/>
              </w:rPr>
              <w:t> ± 0.2</w:t>
            </w:r>
            <w:r w:rsidR="00C60F4C" w:rsidRPr="00D823BE">
              <w:rPr>
                <w:rFonts w:ascii="Times New Roman" w:eastAsia="Batang" w:hAnsi="Times New Roman" w:hint="eastAsia"/>
                <w:kern w:val="24"/>
                <w:sz w:val="24"/>
                <w:szCs w:val="24"/>
              </w:rPr>
              <w:t>3</w:t>
            </w:r>
          </w:p>
        </w:tc>
        <w:tc>
          <w:tcPr>
            <w:tcW w:w="1175" w:type="dxa"/>
            <w:tcBorders>
              <w:top w:val="nil"/>
              <w:left w:val="nil"/>
              <w:bottom w:val="nil"/>
              <w:right w:val="nil"/>
            </w:tcBorders>
            <w:tcMar>
              <w:top w:w="72" w:type="dxa"/>
              <w:left w:w="144" w:type="dxa"/>
              <w:bottom w:w="72" w:type="dxa"/>
              <w:right w:w="144" w:type="dxa"/>
            </w:tcMar>
            <w:vAlign w:val="center"/>
          </w:tcPr>
          <w:p w14:paraId="5CA5B601" w14:textId="77777777" w:rsidR="00D02CB2" w:rsidRPr="00D823BE" w:rsidRDefault="00D02CB2" w:rsidP="00D02CB2">
            <w:pPr>
              <w:kinsoku w:val="0"/>
              <w:wordWrap/>
              <w:overflowPunct w:val="0"/>
              <w:contextualSpacing/>
              <w:jc w:val="center"/>
              <w:rPr>
                <w:rFonts w:ascii="Times New Roman" w:hAnsi="Times New Roman"/>
                <w:sz w:val="24"/>
                <w:szCs w:val="24"/>
              </w:rPr>
            </w:pPr>
          </w:p>
        </w:tc>
      </w:tr>
      <w:tr w:rsidR="00E04CE2" w:rsidRPr="00D823BE" w14:paraId="1709DE51" w14:textId="77777777" w:rsidTr="00C477BD">
        <w:trPr>
          <w:trHeight w:val="20"/>
        </w:trPr>
        <w:tc>
          <w:tcPr>
            <w:tcW w:w="2618" w:type="dxa"/>
            <w:tcBorders>
              <w:top w:val="nil"/>
              <w:left w:val="nil"/>
              <w:bottom w:val="nil"/>
            </w:tcBorders>
            <w:tcMar>
              <w:top w:w="72" w:type="dxa"/>
              <w:left w:w="144" w:type="dxa"/>
              <w:bottom w:w="72" w:type="dxa"/>
              <w:right w:w="144" w:type="dxa"/>
            </w:tcMar>
            <w:vAlign w:val="center"/>
          </w:tcPr>
          <w:p w14:paraId="074FBB16" w14:textId="6720C1AE" w:rsidR="00D02CB2" w:rsidRPr="00D823BE" w:rsidRDefault="00D02CB2" w:rsidP="00D02CB2">
            <w:pPr>
              <w:kinsoku w:val="0"/>
              <w:wordWrap/>
              <w:overflowPunct w:val="0"/>
              <w:ind w:firstLineChars="200" w:firstLine="480"/>
              <w:contextualSpacing/>
              <w:jc w:val="left"/>
              <w:rPr>
                <w:rFonts w:ascii="Times New Roman" w:hAnsi="Times New Roman"/>
                <w:sz w:val="24"/>
                <w:szCs w:val="24"/>
              </w:rPr>
            </w:pPr>
            <w:r w:rsidRPr="00D823BE">
              <w:rPr>
                <w:rFonts w:ascii="Times New Roman" w:hAnsi="Times New Roman" w:hint="eastAsia"/>
                <w:bCs/>
                <w:sz w:val="24"/>
                <w:szCs w:val="24"/>
              </w:rPr>
              <w:t>S</w:t>
            </w:r>
            <w:r w:rsidRPr="00D823BE">
              <w:rPr>
                <w:rFonts w:ascii="Times New Roman" w:hAnsi="Times New Roman"/>
                <w:bCs/>
                <w:sz w:val="24"/>
                <w:szCs w:val="24"/>
              </w:rPr>
              <w:t xml:space="preserve">TAR 4 </w:t>
            </w:r>
          </w:p>
        </w:tc>
        <w:tc>
          <w:tcPr>
            <w:tcW w:w="1655" w:type="dxa"/>
            <w:tcBorders>
              <w:top w:val="nil"/>
              <w:left w:val="nil"/>
              <w:bottom w:val="nil"/>
              <w:right w:val="nil"/>
            </w:tcBorders>
            <w:tcMar>
              <w:top w:w="66" w:type="dxa"/>
              <w:left w:w="132" w:type="dxa"/>
              <w:bottom w:w="66" w:type="dxa"/>
              <w:right w:w="132" w:type="dxa"/>
            </w:tcMar>
            <w:vAlign w:val="center"/>
          </w:tcPr>
          <w:p w14:paraId="18C8FEA8" w14:textId="576587B3"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eastAsia="Gulim" w:hAnsi="Times New Roman"/>
                <w:sz w:val="24"/>
                <w:szCs w:val="24"/>
              </w:rPr>
              <w:t>−</w:t>
            </w:r>
            <w:r w:rsidR="006B0765" w:rsidRPr="00D823BE">
              <w:rPr>
                <w:rFonts w:ascii="Times New Roman" w:eastAsia="Gulim" w:hAnsi="Times New Roman" w:hint="eastAsia"/>
                <w:sz w:val="24"/>
                <w:szCs w:val="24"/>
              </w:rPr>
              <w:t>1.29</w:t>
            </w:r>
            <w:r w:rsidRPr="00D823BE">
              <w:rPr>
                <w:rFonts w:ascii="Times New Roman" w:eastAsia="Gulim" w:hAnsi="Times New Roman"/>
                <w:sz w:val="24"/>
                <w:szCs w:val="24"/>
              </w:rPr>
              <w:t> </w:t>
            </w:r>
            <w:r w:rsidRPr="00D823BE">
              <w:rPr>
                <w:rFonts w:ascii="Times New Roman" w:eastAsia="Batang" w:hAnsi="Times New Roman"/>
                <w:kern w:val="24"/>
                <w:sz w:val="24"/>
                <w:szCs w:val="24"/>
              </w:rPr>
              <w:t>± 0.</w:t>
            </w:r>
            <w:r w:rsidR="006B0765" w:rsidRPr="00D823BE">
              <w:rPr>
                <w:rFonts w:ascii="Times New Roman" w:eastAsia="Batang" w:hAnsi="Times New Roman" w:hint="eastAsia"/>
                <w:kern w:val="24"/>
                <w:sz w:val="24"/>
                <w:szCs w:val="24"/>
              </w:rPr>
              <w:t>43</w:t>
            </w:r>
          </w:p>
        </w:tc>
        <w:tc>
          <w:tcPr>
            <w:tcW w:w="1173" w:type="dxa"/>
            <w:tcBorders>
              <w:top w:val="nil"/>
              <w:left w:val="nil"/>
              <w:bottom w:val="nil"/>
              <w:right w:val="nil"/>
            </w:tcBorders>
            <w:tcMar>
              <w:top w:w="72" w:type="dxa"/>
              <w:left w:w="144" w:type="dxa"/>
              <w:bottom w:w="72" w:type="dxa"/>
              <w:right w:w="144" w:type="dxa"/>
            </w:tcMar>
            <w:vAlign w:val="center"/>
          </w:tcPr>
          <w:p w14:paraId="71DE2754" w14:textId="77777777" w:rsidR="00D02CB2" w:rsidRPr="00D823BE" w:rsidRDefault="00D02CB2" w:rsidP="00D02CB2">
            <w:pPr>
              <w:kinsoku w:val="0"/>
              <w:wordWrap/>
              <w:overflowPunct w:val="0"/>
              <w:contextualSpacing/>
              <w:jc w:val="center"/>
              <w:rPr>
                <w:rFonts w:ascii="Times New Roman" w:hAnsi="Times New Roman"/>
                <w:sz w:val="24"/>
                <w:szCs w:val="24"/>
              </w:rPr>
            </w:pPr>
          </w:p>
        </w:tc>
        <w:tc>
          <w:tcPr>
            <w:tcW w:w="1745" w:type="dxa"/>
            <w:tcBorders>
              <w:top w:val="nil"/>
              <w:left w:val="nil"/>
              <w:bottom w:val="nil"/>
              <w:right w:val="nil"/>
            </w:tcBorders>
            <w:tcMar>
              <w:top w:w="66" w:type="dxa"/>
              <w:left w:w="132" w:type="dxa"/>
              <w:bottom w:w="66" w:type="dxa"/>
              <w:right w:w="132" w:type="dxa"/>
            </w:tcMar>
            <w:vAlign w:val="center"/>
          </w:tcPr>
          <w:p w14:paraId="7297B979" w14:textId="4A805E0A"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w:t>
            </w:r>
            <w:r w:rsidR="00C60F4C" w:rsidRPr="00D823BE">
              <w:rPr>
                <w:rFonts w:ascii="Times New Roman" w:eastAsia="Batang" w:hAnsi="Times New Roman" w:hint="eastAsia"/>
                <w:kern w:val="24"/>
                <w:sz w:val="24"/>
                <w:szCs w:val="24"/>
              </w:rPr>
              <w:t>1.31</w:t>
            </w:r>
            <w:r w:rsidRPr="00D823BE">
              <w:rPr>
                <w:rFonts w:ascii="Times New Roman" w:eastAsia="Batang" w:hAnsi="Times New Roman"/>
                <w:kern w:val="24"/>
                <w:sz w:val="24"/>
                <w:szCs w:val="24"/>
              </w:rPr>
              <w:t> ± 0.</w:t>
            </w:r>
            <w:r w:rsidR="00C60F4C" w:rsidRPr="00D823BE">
              <w:rPr>
                <w:rFonts w:ascii="Times New Roman" w:eastAsia="Batang" w:hAnsi="Times New Roman" w:hint="eastAsia"/>
                <w:kern w:val="24"/>
                <w:sz w:val="24"/>
                <w:szCs w:val="24"/>
              </w:rPr>
              <w:t>41</w:t>
            </w:r>
          </w:p>
        </w:tc>
        <w:tc>
          <w:tcPr>
            <w:tcW w:w="1175" w:type="dxa"/>
            <w:tcBorders>
              <w:top w:val="nil"/>
              <w:left w:val="nil"/>
              <w:bottom w:val="nil"/>
              <w:right w:val="nil"/>
            </w:tcBorders>
            <w:tcMar>
              <w:top w:w="72" w:type="dxa"/>
              <w:left w:w="144" w:type="dxa"/>
              <w:bottom w:w="72" w:type="dxa"/>
              <w:right w:w="144" w:type="dxa"/>
            </w:tcMar>
            <w:vAlign w:val="center"/>
          </w:tcPr>
          <w:p w14:paraId="41B34FD1" w14:textId="77777777" w:rsidR="00D02CB2" w:rsidRPr="00D823BE" w:rsidRDefault="00D02CB2" w:rsidP="00D02CB2">
            <w:pPr>
              <w:kinsoku w:val="0"/>
              <w:wordWrap/>
              <w:overflowPunct w:val="0"/>
              <w:contextualSpacing/>
              <w:jc w:val="center"/>
              <w:rPr>
                <w:rFonts w:ascii="Times New Roman" w:hAnsi="Times New Roman"/>
                <w:sz w:val="24"/>
                <w:szCs w:val="24"/>
              </w:rPr>
            </w:pPr>
          </w:p>
        </w:tc>
      </w:tr>
      <w:tr w:rsidR="00E04CE2" w:rsidRPr="00D823BE" w14:paraId="52A6CB29" w14:textId="77777777" w:rsidTr="00C477BD">
        <w:trPr>
          <w:trHeight w:val="20"/>
        </w:trPr>
        <w:tc>
          <w:tcPr>
            <w:tcW w:w="2618" w:type="dxa"/>
            <w:tcBorders>
              <w:top w:val="nil"/>
              <w:left w:val="nil"/>
              <w:bottom w:val="nil"/>
            </w:tcBorders>
            <w:tcMar>
              <w:top w:w="72" w:type="dxa"/>
              <w:left w:w="144" w:type="dxa"/>
              <w:bottom w:w="72" w:type="dxa"/>
              <w:right w:w="144" w:type="dxa"/>
            </w:tcMar>
            <w:vAlign w:val="center"/>
          </w:tcPr>
          <w:p w14:paraId="009A3269" w14:textId="066E6BFD" w:rsidR="00D02CB2" w:rsidRPr="00D823BE" w:rsidRDefault="00D02CB2" w:rsidP="00D02CB2">
            <w:pPr>
              <w:kinsoku w:val="0"/>
              <w:wordWrap/>
              <w:overflowPunct w:val="0"/>
              <w:contextualSpacing/>
              <w:jc w:val="left"/>
              <w:rPr>
                <w:rFonts w:ascii="Times New Roman" w:hAnsi="Times New Roman"/>
                <w:sz w:val="24"/>
                <w:szCs w:val="24"/>
              </w:rPr>
            </w:pPr>
            <w:r w:rsidRPr="00D823BE">
              <w:rPr>
                <w:rFonts w:ascii="Times New Roman" w:hAnsi="Times New Roman" w:hint="eastAsia"/>
                <w:sz w:val="24"/>
                <w:szCs w:val="24"/>
              </w:rPr>
              <w:t>FEV</w:t>
            </w:r>
            <w:r w:rsidRPr="00D823BE">
              <w:rPr>
                <w:rFonts w:ascii="Times New Roman" w:hAnsi="Times New Roman" w:hint="eastAsia"/>
                <w:sz w:val="24"/>
                <w:szCs w:val="24"/>
                <w:vertAlign w:val="subscript"/>
              </w:rPr>
              <w:t>1</w:t>
            </w:r>
            <w:r w:rsidRPr="00D823BE">
              <w:rPr>
                <w:rFonts w:ascii="Times New Roman" w:hAnsi="Times New Roman" w:hint="eastAsia"/>
                <w:sz w:val="24"/>
                <w:szCs w:val="24"/>
              </w:rPr>
              <w:t>/FVC</w:t>
            </w:r>
            <w:r w:rsidRPr="00D823BE">
              <w:rPr>
                <w:rFonts w:ascii="Times New Roman" w:hAnsi="Times New Roman"/>
                <w:sz w:val="24"/>
                <w:szCs w:val="24"/>
              </w:rPr>
              <w:t xml:space="preserve">, </w:t>
            </w:r>
            <w:r w:rsidR="00E04CE2" w:rsidRPr="00D823BE">
              <w:rPr>
                <w:rFonts w:ascii="Times New Roman" w:hAnsi="Times New Roman" w:hint="eastAsia"/>
                <w:sz w:val="24"/>
                <w:szCs w:val="24"/>
              </w:rPr>
              <w:t>%/</w:t>
            </w:r>
            <w:r w:rsidRPr="00D823BE">
              <w:rPr>
                <w:rFonts w:ascii="Times New Roman" w:hAnsi="Times New Roman"/>
                <w:sz w:val="24"/>
                <w:szCs w:val="24"/>
              </w:rPr>
              <w:t>year</w:t>
            </w:r>
          </w:p>
        </w:tc>
        <w:tc>
          <w:tcPr>
            <w:tcW w:w="1655" w:type="dxa"/>
            <w:tcBorders>
              <w:top w:val="nil"/>
              <w:left w:val="nil"/>
              <w:bottom w:val="nil"/>
              <w:right w:val="nil"/>
            </w:tcBorders>
            <w:tcMar>
              <w:top w:w="66" w:type="dxa"/>
              <w:left w:w="132" w:type="dxa"/>
              <w:bottom w:w="66" w:type="dxa"/>
              <w:right w:w="132" w:type="dxa"/>
            </w:tcMar>
            <w:vAlign w:val="center"/>
          </w:tcPr>
          <w:p w14:paraId="483C5979" w14:textId="77777777" w:rsidR="00D02CB2" w:rsidRPr="00D823BE" w:rsidRDefault="00D02CB2" w:rsidP="00D02CB2">
            <w:pPr>
              <w:kinsoku w:val="0"/>
              <w:wordWrap/>
              <w:overflowPunct w:val="0"/>
              <w:contextualSpacing/>
              <w:jc w:val="center"/>
              <w:rPr>
                <w:rFonts w:ascii="Times New Roman" w:hAnsi="Times New Roman"/>
                <w:sz w:val="24"/>
                <w:szCs w:val="24"/>
              </w:rPr>
            </w:pPr>
          </w:p>
        </w:tc>
        <w:tc>
          <w:tcPr>
            <w:tcW w:w="1173" w:type="dxa"/>
            <w:tcBorders>
              <w:top w:val="nil"/>
              <w:left w:val="nil"/>
              <w:bottom w:val="nil"/>
              <w:right w:val="nil"/>
            </w:tcBorders>
            <w:tcMar>
              <w:top w:w="72" w:type="dxa"/>
              <w:left w:w="144" w:type="dxa"/>
              <w:bottom w:w="72" w:type="dxa"/>
              <w:right w:w="144" w:type="dxa"/>
            </w:tcMar>
            <w:vAlign w:val="center"/>
          </w:tcPr>
          <w:p w14:paraId="4E41536B" w14:textId="18C68552"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hAnsi="Times New Roman" w:hint="eastAsia"/>
                <w:sz w:val="24"/>
                <w:szCs w:val="24"/>
              </w:rPr>
              <w:t>0.0</w:t>
            </w:r>
            <w:r w:rsidR="00E04CE2" w:rsidRPr="00D823BE">
              <w:rPr>
                <w:rFonts w:ascii="Times New Roman" w:hAnsi="Times New Roman" w:hint="eastAsia"/>
                <w:sz w:val="24"/>
                <w:szCs w:val="24"/>
              </w:rPr>
              <w:t>24</w:t>
            </w:r>
          </w:p>
        </w:tc>
        <w:tc>
          <w:tcPr>
            <w:tcW w:w="1745" w:type="dxa"/>
            <w:tcBorders>
              <w:top w:val="nil"/>
              <w:left w:val="nil"/>
              <w:bottom w:val="nil"/>
              <w:right w:val="nil"/>
            </w:tcBorders>
            <w:tcMar>
              <w:top w:w="66" w:type="dxa"/>
              <w:left w:w="132" w:type="dxa"/>
              <w:bottom w:w="66" w:type="dxa"/>
              <w:right w:w="132" w:type="dxa"/>
            </w:tcMar>
            <w:vAlign w:val="center"/>
          </w:tcPr>
          <w:p w14:paraId="57981338" w14:textId="77777777" w:rsidR="00D02CB2" w:rsidRPr="00D823BE" w:rsidRDefault="00D02CB2" w:rsidP="00D02CB2">
            <w:pPr>
              <w:kinsoku w:val="0"/>
              <w:wordWrap/>
              <w:overflowPunct w:val="0"/>
              <w:contextualSpacing/>
              <w:jc w:val="center"/>
              <w:rPr>
                <w:rFonts w:ascii="Times New Roman" w:hAnsi="Times New Roman"/>
                <w:sz w:val="24"/>
                <w:szCs w:val="24"/>
              </w:rPr>
            </w:pPr>
          </w:p>
        </w:tc>
        <w:tc>
          <w:tcPr>
            <w:tcW w:w="1175" w:type="dxa"/>
            <w:tcBorders>
              <w:top w:val="nil"/>
              <w:left w:val="nil"/>
              <w:bottom w:val="nil"/>
              <w:right w:val="nil"/>
            </w:tcBorders>
            <w:tcMar>
              <w:top w:w="72" w:type="dxa"/>
              <w:left w:w="144" w:type="dxa"/>
              <w:bottom w:w="72" w:type="dxa"/>
              <w:right w:w="144" w:type="dxa"/>
            </w:tcMar>
            <w:vAlign w:val="center"/>
          </w:tcPr>
          <w:p w14:paraId="002626B0" w14:textId="2ACF49A5"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hAnsi="Times New Roman" w:hint="eastAsia"/>
                <w:sz w:val="24"/>
                <w:szCs w:val="24"/>
              </w:rPr>
              <w:t>0.0</w:t>
            </w:r>
            <w:r w:rsidR="00C60F4C" w:rsidRPr="00D823BE">
              <w:rPr>
                <w:rFonts w:ascii="Times New Roman" w:hAnsi="Times New Roman" w:hint="eastAsia"/>
                <w:sz w:val="24"/>
                <w:szCs w:val="24"/>
              </w:rPr>
              <w:t>2</w:t>
            </w:r>
            <w:r w:rsidRPr="00D823BE">
              <w:rPr>
                <w:rFonts w:ascii="Times New Roman" w:hAnsi="Times New Roman" w:hint="eastAsia"/>
                <w:sz w:val="24"/>
                <w:szCs w:val="24"/>
              </w:rPr>
              <w:t>8</w:t>
            </w:r>
          </w:p>
        </w:tc>
      </w:tr>
      <w:tr w:rsidR="00E04CE2" w:rsidRPr="00D823BE" w14:paraId="76D37BC9" w14:textId="77777777" w:rsidTr="00C477BD">
        <w:trPr>
          <w:trHeight w:val="20"/>
        </w:trPr>
        <w:tc>
          <w:tcPr>
            <w:tcW w:w="2618" w:type="dxa"/>
            <w:tcBorders>
              <w:top w:val="nil"/>
              <w:left w:val="nil"/>
              <w:bottom w:val="nil"/>
            </w:tcBorders>
            <w:tcMar>
              <w:top w:w="72" w:type="dxa"/>
              <w:left w:w="144" w:type="dxa"/>
              <w:bottom w:w="72" w:type="dxa"/>
              <w:right w:w="144" w:type="dxa"/>
            </w:tcMar>
            <w:vAlign w:val="center"/>
          </w:tcPr>
          <w:p w14:paraId="63CCB797" w14:textId="6CB462E0" w:rsidR="00D02CB2" w:rsidRPr="00D823BE" w:rsidRDefault="00D02CB2" w:rsidP="00D02CB2">
            <w:pPr>
              <w:kinsoku w:val="0"/>
              <w:wordWrap/>
              <w:overflowPunct w:val="0"/>
              <w:ind w:firstLineChars="200" w:firstLine="480"/>
              <w:contextualSpacing/>
              <w:jc w:val="left"/>
              <w:rPr>
                <w:rFonts w:ascii="Times New Roman" w:hAnsi="Times New Roman"/>
                <w:sz w:val="24"/>
                <w:szCs w:val="24"/>
              </w:rPr>
            </w:pPr>
            <w:r w:rsidRPr="00D823BE">
              <w:rPr>
                <w:rFonts w:ascii="Times New Roman" w:hAnsi="Times New Roman" w:hint="eastAsia"/>
                <w:bCs/>
                <w:sz w:val="24"/>
                <w:szCs w:val="24"/>
              </w:rPr>
              <w:t>S</w:t>
            </w:r>
            <w:r w:rsidRPr="00D823BE">
              <w:rPr>
                <w:rFonts w:ascii="Times New Roman" w:hAnsi="Times New Roman"/>
                <w:bCs/>
                <w:sz w:val="24"/>
                <w:szCs w:val="24"/>
              </w:rPr>
              <w:t>TAR 0</w:t>
            </w:r>
          </w:p>
        </w:tc>
        <w:tc>
          <w:tcPr>
            <w:tcW w:w="1655" w:type="dxa"/>
            <w:tcBorders>
              <w:top w:val="nil"/>
              <w:left w:val="nil"/>
              <w:bottom w:val="nil"/>
              <w:right w:val="nil"/>
            </w:tcBorders>
            <w:tcMar>
              <w:top w:w="66" w:type="dxa"/>
              <w:left w:w="132" w:type="dxa"/>
              <w:bottom w:w="66" w:type="dxa"/>
              <w:right w:w="132" w:type="dxa"/>
            </w:tcMar>
            <w:vAlign w:val="center"/>
          </w:tcPr>
          <w:p w14:paraId="44874D9E" w14:textId="53541D34"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eastAsia="Gulim" w:hAnsi="Times New Roman"/>
                <w:sz w:val="24"/>
                <w:szCs w:val="24"/>
              </w:rPr>
              <w:t>−0.</w:t>
            </w:r>
            <w:r w:rsidRPr="00D823BE">
              <w:rPr>
                <w:rFonts w:ascii="Times New Roman" w:eastAsia="Gulim" w:hAnsi="Times New Roman" w:hint="eastAsia"/>
                <w:sz w:val="24"/>
                <w:szCs w:val="24"/>
              </w:rPr>
              <w:t>61</w:t>
            </w:r>
            <w:r w:rsidRPr="00D823BE">
              <w:rPr>
                <w:rFonts w:ascii="Times New Roman" w:eastAsia="Gulim" w:hAnsi="Times New Roman"/>
                <w:sz w:val="24"/>
                <w:szCs w:val="24"/>
              </w:rPr>
              <w:t> </w:t>
            </w:r>
            <w:r w:rsidRPr="00D823BE">
              <w:rPr>
                <w:rFonts w:ascii="Times New Roman" w:eastAsia="Batang" w:hAnsi="Times New Roman"/>
                <w:kern w:val="24"/>
                <w:sz w:val="24"/>
                <w:szCs w:val="24"/>
              </w:rPr>
              <w:t>± 0.1</w:t>
            </w:r>
            <w:r w:rsidRPr="00D823BE">
              <w:rPr>
                <w:rFonts w:ascii="Times New Roman" w:eastAsia="Batang" w:hAnsi="Times New Roman" w:hint="eastAsia"/>
                <w:kern w:val="24"/>
                <w:sz w:val="24"/>
                <w:szCs w:val="24"/>
              </w:rPr>
              <w:t>7</w:t>
            </w:r>
          </w:p>
        </w:tc>
        <w:tc>
          <w:tcPr>
            <w:tcW w:w="1173" w:type="dxa"/>
            <w:tcBorders>
              <w:top w:val="nil"/>
              <w:left w:val="nil"/>
              <w:bottom w:val="nil"/>
              <w:right w:val="nil"/>
            </w:tcBorders>
            <w:tcMar>
              <w:top w:w="72" w:type="dxa"/>
              <w:left w:w="144" w:type="dxa"/>
              <w:bottom w:w="72" w:type="dxa"/>
              <w:right w:w="144" w:type="dxa"/>
            </w:tcMar>
            <w:vAlign w:val="center"/>
          </w:tcPr>
          <w:p w14:paraId="15B98AA8" w14:textId="77777777" w:rsidR="00D02CB2" w:rsidRPr="00D823BE" w:rsidRDefault="00D02CB2" w:rsidP="00D02CB2">
            <w:pPr>
              <w:kinsoku w:val="0"/>
              <w:wordWrap/>
              <w:overflowPunct w:val="0"/>
              <w:contextualSpacing/>
              <w:jc w:val="center"/>
              <w:rPr>
                <w:rFonts w:ascii="Times New Roman" w:hAnsi="Times New Roman"/>
                <w:sz w:val="24"/>
                <w:szCs w:val="24"/>
              </w:rPr>
            </w:pPr>
          </w:p>
        </w:tc>
        <w:tc>
          <w:tcPr>
            <w:tcW w:w="1745" w:type="dxa"/>
            <w:tcBorders>
              <w:top w:val="nil"/>
              <w:left w:val="nil"/>
              <w:bottom w:val="nil"/>
              <w:right w:val="nil"/>
            </w:tcBorders>
            <w:tcMar>
              <w:top w:w="66" w:type="dxa"/>
              <w:left w:w="132" w:type="dxa"/>
              <w:bottom w:w="66" w:type="dxa"/>
              <w:right w:w="132" w:type="dxa"/>
            </w:tcMar>
            <w:vAlign w:val="center"/>
          </w:tcPr>
          <w:p w14:paraId="16E5C493" w14:textId="2B62396F"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−0.</w:t>
            </w:r>
            <w:r w:rsidRPr="00D823BE">
              <w:rPr>
                <w:rFonts w:ascii="Times New Roman" w:eastAsia="Batang" w:hAnsi="Times New Roman" w:hint="eastAsia"/>
                <w:kern w:val="24"/>
                <w:sz w:val="24"/>
                <w:szCs w:val="24"/>
              </w:rPr>
              <w:t>60</w:t>
            </w:r>
            <w:r w:rsidRPr="00D823BE">
              <w:rPr>
                <w:rFonts w:ascii="Times New Roman" w:eastAsia="Batang" w:hAnsi="Times New Roman"/>
                <w:kern w:val="24"/>
                <w:sz w:val="24"/>
                <w:szCs w:val="24"/>
              </w:rPr>
              <w:t> ± 0.1</w:t>
            </w:r>
            <w:r w:rsidRPr="00D823BE">
              <w:rPr>
                <w:rFonts w:ascii="Times New Roman" w:eastAsia="Batang" w:hAnsi="Times New Roman" w:hint="eastAsia"/>
                <w:kern w:val="24"/>
                <w:sz w:val="24"/>
                <w:szCs w:val="24"/>
              </w:rPr>
              <w:t>7</w:t>
            </w:r>
          </w:p>
        </w:tc>
        <w:tc>
          <w:tcPr>
            <w:tcW w:w="1175" w:type="dxa"/>
            <w:tcBorders>
              <w:top w:val="nil"/>
              <w:left w:val="nil"/>
              <w:bottom w:val="nil"/>
              <w:right w:val="nil"/>
            </w:tcBorders>
            <w:tcMar>
              <w:top w:w="72" w:type="dxa"/>
              <w:left w:w="144" w:type="dxa"/>
              <w:bottom w:w="72" w:type="dxa"/>
              <w:right w:w="144" w:type="dxa"/>
            </w:tcMar>
            <w:vAlign w:val="center"/>
          </w:tcPr>
          <w:p w14:paraId="07B2F0FB" w14:textId="77777777" w:rsidR="00D02CB2" w:rsidRPr="00D823BE" w:rsidRDefault="00D02CB2" w:rsidP="00D02CB2">
            <w:pPr>
              <w:kinsoku w:val="0"/>
              <w:wordWrap/>
              <w:overflowPunct w:val="0"/>
              <w:contextualSpacing/>
              <w:jc w:val="center"/>
              <w:rPr>
                <w:rFonts w:ascii="Times New Roman" w:hAnsi="Times New Roman"/>
                <w:sz w:val="24"/>
                <w:szCs w:val="24"/>
              </w:rPr>
            </w:pPr>
          </w:p>
        </w:tc>
      </w:tr>
      <w:tr w:rsidR="00E04CE2" w:rsidRPr="00D823BE" w14:paraId="1ADCAE02" w14:textId="77777777" w:rsidTr="00C477BD">
        <w:trPr>
          <w:trHeight w:val="20"/>
        </w:trPr>
        <w:tc>
          <w:tcPr>
            <w:tcW w:w="2618" w:type="dxa"/>
            <w:tcBorders>
              <w:top w:val="nil"/>
              <w:left w:val="nil"/>
              <w:bottom w:val="nil"/>
            </w:tcBorders>
            <w:tcMar>
              <w:top w:w="72" w:type="dxa"/>
              <w:left w:w="144" w:type="dxa"/>
              <w:bottom w:w="72" w:type="dxa"/>
              <w:right w:w="144" w:type="dxa"/>
            </w:tcMar>
            <w:vAlign w:val="center"/>
          </w:tcPr>
          <w:p w14:paraId="2A40CD79" w14:textId="040DF273" w:rsidR="00D02CB2" w:rsidRPr="00D823BE" w:rsidRDefault="00D02CB2" w:rsidP="00D02CB2">
            <w:pPr>
              <w:kinsoku w:val="0"/>
              <w:wordWrap/>
              <w:overflowPunct w:val="0"/>
              <w:ind w:firstLineChars="200" w:firstLine="480"/>
              <w:contextualSpacing/>
              <w:jc w:val="left"/>
              <w:rPr>
                <w:rFonts w:ascii="Times New Roman" w:hAnsi="Times New Roman"/>
                <w:sz w:val="24"/>
                <w:szCs w:val="24"/>
              </w:rPr>
            </w:pPr>
            <w:r w:rsidRPr="00D823BE">
              <w:rPr>
                <w:rFonts w:ascii="Times New Roman" w:hAnsi="Times New Roman"/>
                <w:bCs/>
                <w:sz w:val="24"/>
                <w:szCs w:val="24"/>
              </w:rPr>
              <w:lastRenderedPageBreak/>
              <w:t>STAR 1</w:t>
            </w:r>
          </w:p>
        </w:tc>
        <w:tc>
          <w:tcPr>
            <w:tcW w:w="1655" w:type="dxa"/>
            <w:tcBorders>
              <w:top w:val="nil"/>
              <w:left w:val="nil"/>
              <w:bottom w:val="nil"/>
              <w:right w:val="nil"/>
            </w:tcBorders>
            <w:tcMar>
              <w:top w:w="66" w:type="dxa"/>
              <w:left w:w="132" w:type="dxa"/>
              <w:bottom w:w="66" w:type="dxa"/>
              <w:right w:w="132" w:type="dxa"/>
            </w:tcMar>
            <w:vAlign w:val="center"/>
          </w:tcPr>
          <w:p w14:paraId="05C04998" w14:textId="6DD9D931"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w:t>
            </w:r>
            <w:r w:rsidRPr="00D823BE">
              <w:rPr>
                <w:rFonts w:ascii="Times New Roman" w:hAnsi="Times New Roman" w:hint="eastAsia"/>
                <w:sz w:val="24"/>
                <w:szCs w:val="24"/>
              </w:rPr>
              <w:t>0.1</w:t>
            </w:r>
            <w:r w:rsidR="00E04CE2" w:rsidRPr="00D823BE">
              <w:rPr>
                <w:rFonts w:ascii="Times New Roman" w:hAnsi="Times New Roman" w:hint="eastAsia"/>
                <w:sz w:val="24"/>
                <w:szCs w:val="24"/>
              </w:rPr>
              <w:t>9</w:t>
            </w:r>
            <w:r w:rsidRPr="00D823BE">
              <w:rPr>
                <w:rFonts w:ascii="Times New Roman" w:hAnsi="Times New Roman" w:hint="eastAsia"/>
                <w:sz w:val="24"/>
                <w:szCs w:val="24"/>
              </w:rPr>
              <w:t xml:space="preserve"> </w:t>
            </w:r>
            <w:r w:rsidRPr="00D823BE">
              <w:rPr>
                <w:rFonts w:ascii="Times New Roman" w:hAnsi="Times New Roman"/>
                <w:sz w:val="24"/>
                <w:szCs w:val="24"/>
              </w:rPr>
              <w:t>±</w:t>
            </w:r>
            <w:r w:rsidRPr="00D823BE">
              <w:rPr>
                <w:rFonts w:ascii="Times New Roman" w:hAnsi="Times New Roman" w:hint="eastAsia"/>
                <w:sz w:val="24"/>
                <w:szCs w:val="24"/>
              </w:rPr>
              <w:t xml:space="preserve"> 0.1</w:t>
            </w:r>
            <w:r w:rsidR="00E04CE2" w:rsidRPr="00D823BE">
              <w:rPr>
                <w:rFonts w:ascii="Times New Roman" w:hAnsi="Times New Roman" w:hint="eastAsia"/>
                <w:sz w:val="24"/>
                <w:szCs w:val="24"/>
              </w:rPr>
              <w:t>1</w:t>
            </w:r>
          </w:p>
        </w:tc>
        <w:tc>
          <w:tcPr>
            <w:tcW w:w="1173" w:type="dxa"/>
            <w:tcBorders>
              <w:top w:val="nil"/>
              <w:left w:val="nil"/>
              <w:bottom w:val="nil"/>
              <w:right w:val="nil"/>
            </w:tcBorders>
            <w:tcMar>
              <w:top w:w="72" w:type="dxa"/>
              <w:left w:w="144" w:type="dxa"/>
              <w:bottom w:w="72" w:type="dxa"/>
              <w:right w:w="144" w:type="dxa"/>
            </w:tcMar>
            <w:vAlign w:val="center"/>
          </w:tcPr>
          <w:p w14:paraId="3CD41294" w14:textId="77777777" w:rsidR="00D02CB2" w:rsidRPr="00D823BE" w:rsidRDefault="00D02CB2" w:rsidP="00D02CB2">
            <w:pPr>
              <w:kinsoku w:val="0"/>
              <w:wordWrap/>
              <w:overflowPunct w:val="0"/>
              <w:contextualSpacing/>
              <w:jc w:val="center"/>
              <w:rPr>
                <w:rFonts w:ascii="Times New Roman" w:hAnsi="Times New Roman"/>
                <w:sz w:val="24"/>
                <w:szCs w:val="24"/>
              </w:rPr>
            </w:pPr>
          </w:p>
        </w:tc>
        <w:tc>
          <w:tcPr>
            <w:tcW w:w="1745" w:type="dxa"/>
            <w:tcBorders>
              <w:top w:val="nil"/>
              <w:left w:val="nil"/>
              <w:bottom w:val="nil"/>
              <w:right w:val="nil"/>
            </w:tcBorders>
            <w:tcMar>
              <w:top w:w="66" w:type="dxa"/>
              <w:left w:w="132" w:type="dxa"/>
              <w:bottom w:w="66" w:type="dxa"/>
              <w:right w:w="132" w:type="dxa"/>
            </w:tcMar>
            <w:vAlign w:val="center"/>
          </w:tcPr>
          <w:p w14:paraId="692CF614" w14:textId="1FD80423"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w:t>
            </w:r>
            <w:r w:rsidRPr="00D823BE">
              <w:rPr>
                <w:rFonts w:ascii="Times New Roman" w:hAnsi="Times New Roman" w:hint="eastAsia"/>
                <w:sz w:val="24"/>
                <w:szCs w:val="24"/>
              </w:rPr>
              <w:t xml:space="preserve">0.16 </w:t>
            </w:r>
            <w:r w:rsidRPr="00D823BE">
              <w:rPr>
                <w:rFonts w:ascii="Times New Roman" w:hAnsi="Times New Roman"/>
                <w:sz w:val="24"/>
                <w:szCs w:val="24"/>
              </w:rPr>
              <w:t>±</w:t>
            </w:r>
            <w:r w:rsidRPr="00D823BE">
              <w:rPr>
                <w:rFonts w:ascii="Times New Roman" w:hAnsi="Times New Roman" w:hint="eastAsia"/>
                <w:sz w:val="24"/>
                <w:szCs w:val="24"/>
              </w:rPr>
              <w:t xml:space="preserve"> 0.</w:t>
            </w:r>
            <w:r w:rsidR="00C60F4C" w:rsidRPr="00D823BE">
              <w:rPr>
                <w:rFonts w:ascii="Times New Roman" w:hAnsi="Times New Roman" w:hint="eastAsia"/>
                <w:sz w:val="24"/>
                <w:szCs w:val="24"/>
              </w:rPr>
              <w:t>11</w:t>
            </w:r>
          </w:p>
        </w:tc>
        <w:tc>
          <w:tcPr>
            <w:tcW w:w="1175" w:type="dxa"/>
            <w:tcBorders>
              <w:top w:val="nil"/>
              <w:left w:val="nil"/>
              <w:bottom w:val="nil"/>
              <w:right w:val="nil"/>
            </w:tcBorders>
            <w:tcMar>
              <w:top w:w="72" w:type="dxa"/>
              <w:left w:w="144" w:type="dxa"/>
              <w:bottom w:w="72" w:type="dxa"/>
              <w:right w:w="144" w:type="dxa"/>
            </w:tcMar>
            <w:vAlign w:val="center"/>
          </w:tcPr>
          <w:p w14:paraId="7CE93D2C" w14:textId="77777777" w:rsidR="00D02CB2" w:rsidRPr="00D823BE" w:rsidRDefault="00D02CB2" w:rsidP="00D02CB2">
            <w:pPr>
              <w:kinsoku w:val="0"/>
              <w:wordWrap/>
              <w:overflowPunct w:val="0"/>
              <w:contextualSpacing/>
              <w:jc w:val="center"/>
              <w:rPr>
                <w:rFonts w:ascii="Times New Roman" w:hAnsi="Times New Roman"/>
                <w:sz w:val="24"/>
                <w:szCs w:val="24"/>
              </w:rPr>
            </w:pPr>
          </w:p>
        </w:tc>
      </w:tr>
      <w:tr w:rsidR="00E04CE2" w:rsidRPr="00D823BE" w14:paraId="7F755072" w14:textId="77777777" w:rsidTr="00C477BD">
        <w:trPr>
          <w:trHeight w:val="20"/>
        </w:trPr>
        <w:tc>
          <w:tcPr>
            <w:tcW w:w="2618" w:type="dxa"/>
            <w:tcBorders>
              <w:top w:val="nil"/>
              <w:left w:val="nil"/>
              <w:bottom w:val="nil"/>
            </w:tcBorders>
            <w:tcMar>
              <w:top w:w="72" w:type="dxa"/>
              <w:left w:w="144" w:type="dxa"/>
              <w:bottom w:w="72" w:type="dxa"/>
              <w:right w:w="144" w:type="dxa"/>
            </w:tcMar>
            <w:vAlign w:val="center"/>
          </w:tcPr>
          <w:p w14:paraId="1F0C414B" w14:textId="7182E7F6" w:rsidR="00D02CB2" w:rsidRPr="00D823BE" w:rsidRDefault="00D02CB2" w:rsidP="00D02CB2">
            <w:pPr>
              <w:kinsoku w:val="0"/>
              <w:wordWrap/>
              <w:overflowPunct w:val="0"/>
              <w:ind w:firstLineChars="200" w:firstLine="480"/>
              <w:contextualSpacing/>
              <w:jc w:val="left"/>
              <w:rPr>
                <w:rFonts w:ascii="Times New Roman" w:hAnsi="Times New Roman"/>
                <w:sz w:val="24"/>
                <w:szCs w:val="24"/>
              </w:rPr>
            </w:pPr>
            <w:r w:rsidRPr="00D823BE">
              <w:rPr>
                <w:rFonts w:ascii="Times New Roman" w:hAnsi="Times New Roman"/>
                <w:bCs/>
                <w:sz w:val="24"/>
                <w:szCs w:val="24"/>
              </w:rPr>
              <w:t>STAR 2</w:t>
            </w:r>
          </w:p>
        </w:tc>
        <w:tc>
          <w:tcPr>
            <w:tcW w:w="1655" w:type="dxa"/>
            <w:tcBorders>
              <w:top w:val="nil"/>
              <w:left w:val="nil"/>
              <w:bottom w:val="nil"/>
              <w:right w:val="nil"/>
            </w:tcBorders>
            <w:tcMar>
              <w:top w:w="66" w:type="dxa"/>
              <w:left w:w="132" w:type="dxa"/>
              <w:bottom w:w="66" w:type="dxa"/>
              <w:right w:w="132" w:type="dxa"/>
            </w:tcMar>
            <w:vAlign w:val="center"/>
          </w:tcPr>
          <w:p w14:paraId="6FF0B784" w14:textId="7C8C92B6"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w:t>
            </w:r>
            <w:r w:rsidRPr="00D823BE">
              <w:rPr>
                <w:rFonts w:ascii="Times New Roman" w:hAnsi="Times New Roman" w:hint="eastAsia"/>
                <w:sz w:val="24"/>
                <w:szCs w:val="24"/>
              </w:rPr>
              <w:t>0.</w:t>
            </w:r>
            <w:r w:rsidR="00E04CE2" w:rsidRPr="00D823BE">
              <w:rPr>
                <w:rFonts w:ascii="Times New Roman" w:hAnsi="Times New Roman" w:hint="eastAsia"/>
                <w:sz w:val="24"/>
                <w:szCs w:val="24"/>
              </w:rPr>
              <w:t>33</w:t>
            </w:r>
            <w:r w:rsidRPr="00D823BE">
              <w:rPr>
                <w:rFonts w:ascii="Times New Roman" w:hAnsi="Times New Roman" w:hint="eastAsia"/>
                <w:sz w:val="24"/>
                <w:szCs w:val="24"/>
              </w:rPr>
              <w:t xml:space="preserve"> </w:t>
            </w:r>
            <w:r w:rsidRPr="00D823BE">
              <w:rPr>
                <w:rFonts w:ascii="Times New Roman" w:hAnsi="Times New Roman"/>
                <w:sz w:val="24"/>
                <w:szCs w:val="24"/>
              </w:rPr>
              <w:t>±</w:t>
            </w:r>
            <w:r w:rsidRPr="00D823BE">
              <w:rPr>
                <w:rFonts w:ascii="Times New Roman" w:hAnsi="Times New Roman" w:hint="eastAsia"/>
                <w:sz w:val="24"/>
                <w:szCs w:val="24"/>
              </w:rPr>
              <w:t xml:space="preserve"> 0.13</w:t>
            </w:r>
          </w:p>
        </w:tc>
        <w:tc>
          <w:tcPr>
            <w:tcW w:w="1173" w:type="dxa"/>
            <w:tcBorders>
              <w:top w:val="nil"/>
              <w:left w:val="nil"/>
              <w:bottom w:val="nil"/>
              <w:right w:val="nil"/>
            </w:tcBorders>
            <w:tcMar>
              <w:top w:w="72" w:type="dxa"/>
              <w:left w:w="144" w:type="dxa"/>
              <w:bottom w:w="72" w:type="dxa"/>
              <w:right w:w="144" w:type="dxa"/>
            </w:tcMar>
            <w:vAlign w:val="center"/>
          </w:tcPr>
          <w:p w14:paraId="00BD48A1" w14:textId="77777777" w:rsidR="00D02CB2" w:rsidRPr="00D823BE" w:rsidRDefault="00D02CB2" w:rsidP="00D02CB2">
            <w:pPr>
              <w:kinsoku w:val="0"/>
              <w:wordWrap/>
              <w:overflowPunct w:val="0"/>
              <w:contextualSpacing/>
              <w:jc w:val="center"/>
              <w:rPr>
                <w:rFonts w:ascii="Times New Roman" w:hAnsi="Times New Roman"/>
                <w:sz w:val="24"/>
                <w:szCs w:val="24"/>
              </w:rPr>
            </w:pPr>
          </w:p>
        </w:tc>
        <w:tc>
          <w:tcPr>
            <w:tcW w:w="1745" w:type="dxa"/>
            <w:tcBorders>
              <w:top w:val="nil"/>
              <w:left w:val="nil"/>
              <w:bottom w:val="nil"/>
              <w:right w:val="nil"/>
            </w:tcBorders>
            <w:tcMar>
              <w:top w:w="66" w:type="dxa"/>
              <w:left w:w="132" w:type="dxa"/>
              <w:bottom w:w="66" w:type="dxa"/>
              <w:right w:w="132" w:type="dxa"/>
            </w:tcMar>
            <w:vAlign w:val="center"/>
          </w:tcPr>
          <w:p w14:paraId="79EF014C" w14:textId="3EFB0981"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w:t>
            </w:r>
            <w:r w:rsidRPr="00D823BE">
              <w:rPr>
                <w:rFonts w:ascii="Times New Roman" w:hAnsi="Times New Roman" w:hint="eastAsia"/>
                <w:sz w:val="24"/>
                <w:szCs w:val="24"/>
              </w:rPr>
              <w:t>0.</w:t>
            </w:r>
            <w:r w:rsidR="00C60F4C" w:rsidRPr="00D823BE">
              <w:rPr>
                <w:rFonts w:ascii="Times New Roman" w:hAnsi="Times New Roman" w:hint="eastAsia"/>
                <w:sz w:val="24"/>
                <w:szCs w:val="24"/>
              </w:rPr>
              <w:t>32</w:t>
            </w:r>
            <w:r w:rsidRPr="00D823BE">
              <w:rPr>
                <w:rFonts w:ascii="Times New Roman" w:hAnsi="Times New Roman" w:hint="eastAsia"/>
                <w:sz w:val="24"/>
                <w:szCs w:val="24"/>
              </w:rPr>
              <w:t xml:space="preserve"> </w:t>
            </w:r>
            <w:r w:rsidRPr="00D823BE">
              <w:rPr>
                <w:rFonts w:ascii="Times New Roman" w:hAnsi="Times New Roman"/>
                <w:sz w:val="24"/>
                <w:szCs w:val="24"/>
              </w:rPr>
              <w:t>±</w:t>
            </w:r>
            <w:r w:rsidRPr="00D823BE">
              <w:rPr>
                <w:rFonts w:ascii="Times New Roman" w:hAnsi="Times New Roman" w:hint="eastAsia"/>
                <w:sz w:val="24"/>
                <w:szCs w:val="24"/>
              </w:rPr>
              <w:t xml:space="preserve"> 0.</w:t>
            </w:r>
            <w:r w:rsidR="00C60F4C" w:rsidRPr="00D823BE">
              <w:rPr>
                <w:rFonts w:ascii="Times New Roman" w:hAnsi="Times New Roman" w:hint="eastAsia"/>
                <w:sz w:val="24"/>
                <w:szCs w:val="24"/>
              </w:rPr>
              <w:t>13</w:t>
            </w:r>
          </w:p>
        </w:tc>
        <w:tc>
          <w:tcPr>
            <w:tcW w:w="1175" w:type="dxa"/>
            <w:tcBorders>
              <w:top w:val="nil"/>
              <w:left w:val="nil"/>
              <w:bottom w:val="nil"/>
              <w:right w:val="nil"/>
            </w:tcBorders>
            <w:tcMar>
              <w:top w:w="72" w:type="dxa"/>
              <w:left w:w="144" w:type="dxa"/>
              <w:bottom w:w="72" w:type="dxa"/>
              <w:right w:w="144" w:type="dxa"/>
            </w:tcMar>
            <w:vAlign w:val="center"/>
          </w:tcPr>
          <w:p w14:paraId="6111B5B8" w14:textId="77777777" w:rsidR="00D02CB2" w:rsidRPr="00D823BE" w:rsidRDefault="00D02CB2" w:rsidP="00D02CB2">
            <w:pPr>
              <w:kinsoku w:val="0"/>
              <w:wordWrap/>
              <w:overflowPunct w:val="0"/>
              <w:contextualSpacing/>
              <w:jc w:val="center"/>
              <w:rPr>
                <w:rFonts w:ascii="Times New Roman" w:hAnsi="Times New Roman"/>
                <w:sz w:val="24"/>
                <w:szCs w:val="24"/>
              </w:rPr>
            </w:pPr>
          </w:p>
        </w:tc>
      </w:tr>
      <w:tr w:rsidR="00E04CE2" w:rsidRPr="00D823BE" w14:paraId="0F1E9928" w14:textId="77777777" w:rsidTr="00C477BD">
        <w:trPr>
          <w:trHeight w:val="20"/>
        </w:trPr>
        <w:tc>
          <w:tcPr>
            <w:tcW w:w="2618" w:type="dxa"/>
            <w:tcBorders>
              <w:top w:val="nil"/>
              <w:left w:val="nil"/>
              <w:bottom w:val="nil"/>
            </w:tcBorders>
            <w:tcMar>
              <w:top w:w="72" w:type="dxa"/>
              <w:left w:w="144" w:type="dxa"/>
              <w:bottom w:w="72" w:type="dxa"/>
              <w:right w:w="144" w:type="dxa"/>
            </w:tcMar>
            <w:vAlign w:val="center"/>
          </w:tcPr>
          <w:p w14:paraId="14EC3D2A" w14:textId="4609B3F7" w:rsidR="00D02CB2" w:rsidRPr="00D823BE" w:rsidRDefault="00D02CB2" w:rsidP="00D02CB2">
            <w:pPr>
              <w:kinsoku w:val="0"/>
              <w:wordWrap/>
              <w:overflowPunct w:val="0"/>
              <w:ind w:firstLineChars="200" w:firstLine="480"/>
              <w:contextualSpacing/>
              <w:jc w:val="left"/>
              <w:rPr>
                <w:rFonts w:ascii="Times New Roman" w:hAnsi="Times New Roman"/>
                <w:sz w:val="24"/>
                <w:szCs w:val="24"/>
              </w:rPr>
            </w:pPr>
            <w:r w:rsidRPr="00D823BE">
              <w:rPr>
                <w:rFonts w:ascii="Times New Roman" w:hAnsi="Times New Roman" w:hint="eastAsia"/>
                <w:bCs/>
                <w:sz w:val="24"/>
                <w:szCs w:val="24"/>
              </w:rPr>
              <w:t>S</w:t>
            </w:r>
            <w:r w:rsidRPr="00D823BE">
              <w:rPr>
                <w:rFonts w:ascii="Times New Roman" w:hAnsi="Times New Roman"/>
                <w:bCs/>
                <w:sz w:val="24"/>
                <w:szCs w:val="24"/>
              </w:rPr>
              <w:t>TAR 3</w:t>
            </w:r>
          </w:p>
        </w:tc>
        <w:tc>
          <w:tcPr>
            <w:tcW w:w="1655" w:type="dxa"/>
            <w:tcBorders>
              <w:top w:val="nil"/>
              <w:left w:val="nil"/>
              <w:bottom w:val="nil"/>
              <w:right w:val="nil"/>
            </w:tcBorders>
            <w:tcMar>
              <w:top w:w="66" w:type="dxa"/>
              <w:left w:w="132" w:type="dxa"/>
              <w:bottom w:w="66" w:type="dxa"/>
              <w:right w:w="132" w:type="dxa"/>
            </w:tcMar>
            <w:vAlign w:val="center"/>
          </w:tcPr>
          <w:p w14:paraId="1E8CCED9" w14:textId="71EEC84C" w:rsidR="00D02CB2" w:rsidRPr="00D823BE" w:rsidRDefault="00D02CB2" w:rsidP="00D02CB2">
            <w:pPr>
              <w:kinsoku w:val="0"/>
              <w:wordWrap/>
              <w:overflowPunct w:val="0"/>
              <w:contextualSpacing/>
              <w:jc w:val="center"/>
              <w:rPr>
                <w:rFonts w:ascii="Times New Roman" w:eastAsia="Batang" w:hAnsi="Times New Roman"/>
                <w:kern w:val="24"/>
                <w:sz w:val="24"/>
                <w:szCs w:val="24"/>
              </w:rPr>
            </w:pPr>
            <w:r w:rsidRPr="00D823BE">
              <w:rPr>
                <w:rFonts w:ascii="Times New Roman" w:eastAsia="Gulim" w:hAnsi="Times New Roman"/>
                <w:sz w:val="24"/>
                <w:szCs w:val="24"/>
              </w:rPr>
              <w:t>−0.</w:t>
            </w:r>
            <w:r w:rsidR="00E04CE2" w:rsidRPr="00D823BE">
              <w:rPr>
                <w:rFonts w:ascii="Times New Roman" w:eastAsia="Gulim" w:hAnsi="Times New Roman" w:hint="eastAsia"/>
                <w:sz w:val="24"/>
                <w:szCs w:val="24"/>
              </w:rPr>
              <w:t>01</w:t>
            </w:r>
            <w:r w:rsidRPr="00D823BE">
              <w:rPr>
                <w:rFonts w:ascii="Times New Roman" w:eastAsia="Gulim" w:hAnsi="Times New Roman"/>
                <w:sz w:val="24"/>
                <w:szCs w:val="24"/>
              </w:rPr>
              <w:t> </w:t>
            </w:r>
            <w:r w:rsidRPr="00D823BE">
              <w:rPr>
                <w:rFonts w:ascii="Times New Roman" w:eastAsia="Batang" w:hAnsi="Times New Roman"/>
                <w:kern w:val="24"/>
                <w:sz w:val="24"/>
                <w:szCs w:val="24"/>
              </w:rPr>
              <w:t>± 0.1</w:t>
            </w:r>
            <w:r w:rsidR="00E04CE2" w:rsidRPr="00D823BE">
              <w:rPr>
                <w:rFonts w:ascii="Times New Roman" w:eastAsia="Batang" w:hAnsi="Times New Roman" w:hint="eastAsia"/>
                <w:kern w:val="24"/>
                <w:sz w:val="24"/>
                <w:szCs w:val="24"/>
              </w:rPr>
              <w:t>2</w:t>
            </w:r>
          </w:p>
        </w:tc>
        <w:tc>
          <w:tcPr>
            <w:tcW w:w="1173" w:type="dxa"/>
            <w:tcBorders>
              <w:top w:val="nil"/>
              <w:left w:val="nil"/>
              <w:bottom w:val="nil"/>
              <w:right w:val="nil"/>
            </w:tcBorders>
            <w:tcMar>
              <w:top w:w="72" w:type="dxa"/>
              <w:left w:w="144" w:type="dxa"/>
              <w:bottom w:w="72" w:type="dxa"/>
              <w:right w:w="144" w:type="dxa"/>
            </w:tcMar>
            <w:vAlign w:val="center"/>
          </w:tcPr>
          <w:p w14:paraId="1AE81966" w14:textId="77777777" w:rsidR="00D02CB2" w:rsidRPr="00D823BE" w:rsidRDefault="00D02CB2" w:rsidP="00D02CB2">
            <w:pPr>
              <w:kinsoku w:val="0"/>
              <w:wordWrap/>
              <w:overflowPunct w:val="0"/>
              <w:contextualSpacing/>
              <w:jc w:val="center"/>
              <w:rPr>
                <w:rFonts w:ascii="Times New Roman" w:hAnsi="Times New Roman"/>
                <w:sz w:val="24"/>
                <w:szCs w:val="24"/>
              </w:rPr>
            </w:pPr>
          </w:p>
        </w:tc>
        <w:tc>
          <w:tcPr>
            <w:tcW w:w="1745" w:type="dxa"/>
            <w:tcBorders>
              <w:top w:val="nil"/>
              <w:left w:val="nil"/>
              <w:bottom w:val="nil"/>
              <w:right w:val="nil"/>
            </w:tcBorders>
            <w:tcMar>
              <w:top w:w="66" w:type="dxa"/>
              <w:left w:w="132" w:type="dxa"/>
              <w:bottom w:w="66" w:type="dxa"/>
              <w:right w:w="132" w:type="dxa"/>
            </w:tcMar>
            <w:vAlign w:val="center"/>
          </w:tcPr>
          <w:p w14:paraId="55232B3B" w14:textId="04B87086" w:rsidR="00D02CB2" w:rsidRPr="00D823BE" w:rsidRDefault="00D02CB2" w:rsidP="00D02CB2">
            <w:pPr>
              <w:kinsoku w:val="0"/>
              <w:wordWrap/>
              <w:overflowPunct w:val="0"/>
              <w:contextualSpacing/>
              <w:jc w:val="center"/>
              <w:rPr>
                <w:rFonts w:ascii="Times New Roman" w:eastAsia="Batang" w:hAnsi="Times New Roman"/>
                <w:kern w:val="24"/>
                <w:sz w:val="24"/>
                <w:szCs w:val="24"/>
              </w:rPr>
            </w:pPr>
            <w:r w:rsidRPr="00D823BE">
              <w:rPr>
                <w:rFonts w:ascii="Times New Roman" w:eastAsia="Batang" w:hAnsi="Times New Roman"/>
                <w:kern w:val="24"/>
                <w:sz w:val="24"/>
                <w:szCs w:val="24"/>
              </w:rPr>
              <w:t>−0.</w:t>
            </w:r>
            <w:r w:rsidR="00C60F4C" w:rsidRPr="00D823BE">
              <w:rPr>
                <w:rFonts w:ascii="Times New Roman" w:eastAsia="Batang" w:hAnsi="Times New Roman" w:hint="eastAsia"/>
                <w:kern w:val="24"/>
                <w:sz w:val="24"/>
                <w:szCs w:val="24"/>
              </w:rPr>
              <w:t>03</w:t>
            </w:r>
            <w:r w:rsidRPr="00D823BE">
              <w:rPr>
                <w:rFonts w:ascii="Times New Roman" w:eastAsia="Batang" w:hAnsi="Times New Roman"/>
                <w:kern w:val="24"/>
                <w:sz w:val="24"/>
                <w:szCs w:val="24"/>
              </w:rPr>
              <w:t> ± 0.1</w:t>
            </w:r>
            <w:r w:rsidR="00C60F4C" w:rsidRPr="00D823BE">
              <w:rPr>
                <w:rFonts w:ascii="Times New Roman" w:eastAsia="Batang" w:hAnsi="Times New Roman" w:hint="eastAsia"/>
                <w:kern w:val="24"/>
                <w:sz w:val="24"/>
                <w:szCs w:val="24"/>
              </w:rPr>
              <w:t>2</w:t>
            </w:r>
          </w:p>
        </w:tc>
        <w:tc>
          <w:tcPr>
            <w:tcW w:w="1175" w:type="dxa"/>
            <w:tcBorders>
              <w:top w:val="nil"/>
              <w:left w:val="nil"/>
              <w:bottom w:val="nil"/>
              <w:right w:val="nil"/>
            </w:tcBorders>
            <w:tcMar>
              <w:top w:w="72" w:type="dxa"/>
              <w:left w:w="144" w:type="dxa"/>
              <w:bottom w:w="72" w:type="dxa"/>
              <w:right w:w="144" w:type="dxa"/>
            </w:tcMar>
            <w:vAlign w:val="center"/>
          </w:tcPr>
          <w:p w14:paraId="413E53B8" w14:textId="77777777" w:rsidR="00D02CB2" w:rsidRPr="00D823BE" w:rsidRDefault="00D02CB2" w:rsidP="00D02CB2">
            <w:pPr>
              <w:kinsoku w:val="0"/>
              <w:wordWrap/>
              <w:overflowPunct w:val="0"/>
              <w:contextualSpacing/>
              <w:jc w:val="center"/>
              <w:rPr>
                <w:rFonts w:ascii="Times New Roman" w:hAnsi="Times New Roman"/>
                <w:sz w:val="24"/>
                <w:szCs w:val="24"/>
              </w:rPr>
            </w:pPr>
          </w:p>
        </w:tc>
      </w:tr>
      <w:tr w:rsidR="00E04CE2" w:rsidRPr="00D823BE" w14:paraId="6FB0328B" w14:textId="77777777" w:rsidTr="00C477BD">
        <w:trPr>
          <w:trHeight w:val="20"/>
        </w:trPr>
        <w:tc>
          <w:tcPr>
            <w:tcW w:w="2618" w:type="dxa"/>
            <w:tcBorders>
              <w:top w:val="nil"/>
              <w:left w:val="nil"/>
              <w:bottom w:val="nil"/>
            </w:tcBorders>
            <w:tcMar>
              <w:top w:w="72" w:type="dxa"/>
              <w:left w:w="144" w:type="dxa"/>
              <w:bottom w:w="72" w:type="dxa"/>
              <w:right w:w="144" w:type="dxa"/>
            </w:tcMar>
            <w:vAlign w:val="center"/>
          </w:tcPr>
          <w:p w14:paraId="1849723D" w14:textId="7D49DE46" w:rsidR="00D02CB2" w:rsidRPr="00D823BE" w:rsidRDefault="00D02CB2" w:rsidP="00D02CB2">
            <w:pPr>
              <w:kinsoku w:val="0"/>
              <w:wordWrap/>
              <w:overflowPunct w:val="0"/>
              <w:ind w:firstLineChars="200" w:firstLine="480"/>
              <w:contextualSpacing/>
              <w:jc w:val="left"/>
              <w:rPr>
                <w:rFonts w:ascii="Times New Roman" w:hAnsi="Times New Roman"/>
                <w:sz w:val="24"/>
                <w:szCs w:val="24"/>
              </w:rPr>
            </w:pPr>
            <w:r w:rsidRPr="00D823BE">
              <w:rPr>
                <w:rFonts w:ascii="Times New Roman" w:hAnsi="Times New Roman" w:hint="eastAsia"/>
                <w:bCs/>
                <w:sz w:val="24"/>
                <w:szCs w:val="24"/>
              </w:rPr>
              <w:t>S</w:t>
            </w:r>
            <w:r w:rsidRPr="00D823BE">
              <w:rPr>
                <w:rFonts w:ascii="Times New Roman" w:hAnsi="Times New Roman"/>
                <w:bCs/>
                <w:sz w:val="24"/>
                <w:szCs w:val="24"/>
              </w:rPr>
              <w:t xml:space="preserve">TAR 4 </w:t>
            </w:r>
          </w:p>
        </w:tc>
        <w:tc>
          <w:tcPr>
            <w:tcW w:w="1655" w:type="dxa"/>
            <w:tcBorders>
              <w:top w:val="nil"/>
              <w:left w:val="nil"/>
              <w:bottom w:val="nil"/>
              <w:right w:val="nil"/>
            </w:tcBorders>
            <w:tcMar>
              <w:top w:w="66" w:type="dxa"/>
              <w:left w:w="132" w:type="dxa"/>
              <w:bottom w:w="66" w:type="dxa"/>
              <w:right w:w="132" w:type="dxa"/>
            </w:tcMar>
            <w:vAlign w:val="center"/>
          </w:tcPr>
          <w:p w14:paraId="09965319" w14:textId="39871DE8" w:rsidR="00D02CB2" w:rsidRPr="00D823BE" w:rsidRDefault="00D02CB2" w:rsidP="00D02CB2">
            <w:pPr>
              <w:kinsoku w:val="0"/>
              <w:wordWrap/>
              <w:overflowPunct w:val="0"/>
              <w:contextualSpacing/>
              <w:jc w:val="center"/>
              <w:rPr>
                <w:rFonts w:ascii="Times New Roman" w:eastAsia="Batang" w:hAnsi="Times New Roman"/>
                <w:kern w:val="24"/>
                <w:sz w:val="24"/>
                <w:szCs w:val="24"/>
              </w:rPr>
            </w:pPr>
            <w:r w:rsidRPr="00D823BE">
              <w:rPr>
                <w:rFonts w:ascii="Times New Roman" w:eastAsia="Gulim" w:hAnsi="Times New Roman"/>
                <w:sz w:val="24"/>
                <w:szCs w:val="24"/>
              </w:rPr>
              <w:t>−0.</w:t>
            </w:r>
            <w:r w:rsidR="00E04CE2" w:rsidRPr="00D823BE">
              <w:rPr>
                <w:rFonts w:ascii="Times New Roman" w:eastAsia="Gulim" w:hAnsi="Times New Roman" w:hint="eastAsia"/>
                <w:sz w:val="24"/>
                <w:szCs w:val="24"/>
              </w:rPr>
              <w:t>15</w:t>
            </w:r>
            <w:r w:rsidRPr="00D823BE">
              <w:rPr>
                <w:rFonts w:ascii="Times New Roman" w:eastAsia="Gulim" w:hAnsi="Times New Roman"/>
                <w:sz w:val="24"/>
                <w:szCs w:val="24"/>
              </w:rPr>
              <w:t> </w:t>
            </w:r>
            <w:r w:rsidRPr="00D823BE">
              <w:rPr>
                <w:rFonts w:ascii="Times New Roman" w:eastAsia="Batang" w:hAnsi="Times New Roman"/>
                <w:kern w:val="24"/>
                <w:sz w:val="24"/>
                <w:szCs w:val="24"/>
              </w:rPr>
              <w:t>± 0.</w:t>
            </w:r>
            <w:r w:rsidR="00E04CE2" w:rsidRPr="00D823BE">
              <w:rPr>
                <w:rFonts w:ascii="Times New Roman" w:eastAsia="Batang" w:hAnsi="Times New Roman" w:hint="eastAsia"/>
                <w:kern w:val="24"/>
                <w:sz w:val="24"/>
                <w:szCs w:val="24"/>
              </w:rPr>
              <w:t>20</w:t>
            </w:r>
          </w:p>
        </w:tc>
        <w:tc>
          <w:tcPr>
            <w:tcW w:w="1173" w:type="dxa"/>
            <w:tcBorders>
              <w:top w:val="nil"/>
              <w:left w:val="nil"/>
              <w:bottom w:val="nil"/>
              <w:right w:val="nil"/>
            </w:tcBorders>
            <w:tcMar>
              <w:top w:w="72" w:type="dxa"/>
              <w:left w:w="144" w:type="dxa"/>
              <w:bottom w:w="72" w:type="dxa"/>
              <w:right w:w="144" w:type="dxa"/>
            </w:tcMar>
            <w:vAlign w:val="center"/>
          </w:tcPr>
          <w:p w14:paraId="66FE8D6B" w14:textId="77777777" w:rsidR="00D02CB2" w:rsidRPr="00D823BE" w:rsidRDefault="00D02CB2" w:rsidP="00D02CB2">
            <w:pPr>
              <w:kinsoku w:val="0"/>
              <w:wordWrap/>
              <w:overflowPunct w:val="0"/>
              <w:contextualSpacing/>
              <w:jc w:val="center"/>
              <w:rPr>
                <w:rFonts w:ascii="Times New Roman" w:hAnsi="Times New Roman"/>
                <w:sz w:val="24"/>
                <w:szCs w:val="24"/>
              </w:rPr>
            </w:pPr>
          </w:p>
        </w:tc>
        <w:tc>
          <w:tcPr>
            <w:tcW w:w="1745" w:type="dxa"/>
            <w:tcBorders>
              <w:top w:val="nil"/>
              <w:left w:val="nil"/>
              <w:bottom w:val="nil"/>
              <w:right w:val="nil"/>
            </w:tcBorders>
            <w:tcMar>
              <w:top w:w="66" w:type="dxa"/>
              <w:left w:w="132" w:type="dxa"/>
              <w:bottom w:w="66" w:type="dxa"/>
              <w:right w:w="132" w:type="dxa"/>
            </w:tcMar>
            <w:vAlign w:val="center"/>
          </w:tcPr>
          <w:p w14:paraId="4E842992" w14:textId="7E2C94E1" w:rsidR="00D02CB2" w:rsidRPr="00D823BE" w:rsidRDefault="00D02CB2" w:rsidP="00D02CB2">
            <w:pPr>
              <w:kinsoku w:val="0"/>
              <w:wordWrap/>
              <w:overflowPunct w:val="0"/>
              <w:contextualSpacing/>
              <w:jc w:val="center"/>
              <w:rPr>
                <w:rFonts w:ascii="Times New Roman" w:eastAsia="Batang" w:hAnsi="Times New Roman"/>
                <w:kern w:val="24"/>
                <w:sz w:val="24"/>
                <w:szCs w:val="24"/>
              </w:rPr>
            </w:pPr>
            <w:r w:rsidRPr="00D823BE">
              <w:rPr>
                <w:rFonts w:ascii="Times New Roman" w:eastAsia="Batang" w:hAnsi="Times New Roman"/>
                <w:kern w:val="24"/>
                <w:sz w:val="24"/>
                <w:szCs w:val="24"/>
              </w:rPr>
              <w:t>−0.</w:t>
            </w:r>
            <w:r w:rsidR="00C60F4C" w:rsidRPr="00D823BE">
              <w:rPr>
                <w:rFonts w:ascii="Times New Roman" w:eastAsia="Batang" w:hAnsi="Times New Roman" w:hint="eastAsia"/>
                <w:kern w:val="24"/>
                <w:sz w:val="24"/>
                <w:szCs w:val="24"/>
              </w:rPr>
              <w:t>19</w:t>
            </w:r>
            <w:r w:rsidRPr="00D823BE">
              <w:rPr>
                <w:rFonts w:ascii="Times New Roman" w:eastAsia="Batang" w:hAnsi="Times New Roman"/>
                <w:kern w:val="24"/>
                <w:sz w:val="24"/>
                <w:szCs w:val="24"/>
              </w:rPr>
              <w:t> ± 0.</w:t>
            </w:r>
            <w:r w:rsidR="00C60F4C" w:rsidRPr="00D823BE">
              <w:rPr>
                <w:rFonts w:ascii="Times New Roman" w:eastAsia="Batang" w:hAnsi="Times New Roman" w:hint="eastAsia"/>
                <w:kern w:val="24"/>
                <w:sz w:val="24"/>
                <w:szCs w:val="24"/>
              </w:rPr>
              <w:t>20</w:t>
            </w:r>
          </w:p>
        </w:tc>
        <w:tc>
          <w:tcPr>
            <w:tcW w:w="1175" w:type="dxa"/>
            <w:tcBorders>
              <w:top w:val="nil"/>
              <w:left w:val="nil"/>
              <w:bottom w:val="nil"/>
              <w:right w:val="nil"/>
            </w:tcBorders>
            <w:tcMar>
              <w:top w:w="72" w:type="dxa"/>
              <w:left w:w="144" w:type="dxa"/>
              <w:bottom w:w="72" w:type="dxa"/>
              <w:right w:w="144" w:type="dxa"/>
            </w:tcMar>
            <w:vAlign w:val="center"/>
          </w:tcPr>
          <w:p w14:paraId="3F3BAEDD" w14:textId="77777777" w:rsidR="00D02CB2" w:rsidRPr="00D823BE" w:rsidRDefault="00D02CB2" w:rsidP="00D02CB2">
            <w:pPr>
              <w:kinsoku w:val="0"/>
              <w:wordWrap/>
              <w:overflowPunct w:val="0"/>
              <w:contextualSpacing/>
              <w:jc w:val="center"/>
              <w:rPr>
                <w:rFonts w:ascii="Times New Roman" w:hAnsi="Times New Roman"/>
                <w:sz w:val="24"/>
                <w:szCs w:val="24"/>
              </w:rPr>
            </w:pPr>
          </w:p>
        </w:tc>
      </w:tr>
      <w:tr w:rsidR="00E04CE2" w:rsidRPr="00D823BE" w14:paraId="26A929FC" w14:textId="77777777" w:rsidTr="00C477BD">
        <w:trPr>
          <w:trHeight w:val="20"/>
        </w:trPr>
        <w:tc>
          <w:tcPr>
            <w:tcW w:w="2618" w:type="dxa"/>
            <w:tcBorders>
              <w:top w:val="nil"/>
              <w:left w:val="nil"/>
              <w:bottom w:val="nil"/>
            </w:tcBorders>
            <w:tcMar>
              <w:top w:w="72" w:type="dxa"/>
              <w:left w:w="144" w:type="dxa"/>
              <w:bottom w:w="72" w:type="dxa"/>
              <w:right w:w="144" w:type="dxa"/>
            </w:tcMar>
            <w:vAlign w:val="center"/>
          </w:tcPr>
          <w:p w14:paraId="529C283D" w14:textId="77777777" w:rsidR="00D02CB2" w:rsidRPr="00D823BE" w:rsidRDefault="00D02CB2" w:rsidP="00D02CB2">
            <w:pPr>
              <w:kinsoku w:val="0"/>
              <w:wordWrap/>
              <w:overflowPunct w:val="0"/>
              <w:contextualSpacing/>
              <w:jc w:val="left"/>
              <w:rPr>
                <w:rFonts w:ascii="Times New Roman" w:hAnsi="Times New Roman"/>
                <w:sz w:val="24"/>
                <w:szCs w:val="24"/>
              </w:rPr>
            </w:pPr>
            <w:r w:rsidRPr="00D823BE">
              <w:rPr>
                <w:rFonts w:ascii="Times New Roman" w:hAnsi="Times New Roman" w:hint="eastAsia"/>
                <w:sz w:val="24"/>
                <w:szCs w:val="24"/>
              </w:rPr>
              <w:t>D</w:t>
            </w:r>
            <w:r w:rsidRPr="00D823BE">
              <w:rPr>
                <w:rFonts w:ascii="Times New Roman" w:hAnsi="Times New Roman" w:hint="eastAsia"/>
                <w:sz w:val="24"/>
                <w:szCs w:val="24"/>
                <w:vertAlign w:val="subscript"/>
              </w:rPr>
              <w:t>LCO</w:t>
            </w:r>
            <w:r w:rsidRPr="00D823BE">
              <w:rPr>
                <w:rFonts w:ascii="Times New Roman" w:hAnsi="Times New Roman" w:hint="eastAsia"/>
                <w:sz w:val="24"/>
                <w:szCs w:val="24"/>
              </w:rPr>
              <w:t>, %/y</w:t>
            </w:r>
            <w:r w:rsidRPr="00D823BE">
              <w:rPr>
                <w:rFonts w:ascii="Times New Roman" w:hAnsi="Times New Roman"/>
                <w:sz w:val="24"/>
                <w:szCs w:val="24"/>
              </w:rPr>
              <w:t>ea</w:t>
            </w:r>
            <w:r w:rsidRPr="00D823BE">
              <w:rPr>
                <w:rFonts w:ascii="Times New Roman" w:hAnsi="Times New Roman" w:hint="eastAsia"/>
                <w:sz w:val="24"/>
                <w:szCs w:val="24"/>
              </w:rPr>
              <w:t>r</w:t>
            </w:r>
          </w:p>
        </w:tc>
        <w:tc>
          <w:tcPr>
            <w:tcW w:w="1655" w:type="dxa"/>
            <w:tcBorders>
              <w:top w:val="nil"/>
              <w:left w:val="nil"/>
              <w:bottom w:val="nil"/>
              <w:right w:val="nil"/>
            </w:tcBorders>
            <w:tcMar>
              <w:top w:w="66" w:type="dxa"/>
              <w:left w:w="132" w:type="dxa"/>
              <w:bottom w:w="66" w:type="dxa"/>
              <w:right w:w="132" w:type="dxa"/>
            </w:tcMar>
            <w:vAlign w:val="center"/>
          </w:tcPr>
          <w:p w14:paraId="34BBF5D8" w14:textId="77777777" w:rsidR="00D02CB2" w:rsidRPr="00D823BE" w:rsidRDefault="00D02CB2" w:rsidP="00D02CB2">
            <w:pPr>
              <w:kinsoku w:val="0"/>
              <w:wordWrap/>
              <w:overflowPunct w:val="0"/>
              <w:contextualSpacing/>
              <w:jc w:val="center"/>
              <w:rPr>
                <w:rFonts w:ascii="Times New Roman" w:hAnsi="Times New Roman"/>
                <w:sz w:val="24"/>
                <w:szCs w:val="24"/>
              </w:rPr>
            </w:pPr>
          </w:p>
        </w:tc>
        <w:tc>
          <w:tcPr>
            <w:tcW w:w="1173" w:type="dxa"/>
            <w:tcBorders>
              <w:top w:val="nil"/>
              <w:left w:val="nil"/>
              <w:bottom w:val="nil"/>
              <w:right w:val="nil"/>
            </w:tcBorders>
            <w:tcMar>
              <w:top w:w="72" w:type="dxa"/>
              <w:left w:w="144" w:type="dxa"/>
              <w:bottom w:w="72" w:type="dxa"/>
              <w:right w:w="144" w:type="dxa"/>
            </w:tcMar>
            <w:vAlign w:val="center"/>
          </w:tcPr>
          <w:p w14:paraId="29D33291" w14:textId="72487DD6" w:rsidR="00D02CB2" w:rsidRPr="00D823BE" w:rsidRDefault="00E04CE2" w:rsidP="00D02CB2">
            <w:pPr>
              <w:kinsoku w:val="0"/>
              <w:wordWrap/>
              <w:overflowPunct w:val="0"/>
              <w:contextualSpacing/>
              <w:jc w:val="center"/>
              <w:rPr>
                <w:rFonts w:ascii="Times New Roman" w:hAnsi="Times New Roman"/>
                <w:sz w:val="24"/>
                <w:szCs w:val="24"/>
              </w:rPr>
            </w:pPr>
            <w:r w:rsidRPr="00D823BE">
              <w:rPr>
                <w:rFonts w:ascii="Times New Roman" w:hAnsi="Times New Roman" w:hint="eastAsia"/>
                <w:sz w:val="24"/>
                <w:szCs w:val="24"/>
              </w:rPr>
              <w:t>0.944</w:t>
            </w:r>
          </w:p>
        </w:tc>
        <w:tc>
          <w:tcPr>
            <w:tcW w:w="1745" w:type="dxa"/>
            <w:tcBorders>
              <w:top w:val="nil"/>
              <w:left w:val="nil"/>
              <w:bottom w:val="nil"/>
              <w:right w:val="nil"/>
            </w:tcBorders>
            <w:tcMar>
              <w:top w:w="66" w:type="dxa"/>
              <w:left w:w="132" w:type="dxa"/>
              <w:bottom w:w="66" w:type="dxa"/>
              <w:right w:w="132" w:type="dxa"/>
            </w:tcMar>
            <w:vAlign w:val="center"/>
          </w:tcPr>
          <w:p w14:paraId="262BA4BE" w14:textId="77777777" w:rsidR="00D02CB2" w:rsidRPr="00D823BE" w:rsidRDefault="00D02CB2" w:rsidP="00D02CB2">
            <w:pPr>
              <w:kinsoku w:val="0"/>
              <w:wordWrap/>
              <w:overflowPunct w:val="0"/>
              <w:contextualSpacing/>
              <w:jc w:val="center"/>
              <w:rPr>
                <w:rFonts w:ascii="Times New Roman" w:hAnsi="Times New Roman"/>
                <w:sz w:val="24"/>
                <w:szCs w:val="24"/>
              </w:rPr>
            </w:pPr>
          </w:p>
        </w:tc>
        <w:tc>
          <w:tcPr>
            <w:tcW w:w="1175" w:type="dxa"/>
            <w:tcBorders>
              <w:top w:val="nil"/>
              <w:left w:val="nil"/>
              <w:bottom w:val="nil"/>
              <w:right w:val="nil"/>
            </w:tcBorders>
            <w:tcMar>
              <w:top w:w="72" w:type="dxa"/>
              <w:left w:w="144" w:type="dxa"/>
              <w:bottom w:w="72" w:type="dxa"/>
              <w:right w:w="144" w:type="dxa"/>
            </w:tcMar>
            <w:vAlign w:val="center"/>
          </w:tcPr>
          <w:p w14:paraId="735BDFE4" w14:textId="3A5493B1"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hAnsi="Times New Roman" w:hint="eastAsia"/>
                <w:sz w:val="24"/>
                <w:szCs w:val="24"/>
              </w:rPr>
              <w:t>0.</w:t>
            </w:r>
            <w:r w:rsidR="001D3466" w:rsidRPr="00D823BE">
              <w:rPr>
                <w:rFonts w:ascii="Times New Roman" w:hAnsi="Times New Roman" w:hint="eastAsia"/>
                <w:sz w:val="24"/>
                <w:szCs w:val="24"/>
              </w:rPr>
              <w:t>995</w:t>
            </w:r>
          </w:p>
        </w:tc>
      </w:tr>
      <w:tr w:rsidR="00E04CE2" w:rsidRPr="00D823BE" w14:paraId="1D86AB4C" w14:textId="77777777" w:rsidTr="00C477BD">
        <w:trPr>
          <w:trHeight w:val="20"/>
        </w:trPr>
        <w:tc>
          <w:tcPr>
            <w:tcW w:w="2618" w:type="dxa"/>
            <w:tcBorders>
              <w:top w:val="nil"/>
              <w:left w:val="nil"/>
              <w:bottom w:val="nil"/>
            </w:tcBorders>
            <w:tcMar>
              <w:top w:w="72" w:type="dxa"/>
              <w:left w:w="144" w:type="dxa"/>
              <w:bottom w:w="72" w:type="dxa"/>
              <w:right w:w="144" w:type="dxa"/>
            </w:tcMar>
            <w:vAlign w:val="center"/>
          </w:tcPr>
          <w:p w14:paraId="42BC81A3" w14:textId="109A700D" w:rsidR="00D02CB2" w:rsidRPr="00D823BE" w:rsidRDefault="00D02CB2" w:rsidP="00D02CB2">
            <w:pPr>
              <w:kinsoku w:val="0"/>
              <w:wordWrap/>
              <w:overflowPunct w:val="0"/>
              <w:ind w:firstLineChars="200" w:firstLine="480"/>
              <w:contextualSpacing/>
              <w:jc w:val="left"/>
              <w:rPr>
                <w:rFonts w:ascii="Times New Roman" w:hAnsi="Times New Roman"/>
                <w:sz w:val="24"/>
                <w:szCs w:val="24"/>
              </w:rPr>
            </w:pPr>
            <w:r w:rsidRPr="00D823BE">
              <w:rPr>
                <w:rFonts w:ascii="Times New Roman" w:hAnsi="Times New Roman" w:hint="eastAsia"/>
                <w:bCs/>
                <w:sz w:val="24"/>
                <w:szCs w:val="24"/>
              </w:rPr>
              <w:t>S</w:t>
            </w:r>
            <w:r w:rsidRPr="00D823BE">
              <w:rPr>
                <w:rFonts w:ascii="Times New Roman" w:hAnsi="Times New Roman"/>
                <w:bCs/>
                <w:sz w:val="24"/>
                <w:szCs w:val="24"/>
              </w:rPr>
              <w:t>TAR 0</w:t>
            </w:r>
          </w:p>
        </w:tc>
        <w:tc>
          <w:tcPr>
            <w:tcW w:w="1655" w:type="dxa"/>
            <w:tcBorders>
              <w:top w:val="nil"/>
              <w:left w:val="nil"/>
              <w:bottom w:val="nil"/>
              <w:right w:val="nil"/>
            </w:tcBorders>
            <w:tcMar>
              <w:top w:w="66" w:type="dxa"/>
              <w:left w:w="132" w:type="dxa"/>
              <w:bottom w:w="66" w:type="dxa"/>
              <w:right w:w="132" w:type="dxa"/>
            </w:tcMar>
            <w:vAlign w:val="center"/>
          </w:tcPr>
          <w:p w14:paraId="5036E0B2" w14:textId="61FEF33C"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eastAsia="Gulim" w:hAnsi="Times New Roman"/>
                <w:sz w:val="24"/>
                <w:szCs w:val="24"/>
              </w:rPr>
              <w:t>−0.9</w:t>
            </w:r>
            <w:r w:rsidRPr="00D823BE">
              <w:rPr>
                <w:rFonts w:ascii="Times New Roman" w:eastAsia="Gulim" w:hAnsi="Times New Roman" w:hint="eastAsia"/>
                <w:sz w:val="24"/>
                <w:szCs w:val="24"/>
              </w:rPr>
              <w:t>9</w:t>
            </w:r>
            <w:r w:rsidRPr="00D823BE">
              <w:rPr>
                <w:rFonts w:ascii="Cambria Math" w:eastAsia="Batang" w:hAnsi="Cambria Math" w:cs="Cambria Math"/>
                <w:kern w:val="24"/>
                <w:sz w:val="24"/>
                <w:szCs w:val="24"/>
              </w:rPr>
              <w:t> </w:t>
            </w:r>
            <w:r w:rsidRPr="00D823BE">
              <w:rPr>
                <w:rFonts w:ascii="Times New Roman" w:eastAsia="Batang" w:hAnsi="Times New Roman"/>
                <w:kern w:val="24"/>
                <w:sz w:val="24"/>
                <w:szCs w:val="24"/>
              </w:rPr>
              <w:t>±</w:t>
            </w:r>
            <w:r w:rsidRPr="00D823BE">
              <w:rPr>
                <w:rFonts w:ascii="Cambria Math" w:eastAsia="Batang" w:hAnsi="Cambria Math" w:cs="Cambria Math"/>
                <w:kern w:val="24"/>
                <w:sz w:val="24"/>
                <w:szCs w:val="24"/>
              </w:rPr>
              <w:t> </w:t>
            </w:r>
            <w:r w:rsidRPr="00D823BE">
              <w:rPr>
                <w:rFonts w:ascii="Times New Roman" w:eastAsia="Batang" w:hAnsi="Times New Roman"/>
                <w:kern w:val="24"/>
                <w:sz w:val="24"/>
                <w:szCs w:val="24"/>
              </w:rPr>
              <w:t>0.</w:t>
            </w:r>
            <w:r w:rsidRPr="00D823BE">
              <w:rPr>
                <w:rFonts w:ascii="Times New Roman" w:eastAsia="Batang" w:hAnsi="Times New Roman" w:hint="eastAsia"/>
                <w:kern w:val="24"/>
                <w:sz w:val="24"/>
                <w:szCs w:val="24"/>
              </w:rPr>
              <w:t>50</w:t>
            </w:r>
          </w:p>
        </w:tc>
        <w:tc>
          <w:tcPr>
            <w:tcW w:w="1173" w:type="dxa"/>
            <w:tcBorders>
              <w:top w:val="nil"/>
              <w:left w:val="nil"/>
              <w:bottom w:val="nil"/>
              <w:right w:val="nil"/>
            </w:tcBorders>
            <w:tcMar>
              <w:top w:w="72" w:type="dxa"/>
              <w:left w:w="144" w:type="dxa"/>
              <w:bottom w:w="72" w:type="dxa"/>
              <w:right w:w="144" w:type="dxa"/>
            </w:tcMar>
            <w:vAlign w:val="center"/>
          </w:tcPr>
          <w:p w14:paraId="6456FD81" w14:textId="77777777" w:rsidR="00D02CB2" w:rsidRPr="00D823BE" w:rsidRDefault="00D02CB2" w:rsidP="00D02CB2">
            <w:pPr>
              <w:kinsoku w:val="0"/>
              <w:wordWrap/>
              <w:overflowPunct w:val="0"/>
              <w:contextualSpacing/>
              <w:jc w:val="center"/>
              <w:rPr>
                <w:rFonts w:ascii="Times New Roman" w:hAnsi="Times New Roman"/>
                <w:sz w:val="24"/>
                <w:szCs w:val="24"/>
              </w:rPr>
            </w:pPr>
          </w:p>
        </w:tc>
        <w:tc>
          <w:tcPr>
            <w:tcW w:w="1745" w:type="dxa"/>
            <w:tcBorders>
              <w:top w:val="nil"/>
              <w:left w:val="nil"/>
              <w:bottom w:val="nil"/>
              <w:right w:val="nil"/>
            </w:tcBorders>
            <w:tcMar>
              <w:top w:w="66" w:type="dxa"/>
              <w:left w:w="132" w:type="dxa"/>
              <w:bottom w:w="66" w:type="dxa"/>
              <w:right w:w="132" w:type="dxa"/>
            </w:tcMar>
            <w:vAlign w:val="center"/>
          </w:tcPr>
          <w:p w14:paraId="03ECC199" w14:textId="2C0A316B" w:rsidR="00D02CB2" w:rsidRPr="00D823BE" w:rsidRDefault="00D02CB2" w:rsidP="00D02CB2">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−1.</w:t>
            </w:r>
            <w:r w:rsidRPr="00D823BE">
              <w:rPr>
                <w:rFonts w:ascii="Times New Roman" w:eastAsia="Batang" w:hAnsi="Times New Roman" w:hint="eastAsia"/>
                <w:kern w:val="24"/>
                <w:sz w:val="24"/>
                <w:szCs w:val="24"/>
              </w:rPr>
              <w:t>22</w:t>
            </w:r>
            <w:r w:rsidRPr="00D823BE">
              <w:rPr>
                <w:rFonts w:ascii="Cambria Math" w:eastAsia="Batang" w:hAnsi="Cambria Math" w:cs="Cambria Math"/>
                <w:kern w:val="24"/>
                <w:sz w:val="24"/>
                <w:szCs w:val="24"/>
              </w:rPr>
              <w:t> </w:t>
            </w:r>
            <w:r w:rsidRPr="00D823BE">
              <w:rPr>
                <w:rFonts w:ascii="Times New Roman" w:eastAsia="Batang" w:hAnsi="Times New Roman"/>
                <w:kern w:val="24"/>
                <w:sz w:val="24"/>
                <w:szCs w:val="24"/>
              </w:rPr>
              <w:t>±</w:t>
            </w:r>
            <w:r w:rsidRPr="00D823BE">
              <w:rPr>
                <w:rFonts w:ascii="Cambria Math" w:eastAsia="Batang" w:hAnsi="Cambria Math" w:cs="Cambria Math"/>
                <w:kern w:val="24"/>
                <w:sz w:val="24"/>
                <w:szCs w:val="24"/>
              </w:rPr>
              <w:t> </w:t>
            </w:r>
            <w:r w:rsidRPr="00D823BE">
              <w:rPr>
                <w:rFonts w:ascii="Times New Roman" w:eastAsia="Batang" w:hAnsi="Times New Roman"/>
                <w:kern w:val="24"/>
                <w:sz w:val="24"/>
                <w:szCs w:val="24"/>
              </w:rPr>
              <w:t>0.</w:t>
            </w:r>
            <w:r w:rsidRPr="00D823BE">
              <w:rPr>
                <w:rFonts w:ascii="Times New Roman" w:eastAsia="Batang" w:hAnsi="Times New Roman" w:hint="eastAsia"/>
                <w:kern w:val="24"/>
                <w:sz w:val="24"/>
                <w:szCs w:val="24"/>
              </w:rPr>
              <w:t>56</w:t>
            </w:r>
          </w:p>
        </w:tc>
        <w:tc>
          <w:tcPr>
            <w:tcW w:w="1175" w:type="dxa"/>
            <w:tcBorders>
              <w:top w:val="nil"/>
              <w:left w:val="nil"/>
              <w:bottom w:val="nil"/>
              <w:right w:val="nil"/>
            </w:tcBorders>
            <w:tcMar>
              <w:top w:w="72" w:type="dxa"/>
              <w:left w:w="144" w:type="dxa"/>
              <w:bottom w:w="72" w:type="dxa"/>
              <w:right w:w="144" w:type="dxa"/>
            </w:tcMar>
            <w:vAlign w:val="center"/>
          </w:tcPr>
          <w:p w14:paraId="2CCBB25F" w14:textId="77777777" w:rsidR="00D02CB2" w:rsidRPr="00D823BE" w:rsidRDefault="00D02CB2" w:rsidP="00D02CB2">
            <w:pPr>
              <w:kinsoku w:val="0"/>
              <w:wordWrap/>
              <w:overflowPunct w:val="0"/>
              <w:contextualSpacing/>
              <w:jc w:val="center"/>
              <w:rPr>
                <w:rFonts w:ascii="Times New Roman" w:hAnsi="Times New Roman"/>
                <w:sz w:val="24"/>
                <w:szCs w:val="24"/>
              </w:rPr>
            </w:pPr>
          </w:p>
        </w:tc>
      </w:tr>
      <w:tr w:rsidR="001D3466" w:rsidRPr="00D823BE" w14:paraId="1E09F09B" w14:textId="77777777" w:rsidTr="00C477BD">
        <w:trPr>
          <w:trHeight w:val="20"/>
        </w:trPr>
        <w:tc>
          <w:tcPr>
            <w:tcW w:w="2618" w:type="dxa"/>
            <w:tcBorders>
              <w:top w:val="nil"/>
              <w:left w:val="nil"/>
            </w:tcBorders>
            <w:tcMar>
              <w:top w:w="72" w:type="dxa"/>
              <w:left w:w="144" w:type="dxa"/>
              <w:bottom w:w="72" w:type="dxa"/>
              <w:right w:w="144" w:type="dxa"/>
            </w:tcMar>
            <w:vAlign w:val="center"/>
          </w:tcPr>
          <w:p w14:paraId="49271554" w14:textId="0FC96410" w:rsidR="00E04CE2" w:rsidRPr="00D823BE" w:rsidRDefault="00E04CE2" w:rsidP="00E04CE2">
            <w:pPr>
              <w:kinsoku w:val="0"/>
              <w:wordWrap/>
              <w:overflowPunct w:val="0"/>
              <w:ind w:firstLineChars="200" w:firstLine="480"/>
              <w:contextualSpacing/>
              <w:jc w:val="left"/>
              <w:rPr>
                <w:rFonts w:ascii="Times New Roman" w:hAnsi="Times New Roman"/>
                <w:sz w:val="24"/>
                <w:szCs w:val="24"/>
              </w:rPr>
            </w:pPr>
            <w:r w:rsidRPr="00D823BE">
              <w:rPr>
                <w:rFonts w:ascii="Times New Roman" w:hAnsi="Times New Roman"/>
                <w:bCs/>
                <w:sz w:val="24"/>
                <w:szCs w:val="24"/>
              </w:rPr>
              <w:t>STAR 1</w:t>
            </w:r>
          </w:p>
        </w:tc>
        <w:tc>
          <w:tcPr>
            <w:tcW w:w="1655" w:type="dxa"/>
            <w:tcBorders>
              <w:top w:val="nil"/>
              <w:left w:val="nil"/>
              <w:right w:val="nil"/>
            </w:tcBorders>
            <w:tcMar>
              <w:top w:w="66" w:type="dxa"/>
              <w:left w:w="132" w:type="dxa"/>
              <w:bottom w:w="66" w:type="dxa"/>
              <w:right w:w="132" w:type="dxa"/>
            </w:tcMar>
            <w:vAlign w:val="center"/>
          </w:tcPr>
          <w:p w14:paraId="31F74166" w14:textId="16A4740C" w:rsidR="00E04CE2" w:rsidRPr="00D823BE" w:rsidRDefault="00E04CE2" w:rsidP="00E04CE2">
            <w:pPr>
              <w:kinsoku w:val="0"/>
              <w:wordWrap/>
              <w:overflowPunct w:val="0"/>
              <w:contextualSpacing/>
              <w:jc w:val="center"/>
              <w:rPr>
                <w:rFonts w:ascii="Times New Roman" w:eastAsia="Batang" w:hAnsi="Times New Roman"/>
                <w:kern w:val="24"/>
                <w:sz w:val="24"/>
                <w:szCs w:val="24"/>
              </w:rPr>
            </w:pPr>
            <w:r w:rsidRPr="00D823BE">
              <w:rPr>
                <w:rFonts w:ascii="Times New Roman" w:eastAsia="Gulim" w:hAnsi="Times New Roman"/>
                <w:sz w:val="24"/>
                <w:szCs w:val="24"/>
              </w:rPr>
              <w:t>−</w:t>
            </w:r>
            <w:r w:rsidRPr="00D823BE">
              <w:rPr>
                <w:rFonts w:ascii="Times New Roman" w:eastAsia="Gulim" w:hAnsi="Times New Roman" w:hint="eastAsia"/>
                <w:sz w:val="24"/>
                <w:szCs w:val="24"/>
              </w:rPr>
              <w:t>1.17</w:t>
            </w:r>
            <w:r w:rsidRPr="00D823BE">
              <w:rPr>
                <w:rFonts w:ascii="Cambria Math" w:eastAsia="Batang" w:hAnsi="Cambria Math" w:cs="Cambria Math"/>
                <w:kern w:val="24"/>
                <w:sz w:val="24"/>
                <w:szCs w:val="24"/>
              </w:rPr>
              <w:t> </w:t>
            </w:r>
            <w:r w:rsidRPr="00D823BE">
              <w:rPr>
                <w:rFonts w:ascii="Times New Roman" w:eastAsia="Batang" w:hAnsi="Times New Roman"/>
                <w:kern w:val="24"/>
                <w:sz w:val="24"/>
                <w:szCs w:val="24"/>
              </w:rPr>
              <w:t>±</w:t>
            </w:r>
            <w:r w:rsidRPr="00D823BE">
              <w:rPr>
                <w:rFonts w:ascii="Cambria Math" w:eastAsia="Batang" w:hAnsi="Cambria Math" w:cs="Cambria Math"/>
                <w:kern w:val="24"/>
                <w:sz w:val="24"/>
                <w:szCs w:val="24"/>
              </w:rPr>
              <w:t> </w:t>
            </w:r>
            <w:r w:rsidRPr="00D823BE">
              <w:rPr>
                <w:rFonts w:ascii="Times New Roman" w:eastAsia="Batang" w:hAnsi="Times New Roman"/>
                <w:kern w:val="24"/>
                <w:sz w:val="24"/>
                <w:szCs w:val="24"/>
              </w:rPr>
              <w:t>0.</w:t>
            </w:r>
            <w:r w:rsidRPr="00D823BE">
              <w:rPr>
                <w:rFonts w:ascii="Times New Roman" w:eastAsia="Batang" w:hAnsi="Times New Roman" w:hint="eastAsia"/>
                <w:kern w:val="24"/>
                <w:sz w:val="24"/>
                <w:szCs w:val="24"/>
              </w:rPr>
              <w:t>54</w:t>
            </w:r>
          </w:p>
        </w:tc>
        <w:tc>
          <w:tcPr>
            <w:tcW w:w="1173" w:type="dxa"/>
            <w:tcBorders>
              <w:top w:val="nil"/>
              <w:left w:val="nil"/>
              <w:right w:val="nil"/>
            </w:tcBorders>
            <w:tcMar>
              <w:top w:w="72" w:type="dxa"/>
              <w:left w:w="144" w:type="dxa"/>
              <w:bottom w:w="72" w:type="dxa"/>
              <w:right w:w="144" w:type="dxa"/>
            </w:tcMar>
            <w:vAlign w:val="center"/>
          </w:tcPr>
          <w:p w14:paraId="7594C4FC" w14:textId="77777777" w:rsidR="00E04CE2" w:rsidRPr="00D823BE" w:rsidRDefault="00E04CE2" w:rsidP="00E04CE2">
            <w:pPr>
              <w:kinsoku w:val="0"/>
              <w:wordWrap/>
              <w:overflowPunct w:val="0"/>
              <w:contextualSpacing/>
              <w:jc w:val="center"/>
              <w:rPr>
                <w:rFonts w:ascii="Times New Roman" w:hAnsi="Times New Roman"/>
                <w:sz w:val="24"/>
                <w:szCs w:val="24"/>
              </w:rPr>
            </w:pPr>
          </w:p>
        </w:tc>
        <w:tc>
          <w:tcPr>
            <w:tcW w:w="1745" w:type="dxa"/>
            <w:tcBorders>
              <w:top w:val="nil"/>
              <w:left w:val="nil"/>
              <w:right w:val="nil"/>
            </w:tcBorders>
            <w:tcMar>
              <w:top w:w="66" w:type="dxa"/>
              <w:left w:w="132" w:type="dxa"/>
              <w:bottom w:w="66" w:type="dxa"/>
              <w:right w:w="132" w:type="dxa"/>
            </w:tcMar>
            <w:vAlign w:val="center"/>
          </w:tcPr>
          <w:p w14:paraId="6755FD11" w14:textId="369745E9" w:rsidR="00E04CE2" w:rsidRPr="00D823BE" w:rsidRDefault="00E04CE2" w:rsidP="00E04CE2">
            <w:pPr>
              <w:kinsoku w:val="0"/>
              <w:wordWrap/>
              <w:overflowPunct w:val="0"/>
              <w:contextualSpacing/>
              <w:jc w:val="center"/>
              <w:rPr>
                <w:rFonts w:ascii="Times New Roman" w:eastAsia="Batang" w:hAnsi="Times New Roman"/>
                <w:kern w:val="24"/>
                <w:sz w:val="24"/>
                <w:szCs w:val="24"/>
              </w:rPr>
            </w:pPr>
            <w:r w:rsidRPr="00D823BE">
              <w:rPr>
                <w:rFonts w:ascii="Times New Roman" w:eastAsia="Batang" w:hAnsi="Times New Roman"/>
                <w:kern w:val="24"/>
                <w:sz w:val="24"/>
                <w:szCs w:val="24"/>
              </w:rPr>
              <w:t>−1.</w:t>
            </w:r>
            <w:r w:rsidRPr="00D823BE">
              <w:rPr>
                <w:rFonts w:ascii="Times New Roman" w:eastAsia="Batang" w:hAnsi="Times New Roman" w:hint="eastAsia"/>
                <w:kern w:val="24"/>
                <w:sz w:val="24"/>
                <w:szCs w:val="24"/>
              </w:rPr>
              <w:t>2</w:t>
            </w:r>
            <w:r w:rsidR="001D3466" w:rsidRPr="00D823BE">
              <w:rPr>
                <w:rFonts w:ascii="Times New Roman" w:eastAsia="Batang" w:hAnsi="Times New Roman" w:hint="eastAsia"/>
                <w:kern w:val="24"/>
                <w:sz w:val="24"/>
                <w:szCs w:val="24"/>
              </w:rPr>
              <w:t>6</w:t>
            </w:r>
            <w:r w:rsidRPr="00D823BE">
              <w:rPr>
                <w:rFonts w:ascii="Cambria Math" w:eastAsia="Batang" w:hAnsi="Cambria Math" w:cs="Cambria Math"/>
                <w:kern w:val="24"/>
                <w:sz w:val="24"/>
                <w:szCs w:val="24"/>
              </w:rPr>
              <w:t> </w:t>
            </w:r>
            <w:r w:rsidRPr="00D823BE">
              <w:rPr>
                <w:rFonts w:ascii="Times New Roman" w:eastAsia="Batang" w:hAnsi="Times New Roman"/>
                <w:kern w:val="24"/>
                <w:sz w:val="24"/>
                <w:szCs w:val="24"/>
              </w:rPr>
              <w:t>±</w:t>
            </w:r>
            <w:r w:rsidRPr="00D823BE">
              <w:rPr>
                <w:rFonts w:ascii="Cambria Math" w:eastAsia="Batang" w:hAnsi="Cambria Math" w:cs="Cambria Math"/>
                <w:kern w:val="24"/>
                <w:sz w:val="24"/>
                <w:szCs w:val="24"/>
              </w:rPr>
              <w:t> </w:t>
            </w:r>
            <w:r w:rsidRPr="00D823BE">
              <w:rPr>
                <w:rFonts w:ascii="Times New Roman" w:eastAsia="Batang" w:hAnsi="Times New Roman"/>
                <w:kern w:val="24"/>
                <w:sz w:val="24"/>
                <w:szCs w:val="24"/>
              </w:rPr>
              <w:t>0.</w:t>
            </w:r>
            <w:r w:rsidRPr="00D823BE">
              <w:rPr>
                <w:rFonts w:ascii="Times New Roman" w:eastAsia="Batang" w:hAnsi="Times New Roman" w:hint="eastAsia"/>
                <w:kern w:val="24"/>
                <w:sz w:val="24"/>
                <w:szCs w:val="24"/>
              </w:rPr>
              <w:t>5</w:t>
            </w:r>
            <w:r w:rsidR="001D3466" w:rsidRPr="00D823BE">
              <w:rPr>
                <w:rFonts w:ascii="Times New Roman" w:eastAsia="Batang" w:hAnsi="Times New Roman" w:hint="eastAsia"/>
                <w:kern w:val="24"/>
                <w:sz w:val="24"/>
                <w:szCs w:val="24"/>
              </w:rPr>
              <w:t>8</w:t>
            </w:r>
          </w:p>
        </w:tc>
        <w:tc>
          <w:tcPr>
            <w:tcW w:w="1175" w:type="dxa"/>
            <w:tcBorders>
              <w:top w:val="nil"/>
              <w:left w:val="nil"/>
              <w:right w:val="nil"/>
            </w:tcBorders>
            <w:tcMar>
              <w:top w:w="72" w:type="dxa"/>
              <w:left w:w="144" w:type="dxa"/>
              <w:bottom w:w="72" w:type="dxa"/>
              <w:right w:w="144" w:type="dxa"/>
            </w:tcMar>
            <w:vAlign w:val="center"/>
          </w:tcPr>
          <w:p w14:paraId="68DA6963" w14:textId="77777777" w:rsidR="00E04CE2" w:rsidRPr="00D823BE" w:rsidRDefault="00E04CE2" w:rsidP="00E04CE2">
            <w:pPr>
              <w:kinsoku w:val="0"/>
              <w:wordWrap/>
              <w:overflowPunct w:val="0"/>
              <w:contextualSpacing/>
              <w:jc w:val="center"/>
              <w:rPr>
                <w:rFonts w:ascii="Times New Roman" w:hAnsi="Times New Roman"/>
                <w:sz w:val="24"/>
                <w:szCs w:val="24"/>
              </w:rPr>
            </w:pPr>
          </w:p>
        </w:tc>
      </w:tr>
      <w:tr w:rsidR="001D3466" w:rsidRPr="00D823BE" w14:paraId="6C5184CA" w14:textId="77777777" w:rsidTr="00C477BD">
        <w:trPr>
          <w:trHeight w:val="20"/>
        </w:trPr>
        <w:tc>
          <w:tcPr>
            <w:tcW w:w="2618" w:type="dxa"/>
            <w:tcBorders>
              <w:top w:val="nil"/>
              <w:left w:val="nil"/>
            </w:tcBorders>
            <w:tcMar>
              <w:top w:w="72" w:type="dxa"/>
              <w:left w:w="144" w:type="dxa"/>
              <w:bottom w:w="72" w:type="dxa"/>
              <w:right w:w="144" w:type="dxa"/>
            </w:tcMar>
            <w:vAlign w:val="center"/>
          </w:tcPr>
          <w:p w14:paraId="03D9A50F" w14:textId="3C107C46" w:rsidR="00E04CE2" w:rsidRPr="00D823BE" w:rsidRDefault="00E04CE2" w:rsidP="00E04CE2">
            <w:pPr>
              <w:kinsoku w:val="0"/>
              <w:wordWrap/>
              <w:overflowPunct w:val="0"/>
              <w:ind w:firstLineChars="200" w:firstLine="480"/>
              <w:contextualSpacing/>
              <w:jc w:val="left"/>
              <w:rPr>
                <w:rFonts w:ascii="Times New Roman" w:hAnsi="Times New Roman"/>
                <w:sz w:val="24"/>
                <w:szCs w:val="24"/>
              </w:rPr>
            </w:pPr>
            <w:r w:rsidRPr="00D823BE">
              <w:rPr>
                <w:rFonts w:ascii="Times New Roman" w:hAnsi="Times New Roman"/>
                <w:bCs/>
                <w:sz w:val="24"/>
                <w:szCs w:val="24"/>
              </w:rPr>
              <w:t>STAR 2</w:t>
            </w:r>
          </w:p>
        </w:tc>
        <w:tc>
          <w:tcPr>
            <w:tcW w:w="1655" w:type="dxa"/>
            <w:tcBorders>
              <w:top w:val="nil"/>
              <w:left w:val="nil"/>
              <w:right w:val="nil"/>
            </w:tcBorders>
            <w:tcMar>
              <w:top w:w="66" w:type="dxa"/>
              <w:left w:w="132" w:type="dxa"/>
              <w:bottom w:w="66" w:type="dxa"/>
              <w:right w:w="132" w:type="dxa"/>
            </w:tcMar>
            <w:vAlign w:val="center"/>
          </w:tcPr>
          <w:p w14:paraId="7657D71D" w14:textId="3874E7A1" w:rsidR="00E04CE2" w:rsidRPr="00D823BE" w:rsidRDefault="00E04CE2" w:rsidP="00E04CE2">
            <w:pPr>
              <w:kinsoku w:val="0"/>
              <w:wordWrap/>
              <w:overflowPunct w:val="0"/>
              <w:contextualSpacing/>
              <w:jc w:val="center"/>
              <w:rPr>
                <w:rFonts w:ascii="Times New Roman" w:eastAsia="Batang" w:hAnsi="Times New Roman"/>
                <w:kern w:val="24"/>
                <w:sz w:val="24"/>
                <w:szCs w:val="24"/>
              </w:rPr>
            </w:pPr>
            <w:r w:rsidRPr="00D823BE">
              <w:rPr>
                <w:rFonts w:ascii="Times New Roman" w:eastAsia="Gulim" w:hAnsi="Times New Roman"/>
                <w:sz w:val="24"/>
                <w:szCs w:val="24"/>
              </w:rPr>
              <w:t>−</w:t>
            </w:r>
            <w:r w:rsidRPr="00D823BE">
              <w:rPr>
                <w:rFonts w:ascii="Times New Roman" w:eastAsia="Gulim" w:hAnsi="Times New Roman" w:hint="eastAsia"/>
                <w:sz w:val="24"/>
                <w:szCs w:val="24"/>
              </w:rPr>
              <w:t>1.00</w:t>
            </w:r>
            <w:r w:rsidRPr="00D823BE">
              <w:rPr>
                <w:rFonts w:ascii="Cambria Math" w:eastAsia="Batang" w:hAnsi="Cambria Math" w:cs="Cambria Math"/>
                <w:kern w:val="24"/>
                <w:sz w:val="24"/>
                <w:szCs w:val="24"/>
              </w:rPr>
              <w:t> </w:t>
            </w:r>
            <w:r w:rsidRPr="00D823BE">
              <w:rPr>
                <w:rFonts w:ascii="Times New Roman" w:eastAsia="Batang" w:hAnsi="Times New Roman"/>
                <w:kern w:val="24"/>
                <w:sz w:val="24"/>
                <w:szCs w:val="24"/>
              </w:rPr>
              <w:t>±</w:t>
            </w:r>
            <w:r w:rsidRPr="00D823BE">
              <w:rPr>
                <w:rFonts w:ascii="Cambria Math" w:eastAsia="Batang" w:hAnsi="Cambria Math" w:cs="Cambria Math"/>
                <w:kern w:val="24"/>
                <w:sz w:val="24"/>
                <w:szCs w:val="24"/>
              </w:rPr>
              <w:t> </w:t>
            </w:r>
            <w:r w:rsidRPr="00D823BE">
              <w:rPr>
                <w:rFonts w:ascii="Times New Roman" w:eastAsia="Batang" w:hAnsi="Times New Roman"/>
                <w:kern w:val="24"/>
                <w:sz w:val="24"/>
                <w:szCs w:val="24"/>
              </w:rPr>
              <w:t>0.</w:t>
            </w:r>
            <w:r w:rsidRPr="00D823BE">
              <w:rPr>
                <w:rFonts w:ascii="Times New Roman" w:eastAsia="Batang" w:hAnsi="Times New Roman" w:hint="eastAsia"/>
                <w:kern w:val="24"/>
                <w:sz w:val="24"/>
                <w:szCs w:val="24"/>
              </w:rPr>
              <w:t>40</w:t>
            </w:r>
          </w:p>
        </w:tc>
        <w:tc>
          <w:tcPr>
            <w:tcW w:w="1173" w:type="dxa"/>
            <w:tcBorders>
              <w:top w:val="nil"/>
              <w:left w:val="nil"/>
              <w:right w:val="nil"/>
            </w:tcBorders>
            <w:tcMar>
              <w:top w:w="72" w:type="dxa"/>
              <w:left w:w="144" w:type="dxa"/>
              <w:bottom w:w="72" w:type="dxa"/>
              <w:right w:w="144" w:type="dxa"/>
            </w:tcMar>
            <w:vAlign w:val="center"/>
          </w:tcPr>
          <w:p w14:paraId="22E463B4" w14:textId="77777777" w:rsidR="00E04CE2" w:rsidRPr="00D823BE" w:rsidRDefault="00E04CE2" w:rsidP="00E04CE2">
            <w:pPr>
              <w:kinsoku w:val="0"/>
              <w:wordWrap/>
              <w:overflowPunct w:val="0"/>
              <w:contextualSpacing/>
              <w:jc w:val="center"/>
              <w:rPr>
                <w:rFonts w:ascii="Times New Roman" w:hAnsi="Times New Roman"/>
                <w:sz w:val="24"/>
                <w:szCs w:val="24"/>
              </w:rPr>
            </w:pPr>
          </w:p>
        </w:tc>
        <w:tc>
          <w:tcPr>
            <w:tcW w:w="1745" w:type="dxa"/>
            <w:tcBorders>
              <w:top w:val="nil"/>
              <w:left w:val="nil"/>
              <w:right w:val="nil"/>
            </w:tcBorders>
            <w:tcMar>
              <w:top w:w="66" w:type="dxa"/>
              <w:left w:w="132" w:type="dxa"/>
              <w:bottom w:w="66" w:type="dxa"/>
              <w:right w:w="132" w:type="dxa"/>
            </w:tcMar>
            <w:vAlign w:val="center"/>
          </w:tcPr>
          <w:p w14:paraId="2ED1C716" w14:textId="06E1F21D" w:rsidR="00E04CE2" w:rsidRPr="00D823BE" w:rsidRDefault="00E04CE2" w:rsidP="00E04CE2">
            <w:pPr>
              <w:kinsoku w:val="0"/>
              <w:wordWrap/>
              <w:overflowPunct w:val="0"/>
              <w:contextualSpacing/>
              <w:jc w:val="center"/>
              <w:rPr>
                <w:rFonts w:ascii="Times New Roman" w:eastAsia="Batang" w:hAnsi="Times New Roman"/>
                <w:kern w:val="24"/>
                <w:sz w:val="24"/>
                <w:szCs w:val="24"/>
              </w:rPr>
            </w:pPr>
            <w:r w:rsidRPr="00D823BE">
              <w:rPr>
                <w:rFonts w:ascii="Times New Roman" w:eastAsia="Batang" w:hAnsi="Times New Roman"/>
                <w:kern w:val="24"/>
                <w:sz w:val="24"/>
                <w:szCs w:val="24"/>
              </w:rPr>
              <w:t>−1.</w:t>
            </w:r>
            <w:r w:rsidR="001D3466" w:rsidRPr="00D823BE">
              <w:rPr>
                <w:rFonts w:ascii="Times New Roman" w:eastAsia="Batang" w:hAnsi="Times New Roman" w:hint="eastAsia"/>
                <w:kern w:val="24"/>
                <w:sz w:val="24"/>
                <w:szCs w:val="24"/>
              </w:rPr>
              <w:t>15</w:t>
            </w:r>
            <w:r w:rsidRPr="00D823BE">
              <w:rPr>
                <w:rFonts w:ascii="Cambria Math" w:eastAsia="Batang" w:hAnsi="Cambria Math" w:cs="Cambria Math"/>
                <w:kern w:val="24"/>
                <w:sz w:val="24"/>
                <w:szCs w:val="24"/>
              </w:rPr>
              <w:t> </w:t>
            </w:r>
            <w:r w:rsidRPr="00D823BE">
              <w:rPr>
                <w:rFonts w:ascii="Times New Roman" w:eastAsia="Batang" w:hAnsi="Times New Roman"/>
                <w:kern w:val="24"/>
                <w:sz w:val="24"/>
                <w:szCs w:val="24"/>
              </w:rPr>
              <w:t>±</w:t>
            </w:r>
            <w:r w:rsidRPr="00D823BE">
              <w:rPr>
                <w:rFonts w:ascii="Cambria Math" w:eastAsia="Batang" w:hAnsi="Cambria Math" w:cs="Cambria Math"/>
                <w:kern w:val="24"/>
                <w:sz w:val="24"/>
                <w:szCs w:val="24"/>
              </w:rPr>
              <w:t> </w:t>
            </w:r>
            <w:r w:rsidRPr="00D823BE">
              <w:rPr>
                <w:rFonts w:ascii="Times New Roman" w:eastAsia="Batang" w:hAnsi="Times New Roman"/>
                <w:kern w:val="24"/>
                <w:sz w:val="24"/>
                <w:szCs w:val="24"/>
              </w:rPr>
              <w:t>0.</w:t>
            </w:r>
            <w:r w:rsidR="001D3466" w:rsidRPr="00D823BE">
              <w:rPr>
                <w:rFonts w:ascii="Times New Roman" w:eastAsia="Batang" w:hAnsi="Times New Roman" w:hint="eastAsia"/>
                <w:kern w:val="24"/>
                <w:sz w:val="24"/>
                <w:szCs w:val="24"/>
              </w:rPr>
              <w:t>43</w:t>
            </w:r>
          </w:p>
        </w:tc>
        <w:tc>
          <w:tcPr>
            <w:tcW w:w="1175" w:type="dxa"/>
            <w:tcBorders>
              <w:top w:val="nil"/>
              <w:left w:val="nil"/>
              <w:right w:val="nil"/>
            </w:tcBorders>
            <w:tcMar>
              <w:top w:w="72" w:type="dxa"/>
              <w:left w:w="144" w:type="dxa"/>
              <w:bottom w:w="72" w:type="dxa"/>
              <w:right w:w="144" w:type="dxa"/>
            </w:tcMar>
            <w:vAlign w:val="center"/>
          </w:tcPr>
          <w:p w14:paraId="40CF508A" w14:textId="77777777" w:rsidR="00E04CE2" w:rsidRPr="00D823BE" w:rsidRDefault="00E04CE2" w:rsidP="00E04CE2">
            <w:pPr>
              <w:kinsoku w:val="0"/>
              <w:wordWrap/>
              <w:overflowPunct w:val="0"/>
              <w:contextualSpacing/>
              <w:jc w:val="center"/>
              <w:rPr>
                <w:rFonts w:ascii="Times New Roman" w:hAnsi="Times New Roman"/>
                <w:sz w:val="24"/>
                <w:szCs w:val="24"/>
              </w:rPr>
            </w:pPr>
          </w:p>
        </w:tc>
      </w:tr>
      <w:tr w:rsidR="001D3466" w:rsidRPr="00D823BE" w14:paraId="39676FD6" w14:textId="77777777" w:rsidTr="00C477BD">
        <w:trPr>
          <w:trHeight w:val="20"/>
        </w:trPr>
        <w:tc>
          <w:tcPr>
            <w:tcW w:w="2618" w:type="dxa"/>
            <w:tcBorders>
              <w:top w:val="nil"/>
              <w:left w:val="nil"/>
            </w:tcBorders>
            <w:tcMar>
              <w:top w:w="72" w:type="dxa"/>
              <w:left w:w="144" w:type="dxa"/>
              <w:bottom w:w="72" w:type="dxa"/>
              <w:right w:w="144" w:type="dxa"/>
            </w:tcMar>
            <w:vAlign w:val="center"/>
          </w:tcPr>
          <w:p w14:paraId="526652B5" w14:textId="42A2B81C" w:rsidR="00E04CE2" w:rsidRPr="00D823BE" w:rsidRDefault="00E04CE2" w:rsidP="00E04CE2">
            <w:pPr>
              <w:kinsoku w:val="0"/>
              <w:wordWrap/>
              <w:overflowPunct w:val="0"/>
              <w:ind w:firstLineChars="200" w:firstLine="480"/>
              <w:contextualSpacing/>
              <w:jc w:val="left"/>
              <w:rPr>
                <w:rFonts w:ascii="Times New Roman" w:hAnsi="Times New Roman"/>
                <w:sz w:val="24"/>
                <w:szCs w:val="24"/>
              </w:rPr>
            </w:pPr>
            <w:r w:rsidRPr="00D823BE">
              <w:rPr>
                <w:rFonts w:ascii="Times New Roman" w:hAnsi="Times New Roman" w:hint="eastAsia"/>
                <w:bCs/>
                <w:sz w:val="24"/>
                <w:szCs w:val="24"/>
              </w:rPr>
              <w:t>S</w:t>
            </w:r>
            <w:r w:rsidRPr="00D823BE">
              <w:rPr>
                <w:rFonts w:ascii="Times New Roman" w:hAnsi="Times New Roman"/>
                <w:bCs/>
                <w:sz w:val="24"/>
                <w:szCs w:val="24"/>
              </w:rPr>
              <w:t>TAR 3</w:t>
            </w:r>
          </w:p>
        </w:tc>
        <w:tc>
          <w:tcPr>
            <w:tcW w:w="1655" w:type="dxa"/>
            <w:tcBorders>
              <w:top w:val="nil"/>
              <w:left w:val="nil"/>
              <w:right w:val="nil"/>
            </w:tcBorders>
            <w:tcMar>
              <w:top w:w="66" w:type="dxa"/>
              <w:left w:w="132" w:type="dxa"/>
              <w:bottom w:w="66" w:type="dxa"/>
              <w:right w:w="132" w:type="dxa"/>
            </w:tcMar>
            <w:vAlign w:val="center"/>
          </w:tcPr>
          <w:p w14:paraId="537F4461" w14:textId="4DDC9B1C" w:rsidR="00E04CE2" w:rsidRPr="00D823BE" w:rsidRDefault="00E04CE2" w:rsidP="00E04CE2">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w:t>
            </w:r>
            <w:r w:rsidRPr="00D823BE">
              <w:rPr>
                <w:rFonts w:ascii="Times New Roman" w:eastAsia="Batang" w:hAnsi="Times New Roman" w:hint="eastAsia"/>
                <w:kern w:val="24"/>
                <w:sz w:val="24"/>
                <w:szCs w:val="24"/>
              </w:rPr>
              <w:t>1.16</w:t>
            </w:r>
            <w:r w:rsidRPr="00D823BE">
              <w:rPr>
                <w:rFonts w:ascii="Times New Roman" w:hAnsi="Times New Roman" w:hint="eastAsia"/>
                <w:sz w:val="24"/>
                <w:szCs w:val="24"/>
              </w:rPr>
              <w:t xml:space="preserve"> </w:t>
            </w:r>
            <w:r w:rsidRPr="00D823BE">
              <w:rPr>
                <w:rFonts w:ascii="Times New Roman" w:hAnsi="Times New Roman"/>
                <w:sz w:val="24"/>
                <w:szCs w:val="24"/>
              </w:rPr>
              <w:t>±</w:t>
            </w:r>
            <w:r w:rsidRPr="00D823BE">
              <w:rPr>
                <w:rFonts w:ascii="Times New Roman" w:hAnsi="Times New Roman" w:hint="eastAsia"/>
                <w:sz w:val="24"/>
                <w:szCs w:val="24"/>
              </w:rPr>
              <w:t xml:space="preserve"> 0.</w:t>
            </w:r>
            <w:r w:rsidR="00F055FC" w:rsidRPr="00D823BE">
              <w:rPr>
                <w:rFonts w:ascii="Times New Roman" w:hAnsi="Times New Roman" w:hint="eastAsia"/>
                <w:sz w:val="24"/>
                <w:szCs w:val="24"/>
              </w:rPr>
              <w:t>40</w:t>
            </w:r>
          </w:p>
        </w:tc>
        <w:tc>
          <w:tcPr>
            <w:tcW w:w="1173" w:type="dxa"/>
            <w:tcBorders>
              <w:top w:val="nil"/>
              <w:left w:val="nil"/>
              <w:right w:val="nil"/>
            </w:tcBorders>
            <w:tcMar>
              <w:top w:w="72" w:type="dxa"/>
              <w:left w:w="144" w:type="dxa"/>
              <w:bottom w:w="72" w:type="dxa"/>
              <w:right w:w="144" w:type="dxa"/>
            </w:tcMar>
            <w:vAlign w:val="center"/>
          </w:tcPr>
          <w:p w14:paraId="546F277C" w14:textId="77777777" w:rsidR="00E04CE2" w:rsidRPr="00D823BE" w:rsidRDefault="00E04CE2" w:rsidP="00E04CE2">
            <w:pPr>
              <w:kinsoku w:val="0"/>
              <w:wordWrap/>
              <w:overflowPunct w:val="0"/>
              <w:contextualSpacing/>
              <w:jc w:val="center"/>
              <w:rPr>
                <w:rFonts w:ascii="Times New Roman" w:hAnsi="Times New Roman"/>
                <w:sz w:val="24"/>
                <w:szCs w:val="24"/>
              </w:rPr>
            </w:pPr>
          </w:p>
        </w:tc>
        <w:tc>
          <w:tcPr>
            <w:tcW w:w="1745" w:type="dxa"/>
            <w:tcBorders>
              <w:top w:val="nil"/>
              <w:left w:val="nil"/>
              <w:right w:val="nil"/>
            </w:tcBorders>
            <w:tcMar>
              <w:top w:w="66" w:type="dxa"/>
              <w:left w:w="132" w:type="dxa"/>
              <w:bottom w:w="66" w:type="dxa"/>
              <w:right w:w="132" w:type="dxa"/>
            </w:tcMar>
            <w:vAlign w:val="center"/>
          </w:tcPr>
          <w:p w14:paraId="174005A3" w14:textId="17982E84" w:rsidR="00E04CE2" w:rsidRPr="00D823BE" w:rsidRDefault="00E04CE2" w:rsidP="00E04CE2">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w:t>
            </w:r>
            <w:r w:rsidR="001D3466" w:rsidRPr="00D823BE">
              <w:rPr>
                <w:rFonts w:ascii="Times New Roman" w:eastAsia="Batang" w:hAnsi="Times New Roman" w:hint="eastAsia"/>
                <w:kern w:val="24"/>
                <w:sz w:val="24"/>
                <w:szCs w:val="24"/>
              </w:rPr>
              <w:t>1.03</w:t>
            </w:r>
            <w:r w:rsidRPr="00D823BE">
              <w:rPr>
                <w:rFonts w:ascii="Times New Roman" w:hAnsi="Times New Roman" w:hint="eastAsia"/>
                <w:sz w:val="24"/>
                <w:szCs w:val="24"/>
              </w:rPr>
              <w:t xml:space="preserve"> </w:t>
            </w:r>
            <w:r w:rsidRPr="00D823BE">
              <w:rPr>
                <w:rFonts w:ascii="Times New Roman" w:hAnsi="Times New Roman"/>
                <w:sz w:val="24"/>
                <w:szCs w:val="24"/>
              </w:rPr>
              <w:t>±</w:t>
            </w:r>
            <w:r w:rsidRPr="00D823BE">
              <w:rPr>
                <w:rFonts w:ascii="Times New Roman" w:hAnsi="Times New Roman" w:hint="eastAsia"/>
                <w:sz w:val="24"/>
                <w:szCs w:val="24"/>
              </w:rPr>
              <w:t xml:space="preserve"> 0.</w:t>
            </w:r>
            <w:r w:rsidR="001D3466" w:rsidRPr="00D823BE">
              <w:rPr>
                <w:rFonts w:ascii="Times New Roman" w:hAnsi="Times New Roman" w:hint="eastAsia"/>
                <w:sz w:val="24"/>
                <w:szCs w:val="24"/>
              </w:rPr>
              <w:t>42</w:t>
            </w:r>
          </w:p>
        </w:tc>
        <w:tc>
          <w:tcPr>
            <w:tcW w:w="1175" w:type="dxa"/>
            <w:tcBorders>
              <w:top w:val="nil"/>
              <w:left w:val="nil"/>
              <w:right w:val="nil"/>
            </w:tcBorders>
            <w:tcMar>
              <w:top w:w="72" w:type="dxa"/>
              <w:left w:w="144" w:type="dxa"/>
              <w:bottom w:w="72" w:type="dxa"/>
              <w:right w:w="144" w:type="dxa"/>
            </w:tcMar>
            <w:vAlign w:val="center"/>
          </w:tcPr>
          <w:p w14:paraId="0E24EB66" w14:textId="77777777" w:rsidR="00E04CE2" w:rsidRPr="00D823BE" w:rsidRDefault="00E04CE2" w:rsidP="00E04CE2">
            <w:pPr>
              <w:kinsoku w:val="0"/>
              <w:wordWrap/>
              <w:overflowPunct w:val="0"/>
              <w:contextualSpacing/>
              <w:jc w:val="center"/>
              <w:rPr>
                <w:rFonts w:ascii="Times New Roman" w:hAnsi="Times New Roman"/>
                <w:sz w:val="24"/>
                <w:szCs w:val="24"/>
              </w:rPr>
            </w:pPr>
          </w:p>
        </w:tc>
      </w:tr>
      <w:tr w:rsidR="001D3466" w:rsidRPr="00D823BE" w14:paraId="51E5583E" w14:textId="77777777" w:rsidTr="00C477BD">
        <w:trPr>
          <w:trHeight w:val="20"/>
        </w:trPr>
        <w:tc>
          <w:tcPr>
            <w:tcW w:w="2618" w:type="dxa"/>
            <w:tcBorders>
              <w:top w:val="nil"/>
              <w:left w:val="nil"/>
              <w:bottom w:val="single" w:sz="4" w:space="0" w:color="auto"/>
            </w:tcBorders>
            <w:tcMar>
              <w:top w:w="72" w:type="dxa"/>
              <w:left w:w="144" w:type="dxa"/>
              <w:bottom w:w="72" w:type="dxa"/>
              <w:right w:w="144" w:type="dxa"/>
            </w:tcMar>
            <w:vAlign w:val="center"/>
          </w:tcPr>
          <w:p w14:paraId="503A3F08" w14:textId="319E8FEA" w:rsidR="00E04CE2" w:rsidRPr="00D823BE" w:rsidRDefault="00E04CE2" w:rsidP="00E04CE2">
            <w:pPr>
              <w:kinsoku w:val="0"/>
              <w:wordWrap/>
              <w:overflowPunct w:val="0"/>
              <w:ind w:firstLineChars="200" w:firstLine="480"/>
              <w:contextualSpacing/>
              <w:jc w:val="left"/>
              <w:rPr>
                <w:rFonts w:ascii="Times New Roman" w:hAnsi="Times New Roman"/>
                <w:sz w:val="24"/>
                <w:szCs w:val="24"/>
              </w:rPr>
            </w:pPr>
            <w:r w:rsidRPr="00D823BE">
              <w:rPr>
                <w:rFonts w:ascii="Times New Roman" w:hAnsi="Times New Roman" w:hint="eastAsia"/>
                <w:bCs/>
                <w:sz w:val="24"/>
                <w:szCs w:val="24"/>
              </w:rPr>
              <w:t>S</w:t>
            </w:r>
            <w:r w:rsidRPr="00D823BE">
              <w:rPr>
                <w:rFonts w:ascii="Times New Roman" w:hAnsi="Times New Roman"/>
                <w:bCs/>
                <w:sz w:val="24"/>
                <w:szCs w:val="24"/>
              </w:rPr>
              <w:t xml:space="preserve">TAR 4 </w:t>
            </w:r>
          </w:p>
        </w:tc>
        <w:tc>
          <w:tcPr>
            <w:tcW w:w="1655" w:type="dxa"/>
            <w:tcBorders>
              <w:top w:val="nil"/>
              <w:left w:val="nil"/>
              <w:bottom w:val="single" w:sz="4" w:space="0" w:color="auto"/>
              <w:right w:val="nil"/>
            </w:tcBorders>
            <w:tcMar>
              <w:top w:w="66" w:type="dxa"/>
              <w:left w:w="132" w:type="dxa"/>
              <w:bottom w:w="66" w:type="dxa"/>
              <w:right w:w="132" w:type="dxa"/>
            </w:tcMar>
            <w:vAlign w:val="center"/>
          </w:tcPr>
          <w:p w14:paraId="03952C36" w14:textId="3A4C0805" w:rsidR="00E04CE2" w:rsidRPr="00D823BE" w:rsidRDefault="00E04CE2" w:rsidP="00E04CE2">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w:t>
            </w:r>
            <w:r w:rsidR="00F055FC" w:rsidRPr="00D823BE">
              <w:rPr>
                <w:rFonts w:ascii="Times New Roman" w:eastAsia="Batang" w:hAnsi="Times New Roman" w:hint="eastAsia"/>
                <w:kern w:val="24"/>
                <w:sz w:val="24"/>
                <w:szCs w:val="24"/>
              </w:rPr>
              <w:t>1.57</w:t>
            </w:r>
            <w:r w:rsidRPr="00D823BE">
              <w:rPr>
                <w:rFonts w:ascii="Times New Roman" w:hAnsi="Times New Roman" w:hint="eastAsia"/>
                <w:sz w:val="24"/>
                <w:szCs w:val="24"/>
              </w:rPr>
              <w:t xml:space="preserve"> </w:t>
            </w:r>
            <w:r w:rsidRPr="00D823BE">
              <w:rPr>
                <w:rFonts w:ascii="Times New Roman" w:hAnsi="Times New Roman"/>
                <w:sz w:val="24"/>
                <w:szCs w:val="24"/>
              </w:rPr>
              <w:t>±</w:t>
            </w:r>
            <w:r w:rsidRPr="00D823BE">
              <w:rPr>
                <w:rFonts w:ascii="Times New Roman" w:hAnsi="Times New Roman" w:hint="eastAsia"/>
                <w:sz w:val="24"/>
                <w:szCs w:val="24"/>
              </w:rPr>
              <w:t xml:space="preserve"> 0.</w:t>
            </w:r>
            <w:r w:rsidR="00F055FC" w:rsidRPr="00D823BE">
              <w:rPr>
                <w:rFonts w:ascii="Times New Roman" w:hAnsi="Times New Roman" w:hint="eastAsia"/>
                <w:sz w:val="24"/>
                <w:szCs w:val="24"/>
              </w:rPr>
              <w:t>49</w:t>
            </w:r>
          </w:p>
        </w:tc>
        <w:tc>
          <w:tcPr>
            <w:tcW w:w="1173" w:type="dxa"/>
            <w:tcBorders>
              <w:top w:val="nil"/>
              <w:left w:val="nil"/>
              <w:bottom w:val="single" w:sz="4" w:space="0" w:color="auto"/>
              <w:right w:val="nil"/>
            </w:tcBorders>
            <w:tcMar>
              <w:top w:w="72" w:type="dxa"/>
              <w:left w:w="144" w:type="dxa"/>
              <w:bottom w:w="72" w:type="dxa"/>
              <w:right w:w="144" w:type="dxa"/>
            </w:tcMar>
            <w:vAlign w:val="center"/>
          </w:tcPr>
          <w:p w14:paraId="0CCDBDBB" w14:textId="77777777" w:rsidR="00E04CE2" w:rsidRPr="00D823BE" w:rsidRDefault="00E04CE2" w:rsidP="00E04CE2">
            <w:pPr>
              <w:kinsoku w:val="0"/>
              <w:wordWrap/>
              <w:overflowPunct w:val="0"/>
              <w:contextualSpacing/>
              <w:jc w:val="center"/>
              <w:rPr>
                <w:rFonts w:ascii="Times New Roman" w:hAnsi="Times New Roman"/>
                <w:sz w:val="24"/>
                <w:szCs w:val="24"/>
              </w:rPr>
            </w:pPr>
          </w:p>
        </w:tc>
        <w:tc>
          <w:tcPr>
            <w:tcW w:w="1745" w:type="dxa"/>
            <w:tcBorders>
              <w:top w:val="nil"/>
              <w:left w:val="nil"/>
              <w:bottom w:val="single" w:sz="4" w:space="0" w:color="auto"/>
              <w:right w:val="nil"/>
            </w:tcBorders>
            <w:tcMar>
              <w:top w:w="66" w:type="dxa"/>
              <w:left w:w="132" w:type="dxa"/>
              <w:bottom w:w="66" w:type="dxa"/>
              <w:right w:w="132" w:type="dxa"/>
            </w:tcMar>
            <w:vAlign w:val="center"/>
          </w:tcPr>
          <w:p w14:paraId="79E8E262" w14:textId="5CCF0EDE" w:rsidR="00E04CE2" w:rsidRPr="00D823BE" w:rsidRDefault="00E04CE2" w:rsidP="00E04CE2">
            <w:pPr>
              <w:kinsoku w:val="0"/>
              <w:wordWrap/>
              <w:overflowPunct w:val="0"/>
              <w:contextualSpacing/>
              <w:jc w:val="center"/>
              <w:rPr>
                <w:rFonts w:ascii="Times New Roman" w:hAnsi="Times New Roman"/>
                <w:sz w:val="24"/>
                <w:szCs w:val="24"/>
              </w:rPr>
            </w:pPr>
            <w:r w:rsidRPr="00D823BE">
              <w:rPr>
                <w:rFonts w:ascii="Times New Roman" w:eastAsia="Batang" w:hAnsi="Times New Roman"/>
                <w:kern w:val="24"/>
                <w:sz w:val="24"/>
                <w:szCs w:val="24"/>
              </w:rPr>
              <w:t>−</w:t>
            </w:r>
            <w:r w:rsidR="001D3466" w:rsidRPr="00D823BE">
              <w:rPr>
                <w:rFonts w:ascii="Times New Roman" w:eastAsia="Batang" w:hAnsi="Times New Roman" w:hint="eastAsia"/>
                <w:kern w:val="24"/>
                <w:sz w:val="24"/>
                <w:szCs w:val="24"/>
              </w:rPr>
              <w:t>1.44</w:t>
            </w:r>
            <w:r w:rsidRPr="00D823BE">
              <w:rPr>
                <w:rFonts w:ascii="Times New Roman" w:hAnsi="Times New Roman" w:hint="eastAsia"/>
                <w:sz w:val="24"/>
                <w:szCs w:val="24"/>
              </w:rPr>
              <w:t xml:space="preserve"> </w:t>
            </w:r>
            <w:r w:rsidRPr="00D823BE">
              <w:rPr>
                <w:rFonts w:ascii="Times New Roman" w:hAnsi="Times New Roman"/>
                <w:sz w:val="24"/>
                <w:szCs w:val="24"/>
              </w:rPr>
              <w:t>±</w:t>
            </w:r>
            <w:r w:rsidRPr="00D823BE">
              <w:rPr>
                <w:rFonts w:ascii="Times New Roman" w:hAnsi="Times New Roman" w:hint="eastAsia"/>
                <w:sz w:val="24"/>
                <w:szCs w:val="24"/>
              </w:rPr>
              <w:t xml:space="preserve"> 0.</w:t>
            </w:r>
            <w:r w:rsidR="001D3466" w:rsidRPr="00D823BE">
              <w:rPr>
                <w:rFonts w:ascii="Times New Roman" w:hAnsi="Times New Roman" w:hint="eastAsia"/>
                <w:sz w:val="24"/>
                <w:szCs w:val="24"/>
              </w:rPr>
              <w:t>53</w:t>
            </w:r>
          </w:p>
        </w:tc>
        <w:tc>
          <w:tcPr>
            <w:tcW w:w="1175" w:type="dxa"/>
            <w:tcBorders>
              <w:top w:val="nil"/>
              <w:left w:val="nil"/>
              <w:bottom w:val="single" w:sz="4" w:space="0" w:color="auto"/>
              <w:right w:val="nil"/>
            </w:tcBorders>
            <w:tcMar>
              <w:top w:w="72" w:type="dxa"/>
              <w:left w:w="144" w:type="dxa"/>
              <w:bottom w:w="72" w:type="dxa"/>
              <w:right w:w="144" w:type="dxa"/>
            </w:tcMar>
            <w:vAlign w:val="center"/>
          </w:tcPr>
          <w:p w14:paraId="7641B5B8" w14:textId="77777777" w:rsidR="00E04CE2" w:rsidRPr="00D823BE" w:rsidRDefault="00E04CE2" w:rsidP="00E04CE2">
            <w:pPr>
              <w:kinsoku w:val="0"/>
              <w:wordWrap/>
              <w:overflowPunct w:val="0"/>
              <w:contextualSpacing/>
              <w:jc w:val="center"/>
              <w:rPr>
                <w:rFonts w:ascii="Times New Roman" w:hAnsi="Times New Roman"/>
                <w:sz w:val="24"/>
                <w:szCs w:val="24"/>
              </w:rPr>
            </w:pPr>
          </w:p>
        </w:tc>
      </w:tr>
    </w:tbl>
    <w:p w14:paraId="66771ADD" w14:textId="0E9FF2EA" w:rsidR="00D458A1" w:rsidRPr="00D823BE" w:rsidRDefault="00D458A1" w:rsidP="00D458A1">
      <w:pPr>
        <w:kinsoku w:val="0"/>
        <w:wordWrap/>
        <w:overflowPunct w:val="0"/>
        <w:spacing w:line="480" w:lineRule="auto"/>
        <w:contextualSpacing/>
        <w:jc w:val="left"/>
        <w:rPr>
          <w:rFonts w:ascii="Times New Roman" w:hAnsi="Times New Roman"/>
          <w:sz w:val="24"/>
          <w:szCs w:val="24"/>
        </w:rPr>
      </w:pPr>
      <w:r w:rsidRPr="00D823BE">
        <w:rPr>
          <w:rFonts w:ascii="Times New Roman" w:hAnsi="Times New Roman"/>
          <w:sz w:val="24"/>
          <w:szCs w:val="24"/>
        </w:rPr>
        <w:t xml:space="preserve">*Adjusted </w:t>
      </w:r>
      <w:r w:rsidRPr="00D823BE">
        <w:rPr>
          <w:rFonts w:ascii="Times New Roman" w:hAnsi="Times New Roman" w:hint="eastAsia"/>
          <w:sz w:val="24"/>
          <w:szCs w:val="24"/>
        </w:rPr>
        <w:t>for</w:t>
      </w:r>
      <w:r w:rsidRPr="00D823BE">
        <w:rPr>
          <w:rFonts w:ascii="Times New Roman" w:hAnsi="Times New Roman"/>
          <w:sz w:val="24"/>
          <w:szCs w:val="24"/>
        </w:rPr>
        <w:t xml:space="preserve"> age, sex, and baseline lung function (FEV</w:t>
      </w:r>
      <w:r w:rsidRPr="00D823BE">
        <w:rPr>
          <w:rFonts w:ascii="Times New Roman" w:hAnsi="Times New Roman"/>
          <w:sz w:val="24"/>
          <w:szCs w:val="24"/>
          <w:vertAlign w:val="subscript"/>
        </w:rPr>
        <w:t>1</w:t>
      </w:r>
      <w:r w:rsidRPr="00D823BE">
        <w:rPr>
          <w:rFonts w:ascii="Times New Roman" w:hAnsi="Times New Roman"/>
          <w:sz w:val="24"/>
          <w:szCs w:val="24"/>
        </w:rPr>
        <w:t xml:space="preserve"> </w:t>
      </w:r>
      <w:r w:rsidRPr="00D823BE">
        <w:rPr>
          <w:rFonts w:ascii="Times New Roman" w:hAnsi="Times New Roman" w:hint="eastAsia"/>
          <w:sz w:val="24"/>
          <w:szCs w:val="24"/>
        </w:rPr>
        <w:t xml:space="preserve">or FVC </w:t>
      </w:r>
      <w:r w:rsidRPr="00D823BE">
        <w:rPr>
          <w:rFonts w:ascii="Times New Roman" w:hAnsi="Times New Roman"/>
          <w:sz w:val="24"/>
          <w:szCs w:val="24"/>
        </w:rPr>
        <w:t>or D</w:t>
      </w:r>
      <w:r w:rsidRPr="00D823BE">
        <w:rPr>
          <w:rFonts w:ascii="Times New Roman" w:hAnsi="Times New Roman"/>
          <w:sz w:val="24"/>
          <w:szCs w:val="24"/>
          <w:vertAlign w:val="subscript"/>
        </w:rPr>
        <w:t>LCO</w:t>
      </w:r>
      <w:r w:rsidRPr="00D823BE">
        <w:rPr>
          <w:rFonts w:ascii="Times New Roman" w:hAnsi="Times New Roman"/>
          <w:sz w:val="24"/>
          <w:szCs w:val="24"/>
        </w:rPr>
        <w:t>)</w:t>
      </w:r>
    </w:p>
    <w:p w14:paraId="0AC24BD1" w14:textId="7AC02D1E" w:rsidR="008873DA" w:rsidRPr="00D823BE" w:rsidRDefault="008873DA" w:rsidP="008873DA">
      <w:pPr>
        <w:wordWrap/>
        <w:spacing w:line="480" w:lineRule="auto"/>
        <w:rPr>
          <w:rFonts w:ascii="Times New Roman" w:hAnsi="Times New Roman"/>
          <w:sz w:val="24"/>
          <w:szCs w:val="24"/>
        </w:rPr>
      </w:pPr>
      <w:r w:rsidRPr="00D823BE">
        <w:rPr>
          <w:rFonts w:ascii="Times New Roman" w:hAnsi="Times New Roman"/>
          <w:sz w:val="24"/>
          <w:szCs w:val="24"/>
        </w:rPr>
        <w:t>D</w:t>
      </w:r>
      <w:r w:rsidRPr="00D823BE">
        <w:rPr>
          <w:rFonts w:ascii="Times New Roman" w:hAnsi="Times New Roman"/>
          <w:sz w:val="24"/>
          <w:szCs w:val="24"/>
          <w:vertAlign w:val="subscript"/>
        </w:rPr>
        <w:t>LCO</w:t>
      </w:r>
      <w:r w:rsidRPr="00D823BE">
        <w:rPr>
          <w:rFonts w:ascii="Times New Roman" w:hAnsi="Times New Roman" w:hint="eastAsia"/>
          <w:sz w:val="22"/>
        </w:rPr>
        <w:t xml:space="preserve"> =</w:t>
      </w:r>
      <w:r w:rsidRPr="00D823BE">
        <w:rPr>
          <w:rFonts w:ascii="Times New Roman" w:hAnsi="Times New Roman"/>
          <w:sz w:val="22"/>
        </w:rPr>
        <w:t xml:space="preserve"> </w:t>
      </w:r>
      <w:r w:rsidRPr="00D823BE">
        <w:rPr>
          <w:rFonts w:ascii="Times New Roman" w:hAnsi="Times New Roman"/>
          <w:sz w:val="24"/>
          <w:szCs w:val="24"/>
        </w:rPr>
        <w:t>diffusing capacity of the lungs for carbon monoxide; FEV</w:t>
      </w:r>
      <w:r w:rsidRPr="00D823BE">
        <w:rPr>
          <w:rFonts w:ascii="Times New Roman" w:hAnsi="Times New Roman"/>
          <w:sz w:val="24"/>
          <w:szCs w:val="24"/>
          <w:vertAlign w:val="subscript"/>
        </w:rPr>
        <w:t>1</w:t>
      </w:r>
      <w:r w:rsidRPr="00D823BE">
        <w:rPr>
          <w:rFonts w:ascii="Times New Roman" w:hAnsi="Times New Roman" w:hint="eastAsia"/>
          <w:sz w:val="24"/>
          <w:szCs w:val="24"/>
        </w:rPr>
        <w:t xml:space="preserve"> =</w:t>
      </w:r>
      <w:r w:rsidRPr="00D823BE">
        <w:rPr>
          <w:rFonts w:ascii="Times New Roman" w:hAnsi="Times New Roman"/>
          <w:sz w:val="24"/>
          <w:szCs w:val="24"/>
        </w:rPr>
        <w:t xml:space="preserve"> forced expiratory volume in 1 second; FVC</w:t>
      </w:r>
      <w:r w:rsidRPr="00D823BE">
        <w:rPr>
          <w:rFonts w:ascii="Times New Roman" w:hAnsi="Times New Roman" w:hint="eastAsia"/>
          <w:sz w:val="24"/>
          <w:szCs w:val="24"/>
        </w:rPr>
        <w:t xml:space="preserve"> =</w:t>
      </w:r>
      <w:r w:rsidRPr="00D823BE">
        <w:rPr>
          <w:rFonts w:ascii="Times New Roman" w:hAnsi="Times New Roman"/>
          <w:sz w:val="24"/>
          <w:szCs w:val="24"/>
        </w:rPr>
        <w:t xml:space="preserve"> forced vital capacity</w:t>
      </w:r>
      <w:r w:rsidR="00373D1F" w:rsidRPr="00D823BE">
        <w:rPr>
          <w:rFonts w:ascii="Times New Roman" w:hAnsi="Times New Roman"/>
          <w:sz w:val="24"/>
          <w:szCs w:val="24"/>
        </w:rPr>
        <w:t xml:space="preserve">; </w:t>
      </w:r>
      <w:r w:rsidR="007955E2" w:rsidRPr="00D823BE">
        <w:rPr>
          <w:rFonts w:ascii="Times New Roman" w:hAnsi="Times New Roman" w:hint="eastAsia"/>
          <w:sz w:val="24"/>
          <w:szCs w:val="24"/>
        </w:rPr>
        <w:t xml:space="preserve">SE = standard error; </w:t>
      </w:r>
      <w:r w:rsidR="00373D1F" w:rsidRPr="00D823BE">
        <w:rPr>
          <w:rFonts w:ascii="Times New Roman" w:hAnsi="Times New Roman"/>
          <w:sz w:val="24"/>
          <w:szCs w:val="24"/>
        </w:rPr>
        <w:t xml:space="preserve">STAR = </w:t>
      </w:r>
      <w:r w:rsidR="00373D1F" w:rsidRPr="00D823BE">
        <w:rPr>
          <w:rFonts w:ascii="Times New Roman" w:hAnsi="Times New Roman" w:hint="eastAsia"/>
          <w:bCs/>
          <w:sz w:val="24"/>
          <w:szCs w:val="24"/>
        </w:rPr>
        <w:t>STaging of Airflow obstruction using Ratio</w:t>
      </w:r>
      <w:r w:rsidR="00373D1F" w:rsidRPr="00D823BE">
        <w:rPr>
          <w:rFonts w:ascii="Times New Roman" w:hAnsi="Times New Roman"/>
          <w:bCs/>
          <w:sz w:val="24"/>
          <w:szCs w:val="24"/>
        </w:rPr>
        <w:t xml:space="preserve"> </w:t>
      </w:r>
      <w:r w:rsidR="00373D1F" w:rsidRPr="00D823BE">
        <w:rPr>
          <w:rFonts w:ascii="Times New Roman" w:hAnsi="Times New Roman" w:hint="eastAsia"/>
          <w:bCs/>
          <w:sz w:val="24"/>
          <w:szCs w:val="24"/>
        </w:rPr>
        <w:t>severity c</w:t>
      </w:r>
      <w:r w:rsidR="00373D1F" w:rsidRPr="00D823BE">
        <w:rPr>
          <w:rFonts w:ascii="Times New Roman" w:hAnsi="Times New Roman"/>
          <w:bCs/>
          <w:sz w:val="24"/>
          <w:szCs w:val="24"/>
        </w:rPr>
        <w:t>lassification</w:t>
      </w:r>
    </w:p>
    <w:p w14:paraId="75E10F5F" w14:textId="3FB1E515" w:rsidR="002D62C9" w:rsidRPr="00D823BE" w:rsidRDefault="002D62C9" w:rsidP="00972361">
      <w:pPr>
        <w:widowControl/>
        <w:shd w:val="clear" w:color="auto" w:fill="auto"/>
        <w:wordWrap/>
        <w:autoSpaceDE/>
        <w:autoSpaceDN/>
        <w:spacing w:after="0" w:line="480" w:lineRule="auto"/>
        <w:contextualSpacing/>
        <w:jc w:val="left"/>
        <w:rPr>
          <w:rFonts w:ascii="Times New Roman" w:hAnsi="Times New Roman"/>
          <w:sz w:val="24"/>
          <w:szCs w:val="24"/>
        </w:rPr>
      </w:pPr>
    </w:p>
    <w:sectPr w:rsidR="002D62C9" w:rsidRPr="00D823BE" w:rsidSect="00CC3C14">
      <w:pgSz w:w="11906" w:h="16838" w:code="9"/>
      <w:pgMar w:top="1701" w:right="1418"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F19DA" w14:textId="77777777" w:rsidR="00A95192" w:rsidRDefault="00A95192">
      <w:pPr>
        <w:spacing w:after="0" w:line="240" w:lineRule="auto"/>
      </w:pPr>
      <w:r>
        <w:separator/>
      </w:r>
    </w:p>
  </w:endnote>
  <w:endnote w:type="continuationSeparator" w:id="0">
    <w:p w14:paraId="3A22B973" w14:textId="77777777" w:rsidR="00A95192" w:rsidRDefault="00A95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Gulim">
    <w:panose1 w:val="020B0600000101010101"/>
    <w:charset w:val="81"/>
    <w:family w:val="swiss"/>
    <w:pitch w:val="variable"/>
    <w:sig w:usb0="B00002AF" w:usb1="69D77CFB" w:usb2="00000030" w:usb3="00000000" w:csb0="0008009F" w:csb1="00000000"/>
  </w:font>
  <w:font w:name="AdvOT1ef757c0">
    <w:altName w:val="Times New Roman"/>
    <w:panose1 w:val="00000000000000000000"/>
    <w:charset w:val="00"/>
    <w:family w:val="roman"/>
    <w:notTrueType/>
    <w:pitch w:val="default"/>
    <w:sig w:usb0="00000003" w:usb1="00000000" w:usb2="00000000" w:usb3="00000000" w:csb0="00000001" w:csb1="00000000"/>
  </w:font>
  <w:font w:name="NjnhyqAdvTTb5929f4c+20">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MT">
    <w:altName w:val="Nanum Brush Script"/>
    <w:panose1 w:val="00000000000000000000"/>
    <w:charset w:val="81"/>
    <w:family w:val="auto"/>
    <w:notTrueType/>
    <w:pitch w:val="default"/>
    <w:sig w:usb0="00000001" w:usb1="09060000" w:usb2="00000010" w:usb3="00000000" w:csb0="00080000" w:csb1="00000000"/>
  </w:font>
  <w:font w:name="Rockwell">
    <w:panose1 w:val="020606030202050204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F27A" w14:textId="519D4FB7" w:rsidR="00D823BE" w:rsidRDefault="00D823BE">
    <w:pPr>
      <w:pStyle w:val="Footer"/>
    </w:pPr>
    <w:r>
      <w:rPr>
        <w:noProof/>
      </w:rPr>
      <mc:AlternateContent>
        <mc:Choice Requires="wps">
          <w:drawing>
            <wp:anchor distT="0" distB="0" distL="0" distR="0" simplePos="0" relativeHeight="251659264" behindDoc="0" locked="0" layoutInCell="1" allowOverlap="1" wp14:anchorId="1B081379" wp14:editId="7F6F65C2">
              <wp:simplePos x="635" y="635"/>
              <wp:positionH relativeFrom="page">
                <wp:align>left</wp:align>
              </wp:positionH>
              <wp:positionV relativeFrom="page">
                <wp:align>bottom</wp:align>
              </wp:positionV>
              <wp:extent cx="2077085" cy="344805"/>
              <wp:effectExtent l="0" t="0" r="18415" b="0"/>
              <wp:wrapNone/>
              <wp:docPr id="126357021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44805"/>
                      </a:xfrm>
                      <a:prstGeom prst="rect">
                        <a:avLst/>
                      </a:prstGeom>
                      <a:noFill/>
                      <a:ln>
                        <a:noFill/>
                      </a:ln>
                    </wps:spPr>
                    <wps:txbx>
                      <w:txbxContent>
                        <w:p w14:paraId="6DBC80F7" w14:textId="73AC746B" w:rsidR="00D823BE" w:rsidRPr="00D823BE" w:rsidRDefault="00D823BE" w:rsidP="00D823BE">
                          <w:pPr>
                            <w:spacing w:after="0"/>
                            <w:rPr>
                              <w:rFonts w:ascii="Rockwell" w:eastAsia="Rockwell" w:hAnsi="Rockwell" w:cs="Rockwell"/>
                              <w:noProof/>
                              <w:color w:val="0078D7"/>
                              <w:sz w:val="18"/>
                              <w:szCs w:val="18"/>
                            </w:rPr>
                          </w:pPr>
                          <w:r w:rsidRPr="00D823B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081379"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3.55pt;height:27.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" filled="f" stroked="f">
              <v:fill o:detectmouseclick="t"/>
              <v:textbox style="mso-fit-shape-to-text:t" inset="20pt,0,0,15pt">
                <w:txbxContent>
                  <w:p w14:paraId="6DBC80F7" w14:textId="73AC746B" w:rsidR="00D823BE" w:rsidRPr="00D823BE" w:rsidRDefault="00D823BE" w:rsidP="00D823BE">
                    <w:pPr>
                      <w:spacing w:after="0"/>
                      <w:rPr>
                        <w:rFonts w:ascii="Rockwell" w:eastAsia="Rockwell" w:hAnsi="Rockwell" w:cs="Rockwell"/>
                        <w:noProof/>
                        <w:color w:val="0078D7"/>
                        <w:sz w:val="18"/>
                        <w:szCs w:val="18"/>
                      </w:rPr>
                    </w:pPr>
                    <w:r w:rsidRPr="00D823B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C7BF" w14:textId="612DE46B" w:rsidR="009151A1" w:rsidRPr="00C54B4A" w:rsidRDefault="00D823BE">
    <w:pPr>
      <w:pStyle w:val="Footer"/>
      <w:jc w:val="center"/>
      <w:rPr>
        <w:rFonts w:ascii="Times New Roman" w:hAnsi="Times New Roman"/>
        <w:szCs w:val="20"/>
      </w:rPr>
    </w:pPr>
    <w:r>
      <w:rPr>
        <w:rFonts w:ascii="Times New Roman" w:hAnsi="Times New Roman"/>
        <w:noProof/>
        <w:szCs w:val="20"/>
      </w:rPr>
      <mc:AlternateContent>
        <mc:Choice Requires="wps">
          <w:drawing>
            <wp:anchor distT="0" distB="0" distL="0" distR="0" simplePos="0" relativeHeight="251660288" behindDoc="0" locked="0" layoutInCell="1" allowOverlap="1" wp14:anchorId="38A0CE8A" wp14:editId="6059BBC3">
              <wp:simplePos x="914400" y="9766300"/>
              <wp:positionH relativeFrom="page">
                <wp:align>left</wp:align>
              </wp:positionH>
              <wp:positionV relativeFrom="page">
                <wp:align>bottom</wp:align>
              </wp:positionV>
              <wp:extent cx="2077085" cy="344805"/>
              <wp:effectExtent l="0" t="0" r="18415" b="0"/>
              <wp:wrapNone/>
              <wp:docPr id="104166701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44805"/>
                      </a:xfrm>
                      <a:prstGeom prst="rect">
                        <a:avLst/>
                      </a:prstGeom>
                      <a:noFill/>
                      <a:ln>
                        <a:noFill/>
                      </a:ln>
                    </wps:spPr>
                    <wps:txbx>
                      <w:txbxContent>
                        <w:p w14:paraId="38DC9DA3" w14:textId="02983AA1" w:rsidR="00D823BE" w:rsidRPr="00D823BE" w:rsidRDefault="00D823BE" w:rsidP="00D823BE">
                          <w:pPr>
                            <w:spacing w:after="0"/>
                            <w:rPr>
                              <w:rFonts w:ascii="Rockwell" w:eastAsia="Rockwell" w:hAnsi="Rockwell" w:cs="Rockwell"/>
                              <w:noProof/>
                              <w:color w:val="0078D7"/>
                              <w:sz w:val="18"/>
                              <w:szCs w:val="18"/>
                            </w:rPr>
                          </w:pPr>
                          <w:r w:rsidRPr="00D823B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A0CE8A"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55pt;height:27.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" filled="f" stroked="f">
              <v:fill o:detectmouseclick="t"/>
              <v:textbox style="mso-fit-shape-to-text:t" inset="20pt,0,0,15pt">
                <w:txbxContent>
                  <w:p w14:paraId="38DC9DA3" w14:textId="02983AA1" w:rsidR="00D823BE" w:rsidRPr="00D823BE" w:rsidRDefault="00D823BE" w:rsidP="00D823BE">
                    <w:pPr>
                      <w:spacing w:after="0"/>
                      <w:rPr>
                        <w:rFonts w:ascii="Rockwell" w:eastAsia="Rockwell" w:hAnsi="Rockwell" w:cs="Rockwell"/>
                        <w:noProof/>
                        <w:color w:val="0078D7"/>
                        <w:sz w:val="18"/>
                        <w:szCs w:val="18"/>
                      </w:rPr>
                    </w:pPr>
                    <w:r w:rsidRPr="00D823BE">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9151A1" w:rsidRPr="00C54B4A">
      <w:rPr>
        <w:rFonts w:ascii="Times New Roman" w:hAnsi="Times New Roman"/>
        <w:szCs w:val="20"/>
      </w:rPr>
      <w:fldChar w:fldCharType="begin"/>
    </w:r>
    <w:r w:rsidR="009151A1" w:rsidRPr="00C54B4A">
      <w:rPr>
        <w:rFonts w:ascii="Times New Roman" w:hAnsi="Times New Roman"/>
        <w:szCs w:val="20"/>
      </w:rPr>
      <w:instrText>PAGE   \* MERGEFORMAT</w:instrText>
    </w:r>
    <w:r w:rsidR="009151A1" w:rsidRPr="00C54B4A">
      <w:rPr>
        <w:rFonts w:ascii="Times New Roman" w:hAnsi="Times New Roman"/>
        <w:szCs w:val="20"/>
      </w:rPr>
      <w:fldChar w:fldCharType="separate"/>
    </w:r>
    <w:r w:rsidR="00FC102A">
      <w:rPr>
        <w:rFonts w:ascii="Times New Roman" w:hAnsi="Times New Roman"/>
        <w:noProof/>
        <w:szCs w:val="20"/>
      </w:rPr>
      <w:t>2</w:t>
    </w:r>
    <w:r w:rsidR="009151A1" w:rsidRPr="00C54B4A">
      <w:rPr>
        <w:rFonts w:ascii="Times New Roman" w:hAnsi="Times New Roman"/>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B232" w14:textId="523C5201" w:rsidR="00D823BE" w:rsidRDefault="00D823BE">
    <w:pPr>
      <w:pStyle w:val="Footer"/>
    </w:pPr>
    <w:r>
      <w:rPr>
        <w:noProof/>
      </w:rPr>
      <mc:AlternateContent>
        <mc:Choice Requires="wps">
          <w:drawing>
            <wp:anchor distT="0" distB="0" distL="0" distR="0" simplePos="0" relativeHeight="251658240" behindDoc="0" locked="0" layoutInCell="1" allowOverlap="1" wp14:anchorId="6F22CD0C" wp14:editId="0456CC67">
              <wp:simplePos x="635" y="635"/>
              <wp:positionH relativeFrom="page">
                <wp:align>left</wp:align>
              </wp:positionH>
              <wp:positionV relativeFrom="page">
                <wp:align>bottom</wp:align>
              </wp:positionV>
              <wp:extent cx="2077085" cy="344805"/>
              <wp:effectExtent l="0" t="0" r="18415" b="0"/>
              <wp:wrapNone/>
              <wp:docPr id="85053846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44805"/>
                      </a:xfrm>
                      <a:prstGeom prst="rect">
                        <a:avLst/>
                      </a:prstGeom>
                      <a:noFill/>
                      <a:ln>
                        <a:noFill/>
                      </a:ln>
                    </wps:spPr>
                    <wps:txbx>
                      <w:txbxContent>
                        <w:p w14:paraId="4603B652" w14:textId="1776472D" w:rsidR="00D823BE" w:rsidRPr="00D823BE" w:rsidRDefault="00D823BE" w:rsidP="00D823BE">
                          <w:pPr>
                            <w:spacing w:after="0"/>
                            <w:rPr>
                              <w:rFonts w:ascii="Rockwell" w:eastAsia="Rockwell" w:hAnsi="Rockwell" w:cs="Rockwell"/>
                              <w:noProof/>
                              <w:color w:val="0078D7"/>
                              <w:sz w:val="18"/>
                              <w:szCs w:val="18"/>
                            </w:rPr>
                          </w:pPr>
                          <w:r w:rsidRPr="00D823B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22CD0C"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3.55pt;height:27.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" filled="f" stroked="f">
              <v:fill o:detectmouseclick="t"/>
              <v:textbox style="mso-fit-shape-to-text:t" inset="20pt,0,0,15pt">
                <w:txbxContent>
                  <w:p w14:paraId="4603B652" w14:textId="1776472D" w:rsidR="00D823BE" w:rsidRPr="00D823BE" w:rsidRDefault="00D823BE" w:rsidP="00D823BE">
                    <w:pPr>
                      <w:spacing w:after="0"/>
                      <w:rPr>
                        <w:rFonts w:ascii="Rockwell" w:eastAsia="Rockwell" w:hAnsi="Rockwell" w:cs="Rockwell"/>
                        <w:noProof/>
                        <w:color w:val="0078D7"/>
                        <w:sz w:val="18"/>
                        <w:szCs w:val="18"/>
                      </w:rPr>
                    </w:pPr>
                    <w:r w:rsidRPr="00D823B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C5751" w14:textId="77777777" w:rsidR="00A95192" w:rsidRDefault="00A95192">
      <w:pPr>
        <w:spacing w:after="0" w:line="240" w:lineRule="auto"/>
      </w:pPr>
      <w:r>
        <w:separator/>
      </w:r>
    </w:p>
  </w:footnote>
  <w:footnote w:type="continuationSeparator" w:id="0">
    <w:p w14:paraId="75A9CA5A" w14:textId="77777777" w:rsidR="00A95192" w:rsidRDefault="00A951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FA24C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E69AB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31AD52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1EAB5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8F2357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5615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422C66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2C35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74E3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5083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1831D1"/>
    <w:multiLevelType w:val="hybridMultilevel"/>
    <w:tmpl w:val="75048ECC"/>
    <w:lvl w:ilvl="0" w:tplc="F3966F68">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0D285CBF"/>
    <w:multiLevelType w:val="hybridMultilevel"/>
    <w:tmpl w:val="8842BAA0"/>
    <w:lvl w:ilvl="0" w:tplc="1C64B150">
      <w:start w:val="1"/>
      <w:numFmt w:val="bullet"/>
      <w:lvlText w:val=""/>
      <w:lvlJc w:val="left"/>
      <w:pPr>
        <w:tabs>
          <w:tab w:val="num" w:pos="720"/>
        </w:tabs>
        <w:ind w:left="720" w:hanging="360"/>
      </w:pPr>
      <w:rPr>
        <w:rFonts w:ascii="Wingdings" w:hAnsi="Wingdings" w:hint="default"/>
      </w:rPr>
    </w:lvl>
    <w:lvl w:ilvl="1" w:tplc="C6146CB0">
      <w:start w:val="1"/>
      <w:numFmt w:val="bullet"/>
      <w:lvlText w:val=""/>
      <w:lvlJc w:val="left"/>
      <w:pPr>
        <w:tabs>
          <w:tab w:val="num" w:pos="1440"/>
        </w:tabs>
        <w:ind w:left="1440" w:hanging="360"/>
      </w:pPr>
      <w:rPr>
        <w:rFonts w:ascii="Wingdings" w:hAnsi="Wingdings" w:hint="default"/>
      </w:rPr>
    </w:lvl>
    <w:lvl w:ilvl="2" w:tplc="0464E10A">
      <w:numFmt w:val="bullet"/>
      <w:lvlText w:val=""/>
      <w:lvlJc w:val="left"/>
      <w:pPr>
        <w:tabs>
          <w:tab w:val="num" w:pos="2160"/>
        </w:tabs>
        <w:ind w:left="2160" w:hanging="360"/>
      </w:pPr>
      <w:rPr>
        <w:rFonts w:ascii="Wingdings" w:hAnsi="Wingdings" w:hint="default"/>
      </w:rPr>
    </w:lvl>
    <w:lvl w:ilvl="3" w:tplc="EFBCC5EC">
      <w:numFmt w:val="bullet"/>
      <w:lvlText w:val="•"/>
      <w:lvlJc w:val="left"/>
      <w:pPr>
        <w:tabs>
          <w:tab w:val="num" w:pos="2880"/>
        </w:tabs>
        <w:ind w:left="2880" w:hanging="360"/>
      </w:pPr>
      <w:rPr>
        <w:rFonts w:ascii="Arial" w:hAnsi="Arial" w:hint="default"/>
      </w:rPr>
    </w:lvl>
    <w:lvl w:ilvl="4" w:tplc="A38CCDA0" w:tentative="1">
      <w:start w:val="1"/>
      <w:numFmt w:val="bullet"/>
      <w:lvlText w:val=""/>
      <w:lvlJc w:val="left"/>
      <w:pPr>
        <w:tabs>
          <w:tab w:val="num" w:pos="3600"/>
        </w:tabs>
        <w:ind w:left="3600" w:hanging="360"/>
      </w:pPr>
      <w:rPr>
        <w:rFonts w:ascii="Wingdings" w:hAnsi="Wingdings" w:hint="default"/>
      </w:rPr>
    </w:lvl>
    <w:lvl w:ilvl="5" w:tplc="2868670C" w:tentative="1">
      <w:start w:val="1"/>
      <w:numFmt w:val="bullet"/>
      <w:lvlText w:val=""/>
      <w:lvlJc w:val="left"/>
      <w:pPr>
        <w:tabs>
          <w:tab w:val="num" w:pos="4320"/>
        </w:tabs>
        <w:ind w:left="4320" w:hanging="360"/>
      </w:pPr>
      <w:rPr>
        <w:rFonts w:ascii="Wingdings" w:hAnsi="Wingdings" w:hint="default"/>
      </w:rPr>
    </w:lvl>
    <w:lvl w:ilvl="6" w:tplc="A37674B0" w:tentative="1">
      <w:start w:val="1"/>
      <w:numFmt w:val="bullet"/>
      <w:lvlText w:val=""/>
      <w:lvlJc w:val="left"/>
      <w:pPr>
        <w:tabs>
          <w:tab w:val="num" w:pos="5040"/>
        </w:tabs>
        <w:ind w:left="5040" w:hanging="360"/>
      </w:pPr>
      <w:rPr>
        <w:rFonts w:ascii="Wingdings" w:hAnsi="Wingdings" w:hint="default"/>
      </w:rPr>
    </w:lvl>
    <w:lvl w:ilvl="7" w:tplc="1CCE5CCE" w:tentative="1">
      <w:start w:val="1"/>
      <w:numFmt w:val="bullet"/>
      <w:lvlText w:val=""/>
      <w:lvlJc w:val="left"/>
      <w:pPr>
        <w:tabs>
          <w:tab w:val="num" w:pos="5760"/>
        </w:tabs>
        <w:ind w:left="5760" w:hanging="360"/>
      </w:pPr>
      <w:rPr>
        <w:rFonts w:ascii="Wingdings" w:hAnsi="Wingdings" w:hint="default"/>
      </w:rPr>
    </w:lvl>
    <w:lvl w:ilvl="8" w:tplc="A3B27FD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332D53"/>
    <w:multiLevelType w:val="hybridMultilevel"/>
    <w:tmpl w:val="5DE213B0"/>
    <w:lvl w:ilvl="0" w:tplc="6304EF0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16543B22"/>
    <w:multiLevelType w:val="multilevel"/>
    <w:tmpl w:val="720C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7658C5"/>
    <w:multiLevelType w:val="multilevel"/>
    <w:tmpl w:val="8A06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3B3583"/>
    <w:multiLevelType w:val="hybridMultilevel"/>
    <w:tmpl w:val="37B6B3BA"/>
    <w:lvl w:ilvl="0" w:tplc="9D626270">
      <w:start w:val="1"/>
      <w:numFmt w:val="bullet"/>
      <w:lvlText w:val="•"/>
      <w:lvlJc w:val="left"/>
      <w:pPr>
        <w:tabs>
          <w:tab w:val="num" w:pos="720"/>
        </w:tabs>
        <w:ind w:left="720" w:hanging="360"/>
      </w:pPr>
      <w:rPr>
        <w:rFonts w:ascii="Arial" w:hAnsi="Arial" w:hint="default"/>
      </w:rPr>
    </w:lvl>
    <w:lvl w:ilvl="1" w:tplc="E47623AC" w:tentative="1">
      <w:start w:val="1"/>
      <w:numFmt w:val="bullet"/>
      <w:lvlText w:val="•"/>
      <w:lvlJc w:val="left"/>
      <w:pPr>
        <w:tabs>
          <w:tab w:val="num" w:pos="1440"/>
        </w:tabs>
        <w:ind w:left="1440" w:hanging="360"/>
      </w:pPr>
      <w:rPr>
        <w:rFonts w:ascii="Arial" w:hAnsi="Arial" w:hint="default"/>
      </w:rPr>
    </w:lvl>
    <w:lvl w:ilvl="2" w:tplc="EAF45692" w:tentative="1">
      <w:start w:val="1"/>
      <w:numFmt w:val="bullet"/>
      <w:lvlText w:val="•"/>
      <w:lvlJc w:val="left"/>
      <w:pPr>
        <w:tabs>
          <w:tab w:val="num" w:pos="2160"/>
        </w:tabs>
        <w:ind w:left="2160" w:hanging="360"/>
      </w:pPr>
      <w:rPr>
        <w:rFonts w:ascii="Arial" w:hAnsi="Arial" w:hint="default"/>
      </w:rPr>
    </w:lvl>
    <w:lvl w:ilvl="3" w:tplc="B85E8700" w:tentative="1">
      <w:start w:val="1"/>
      <w:numFmt w:val="bullet"/>
      <w:lvlText w:val="•"/>
      <w:lvlJc w:val="left"/>
      <w:pPr>
        <w:tabs>
          <w:tab w:val="num" w:pos="2880"/>
        </w:tabs>
        <w:ind w:left="2880" w:hanging="360"/>
      </w:pPr>
      <w:rPr>
        <w:rFonts w:ascii="Arial" w:hAnsi="Arial" w:hint="default"/>
      </w:rPr>
    </w:lvl>
    <w:lvl w:ilvl="4" w:tplc="8FB82676" w:tentative="1">
      <w:start w:val="1"/>
      <w:numFmt w:val="bullet"/>
      <w:lvlText w:val="•"/>
      <w:lvlJc w:val="left"/>
      <w:pPr>
        <w:tabs>
          <w:tab w:val="num" w:pos="3600"/>
        </w:tabs>
        <w:ind w:left="3600" w:hanging="360"/>
      </w:pPr>
      <w:rPr>
        <w:rFonts w:ascii="Arial" w:hAnsi="Arial" w:hint="default"/>
      </w:rPr>
    </w:lvl>
    <w:lvl w:ilvl="5" w:tplc="EE7A8866" w:tentative="1">
      <w:start w:val="1"/>
      <w:numFmt w:val="bullet"/>
      <w:lvlText w:val="•"/>
      <w:lvlJc w:val="left"/>
      <w:pPr>
        <w:tabs>
          <w:tab w:val="num" w:pos="4320"/>
        </w:tabs>
        <w:ind w:left="4320" w:hanging="360"/>
      </w:pPr>
      <w:rPr>
        <w:rFonts w:ascii="Arial" w:hAnsi="Arial" w:hint="default"/>
      </w:rPr>
    </w:lvl>
    <w:lvl w:ilvl="6" w:tplc="50D8E0AE" w:tentative="1">
      <w:start w:val="1"/>
      <w:numFmt w:val="bullet"/>
      <w:lvlText w:val="•"/>
      <w:lvlJc w:val="left"/>
      <w:pPr>
        <w:tabs>
          <w:tab w:val="num" w:pos="5040"/>
        </w:tabs>
        <w:ind w:left="5040" w:hanging="360"/>
      </w:pPr>
      <w:rPr>
        <w:rFonts w:ascii="Arial" w:hAnsi="Arial" w:hint="default"/>
      </w:rPr>
    </w:lvl>
    <w:lvl w:ilvl="7" w:tplc="1C147C12" w:tentative="1">
      <w:start w:val="1"/>
      <w:numFmt w:val="bullet"/>
      <w:lvlText w:val="•"/>
      <w:lvlJc w:val="left"/>
      <w:pPr>
        <w:tabs>
          <w:tab w:val="num" w:pos="5760"/>
        </w:tabs>
        <w:ind w:left="5760" w:hanging="360"/>
      </w:pPr>
      <w:rPr>
        <w:rFonts w:ascii="Arial" w:hAnsi="Arial" w:hint="default"/>
      </w:rPr>
    </w:lvl>
    <w:lvl w:ilvl="8" w:tplc="5F5EF65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CDC24C3"/>
    <w:multiLevelType w:val="hybridMultilevel"/>
    <w:tmpl w:val="35FA32A2"/>
    <w:lvl w:ilvl="0" w:tplc="CFF21190">
      <w:start w:val="6"/>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DEF749C"/>
    <w:multiLevelType w:val="multilevel"/>
    <w:tmpl w:val="AB70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632BDB"/>
    <w:multiLevelType w:val="hybridMultilevel"/>
    <w:tmpl w:val="3E48A096"/>
    <w:lvl w:ilvl="0" w:tplc="470AA4B8">
      <w:start w:val="1"/>
      <w:numFmt w:val="bullet"/>
      <w:lvlText w:val=""/>
      <w:lvlJc w:val="left"/>
      <w:pPr>
        <w:tabs>
          <w:tab w:val="num" w:pos="720"/>
        </w:tabs>
        <w:ind w:left="720" w:hanging="360"/>
      </w:pPr>
      <w:rPr>
        <w:rFonts w:ascii="Wingdings" w:hAnsi="Wingdings" w:hint="default"/>
      </w:rPr>
    </w:lvl>
    <w:lvl w:ilvl="1" w:tplc="BBF088F4">
      <w:start w:val="1"/>
      <w:numFmt w:val="bullet"/>
      <w:lvlText w:val=""/>
      <w:lvlJc w:val="left"/>
      <w:pPr>
        <w:tabs>
          <w:tab w:val="num" w:pos="1440"/>
        </w:tabs>
        <w:ind w:left="1440" w:hanging="360"/>
      </w:pPr>
      <w:rPr>
        <w:rFonts w:ascii="Wingdings" w:hAnsi="Wingdings" w:hint="default"/>
      </w:rPr>
    </w:lvl>
    <w:lvl w:ilvl="2" w:tplc="6B72777E" w:tentative="1">
      <w:start w:val="1"/>
      <w:numFmt w:val="bullet"/>
      <w:lvlText w:val=""/>
      <w:lvlJc w:val="left"/>
      <w:pPr>
        <w:tabs>
          <w:tab w:val="num" w:pos="2160"/>
        </w:tabs>
        <w:ind w:left="2160" w:hanging="360"/>
      </w:pPr>
      <w:rPr>
        <w:rFonts w:ascii="Wingdings" w:hAnsi="Wingdings" w:hint="default"/>
      </w:rPr>
    </w:lvl>
    <w:lvl w:ilvl="3" w:tplc="848EA2A8" w:tentative="1">
      <w:start w:val="1"/>
      <w:numFmt w:val="bullet"/>
      <w:lvlText w:val=""/>
      <w:lvlJc w:val="left"/>
      <w:pPr>
        <w:tabs>
          <w:tab w:val="num" w:pos="2880"/>
        </w:tabs>
        <w:ind w:left="2880" w:hanging="360"/>
      </w:pPr>
      <w:rPr>
        <w:rFonts w:ascii="Wingdings" w:hAnsi="Wingdings" w:hint="default"/>
      </w:rPr>
    </w:lvl>
    <w:lvl w:ilvl="4" w:tplc="A91288CA" w:tentative="1">
      <w:start w:val="1"/>
      <w:numFmt w:val="bullet"/>
      <w:lvlText w:val=""/>
      <w:lvlJc w:val="left"/>
      <w:pPr>
        <w:tabs>
          <w:tab w:val="num" w:pos="3600"/>
        </w:tabs>
        <w:ind w:left="3600" w:hanging="360"/>
      </w:pPr>
      <w:rPr>
        <w:rFonts w:ascii="Wingdings" w:hAnsi="Wingdings" w:hint="default"/>
      </w:rPr>
    </w:lvl>
    <w:lvl w:ilvl="5" w:tplc="3E14036E" w:tentative="1">
      <w:start w:val="1"/>
      <w:numFmt w:val="bullet"/>
      <w:lvlText w:val=""/>
      <w:lvlJc w:val="left"/>
      <w:pPr>
        <w:tabs>
          <w:tab w:val="num" w:pos="4320"/>
        </w:tabs>
        <w:ind w:left="4320" w:hanging="360"/>
      </w:pPr>
      <w:rPr>
        <w:rFonts w:ascii="Wingdings" w:hAnsi="Wingdings" w:hint="default"/>
      </w:rPr>
    </w:lvl>
    <w:lvl w:ilvl="6" w:tplc="E3EA0EE4" w:tentative="1">
      <w:start w:val="1"/>
      <w:numFmt w:val="bullet"/>
      <w:lvlText w:val=""/>
      <w:lvlJc w:val="left"/>
      <w:pPr>
        <w:tabs>
          <w:tab w:val="num" w:pos="5040"/>
        </w:tabs>
        <w:ind w:left="5040" w:hanging="360"/>
      </w:pPr>
      <w:rPr>
        <w:rFonts w:ascii="Wingdings" w:hAnsi="Wingdings" w:hint="default"/>
      </w:rPr>
    </w:lvl>
    <w:lvl w:ilvl="7" w:tplc="8DEC07D8" w:tentative="1">
      <w:start w:val="1"/>
      <w:numFmt w:val="bullet"/>
      <w:lvlText w:val=""/>
      <w:lvlJc w:val="left"/>
      <w:pPr>
        <w:tabs>
          <w:tab w:val="num" w:pos="5760"/>
        </w:tabs>
        <w:ind w:left="5760" w:hanging="360"/>
      </w:pPr>
      <w:rPr>
        <w:rFonts w:ascii="Wingdings" w:hAnsi="Wingdings" w:hint="default"/>
      </w:rPr>
    </w:lvl>
    <w:lvl w:ilvl="8" w:tplc="53D451A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B247FB"/>
    <w:multiLevelType w:val="hybridMultilevel"/>
    <w:tmpl w:val="10D87DA2"/>
    <w:lvl w:ilvl="0" w:tplc="EEF4AA8A">
      <w:start w:val="9"/>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7240BD7"/>
    <w:multiLevelType w:val="multilevel"/>
    <w:tmpl w:val="EFBE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E06564"/>
    <w:multiLevelType w:val="hybridMultilevel"/>
    <w:tmpl w:val="2E42E620"/>
    <w:lvl w:ilvl="0" w:tplc="F418C03C">
      <w:start w:val="16"/>
      <w:numFmt w:val="bullet"/>
      <w:lvlText w:val=""/>
      <w:lvlJc w:val="left"/>
      <w:pPr>
        <w:ind w:left="800" w:hanging="360"/>
      </w:pPr>
      <w:rPr>
        <w:rFonts w:ascii="Wingdings" w:eastAsia="Malgun Gothic" w:hAnsi="Wingdings"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2" w15:restartNumberingAfterBreak="0">
    <w:nsid w:val="4F123A28"/>
    <w:multiLevelType w:val="hybridMultilevel"/>
    <w:tmpl w:val="5FCEB4EE"/>
    <w:lvl w:ilvl="0" w:tplc="35740476">
      <w:start w:val="6"/>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82D0454"/>
    <w:multiLevelType w:val="multilevel"/>
    <w:tmpl w:val="945E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7B6673"/>
    <w:multiLevelType w:val="hybridMultilevel"/>
    <w:tmpl w:val="39B410AC"/>
    <w:lvl w:ilvl="0" w:tplc="F468E026">
      <w:start w:val="1"/>
      <w:numFmt w:val="bullet"/>
      <w:lvlText w:val="•"/>
      <w:lvlJc w:val="left"/>
      <w:pPr>
        <w:tabs>
          <w:tab w:val="num" w:pos="720"/>
        </w:tabs>
        <w:ind w:left="720" w:hanging="360"/>
      </w:pPr>
      <w:rPr>
        <w:rFonts w:ascii="Arial" w:hAnsi="Arial" w:hint="default"/>
      </w:rPr>
    </w:lvl>
    <w:lvl w:ilvl="1" w:tplc="BFE67912" w:tentative="1">
      <w:start w:val="1"/>
      <w:numFmt w:val="bullet"/>
      <w:lvlText w:val="•"/>
      <w:lvlJc w:val="left"/>
      <w:pPr>
        <w:tabs>
          <w:tab w:val="num" w:pos="1440"/>
        </w:tabs>
        <w:ind w:left="1440" w:hanging="360"/>
      </w:pPr>
      <w:rPr>
        <w:rFonts w:ascii="Arial" w:hAnsi="Arial" w:hint="default"/>
      </w:rPr>
    </w:lvl>
    <w:lvl w:ilvl="2" w:tplc="39DE5E9A" w:tentative="1">
      <w:start w:val="1"/>
      <w:numFmt w:val="bullet"/>
      <w:lvlText w:val="•"/>
      <w:lvlJc w:val="left"/>
      <w:pPr>
        <w:tabs>
          <w:tab w:val="num" w:pos="2160"/>
        </w:tabs>
        <w:ind w:left="2160" w:hanging="360"/>
      </w:pPr>
      <w:rPr>
        <w:rFonts w:ascii="Arial" w:hAnsi="Arial" w:hint="default"/>
      </w:rPr>
    </w:lvl>
    <w:lvl w:ilvl="3" w:tplc="AE1E44F4" w:tentative="1">
      <w:start w:val="1"/>
      <w:numFmt w:val="bullet"/>
      <w:lvlText w:val="•"/>
      <w:lvlJc w:val="left"/>
      <w:pPr>
        <w:tabs>
          <w:tab w:val="num" w:pos="2880"/>
        </w:tabs>
        <w:ind w:left="2880" w:hanging="360"/>
      </w:pPr>
      <w:rPr>
        <w:rFonts w:ascii="Arial" w:hAnsi="Arial" w:hint="default"/>
      </w:rPr>
    </w:lvl>
    <w:lvl w:ilvl="4" w:tplc="C232994E" w:tentative="1">
      <w:start w:val="1"/>
      <w:numFmt w:val="bullet"/>
      <w:lvlText w:val="•"/>
      <w:lvlJc w:val="left"/>
      <w:pPr>
        <w:tabs>
          <w:tab w:val="num" w:pos="3600"/>
        </w:tabs>
        <w:ind w:left="3600" w:hanging="360"/>
      </w:pPr>
      <w:rPr>
        <w:rFonts w:ascii="Arial" w:hAnsi="Arial" w:hint="default"/>
      </w:rPr>
    </w:lvl>
    <w:lvl w:ilvl="5" w:tplc="E50CB022" w:tentative="1">
      <w:start w:val="1"/>
      <w:numFmt w:val="bullet"/>
      <w:lvlText w:val="•"/>
      <w:lvlJc w:val="left"/>
      <w:pPr>
        <w:tabs>
          <w:tab w:val="num" w:pos="4320"/>
        </w:tabs>
        <w:ind w:left="4320" w:hanging="360"/>
      </w:pPr>
      <w:rPr>
        <w:rFonts w:ascii="Arial" w:hAnsi="Arial" w:hint="default"/>
      </w:rPr>
    </w:lvl>
    <w:lvl w:ilvl="6" w:tplc="BF385FE2" w:tentative="1">
      <w:start w:val="1"/>
      <w:numFmt w:val="bullet"/>
      <w:lvlText w:val="•"/>
      <w:lvlJc w:val="left"/>
      <w:pPr>
        <w:tabs>
          <w:tab w:val="num" w:pos="5040"/>
        </w:tabs>
        <w:ind w:left="5040" w:hanging="360"/>
      </w:pPr>
      <w:rPr>
        <w:rFonts w:ascii="Arial" w:hAnsi="Arial" w:hint="default"/>
      </w:rPr>
    </w:lvl>
    <w:lvl w:ilvl="7" w:tplc="E742702A" w:tentative="1">
      <w:start w:val="1"/>
      <w:numFmt w:val="bullet"/>
      <w:lvlText w:val="•"/>
      <w:lvlJc w:val="left"/>
      <w:pPr>
        <w:tabs>
          <w:tab w:val="num" w:pos="5760"/>
        </w:tabs>
        <w:ind w:left="5760" w:hanging="360"/>
      </w:pPr>
      <w:rPr>
        <w:rFonts w:ascii="Arial" w:hAnsi="Arial" w:hint="default"/>
      </w:rPr>
    </w:lvl>
    <w:lvl w:ilvl="8" w:tplc="8BDE586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AC147F4"/>
    <w:multiLevelType w:val="hybridMultilevel"/>
    <w:tmpl w:val="6ECE4A6C"/>
    <w:lvl w:ilvl="0" w:tplc="1924EEB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6C320C4A"/>
    <w:multiLevelType w:val="multilevel"/>
    <w:tmpl w:val="3CCA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726C82"/>
    <w:multiLevelType w:val="hybridMultilevel"/>
    <w:tmpl w:val="616614A6"/>
    <w:lvl w:ilvl="0" w:tplc="6C28C956">
      <w:start w:val="3"/>
      <w:numFmt w:val="bullet"/>
      <w:lvlText w:val="-"/>
      <w:lvlJc w:val="left"/>
      <w:pPr>
        <w:ind w:left="760" w:hanging="360"/>
      </w:pPr>
      <w:rPr>
        <w:rFonts w:ascii="Malgun Gothic" w:eastAsia="Malgun Gothic" w:hAnsi="Malgun Gothic"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49662F5"/>
    <w:multiLevelType w:val="hybridMultilevel"/>
    <w:tmpl w:val="B81EE060"/>
    <w:lvl w:ilvl="0" w:tplc="11CC0414">
      <w:start w:val="1"/>
      <w:numFmt w:val="decimal"/>
      <w:lvlText w:val="(%1)"/>
      <w:lvlJc w:val="left"/>
      <w:pPr>
        <w:ind w:left="760" w:hanging="360"/>
      </w:pPr>
      <w:rPr>
        <w:rFonts w:hint="eastAsia"/>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78C5692E"/>
    <w:multiLevelType w:val="multilevel"/>
    <w:tmpl w:val="A6C8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957A61"/>
    <w:multiLevelType w:val="hybridMultilevel"/>
    <w:tmpl w:val="F8C66F4C"/>
    <w:lvl w:ilvl="0" w:tplc="EBE8AF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7C993A05"/>
    <w:multiLevelType w:val="hybridMultilevel"/>
    <w:tmpl w:val="14C8AE1C"/>
    <w:lvl w:ilvl="0" w:tplc="AEBAAA1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7D9B01E7"/>
    <w:multiLevelType w:val="hybridMultilevel"/>
    <w:tmpl w:val="40A42D2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871406592">
    <w:abstractNumId w:val="19"/>
  </w:num>
  <w:num w:numId="2" w16cid:durableId="679430317">
    <w:abstractNumId w:val="10"/>
  </w:num>
  <w:num w:numId="3" w16cid:durableId="1989632662">
    <w:abstractNumId w:val="24"/>
  </w:num>
  <w:num w:numId="4" w16cid:durableId="540022415">
    <w:abstractNumId w:val="32"/>
  </w:num>
  <w:num w:numId="5" w16cid:durableId="1370766865">
    <w:abstractNumId w:val="15"/>
  </w:num>
  <w:num w:numId="6" w16cid:durableId="280496006">
    <w:abstractNumId w:val="12"/>
  </w:num>
  <w:num w:numId="7" w16cid:durableId="1641184150">
    <w:abstractNumId w:val="30"/>
  </w:num>
  <w:num w:numId="8" w16cid:durableId="1996033247">
    <w:abstractNumId w:val="31"/>
  </w:num>
  <w:num w:numId="9" w16cid:durableId="1551072586">
    <w:abstractNumId w:val="28"/>
  </w:num>
  <w:num w:numId="10" w16cid:durableId="302273983">
    <w:abstractNumId w:val="27"/>
  </w:num>
  <w:num w:numId="11" w16cid:durableId="335764518">
    <w:abstractNumId w:val="29"/>
  </w:num>
  <w:num w:numId="12" w16cid:durableId="54357065">
    <w:abstractNumId w:val="23"/>
  </w:num>
  <w:num w:numId="13" w16cid:durableId="1203598251">
    <w:abstractNumId w:val="20"/>
  </w:num>
  <w:num w:numId="14" w16cid:durableId="747532562">
    <w:abstractNumId w:val="9"/>
  </w:num>
  <w:num w:numId="15" w16cid:durableId="612788846">
    <w:abstractNumId w:val="7"/>
  </w:num>
  <w:num w:numId="16" w16cid:durableId="502167643">
    <w:abstractNumId w:val="6"/>
  </w:num>
  <w:num w:numId="17" w16cid:durableId="1052197048">
    <w:abstractNumId w:val="5"/>
  </w:num>
  <w:num w:numId="18" w16cid:durableId="1681279696">
    <w:abstractNumId w:val="4"/>
  </w:num>
  <w:num w:numId="19" w16cid:durableId="1971086826">
    <w:abstractNumId w:val="8"/>
  </w:num>
  <w:num w:numId="20" w16cid:durableId="1470392751">
    <w:abstractNumId w:val="3"/>
  </w:num>
  <w:num w:numId="21" w16cid:durableId="23099200">
    <w:abstractNumId w:val="2"/>
  </w:num>
  <w:num w:numId="22" w16cid:durableId="64114360">
    <w:abstractNumId w:val="1"/>
  </w:num>
  <w:num w:numId="23" w16cid:durableId="165756288">
    <w:abstractNumId w:val="0"/>
  </w:num>
  <w:num w:numId="24" w16cid:durableId="796030319">
    <w:abstractNumId w:val="25"/>
  </w:num>
  <w:num w:numId="25" w16cid:durableId="2030400595">
    <w:abstractNumId w:val="16"/>
  </w:num>
  <w:num w:numId="26" w16cid:durableId="480931372">
    <w:abstractNumId w:val="22"/>
  </w:num>
  <w:num w:numId="27" w16cid:durableId="1513062234">
    <w:abstractNumId w:val="21"/>
  </w:num>
  <w:num w:numId="28" w16cid:durableId="884830878">
    <w:abstractNumId w:val="17"/>
  </w:num>
  <w:num w:numId="29" w16cid:durableId="380982271">
    <w:abstractNumId w:val="13"/>
  </w:num>
  <w:num w:numId="30" w16cid:durableId="142740685">
    <w:abstractNumId w:val="14"/>
  </w:num>
  <w:num w:numId="31" w16cid:durableId="54789934">
    <w:abstractNumId w:val="26"/>
  </w:num>
  <w:num w:numId="32" w16cid:durableId="590504461">
    <w:abstractNumId w:val="11"/>
  </w:num>
  <w:num w:numId="33" w16cid:durableId="8920825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Chest Copy&lt;/Style&gt;&lt;LeftDelim&gt;{&lt;/LeftDelim&gt;&lt;RightDelim&gt;}&lt;/RightDelim&gt;&lt;FontName&gt;Times New Roman&lt;/FontName&gt;&lt;FontSize&gt;12&lt;/FontSize&gt;&lt;ReflistTitle&gt;&lt;/ReflistTitle&gt;&lt;StartingRefnum&gt;1&lt;/StartingRefnum&gt;&lt;FirstLineIndent&gt;0&lt;/FirstLineIndent&gt;&lt;HangingIndent&gt;566&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edxarzaxmswswyexa9rpw9zve90zrr0z90wf&quot;&gt;ICSLABALAMALABA&lt;record-ids&gt;&lt;item&gt;11399&lt;/item&gt;&lt;item&gt;11404&lt;/item&gt;&lt;item&gt;11405&lt;/item&gt;&lt;/record-ids&gt;&lt;/item&gt;&lt;/Libraries&gt;"/>
  </w:docVars>
  <w:rsids>
    <w:rsidRoot w:val="006D2C4B"/>
    <w:rsid w:val="000104D0"/>
    <w:rsid w:val="000109F7"/>
    <w:rsid w:val="00011549"/>
    <w:rsid w:val="00020098"/>
    <w:rsid w:val="0002492B"/>
    <w:rsid w:val="00025FD3"/>
    <w:rsid w:val="000260D4"/>
    <w:rsid w:val="00027A91"/>
    <w:rsid w:val="00027F5E"/>
    <w:rsid w:val="00040161"/>
    <w:rsid w:val="00040F58"/>
    <w:rsid w:val="00042F85"/>
    <w:rsid w:val="00044B0C"/>
    <w:rsid w:val="00046885"/>
    <w:rsid w:val="0005183F"/>
    <w:rsid w:val="00062BF2"/>
    <w:rsid w:val="0006406D"/>
    <w:rsid w:val="00066947"/>
    <w:rsid w:val="00066A6F"/>
    <w:rsid w:val="000678FC"/>
    <w:rsid w:val="000679F0"/>
    <w:rsid w:val="00074CB3"/>
    <w:rsid w:val="00076190"/>
    <w:rsid w:val="00076CF2"/>
    <w:rsid w:val="00077218"/>
    <w:rsid w:val="00092EAE"/>
    <w:rsid w:val="0009301E"/>
    <w:rsid w:val="00093883"/>
    <w:rsid w:val="000956D0"/>
    <w:rsid w:val="00097339"/>
    <w:rsid w:val="000A02D3"/>
    <w:rsid w:val="000B475B"/>
    <w:rsid w:val="000B5AEA"/>
    <w:rsid w:val="000C4016"/>
    <w:rsid w:val="000D2AA0"/>
    <w:rsid w:val="000D5C74"/>
    <w:rsid w:val="000D6734"/>
    <w:rsid w:val="000E12B3"/>
    <w:rsid w:val="000E2CF0"/>
    <w:rsid w:val="000E470B"/>
    <w:rsid w:val="000E52D7"/>
    <w:rsid w:val="000F6013"/>
    <w:rsid w:val="000F668B"/>
    <w:rsid w:val="00101F71"/>
    <w:rsid w:val="00102681"/>
    <w:rsid w:val="00104A54"/>
    <w:rsid w:val="00111F36"/>
    <w:rsid w:val="0011568C"/>
    <w:rsid w:val="001230C8"/>
    <w:rsid w:val="0012660A"/>
    <w:rsid w:val="00127D9C"/>
    <w:rsid w:val="00137AF9"/>
    <w:rsid w:val="00141F39"/>
    <w:rsid w:val="00142E29"/>
    <w:rsid w:val="00144288"/>
    <w:rsid w:val="0015365F"/>
    <w:rsid w:val="001557C6"/>
    <w:rsid w:val="001566B3"/>
    <w:rsid w:val="00160594"/>
    <w:rsid w:val="00162C92"/>
    <w:rsid w:val="001631E5"/>
    <w:rsid w:val="001665FC"/>
    <w:rsid w:val="00174C4D"/>
    <w:rsid w:val="0017790A"/>
    <w:rsid w:val="00180843"/>
    <w:rsid w:val="0018506E"/>
    <w:rsid w:val="00185465"/>
    <w:rsid w:val="00185F7D"/>
    <w:rsid w:val="0019471D"/>
    <w:rsid w:val="00194CBA"/>
    <w:rsid w:val="00197F87"/>
    <w:rsid w:val="001A1331"/>
    <w:rsid w:val="001A6A67"/>
    <w:rsid w:val="001A6B53"/>
    <w:rsid w:val="001A6DF7"/>
    <w:rsid w:val="001A775D"/>
    <w:rsid w:val="001B0B5D"/>
    <w:rsid w:val="001B1555"/>
    <w:rsid w:val="001B695C"/>
    <w:rsid w:val="001C7E4C"/>
    <w:rsid w:val="001D3466"/>
    <w:rsid w:val="001D7098"/>
    <w:rsid w:val="001D7671"/>
    <w:rsid w:val="001E7881"/>
    <w:rsid w:val="001F1B7C"/>
    <w:rsid w:val="001F2E16"/>
    <w:rsid w:val="001F4E40"/>
    <w:rsid w:val="001F6712"/>
    <w:rsid w:val="001F7E21"/>
    <w:rsid w:val="00202979"/>
    <w:rsid w:val="00210FD7"/>
    <w:rsid w:val="0021228E"/>
    <w:rsid w:val="002131E4"/>
    <w:rsid w:val="00213C27"/>
    <w:rsid w:val="00214105"/>
    <w:rsid w:val="0022095C"/>
    <w:rsid w:val="00225A32"/>
    <w:rsid w:val="002279F0"/>
    <w:rsid w:val="00235F0E"/>
    <w:rsid w:val="002403C2"/>
    <w:rsid w:val="00240533"/>
    <w:rsid w:val="00241B1A"/>
    <w:rsid w:val="002431AE"/>
    <w:rsid w:val="00243FE2"/>
    <w:rsid w:val="0025072D"/>
    <w:rsid w:val="002514C5"/>
    <w:rsid w:val="00253A7C"/>
    <w:rsid w:val="00265833"/>
    <w:rsid w:val="00270B6A"/>
    <w:rsid w:val="00276DD3"/>
    <w:rsid w:val="002847D9"/>
    <w:rsid w:val="00290CD0"/>
    <w:rsid w:val="00292205"/>
    <w:rsid w:val="002922A3"/>
    <w:rsid w:val="00297901"/>
    <w:rsid w:val="002A2A04"/>
    <w:rsid w:val="002A32FB"/>
    <w:rsid w:val="002A637D"/>
    <w:rsid w:val="002B00B2"/>
    <w:rsid w:val="002B69A8"/>
    <w:rsid w:val="002B6E16"/>
    <w:rsid w:val="002B7D86"/>
    <w:rsid w:val="002C3197"/>
    <w:rsid w:val="002C582D"/>
    <w:rsid w:val="002D46E2"/>
    <w:rsid w:val="002D62C9"/>
    <w:rsid w:val="002E296C"/>
    <w:rsid w:val="002E3898"/>
    <w:rsid w:val="002E48C1"/>
    <w:rsid w:val="002E5603"/>
    <w:rsid w:val="002F1B31"/>
    <w:rsid w:val="002F3843"/>
    <w:rsid w:val="002F5489"/>
    <w:rsid w:val="00300B5A"/>
    <w:rsid w:val="00307E5F"/>
    <w:rsid w:val="003156E2"/>
    <w:rsid w:val="003166A2"/>
    <w:rsid w:val="0032249E"/>
    <w:rsid w:val="00323462"/>
    <w:rsid w:val="0033539C"/>
    <w:rsid w:val="003419EA"/>
    <w:rsid w:val="0034287C"/>
    <w:rsid w:val="00342AB4"/>
    <w:rsid w:val="00343D04"/>
    <w:rsid w:val="00357B22"/>
    <w:rsid w:val="00361EB8"/>
    <w:rsid w:val="0037202E"/>
    <w:rsid w:val="00373D1F"/>
    <w:rsid w:val="003818EB"/>
    <w:rsid w:val="00381D7F"/>
    <w:rsid w:val="003A4CC6"/>
    <w:rsid w:val="003B1E66"/>
    <w:rsid w:val="003B40F3"/>
    <w:rsid w:val="003C1E4A"/>
    <w:rsid w:val="003C2095"/>
    <w:rsid w:val="003C52E2"/>
    <w:rsid w:val="003D0CFC"/>
    <w:rsid w:val="003D129E"/>
    <w:rsid w:val="003E38CD"/>
    <w:rsid w:val="003E5172"/>
    <w:rsid w:val="003F09B3"/>
    <w:rsid w:val="003F127C"/>
    <w:rsid w:val="003F3C0B"/>
    <w:rsid w:val="003F3FCF"/>
    <w:rsid w:val="00407ED1"/>
    <w:rsid w:val="0041111A"/>
    <w:rsid w:val="0041173E"/>
    <w:rsid w:val="004121F3"/>
    <w:rsid w:val="00416C29"/>
    <w:rsid w:val="00420E83"/>
    <w:rsid w:val="0042286B"/>
    <w:rsid w:val="00434212"/>
    <w:rsid w:val="00437616"/>
    <w:rsid w:val="004402F7"/>
    <w:rsid w:val="004416FE"/>
    <w:rsid w:val="0044226D"/>
    <w:rsid w:val="00450937"/>
    <w:rsid w:val="00451237"/>
    <w:rsid w:val="00453061"/>
    <w:rsid w:val="00454986"/>
    <w:rsid w:val="00454F17"/>
    <w:rsid w:val="00455C7D"/>
    <w:rsid w:val="00460077"/>
    <w:rsid w:val="004603FA"/>
    <w:rsid w:val="00460485"/>
    <w:rsid w:val="0046567D"/>
    <w:rsid w:val="00467E9C"/>
    <w:rsid w:val="00480C1C"/>
    <w:rsid w:val="00483BDF"/>
    <w:rsid w:val="00485B08"/>
    <w:rsid w:val="004876B6"/>
    <w:rsid w:val="00490C29"/>
    <w:rsid w:val="00491A92"/>
    <w:rsid w:val="004A00F5"/>
    <w:rsid w:val="004A4F90"/>
    <w:rsid w:val="004A5108"/>
    <w:rsid w:val="004A5370"/>
    <w:rsid w:val="004A587E"/>
    <w:rsid w:val="004B37D6"/>
    <w:rsid w:val="004B3A5B"/>
    <w:rsid w:val="004B75B6"/>
    <w:rsid w:val="004C0049"/>
    <w:rsid w:val="004C1F21"/>
    <w:rsid w:val="004D125C"/>
    <w:rsid w:val="004D4DDD"/>
    <w:rsid w:val="004E140A"/>
    <w:rsid w:val="004E1B6E"/>
    <w:rsid w:val="004E3D6A"/>
    <w:rsid w:val="004E4F63"/>
    <w:rsid w:val="004F2FE2"/>
    <w:rsid w:val="004F46E0"/>
    <w:rsid w:val="004F6DCB"/>
    <w:rsid w:val="005028A5"/>
    <w:rsid w:val="00505765"/>
    <w:rsid w:val="00506B7F"/>
    <w:rsid w:val="00506CA0"/>
    <w:rsid w:val="005113CA"/>
    <w:rsid w:val="00511CCB"/>
    <w:rsid w:val="00512DDB"/>
    <w:rsid w:val="0052110A"/>
    <w:rsid w:val="00523917"/>
    <w:rsid w:val="00526FB8"/>
    <w:rsid w:val="0053607D"/>
    <w:rsid w:val="005447D5"/>
    <w:rsid w:val="00545359"/>
    <w:rsid w:val="00547A82"/>
    <w:rsid w:val="005501B8"/>
    <w:rsid w:val="0055181B"/>
    <w:rsid w:val="00552FD6"/>
    <w:rsid w:val="005649B8"/>
    <w:rsid w:val="0057663E"/>
    <w:rsid w:val="00576BCF"/>
    <w:rsid w:val="005817C2"/>
    <w:rsid w:val="0058187A"/>
    <w:rsid w:val="00582BA5"/>
    <w:rsid w:val="005871FE"/>
    <w:rsid w:val="0058775E"/>
    <w:rsid w:val="005900FE"/>
    <w:rsid w:val="00592242"/>
    <w:rsid w:val="00597AE5"/>
    <w:rsid w:val="005A103B"/>
    <w:rsid w:val="005A1656"/>
    <w:rsid w:val="005A3BD8"/>
    <w:rsid w:val="005A4414"/>
    <w:rsid w:val="005B1FBA"/>
    <w:rsid w:val="005B3926"/>
    <w:rsid w:val="005B7C26"/>
    <w:rsid w:val="005C3912"/>
    <w:rsid w:val="005C3CCA"/>
    <w:rsid w:val="005D0B73"/>
    <w:rsid w:val="005D4120"/>
    <w:rsid w:val="005D42BC"/>
    <w:rsid w:val="005F04D4"/>
    <w:rsid w:val="005F1F81"/>
    <w:rsid w:val="005F256F"/>
    <w:rsid w:val="005F5F17"/>
    <w:rsid w:val="005F6F0D"/>
    <w:rsid w:val="00600D61"/>
    <w:rsid w:val="00602C1F"/>
    <w:rsid w:val="00614517"/>
    <w:rsid w:val="006217C5"/>
    <w:rsid w:val="00622F55"/>
    <w:rsid w:val="006428D1"/>
    <w:rsid w:val="00644E2D"/>
    <w:rsid w:val="00644E96"/>
    <w:rsid w:val="00651A5E"/>
    <w:rsid w:val="00657F38"/>
    <w:rsid w:val="00662239"/>
    <w:rsid w:val="006750A0"/>
    <w:rsid w:val="006758E8"/>
    <w:rsid w:val="00677C6F"/>
    <w:rsid w:val="00677D69"/>
    <w:rsid w:val="00677DAC"/>
    <w:rsid w:val="00684C53"/>
    <w:rsid w:val="0069218B"/>
    <w:rsid w:val="006A617A"/>
    <w:rsid w:val="006B004E"/>
    <w:rsid w:val="006B0765"/>
    <w:rsid w:val="006B16A1"/>
    <w:rsid w:val="006B44D0"/>
    <w:rsid w:val="006B4DA4"/>
    <w:rsid w:val="006C1684"/>
    <w:rsid w:val="006D002B"/>
    <w:rsid w:val="006D2C4B"/>
    <w:rsid w:val="006D4280"/>
    <w:rsid w:val="006E3950"/>
    <w:rsid w:val="006F08BB"/>
    <w:rsid w:val="006F2251"/>
    <w:rsid w:val="00702EAA"/>
    <w:rsid w:val="00704D15"/>
    <w:rsid w:val="00705903"/>
    <w:rsid w:val="007068D7"/>
    <w:rsid w:val="0071716E"/>
    <w:rsid w:val="00717820"/>
    <w:rsid w:val="00717C8A"/>
    <w:rsid w:val="0072208B"/>
    <w:rsid w:val="00722130"/>
    <w:rsid w:val="007229AA"/>
    <w:rsid w:val="00724075"/>
    <w:rsid w:val="00726476"/>
    <w:rsid w:val="00727B40"/>
    <w:rsid w:val="00731775"/>
    <w:rsid w:val="007417B9"/>
    <w:rsid w:val="00744019"/>
    <w:rsid w:val="007520C5"/>
    <w:rsid w:val="00756EB8"/>
    <w:rsid w:val="0076201D"/>
    <w:rsid w:val="00763459"/>
    <w:rsid w:val="007635A1"/>
    <w:rsid w:val="0076560C"/>
    <w:rsid w:val="007741EB"/>
    <w:rsid w:val="007769CB"/>
    <w:rsid w:val="0078252A"/>
    <w:rsid w:val="007862F1"/>
    <w:rsid w:val="00792936"/>
    <w:rsid w:val="00792979"/>
    <w:rsid w:val="007955E2"/>
    <w:rsid w:val="007A210D"/>
    <w:rsid w:val="007A4297"/>
    <w:rsid w:val="007B3F70"/>
    <w:rsid w:val="007B6F82"/>
    <w:rsid w:val="007B71BD"/>
    <w:rsid w:val="007C1212"/>
    <w:rsid w:val="007C1FF8"/>
    <w:rsid w:val="007D562C"/>
    <w:rsid w:val="007D756F"/>
    <w:rsid w:val="007E2C69"/>
    <w:rsid w:val="007E3A26"/>
    <w:rsid w:val="007F006C"/>
    <w:rsid w:val="007F252B"/>
    <w:rsid w:val="007F2ADA"/>
    <w:rsid w:val="007F430E"/>
    <w:rsid w:val="007F4A1F"/>
    <w:rsid w:val="00822D47"/>
    <w:rsid w:val="00823550"/>
    <w:rsid w:val="00831F71"/>
    <w:rsid w:val="00833555"/>
    <w:rsid w:val="00835876"/>
    <w:rsid w:val="00841CFA"/>
    <w:rsid w:val="008453A7"/>
    <w:rsid w:val="00845B8F"/>
    <w:rsid w:val="008463C4"/>
    <w:rsid w:val="0084696B"/>
    <w:rsid w:val="00846BCA"/>
    <w:rsid w:val="0085130E"/>
    <w:rsid w:val="00853CD8"/>
    <w:rsid w:val="0086298C"/>
    <w:rsid w:val="00862A94"/>
    <w:rsid w:val="00862BC5"/>
    <w:rsid w:val="0086338F"/>
    <w:rsid w:val="0087208B"/>
    <w:rsid w:val="00874056"/>
    <w:rsid w:val="008766E2"/>
    <w:rsid w:val="00883577"/>
    <w:rsid w:val="00884601"/>
    <w:rsid w:val="00884F68"/>
    <w:rsid w:val="00887375"/>
    <w:rsid w:val="008873DA"/>
    <w:rsid w:val="00891C5D"/>
    <w:rsid w:val="008A105A"/>
    <w:rsid w:val="008A740B"/>
    <w:rsid w:val="008B57F5"/>
    <w:rsid w:val="008B6543"/>
    <w:rsid w:val="008C155A"/>
    <w:rsid w:val="008C1BF4"/>
    <w:rsid w:val="008C2005"/>
    <w:rsid w:val="008C2F8B"/>
    <w:rsid w:val="008C5EA3"/>
    <w:rsid w:val="008C6846"/>
    <w:rsid w:val="008E14D6"/>
    <w:rsid w:val="008E7064"/>
    <w:rsid w:val="008E7EE9"/>
    <w:rsid w:val="008F45AA"/>
    <w:rsid w:val="0090038D"/>
    <w:rsid w:val="00912F82"/>
    <w:rsid w:val="009151A1"/>
    <w:rsid w:val="00917154"/>
    <w:rsid w:val="00920489"/>
    <w:rsid w:val="00921623"/>
    <w:rsid w:val="009263EF"/>
    <w:rsid w:val="009326A3"/>
    <w:rsid w:val="00934788"/>
    <w:rsid w:val="00936195"/>
    <w:rsid w:val="00940449"/>
    <w:rsid w:val="00940571"/>
    <w:rsid w:val="009413C7"/>
    <w:rsid w:val="00941BB1"/>
    <w:rsid w:val="00944028"/>
    <w:rsid w:val="00954457"/>
    <w:rsid w:val="00956536"/>
    <w:rsid w:val="00960C49"/>
    <w:rsid w:val="00960FAE"/>
    <w:rsid w:val="00963366"/>
    <w:rsid w:val="00971835"/>
    <w:rsid w:val="00972361"/>
    <w:rsid w:val="00973610"/>
    <w:rsid w:val="00976BE8"/>
    <w:rsid w:val="00977EB4"/>
    <w:rsid w:val="00987933"/>
    <w:rsid w:val="00987F1D"/>
    <w:rsid w:val="00993D27"/>
    <w:rsid w:val="009A1F16"/>
    <w:rsid w:val="009A3273"/>
    <w:rsid w:val="009A5703"/>
    <w:rsid w:val="009B15DC"/>
    <w:rsid w:val="009B3AC8"/>
    <w:rsid w:val="009B479A"/>
    <w:rsid w:val="009C6CE0"/>
    <w:rsid w:val="009D08D0"/>
    <w:rsid w:val="009D19D5"/>
    <w:rsid w:val="009D43D0"/>
    <w:rsid w:val="009E41C4"/>
    <w:rsid w:val="009E5D33"/>
    <w:rsid w:val="00A02949"/>
    <w:rsid w:val="00A03562"/>
    <w:rsid w:val="00A05806"/>
    <w:rsid w:val="00A103E7"/>
    <w:rsid w:val="00A12590"/>
    <w:rsid w:val="00A13E37"/>
    <w:rsid w:val="00A20B5C"/>
    <w:rsid w:val="00A21861"/>
    <w:rsid w:val="00A22E40"/>
    <w:rsid w:val="00A27079"/>
    <w:rsid w:val="00A27B93"/>
    <w:rsid w:val="00A314C3"/>
    <w:rsid w:val="00A36568"/>
    <w:rsid w:val="00A37425"/>
    <w:rsid w:val="00A37FE3"/>
    <w:rsid w:val="00A427E5"/>
    <w:rsid w:val="00A504AB"/>
    <w:rsid w:val="00A5448B"/>
    <w:rsid w:val="00A55E8B"/>
    <w:rsid w:val="00A62D23"/>
    <w:rsid w:val="00A74A77"/>
    <w:rsid w:val="00A75721"/>
    <w:rsid w:val="00A8542E"/>
    <w:rsid w:val="00A901CE"/>
    <w:rsid w:val="00A91E28"/>
    <w:rsid w:val="00A94FAD"/>
    <w:rsid w:val="00A95192"/>
    <w:rsid w:val="00AA0839"/>
    <w:rsid w:val="00AA63CC"/>
    <w:rsid w:val="00AA7538"/>
    <w:rsid w:val="00AB21F4"/>
    <w:rsid w:val="00AB3577"/>
    <w:rsid w:val="00AC057C"/>
    <w:rsid w:val="00AC08F6"/>
    <w:rsid w:val="00AC0C5A"/>
    <w:rsid w:val="00AC348E"/>
    <w:rsid w:val="00AC4299"/>
    <w:rsid w:val="00AC4C39"/>
    <w:rsid w:val="00AC6D17"/>
    <w:rsid w:val="00AD6B53"/>
    <w:rsid w:val="00AD72B8"/>
    <w:rsid w:val="00AE1F17"/>
    <w:rsid w:val="00AE46E7"/>
    <w:rsid w:val="00AE5450"/>
    <w:rsid w:val="00AF6D27"/>
    <w:rsid w:val="00B00791"/>
    <w:rsid w:val="00B05B32"/>
    <w:rsid w:val="00B05BD5"/>
    <w:rsid w:val="00B1458C"/>
    <w:rsid w:val="00B20972"/>
    <w:rsid w:val="00B24796"/>
    <w:rsid w:val="00B25911"/>
    <w:rsid w:val="00B355D2"/>
    <w:rsid w:val="00B4078D"/>
    <w:rsid w:val="00B46906"/>
    <w:rsid w:val="00B506D4"/>
    <w:rsid w:val="00B51A16"/>
    <w:rsid w:val="00B5341E"/>
    <w:rsid w:val="00B56FA2"/>
    <w:rsid w:val="00B612A5"/>
    <w:rsid w:val="00B6317B"/>
    <w:rsid w:val="00B7287A"/>
    <w:rsid w:val="00B75C31"/>
    <w:rsid w:val="00B76E94"/>
    <w:rsid w:val="00B97367"/>
    <w:rsid w:val="00BA3329"/>
    <w:rsid w:val="00BA3461"/>
    <w:rsid w:val="00BB1674"/>
    <w:rsid w:val="00BB2414"/>
    <w:rsid w:val="00BC0EFB"/>
    <w:rsid w:val="00BC6F68"/>
    <w:rsid w:val="00BC7783"/>
    <w:rsid w:val="00BD07F0"/>
    <w:rsid w:val="00BD2A7D"/>
    <w:rsid w:val="00BD68D9"/>
    <w:rsid w:val="00BE0522"/>
    <w:rsid w:val="00BE27A4"/>
    <w:rsid w:val="00BE29AB"/>
    <w:rsid w:val="00BF0F8D"/>
    <w:rsid w:val="00BF3062"/>
    <w:rsid w:val="00BF61DE"/>
    <w:rsid w:val="00BF6B07"/>
    <w:rsid w:val="00C03D63"/>
    <w:rsid w:val="00C03E0D"/>
    <w:rsid w:val="00C16942"/>
    <w:rsid w:val="00C22E72"/>
    <w:rsid w:val="00C23398"/>
    <w:rsid w:val="00C23ADE"/>
    <w:rsid w:val="00C26EEB"/>
    <w:rsid w:val="00C30C15"/>
    <w:rsid w:val="00C40439"/>
    <w:rsid w:val="00C477BD"/>
    <w:rsid w:val="00C47F7F"/>
    <w:rsid w:val="00C50D77"/>
    <w:rsid w:val="00C525D1"/>
    <w:rsid w:val="00C5368F"/>
    <w:rsid w:val="00C53BDA"/>
    <w:rsid w:val="00C54C0F"/>
    <w:rsid w:val="00C5760E"/>
    <w:rsid w:val="00C60F4C"/>
    <w:rsid w:val="00C75198"/>
    <w:rsid w:val="00C85F01"/>
    <w:rsid w:val="00C871CC"/>
    <w:rsid w:val="00C90BA1"/>
    <w:rsid w:val="00C90E7E"/>
    <w:rsid w:val="00C917D6"/>
    <w:rsid w:val="00C93C8D"/>
    <w:rsid w:val="00CA3546"/>
    <w:rsid w:val="00CA3643"/>
    <w:rsid w:val="00CB1A54"/>
    <w:rsid w:val="00CB2C47"/>
    <w:rsid w:val="00CB30C6"/>
    <w:rsid w:val="00CC22E5"/>
    <w:rsid w:val="00CC3C14"/>
    <w:rsid w:val="00CD07E9"/>
    <w:rsid w:val="00CD08AA"/>
    <w:rsid w:val="00CD1586"/>
    <w:rsid w:val="00CD1D6F"/>
    <w:rsid w:val="00CD3473"/>
    <w:rsid w:val="00CD5C61"/>
    <w:rsid w:val="00CE17F8"/>
    <w:rsid w:val="00CE71C6"/>
    <w:rsid w:val="00CF23C2"/>
    <w:rsid w:val="00CF34E7"/>
    <w:rsid w:val="00CF4B12"/>
    <w:rsid w:val="00CF6C5D"/>
    <w:rsid w:val="00CF6D60"/>
    <w:rsid w:val="00D02CB2"/>
    <w:rsid w:val="00D12FD2"/>
    <w:rsid w:val="00D13D39"/>
    <w:rsid w:val="00D1661C"/>
    <w:rsid w:val="00D1746A"/>
    <w:rsid w:val="00D25072"/>
    <w:rsid w:val="00D31A57"/>
    <w:rsid w:val="00D33182"/>
    <w:rsid w:val="00D366D1"/>
    <w:rsid w:val="00D3724F"/>
    <w:rsid w:val="00D43A94"/>
    <w:rsid w:val="00D44730"/>
    <w:rsid w:val="00D458A1"/>
    <w:rsid w:val="00D47E1D"/>
    <w:rsid w:val="00D5194A"/>
    <w:rsid w:val="00D537FB"/>
    <w:rsid w:val="00D54548"/>
    <w:rsid w:val="00D6179B"/>
    <w:rsid w:val="00D62B21"/>
    <w:rsid w:val="00D66B57"/>
    <w:rsid w:val="00D7266A"/>
    <w:rsid w:val="00D81153"/>
    <w:rsid w:val="00D812B7"/>
    <w:rsid w:val="00D823BE"/>
    <w:rsid w:val="00D87A76"/>
    <w:rsid w:val="00D9030C"/>
    <w:rsid w:val="00D9173C"/>
    <w:rsid w:val="00D95024"/>
    <w:rsid w:val="00DA4CAD"/>
    <w:rsid w:val="00DB0EAD"/>
    <w:rsid w:val="00DB288F"/>
    <w:rsid w:val="00DB41F4"/>
    <w:rsid w:val="00DB4639"/>
    <w:rsid w:val="00DD33AC"/>
    <w:rsid w:val="00DD470C"/>
    <w:rsid w:val="00DE4BE7"/>
    <w:rsid w:val="00DF6BCC"/>
    <w:rsid w:val="00DF70FB"/>
    <w:rsid w:val="00E027B1"/>
    <w:rsid w:val="00E02BF8"/>
    <w:rsid w:val="00E031C6"/>
    <w:rsid w:val="00E04CE2"/>
    <w:rsid w:val="00E0656A"/>
    <w:rsid w:val="00E1009E"/>
    <w:rsid w:val="00E123E8"/>
    <w:rsid w:val="00E13BF6"/>
    <w:rsid w:val="00E22E2F"/>
    <w:rsid w:val="00E25EE9"/>
    <w:rsid w:val="00E35547"/>
    <w:rsid w:val="00E43B3D"/>
    <w:rsid w:val="00E52E99"/>
    <w:rsid w:val="00E6489A"/>
    <w:rsid w:val="00E650FE"/>
    <w:rsid w:val="00E8356E"/>
    <w:rsid w:val="00E862CA"/>
    <w:rsid w:val="00E92EAB"/>
    <w:rsid w:val="00E947A2"/>
    <w:rsid w:val="00EA6221"/>
    <w:rsid w:val="00EA730A"/>
    <w:rsid w:val="00EA77DE"/>
    <w:rsid w:val="00EB269B"/>
    <w:rsid w:val="00EB4700"/>
    <w:rsid w:val="00EC5923"/>
    <w:rsid w:val="00ED411B"/>
    <w:rsid w:val="00EE217D"/>
    <w:rsid w:val="00EE3773"/>
    <w:rsid w:val="00EE3D9B"/>
    <w:rsid w:val="00EF32F6"/>
    <w:rsid w:val="00F02106"/>
    <w:rsid w:val="00F055FC"/>
    <w:rsid w:val="00F07B6F"/>
    <w:rsid w:val="00F1185A"/>
    <w:rsid w:val="00F12E7D"/>
    <w:rsid w:val="00F16644"/>
    <w:rsid w:val="00F17579"/>
    <w:rsid w:val="00F33E05"/>
    <w:rsid w:val="00F349B3"/>
    <w:rsid w:val="00F41093"/>
    <w:rsid w:val="00F47483"/>
    <w:rsid w:val="00F505A4"/>
    <w:rsid w:val="00F53FEF"/>
    <w:rsid w:val="00F57920"/>
    <w:rsid w:val="00F62242"/>
    <w:rsid w:val="00F6336E"/>
    <w:rsid w:val="00F67293"/>
    <w:rsid w:val="00F71F76"/>
    <w:rsid w:val="00F73322"/>
    <w:rsid w:val="00F73E81"/>
    <w:rsid w:val="00F779DE"/>
    <w:rsid w:val="00F9130A"/>
    <w:rsid w:val="00F94EBA"/>
    <w:rsid w:val="00FB3428"/>
    <w:rsid w:val="00FB4EB6"/>
    <w:rsid w:val="00FC102A"/>
    <w:rsid w:val="00FC4A91"/>
    <w:rsid w:val="00FC7884"/>
    <w:rsid w:val="00FE1A7E"/>
    <w:rsid w:val="00FE3034"/>
    <w:rsid w:val="00FE70DE"/>
    <w:rsid w:val="00FF47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09952"/>
  <w15:docId w15:val="{8E878A85-63C6-4D4E-BB0C-6CCD6BC3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C4B"/>
    <w:pPr>
      <w:widowControl w:val="0"/>
      <w:shd w:val="clear" w:color="auto" w:fill="FFFFFF"/>
      <w:wordWrap w:val="0"/>
      <w:autoSpaceDE w:val="0"/>
      <w:autoSpaceDN w:val="0"/>
      <w:spacing w:after="200" w:line="276" w:lineRule="auto"/>
    </w:pPr>
    <w:rPr>
      <w:rFonts w:ascii="Malgun Gothic" w:eastAsia="Malgun Gothic" w:hAnsi="Malgun Gothic" w:cs="Times New Roman"/>
    </w:rPr>
  </w:style>
  <w:style w:type="paragraph" w:styleId="Heading1">
    <w:name w:val="heading 1"/>
    <w:basedOn w:val="Normal"/>
    <w:next w:val="Normal"/>
    <w:link w:val="Heading1Char"/>
    <w:uiPriority w:val="9"/>
    <w:qFormat/>
    <w:rsid w:val="006D2C4B"/>
    <w:pPr>
      <w:wordWrap/>
      <w:spacing w:line="480" w:lineRule="auto"/>
      <w:contextualSpacing/>
      <w:outlineLvl w:val="0"/>
    </w:pPr>
    <w:rPr>
      <w:rFonts w:ascii="Times New Roman" w:hAnsi="Times New Roman"/>
      <w:b/>
      <w:color w:val="000000" w:themeColor="text1"/>
      <w:sz w:val="24"/>
      <w:szCs w:val="24"/>
    </w:rPr>
  </w:style>
  <w:style w:type="paragraph" w:styleId="Heading2">
    <w:name w:val="heading 2"/>
    <w:basedOn w:val="Normal"/>
    <w:next w:val="Normal"/>
    <w:link w:val="Heading2Char"/>
    <w:uiPriority w:val="9"/>
    <w:unhideWhenUsed/>
    <w:qFormat/>
    <w:rsid w:val="006D2C4B"/>
    <w:pPr>
      <w:wordWrap/>
      <w:spacing w:line="480" w:lineRule="auto"/>
      <w:contextualSpacing/>
      <w:outlineLvl w:val="1"/>
    </w:pPr>
    <w:rPr>
      <w:rFonts w:ascii="Times New Roman" w:hAnsi="Times New Roman"/>
      <w:b/>
      <w:color w:val="000000" w:themeColor="text1"/>
      <w:sz w:val="24"/>
      <w:szCs w:val="24"/>
    </w:rPr>
  </w:style>
  <w:style w:type="paragraph" w:styleId="Heading3">
    <w:name w:val="heading 3"/>
    <w:basedOn w:val="Normal"/>
    <w:next w:val="Normal"/>
    <w:link w:val="Heading3Char"/>
    <w:uiPriority w:val="9"/>
    <w:semiHidden/>
    <w:unhideWhenUsed/>
    <w:qFormat/>
    <w:rsid w:val="006D2C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D2C4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D2C4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D2C4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D2C4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D2C4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2C4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C4B"/>
    <w:rPr>
      <w:rFonts w:ascii="Times New Roman" w:eastAsia="Malgun Gothic" w:hAnsi="Times New Roman" w:cs="Times New Roman"/>
      <w:b/>
      <w:color w:val="000000" w:themeColor="text1"/>
      <w:sz w:val="24"/>
      <w:szCs w:val="24"/>
      <w:shd w:val="clear" w:color="auto" w:fill="FFFFFF"/>
    </w:rPr>
  </w:style>
  <w:style w:type="character" w:customStyle="1" w:styleId="Heading2Char">
    <w:name w:val="Heading 2 Char"/>
    <w:basedOn w:val="DefaultParagraphFont"/>
    <w:link w:val="Heading2"/>
    <w:uiPriority w:val="9"/>
    <w:rsid w:val="006D2C4B"/>
    <w:rPr>
      <w:rFonts w:ascii="Times New Roman" w:eastAsia="Malgun Gothic" w:hAnsi="Times New Roman" w:cs="Times New Roman"/>
      <w:b/>
      <w:color w:val="000000" w:themeColor="text1"/>
      <w:sz w:val="24"/>
      <w:szCs w:val="24"/>
      <w:shd w:val="clear" w:color="auto" w:fill="FFFFFF"/>
    </w:rPr>
  </w:style>
  <w:style w:type="character" w:customStyle="1" w:styleId="Heading3Char">
    <w:name w:val="Heading 3 Char"/>
    <w:basedOn w:val="DefaultParagraphFont"/>
    <w:link w:val="Heading3"/>
    <w:uiPriority w:val="9"/>
    <w:semiHidden/>
    <w:rsid w:val="006D2C4B"/>
    <w:rPr>
      <w:rFonts w:asciiTheme="majorHAnsi" w:eastAsiaTheme="majorEastAsia" w:hAnsiTheme="majorHAnsi" w:cstheme="majorBidi"/>
      <w:color w:val="1F3763" w:themeColor="accent1" w:themeShade="7F"/>
      <w:sz w:val="24"/>
      <w:szCs w:val="24"/>
      <w:shd w:val="clear" w:color="auto" w:fill="FFFFFF"/>
    </w:rPr>
  </w:style>
  <w:style w:type="character" w:customStyle="1" w:styleId="Heading4Char">
    <w:name w:val="Heading 4 Char"/>
    <w:basedOn w:val="DefaultParagraphFont"/>
    <w:link w:val="Heading4"/>
    <w:uiPriority w:val="9"/>
    <w:semiHidden/>
    <w:rsid w:val="006D2C4B"/>
    <w:rPr>
      <w:rFonts w:asciiTheme="majorHAnsi" w:eastAsiaTheme="majorEastAsia" w:hAnsiTheme="majorHAnsi" w:cstheme="majorBidi"/>
      <w:i/>
      <w:iCs/>
      <w:color w:val="2F5496" w:themeColor="accent1" w:themeShade="BF"/>
      <w:shd w:val="clear" w:color="auto" w:fill="FFFFFF"/>
    </w:rPr>
  </w:style>
  <w:style w:type="character" w:customStyle="1" w:styleId="Heading5Char">
    <w:name w:val="Heading 5 Char"/>
    <w:basedOn w:val="DefaultParagraphFont"/>
    <w:link w:val="Heading5"/>
    <w:uiPriority w:val="9"/>
    <w:semiHidden/>
    <w:rsid w:val="006D2C4B"/>
    <w:rPr>
      <w:rFonts w:asciiTheme="majorHAnsi" w:eastAsiaTheme="majorEastAsia" w:hAnsiTheme="majorHAnsi" w:cstheme="majorBidi"/>
      <w:color w:val="2F5496" w:themeColor="accent1" w:themeShade="BF"/>
      <w:shd w:val="clear" w:color="auto" w:fill="FFFFFF"/>
    </w:rPr>
  </w:style>
  <w:style w:type="character" w:customStyle="1" w:styleId="Heading6Char">
    <w:name w:val="Heading 6 Char"/>
    <w:basedOn w:val="DefaultParagraphFont"/>
    <w:link w:val="Heading6"/>
    <w:uiPriority w:val="9"/>
    <w:semiHidden/>
    <w:rsid w:val="006D2C4B"/>
    <w:rPr>
      <w:rFonts w:asciiTheme="majorHAnsi" w:eastAsiaTheme="majorEastAsia" w:hAnsiTheme="majorHAnsi" w:cstheme="majorBidi"/>
      <w:color w:val="1F3763" w:themeColor="accent1" w:themeShade="7F"/>
      <w:shd w:val="clear" w:color="auto" w:fill="FFFFFF"/>
    </w:rPr>
  </w:style>
  <w:style w:type="character" w:customStyle="1" w:styleId="Heading7Char">
    <w:name w:val="Heading 7 Char"/>
    <w:basedOn w:val="DefaultParagraphFont"/>
    <w:link w:val="Heading7"/>
    <w:uiPriority w:val="9"/>
    <w:semiHidden/>
    <w:rsid w:val="006D2C4B"/>
    <w:rPr>
      <w:rFonts w:asciiTheme="majorHAnsi" w:eastAsiaTheme="majorEastAsia" w:hAnsiTheme="majorHAnsi" w:cstheme="majorBidi"/>
      <w:i/>
      <w:iCs/>
      <w:color w:val="1F3763" w:themeColor="accent1" w:themeShade="7F"/>
      <w:shd w:val="clear" w:color="auto" w:fill="FFFFFF"/>
    </w:rPr>
  </w:style>
  <w:style w:type="character" w:customStyle="1" w:styleId="Heading8Char">
    <w:name w:val="Heading 8 Char"/>
    <w:basedOn w:val="DefaultParagraphFont"/>
    <w:link w:val="Heading8"/>
    <w:uiPriority w:val="9"/>
    <w:semiHidden/>
    <w:rsid w:val="006D2C4B"/>
    <w:rPr>
      <w:rFonts w:asciiTheme="majorHAnsi" w:eastAsiaTheme="majorEastAsia" w:hAnsiTheme="majorHAnsi" w:cstheme="majorBidi"/>
      <w:color w:val="272727" w:themeColor="text1" w:themeTint="D8"/>
      <w:sz w:val="21"/>
      <w:szCs w:val="21"/>
      <w:shd w:val="clear" w:color="auto" w:fill="FFFFFF"/>
    </w:rPr>
  </w:style>
  <w:style w:type="character" w:customStyle="1" w:styleId="Heading9Char">
    <w:name w:val="Heading 9 Char"/>
    <w:basedOn w:val="DefaultParagraphFont"/>
    <w:link w:val="Heading9"/>
    <w:uiPriority w:val="9"/>
    <w:semiHidden/>
    <w:rsid w:val="006D2C4B"/>
    <w:rPr>
      <w:rFonts w:asciiTheme="majorHAnsi" w:eastAsiaTheme="majorEastAsia" w:hAnsiTheme="majorHAnsi" w:cstheme="majorBidi"/>
      <w:i/>
      <w:iCs/>
      <w:color w:val="272727" w:themeColor="text1" w:themeTint="D8"/>
      <w:sz w:val="21"/>
      <w:szCs w:val="21"/>
      <w:shd w:val="clear" w:color="auto" w:fill="FFFFFF"/>
    </w:rPr>
  </w:style>
  <w:style w:type="paragraph" w:styleId="Title">
    <w:name w:val="Title"/>
    <w:basedOn w:val="Normal"/>
    <w:link w:val="TitleChar"/>
    <w:uiPriority w:val="1"/>
    <w:qFormat/>
    <w:rsid w:val="006D2C4B"/>
    <w:pPr>
      <w:wordWrap/>
      <w:spacing w:line="480" w:lineRule="auto"/>
      <w:contextualSpacing/>
    </w:pPr>
    <w:rPr>
      <w:rFonts w:ascii="Times New Roman" w:hAnsi="Times New Roman"/>
      <w:b/>
      <w:color w:val="000000" w:themeColor="text1"/>
      <w:sz w:val="24"/>
      <w:szCs w:val="24"/>
    </w:rPr>
  </w:style>
  <w:style w:type="character" w:customStyle="1" w:styleId="TitleChar">
    <w:name w:val="Title Char"/>
    <w:basedOn w:val="DefaultParagraphFont"/>
    <w:link w:val="Title"/>
    <w:uiPriority w:val="1"/>
    <w:rsid w:val="006D2C4B"/>
    <w:rPr>
      <w:rFonts w:ascii="Times New Roman" w:eastAsia="Malgun Gothic" w:hAnsi="Times New Roman" w:cs="Times New Roman"/>
      <w:b/>
      <w:color w:val="000000" w:themeColor="text1"/>
      <w:sz w:val="24"/>
      <w:szCs w:val="24"/>
      <w:shd w:val="clear" w:color="auto" w:fill="FFFFFF"/>
    </w:rPr>
  </w:style>
  <w:style w:type="paragraph" w:styleId="HTMLPreformatted">
    <w:name w:val="HTML Preformatted"/>
    <w:basedOn w:val="Normal"/>
    <w:link w:val="HTMLPreformattedChar"/>
    <w:uiPriority w:val="99"/>
    <w:unhideWhenUsed/>
    <w:rsid w:val="006D2C4B"/>
    <w:pPr>
      <w:widowControl/>
      <w:wordWrap/>
      <w:autoSpaceDE/>
      <w:autoSpaceDN/>
      <w:spacing w:after="0" w:line="240" w:lineRule="auto"/>
      <w:jc w:val="left"/>
    </w:pPr>
    <w:rPr>
      <w:rFonts w:ascii="Consolas" w:hAnsi="Consolas"/>
      <w:kern w:val="0"/>
      <w:sz w:val="22"/>
      <w:szCs w:val="20"/>
    </w:rPr>
  </w:style>
  <w:style w:type="character" w:customStyle="1" w:styleId="HTMLPreformattedChar">
    <w:name w:val="HTML Preformatted Char"/>
    <w:basedOn w:val="DefaultParagraphFont"/>
    <w:link w:val="HTMLPreformatted"/>
    <w:uiPriority w:val="99"/>
    <w:rsid w:val="006D2C4B"/>
    <w:rPr>
      <w:rFonts w:ascii="Consolas" w:eastAsia="Malgun Gothic" w:hAnsi="Consolas" w:cs="Times New Roman"/>
      <w:kern w:val="0"/>
      <w:sz w:val="22"/>
      <w:szCs w:val="20"/>
      <w:shd w:val="clear" w:color="auto" w:fill="FFFFFF"/>
    </w:rPr>
  </w:style>
  <w:style w:type="paragraph" w:customStyle="1" w:styleId="EndNoteBibliographyTitle">
    <w:name w:val="EndNote Bibliography Title"/>
    <w:basedOn w:val="Normal"/>
    <w:link w:val="EndNoteBibliographyTitleChar"/>
    <w:rsid w:val="006D2C4B"/>
    <w:pPr>
      <w:spacing w:after="0"/>
      <w:jc w:val="center"/>
    </w:pPr>
    <w:rPr>
      <w:rFonts w:ascii="Times New Roman" w:hAnsi="Times New Roman"/>
      <w:noProof/>
      <w:sz w:val="24"/>
    </w:rPr>
  </w:style>
  <w:style w:type="character" w:customStyle="1" w:styleId="EndNoteBibliographyTitleChar">
    <w:name w:val="EndNote Bibliography Title Char"/>
    <w:link w:val="EndNoteBibliographyTitle"/>
    <w:rsid w:val="006D2C4B"/>
    <w:rPr>
      <w:rFonts w:ascii="Times New Roman" w:eastAsia="Malgun Gothic" w:hAnsi="Times New Roman" w:cs="Times New Roman"/>
      <w:noProof/>
      <w:sz w:val="24"/>
      <w:shd w:val="clear" w:color="auto" w:fill="FFFFFF"/>
    </w:rPr>
  </w:style>
  <w:style w:type="paragraph" w:customStyle="1" w:styleId="EndNoteBibliography">
    <w:name w:val="EndNote Bibliography"/>
    <w:basedOn w:val="Normal"/>
    <w:link w:val="EndNoteBibliographyChar"/>
    <w:rsid w:val="006D2C4B"/>
    <w:pPr>
      <w:spacing w:line="480" w:lineRule="auto"/>
    </w:pPr>
    <w:rPr>
      <w:rFonts w:ascii="Times New Roman" w:hAnsi="Times New Roman"/>
      <w:noProof/>
      <w:sz w:val="24"/>
    </w:rPr>
  </w:style>
  <w:style w:type="character" w:customStyle="1" w:styleId="EndNoteBibliographyChar">
    <w:name w:val="EndNote Bibliography Char"/>
    <w:link w:val="EndNoteBibliography"/>
    <w:rsid w:val="006D2C4B"/>
    <w:rPr>
      <w:rFonts w:ascii="Times New Roman" w:eastAsia="Malgun Gothic" w:hAnsi="Times New Roman" w:cs="Times New Roman"/>
      <w:noProof/>
      <w:sz w:val="24"/>
      <w:shd w:val="clear" w:color="auto" w:fill="FFFFFF"/>
    </w:rPr>
  </w:style>
  <w:style w:type="paragraph" w:styleId="Header">
    <w:name w:val="header"/>
    <w:basedOn w:val="Normal"/>
    <w:link w:val="HeaderChar"/>
    <w:uiPriority w:val="99"/>
    <w:unhideWhenUsed/>
    <w:rsid w:val="006D2C4B"/>
    <w:pPr>
      <w:tabs>
        <w:tab w:val="center" w:pos="4513"/>
        <w:tab w:val="right" w:pos="9026"/>
      </w:tabs>
      <w:snapToGrid w:val="0"/>
    </w:pPr>
  </w:style>
  <w:style w:type="character" w:customStyle="1" w:styleId="HeaderChar">
    <w:name w:val="Header Char"/>
    <w:basedOn w:val="DefaultParagraphFont"/>
    <w:link w:val="Header"/>
    <w:uiPriority w:val="99"/>
    <w:rsid w:val="006D2C4B"/>
    <w:rPr>
      <w:rFonts w:ascii="Malgun Gothic" w:eastAsia="Malgun Gothic" w:hAnsi="Malgun Gothic" w:cs="Times New Roman"/>
      <w:shd w:val="clear" w:color="auto" w:fill="FFFFFF"/>
    </w:rPr>
  </w:style>
  <w:style w:type="paragraph" w:styleId="Footer">
    <w:name w:val="footer"/>
    <w:basedOn w:val="Normal"/>
    <w:link w:val="FooterChar"/>
    <w:uiPriority w:val="99"/>
    <w:unhideWhenUsed/>
    <w:rsid w:val="006D2C4B"/>
    <w:pPr>
      <w:tabs>
        <w:tab w:val="center" w:pos="4513"/>
        <w:tab w:val="right" w:pos="9026"/>
      </w:tabs>
      <w:snapToGrid w:val="0"/>
    </w:pPr>
  </w:style>
  <w:style w:type="character" w:customStyle="1" w:styleId="FooterChar">
    <w:name w:val="Footer Char"/>
    <w:basedOn w:val="DefaultParagraphFont"/>
    <w:link w:val="Footer"/>
    <w:uiPriority w:val="99"/>
    <w:rsid w:val="006D2C4B"/>
    <w:rPr>
      <w:rFonts w:ascii="Malgun Gothic" w:eastAsia="Malgun Gothic" w:hAnsi="Malgun Gothic" w:cs="Times New Roman"/>
      <w:shd w:val="clear" w:color="auto" w:fill="FFFFFF"/>
    </w:rPr>
  </w:style>
  <w:style w:type="paragraph" w:styleId="BalloonText">
    <w:name w:val="Balloon Text"/>
    <w:basedOn w:val="Normal"/>
    <w:link w:val="BalloonTextChar"/>
    <w:uiPriority w:val="99"/>
    <w:semiHidden/>
    <w:unhideWhenUsed/>
    <w:rsid w:val="006D2C4B"/>
    <w:pPr>
      <w:spacing w:after="0" w:line="240" w:lineRule="auto"/>
    </w:pPr>
    <w:rPr>
      <w:sz w:val="18"/>
      <w:szCs w:val="18"/>
    </w:rPr>
  </w:style>
  <w:style w:type="character" w:customStyle="1" w:styleId="BalloonTextChar">
    <w:name w:val="Balloon Text Char"/>
    <w:basedOn w:val="DefaultParagraphFont"/>
    <w:link w:val="BalloonText"/>
    <w:uiPriority w:val="99"/>
    <w:semiHidden/>
    <w:rsid w:val="006D2C4B"/>
    <w:rPr>
      <w:rFonts w:ascii="Malgun Gothic" w:eastAsia="Malgun Gothic" w:hAnsi="Malgun Gothic" w:cs="Times New Roman"/>
      <w:sz w:val="18"/>
      <w:szCs w:val="18"/>
      <w:shd w:val="clear" w:color="auto" w:fill="FFFFFF"/>
    </w:rPr>
  </w:style>
  <w:style w:type="paragraph" w:styleId="NormalWeb">
    <w:name w:val="Normal (Web)"/>
    <w:basedOn w:val="Normal"/>
    <w:uiPriority w:val="99"/>
    <w:unhideWhenUsed/>
    <w:rsid w:val="006D2C4B"/>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customStyle="1" w:styleId="fontstyle01">
    <w:name w:val="fontstyle01"/>
    <w:rsid w:val="006D2C4B"/>
    <w:rPr>
      <w:rFonts w:ascii="AdvOT1ef757c0" w:hAnsi="AdvOT1ef757c0" w:hint="default"/>
      <w:b w:val="0"/>
      <w:bCs w:val="0"/>
      <w:i w:val="0"/>
      <w:iCs w:val="0"/>
      <w:color w:val="000000"/>
      <w:sz w:val="20"/>
      <w:szCs w:val="20"/>
    </w:rPr>
  </w:style>
  <w:style w:type="table" w:styleId="TableGrid">
    <w:name w:val="Table Grid"/>
    <w:basedOn w:val="TableNormal"/>
    <w:uiPriority w:val="59"/>
    <w:rsid w:val="006D2C4B"/>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6D2C4B"/>
    <w:rPr>
      <w:rFonts w:ascii="NjnhyqAdvTTb5929f4c+20" w:hAnsi="NjnhyqAdvTTb5929f4c+20" w:hint="default"/>
      <w:b w:val="0"/>
      <w:bCs w:val="0"/>
      <w:i w:val="0"/>
      <w:iCs w:val="0"/>
      <w:color w:val="131413"/>
      <w:sz w:val="16"/>
      <w:szCs w:val="16"/>
    </w:rPr>
  </w:style>
  <w:style w:type="paragraph" w:styleId="Revision">
    <w:name w:val="Revision"/>
    <w:hidden/>
    <w:uiPriority w:val="99"/>
    <w:semiHidden/>
    <w:rsid w:val="006D2C4B"/>
    <w:pPr>
      <w:spacing w:after="0" w:line="240" w:lineRule="auto"/>
      <w:jc w:val="left"/>
    </w:pPr>
    <w:rPr>
      <w:rFonts w:ascii="Malgun Gothic" w:eastAsia="Malgun Gothic" w:hAnsi="Malgun Gothic" w:cs="Times New Roman"/>
    </w:rPr>
  </w:style>
  <w:style w:type="paragraph" w:styleId="ListParagraph">
    <w:name w:val="List Paragraph"/>
    <w:basedOn w:val="Normal"/>
    <w:link w:val="ListParagraphChar"/>
    <w:uiPriority w:val="34"/>
    <w:qFormat/>
    <w:rsid w:val="006D2C4B"/>
    <w:pPr>
      <w:ind w:leftChars="400" w:left="800"/>
    </w:pPr>
  </w:style>
  <w:style w:type="character" w:styleId="CommentReference">
    <w:name w:val="annotation reference"/>
    <w:basedOn w:val="DefaultParagraphFont"/>
    <w:uiPriority w:val="99"/>
    <w:semiHidden/>
    <w:unhideWhenUsed/>
    <w:rsid w:val="006D2C4B"/>
    <w:rPr>
      <w:sz w:val="18"/>
      <w:szCs w:val="18"/>
    </w:rPr>
  </w:style>
  <w:style w:type="paragraph" w:styleId="CommentText">
    <w:name w:val="annotation text"/>
    <w:basedOn w:val="Normal"/>
    <w:link w:val="CommentTextChar"/>
    <w:uiPriority w:val="99"/>
    <w:semiHidden/>
    <w:unhideWhenUsed/>
    <w:rsid w:val="006D2C4B"/>
    <w:pPr>
      <w:jc w:val="left"/>
    </w:pPr>
  </w:style>
  <w:style w:type="character" w:customStyle="1" w:styleId="CommentTextChar">
    <w:name w:val="Comment Text Char"/>
    <w:basedOn w:val="DefaultParagraphFont"/>
    <w:link w:val="CommentText"/>
    <w:uiPriority w:val="99"/>
    <w:semiHidden/>
    <w:rsid w:val="006D2C4B"/>
    <w:rPr>
      <w:rFonts w:ascii="Malgun Gothic" w:eastAsia="Malgun Gothic" w:hAnsi="Malgun Gothic" w:cs="Times New Roman"/>
      <w:shd w:val="clear" w:color="auto" w:fill="FFFFFF"/>
    </w:rPr>
  </w:style>
  <w:style w:type="paragraph" w:styleId="CommentSubject">
    <w:name w:val="annotation subject"/>
    <w:basedOn w:val="CommentText"/>
    <w:next w:val="CommentText"/>
    <w:link w:val="CommentSubjectChar"/>
    <w:uiPriority w:val="99"/>
    <w:semiHidden/>
    <w:unhideWhenUsed/>
    <w:rsid w:val="006D2C4B"/>
    <w:rPr>
      <w:b/>
      <w:bCs/>
    </w:rPr>
  </w:style>
  <w:style w:type="character" w:customStyle="1" w:styleId="CommentSubjectChar">
    <w:name w:val="Comment Subject Char"/>
    <w:basedOn w:val="CommentTextChar"/>
    <w:link w:val="CommentSubject"/>
    <w:uiPriority w:val="99"/>
    <w:semiHidden/>
    <w:rsid w:val="006D2C4B"/>
    <w:rPr>
      <w:rFonts w:ascii="Malgun Gothic" w:eastAsia="Malgun Gothic" w:hAnsi="Malgun Gothic" w:cs="Times New Roman"/>
      <w:b/>
      <w:bCs/>
      <w:shd w:val="clear" w:color="auto" w:fill="FFFFFF"/>
    </w:rPr>
  </w:style>
  <w:style w:type="character" w:styleId="Hyperlink">
    <w:name w:val="Hyperlink"/>
    <w:basedOn w:val="DefaultParagraphFont"/>
    <w:uiPriority w:val="99"/>
    <w:unhideWhenUsed/>
    <w:rsid w:val="006D2C4B"/>
    <w:rPr>
      <w:color w:val="0563C1" w:themeColor="hyperlink"/>
      <w:u w:val="single"/>
    </w:rPr>
  </w:style>
  <w:style w:type="character" w:customStyle="1" w:styleId="ListParagraphChar">
    <w:name w:val="List Paragraph Char"/>
    <w:basedOn w:val="DefaultParagraphFont"/>
    <w:link w:val="ListParagraph"/>
    <w:uiPriority w:val="34"/>
    <w:rsid w:val="006D2C4B"/>
    <w:rPr>
      <w:rFonts w:ascii="Malgun Gothic" w:eastAsia="Malgun Gothic" w:hAnsi="Malgun Gothic" w:cs="Times New Roman"/>
      <w:shd w:val="clear" w:color="auto" w:fill="FFFFFF"/>
    </w:rPr>
  </w:style>
  <w:style w:type="character" w:styleId="Emphasis">
    <w:name w:val="Emphasis"/>
    <w:basedOn w:val="DefaultParagraphFont"/>
    <w:uiPriority w:val="20"/>
    <w:qFormat/>
    <w:rsid w:val="006D2C4B"/>
    <w:rPr>
      <w:i/>
      <w:iCs/>
    </w:rPr>
  </w:style>
  <w:style w:type="character" w:customStyle="1" w:styleId="id-label">
    <w:name w:val="id-label"/>
    <w:basedOn w:val="DefaultParagraphFont"/>
    <w:rsid w:val="006D2C4B"/>
  </w:style>
  <w:style w:type="character" w:styleId="Strong">
    <w:name w:val="Strong"/>
    <w:basedOn w:val="DefaultParagraphFont"/>
    <w:uiPriority w:val="22"/>
    <w:qFormat/>
    <w:rsid w:val="006D2C4B"/>
    <w:rPr>
      <w:b/>
      <w:bCs/>
    </w:rPr>
  </w:style>
  <w:style w:type="paragraph" w:styleId="Bibliography">
    <w:name w:val="Bibliography"/>
    <w:basedOn w:val="Normal"/>
    <w:next w:val="Normal"/>
    <w:uiPriority w:val="37"/>
    <w:semiHidden/>
    <w:unhideWhenUsed/>
    <w:rsid w:val="006D2C4B"/>
  </w:style>
  <w:style w:type="paragraph" w:styleId="BlockText">
    <w:name w:val="Block Text"/>
    <w:basedOn w:val="Normal"/>
    <w:uiPriority w:val="99"/>
    <w:semiHidden/>
    <w:unhideWhenUsed/>
    <w:rsid w:val="006D2C4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6D2C4B"/>
    <w:pPr>
      <w:spacing w:after="120"/>
    </w:pPr>
  </w:style>
  <w:style w:type="character" w:customStyle="1" w:styleId="BodyTextChar">
    <w:name w:val="Body Text Char"/>
    <w:basedOn w:val="DefaultParagraphFont"/>
    <w:link w:val="BodyText"/>
    <w:uiPriority w:val="99"/>
    <w:semiHidden/>
    <w:rsid w:val="006D2C4B"/>
    <w:rPr>
      <w:rFonts w:ascii="Malgun Gothic" w:eastAsia="Malgun Gothic" w:hAnsi="Malgun Gothic" w:cs="Times New Roman"/>
      <w:shd w:val="clear" w:color="auto" w:fill="FFFFFF"/>
    </w:rPr>
  </w:style>
  <w:style w:type="paragraph" w:styleId="BodyText2">
    <w:name w:val="Body Text 2"/>
    <w:basedOn w:val="Normal"/>
    <w:link w:val="BodyText2Char"/>
    <w:uiPriority w:val="99"/>
    <w:semiHidden/>
    <w:unhideWhenUsed/>
    <w:rsid w:val="006D2C4B"/>
    <w:pPr>
      <w:spacing w:after="120" w:line="480" w:lineRule="auto"/>
    </w:pPr>
  </w:style>
  <w:style w:type="character" w:customStyle="1" w:styleId="BodyText2Char">
    <w:name w:val="Body Text 2 Char"/>
    <w:basedOn w:val="DefaultParagraphFont"/>
    <w:link w:val="BodyText2"/>
    <w:uiPriority w:val="99"/>
    <w:semiHidden/>
    <w:rsid w:val="006D2C4B"/>
    <w:rPr>
      <w:rFonts w:ascii="Malgun Gothic" w:eastAsia="Malgun Gothic" w:hAnsi="Malgun Gothic" w:cs="Times New Roman"/>
      <w:shd w:val="clear" w:color="auto" w:fill="FFFFFF"/>
    </w:rPr>
  </w:style>
  <w:style w:type="paragraph" w:styleId="BodyText3">
    <w:name w:val="Body Text 3"/>
    <w:basedOn w:val="Normal"/>
    <w:link w:val="BodyText3Char"/>
    <w:uiPriority w:val="99"/>
    <w:semiHidden/>
    <w:unhideWhenUsed/>
    <w:rsid w:val="006D2C4B"/>
    <w:pPr>
      <w:spacing w:after="120"/>
    </w:pPr>
    <w:rPr>
      <w:sz w:val="16"/>
      <w:szCs w:val="16"/>
    </w:rPr>
  </w:style>
  <w:style w:type="character" w:customStyle="1" w:styleId="BodyText3Char">
    <w:name w:val="Body Text 3 Char"/>
    <w:basedOn w:val="DefaultParagraphFont"/>
    <w:link w:val="BodyText3"/>
    <w:uiPriority w:val="99"/>
    <w:semiHidden/>
    <w:rsid w:val="006D2C4B"/>
    <w:rPr>
      <w:rFonts w:ascii="Malgun Gothic" w:eastAsia="Malgun Gothic" w:hAnsi="Malgun Gothic" w:cs="Times New Roman"/>
      <w:sz w:val="16"/>
      <w:szCs w:val="16"/>
      <w:shd w:val="clear" w:color="auto" w:fill="FFFFFF"/>
    </w:rPr>
  </w:style>
  <w:style w:type="paragraph" w:styleId="BodyTextFirstIndent">
    <w:name w:val="Body Text First Indent"/>
    <w:basedOn w:val="BodyText"/>
    <w:link w:val="BodyTextFirstIndentChar"/>
    <w:uiPriority w:val="99"/>
    <w:semiHidden/>
    <w:unhideWhenUsed/>
    <w:rsid w:val="006D2C4B"/>
    <w:pPr>
      <w:spacing w:after="200"/>
      <w:ind w:firstLine="360"/>
    </w:pPr>
  </w:style>
  <w:style w:type="character" w:customStyle="1" w:styleId="BodyTextFirstIndentChar">
    <w:name w:val="Body Text First Indent Char"/>
    <w:basedOn w:val="BodyTextChar"/>
    <w:link w:val="BodyTextFirstIndent"/>
    <w:uiPriority w:val="99"/>
    <w:semiHidden/>
    <w:rsid w:val="006D2C4B"/>
    <w:rPr>
      <w:rFonts w:ascii="Malgun Gothic" w:eastAsia="Malgun Gothic" w:hAnsi="Malgun Gothic" w:cs="Times New Roman"/>
      <w:shd w:val="clear" w:color="auto" w:fill="FFFFFF"/>
    </w:rPr>
  </w:style>
  <w:style w:type="paragraph" w:styleId="BodyTextIndent">
    <w:name w:val="Body Text Indent"/>
    <w:basedOn w:val="Normal"/>
    <w:link w:val="BodyTextIndentChar"/>
    <w:uiPriority w:val="99"/>
    <w:semiHidden/>
    <w:unhideWhenUsed/>
    <w:rsid w:val="006D2C4B"/>
    <w:pPr>
      <w:spacing w:after="120"/>
      <w:ind w:left="360"/>
    </w:pPr>
  </w:style>
  <w:style w:type="character" w:customStyle="1" w:styleId="BodyTextIndentChar">
    <w:name w:val="Body Text Indent Char"/>
    <w:basedOn w:val="DefaultParagraphFont"/>
    <w:link w:val="BodyTextIndent"/>
    <w:uiPriority w:val="99"/>
    <w:semiHidden/>
    <w:rsid w:val="006D2C4B"/>
    <w:rPr>
      <w:rFonts w:ascii="Malgun Gothic" w:eastAsia="Malgun Gothic" w:hAnsi="Malgun Gothic" w:cs="Times New Roman"/>
      <w:shd w:val="clear" w:color="auto" w:fill="FFFFFF"/>
    </w:rPr>
  </w:style>
  <w:style w:type="paragraph" w:styleId="BodyTextFirstIndent2">
    <w:name w:val="Body Text First Indent 2"/>
    <w:basedOn w:val="BodyTextIndent"/>
    <w:link w:val="BodyTextFirstIndent2Char"/>
    <w:uiPriority w:val="99"/>
    <w:semiHidden/>
    <w:unhideWhenUsed/>
    <w:rsid w:val="006D2C4B"/>
    <w:pPr>
      <w:spacing w:after="200"/>
      <w:ind w:firstLine="360"/>
    </w:pPr>
  </w:style>
  <w:style w:type="character" w:customStyle="1" w:styleId="BodyTextFirstIndent2Char">
    <w:name w:val="Body Text First Indent 2 Char"/>
    <w:basedOn w:val="BodyTextIndentChar"/>
    <w:link w:val="BodyTextFirstIndent2"/>
    <w:uiPriority w:val="99"/>
    <w:semiHidden/>
    <w:rsid w:val="006D2C4B"/>
    <w:rPr>
      <w:rFonts w:ascii="Malgun Gothic" w:eastAsia="Malgun Gothic" w:hAnsi="Malgun Gothic" w:cs="Times New Roman"/>
      <w:shd w:val="clear" w:color="auto" w:fill="FFFFFF"/>
    </w:rPr>
  </w:style>
  <w:style w:type="paragraph" w:styleId="BodyTextIndent2">
    <w:name w:val="Body Text Indent 2"/>
    <w:basedOn w:val="Normal"/>
    <w:link w:val="BodyTextIndent2Char"/>
    <w:uiPriority w:val="99"/>
    <w:semiHidden/>
    <w:unhideWhenUsed/>
    <w:rsid w:val="006D2C4B"/>
    <w:pPr>
      <w:spacing w:after="120" w:line="480" w:lineRule="auto"/>
      <w:ind w:left="360"/>
    </w:pPr>
  </w:style>
  <w:style w:type="character" w:customStyle="1" w:styleId="BodyTextIndent2Char">
    <w:name w:val="Body Text Indent 2 Char"/>
    <w:basedOn w:val="DefaultParagraphFont"/>
    <w:link w:val="BodyTextIndent2"/>
    <w:uiPriority w:val="99"/>
    <w:semiHidden/>
    <w:rsid w:val="006D2C4B"/>
    <w:rPr>
      <w:rFonts w:ascii="Malgun Gothic" w:eastAsia="Malgun Gothic" w:hAnsi="Malgun Gothic" w:cs="Times New Roman"/>
      <w:shd w:val="clear" w:color="auto" w:fill="FFFFFF"/>
    </w:rPr>
  </w:style>
  <w:style w:type="paragraph" w:styleId="BodyTextIndent3">
    <w:name w:val="Body Text Indent 3"/>
    <w:basedOn w:val="Normal"/>
    <w:link w:val="BodyTextIndent3Char"/>
    <w:uiPriority w:val="99"/>
    <w:semiHidden/>
    <w:unhideWhenUsed/>
    <w:rsid w:val="006D2C4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D2C4B"/>
    <w:rPr>
      <w:rFonts w:ascii="Malgun Gothic" w:eastAsia="Malgun Gothic" w:hAnsi="Malgun Gothic" w:cs="Times New Roman"/>
      <w:sz w:val="16"/>
      <w:szCs w:val="16"/>
      <w:shd w:val="clear" w:color="auto" w:fill="FFFFFF"/>
    </w:rPr>
  </w:style>
  <w:style w:type="paragraph" w:styleId="Caption">
    <w:name w:val="caption"/>
    <w:basedOn w:val="Normal"/>
    <w:next w:val="Normal"/>
    <w:uiPriority w:val="35"/>
    <w:semiHidden/>
    <w:unhideWhenUsed/>
    <w:qFormat/>
    <w:rsid w:val="006D2C4B"/>
    <w:pPr>
      <w:spacing w:line="240" w:lineRule="auto"/>
    </w:pPr>
    <w:rPr>
      <w:i/>
      <w:iCs/>
      <w:color w:val="44546A" w:themeColor="text2"/>
      <w:sz w:val="18"/>
      <w:szCs w:val="18"/>
    </w:rPr>
  </w:style>
  <w:style w:type="paragraph" w:styleId="Closing">
    <w:name w:val="Closing"/>
    <w:basedOn w:val="Normal"/>
    <w:link w:val="ClosingChar"/>
    <w:uiPriority w:val="99"/>
    <w:semiHidden/>
    <w:unhideWhenUsed/>
    <w:rsid w:val="006D2C4B"/>
    <w:pPr>
      <w:spacing w:after="0" w:line="240" w:lineRule="auto"/>
      <w:ind w:left="4320"/>
    </w:pPr>
  </w:style>
  <w:style w:type="character" w:customStyle="1" w:styleId="ClosingChar">
    <w:name w:val="Closing Char"/>
    <w:basedOn w:val="DefaultParagraphFont"/>
    <w:link w:val="Closing"/>
    <w:uiPriority w:val="99"/>
    <w:semiHidden/>
    <w:rsid w:val="006D2C4B"/>
    <w:rPr>
      <w:rFonts w:ascii="Malgun Gothic" w:eastAsia="Malgun Gothic" w:hAnsi="Malgun Gothic" w:cs="Times New Roman"/>
      <w:shd w:val="clear" w:color="auto" w:fill="FFFFFF"/>
    </w:rPr>
  </w:style>
  <w:style w:type="paragraph" w:styleId="Date">
    <w:name w:val="Date"/>
    <w:basedOn w:val="Normal"/>
    <w:next w:val="Normal"/>
    <w:link w:val="DateChar"/>
    <w:uiPriority w:val="99"/>
    <w:semiHidden/>
    <w:unhideWhenUsed/>
    <w:rsid w:val="006D2C4B"/>
  </w:style>
  <w:style w:type="character" w:customStyle="1" w:styleId="DateChar">
    <w:name w:val="Date Char"/>
    <w:basedOn w:val="DefaultParagraphFont"/>
    <w:link w:val="Date"/>
    <w:uiPriority w:val="99"/>
    <w:semiHidden/>
    <w:rsid w:val="006D2C4B"/>
    <w:rPr>
      <w:rFonts w:ascii="Malgun Gothic" w:eastAsia="Malgun Gothic" w:hAnsi="Malgun Gothic" w:cs="Times New Roman"/>
      <w:shd w:val="clear" w:color="auto" w:fill="FFFFFF"/>
    </w:rPr>
  </w:style>
  <w:style w:type="paragraph" w:styleId="DocumentMap">
    <w:name w:val="Document Map"/>
    <w:basedOn w:val="Normal"/>
    <w:link w:val="DocumentMapChar"/>
    <w:uiPriority w:val="99"/>
    <w:semiHidden/>
    <w:unhideWhenUsed/>
    <w:rsid w:val="006D2C4B"/>
    <w:pPr>
      <w:spacing w:after="0" w:line="240" w:lineRule="auto"/>
    </w:pPr>
    <w:rPr>
      <w:rFonts w:ascii="Helvetica" w:hAnsi="Helvetica"/>
      <w:sz w:val="26"/>
      <w:szCs w:val="26"/>
    </w:rPr>
  </w:style>
  <w:style w:type="character" w:customStyle="1" w:styleId="DocumentMapChar">
    <w:name w:val="Document Map Char"/>
    <w:basedOn w:val="DefaultParagraphFont"/>
    <w:link w:val="DocumentMap"/>
    <w:uiPriority w:val="99"/>
    <w:semiHidden/>
    <w:rsid w:val="006D2C4B"/>
    <w:rPr>
      <w:rFonts w:ascii="Helvetica" w:eastAsia="Malgun Gothic" w:hAnsi="Helvetica" w:cs="Times New Roman"/>
      <w:sz w:val="26"/>
      <w:szCs w:val="26"/>
      <w:shd w:val="clear" w:color="auto" w:fill="FFFFFF"/>
    </w:rPr>
  </w:style>
  <w:style w:type="paragraph" w:styleId="E-mailSignature">
    <w:name w:val="E-mail Signature"/>
    <w:basedOn w:val="Normal"/>
    <w:link w:val="E-mailSignatureChar"/>
    <w:uiPriority w:val="99"/>
    <w:semiHidden/>
    <w:unhideWhenUsed/>
    <w:rsid w:val="006D2C4B"/>
    <w:pPr>
      <w:spacing w:after="0" w:line="240" w:lineRule="auto"/>
    </w:pPr>
  </w:style>
  <w:style w:type="character" w:customStyle="1" w:styleId="E-mailSignatureChar">
    <w:name w:val="E-mail Signature Char"/>
    <w:basedOn w:val="DefaultParagraphFont"/>
    <w:link w:val="E-mailSignature"/>
    <w:uiPriority w:val="99"/>
    <w:semiHidden/>
    <w:rsid w:val="006D2C4B"/>
    <w:rPr>
      <w:rFonts w:ascii="Malgun Gothic" w:eastAsia="Malgun Gothic" w:hAnsi="Malgun Gothic" w:cs="Times New Roman"/>
      <w:shd w:val="clear" w:color="auto" w:fill="FFFFFF"/>
    </w:rPr>
  </w:style>
  <w:style w:type="paragraph" w:styleId="EndnoteText">
    <w:name w:val="endnote text"/>
    <w:basedOn w:val="Normal"/>
    <w:link w:val="EndnoteTextChar"/>
    <w:uiPriority w:val="99"/>
    <w:semiHidden/>
    <w:unhideWhenUsed/>
    <w:rsid w:val="006D2C4B"/>
    <w:pPr>
      <w:spacing w:after="0" w:line="240" w:lineRule="auto"/>
    </w:pPr>
    <w:rPr>
      <w:szCs w:val="20"/>
    </w:rPr>
  </w:style>
  <w:style w:type="character" w:customStyle="1" w:styleId="EndnoteTextChar">
    <w:name w:val="Endnote Text Char"/>
    <w:basedOn w:val="DefaultParagraphFont"/>
    <w:link w:val="EndnoteText"/>
    <w:uiPriority w:val="99"/>
    <w:semiHidden/>
    <w:rsid w:val="006D2C4B"/>
    <w:rPr>
      <w:rFonts w:ascii="Malgun Gothic" w:eastAsia="Malgun Gothic" w:hAnsi="Malgun Gothic" w:cs="Times New Roman"/>
      <w:szCs w:val="20"/>
      <w:shd w:val="clear" w:color="auto" w:fill="FFFFFF"/>
    </w:rPr>
  </w:style>
  <w:style w:type="paragraph" w:styleId="EnvelopeAddress">
    <w:name w:val="envelope address"/>
    <w:basedOn w:val="Normal"/>
    <w:uiPriority w:val="99"/>
    <w:semiHidden/>
    <w:unhideWhenUsed/>
    <w:rsid w:val="006D2C4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D2C4B"/>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D2C4B"/>
    <w:pPr>
      <w:spacing w:after="0" w:line="240" w:lineRule="auto"/>
    </w:pPr>
    <w:rPr>
      <w:szCs w:val="20"/>
    </w:rPr>
  </w:style>
  <w:style w:type="character" w:customStyle="1" w:styleId="FootnoteTextChar">
    <w:name w:val="Footnote Text Char"/>
    <w:basedOn w:val="DefaultParagraphFont"/>
    <w:link w:val="FootnoteText"/>
    <w:uiPriority w:val="99"/>
    <w:semiHidden/>
    <w:rsid w:val="006D2C4B"/>
    <w:rPr>
      <w:rFonts w:ascii="Malgun Gothic" w:eastAsia="Malgun Gothic" w:hAnsi="Malgun Gothic" w:cs="Times New Roman"/>
      <w:szCs w:val="20"/>
      <w:shd w:val="clear" w:color="auto" w:fill="FFFFFF"/>
    </w:rPr>
  </w:style>
  <w:style w:type="paragraph" w:styleId="HTMLAddress">
    <w:name w:val="HTML Address"/>
    <w:basedOn w:val="Normal"/>
    <w:link w:val="HTMLAddressChar"/>
    <w:uiPriority w:val="99"/>
    <w:semiHidden/>
    <w:unhideWhenUsed/>
    <w:rsid w:val="006D2C4B"/>
    <w:pPr>
      <w:spacing w:after="0" w:line="240" w:lineRule="auto"/>
    </w:pPr>
    <w:rPr>
      <w:i/>
      <w:iCs/>
    </w:rPr>
  </w:style>
  <w:style w:type="character" w:customStyle="1" w:styleId="HTMLAddressChar">
    <w:name w:val="HTML Address Char"/>
    <w:basedOn w:val="DefaultParagraphFont"/>
    <w:link w:val="HTMLAddress"/>
    <w:uiPriority w:val="99"/>
    <w:semiHidden/>
    <w:rsid w:val="006D2C4B"/>
    <w:rPr>
      <w:rFonts w:ascii="Malgun Gothic" w:eastAsia="Malgun Gothic" w:hAnsi="Malgun Gothic" w:cs="Times New Roman"/>
      <w:i/>
      <w:iCs/>
      <w:shd w:val="clear" w:color="auto" w:fill="FFFFFF"/>
    </w:rPr>
  </w:style>
  <w:style w:type="paragraph" w:styleId="Index1">
    <w:name w:val="index 1"/>
    <w:basedOn w:val="Normal"/>
    <w:next w:val="Normal"/>
    <w:autoRedefine/>
    <w:uiPriority w:val="99"/>
    <w:semiHidden/>
    <w:unhideWhenUsed/>
    <w:rsid w:val="006D2C4B"/>
    <w:pPr>
      <w:spacing w:after="0" w:line="240" w:lineRule="auto"/>
      <w:ind w:left="200" w:hanging="200"/>
    </w:pPr>
  </w:style>
  <w:style w:type="paragraph" w:styleId="Index2">
    <w:name w:val="index 2"/>
    <w:basedOn w:val="Normal"/>
    <w:next w:val="Normal"/>
    <w:autoRedefine/>
    <w:uiPriority w:val="99"/>
    <w:semiHidden/>
    <w:unhideWhenUsed/>
    <w:rsid w:val="006D2C4B"/>
    <w:pPr>
      <w:spacing w:after="0" w:line="240" w:lineRule="auto"/>
      <w:ind w:left="400" w:hanging="200"/>
    </w:pPr>
  </w:style>
  <w:style w:type="paragraph" w:styleId="Index3">
    <w:name w:val="index 3"/>
    <w:basedOn w:val="Normal"/>
    <w:next w:val="Normal"/>
    <w:autoRedefine/>
    <w:uiPriority w:val="99"/>
    <w:semiHidden/>
    <w:unhideWhenUsed/>
    <w:rsid w:val="006D2C4B"/>
    <w:pPr>
      <w:spacing w:after="0" w:line="240" w:lineRule="auto"/>
      <w:ind w:left="600" w:hanging="200"/>
    </w:pPr>
  </w:style>
  <w:style w:type="paragraph" w:styleId="Index4">
    <w:name w:val="index 4"/>
    <w:basedOn w:val="Normal"/>
    <w:next w:val="Normal"/>
    <w:autoRedefine/>
    <w:uiPriority w:val="99"/>
    <w:semiHidden/>
    <w:unhideWhenUsed/>
    <w:rsid w:val="006D2C4B"/>
    <w:pPr>
      <w:spacing w:after="0" w:line="240" w:lineRule="auto"/>
      <w:ind w:left="800" w:hanging="200"/>
    </w:pPr>
  </w:style>
  <w:style w:type="paragraph" w:styleId="Index5">
    <w:name w:val="index 5"/>
    <w:basedOn w:val="Normal"/>
    <w:next w:val="Normal"/>
    <w:autoRedefine/>
    <w:uiPriority w:val="99"/>
    <w:semiHidden/>
    <w:unhideWhenUsed/>
    <w:rsid w:val="006D2C4B"/>
    <w:pPr>
      <w:spacing w:after="0" w:line="240" w:lineRule="auto"/>
      <w:ind w:left="1000" w:hanging="200"/>
    </w:pPr>
  </w:style>
  <w:style w:type="paragraph" w:styleId="Index6">
    <w:name w:val="index 6"/>
    <w:basedOn w:val="Normal"/>
    <w:next w:val="Normal"/>
    <w:autoRedefine/>
    <w:uiPriority w:val="99"/>
    <w:semiHidden/>
    <w:unhideWhenUsed/>
    <w:rsid w:val="006D2C4B"/>
    <w:pPr>
      <w:spacing w:after="0" w:line="240" w:lineRule="auto"/>
      <w:ind w:left="1200" w:hanging="200"/>
    </w:pPr>
  </w:style>
  <w:style w:type="paragraph" w:styleId="Index7">
    <w:name w:val="index 7"/>
    <w:basedOn w:val="Normal"/>
    <w:next w:val="Normal"/>
    <w:autoRedefine/>
    <w:uiPriority w:val="99"/>
    <w:semiHidden/>
    <w:unhideWhenUsed/>
    <w:rsid w:val="006D2C4B"/>
    <w:pPr>
      <w:spacing w:after="0" w:line="240" w:lineRule="auto"/>
      <w:ind w:left="1400" w:hanging="200"/>
    </w:pPr>
  </w:style>
  <w:style w:type="paragraph" w:styleId="Index8">
    <w:name w:val="index 8"/>
    <w:basedOn w:val="Normal"/>
    <w:next w:val="Normal"/>
    <w:autoRedefine/>
    <w:uiPriority w:val="99"/>
    <w:semiHidden/>
    <w:unhideWhenUsed/>
    <w:rsid w:val="006D2C4B"/>
    <w:pPr>
      <w:spacing w:after="0" w:line="240" w:lineRule="auto"/>
      <w:ind w:left="1600" w:hanging="200"/>
    </w:pPr>
  </w:style>
  <w:style w:type="paragraph" w:styleId="Index9">
    <w:name w:val="index 9"/>
    <w:basedOn w:val="Normal"/>
    <w:next w:val="Normal"/>
    <w:autoRedefine/>
    <w:uiPriority w:val="99"/>
    <w:semiHidden/>
    <w:unhideWhenUsed/>
    <w:rsid w:val="006D2C4B"/>
    <w:pPr>
      <w:spacing w:after="0" w:line="240" w:lineRule="auto"/>
      <w:ind w:left="1800" w:hanging="200"/>
    </w:pPr>
  </w:style>
  <w:style w:type="paragraph" w:styleId="IndexHeading">
    <w:name w:val="index heading"/>
    <w:basedOn w:val="Normal"/>
    <w:next w:val="Index1"/>
    <w:uiPriority w:val="99"/>
    <w:semiHidden/>
    <w:unhideWhenUsed/>
    <w:rsid w:val="006D2C4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D2C4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D2C4B"/>
    <w:rPr>
      <w:rFonts w:ascii="Malgun Gothic" w:eastAsia="Malgun Gothic" w:hAnsi="Malgun Gothic" w:cs="Times New Roman"/>
      <w:i/>
      <w:iCs/>
      <w:color w:val="4472C4" w:themeColor="accent1"/>
      <w:shd w:val="clear" w:color="auto" w:fill="FFFFFF"/>
    </w:rPr>
  </w:style>
  <w:style w:type="paragraph" w:styleId="List">
    <w:name w:val="List"/>
    <w:basedOn w:val="Normal"/>
    <w:uiPriority w:val="99"/>
    <w:semiHidden/>
    <w:unhideWhenUsed/>
    <w:rsid w:val="006D2C4B"/>
    <w:pPr>
      <w:ind w:left="360" w:hanging="360"/>
      <w:contextualSpacing/>
    </w:pPr>
  </w:style>
  <w:style w:type="paragraph" w:styleId="List2">
    <w:name w:val="List 2"/>
    <w:basedOn w:val="Normal"/>
    <w:uiPriority w:val="99"/>
    <w:semiHidden/>
    <w:unhideWhenUsed/>
    <w:rsid w:val="006D2C4B"/>
    <w:pPr>
      <w:ind w:left="720" w:hanging="360"/>
      <w:contextualSpacing/>
    </w:pPr>
  </w:style>
  <w:style w:type="paragraph" w:styleId="List3">
    <w:name w:val="List 3"/>
    <w:basedOn w:val="Normal"/>
    <w:uiPriority w:val="99"/>
    <w:semiHidden/>
    <w:unhideWhenUsed/>
    <w:rsid w:val="006D2C4B"/>
    <w:pPr>
      <w:ind w:left="1080" w:hanging="360"/>
      <w:contextualSpacing/>
    </w:pPr>
  </w:style>
  <w:style w:type="paragraph" w:styleId="List4">
    <w:name w:val="List 4"/>
    <w:basedOn w:val="Normal"/>
    <w:uiPriority w:val="99"/>
    <w:semiHidden/>
    <w:unhideWhenUsed/>
    <w:rsid w:val="006D2C4B"/>
    <w:pPr>
      <w:ind w:left="1440" w:hanging="360"/>
      <w:contextualSpacing/>
    </w:pPr>
  </w:style>
  <w:style w:type="paragraph" w:styleId="List5">
    <w:name w:val="List 5"/>
    <w:basedOn w:val="Normal"/>
    <w:uiPriority w:val="99"/>
    <w:semiHidden/>
    <w:unhideWhenUsed/>
    <w:rsid w:val="006D2C4B"/>
    <w:pPr>
      <w:ind w:left="1800" w:hanging="360"/>
      <w:contextualSpacing/>
    </w:pPr>
  </w:style>
  <w:style w:type="paragraph" w:styleId="ListBullet">
    <w:name w:val="List Bullet"/>
    <w:basedOn w:val="Normal"/>
    <w:uiPriority w:val="99"/>
    <w:semiHidden/>
    <w:unhideWhenUsed/>
    <w:rsid w:val="006D2C4B"/>
    <w:pPr>
      <w:numPr>
        <w:numId w:val="14"/>
      </w:numPr>
      <w:contextualSpacing/>
    </w:pPr>
  </w:style>
  <w:style w:type="paragraph" w:styleId="ListBullet2">
    <w:name w:val="List Bullet 2"/>
    <w:basedOn w:val="Normal"/>
    <w:uiPriority w:val="99"/>
    <w:semiHidden/>
    <w:unhideWhenUsed/>
    <w:rsid w:val="006D2C4B"/>
    <w:pPr>
      <w:numPr>
        <w:numId w:val="15"/>
      </w:numPr>
      <w:contextualSpacing/>
    </w:pPr>
  </w:style>
  <w:style w:type="paragraph" w:styleId="ListBullet3">
    <w:name w:val="List Bullet 3"/>
    <w:basedOn w:val="Normal"/>
    <w:uiPriority w:val="99"/>
    <w:semiHidden/>
    <w:unhideWhenUsed/>
    <w:rsid w:val="006D2C4B"/>
    <w:pPr>
      <w:numPr>
        <w:numId w:val="16"/>
      </w:numPr>
      <w:contextualSpacing/>
    </w:pPr>
  </w:style>
  <w:style w:type="paragraph" w:styleId="ListBullet4">
    <w:name w:val="List Bullet 4"/>
    <w:basedOn w:val="Normal"/>
    <w:uiPriority w:val="99"/>
    <w:semiHidden/>
    <w:unhideWhenUsed/>
    <w:rsid w:val="006D2C4B"/>
    <w:pPr>
      <w:numPr>
        <w:numId w:val="17"/>
      </w:numPr>
      <w:contextualSpacing/>
    </w:pPr>
  </w:style>
  <w:style w:type="paragraph" w:styleId="ListBullet5">
    <w:name w:val="List Bullet 5"/>
    <w:basedOn w:val="Normal"/>
    <w:uiPriority w:val="99"/>
    <w:semiHidden/>
    <w:unhideWhenUsed/>
    <w:rsid w:val="006D2C4B"/>
    <w:pPr>
      <w:numPr>
        <w:numId w:val="18"/>
      </w:numPr>
      <w:contextualSpacing/>
    </w:pPr>
  </w:style>
  <w:style w:type="paragraph" w:styleId="ListContinue">
    <w:name w:val="List Continue"/>
    <w:basedOn w:val="Normal"/>
    <w:uiPriority w:val="99"/>
    <w:semiHidden/>
    <w:unhideWhenUsed/>
    <w:rsid w:val="006D2C4B"/>
    <w:pPr>
      <w:spacing w:after="120"/>
      <w:ind w:left="360"/>
      <w:contextualSpacing/>
    </w:pPr>
  </w:style>
  <w:style w:type="paragraph" w:styleId="ListContinue2">
    <w:name w:val="List Continue 2"/>
    <w:basedOn w:val="Normal"/>
    <w:uiPriority w:val="99"/>
    <w:semiHidden/>
    <w:unhideWhenUsed/>
    <w:rsid w:val="006D2C4B"/>
    <w:pPr>
      <w:spacing w:after="120"/>
      <w:ind w:left="720"/>
      <w:contextualSpacing/>
    </w:pPr>
  </w:style>
  <w:style w:type="paragraph" w:styleId="ListContinue3">
    <w:name w:val="List Continue 3"/>
    <w:basedOn w:val="Normal"/>
    <w:uiPriority w:val="99"/>
    <w:semiHidden/>
    <w:unhideWhenUsed/>
    <w:rsid w:val="006D2C4B"/>
    <w:pPr>
      <w:spacing w:after="120"/>
      <w:ind w:left="1080"/>
      <w:contextualSpacing/>
    </w:pPr>
  </w:style>
  <w:style w:type="paragraph" w:styleId="ListContinue4">
    <w:name w:val="List Continue 4"/>
    <w:basedOn w:val="Normal"/>
    <w:uiPriority w:val="99"/>
    <w:semiHidden/>
    <w:unhideWhenUsed/>
    <w:rsid w:val="006D2C4B"/>
    <w:pPr>
      <w:spacing w:after="120"/>
      <w:ind w:left="1440"/>
      <w:contextualSpacing/>
    </w:pPr>
  </w:style>
  <w:style w:type="paragraph" w:styleId="ListContinue5">
    <w:name w:val="List Continue 5"/>
    <w:basedOn w:val="Normal"/>
    <w:uiPriority w:val="99"/>
    <w:semiHidden/>
    <w:unhideWhenUsed/>
    <w:rsid w:val="006D2C4B"/>
    <w:pPr>
      <w:spacing w:after="120"/>
      <w:ind w:left="1800"/>
      <w:contextualSpacing/>
    </w:pPr>
  </w:style>
  <w:style w:type="paragraph" w:styleId="ListNumber">
    <w:name w:val="List Number"/>
    <w:basedOn w:val="Normal"/>
    <w:uiPriority w:val="99"/>
    <w:semiHidden/>
    <w:unhideWhenUsed/>
    <w:rsid w:val="006D2C4B"/>
    <w:pPr>
      <w:numPr>
        <w:numId w:val="19"/>
      </w:numPr>
      <w:contextualSpacing/>
    </w:pPr>
  </w:style>
  <w:style w:type="paragraph" w:styleId="ListNumber2">
    <w:name w:val="List Number 2"/>
    <w:basedOn w:val="Normal"/>
    <w:uiPriority w:val="99"/>
    <w:semiHidden/>
    <w:unhideWhenUsed/>
    <w:rsid w:val="006D2C4B"/>
    <w:pPr>
      <w:numPr>
        <w:numId w:val="20"/>
      </w:numPr>
      <w:contextualSpacing/>
    </w:pPr>
  </w:style>
  <w:style w:type="paragraph" w:styleId="ListNumber3">
    <w:name w:val="List Number 3"/>
    <w:basedOn w:val="Normal"/>
    <w:uiPriority w:val="99"/>
    <w:semiHidden/>
    <w:unhideWhenUsed/>
    <w:rsid w:val="006D2C4B"/>
    <w:pPr>
      <w:numPr>
        <w:numId w:val="21"/>
      </w:numPr>
      <w:contextualSpacing/>
    </w:pPr>
  </w:style>
  <w:style w:type="paragraph" w:styleId="ListNumber4">
    <w:name w:val="List Number 4"/>
    <w:basedOn w:val="Normal"/>
    <w:uiPriority w:val="99"/>
    <w:semiHidden/>
    <w:unhideWhenUsed/>
    <w:rsid w:val="006D2C4B"/>
    <w:pPr>
      <w:numPr>
        <w:numId w:val="22"/>
      </w:numPr>
      <w:contextualSpacing/>
    </w:pPr>
  </w:style>
  <w:style w:type="paragraph" w:styleId="ListNumber5">
    <w:name w:val="List Number 5"/>
    <w:basedOn w:val="Normal"/>
    <w:uiPriority w:val="99"/>
    <w:semiHidden/>
    <w:unhideWhenUsed/>
    <w:rsid w:val="006D2C4B"/>
    <w:pPr>
      <w:numPr>
        <w:numId w:val="23"/>
      </w:numPr>
      <w:contextualSpacing/>
    </w:pPr>
  </w:style>
  <w:style w:type="paragraph" w:styleId="MacroText">
    <w:name w:val="macro"/>
    <w:link w:val="MacroTextChar"/>
    <w:uiPriority w:val="99"/>
    <w:semiHidden/>
    <w:unhideWhenUsed/>
    <w:rsid w:val="006D2C4B"/>
    <w:pPr>
      <w:widowControl w:val="0"/>
      <w:tabs>
        <w:tab w:val="left" w:pos="480"/>
        <w:tab w:val="left" w:pos="960"/>
        <w:tab w:val="left" w:pos="1440"/>
        <w:tab w:val="left" w:pos="1920"/>
        <w:tab w:val="left" w:pos="2400"/>
        <w:tab w:val="left" w:pos="2880"/>
        <w:tab w:val="left" w:pos="3360"/>
        <w:tab w:val="left" w:pos="3840"/>
        <w:tab w:val="left" w:pos="4320"/>
      </w:tabs>
      <w:wordWrap w:val="0"/>
      <w:autoSpaceDE w:val="0"/>
      <w:autoSpaceDN w:val="0"/>
      <w:spacing w:after="0" w:line="276" w:lineRule="auto"/>
    </w:pPr>
    <w:rPr>
      <w:rFonts w:ascii="Consolas" w:eastAsia="Malgun Gothic" w:hAnsi="Consolas" w:cs="Consolas"/>
      <w:szCs w:val="20"/>
    </w:rPr>
  </w:style>
  <w:style w:type="character" w:customStyle="1" w:styleId="MacroTextChar">
    <w:name w:val="Macro Text Char"/>
    <w:basedOn w:val="DefaultParagraphFont"/>
    <w:link w:val="MacroText"/>
    <w:uiPriority w:val="99"/>
    <w:semiHidden/>
    <w:rsid w:val="006D2C4B"/>
    <w:rPr>
      <w:rFonts w:ascii="Consolas" w:eastAsia="Malgun Gothic" w:hAnsi="Consolas" w:cs="Consolas"/>
      <w:szCs w:val="20"/>
    </w:rPr>
  </w:style>
  <w:style w:type="paragraph" w:styleId="MessageHeader">
    <w:name w:val="Message Header"/>
    <w:basedOn w:val="Normal"/>
    <w:link w:val="MessageHeaderChar"/>
    <w:uiPriority w:val="99"/>
    <w:semiHidden/>
    <w:unhideWhenUsed/>
    <w:rsid w:val="006D2C4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D2C4B"/>
    <w:rPr>
      <w:rFonts w:asciiTheme="majorHAnsi" w:eastAsiaTheme="majorEastAsia" w:hAnsiTheme="majorHAnsi" w:cstheme="majorBidi"/>
      <w:sz w:val="24"/>
      <w:szCs w:val="24"/>
      <w:shd w:val="pct20" w:color="auto" w:fill="auto"/>
    </w:rPr>
  </w:style>
  <w:style w:type="paragraph" w:styleId="NoSpacing">
    <w:name w:val="No Spacing"/>
    <w:uiPriority w:val="1"/>
    <w:qFormat/>
    <w:rsid w:val="006D2C4B"/>
    <w:pPr>
      <w:widowControl w:val="0"/>
      <w:wordWrap w:val="0"/>
      <w:autoSpaceDE w:val="0"/>
      <w:autoSpaceDN w:val="0"/>
      <w:spacing w:after="0" w:line="240" w:lineRule="auto"/>
    </w:pPr>
    <w:rPr>
      <w:rFonts w:ascii="Malgun Gothic" w:eastAsia="Malgun Gothic" w:hAnsi="Malgun Gothic" w:cs="Times New Roman"/>
    </w:rPr>
  </w:style>
  <w:style w:type="paragraph" w:styleId="NormalIndent">
    <w:name w:val="Normal Indent"/>
    <w:basedOn w:val="Normal"/>
    <w:uiPriority w:val="99"/>
    <w:semiHidden/>
    <w:unhideWhenUsed/>
    <w:rsid w:val="006D2C4B"/>
    <w:pPr>
      <w:ind w:left="720"/>
    </w:pPr>
  </w:style>
  <w:style w:type="paragraph" w:styleId="NoteHeading">
    <w:name w:val="Note Heading"/>
    <w:basedOn w:val="Normal"/>
    <w:next w:val="Normal"/>
    <w:link w:val="NoteHeadingChar"/>
    <w:uiPriority w:val="99"/>
    <w:semiHidden/>
    <w:unhideWhenUsed/>
    <w:rsid w:val="006D2C4B"/>
    <w:pPr>
      <w:spacing w:after="0" w:line="240" w:lineRule="auto"/>
    </w:pPr>
  </w:style>
  <w:style w:type="character" w:customStyle="1" w:styleId="NoteHeadingChar">
    <w:name w:val="Note Heading Char"/>
    <w:basedOn w:val="DefaultParagraphFont"/>
    <w:link w:val="NoteHeading"/>
    <w:uiPriority w:val="99"/>
    <w:semiHidden/>
    <w:rsid w:val="006D2C4B"/>
    <w:rPr>
      <w:rFonts w:ascii="Malgun Gothic" w:eastAsia="Malgun Gothic" w:hAnsi="Malgun Gothic" w:cs="Times New Roman"/>
      <w:shd w:val="clear" w:color="auto" w:fill="FFFFFF"/>
    </w:rPr>
  </w:style>
  <w:style w:type="paragraph" w:styleId="PlainText">
    <w:name w:val="Plain Text"/>
    <w:basedOn w:val="Normal"/>
    <w:link w:val="PlainTextChar"/>
    <w:uiPriority w:val="99"/>
    <w:semiHidden/>
    <w:unhideWhenUsed/>
    <w:rsid w:val="006D2C4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D2C4B"/>
    <w:rPr>
      <w:rFonts w:ascii="Consolas" w:eastAsia="Malgun Gothic" w:hAnsi="Consolas" w:cs="Consolas"/>
      <w:sz w:val="21"/>
      <w:szCs w:val="21"/>
      <w:shd w:val="clear" w:color="auto" w:fill="FFFFFF"/>
    </w:rPr>
  </w:style>
  <w:style w:type="paragraph" w:styleId="Quote">
    <w:name w:val="Quote"/>
    <w:basedOn w:val="Normal"/>
    <w:next w:val="Normal"/>
    <w:link w:val="QuoteChar"/>
    <w:uiPriority w:val="29"/>
    <w:qFormat/>
    <w:rsid w:val="006D2C4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D2C4B"/>
    <w:rPr>
      <w:rFonts w:ascii="Malgun Gothic" w:eastAsia="Malgun Gothic" w:hAnsi="Malgun Gothic" w:cs="Times New Roman"/>
      <w:i/>
      <w:iCs/>
      <w:color w:val="404040" w:themeColor="text1" w:themeTint="BF"/>
      <w:shd w:val="clear" w:color="auto" w:fill="FFFFFF"/>
    </w:rPr>
  </w:style>
  <w:style w:type="paragraph" w:styleId="Salutation">
    <w:name w:val="Salutation"/>
    <w:basedOn w:val="Normal"/>
    <w:next w:val="Normal"/>
    <w:link w:val="SalutationChar"/>
    <w:uiPriority w:val="99"/>
    <w:semiHidden/>
    <w:unhideWhenUsed/>
    <w:rsid w:val="006D2C4B"/>
  </w:style>
  <w:style w:type="character" w:customStyle="1" w:styleId="SalutationChar">
    <w:name w:val="Salutation Char"/>
    <w:basedOn w:val="DefaultParagraphFont"/>
    <w:link w:val="Salutation"/>
    <w:uiPriority w:val="99"/>
    <w:semiHidden/>
    <w:rsid w:val="006D2C4B"/>
    <w:rPr>
      <w:rFonts w:ascii="Malgun Gothic" w:eastAsia="Malgun Gothic" w:hAnsi="Malgun Gothic" w:cs="Times New Roman"/>
      <w:shd w:val="clear" w:color="auto" w:fill="FFFFFF"/>
    </w:rPr>
  </w:style>
  <w:style w:type="paragraph" w:styleId="Signature">
    <w:name w:val="Signature"/>
    <w:basedOn w:val="Normal"/>
    <w:link w:val="SignatureChar"/>
    <w:uiPriority w:val="99"/>
    <w:semiHidden/>
    <w:unhideWhenUsed/>
    <w:rsid w:val="006D2C4B"/>
    <w:pPr>
      <w:spacing w:after="0" w:line="240" w:lineRule="auto"/>
      <w:ind w:left="4320"/>
    </w:pPr>
  </w:style>
  <w:style w:type="character" w:customStyle="1" w:styleId="SignatureChar">
    <w:name w:val="Signature Char"/>
    <w:basedOn w:val="DefaultParagraphFont"/>
    <w:link w:val="Signature"/>
    <w:uiPriority w:val="99"/>
    <w:semiHidden/>
    <w:rsid w:val="006D2C4B"/>
    <w:rPr>
      <w:rFonts w:ascii="Malgun Gothic" w:eastAsia="Malgun Gothic" w:hAnsi="Malgun Gothic" w:cs="Times New Roman"/>
      <w:shd w:val="clear" w:color="auto" w:fill="FFFFFF"/>
    </w:rPr>
  </w:style>
  <w:style w:type="paragraph" w:styleId="Subtitle">
    <w:name w:val="Subtitle"/>
    <w:basedOn w:val="Normal"/>
    <w:next w:val="Normal"/>
    <w:link w:val="SubtitleChar"/>
    <w:uiPriority w:val="11"/>
    <w:qFormat/>
    <w:rsid w:val="006D2C4B"/>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6D2C4B"/>
    <w:rPr>
      <w:color w:val="5A5A5A" w:themeColor="text1" w:themeTint="A5"/>
      <w:spacing w:val="15"/>
      <w:sz w:val="22"/>
      <w:shd w:val="clear" w:color="auto" w:fill="FFFFFF"/>
    </w:rPr>
  </w:style>
  <w:style w:type="paragraph" w:styleId="TableofAuthorities">
    <w:name w:val="table of authorities"/>
    <w:basedOn w:val="Normal"/>
    <w:next w:val="Normal"/>
    <w:uiPriority w:val="99"/>
    <w:semiHidden/>
    <w:unhideWhenUsed/>
    <w:rsid w:val="006D2C4B"/>
    <w:pPr>
      <w:spacing w:after="0"/>
      <w:ind w:left="200" w:hanging="200"/>
    </w:pPr>
  </w:style>
  <w:style w:type="paragraph" w:styleId="TableofFigures">
    <w:name w:val="table of figures"/>
    <w:basedOn w:val="Normal"/>
    <w:next w:val="Normal"/>
    <w:uiPriority w:val="99"/>
    <w:semiHidden/>
    <w:unhideWhenUsed/>
    <w:rsid w:val="006D2C4B"/>
    <w:pPr>
      <w:spacing w:after="0"/>
    </w:pPr>
  </w:style>
  <w:style w:type="paragraph" w:styleId="TOAHeading">
    <w:name w:val="toa heading"/>
    <w:basedOn w:val="Normal"/>
    <w:next w:val="Normal"/>
    <w:uiPriority w:val="99"/>
    <w:semiHidden/>
    <w:unhideWhenUsed/>
    <w:rsid w:val="006D2C4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D2C4B"/>
    <w:pPr>
      <w:spacing w:after="100"/>
    </w:pPr>
  </w:style>
  <w:style w:type="paragraph" w:styleId="TOC2">
    <w:name w:val="toc 2"/>
    <w:basedOn w:val="Normal"/>
    <w:next w:val="Normal"/>
    <w:autoRedefine/>
    <w:uiPriority w:val="39"/>
    <w:semiHidden/>
    <w:unhideWhenUsed/>
    <w:rsid w:val="006D2C4B"/>
    <w:pPr>
      <w:spacing w:after="100"/>
      <w:ind w:left="200"/>
    </w:pPr>
  </w:style>
  <w:style w:type="paragraph" w:styleId="TOC3">
    <w:name w:val="toc 3"/>
    <w:basedOn w:val="Normal"/>
    <w:next w:val="Normal"/>
    <w:autoRedefine/>
    <w:uiPriority w:val="39"/>
    <w:semiHidden/>
    <w:unhideWhenUsed/>
    <w:rsid w:val="006D2C4B"/>
    <w:pPr>
      <w:spacing w:after="100"/>
      <w:ind w:left="400"/>
    </w:pPr>
  </w:style>
  <w:style w:type="paragraph" w:styleId="TOC4">
    <w:name w:val="toc 4"/>
    <w:basedOn w:val="Normal"/>
    <w:next w:val="Normal"/>
    <w:autoRedefine/>
    <w:uiPriority w:val="39"/>
    <w:semiHidden/>
    <w:unhideWhenUsed/>
    <w:rsid w:val="006D2C4B"/>
    <w:pPr>
      <w:spacing w:after="100"/>
      <w:ind w:left="600"/>
    </w:pPr>
  </w:style>
  <w:style w:type="paragraph" w:styleId="TOC5">
    <w:name w:val="toc 5"/>
    <w:basedOn w:val="Normal"/>
    <w:next w:val="Normal"/>
    <w:autoRedefine/>
    <w:uiPriority w:val="39"/>
    <w:semiHidden/>
    <w:unhideWhenUsed/>
    <w:rsid w:val="006D2C4B"/>
    <w:pPr>
      <w:spacing w:after="100"/>
      <w:ind w:left="800"/>
    </w:pPr>
  </w:style>
  <w:style w:type="paragraph" w:styleId="TOC6">
    <w:name w:val="toc 6"/>
    <w:basedOn w:val="Normal"/>
    <w:next w:val="Normal"/>
    <w:autoRedefine/>
    <w:uiPriority w:val="39"/>
    <w:semiHidden/>
    <w:unhideWhenUsed/>
    <w:rsid w:val="006D2C4B"/>
    <w:pPr>
      <w:spacing w:after="100"/>
      <w:ind w:left="1000"/>
    </w:pPr>
  </w:style>
  <w:style w:type="paragraph" w:styleId="TOC7">
    <w:name w:val="toc 7"/>
    <w:basedOn w:val="Normal"/>
    <w:next w:val="Normal"/>
    <w:autoRedefine/>
    <w:uiPriority w:val="39"/>
    <w:semiHidden/>
    <w:unhideWhenUsed/>
    <w:rsid w:val="006D2C4B"/>
    <w:pPr>
      <w:spacing w:after="100"/>
      <w:ind w:left="1200"/>
    </w:pPr>
  </w:style>
  <w:style w:type="paragraph" w:styleId="TOC8">
    <w:name w:val="toc 8"/>
    <w:basedOn w:val="Normal"/>
    <w:next w:val="Normal"/>
    <w:autoRedefine/>
    <w:uiPriority w:val="39"/>
    <w:semiHidden/>
    <w:unhideWhenUsed/>
    <w:rsid w:val="006D2C4B"/>
    <w:pPr>
      <w:spacing w:after="100"/>
      <w:ind w:left="1400"/>
    </w:pPr>
  </w:style>
  <w:style w:type="paragraph" w:styleId="TOC9">
    <w:name w:val="toc 9"/>
    <w:basedOn w:val="Normal"/>
    <w:next w:val="Normal"/>
    <w:autoRedefine/>
    <w:uiPriority w:val="39"/>
    <w:semiHidden/>
    <w:unhideWhenUsed/>
    <w:rsid w:val="006D2C4B"/>
    <w:pPr>
      <w:spacing w:after="100"/>
      <w:ind w:left="1600"/>
    </w:pPr>
  </w:style>
  <w:style w:type="paragraph" w:styleId="TOCHeading">
    <w:name w:val="TOC Heading"/>
    <w:basedOn w:val="Heading1"/>
    <w:next w:val="Normal"/>
    <w:uiPriority w:val="39"/>
    <w:semiHidden/>
    <w:unhideWhenUsed/>
    <w:qFormat/>
    <w:rsid w:val="006D2C4B"/>
    <w:pPr>
      <w:keepNext/>
      <w:keepLines/>
      <w:wordWrap w:val="0"/>
      <w:spacing w:before="240" w:after="0" w:line="276" w:lineRule="auto"/>
      <w:contextualSpacing w:val="0"/>
      <w:outlineLvl w:val="9"/>
    </w:pPr>
    <w:rPr>
      <w:rFonts w:asciiTheme="majorHAnsi" w:eastAsiaTheme="majorEastAsia" w:hAnsiTheme="majorHAnsi" w:cstheme="majorBidi"/>
      <w:b w:val="0"/>
      <w:color w:val="2F5496" w:themeColor="accent1" w:themeShade="BF"/>
      <w:sz w:val="32"/>
      <w:szCs w:val="32"/>
    </w:rPr>
  </w:style>
  <w:style w:type="character" w:styleId="PlaceholderText">
    <w:name w:val="Placeholder Text"/>
    <w:basedOn w:val="DefaultParagraphFont"/>
    <w:uiPriority w:val="99"/>
    <w:semiHidden/>
    <w:rsid w:val="006D2C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6363">
      <w:bodyDiv w:val="1"/>
      <w:marLeft w:val="0"/>
      <w:marRight w:val="0"/>
      <w:marTop w:val="0"/>
      <w:marBottom w:val="0"/>
      <w:divBdr>
        <w:top w:val="none" w:sz="0" w:space="0" w:color="auto"/>
        <w:left w:val="none" w:sz="0" w:space="0" w:color="auto"/>
        <w:bottom w:val="none" w:sz="0" w:space="0" w:color="auto"/>
        <w:right w:val="none" w:sz="0" w:space="0" w:color="auto"/>
      </w:divBdr>
      <w:divsChild>
        <w:div w:id="1159925453">
          <w:marLeft w:val="0"/>
          <w:marRight w:val="0"/>
          <w:marTop w:val="0"/>
          <w:marBottom w:val="0"/>
          <w:divBdr>
            <w:top w:val="none" w:sz="0" w:space="0" w:color="auto"/>
            <w:left w:val="none" w:sz="0" w:space="0" w:color="auto"/>
            <w:bottom w:val="none" w:sz="0" w:space="0" w:color="auto"/>
            <w:right w:val="none" w:sz="0" w:space="0" w:color="auto"/>
          </w:divBdr>
          <w:divsChild>
            <w:div w:id="6476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5729">
      <w:bodyDiv w:val="1"/>
      <w:marLeft w:val="0"/>
      <w:marRight w:val="0"/>
      <w:marTop w:val="0"/>
      <w:marBottom w:val="0"/>
      <w:divBdr>
        <w:top w:val="none" w:sz="0" w:space="0" w:color="auto"/>
        <w:left w:val="none" w:sz="0" w:space="0" w:color="auto"/>
        <w:bottom w:val="none" w:sz="0" w:space="0" w:color="auto"/>
        <w:right w:val="none" w:sz="0" w:space="0" w:color="auto"/>
      </w:divBdr>
    </w:div>
    <w:div w:id="686058947">
      <w:bodyDiv w:val="1"/>
      <w:marLeft w:val="0"/>
      <w:marRight w:val="0"/>
      <w:marTop w:val="0"/>
      <w:marBottom w:val="0"/>
      <w:divBdr>
        <w:top w:val="none" w:sz="0" w:space="0" w:color="auto"/>
        <w:left w:val="none" w:sz="0" w:space="0" w:color="auto"/>
        <w:bottom w:val="none" w:sz="0" w:space="0" w:color="auto"/>
        <w:right w:val="none" w:sz="0" w:space="0" w:color="auto"/>
      </w:divBdr>
    </w:div>
    <w:div w:id="719061632">
      <w:bodyDiv w:val="1"/>
      <w:marLeft w:val="0"/>
      <w:marRight w:val="0"/>
      <w:marTop w:val="0"/>
      <w:marBottom w:val="0"/>
      <w:divBdr>
        <w:top w:val="none" w:sz="0" w:space="0" w:color="auto"/>
        <w:left w:val="none" w:sz="0" w:space="0" w:color="auto"/>
        <w:bottom w:val="none" w:sz="0" w:space="0" w:color="auto"/>
        <w:right w:val="none" w:sz="0" w:space="0" w:color="auto"/>
      </w:divBdr>
      <w:divsChild>
        <w:div w:id="56905761">
          <w:marLeft w:val="1800"/>
          <w:marRight w:val="0"/>
          <w:marTop w:val="96"/>
          <w:marBottom w:val="0"/>
          <w:divBdr>
            <w:top w:val="none" w:sz="0" w:space="0" w:color="auto"/>
            <w:left w:val="none" w:sz="0" w:space="0" w:color="auto"/>
            <w:bottom w:val="none" w:sz="0" w:space="0" w:color="auto"/>
            <w:right w:val="none" w:sz="0" w:space="0" w:color="auto"/>
          </w:divBdr>
        </w:div>
        <w:div w:id="196893468">
          <w:marLeft w:val="1166"/>
          <w:marRight w:val="0"/>
          <w:marTop w:val="96"/>
          <w:marBottom w:val="0"/>
          <w:divBdr>
            <w:top w:val="none" w:sz="0" w:space="0" w:color="auto"/>
            <w:left w:val="none" w:sz="0" w:space="0" w:color="auto"/>
            <w:bottom w:val="none" w:sz="0" w:space="0" w:color="auto"/>
            <w:right w:val="none" w:sz="0" w:space="0" w:color="auto"/>
          </w:divBdr>
        </w:div>
        <w:div w:id="442307109">
          <w:marLeft w:val="2520"/>
          <w:marRight w:val="0"/>
          <w:marTop w:val="96"/>
          <w:marBottom w:val="0"/>
          <w:divBdr>
            <w:top w:val="none" w:sz="0" w:space="0" w:color="auto"/>
            <w:left w:val="none" w:sz="0" w:space="0" w:color="auto"/>
            <w:bottom w:val="none" w:sz="0" w:space="0" w:color="auto"/>
            <w:right w:val="none" w:sz="0" w:space="0" w:color="auto"/>
          </w:divBdr>
        </w:div>
        <w:div w:id="628440090">
          <w:marLeft w:val="2520"/>
          <w:marRight w:val="0"/>
          <w:marTop w:val="96"/>
          <w:marBottom w:val="0"/>
          <w:divBdr>
            <w:top w:val="none" w:sz="0" w:space="0" w:color="auto"/>
            <w:left w:val="none" w:sz="0" w:space="0" w:color="auto"/>
            <w:bottom w:val="none" w:sz="0" w:space="0" w:color="auto"/>
            <w:right w:val="none" w:sz="0" w:space="0" w:color="auto"/>
          </w:divBdr>
        </w:div>
        <w:div w:id="648442464">
          <w:marLeft w:val="2520"/>
          <w:marRight w:val="0"/>
          <w:marTop w:val="96"/>
          <w:marBottom w:val="0"/>
          <w:divBdr>
            <w:top w:val="none" w:sz="0" w:space="0" w:color="auto"/>
            <w:left w:val="none" w:sz="0" w:space="0" w:color="auto"/>
            <w:bottom w:val="none" w:sz="0" w:space="0" w:color="auto"/>
            <w:right w:val="none" w:sz="0" w:space="0" w:color="auto"/>
          </w:divBdr>
        </w:div>
        <w:div w:id="791899515">
          <w:marLeft w:val="1800"/>
          <w:marRight w:val="0"/>
          <w:marTop w:val="96"/>
          <w:marBottom w:val="0"/>
          <w:divBdr>
            <w:top w:val="none" w:sz="0" w:space="0" w:color="auto"/>
            <w:left w:val="none" w:sz="0" w:space="0" w:color="auto"/>
            <w:bottom w:val="none" w:sz="0" w:space="0" w:color="auto"/>
            <w:right w:val="none" w:sz="0" w:space="0" w:color="auto"/>
          </w:divBdr>
        </w:div>
      </w:divsChild>
    </w:div>
    <w:div w:id="777020119">
      <w:bodyDiv w:val="1"/>
      <w:marLeft w:val="0"/>
      <w:marRight w:val="0"/>
      <w:marTop w:val="0"/>
      <w:marBottom w:val="0"/>
      <w:divBdr>
        <w:top w:val="none" w:sz="0" w:space="0" w:color="auto"/>
        <w:left w:val="none" w:sz="0" w:space="0" w:color="auto"/>
        <w:bottom w:val="none" w:sz="0" w:space="0" w:color="auto"/>
        <w:right w:val="none" w:sz="0" w:space="0" w:color="auto"/>
      </w:divBdr>
      <w:divsChild>
        <w:div w:id="1984575467">
          <w:marLeft w:val="0"/>
          <w:marRight w:val="0"/>
          <w:marTop w:val="0"/>
          <w:marBottom w:val="0"/>
          <w:divBdr>
            <w:top w:val="none" w:sz="0" w:space="0" w:color="auto"/>
            <w:left w:val="none" w:sz="0" w:space="0" w:color="auto"/>
            <w:bottom w:val="none" w:sz="0" w:space="0" w:color="auto"/>
            <w:right w:val="none" w:sz="0" w:space="0" w:color="auto"/>
          </w:divBdr>
          <w:divsChild>
            <w:div w:id="163309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034017">
      <w:bodyDiv w:val="1"/>
      <w:marLeft w:val="0"/>
      <w:marRight w:val="0"/>
      <w:marTop w:val="0"/>
      <w:marBottom w:val="0"/>
      <w:divBdr>
        <w:top w:val="none" w:sz="0" w:space="0" w:color="auto"/>
        <w:left w:val="none" w:sz="0" w:space="0" w:color="auto"/>
        <w:bottom w:val="none" w:sz="0" w:space="0" w:color="auto"/>
        <w:right w:val="none" w:sz="0" w:space="0" w:color="auto"/>
      </w:divBdr>
    </w:div>
    <w:div w:id="1134642610">
      <w:bodyDiv w:val="1"/>
      <w:marLeft w:val="0"/>
      <w:marRight w:val="0"/>
      <w:marTop w:val="0"/>
      <w:marBottom w:val="0"/>
      <w:divBdr>
        <w:top w:val="none" w:sz="0" w:space="0" w:color="auto"/>
        <w:left w:val="none" w:sz="0" w:space="0" w:color="auto"/>
        <w:bottom w:val="none" w:sz="0" w:space="0" w:color="auto"/>
        <w:right w:val="none" w:sz="0" w:space="0" w:color="auto"/>
      </w:divBdr>
    </w:div>
    <w:div w:id="1361083496">
      <w:bodyDiv w:val="1"/>
      <w:marLeft w:val="0"/>
      <w:marRight w:val="0"/>
      <w:marTop w:val="0"/>
      <w:marBottom w:val="0"/>
      <w:divBdr>
        <w:top w:val="none" w:sz="0" w:space="0" w:color="auto"/>
        <w:left w:val="none" w:sz="0" w:space="0" w:color="auto"/>
        <w:bottom w:val="none" w:sz="0" w:space="0" w:color="auto"/>
        <w:right w:val="none" w:sz="0" w:space="0" w:color="auto"/>
      </w:divBdr>
    </w:div>
    <w:div w:id="1440874648">
      <w:bodyDiv w:val="1"/>
      <w:marLeft w:val="0"/>
      <w:marRight w:val="0"/>
      <w:marTop w:val="0"/>
      <w:marBottom w:val="0"/>
      <w:divBdr>
        <w:top w:val="none" w:sz="0" w:space="0" w:color="auto"/>
        <w:left w:val="none" w:sz="0" w:space="0" w:color="auto"/>
        <w:bottom w:val="none" w:sz="0" w:space="0" w:color="auto"/>
        <w:right w:val="none" w:sz="0" w:space="0" w:color="auto"/>
      </w:divBdr>
    </w:div>
    <w:div w:id="1497964511">
      <w:bodyDiv w:val="1"/>
      <w:marLeft w:val="0"/>
      <w:marRight w:val="0"/>
      <w:marTop w:val="0"/>
      <w:marBottom w:val="0"/>
      <w:divBdr>
        <w:top w:val="none" w:sz="0" w:space="0" w:color="auto"/>
        <w:left w:val="none" w:sz="0" w:space="0" w:color="auto"/>
        <w:bottom w:val="none" w:sz="0" w:space="0" w:color="auto"/>
        <w:right w:val="none" w:sz="0" w:space="0" w:color="auto"/>
      </w:divBdr>
      <w:divsChild>
        <w:div w:id="1931809125">
          <w:marLeft w:val="0"/>
          <w:marRight w:val="0"/>
          <w:marTop w:val="0"/>
          <w:marBottom w:val="0"/>
          <w:divBdr>
            <w:top w:val="none" w:sz="0" w:space="0" w:color="auto"/>
            <w:left w:val="none" w:sz="0" w:space="0" w:color="auto"/>
            <w:bottom w:val="none" w:sz="0" w:space="0" w:color="auto"/>
            <w:right w:val="none" w:sz="0" w:space="0" w:color="auto"/>
          </w:divBdr>
          <w:divsChild>
            <w:div w:id="1147355960">
              <w:marLeft w:val="0"/>
              <w:marRight w:val="0"/>
              <w:marTop w:val="0"/>
              <w:marBottom w:val="0"/>
              <w:divBdr>
                <w:top w:val="none" w:sz="0" w:space="0" w:color="auto"/>
                <w:left w:val="none" w:sz="0" w:space="0" w:color="auto"/>
                <w:bottom w:val="none" w:sz="0" w:space="0" w:color="auto"/>
                <w:right w:val="none" w:sz="0" w:space="0" w:color="auto"/>
              </w:divBdr>
            </w:div>
            <w:div w:id="1939171558">
              <w:marLeft w:val="0"/>
              <w:marRight w:val="0"/>
              <w:marTop w:val="0"/>
              <w:marBottom w:val="0"/>
              <w:divBdr>
                <w:top w:val="none" w:sz="0" w:space="0" w:color="auto"/>
                <w:left w:val="none" w:sz="0" w:space="0" w:color="auto"/>
                <w:bottom w:val="none" w:sz="0" w:space="0" w:color="auto"/>
                <w:right w:val="none" w:sz="0" w:space="0" w:color="auto"/>
              </w:divBdr>
            </w:div>
            <w:div w:id="2071228006">
              <w:marLeft w:val="0"/>
              <w:marRight w:val="0"/>
              <w:marTop w:val="0"/>
              <w:marBottom w:val="0"/>
              <w:divBdr>
                <w:top w:val="none" w:sz="0" w:space="0" w:color="auto"/>
                <w:left w:val="none" w:sz="0" w:space="0" w:color="auto"/>
                <w:bottom w:val="none" w:sz="0" w:space="0" w:color="auto"/>
                <w:right w:val="none" w:sz="0" w:space="0" w:color="auto"/>
              </w:divBdr>
              <w:divsChild>
                <w:div w:id="917439882">
                  <w:marLeft w:val="0"/>
                  <w:marRight w:val="0"/>
                  <w:marTop w:val="0"/>
                  <w:marBottom w:val="0"/>
                  <w:divBdr>
                    <w:top w:val="none" w:sz="0" w:space="0" w:color="auto"/>
                    <w:left w:val="none" w:sz="0" w:space="0" w:color="auto"/>
                    <w:bottom w:val="none" w:sz="0" w:space="0" w:color="auto"/>
                    <w:right w:val="none" w:sz="0" w:space="0" w:color="auto"/>
                  </w:divBdr>
                  <w:divsChild>
                    <w:div w:id="13327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69931">
      <w:bodyDiv w:val="1"/>
      <w:marLeft w:val="0"/>
      <w:marRight w:val="0"/>
      <w:marTop w:val="0"/>
      <w:marBottom w:val="0"/>
      <w:divBdr>
        <w:top w:val="none" w:sz="0" w:space="0" w:color="auto"/>
        <w:left w:val="none" w:sz="0" w:space="0" w:color="auto"/>
        <w:bottom w:val="none" w:sz="0" w:space="0" w:color="auto"/>
        <w:right w:val="none" w:sz="0" w:space="0" w:color="auto"/>
      </w:divBdr>
    </w:div>
    <w:div w:id="1678145608">
      <w:bodyDiv w:val="1"/>
      <w:marLeft w:val="0"/>
      <w:marRight w:val="0"/>
      <w:marTop w:val="0"/>
      <w:marBottom w:val="0"/>
      <w:divBdr>
        <w:top w:val="none" w:sz="0" w:space="0" w:color="auto"/>
        <w:left w:val="none" w:sz="0" w:space="0" w:color="auto"/>
        <w:bottom w:val="none" w:sz="0" w:space="0" w:color="auto"/>
        <w:right w:val="none" w:sz="0" w:space="0" w:color="auto"/>
      </w:divBdr>
      <w:divsChild>
        <w:div w:id="1994405297">
          <w:marLeft w:val="0"/>
          <w:marRight w:val="0"/>
          <w:marTop w:val="0"/>
          <w:marBottom w:val="0"/>
          <w:divBdr>
            <w:top w:val="none" w:sz="0" w:space="0" w:color="auto"/>
            <w:left w:val="none" w:sz="0" w:space="0" w:color="auto"/>
            <w:bottom w:val="none" w:sz="0" w:space="0" w:color="auto"/>
            <w:right w:val="none" w:sz="0" w:space="0" w:color="auto"/>
          </w:divBdr>
          <w:divsChild>
            <w:div w:id="1255167305">
              <w:marLeft w:val="0"/>
              <w:marRight w:val="0"/>
              <w:marTop w:val="0"/>
              <w:marBottom w:val="0"/>
              <w:divBdr>
                <w:top w:val="none" w:sz="0" w:space="0" w:color="auto"/>
                <w:left w:val="none" w:sz="0" w:space="0" w:color="auto"/>
                <w:bottom w:val="none" w:sz="0" w:space="0" w:color="auto"/>
                <w:right w:val="none" w:sz="0" w:space="0" w:color="auto"/>
              </w:divBdr>
            </w:div>
            <w:div w:id="1732802691">
              <w:marLeft w:val="0"/>
              <w:marRight w:val="0"/>
              <w:marTop w:val="0"/>
              <w:marBottom w:val="0"/>
              <w:divBdr>
                <w:top w:val="none" w:sz="0" w:space="0" w:color="auto"/>
                <w:left w:val="none" w:sz="0" w:space="0" w:color="auto"/>
                <w:bottom w:val="none" w:sz="0" w:space="0" w:color="auto"/>
                <w:right w:val="none" w:sz="0" w:space="0" w:color="auto"/>
              </w:divBdr>
            </w:div>
            <w:div w:id="2040399471">
              <w:marLeft w:val="0"/>
              <w:marRight w:val="0"/>
              <w:marTop w:val="0"/>
              <w:marBottom w:val="0"/>
              <w:divBdr>
                <w:top w:val="none" w:sz="0" w:space="0" w:color="auto"/>
                <w:left w:val="none" w:sz="0" w:space="0" w:color="auto"/>
                <w:bottom w:val="none" w:sz="0" w:space="0" w:color="auto"/>
                <w:right w:val="none" w:sz="0" w:space="0" w:color="auto"/>
              </w:divBdr>
              <w:divsChild>
                <w:div w:id="868877679">
                  <w:marLeft w:val="0"/>
                  <w:marRight w:val="0"/>
                  <w:marTop w:val="0"/>
                  <w:marBottom w:val="0"/>
                  <w:divBdr>
                    <w:top w:val="none" w:sz="0" w:space="0" w:color="auto"/>
                    <w:left w:val="none" w:sz="0" w:space="0" w:color="auto"/>
                    <w:bottom w:val="none" w:sz="0" w:space="0" w:color="auto"/>
                    <w:right w:val="none" w:sz="0" w:space="0" w:color="auto"/>
                  </w:divBdr>
                  <w:divsChild>
                    <w:div w:id="16445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12792">
      <w:bodyDiv w:val="1"/>
      <w:marLeft w:val="0"/>
      <w:marRight w:val="0"/>
      <w:marTop w:val="0"/>
      <w:marBottom w:val="0"/>
      <w:divBdr>
        <w:top w:val="none" w:sz="0" w:space="0" w:color="auto"/>
        <w:left w:val="none" w:sz="0" w:space="0" w:color="auto"/>
        <w:bottom w:val="none" w:sz="0" w:space="0" w:color="auto"/>
        <w:right w:val="none" w:sz="0" w:space="0" w:color="auto"/>
      </w:divBdr>
    </w:div>
    <w:div w:id="1819760076">
      <w:bodyDiv w:val="1"/>
      <w:marLeft w:val="0"/>
      <w:marRight w:val="0"/>
      <w:marTop w:val="0"/>
      <w:marBottom w:val="0"/>
      <w:divBdr>
        <w:top w:val="none" w:sz="0" w:space="0" w:color="auto"/>
        <w:left w:val="none" w:sz="0" w:space="0" w:color="auto"/>
        <w:bottom w:val="none" w:sz="0" w:space="0" w:color="auto"/>
        <w:right w:val="none" w:sz="0" w:space="0" w:color="auto"/>
      </w:divBdr>
    </w:div>
    <w:div w:id="1919559709">
      <w:bodyDiv w:val="1"/>
      <w:marLeft w:val="0"/>
      <w:marRight w:val="0"/>
      <w:marTop w:val="0"/>
      <w:marBottom w:val="0"/>
      <w:divBdr>
        <w:top w:val="none" w:sz="0" w:space="0" w:color="auto"/>
        <w:left w:val="none" w:sz="0" w:space="0" w:color="auto"/>
        <w:bottom w:val="none" w:sz="0" w:space="0" w:color="auto"/>
        <w:right w:val="none" w:sz="0" w:space="0" w:color="auto"/>
      </w:divBdr>
      <w:divsChild>
        <w:div w:id="52896071">
          <w:marLeft w:val="1166"/>
          <w:marRight w:val="0"/>
          <w:marTop w:val="96"/>
          <w:marBottom w:val="0"/>
          <w:divBdr>
            <w:top w:val="none" w:sz="0" w:space="0" w:color="auto"/>
            <w:left w:val="none" w:sz="0" w:space="0" w:color="auto"/>
            <w:bottom w:val="none" w:sz="0" w:space="0" w:color="auto"/>
            <w:right w:val="none" w:sz="0" w:space="0" w:color="auto"/>
          </w:divBdr>
        </w:div>
        <w:div w:id="94862402">
          <w:marLeft w:val="1166"/>
          <w:marRight w:val="0"/>
          <w:marTop w:val="96"/>
          <w:marBottom w:val="0"/>
          <w:divBdr>
            <w:top w:val="none" w:sz="0" w:space="0" w:color="auto"/>
            <w:left w:val="none" w:sz="0" w:space="0" w:color="auto"/>
            <w:bottom w:val="none" w:sz="0" w:space="0" w:color="auto"/>
            <w:right w:val="none" w:sz="0" w:space="0" w:color="auto"/>
          </w:divBdr>
        </w:div>
        <w:div w:id="385840030">
          <w:marLeft w:val="1166"/>
          <w:marRight w:val="0"/>
          <w:marTop w:val="96"/>
          <w:marBottom w:val="0"/>
          <w:divBdr>
            <w:top w:val="none" w:sz="0" w:space="0" w:color="auto"/>
            <w:left w:val="none" w:sz="0" w:space="0" w:color="auto"/>
            <w:bottom w:val="none" w:sz="0" w:space="0" w:color="auto"/>
            <w:right w:val="none" w:sz="0" w:space="0" w:color="auto"/>
          </w:divBdr>
        </w:div>
        <w:div w:id="747382063">
          <w:marLeft w:val="1166"/>
          <w:marRight w:val="0"/>
          <w:marTop w:val="96"/>
          <w:marBottom w:val="0"/>
          <w:divBdr>
            <w:top w:val="none" w:sz="0" w:space="0" w:color="auto"/>
            <w:left w:val="none" w:sz="0" w:space="0" w:color="auto"/>
            <w:bottom w:val="none" w:sz="0" w:space="0" w:color="auto"/>
            <w:right w:val="none" w:sz="0" w:space="0" w:color="auto"/>
          </w:divBdr>
        </w:div>
        <w:div w:id="1050804303">
          <w:marLeft w:val="1166"/>
          <w:marRight w:val="0"/>
          <w:marTop w:val="96"/>
          <w:marBottom w:val="0"/>
          <w:divBdr>
            <w:top w:val="none" w:sz="0" w:space="0" w:color="auto"/>
            <w:left w:val="none" w:sz="0" w:space="0" w:color="auto"/>
            <w:bottom w:val="none" w:sz="0" w:space="0" w:color="auto"/>
            <w:right w:val="none" w:sz="0" w:space="0" w:color="auto"/>
          </w:divBdr>
        </w:div>
        <w:div w:id="1107624869">
          <w:marLeft w:val="1166"/>
          <w:marRight w:val="0"/>
          <w:marTop w:val="96"/>
          <w:marBottom w:val="0"/>
          <w:divBdr>
            <w:top w:val="none" w:sz="0" w:space="0" w:color="auto"/>
            <w:left w:val="none" w:sz="0" w:space="0" w:color="auto"/>
            <w:bottom w:val="none" w:sz="0" w:space="0" w:color="auto"/>
            <w:right w:val="none" w:sz="0" w:space="0" w:color="auto"/>
          </w:divBdr>
        </w:div>
        <w:div w:id="1393456572">
          <w:marLeft w:val="1166"/>
          <w:marRight w:val="0"/>
          <w:marTop w:val="96"/>
          <w:marBottom w:val="0"/>
          <w:divBdr>
            <w:top w:val="none" w:sz="0" w:space="0" w:color="auto"/>
            <w:left w:val="none" w:sz="0" w:space="0" w:color="auto"/>
            <w:bottom w:val="none" w:sz="0" w:space="0" w:color="auto"/>
            <w:right w:val="none" w:sz="0" w:space="0" w:color="auto"/>
          </w:divBdr>
        </w:div>
        <w:div w:id="1728186660">
          <w:marLeft w:val="1166"/>
          <w:marRight w:val="0"/>
          <w:marTop w:val="96"/>
          <w:marBottom w:val="0"/>
          <w:divBdr>
            <w:top w:val="none" w:sz="0" w:space="0" w:color="auto"/>
            <w:left w:val="none" w:sz="0" w:space="0" w:color="auto"/>
            <w:bottom w:val="none" w:sz="0" w:space="0" w:color="auto"/>
            <w:right w:val="none" w:sz="0" w:space="0" w:color="auto"/>
          </w:divBdr>
        </w:div>
        <w:div w:id="2065251865">
          <w:marLeft w:val="1166"/>
          <w:marRight w:val="0"/>
          <w:marTop w:val="96"/>
          <w:marBottom w:val="0"/>
          <w:divBdr>
            <w:top w:val="none" w:sz="0" w:space="0" w:color="auto"/>
            <w:left w:val="none" w:sz="0" w:space="0" w:color="auto"/>
            <w:bottom w:val="none" w:sz="0" w:space="0" w:color="auto"/>
            <w:right w:val="none" w:sz="0" w:space="0" w:color="auto"/>
          </w:divBdr>
        </w:div>
        <w:div w:id="2066760114">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f"/><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34874-261C-4ED3-86D5-49E18C685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14</Pages>
  <Words>2186</Words>
  <Characters>12464</Characters>
  <Application>Microsoft Office Word</Application>
  <DocSecurity>0</DocSecurity>
  <Lines>103</Lines>
  <Paragraphs>29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BRMH</dc:creator>
  <cp:keywords/>
  <dc:description/>
  <cp:lastModifiedBy>Bartle, Claudia</cp:lastModifiedBy>
  <cp:revision>34</cp:revision>
  <cp:lastPrinted>2025-10-09T14:15:00Z</cp:lastPrinted>
  <dcterms:created xsi:type="dcterms:W3CDTF">2025-10-01T12:39:00Z</dcterms:created>
  <dcterms:modified xsi:type="dcterms:W3CDTF">2026-07-01T01:06:00Z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32b22fdc,4b508d25,3e1693c5</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2026-07-01T01:06:36Z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7cf1f335-835a-42b6-af74-94320e2050dc</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