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72D46" w14:textId="70D22296" w:rsidR="00256E93" w:rsidRPr="00256E93" w:rsidRDefault="00256E93">
      <w:pPr>
        <w:rPr>
          <w:rFonts w:ascii="Times New Roman" w:hAnsi="Times New Roman" w:cs="Times New Roman"/>
          <w:sz w:val="22"/>
          <w:szCs w:val="22"/>
        </w:rPr>
      </w:pPr>
      <w:r w:rsidRPr="00256E93">
        <w:rPr>
          <w:rFonts w:ascii="Times New Roman" w:hAnsi="Times New Roman" w:cs="Times New Roman"/>
          <w:b/>
          <w:bCs/>
          <w:sz w:val="22"/>
          <w:szCs w:val="22"/>
        </w:rPr>
        <w:t xml:space="preserve">Table </w:t>
      </w:r>
      <w:r w:rsidR="00202650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="008857A8">
        <w:rPr>
          <w:rFonts w:ascii="Times New Roman" w:hAnsi="Times New Roman" w:cs="Angsana New"/>
          <w:b/>
          <w:bCs/>
          <w:sz w:val="22"/>
          <w:szCs w:val="28"/>
        </w:rPr>
        <w:t>1</w:t>
      </w:r>
      <w:r w:rsidRPr="00256E93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256E93">
        <w:rPr>
          <w:rFonts w:ascii="Times New Roman" w:hAnsi="Times New Roman" w:cs="Times New Roman"/>
          <w:sz w:val="22"/>
          <w:szCs w:val="22"/>
        </w:rPr>
        <w:t xml:space="preserve"> Multivariable linear regression demonstrating the association of determinants with subdomains</w:t>
      </w:r>
      <w:r w:rsidR="00202650">
        <w:rPr>
          <w:rFonts w:ascii="Times New Roman" w:hAnsi="Times New Roman" w:cs="Times New Roman"/>
          <w:sz w:val="22"/>
          <w:szCs w:val="22"/>
        </w:rPr>
        <w:t xml:space="preserve"> of UWES-17</w:t>
      </w:r>
      <w:r w:rsidRPr="00256E93">
        <w:rPr>
          <w:rFonts w:ascii="Times New Roman" w:hAnsi="Times New Roman" w:cs="Times New Roman"/>
          <w:sz w:val="22"/>
          <w:szCs w:val="22"/>
        </w:rPr>
        <w:t xml:space="preserve"> in </w:t>
      </w:r>
      <w:r w:rsidR="008857A8" w:rsidRPr="008857A8">
        <w:rPr>
          <w:rFonts w:ascii="Times New Roman" w:hAnsi="Times New Roman" w:cs="Times New Roman"/>
          <w:sz w:val="22"/>
          <w:szCs w:val="22"/>
        </w:rPr>
        <w:t xml:space="preserve">registered nurses </w:t>
      </w:r>
      <w:r w:rsidR="00202650">
        <w:rPr>
          <w:rFonts w:ascii="Times New Roman" w:hAnsi="Times New Roman" w:cs="Times New Roman"/>
          <w:sz w:val="22"/>
          <w:szCs w:val="22"/>
        </w:rPr>
        <w:t>with completed responses across all three subdomains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40"/>
        <w:gridCol w:w="1624"/>
        <w:gridCol w:w="772"/>
        <w:gridCol w:w="1551"/>
        <w:gridCol w:w="770"/>
        <w:gridCol w:w="1641"/>
        <w:gridCol w:w="768"/>
      </w:tblGrid>
      <w:tr w:rsidR="00202650" w:rsidRPr="00EA6947" w14:paraId="23094C9D" w14:textId="77777777" w:rsidTr="00EA6947">
        <w:trPr>
          <w:trHeight w:val="20"/>
        </w:trPr>
        <w:tc>
          <w:tcPr>
            <w:tcW w:w="1595" w:type="pct"/>
            <w:vMerge w:val="restart"/>
            <w:tcBorders>
              <w:top w:val="single" w:sz="8" w:space="0" w:color="auto"/>
              <w:left w:val="nil"/>
              <w:bottom w:val="single" w:sz="12" w:space="0" w:color="000000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3FBBD8A" w14:textId="77777777" w:rsidR="00202650" w:rsidRPr="00EA6947" w:rsidRDefault="00202650" w:rsidP="0034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Determinants</w:t>
            </w:r>
          </w:p>
        </w:tc>
        <w:tc>
          <w:tcPr>
            <w:tcW w:w="114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F892765" w14:textId="1292B1FD" w:rsidR="00202650" w:rsidRPr="00EA6947" w:rsidRDefault="00202650" w:rsidP="00347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Vigor </w:t>
            </w:r>
            <w:r w:rsidRPr="00EA69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(n = </w:t>
            </w:r>
            <w:r w:rsidR="00EA6947" w:rsidRPr="00EA69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506</w:t>
            </w:r>
            <w:r w:rsidRPr="00EA69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BB92A4D" w14:textId="19DF1F8A" w:rsidR="00202650" w:rsidRPr="00EA6947" w:rsidRDefault="00202650" w:rsidP="00347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Dedication</w:t>
            </w:r>
            <w:r w:rsidRPr="00EA69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(n = </w:t>
            </w:r>
            <w:r w:rsidR="00EA6947" w:rsidRPr="00EA69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506</w:t>
            </w:r>
            <w:r w:rsidRPr="00EA69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5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998B94A" w14:textId="5C9C80D2" w:rsidR="00202650" w:rsidRPr="00EA6947" w:rsidRDefault="00202650" w:rsidP="00347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Absorption</w:t>
            </w:r>
            <w:r w:rsidRPr="00EA69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(n = </w:t>
            </w:r>
            <w:r w:rsidR="00EA6947" w:rsidRPr="00EA69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506</w:t>
            </w:r>
            <w:r w:rsidRPr="00EA69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  <w:tr w:rsidR="00202650" w:rsidRPr="00EA6947" w14:paraId="04F05D46" w14:textId="77777777" w:rsidTr="00EA6947">
        <w:trPr>
          <w:trHeight w:val="20"/>
        </w:trPr>
        <w:tc>
          <w:tcPr>
            <w:tcW w:w="1595" w:type="pct"/>
            <w:vMerge/>
            <w:tcBorders>
              <w:top w:val="single" w:sz="8" w:space="0" w:color="auto"/>
              <w:left w:val="nil"/>
              <w:bottom w:val="single" w:sz="12" w:space="0" w:color="000000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6CCD8C2" w14:textId="77777777" w:rsidR="00202650" w:rsidRPr="00EA6947" w:rsidRDefault="00202650" w:rsidP="00347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4AE2A51" w14:textId="77777777" w:rsidR="00202650" w:rsidRPr="00EA6947" w:rsidRDefault="00202650" w:rsidP="00347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Beta (95% CI)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89A4196" w14:textId="77777777" w:rsidR="00202650" w:rsidRPr="00EA6947" w:rsidRDefault="00202650" w:rsidP="00347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p-value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0D3015F" w14:textId="77777777" w:rsidR="00202650" w:rsidRPr="00EA6947" w:rsidRDefault="00202650" w:rsidP="00347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Beta (95% CI)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9E83FE0" w14:textId="77777777" w:rsidR="00202650" w:rsidRPr="00EA6947" w:rsidRDefault="00202650" w:rsidP="00347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p-value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DE74E38" w14:textId="77777777" w:rsidR="00202650" w:rsidRPr="00EA6947" w:rsidRDefault="00202650" w:rsidP="00347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Beta (95% CI)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DB0711E" w14:textId="77777777" w:rsidR="00202650" w:rsidRPr="00EA6947" w:rsidRDefault="00202650" w:rsidP="00347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p-value</w:t>
            </w:r>
          </w:p>
        </w:tc>
      </w:tr>
      <w:tr w:rsidR="00EA6947" w:rsidRPr="00EA6947" w14:paraId="3F80B9FD" w14:textId="77777777" w:rsidTr="00EA6947">
        <w:trPr>
          <w:trHeight w:val="2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43703F3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Age (every 1-year increase)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2A7584D" w14:textId="0D891192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 (-0.1, 0.2)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8F3688D" w14:textId="1BAE014A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CFEC1B7" w14:textId="6D9AD4A2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 (0.1, 0.4)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45A50CF" w14:textId="06470BB8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&lt;0.01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7DB1267" w14:textId="0AD3F7A5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 (0.0, 0.4)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A5DE757" w14:textId="4AEAF6B8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</w:tr>
      <w:tr w:rsidR="00EA6947" w:rsidRPr="00EA6947" w14:paraId="78B2B1CF" w14:textId="77777777" w:rsidTr="00EA6947">
        <w:trPr>
          <w:trHeight w:val="2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86C0064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Gender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1470C1B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DA852F5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D835140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1D0F2B2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7FB6677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296A7DD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A6947" w:rsidRPr="00EA6947" w14:paraId="2F7A0834" w14:textId="77777777" w:rsidTr="00EA6947">
        <w:trPr>
          <w:trHeight w:val="2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A5C3AF2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Female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D81F3CC" w14:textId="3307C0F2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(reference)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D72BD97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5E013A9" w14:textId="7C255BE3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05F1104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A1C7907" w14:textId="40431311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15BF2B0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A6947" w:rsidRPr="00EA6947" w14:paraId="3619971F" w14:textId="77777777" w:rsidTr="00EA6947">
        <w:trPr>
          <w:trHeight w:val="2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7998A8E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49DDD3F" w14:textId="4D1CE9B4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-0.4 (-2.5, 1.8)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73D748E" w14:textId="1C8BC1A0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BAD4E0B" w14:textId="01C36BF2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 (-1.8, 2.1)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297C965" w14:textId="3DFD8C01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41619E2" w14:textId="2ADE03DA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 (-1.8, 2.8)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EEBC60B" w14:textId="07E00DD6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0.68</w:t>
            </w:r>
          </w:p>
        </w:tc>
      </w:tr>
      <w:tr w:rsidR="00EA6947" w:rsidRPr="00EA6947" w14:paraId="0F38455B" w14:textId="77777777" w:rsidTr="00EA6947">
        <w:trPr>
          <w:trHeight w:val="2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EC7554F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Child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6D04122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E5F7C4E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030BD10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8D1EB0C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8331C35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BCDBF7F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A6947" w:rsidRPr="00EA6947" w14:paraId="08C11142" w14:textId="77777777" w:rsidTr="00EA6947">
        <w:trPr>
          <w:trHeight w:val="2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CC95BD8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No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E6F2962" w14:textId="397F7E4B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(reference)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9938AC3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C3F45D6" w14:textId="3F91CFDE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2670B45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6281874" w14:textId="57E0420D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B3EF170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A6947" w:rsidRPr="00EA6947" w14:paraId="7B2C24A5" w14:textId="77777777" w:rsidTr="00EA6947">
        <w:trPr>
          <w:trHeight w:val="2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1BFD3F6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6BA6BB5" w14:textId="4D2C68BC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-0.7 (-2.9, 1.4)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8C2ECAD" w14:textId="06D97988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8FE6E3C" w14:textId="14993C4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-0.4 (-2.4, 1.6)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3D7AEEB" w14:textId="7C59D140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0.67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45E2CEA" w14:textId="2D4FEABC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-1.2 (-3.5, 1.2)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BEDC1AF" w14:textId="36AEF74C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0.34</w:t>
            </w:r>
          </w:p>
        </w:tc>
      </w:tr>
      <w:tr w:rsidR="00EA6947" w:rsidRPr="00EA6947" w14:paraId="66871425" w14:textId="77777777" w:rsidTr="00EA6947">
        <w:trPr>
          <w:trHeight w:val="2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786D87B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Education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6C4D033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773E707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472E1B7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64A1216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2A478FB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AC22EB7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A6947" w:rsidRPr="00EA6947" w14:paraId="2BFE0E4B" w14:textId="77777777" w:rsidTr="00EA6947">
        <w:trPr>
          <w:trHeight w:val="2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71CBE55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Less than bachelor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318D2FC" w14:textId="7151EB8F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(reference)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A62E12B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E64FD5F" w14:textId="5F65DC82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358FBAD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7BC17B4" w14:textId="61C95F09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5E637F8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A6947" w:rsidRPr="00EA6947" w14:paraId="1BD3FE33" w14:textId="77777777" w:rsidTr="00EA6947">
        <w:trPr>
          <w:trHeight w:val="2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C772DFC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Bachelor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8700F76" w14:textId="591B611F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 (-3.2, 4.7)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E0E1017" w14:textId="179569C6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C8BFD40" w14:textId="6D0D9FD9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 (-2.8, 4.5)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17F5140" w14:textId="09596AD1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C5CC549" w14:textId="72EF705B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-2.7 (-7.1, 1.7)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E0974D6" w14:textId="78F601EB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</w:t>
            </w:r>
          </w:p>
        </w:tc>
      </w:tr>
      <w:tr w:rsidR="00EA6947" w:rsidRPr="00EA6947" w14:paraId="4E577486" w14:textId="77777777" w:rsidTr="00EA6947">
        <w:trPr>
          <w:trHeight w:val="2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ECBB6CE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Master or PhD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E16CCBC" w14:textId="78C35398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 (-2.0, 1.6)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BB92BA7" w14:textId="38EA9B53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0.81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9CC79F6" w14:textId="3D45A0AC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-0.9 (-2.5, 0.8)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46FB978" w14:textId="14395E05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D2B0809" w14:textId="4DD38905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-0.8 (-2.8, 1.2)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6E01A23" w14:textId="7002BBFB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</w:t>
            </w:r>
          </w:p>
        </w:tc>
      </w:tr>
      <w:tr w:rsidR="00EA6947" w:rsidRPr="00EA6947" w14:paraId="4E9131BB" w14:textId="77777777" w:rsidTr="00EA6947">
        <w:trPr>
          <w:trHeight w:val="2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C1E2148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Marriage status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A94384C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3406BB7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971167D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2786612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FF07DE7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81AFE0E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A6947" w:rsidRPr="00EA6947" w14:paraId="683768B3" w14:textId="77777777" w:rsidTr="00EA6947">
        <w:trPr>
          <w:trHeight w:val="2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32DBA30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Single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29A5FC4" w14:textId="33F27276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(reference)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7589D65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D9B1891" w14:textId="545B39E4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20A3A3B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D68D52E" w14:textId="4AC8C8BA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9C72730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A6947" w:rsidRPr="00EA6947" w14:paraId="1393C777" w14:textId="77777777" w:rsidTr="00EA6947">
        <w:trPr>
          <w:trHeight w:val="2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0B89C6E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Married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D745EFF" w14:textId="529E9F4E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 (-1.5, 2.7)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46D3CC6" w14:textId="339DFB0E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DC12D35" w14:textId="125CBB62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 (-1.5, 2.3)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6F00359" w14:textId="68F4AD8F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0BD56E9" w14:textId="2E9E58CB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 (-2.1, 2.5)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ABBD97F" w14:textId="0E89FEFF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0.84</w:t>
            </w:r>
          </w:p>
        </w:tc>
      </w:tr>
      <w:tr w:rsidR="00EA6947" w:rsidRPr="00EA6947" w14:paraId="56A2B092" w14:textId="77777777" w:rsidTr="00EA6947">
        <w:trPr>
          <w:trHeight w:val="2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757D5A8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Divorced or widowed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838EB7C" w14:textId="590AD01E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 (-3.3, 4.9)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AAEB7EF" w14:textId="1C1443FC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BD31507" w14:textId="7B242E8D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 (-2.6, 5.0)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BDA9924" w14:textId="3EBBC2DD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C31CDA0" w14:textId="68ECC1CE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 (-2.7, 6.3)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DAA3AE9" w14:textId="28873CA9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0.43</w:t>
            </w:r>
          </w:p>
        </w:tc>
      </w:tr>
      <w:tr w:rsidR="00EA6947" w:rsidRPr="00EA6947" w14:paraId="7929EA75" w14:textId="77777777" w:rsidTr="00EA6947">
        <w:trPr>
          <w:trHeight w:val="2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A5CA629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Financial situation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3279D38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1C75724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766EC33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2803E7C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CEA12B5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ADC86BD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A6947" w:rsidRPr="00EA6947" w14:paraId="17D8313A" w14:textId="77777777" w:rsidTr="00EA6947">
        <w:trPr>
          <w:trHeight w:val="2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81476A0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More than adequate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482CCAF" w14:textId="672EE42D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(reference)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8F338C8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5D61703" w14:textId="7C6B7B43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13DBD6F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899222B" w14:textId="4264B280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5C0931B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A6947" w:rsidRPr="00EA6947" w14:paraId="16430CAD" w14:textId="77777777" w:rsidTr="00EA6947">
        <w:trPr>
          <w:trHeight w:val="2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BE53D4F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Just adequate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C8DC32C" w14:textId="1C314DB6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-0.9 (-2.1, 0.3)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5852AEE" w14:textId="62E885FE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0CCABEC" w14:textId="1C4F33B4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-0.5 (-1.6, 0.6)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6EC772B" w14:textId="20C3E5F9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8A47ED1" w14:textId="1DBEC5B9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 (-1.5, 1.1)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9A1FBBB" w14:textId="2811DD7D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0.76</w:t>
            </w:r>
          </w:p>
        </w:tc>
      </w:tr>
      <w:tr w:rsidR="00EA6947" w:rsidRPr="00EA6947" w14:paraId="2B1C9007" w14:textId="77777777" w:rsidTr="00EA6947">
        <w:trPr>
          <w:trHeight w:val="2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54A1739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Inadequate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A2D7A03" w14:textId="29960BB5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-1.3 (-3.9, 1.2)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DAEB8EE" w14:textId="068A538E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2F95542" w14:textId="2F499FF8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 (-2.1, 2.6)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24893CD" w14:textId="051B4F35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55AFC9B" w14:textId="1E45F84C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 (-2.1, 3.5)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E99BE0B" w14:textId="7F5E4154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0.64</w:t>
            </w:r>
          </w:p>
        </w:tc>
      </w:tr>
      <w:tr w:rsidR="00EA6947" w:rsidRPr="00EA6947" w14:paraId="316974F2" w14:textId="77777777" w:rsidTr="00EA6947">
        <w:trPr>
          <w:trHeight w:val="2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1CE22D4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Physical underlying diseases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7A92D99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04707B3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FFF0B96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66C3DC1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189E92E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2C38245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A6947" w:rsidRPr="00EA6947" w14:paraId="0170C355" w14:textId="77777777" w:rsidTr="00EA6947">
        <w:trPr>
          <w:trHeight w:val="2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5B846A0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No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A98A9B2" w14:textId="5DFD2721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(reference)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DB312FD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9EC6161" w14:textId="441B6436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C60AE9D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41797DA" w14:textId="69E03711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8293F5E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A6947" w:rsidRPr="00EA6947" w14:paraId="0C26FAC3" w14:textId="77777777" w:rsidTr="00EA6947">
        <w:trPr>
          <w:trHeight w:val="2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E02409C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0DC5257" w14:textId="60E66295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-1.2 (-2.6, 0.1)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F4FBF0D" w14:textId="78998A20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16141B2" w14:textId="14F2C9CA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 (0.2, 1.2)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B2219C2" w14:textId="039E8716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&lt;0.01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6432E58" w14:textId="6C60F2F1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 (-0.1, 1.1)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A55E460" w14:textId="7C03AC4B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</w:t>
            </w:r>
          </w:p>
        </w:tc>
      </w:tr>
      <w:tr w:rsidR="00EA6947" w:rsidRPr="00EA6947" w14:paraId="4D69FC18" w14:textId="77777777" w:rsidTr="00EA6947">
        <w:trPr>
          <w:trHeight w:val="2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E6ED40B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Psychiatric underlying diseases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83C15FC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4243ED6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D8B6CDC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8DC1AF3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F02ACC1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4AA1EBC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A6947" w:rsidRPr="00EA6947" w14:paraId="10EF8681" w14:textId="77777777" w:rsidTr="00EA6947">
        <w:trPr>
          <w:trHeight w:val="2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5F910D6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No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3891DAF" w14:textId="33F5AA3D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(reference)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E44A421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A5972DC" w14:textId="35B4B03F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49838D7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EC95E8F" w14:textId="6FDA3CBF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E3D4E3D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A6947" w:rsidRPr="00EA6947" w14:paraId="45616744" w14:textId="77777777" w:rsidTr="00EA6947">
        <w:trPr>
          <w:trHeight w:val="2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007BE95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547399B" w14:textId="35A4175D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 (-0.5, 7.0)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879B778" w14:textId="57E8F26B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08026FF" w14:textId="4F689544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-1.1 (-2.3, 0.2)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F64EB84" w14:textId="1BC35B03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DABE97E" w14:textId="4DF0CF6B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-1.2 (-2.7, 0.3)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72945A4" w14:textId="28688C31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</w:t>
            </w:r>
          </w:p>
        </w:tc>
      </w:tr>
      <w:tr w:rsidR="00EA6947" w:rsidRPr="00EA6947" w14:paraId="182D46D4" w14:textId="77777777" w:rsidTr="00EA6947">
        <w:trPr>
          <w:trHeight w:val="2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4C36881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Type of employment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9859C0A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5BFCFF9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A9A60F9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F86D7F1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3172E30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B53C805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A6947" w:rsidRPr="00EA6947" w14:paraId="4F63180E" w14:textId="77777777" w:rsidTr="00EA6947">
        <w:trPr>
          <w:trHeight w:val="2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C02F2C8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Bureaucrat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50B8D51" w14:textId="4908D9BD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(reference)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7392615" w14:textId="739610EE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676BC4E" w14:textId="5F14828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42303E2" w14:textId="2D2FCCDF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E58BF36" w14:textId="4F9F2F3B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4.5 (0.4, 8.6)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DAC2061" w14:textId="4651F311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</w:tr>
      <w:tr w:rsidR="00EA6947" w:rsidRPr="00EA6947" w14:paraId="12A950A5" w14:textId="77777777" w:rsidTr="00EA6947">
        <w:trPr>
          <w:trHeight w:val="2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79EC3CE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Regular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61EBD8C" w14:textId="50E6A04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 (-1.5, 2.5)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45A83B1" w14:textId="3A9F9A1C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F7B035A" w14:textId="17E8079B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 (0.0, 0.0)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D3C7CD2" w14:textId="4F6FC581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48D580F" w14:textId="0DF8B65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D781423" w14:textId="1977DE3B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A6947" w:rsidRPr="00EA6947" w14:paraId="22D1BF8A" w14:textId="77777777" w:rsidTr="00EA6947">
        <w:trPr>
          <w:trHeight w:val="2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48779D3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Temporary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BB03CF6" w14:textId="17F5263D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-1.6 (-4.3, 1.1)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31F5E58" w14:textId="56399361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573198D" w14:textId="65CC5A4F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 (-1.7, 1.9)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BA83049" w14:textId="0FC4D24F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E5126E0" w14:textId="74A8240E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-0.4 (-2.5, 1.8)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A4D4EB9" w14:textId="3FE8AF69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0.73</w:t>
            </w:r>
          </w:p>
        </w:tc>
      </w:tr>
      <w:tr w:rsidR="00EA6947" w:rsidRPr="00EA6947" w14:paraId="02F6873B" w14:textId="77777777" w:rsidTr="00EA6947">
        <w:trPr>
          <w:trHeight w:val="2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3ADCAAD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Patient contact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1E55312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5B0BAF3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800B4D9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E26C7FD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0D328FA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FD7C03C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A6947" w:rsidRPr="00EA6947" w14:paraId="31AAC0F2" w14:textId="77777777" w:rsidTr="00EA6947">
        <w:trPr>
          <w:trHeight w:val="2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6AE9635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No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862EA43" w14:textId="5C9E30A0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(reference)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5C1CAD4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68F1397" w14:textId="243A7DD5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9EF42F9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AE9305C" w14:textId="72FA2AEB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EF11475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A6947" w:rsidRPr="00EA6947" w14:paraId="0C1BB6AC" w14:textId="77777777" w:rsidTr="00EA6947">
        <w:trPr>
          <w:trHeight w:val="2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EB8C1E0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43C8CAF" w14:textId="4256F795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-0.4 (-3.7, 3.0)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1EDDEC7" w14:textId="4186F812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D8863E3" w14:textId="5DC2589C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-1.2 (-3.7, 1.3)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46CF55F" w14:textId="18B99A29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30E2BBC" w14:textId="15CB150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-1.8 (-4.8, 1.2)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1B08645" w14:textId="31F9320A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0.24</w:t>
            </w:r>
          </w:p>
        </w:tc>
      </w:tr>
      <w:tr w:rsidR="00EA6947" w:rsidRPr="00EA6947" w14:paraId="3AC6FBDA" w14:textId="77777777" w:rsidTr="00EA6947">
        <w:trPr>
          <w:trHeight w:val="2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E3BA167" w14:textId="6527ED75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Experience (every 1-year increase)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360DD07" w14:textId="1168F54F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 (-0.1, 0.2)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60C38E7" w14:textId="0D46F20E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DEFA3D9" w14:textId="7CBB5FE4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-0.3 (-3.4, 2.8)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D6DA2F0" w14:textId="1D975FE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2108245" w14:textId="5FED1140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-1.1 (-4.8, 2.6)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E624392" w14:textId="4D2284B9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0.56</w:t>
            </w:r>
          </w:p>
        </w:tc>
      </w:tr>
      <w:tr w:rsidR="00EA6947" w:rsidRPr="00EA6947" w14:paraId="1F125FB3" w14:textId="77777777" w:rsidTr="00EA6947">
        <w:trPr>
          <w:trHeight w:val="2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EB89C6E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Sleep (every 1 hour/night increase)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CF6F7C6" w14:textId="0987225E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 (0.0, 1.1)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98C51B5" w14:textId="0A28EB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7274579" w14:textId="031FF025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 (-0.1, 0.1)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8A1200D" w14:textId="3D08ED6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8577E8C" w14:textId="7A5FAFFA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 (-0.2, 0.2)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F9E82F3" w14:textId="437A6446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0.99</w:t>
            </w:r>
          </w:p>
        </w:tc>
      </w:tr>
      <w:tr w:rsidR="00EA6947" w:rsidRPr="00EA6947" w14:paraId="2DE00A4D" w14:textId="77777777" w:rsidTr="00EA6947">
        <w:trPr>
          <w:trHeight w:val="2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EEE0B14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High-strain job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ED5C762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A4EA2C4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5C6FA76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D838916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A2EF385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6413020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A6947" w:rsidRPr="00EA6947" w14:paraId="4594828E" w14:textId="77777777" w:rsidTr="00EA6947">
        <w:trPr>
          <w:trHeight w:val="2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6F7FB2D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No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3AB5BF1" w14:textId="4965A234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(reference)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FF326FD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E2B63E4" w14:textId="4353D682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1A41391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E8F97AF" w14:textId="02591A90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5BB1800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A6947" w:rsidRPr="00EA6947" w14:paraId="43CEF0B1" w14:textId="77777777" w:rsidTr="00EA6947">
        <w:trPr>
          <w:trHeight w:val="2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D615128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B8420D2" w14:textId="084CEA48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-3.8 (-5.2, -2.4)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6EBF606" w14:textId="55581961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&lt;0.01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54A26F0" w14:textId="3BF2FF4C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-4.0 (-5.3, -2.7)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8C48818" w14:textId="41921548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&lt;0.01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6A608CA" w14:textId="75A1B722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-4.4 (-5.9, -2.9)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AAC01D4" w14:textId="679254C4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&lt;0.01</w:t>
            </w:r>
          </w:p>
        </w:tc>
      </w:tr>
      <w:tr w:rsidR="00EA6947" w:rsidRPr="00EA6947" w14:paraId="6BBEAABE" w14:textId="77777777" w:rsidTr="00EA6947">
        <w:trPr>
          <w:trHeight w:val="2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4F4857F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Physical demand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8E7AF82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B4501B1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15EB99F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A03C5D5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DC93148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A7453C6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A6947" w:rsidRPr="00EA6947" w14:paraId="6D0DF978" w14:textId="77777777" w:rsidTr="00EA6947">
        <w:trPr>
          <w:trHeight w:val="2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CA936BC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CF25174" w14:textId="73CAC282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(reference)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72BD51C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79B8AAE" w14:textId="24E4264F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5242A9F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78407CD" w14:textId="5F9E6BF4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F2C2ED8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A6947" w:rsidRPr="00EA6947" w14:paraId="31B6B9F4" w14:textId="77777777" w:rsidTr="00EA6947">
        <w:trPr>
          <w:trHeight w:val="2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C286B1A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6D96A10" w14:textId="21DD4B9B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-0.7 (-2.1, 0.6)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DC6D967" w14:textId="3BEBE582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08F2C59" w14:textId="4E7B10F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-1.7 (-3.0, -0.5)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FA50355" w14:textId="4B7237BD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&lt;0.01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87DCC23" w14:textId="2DC58C99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-0.7 (-2.2, 0.8)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D0D4902" w14:textId="7E5A6EBD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0.35</w:t>
            </w:r>
          </w:p>
        </w:tc>
      </w:tr>
      <w:tr w:rsidR="00EA6947" w:rsidRPr="00EA6947" w14:paraId="34E0D9F7" w14:textId="77777777" w:rsidTr="00EA6947">
        <w:trPr>
          <w:trHeight w:val="2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A089297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Job security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40B8E21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A584BA6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85AF9F8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53470B2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7D408BA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C5F738E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A6947" w:rsidRPr="00EA6947" w14:paraId="6783FC5B" w14:textId="77777777" w:rsidTr="00EA6947">
        <w:trPr>
          <w:trHeight w:val="2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116A83B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6538C78" w14:textId="6E57370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(reference)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E40BCFA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49E6D14" w14:textId="2F100690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CCB8331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674A9FF" w14:textId="14D89809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4AA6226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A6947" w:rsidRPr="00EA6947" w14:paraId="2F05C821" w14:textId="77777777" w:rsidTr="00EA6947">
        <w:trPr>
          <w:trHeight w:val="2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D7523DF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94CE118" w14:textId="1197595D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 (-0.2, 2.3)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563F94F" w14:textId="5E123665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7603041" w14:textId="361D0B3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 (-0.6, 1.7)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027FE4F" w14:textId="3357E88D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9540E98" w14:textId="504CCA9B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 (-1.3, 1.5)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8C0944B" w14:textId="443970FF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0.86</w:t>
            </w:r>
          </w:p>
        </w:tc>
      </w:tr>
      <w:tr w:rsidR="00EA6947" w:rsidRPr="00EA6947" w14:paraId="4165D276" w14:textId="77777777" w:rsidTr="00EA6947">
        <w:trPr>
          <w:trHeight w:val="2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BDB6D63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Level of support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00D2D61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492B0EA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A99D035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9D55ADE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90BD9C8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6AE8D0C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A6947" w:rsidRPr="00EA6947" w14:paraId="2087D1A3" w14:textId="77777777" w:rsidTr="00EA6947">
        <w:trPr>
          <w:trHeight w:val="2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A47CF2E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260E779" w14:textId="6AB0BBD4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(reference)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A9D0704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522FA2C" w14:textId="2967AFFB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9E43C09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3DFD4C6" w14:textId="09D6F379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CF28FEA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A6947" w:rsidRPr="00EA6947" w14:paraId="0E1897EB" w14:textId="77777777" w:rsidTr="00EA6947">
        <w:trPr>
          <w:trHeight w:val="2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5821496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0B99AB7" w14:textId="60AE1971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 (0.6, 3.4)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B711927" w14:textId="795E5F6B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&lt;0.01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CDEA944" w14:textId="1BD46A96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 (-0.1, 2.5)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5103CBD" w14:textId="738519AF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AF710D9" w14:textId="65D67C7E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 (0.2, 3.3)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34E4E25" w14:textId="023A975A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</w:tr>
      <w:tr w:rsidR="00EA6947" w:rsidRPr="00EA6947" w14:paraId="02A43858" w14:textId="77777777" w:rsidTr="00EA6947">
        <w:trPr>
          <w:trHeight w:val="2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088C7DE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Job hazard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A521651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A2EDAD3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28D895F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ADBEE9B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25D9C22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C3B8684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A6947" w:rsidRPr="00EA6947" w14:paraId="3B4435C6" w14:textId="77777777" w:rsidTr="00EA6947">
        <w:trPr>
          <w:trHeight w:val="2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11238E5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442261A" w14:textId="1CCD10B8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(reference)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8BC808C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29C682F" w14:textId="1B45DF25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5558713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D2BBFFE" w14:textId="628E5180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2712FD1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A6947" w:rsidRPr="00EA6947" w14:paraId="04378387" w14:textId="77777777" w:rsidTr="00EA6947">
        <w:trPr>
          <w:trHeight w:val="20"/>
        </w:trPr>
        <w:tc>
          <w:tcPr>
            <w:tcW w:w="159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2CFC665" w14:textId="77777777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767746E" w14:textId="66408155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-1.2 (-2.5, 0.0)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6EAA3AF" w14:textId="67A8765C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2965701" w14:textId="381BADB0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-1.2 (-2.4, -0.1)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C948074" w14:textId="5A570DD6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810B9BC" w14:textId="0A9961B1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-1.4 (-2.8, -0.1)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4B238BD" w14:textId="3C06BE24" w:rsidR="00EA6947" w:rsidRPr="00EA6947" w:rsidRDefault="00EA6947" w:rsidP="00EA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69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</w:tr>
    </w:tbl>
    <w:p w14:paraId="4A3B5AD9" w14:textId="27440E08" w:rsidR="008F1CEA" w:rsidRDefault="00E1110F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CI, confidence interval; n, frequency; PhD, Doctor of Philosophy; UWES-17, 17-item </w:t>
      </w:r>
      <w:r w:rsidRPr="00E1110F">
        <w:rPr>
          <w:rFonts w:ascii="Times New Roman" w:hAnsi="Times New Roman" w:cs="Times New Roman"/>
          <w:sz w:val="18"/>
          <w:szCs w:val="18"/>
        </w:rPr>
        <w:t>Utrecht Work Engagement Scale</w:t>
      </w:r>
    </w:p>
    <w:p w14:paraId="197738D1" w14:textId="77777777" w:rsidR="00112D2B" w:rsidRDefault="00112D2B">
      <w:pPr>
        <w:rPr>
          <w:rFonts w:ascii="Times New Roman" w:hAnsi="Times New Roman" w:cs="Times New Roman"/>
          <w:sz w:val="18"/>
          <w:szCs w:val="18"/>
        </w:rPr>
      </w:pPr>
    </w:p>
    <w:p w14:paraId="4FFB90DF" w14:textId="77777777" w:rsidR="00112D2B" w:rsidRDefault="00112D2B">
      <w:pPr>
        <w:rPr>
          <w:rFonts w:ascii="Times New Roman" w:hAnsi="Times New Roman" w:cs="Times New Roman"/>
          <w:sz w:val="18"/>
          <w:szCs w:val="18"/>
        </w:rPr>
      </w:pPr>
    </w:p>
    <w:p w14:paraId="4F249E27" w14:textId="77777777" w:rsidR="00112D2B" w:rsidRDefault="00112D2B">
      <w:pPr>
        <w:rPr>
          <w:rFonts w:ascii="Times New Roman" w:hAnsi="Times New Roman" w:cs="Times New Roman"/>
          <w:sz w:val="18"/>
          <w:szCs w:val="18"/>
        </w:rPr>
      </w:pPr>
    </w:p>
    <w:p w14:paraId="44201395" w14:textId="77777777" w:rsidR="00112D2B" w:rsidRDefault="00112D2B">
      <w:pPr>
        <w:rPr>
          <w:rFonts w:ascii="Times New Roman" w:hAnsi="Times New Roman" w:cs="Times New Roman"/>
          <w:sz w:val="18"/>
          <w:szCs w:val="18"/>
        </w:rPr>
      </w:pPr>
    </w:p>
    <w:p w14:paraId="04F7A123" w14:textId="77777777" w:rsidR="00112D2B" w:rsidRDefault="00112D2B">
      <w:pPr>
        <w:rPr>
          <w:rFonts w:ascii="Times New Roman" w:hAnsi="Times New Roman" w:cs="Times New Roman"/>
          <w:sz w:val="18"/>
          <w:szCs w:val="18"/>
        </w:rPr>
      </w:pPr>
    </w:p>
    <w:p w14:paraId="701A9021" w14:textId="77777777" w:rsidR="00112D2B" w:rsidRDefault="00112D2B">
      <w:pPr>
        <w:rPr>
          <w:rFonts w:ascii="Times New Roman" w:hAnsi="Times New Roman" w:cs="Times New Roman"/>
          <w:sz w:val="18"/>
          <w:szCs w:val="18"/>
        </w:rPr>
      </w:pPr>
    </w:p>
    <w:p w14:paraId="27C210D0" w14:textId="77777777" w:rsidR="00112D2B" w:rsidRDefault="00112D2B">
      <w:pPr>
        <w:rPr>
          <w:rFonts w:ascii="Times New Roman" w:hAnsi="Times New Roman" w:cs="Times New Roman"/>
          <w:sz w:val="18"/>
          <w:szCs w:val="18"/>
        </w:rPr>
      </w:pPr>
    </w:p>
    <w:p w14:paraId="6EB0917A" w14:textId="77777777" w:rsidR="00112D2B" w:rsidRDefault="00112D2B">
      <w:pPr>
        <w:rPr>
          <w:rFonts w:ascii="Times New Roman" w:hAnsi="Times New Roman" w:cs="Times New Roman"/>
          <w:sz w:val="18"/>
          <w:szCs w:val="18"/>
        </w:rPr>
      </w:pPr>
    </w:p>
    <w:p w14:paraId="0B8C96A3" w14:textId="77777777" w:rsidR="00112D2B" w:rsidRDefault="00112D2B">
      <w:pPr>
        <w:rPr>
          <w:rFonts w:ascii="Times New Roman" w:hAnsi="Times New Roman" w:cs="Times New Roman"/>
          <w:sz w:val="18"/>
          <w:szCs w:val="18"/>
        </w:rPr>
      </w:pPr>
    </w:p>
    <w:p w14:paraId="6FD4DD54" w14:textId="77777777" w:rsidR="00112D2B" w:rsidRPr="00256E93" w:rsidRDefault="00112D2B" w:rsidP="00112D2B">
      <w:pPr>
        <w:rPr>
          <w:rFonts w:ascii="Times New Roman" w:hAnsi="Times New Roman" w:cs="Times New Roman"/>
          <w:sz w:val="22"/>
          <w:szCs w:val="22"/>
        </w:rPr>
      </w:pPr>
      <w:r w:rsidRPr="00256E93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  <w:sz w:val="22"/>
          <w:szCs w:val="22"/>
        </w:rPr>
        <w:t>S2</w:t>
      </w:r>
      <w:r w:rsidRPr="00256E93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256E93">
        <w:rPr>
          <w:rFonts w:ascii="Times New Roman" w:hAnsi="Times New Roman" w:cs="Times New Roman"/>
          <w:sz w:val="22"/>
          <w:szCs w:val="22"/>
        </w:rPr>
        <w:t xml:space="preserve"> Multivariable linear regression demonstrating the association of determinants with subdomains</w:t>
      </w:r>
      <w:r>
        <w:rPr>
          <w:rFonts w:ascii="Times New Roman" w:hAnsi="Times New Roman" w:cs="Times New Roman"/>
          <w:sz w:val="22"/>
          <w:szCs w:val="22"/>
        </w:rPr>
        <w:t xml:space="preserve"> of UWES-17</w:t>
      </w:r>
      <w:r w:rsidRPr="00256E93">
        <w:rPr>
          <w:rFonts w:ascii="Times New Roman" w:hAnsi="Times New Roman" w:cs="Times New Roman"/>
          <w:sz w:val="22"/>
          <w:szCs w:val="22"/>
        </w:rPr>
        <w:t xml:space="preserve"> in </w:t>
      </w:r>
      <w:r>
        <w:rPr>
          <w:rFonts w:ascii="Times New Roman" w:hAnsi="Times New Roman" w:cs="Times New Roman"/>
          <w:sz w:val="22"/>
          <w:szCs w:val="22"/>
        </w:rPr>
        <w:t>practical nurses and nursing assistants with completed responses across all three subdomains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8"/>
        <w:gridCol w:w="1625"/>
        <w:gridCol w:w="771"/>
        <w:gridCol w:w="1551"/>
        <w:gridCol w:w="770"/>
        <w:gridCol w:w="1641"/>
        <w:gridCol w:w="770"/>
      </w:tblGrid>
      <w:tr w:rsidR="00112D2B" w:rsidRPr="00202650" w14:paraId="40566F48" w14:textId="77777777" w:rsidTr="00E746B8">
        <w:trPr>
          <w:trHeight w:val="20"/>
        </w:trPr>
        <w:tc>
          <w:tcPr>
            <w:tcW w:w="1594" w:type="pct"/>
            <w:vMerge w:val="restart"/>
            <w:tcBorders>
              <w:top w:val="single" w:sz="8" w:space="0" w:color="auto"/>
              <w:left w:val="nil"/>
              <w:bottom w:val="single" w:sz="12" w:space="0" w:color="000000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43BC4BE" w14:textId="77777777" w:rsidR="00112D2B" w:rsidRPr="00202650" w:rsidRDefault="00112D2B" w:rsidP="00E7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Determinants</w:t>
            </w:r>
          </w:p>
        </w:tc>
        <w:tc>
          <w:tcPr>
            <w:tcW w:w="114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3F79627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Vigor </w:t>
            </w:r>
            <w:r w:rsidRPr="002026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(n = 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88</w:t>
            </w:r>
            <w:r w:rsidRPr="002026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C480394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Dedication</w:t>
            </w:r>
            <w:r w:rsidRPr="002026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(n = 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88</w:t>
            </w:r>
            <w:r w:rsidRPr="002026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5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1BDFB17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Absorption</w:t>
            </w:r>
            <w:r w:rsidRPr="002026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(n = 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88</w:t>
            </w:r>
            <w:r w:rsidRPr="002026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  <w:tr w:rsidR="00112D2B" w:rsidRPr="00202650" w14:paraId="1D0FB504" w14:textId="77777777" w:rsidTr="00E746B8">
        <w:trPr>
          <w:trHeight w:val="20"/>
        </w:trPr>
        <w:tc>
          <w:tcPr>
            <w:tcW w:w="1594" w:type="pct"/>
            <w:vMerge/>
            <w:tcBorders>
              <w:top w:val="single" w:sz="8" w:space="0" w:color="auto"/>
              <w:left w:val="nil"/>
              <w:bottom w:val="single" w:sz="12" w:space="0" w:color="000000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EF7F366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9416C85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Beta (95% CI)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DECE355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p-value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3DA3CDA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Beta (95% CI)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65D2C2B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p-value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F745792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Beta (95% CI)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D504FBC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p-value</w:t>
            </w:r>
          </w:p>
        </w:tc>
      </w:tr>
      <w:tr w:rsidR="00112D2B" w:rsidRPr="00202650" w14:paraId="6825E271" w14:textId="77777777" w:rsidTr="00E746B8">
        <w:trPr>
          <w:trHeight w:val="20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EA02C7F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Age (every 1-year increase)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1D8005E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 (-0.3, 0.2)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692F648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EFF03B8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 (-0.1, 0.4)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83E8255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11AE492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 (-0.1, 0.4)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FBFB23F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0.24</w:t>
            </w:r>
          </w:p>
        </w:tc>
      </w:tr>
      <w:tr w:rsidR="00112D2B" w:rsidRPr="00202650" w14:paraId="33126A83" w14:textId="77777777" w:rsidTr="00E746B8">
        <w:trPr>
          <w:trHeight w:val="20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06CF4CD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Gender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EF81797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EADE1C2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FBAAA83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72C5807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B39E8DF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7A7952B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12D2B" w:rsidRPr="00202650" w14:paraId="1DBB3F65" w14:textId="77777777" w:rsidTr="00E746B8">
        <w:trPr>
          <w:trHeight w:val="20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48CFFE6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Female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042125E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1C764A2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96C7570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0E23AAF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1F1FBC2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B53ED16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12D2B" w:rsidRPr="00202650" w14:paraId="47989CD3" w14:textId="77777777" w:rsidTr="00E746B8">
        <w:trPr>
          <w:trHeight w:val="20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37BBB1E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CC634EF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-1.0 (-4.1, 2.2)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AE96FCB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87296B5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 (-3.0, 3.3)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F0CA765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37EC176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 (-2.9, 4.4)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0D07155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0.69</w:t>
            </w:r>
          </w:p>
        </w:tc>
      </w:tr>
      <w:tr w:rsidR="00112D2B" w:rsidRPr="00202650" w14:paraId="30C265BE" w14:textId="77777777" w:rsidTr="00E746B8">
        <w:trPr>
          <w:trHeight w:val="20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4C5276A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Child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A85E266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D4B5B8A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F0399F8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8369AF5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1E37702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E593E93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12D2B" w:rsidRPr="00202650" w14:paraId="7B42E23D" w14:textId="77777777" w:rsidTr="00E746B8">
        <w:trPr>
          <w:trHeight w:val="20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CC609C9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No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4721CBE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8C56BC1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8C3B6EF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74DD747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0487A5C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78B04C6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12D2B" w:rsidRPr="00202650" w14:paraId="7EB54BE2" w14:textId="77777777" w:rsidTr="00E746B8">
        <w:trPr>
          <w:trHeight w:val="20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FEE34D9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06E37E3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-1.4 (-4.1, 1.2)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F62A4C8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65851AB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-0.8 (-3.5, 1.8)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541D744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0.54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9EC0821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-2.6 (-5.6, 0.5)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F00D9EE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</w:t>
            </w:r>
          </w:p>
        </w:tc>
      </w:tr>
      <w:tr w:rsidR="00112D2B" w:rsidRPr="00202650" w14:paraId="7258D810" w14:textId="77777777" w:rsidTr="00E746B8">
        <w:trPr>
          <w:trHeight w:val="20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C2D27CC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Education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B5C78FA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599EDAD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D400466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BF5B53D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C36CC7D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D4F9D77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12D2B" w:rsidRPr="00202650" w14:paraId="138F1D6C" w14:textId="77777777" w:rsidTr="00E746B8">
        <w:trPr>
          <w:trHeight w:val="20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565C523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Less than bachelor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C48BC23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D665E2F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B381840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2072DA8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86F8123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8BA0642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12D2B" w:rsidRPr="00202650" w14:paraId="6E70F65B" w14:textId="77777777" w:rsidTr="00E746B8">
        <w:trPr>
          <w:trHeight w:val="20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4686D0E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Bachelor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52CB476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 (-13.3, 13.8)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F13EECD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ABD29CE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8.4 (-5.1, 21.9)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5F99D14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40BC88E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10.7 (-5.1, 26.4)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319C394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0.18</w:t>
            </w:r>
          </w:p>
        </w:tc>
      </w:tr>
      <w:tr w:rsidR="00112D2B" w:rsidRPr="00202650" w14:paraId="3F00A474" w14:textId="77777777" w:rsidTr="00E746B8">
        <w:trPr>
          <w:trHeight w:val="20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EA7E8FB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Master or PhD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AA1E2FE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 (-13.0, 14.3)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F8DDCD9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05E61FA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8.2 (-5.4, 21.8)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FE17216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6E28DA9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10.3 (-5.5, 26.2)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C61622F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</w:t>
            </w:r>
          </w:p>
        </w:tc>
      </w:tr>
      <w:tr w:rsidR="00112D2B" w:rsidRPr="00202650" w14:paraId="09E10811" w14:textId="77777777" w:rsidTr="00E746B8">
        <w:trPr>
          <w:trHeight w:val="20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6B1C7E4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Marriage status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D4E2FD3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B8D7BC1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DD18D9A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B323BC3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12B9A8F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0D51707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12D2B" w:rsidRPr="00202650" w14:paraId="4DB06FBA" w14:textId="77777777" w:rsidTr="00E746B8">
        <w:trPr>
          <w:trHeight w:val="20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8FF2CB6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Single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062F39F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F28C94B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ABF145F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F7D36FC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1B33D68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447B326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12D2B" w:rsidRPr="00202650" w14:paraId="6314E867" w14:textId="77777777" w:rsidTr="00E746B8">
        <w:trPr>
          <w:trHeight w:val="20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4BB11E2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Married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7A9C061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 (-1.1, 4.7)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6460255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6D46074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 (-0.6, 5.2)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C85195C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92AA261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 (-0.8, 6.0)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3A459C6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0.13</w:t>
            </w:r>
          </w:p>
        </w:tc>
      </w:tr>
      <w:tr w:rsidR="00112D2B" w:rsidRPr="00202650" w14:paraId="22D4F077" w14:textId="77777777" w:rsidTr="00E746B8">
        <w:trPr>
          <w:trHeight w:val="20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424B1B4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Divorced or widowed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EC20AA6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3.8 (-0.7, 8.3)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51F6E59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1D949D6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3.9 (-0.5, 8.4)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7F27A2D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C45C53F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3.7 (-1.5, 8.8)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BACE4DE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0.17</w:t>
            </w:r>
          </w:p>
        </w:tc>
      </w:tr>
      <w:tr w:rsidR="00112D2B" w:rsidRPr="00202650" w14:paraId="6139807F" w14:textId="77777777" w:rsidTr="00E746B8">
        <w:trPr>
          <w:trHeight w:val="20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E19DA93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Financial situation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0E30EF9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1C22A91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0E7DAC9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9C13040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3650249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51567BC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12D2B" w:rsidRPr="00202650" w14:paraId="369CD52C" w14:textId="77777777" w:rsidTr="00E746B8">
        <w:trPr>
          <w:trHeight w:val="20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60362DF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More than adequate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AF503F0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4A50301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970F7BB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DDCADE1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6076EA1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62BBA74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12D2B" w:rsidRPr="00202650" w14:paraId="389023BE" w14:textId="77777777" w:rsidTr="00E746B8">
        <w:trPr>
          <w:trHeight w:val="20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9AADB71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Just adequate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AB14B73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 (-1.7, 3.0)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EA86CF8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E69390B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 (-2.3, 2.4)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5BE1164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7AE2497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-1.0 (-3.8, 1.7)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EBE60B1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0.47</w:t>
            </w:r>
          </w:p>
        </w:tc>
      </w:tr>
      <w:tr w:rsidR="00112D2B" w:rsidRPr="00202650" w14:paraId="3C23AF94" w14:textId="77777777" w:rsidTr="00E746B8">
        <w:trPr>
          <w:trHeight w:val="20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CB807C5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Inadequate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B0EB895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-1.3 (-4.3, 1.6)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ECBDF74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E484F3C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-3.0 (-6.0, -0.1)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714B8CB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102114C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-2.6 (-6.1, 0.8)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75E6A60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0.13</w:t>
            </w:r>
          </w:p>
        </w:tc>
      </w:tr>
      <w:tr w:rsidR="00112D2B" w:rsidRPr="00202650" w14:paraId="26C1CA5B" w14:textId="77777777" w:rsidTr="00E746B8">
        <w:trPr>
          <w:trHeight w:val="20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0139E47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Physical underlying diseases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BABD7A5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A7CA438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AB4B290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1331D52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0F8B8EA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0DAD8F3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12D2B" w:rsidRPr="00202650" w14:paraId="2A6233C9" w14:textId="77777777" w:rsidTr="00E746B8">
        <w:trPr>
          <w:trHeight w:val="20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37CC3FF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No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477FDA8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A4ADEC9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551AD2C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96D36E5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DDFB4B9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A250CA0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12D2B" w:rsidRPr="00202650" w14:paraId="5EA41E74" w14:textId="77777777" w:rsidTr="00E746B8">
        <w:trPr>
          <w:trHeight w:val="20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46981CF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EA5A93C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 (-0.3, 1.5)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45A1DC4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034C02C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 (-0.9, 1.0)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2BD14E6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AD7AF3E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 (-1.1, 1.0)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F6AC8C0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0.97</w:t>
            </w:r>
          </w:p>
        </w:tc>
      </w:tr>
      <w:tr w:rsidR="00112D2B" w:rsidRPr="00202650" w14:paraId="7D096374" w14:textId="77777777" w:rsidTr="00E746B8">
        <w:trPr>
          <w:trHeight w:val="20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9312487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Psychiatric underlying diseases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D532775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A1D9A3C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CB2A466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C59A429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5FBA131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163CF02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12D2B" w:rsidRPr="00202650" w14:paraId="7C016861" w14:textId="77777777" w:rsidTr="00E746B8">
        <w:trPr>
          <w:trHeight w:val="20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C395046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No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DC98670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7375E03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21E8583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7F4C60F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45F14A1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EA71C9C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12D2B" w:rsidRPr="00202650" w14:paraId="761CF5E9" w14:textId="77777777" w:rsidTr="00E746B8">
        <w:trPr>
          <w:trHeight w:val="20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D0E5E07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B3A1813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-0.6 (-2.9, 1.8)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EBA4919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B9326C3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-1.9 (-4.2, 0.5)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742E926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CF71645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-1.5 (-4.2, 1.2)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E1E2923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0.27</w:t>
            </w:r>
          </w:p>
        </w:tc>
      </w:tr>
      <w:tr w:rsidR="00112D2B" w:rsidRPr="00202650" w14:paraId="5CD22A16" w14:textId="77777777" w:rsidTr="00E746B8">
        <w:trPr>
          <w:trHeight w:val="20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012CF73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Type of employment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CAD4684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E772AB2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CADA223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C3210C1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7B96F23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FE9864E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12D2B" w:rsidRPr="00202650" w14:paraId="209F2284" w14:textId="77777777" w:rsidTr="00E746B8">
        <w:trPr>
          <w:trHeight w:val="20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5A58056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Bureaucrat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9391DC3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-1.8 (-7.4, 3.8)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F37965B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2901D10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 (-5.4, 5.7)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DB7E042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222F7C1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 (-6.7, 6.3)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2876E4D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0.95</w:t>
            </w:r>
          </w:p>
        </w:tc>
      </w:tr>
      <w:tr w:rsidR="00112D2B" w:rsidRPr="00202650" w14:paraId="2D6DB8DC" w14:textId="77777777" w:rsidTr="00E746B8">
        <w:trPr>
          <w:trHeight w:val="20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3FBF1AF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Regular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37374E1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F57BF51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4536FA1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FEE27DD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E7C21D9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B2B767E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12D2B" w:rsidRPr="00202650" w14:paraId="137C29DC" w14:textId="77777777" w:rsidTr="00E746B8">
        <w:trPr>
          <w:trHeight w:val="20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55997C7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Temporary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9208E8D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-0.7 (-6.8, 5.4)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1098839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0.81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5BBB3BE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 (-6.1, 6.0)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CEB7357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FB498FD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-1.8 (-8.9, 5.3)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E5DE739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0.61</w:t>
            </w:r>
          </w:p>
        </w:tc>
      </w:tr>
      <w:tr w:rsidR="00112D2B" w:rsidRPr="00202650" w14:paraId="4F7B672A" w14:textId="77777777" w:rsidTr="00E746B8">
        <w:trPr>
          <w:trHeight w:val="20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D5EA096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Patient contact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2434ECB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B329357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E4B6963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E16F3AD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18EFF3A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5E22393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12D2B" w:rsidRPr="00202650" w14:paraId="4D17DDEA" w14:textId="77777777" w:rsidTr="00E746B8">
        <w:trPr>
          <w:trHeight w:val="20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C3188E7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No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35DED2C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5606FFF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FB580A0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1143EB0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0B5A121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2F35BDD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12D2B" w:rsidRPr="00202650" w14:paraId="4C96FA3D" w14:textId="77777777" w:rsidTr="00E746B8">
        <w:trPr>
          <w:trHeight w:val="20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7A92F6E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08D5C24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 (-5.1, 8.7)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A148800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0B2474F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 (-6.5, 7.2)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2667D56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0E32BB3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-0.8 (-8.8, 7.2)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6105B9A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0.84</w:t>
            </w:r>
          </w:p>
        </w:tc>
      </w:tr>
      <w:tr w:rsidR="00112D2B" w:rsidRPr="00202650" w14:paraId="7AD3D1DB" w14:textId="77777777" w:rsidTr="00E746B8">
        <w:trPr>
          <w:trHeight w:val="20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70AC116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Experience (every 1-year increase)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29E5B68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 (-3.4, 5.7)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0258CA2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B90F340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 (-1.7, 7.4)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2D0B444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BA0829F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 (-3.9, 6.6)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7BFF982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0.61</w:t>
            </w:r>
          </w:p>
        </w:tc>
      </w:tr>
      <w:tr w:rsidR="00112D2B" w:rsidRPr="00202650" w14:paraId="0A8B0C67" w14:textId="77777777" w:rsidTr="00E746B8">
        <w:trPr>
          <w:trHeight w:val="20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B26B266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Sleep (every 1 hour/night increase)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696C601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 (0.0, 0.5)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136CAC2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E0D6FBD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 (-0.2, 0.3)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484516B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33452B5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 (-0.3, 0.3)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955C59E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0.84</w:t>
            </w:r>
          </w:p>
        </w:tc>
      </w:tr>
      <w:tr w:rsidR="00112D2B" w:rsidRPr="00202650" w14:paraId="5F8F0D34" w14:textId="77777777" w:rsidTr="00E746B8">
        <w:trPr>
          <w:trHeight w:val="20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3678245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High-strain job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4FD430C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301DCC2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97EB732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D46E644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3FC74E0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71C9BBA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12D2B" w:rsidRPr="00202650" w14:paraId="4D5EED4D" w14:textId="77777777" w:rsidTr="00E746B8">
        <w:trPr>
          <w:trHeight w:val="20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DFA6D8B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No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B492551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0297AA1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2524309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8E29439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75D348A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DB53FD7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12D2B" w:rsidRPr="00202650" w14:paraId="79D9C184" w14:textId="77777777" w:rsidTr="00E746B8">
        <w:trPr>
          <w:trHeight w:val="20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DC286C7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AB95809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-5.5 (-8.3, -2.8)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3731FA4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&lt;0.01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291D6A2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-5.3 (-8.0, -2.5)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FE3C8A9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&lt;0.01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095E3FE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-5.9 (-9.1, -2.7)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15876FE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&lt;0.01</w:t>
            </w:r>
          </w:p>
        </w:tc>
      </w:tr>
      <w:tr w:rsidR="00112D2B" w:rsidRPr="00202650" w14:paraId="7C2998C2" w14:textId="77777777" w:rsidTr="00E746B8">
        <w:trPr>
          <w:trHeight w:val="20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1E1DD97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Physical demand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0FEAE6A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575FA11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A0724B0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F17247E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5DFC439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4779F5E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12D2B" w:rsidRPr="00202650" w14:paraId="413CA04D" w14:textId="77777777" w:rsidTr="00E746B8">
        <w:trPr>
          <w:trHeight w:val="20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2D652D8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33518C9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704BB93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B9CC71A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88EFBF9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0655CE6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BA98413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12D2B" w:rsidRPr="00202650" w14:paraId="3BC6C0BE" w14:textId="77777777" w:rsidTr="00E746B8">
        <w:trPr>
          <w:trHeight w:val="20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DDE7234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9D012A0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 (-2.2, 2.1)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E6766E1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FE2AF04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 (-1.5, 2.8)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660E7E0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EAC316C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 (-0.7, 4.3)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EF0ED27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0.17</w:t>
            </w:r>
          </w:p>
        </w:tc>
      </w:tr>
      <w:tr w:rsidR="00112D2B" w:rsidRPr="00202650" w14:paraId="7E37108B" w14:textId="77777777" w:rsidTr="00E746B8">
        <w:trPr>
          <w:trHeight w:val="20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2DD0F1D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Job security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599C06D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677D6DB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E7A97C7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01D8FD2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9236619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E109BD6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12D2B" w:rsidRPr="00202650" w14:paraId="6BCECFE8" w14:textId="77777777" w:rsidTr="00E746B8">
        <w:trPr>
          <w:trHeight w:val="20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182A05B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B4E8047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D9BE6A0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0EB893A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6FC4EB6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8647162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05EB191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12D2B" w:rsidRPr="00202650" w14:paraId="12860904" w14:textId="77777777" w:rsidTr="00E746B8">
        <w:trPr>
          <w:trHeight w:val="20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80AD503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29ADD48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 (-2.3, 2.0)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A28037A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0.91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C1A1D84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 (-0.5, 3.8)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0EAFB49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1B71169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-0.6 (-3.1, 1.9)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723C694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0.66</w:t>
            </w:r>
          </w:p>
        </w:tc>
      </w:tr>
      <w:tr w:rsidR="00112D2B" w:rsidRPr="00202650" w14:paraId="6964809D" w14:textId="77777777" w:rsidTr="00E746B8">
        <w:trPr>
          <w:trHeight w:val="20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B148B7C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Level of support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E37F442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3A24424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31D13CF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D8DDA44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5FB5C62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7141B34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12D2B" w:rsidRPr="00202650" w14:paraId="374D9A21" w14:textId="77777777" w:rsidTr="00E746B8">
        <w:trPr>
          <w:trHeight w:val="20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FA7085C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5F89EE4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DF47921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6D7BAD5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D276108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AC26012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DEC8F98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12D2B" w:rsidRPr="00202650" w14:paraId="2A5D3F8F" w14:textId="77777777" w:rsidTr="00E746B8">
        <w:trPr>
          <w:trHeight w:val="20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71EAAA6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E8560CC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3.5 (0.9, 6.1)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DDF3851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&lt;0.01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7805CD6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3.7 (1.1, 6.3)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2763650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&lt;0.01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C0E7A38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 (-1.1, 4.9)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273AA69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0.21</w:t>
            </w:r>
          </w:p>
        </w:tc>
      </w:tr>
      <w:tr w:rsidR="00112D2B" w:rsidRPr="00202650" w14:paraId="032D873D" w14:textId="77777777" w:rsidTr="00E746B8">
        <w:trPr>
          <w:trHeight w:val="20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65C1A61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Job hazard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66CEC62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BB529B8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00E4193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DF6740D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2CEF3C8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86B306D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12D2B" w:rsidRPr="00202650" w14:paraId="2D37A572" w14:textId="77777777" w:rsidTr="00E746B8">
        <w:trPr>
          <w:trHeight w:val="20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4A9E723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514D122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AA7BE4B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03BE943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570941B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AEECC7C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627BAD7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12D2B" w:rsidRPr="00202650" w14:paraId="080D53DC" w14:textId="77777777" w:rsidTr="00E746B8">
        <w:trPr>
          <w:trHeight w:val="20"/>
        </w:trPr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AD2CA00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39C35B3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 (-2.1, 2.5)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AC4C361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98858A7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-1.4 (-3.6, 0.9)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EBDAE40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DD28DD6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-2.7 (-5.4, -0.1)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1983A9C" w14:textId="77777777" w:rsidR="00112D2B" w:rsidRPr="00202650" w:rsidRDefault="00112D2B" w:rsidP="00E7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6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</w:tr>
    </w:tbl>
    <w:p w14:paraId="0256C298" w14:textId="77777777" w:rsidR="00112D2B" w:rsidRPr="00E1110F" w:rsidRDefault="00112D2B" w:rsidP="00112D2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CI, confidence interval; n, frequency; PhD, Doctor of Philosophy; UWES-17, 17-item </w:t>
      </w:r>
      <w:r w:rsidRPr="00E1110F">
        <w:rPr>
          <w:rFonts w:ascii="Times New Roman" w:hAnsi="Times New Roman" w:cs="Times New Roman"/>
          <w:sz w:val="18"/>
          <w:szCs w:val="18"/>
        </w:rPr>
        <w:t>Utrecht Work Engagement Scale</w:t>
      </w:r>
    </w:p>
    <w:p w14:paraId="400DE346" w14:textId="77777777" w:rsidR="00112D2B" w:rsidRPr="00E1110F" w:rsidRDefault="00112D2B">
      <w:pPr>
        <w:rPr>
          <w:rFonts w:ascii="Times New Roman" w:hAnsi="Times New Roman" w:cs="Times New Roman"/>
          <w:sz w:val="18"/>
          <w:szCs w:val="18"/>
        </w:rPr>
      </w:pPr>
    </w:p>
    <w:sectPr w:rsidR="00112D2B" w:rsidRPr="00E1110F" w:rsidSect="00256E93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E93"/>
    <w:rsid w:val="000C22B3"/>
    <w:rsid w:val="000D2BDB"/>
    <w:rsid w:val="00112D2B"/>
    <w:rsid w:val="00202650"/>
    <w:rsid w:val="00256E93"/>
    <w:rsid w:val="003474B3"/>
    <w:rsid w:val="004C68BF"/>
    <w:rsid w:val="008857A8"/>
    <w:rsid w:val="008F1CEA"/>
    <w:rsid w:val="00AA6649"/>
    <w:rsid w:val="00AD417B"/>
    <w:rsid w:val="00BB4DAD"/>
    <w:rsid w:val="00E1110F"/>
    <w:rsid w:val="00EA6947"/>
    <w:rsid w:val="00F14CCA"/>
    <w:rsid w:val="00FF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7A492"/>
  <w15:chartTrackingRefBased/>
  <w15:docId w15:val="{1E58DCFB-DC05-4ECC-8AD8-F84E69D74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6E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E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E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E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E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E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E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E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E9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E9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E9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E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E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E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E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E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E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6E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56E9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E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56E9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56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6E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6E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6E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E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E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E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798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WUTTIPAT KIRATIPAISARL</dc:creator>
  <cp:keywords/>
  <dc:description/>
  <cp:lastModifiedBy>hu ith</cp:lastModifiedBy>
  <cp:revision>7</cp:revision>
  <dcterms:created xsi:type="dcterms:W3CDTF">2026-06-10T08:17:00Z</dcterms:created>
  <dcterms:modified xsi:type="dcterms:W3CDTF">2026-06-18T16:02:00Z</dcterms:modified>
</cp:coreProperties>
</file>