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F19B7" w14:textId="66A34F23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  <w:r w:rsidRPr="00734927">
        <w:rPr>
          <w:rFonts w:ascii="Times New Roman" w:hAnsi="Times New Roman" w:cs="Times New Roman"/>
          <w:b/>
          <w:bCs/>
        </w:rPr>
        <w:t>Supplemental file 1. Study Time Periods</w:t>
      </w:r>
    </w:p>
    <w:p w14:paraId="51068E15" w14:textId="5CCD89A6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686F71A4" w14:textId="77777777" w:rsidR="00E573D2" w:rsidRDefault="00E573D2" w:rsidP="00734927">
      <w:pPr>
        <w:spacing w:line="259" w:lineRule="auto"/>
        <w:rPr>
          <w:rFonts w:ascii="Times New Roman" w:hAnsi="Times New Roman" w:cs="Times New Roman"/>
          <w:b/>
          <w:bCs/>
          <w:noProof/>
        </w:rPr>
      </w:pPr>
    </w:p>
    <w:p w14:paraId="0385AA27" w14:textId="32A4697B" w:rsidR="00734927" w:rsidRPr="00734927" w:rsidRDefault="00E573D2" w:rsidP="00734927">
      <w:pPr>
        <w:spacing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3360" behindDoc="0" locked="0" layoutInCell="1" allowOverlap="1" wp14:anchorId="3DE88CD3" wp14:editId="107A9A64">
            <wp:simplePos x="0" y="0"/>
            <wp:positionH relativeFrom="column">
              <wp:posOffset>-440955</wp:posOffset>
            </wp:positionH>
            <wp:positionV relativeFrom="paragraph">
              <wp:posOffset>164465</wp:posOffset>
            </wp:positionV>
            <wp:extent cx="6748409" cy="2918460"/>
            <wp:effectExtent l="0" t="0" r="0" b="0"/>
            <wp:wrapNone/>
            <wp:docPr id="735285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36" b="235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936" cy="29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D4A93" w14:textId="1FDB05BF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7982A9EA" w14:textId="298AB9D8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24BD5EE9" w14:textId="7039E7A9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0FEECF83" w14:textId="2C53D7E2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579B9746" w14:textId="2CE2E66E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07074B99" w14:textId="51A08B2E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3DEBE707" w14:textId="16DD9814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E0AC519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E38037C" w14:textId="300065C6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65EA76C0" w14:textId="0600BB00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6EDA8142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4F9DB531" w14:textId="77777777" w:rsid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297AD64B" w14:textId="3528DF60" w:rsidR="00222C9E" w:rsidRDefault="00222C9E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27B83567" w14:textId="31664A66" w:rsidR="00222C9E" w:rsidRDefault="00222C9E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5D9A5E51" w14:textId="6512A34C" w:rsidR="00222C9E" w:rsidRDefault="00E573D2" w:rsidP="00734927">
      <w:pPr>
        <w:spacing w:line="259" w:lineRule="auto"/>
        <w:rPr>
          <w:rFonts w:ascii="Times New Roman" w:hAnsi="Times New Roman" w:cs="Times New Roman"/>
          <w:b/>
          <w:bCs/>
        </w:rPr>
      </w:pPr>
      <w:r w:rsidRPr="007349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ED2B9" wp14:editId="1D25F578">
                <wp:simplePos x="0" y="0"/>
                <wp:positionH relativeFrom="column">
                  <wp:posOffset>-87630</wp:posOffset>
                </wp:positionH>
                <wp:positionV relativeFrom="paragraph">
                  <wp:posOffset>77470</wp:posOffset>
                </wp:positionV>
                <wp:extent cx="6831965" cy="553720"/>
                <wp:effectExtent l="0" t="0" r="0" b="0"/>
                <wp:wrapNone/>
                <wp:docPr id="835997748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6831965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C49786" w14:textId="77777777" w:rsidR="00734927" w:rsidRPr="00F5644A" w:rsidRDefault="00734927" w:rsidP="007349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Abbreviation: GOLD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=</w:t>
                            </w: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Global Initiative for Chronic Obstructive Lung Disease </w:t>
                            </w:r>
                          </w:p>
                        </w:txbxContent>
                      </wps:txbx>
                      <wps:bodyPr vert="horz"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ED2B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-6.9pt;margin-top:6.1pt;width:537.95pt;height:4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" filled="f" stroked="f">
                <v:textbox style="mso-fit-shape-to-text:t" inset="0,0,0,0">
                  <w:txbxContent>
                    <w:p w14:paraId="2CC49786" w14:textId="77777777" w:rsidR="00734927" w:rsidRPr="00F5644A" w:rsidRDefault="00734927" w:rsidP="007349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Abbreviation: GOLD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=</w:t>
                      </w: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Global Initiative for Chronic Obstructive Lung Disease </w:t>
                      </w:r>
                    </w:p>
                  </w:txbxContent>
                </v:textbox>
              </v:shape>
            </w:pict>
          </mc:Fallback>
        </mc:AlternateContent>
      </w:r>
    </w:p>
    <w:p w14:paraId="40F0D243" w14:textId="77777777" w:rsidR="00222C9E" w:rsidRDefault="00222C9E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4ED14714" w14:textId="77777777" w:rsidR="00222C9E" w:rsidRPr="00734927" w:rsidRDefault="00222C9E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703CE826" w14:textId="77777777" w:rsid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21F44175" w14:textId="77777777" w:rsidR="00E52F50" w:rsidRDefault="00E52F50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726570CB" w14:textId="77777777" w:rsidR="00E52F50" w:rsidRDefault="00E52F50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729F315D" w14:textId="77777777" w:rsidR="00E573D2" w:rsidRDefault="00E573D2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07A3130B" w14:textId="77777777" w:rsidR="00E573D2" w:rsidRDefault="00E573D2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F716C97" w14:textId="77777777" w:rsidR="00E573D2" w:rsidRDefault="00E573D2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3A558ED5" w14:textId="77777777" w:rsidR="00E573D2" w:rsidRPr="00734927" w:rsidRDefault="00E573D2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6BA2E15A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  <w:r w:rsidRPr="00734927">
        <w:rPr>
          <w:rFonts w:ascii="Times New Roman" w:hAnsi="Times New Roman" w:cs="Times New Roman"/>
          <w:b/>
          <w:bCs/>
        </w:rPr>
        <w:t>Supplemental file 2.</w:t>
      </w:r>
      <w:r w:rsidRPr="00734927">
        <w:rPr>
          <w:rFonts w:ascii="Times New Roman" w:hAnsi="Times New Roman" w:cs="Times New Roman"/>
        </w:rPr>
        <w:t xml:space="preserve"> </w:t>
      </w:r>
      <w:r w:rsidRPr="00734927">
        <w:rPr>
          <w:rFonts w:ascii="Times New Roman" w:hAnsi="Times New Roman" w:cs="Times New Roman"/>
          <w:b/>
          <w:bCs/>
        </w:rPr>
        <w:t>Baseline Demographic and Clinical Characteristics, by BEC among Patients in GOLD E with at Least One BEC Lab Test Result</w:t>
      </w:r>
    </w:p>
    <w:p w14:paraId="0463FC3C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tbl>
      <w:tblPr>
        <w:tblStyle w:val="PlainTable1"/>
        <w:tblW w:w="8370" w:type="dxa"/>
        <w:tblInd w:w="85" w:type="dxa"/>
        <w:tblLayout w:type="fixed"/>
        <w:tblLook w:val="0400" w:firstRow="0" w:lastRow="0" w:firstColumn="0" w:lastColumn="0" w:noHBand="0" w:noVBand="1"/>
      </w:tblPr>
      <w:tblGrid>
        <w:gridCol w:w="3510"/>
        <w:gridCol w:w="1710"/>
        <w:gridCol w:w="1620"/>
        <w:gridCol w:w="1530"/>
      </w:tblGrid>
      <w:tr w:rsidR="00760834" w:rsidRPr="00E74784" w14:paraId="709FAB2A" w14:textId="272054AD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0AD04E96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Characteristic</w:t>
            </w:r>
          </w:p>
        </w:tc>
        <w:tc>
          <w:tcPr>
            <w:tcW w:w="1710" w:type="dxa"/>
            <w:vAlign w:val="center"/>
            <w:hideMark/>
          </w:tcPr>
          <w:p w14:paraId="74637A39" w14:textId="724FAC3C" w:rsidR="00760834" w:rsidRPr="00E74784" w:rsidRDefault="00760834" w:rsidP="00E74784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14:ligatures w14:val="none"/>
              </w:rPr>
            </w:pP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BEC ≤ 100 cells/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l-GR"/>
                <w14:ligatures w14:val="none"/>
              </w:rPr>
              <w:t>μ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L</w:t>
            </w:r>
          </w:p>
          <w:p w14:paraId="2754E394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>(n = 5,704)</w:t>
            </w:r>
          </w:p>
        </w:tc>
        <w:tc>
          <w:tcPr>
            <w:tcW w:w="1620" w:type="dxa"/>
            <w:vAlign w:val="center"/>
            <w:hideMark/>
          </w:tcPr>
          <w:p w14:paraId="7EAB7CCE" w14:textId="758F798C" w:rsidR="00760834" w:rsidRPr="00E74784" w:rsidRDefault="00760834" w:rsidP="00E74784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GB"/>
                <w14:ligatures w14:val="none"/>
              </w:rPr>
              <w:t xml:space="preserve">BEC 101-299 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cells/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l-GR"/>
                <w14:ligatures w14:val="none"/>
              </w:rPr>
              <w:t>μ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L</w:t>
            </w:r>
          </w:p>
          <w:p w14:paraId="13DFD516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lang w:val="en-GB"/>
              </w:rPr>
              <w:t>(n = 7,254)</w:t>
            </w:r>
          </w:p>
        </w:tc>
        <w:tc>
          <w:tcPr>
            <w:tcW w:w="1530" w:type="dxa"/>
            <w:vAlign w:val="center"/>
          </w:tcPr>
          <w:p w14:paraId="0CFE765A" w14:textId="1C36E486" w:rsidR="00760834" w:rsidRPr="00E74784" w:rsidRDefault="00760834" w:rsidP="00E74784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GB"/>
                <w14:ligatures w14:val="none"/>
              </w:rPr>
              <w:t xml:space="preserve">BEC ≥ 300 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cells/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l-GR"/>
                <w14:ligatures w14:val="none"/>
              </w:rPr>
              <w:t>μ</w:t>
            </w:r>
            <w:r w:rsidRPr="00E7478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L</w:t>
            </w:r>
          </w:p>
          <w:p w14:paraId="190F0781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E74784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lang w:val="en-GB"/>
              </w:rPr>
              <w:t>(n = 9,550)</w:t>
            </w:r>
          </w:p>
        </w:tc>
      </w:tr>
      <w:tr w:rsidR="00760834" w:rsidRPr="00E74784" w14:paraId="7C745CCB" w14:textId="793873F0" w:rsidTr="00760834">
        <w:tc>
          <w:tcPr>
            <w:tcW w:w="3510" w:type="dxa"/>
            <w:vAlign w:val="center"/>
            <w:hideMark/>
          </w:tcPr>
          <w:p w14:paraId="38765927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Age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years, mean (SD)</w:t>
            </w:r>
          </w:p>
        </w:tc>
        <w:tc>
          <w:tcPr>
            <w:tcW w:w="1710" w:type="dxa"/>
            <w:vAlign w:val="center"/>
            <w:hideMark/>
          </w:tcPr>
          <w:p w14:paraId="2F47006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65.4 (9.1)</w:t>
            </w:r>
          </w:p>
        </w:tc>
        <w:tc>
          <w:tcPr>
            <w:tcW w:w="1620" w:type="dxa"/>
            <w:vAlign w:val="center"/>
            <w:hideMark/>
          </w:tcPr>
          <w:p w14:paraId="51E7B4C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65.4 (9.3)</w:t>
            </w:r>
          </w:p>
        </w:tc>
        <w:tc>
          <w:tcPr>
            <w:tcW w:w="1530" w:type="dxa"/>
            <w:vAlign w:val="center"/>
          </w:tcPr>
          <w:p w14:paraId="410F211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  <w:lang w:val="en-GB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66.0 (9.2)</w:t>
            </w:r>
          </w:p>
        </w:tc>
      </w:tr>
      <w:tr w:rsidR="00760834" w:rsidRPr="00E74784" w14:paraId="68AF2EC0" w14:textId="66E2DE6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1718CCDD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Age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years,</w:t>
            </w: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 xml:space="preserve"> 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n (%)</w:t>
            </w:r>
          </w:p>
        </w:tc>
        <w:tc>
          <w:tcPr>
            <w:tcW w:w="1710" w:type="dxa"/>
            <w:vAlign w:val="center"/>
            <w:hideMark/>
          </w:tcPr>
          <w:p w14:paraId="2D77EA2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20" w:type="dxa"/>
            <w:vAlign w:val="center"/>
            <w:hideMark/>
          </w:tcPr>
          <w:p w14:paraId="6C5F29B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19D0573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E74784" w14:paraId="33DA0C23" w14:textId="2A9C6D39" w:rsidTr="00760834">
        <w:tc>
          <w:tcPr>
            <w:tcW w:w="3510" w:type="dxa"/>
            <w:vAlign w:val="center"/>
            <w:hideMark/>
          </w:tcPr>
          <w:p w14:paraId="23A15E0F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40–54</w:t>
            </w:r>
          </w:p>
        </w:tc>
        <w:tc>
          <w:tcPr>
            <w:tcW w:w="1710" w:type="dxa"/>
            <w:vAlign w:val="center"/>
            <w:hideMark/>
          </w:tcPr>
          <w:p w14:paraId="00A224E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694 (12.2%)</w:t>
            </w:r>
          </w:p>
        </w:tc>
        <w:tc>
          <w:tcPr>
            <w:tcW w:w="1620" w:type="dxa"/>
            <w:vAlign w:val="center"/>
            <w:hideMark/>
          </w:tcPr>
          <w:p w14:paraId="676EF913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926 (12.8%)</w:t>
            </w:r>
          </w:p>
        </w:tc>
        <w:tc>
          <w:tcPr>
            <w:tcW w:w="1530" w:type="dxa"/>
            <w:vAlign w:val="center"/>
          </w:tcPr>
          <w:p w14:paraId="2756467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1,148 (12.0%)</w:t>
            </w:r>
          </w:p>
        </w:tc>
      </w:tr>
      <w:tr w:rsidR="00760834" w:rsidRPr="00E74784" w14:paraId="759705CF" w14:textId="62F5966F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4F106A70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55–64</w:t>
            </w:r>
          </w:p>
        </w:tc>
        <w:tc>
          <w:tcPr>
            <w:tcW w:w="1710" w:type="dxa"/>
            <w:vAlign w:val="center"/>
            <w:hideMark/>
          </w:tcPr>
          <w:p w14:paraId="43D02EB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1,938 (34.0%)</w:t>
            </w:r>
          </w:p>
        </w:tc>
        <w:tc>
          <w:tcPr>
            <w:tcW w:w="1620" w:type="dxa"/>
            <w:vAlign w:val="center"/>
            <w:hideMark/>
          </w:tcPr>
          <w:p w14:paraId="249D0F2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2,414 (33.3%)</w:t>
            </w:r>
          </w:p>
        </w:tc>
        <w:tc>
          <w:tcPr>
            <w:tcW w:w="1530" w:type="dxa"/>
            <w:vAlign w:val="center"/>
          </w:tcPr>
          <w:p w14:paraId="385A270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2,897 (30.3%)</w:t>
            </w:r>
          </w:p>
        </w:tc>
      </w:tr>
      <w:tr w:rsidR="00760834" w:rsidRPr="00E74784" w14:paraId="33590A09" w14:textId="46035DEA" w:rsidTr="00760834">
        <w:tc>
          <w:tcPr>
            <w:tcW w:w="3510" w:type="dxa"/>
            <w:vAlign w:val="center"/>
            <w:hideMark/>
          </w:tcPr>
          <w:p w14:paraId="3DC6DC19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65–80</w:t>
            </w:r>
          </w:p>
        </w:tc>
        <w:tc>
          <w:tcPr>
            <w:tcW w:w="1710" w:type="dxa"/>
            <w:vAlign w:val="center"/>
            <w:hideMark/>
          </w:tcPr>
          <w:p w14:paraId="10F6755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3,072 (53.9%)</w:t>
            </w:r>
          </w:p>
        </w:tc>
        <w:tc>
          <w:tcPr>
            <w:tcW w:w="1620" w:type="dxa"/>
            <w:vAlign w:val="center"/>
            <w:hideMark/>
          </w:tcPr>
          <w:p w14:paraId="5A003E4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3,914 (54.0%)</w:t>
            </w:r>
          </w:p>
        </w:tc>
        <w:tc>
          <w:tcPr>
            <w:tcW w:w="1530" w:type="dxa"/>
            <w:vAlign w:val="center"/>
          </w:tcPr>
          <w:p w14:paraId="56631CE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5,505 (57.6%)</w:t>
            </w:r>
          </w:p>
        </w:tc>
      </w:tr>
      <w:tr w:rsidR="00760834" w:rsidRPr="00E74784" w14:paraId="74599AAD" w14:textId="7133C245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79E2CA9E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Female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710" w:type="dxa"/>
            <w:vAlign w:val="center"/>
            <w:hideMark/>
          </w:tcPr>
          <w:p w14:paraId="0C83F6F4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3,544 (62.1%)</w:t>
            </w:r>
          </w:p>
        </w:tc>
        <w:tc>
          <w:tcPr>
            <w:tcW w:w="1620" w:type="dxa"/>
            <w:vAlign w:val="center"/>
            <w:hideMark/>
          </w:tcPr>
          <w:p w14:paraId="3DA5A35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4,360 (60.1%)</w:t>
            </w:r>
          </w:p>
        </w:tc>
        <w:tc>
          <w:tcPr>
            <w:tcW w:w="1530" w:type="dxa"/>
            <w:vAlign w:val="center"/>
          </w:tcPr>
          <w:p w14:paraId="1677288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5,143 (53.9%)</w:t>
            </w:r>
          </w:p>
        </w:tc>
      </w:tr>
      <w:tr w:rsidR="00760834" w:rsidRPr="00E74784" w14:paraId="13888AA4" w14:textId="3D146FF0" w:rsidTr="00760834">
        <w:tc>
          <w:tcPr>
            <w:tcW w:w="3510" w:type="dxa"/>
            <w:vAlign w:val="center"/>
            <w:hideMark/>
          </w:tcPr>
          <w:p w14:paraId="2C8FD96F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Race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710" w:type="dxa"/>
            <w:vAlign w:val="center"/>
            <w:hideMark/>
          </w:tcPr>
          <w:p w14:paraId="2595311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20" w:type="dxa"/>
            <w:vAlign w:val="center"/>
            <w:hideMark/>
          </w:tcPr>
          <w:p w14:paraId="6789414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179A3FA6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E74784" w14:paraId="7C44E225" w14:textId="160D5AE2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</w:tcPr>
          <w:p w14:paraId="783B660E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White</w:t>
            </w:r>
          </w:p>
        </w:tc>
        <w:tc>
          <w:tcPr>
            <w:tcW w:w="1710" w:type="dxa"/>
            <w:vAlign w:val="center"/>
          </w:tcPr>
          <w:p w14:paraId="19C714EF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4,406 (77.2%)</w:t>
            </w:r>
          </w:p>
        </w:tc>
        <w:tc>
          <w:tcPr>
            <w:tcW w:w="1620" w:type="dxa"/>
            <w:vAlign w:val="center"/>
          </w:tcPr>
          <w:p w14:paraId="057AD36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5,736 (79.1%)</w:t>
            </w:r>
          </w:p>
        </w:tc>
        <w:tc>
          <w:tcPr>
            <w:tcW w:w="1530" w:type="dxa"/>
            <w:vAlign w:val="center"/>
          </w:tcPr>
          <w:p w14:paraId="540C708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7,532 (78.9%)</w:t>
            </w:r>
          </w:p>
        </w:tc>
      </w:tr>
      <w:tr w:rsidR="00760834" w:rsidRPr="00E74784" w14:paraId="7FA8C13B" w14:textId="37926A27" w:rsidTr="00760834">
        <w:tc>
          <w:tcPr>
            <w:tcW w:w="3510" w:type="dxa"/>
            <w:vAlign w:val="center"/>
            <w:hideMark/>
          </w:tcPr>
          <w:p w14:paraId="79A4AB1C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Black/African American</w:t>
            </w:r>
          </w:p>
        </w:tc>
        <w:tc>
          <w:tcPr>
            <w:tcW w:w="1710" w:type="dxa"/>
            <w:vAlign w:val="center"/>
            <w:hideMark/>
          </w:tcPr>
          <w:p w14:paraId="3D45532C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965 (16.9%)</w:t>
            </w:r>
          </w:p>
        </w:tc>
        <w:tc>
          <w:tcPr>
            <w:tcW w:w="1620" w:type="dxa"/>
            <w:vAlign w:val="center"/>
            <w:hideMark/>
          </w:tcPr>
          <w:p w14:paraId="27949E8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1,108 (15.3%)</w:t>
            </w:r>
          </w:p>
        </w:tc>
        <w:tc>
          <w:tcPr>
            <w:tcW w:w="1530" w:type="dxa"/>
            <w:vAlign w:val="center"/>
          </w:tcPr>
          <w:p w14:paraId="0B921E8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1,443 (15.1%)</w:t>
            </w:r>
          </w:p>
        </w:tc>
      </w:tr>
      <w:tr w:rsidR="00760834" w:rsidRPr="00E74784" w14:paraId="7176E99C" w14:textId="063BF0C2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0809DF23" w14:textId="21CA0626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Other</w:t>
            </w:r>
            <w:r w:rsidRPr="00E74784">
              <w:rPr>
                <w:rFonts w:ascii="Times New Roman" w:hAnsi="Times New Roman" w:cs="Times New Roman"/>
                <w:noProof/>
                <w:vertAlign w:val="superscript"/>
                <w:lang w:val="en-GB"/>
              </w:rPr>
              <w:t>a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/unknown</w:t>
            </w:r>
          </w:p>
        </w:tc>
        <w:tc>
          <w:tcPr>
            <w:tcW w:w="1710" w:type="dxa"/>
            <w:vAlign w:val="center"/>
            <w:hideMark/>
          </w:tcPr>
          <w:p w14:paraId="7DC1E80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320 (5.6%)</w:t>
            </w:r>
          </w:p>
        </w:tc>
        <w:tc>
          <w:tcPr>
            <w:tcW w:w="1620" w:type="dxa"/>
            <w:vAlign w:val="center"/>
            <w:hideMark/>
          </w:tcPr>
          <w:p w14:paraId="12EE413D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387 (5.3%)</w:t>
            </w:r>
          </w:p>
        </w:tc>
        <w:tc>
          <w:tcPr>
            <w:tcW w:w="1530" w:type="dxa"/>
            <w:vAlign w:val="center"/>
          </w:tcPr>
          <w:p w14:paraId="594970BD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533 (5.6%)</w:t>
            </w:r>
          </w:p>
        </w:tc>
      </w:tr>
      <w:tr w:rsidR="00760834" w:rsidRPr="00E74784" w14:paraId="00CE8E3B" w14:textId="615A0921" w:rsidTr="00760834">
        <w:tc>
          <w:tcPr>
            <w:tcW w:w="3510" w:type="dxa"/>
            <w:vAlign w:val="center"/>
          </w:tcPr>
          <w:p w14:paraId="79ECF589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Asian</w:t>
            </w:r>
          </w:p>
        </w:tc>
        <w:tc>
          <w:tcPr>
            <w:tcW w:w="1710" w:type="dxa"/>
            <w:vAlign w:val="center"/>
          </w:tcPr>
          <w:p w14:paraId="1294905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13 (0.2%)</w:t>
            </w:r>
          </w:p>
        </w:tc>
        <w:tc>
          <w:tcPr>
            <w:tcW w:w="1620" w:type="dxa"/>
            <w:vAlign w:val="center"/>
          </w:tcPr>
          <w:p w14:paraId="68713D8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23 (0.3%)</w:t>
            </w:r>
          </w:p>
        </w:tc>
        <w:tc>
          <w:tcPr>
            <w:tcW w:w="1530" w:type="dxa"/>
            <w:vAlign w:val="center"/>
          </w:tcPr>
          <w:p w14:paraId="5B52568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42 (0.4%)</w:t>
            </w:r>
          </w:p>
        </w:tc>
      </w:tr>
      <w:tr w:rsidR="00760834" w:rsidRPr="00E74784" w14:paraId="746EB469" w14:textId="38D5903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0F33135A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Ethnicity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710" w:type="dxa"/>
            <w:vAlign w:val="center"/>
            <w:hideMark/>
          </w:tcPr>
          <w:p w14:paraId="357A13B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20" w:type="dxa"/>
            <w:vAlign w:val="center"/>
            <w:hideMark/>
          </w:tcPr>
          <w:p w14:paraId="2753961C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4CB26F9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E74784" w14:paraId="10F0297D" w14:textId="77777777" w:rsidTr="00760834">
        <w:tc>
          <w:tcPr>
            <w:tcW w:w="3510" w:type="dxa"/>
            <w:vAlign w:val="center"/>
          </w:tcPr>
          <w:p w14:paraId="074DC197" w14:textId="00861F16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Hispanic</w:t>
            </w:r>
          </w:p>
        </w:tc>
        <w:tc>
          <w:tcPr>
            <w:tcW w:w="1710" w:type="dxa"/>
            <w:vAlign w:val="center"/>
          </w:tcPr>
          <w:p w14:paraId="4D088244" w14:textId="3463301D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141 (2.5%)</w:t>
            </w:r>
          </w:p>
        </w:tc>
        <w:tc>
          <w:tcPr>
            <w:tcW w:w="1620" w:type="dxa"/>
            <w:vAlign w:val="center"/>
          </w:tcPr>
          <w:p w14:paraId="5A7A3E52" w14:textId="5C3986F3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155 (2.1%)</w:t>
            </w:r>
          </w:p>
        </w:tc>
        <w:tc>
          <w:tcPr>
            <w:tcW w:w="1530" w:type="dxa"/>
            <w:vAlign w:val="center"/>
          </w:tcPr>
          <w:p w14:paraId="1EB5C4E8" w14:textId="25FB0962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299 (3.1%)</w:t>
            </w:r>
          </w:p>
        </w:tc>
      </w:tr>
      <w:tr w:rsidR="00760834" w:rsidRPr="00E74784" w14:paraId="1956FC18" w14:textId="7520151A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560C1CD3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Non-Hispanic</w:t>
            </w:r>
          </w:p>
        </w:tc>
        <w:tc>
          <w:tcPr>
            <w:tcW w:w="1710" w:type="dxa"/>
            <w:vAlign w:val="center"/>
            <w:hideMark/>
          </w:tcPr>
          <w:p w14:paraId="29BAAE1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5,059 (88.7%)</w:t>
            </w:r>
          </w:p>
        </w:tc>
        <w:tc>
          <w:tcPr>
            <w:tcW w:w="1620" w:type="dxa"/>
            <w:vAlign w:val="center"/>
            <w:hideMark/>
          </w:tcPr>
          <w:p w14:paraId="79B536E3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6,603 (91.0%)</w:t>
            </w:r>
          </w:p>
        </w:tc>
        <w:tc>
          <w:tcPr>
            <w:tcW w:w="1530" w:type="dxa"/>
            <w:vAlign w:val="center"/>
          </w:tcPr>
          <w:p w14:paraId="3807ABCF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8,502 (89.0%)</w:t>
            </w:r>
          </w:p>
        </w:tc>
      </w:tr>
      <w:tr w:rsidR="00760834" w:rsidRPr="00E74784" w14:paraId="0FE37071" w14:textId="42E720D4" w:rsidTr="00760834">
        <w:tc>
          <w:tcPr>
            <w:tcW w:w="3510" w:type="dxa"/>
            <w:vAlign w:val="center"/>
            <w:hideMark/>
          </w:tcPr>
          <w:p w14:paraId="3911DAAB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Other/unknown ethnicity</w:t>
            </w:r>
          </w:p>
        </w:tc>
        <w:tc>
          <w:tcPr>
            <w:tcW w:w="1710" w:type="dxa"/>
            <w:vAlign w:val="center"/>
            <w:hideMark/>
          </w:tcPr>
          <w:p w14:paraId="7CFEA39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504 (8.8%)</w:t>
            </w:r>
          </w:p>
        </w:tc>
        <w:tc>
          <w:tcPr>
            <w:tcW w:w="1620" w:type="dxa"/>
            <w:vAlign w:val="center"/>
            <w:hideMark/>
          </w:tcPr>
          <w:p w14:paraId="4FD5DC86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496 (6.8%)</w:t>
            </w:r>
          </w:p>
        </w:tc>
        <w:tc>
          <w:tcPr>
            <w:tcW w:w="1530" w:type="dxa"/>
            <w:vAlign w:val="center"/>
          </w:tcPr>
          <w:p w14:paraId="5A79DB6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749 (7.8%)</w:t>
            </w:r>
          </w:p>
        </w:tc>
      </w:tr>
      <w:tr w:rsidR="00760834" w:rsidRPr="00E74784" w14:paraId="37CA3146" w14:textId="53341AD1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749A4064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Geographic region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710" w:type="dxa"/>
            <w:vAlign w:val="center"/>
            <w:hideMark/>
          </w:tcPr>
          <w:p w14:paraId="5CA52FA4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20" w:type="dxa"/>
            <w:vAlign w:val="center"/>
            <w:hideMark/>
          </w:tcPr>
          <w:p w14:paraId="48219566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4B6D365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E74784" w14:paraId="0CF5DDA8" w14:textId="3B33688C" w:rsidTr="00760834">
        <w:tc>
          <w:tcPr>
            <w:tcW w:w="3510" w:type="dxa"/>
            <w:vAlign w:val="center"/>
            <w:hideMark/>
          </w:tcPr>
          <w:p w14:paraId="62D10E76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Northeast</w:t>
            </w:r>
          </w:p>
        </w:tc>
        <w:tc>
          <w:tcPr>
            <w:tcW w:w="1710" w:type="dxa"/>
            <w:vAlign w:val="center"/>
            <w:hideMark/>
          </w:tcPr>
          <w:p w14:paraId="0924C26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957 (16.8%)</w:t>
            </w:r>
          </w:p>
        </w:tc>
        <w:tc>
          <w:tcPr>
            <w:tcW w:w="1620" w:type="dxa"/>
            <w:vAlign w:val="center"/>
            <w:hideMark/>
          </w:tcPr>
          <w:p w14:paraId="624199DD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992 (13.7%)</w:t>
            </w:r>
          </w:p>
        </w:tc>
        <w:tc>
          <w:tcPr>
            <w:tcW w:w="1530" w:type="dxa"/>
            <w:vAlign w:val="center"/>
          </w:tcPr>
          <w:p w14:paraId="09B8ADF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1,442 (15.1%)</w:t>
            </w:r>
          </w:p>
        </w:tc>
      </w:tr>
      <w:tr w:rsidR="00760834" w:rsidRPr="00E74784" w14:paraId="78A39405" w14:textId="00B86B9A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4F45271C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Midwest</w:t>
            </w:r>
          </w:p>
        </w:tc>
        <w:tc>
          <w:tcPr>
            <w:tcW w:w="1710" w:type="dxa"/>
            <w:vAlign w:val="center"/>
            <w:hideMark/>
          </w:tcPr>
          <w:p w14:paraId="2AFA360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2,964 (52.0%)</w:t>
            </w:r>
          </w:p>
        </w:tc>
        <w:tc>
          <w:tcPr>
            <w:tcW w:w="1620" w:type="dxa"/>
            <w:vAlign w:val="center"/>
            <w:hideMark/>
          </w:tcPr>
          <w:p w14:paraId="5BF7E17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4,223 (58.2%)</w:t>
            </w:r>
          </w:p>
        </w:tc>
        <w:tc>
          <w:tcPr>
            <w:tcW w:w="1530" w:type="dxa"/>
            <w:vAlign w:val="center"/>
          </w:tcPr>
          <w:p w14:paraId="4F9094A6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5,289 (55.4%)</w:t>
            </w:r>
          </w:p>
        </w:tc>
      </w:tr>
      <w:tr w:rsidR="00760834" w:rsidRPr="00E74784" w14:paraId="5ABDDA58" w14:textId="5559F8EC" w:rsidTr="00760834">
        <w:tc>
          <w:tcPr>
            <w:tcW w:w="3510" w:type="dxa"/>
            <w:vAlign w:val="center"/>
            <w:hideMark/>
          </w:tcPr>
          <w:p w14:paraId="36727D5A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South</w:t>
            </w:r>
          </w:p>
        </w:tc>
        <w:tc>
          <w:tcPr>
            <w:tcW w:w="1710" w:type="dxa"/>
            <w:vAlign w:val="center"/>
            <w:hideMark/>
          </w:tcPr>
          <w:p w14:paraId="613FB12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1,445 (25.3%)</w:t>
            </w:r>
          </w:p>
        </w:tc>
        <w:tc>
          <w:tcPr>
            <w:tcW w:w="1620" w:type="dxa"/>
            <w:vAlign w:val="center"/>
            <w:hideMark/>
          </w:tcPr>
          <w:p w14:paraId="637BD54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1,675 (23.1%)</w:t>
            </w:r>
          </w:p>
        </w:tc>
        <w:tc>
          <w:tcPr>
            <w:tcW w:w="1530" w:type="dxa"/>
            <w:vAlign w:val="center"/>
          </w:tcPr>
          <w:p w14:paraId="20B1A96F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2,252 (23.6%)</w:t>
            </w:r>
          </w:p>
        </w:tc>
      </w:tr>
      <w:tr w:rsidR="00760834" w:rsidRPr="00E74784" w14:paraId="48B27867" w14:textId="1BB1EA65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406E45B3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West</w:t>
            </w:r>
          </w:p>
        </w:tc>
        <w:tc>
          <w:tcPr>
            <w:tcW w:w="1710" w:type="dxa"/>
            <w:vAlign w:val="center"/>
            <w:hideMark/>
          </w:tcPr>
          <w:p w14:paraId="6174B4CC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338 (5.9%)</w:t>
            </w:r>
          </w:p>
        </w:tc>
        <w:tc>
          <w:tcPr>
            <w:tcW w:w="1620" w:type="dxa"/>
            <w:vAlign w:val="center"/>
            <w:hideMark/>
          </w:tcPr>
          <w:p w14:paraId="5548EEF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364 (5.0%)</w:t>
            </w:r>
          </w:p>
        </w:tc>
        <w:tc>
          <w:tcPr>
            <w:tcW w:w="1530" w:type="dxa"/>
            <w:vAlign w:val="center"/>
          </w:tcPr>
          <w:p w14:paraId="6A04796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567 (5.9%)</w:t>
            </w:r>
          </w:p>
        </w:tc>
      </w:tr>
      <w:tr w:rsidR="00760834" w:rsidRPr="00E74784" w14:paraId="1C60FBCB" w14:textId="47D093FA" w:rsidTr="00760834">
        <w:tc>
          <w:tcPr>
            <w:tcW w:w="3510" w:type="dxa"/>
            <w:vAlign w:val="center"/>
            <w:hideMark/>
          </w:tcPr>
          <w:p w14:paraId="01C1D74C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Baseline year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710" w:type="dxa"/>
            <w:vAlign w:val="center"/>
            <w:hideMark/>
          </w:tcPr>
          <w:p w14:paraId="046D23D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20" w:type="dxa"/>
            <w:vAlign w:val="center"/>
            <w:hideMark/>
          </w:tcPr>
          <w:p w14:paraId="6A05203C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61B29DE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E74784" w14:paraId="2706C4FC" w14:textId="02804A16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4FA84FCB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2016</w:t>
            </w:r>
          </w:p>
        </w:tc>
        <w:tc>
          <w:tcPr>
            <w:tcW w:w="1710" w:type="dxa"/>
            <w:vAlign w:val="center"/>
            <w:hideMark/>
          </w:tcPr>
          <w:p w14:paraId="070A0FA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1,544 (27.1%)</w:t>
            </w:r>
          </w:p>
        </w:tc>
        <w:tc>
          <w:tcPr>
            <w:tcW w:w="1620" w:type="dxa"/>
            <w:vAlign w:val="center"/>
            <w:hideMark/>
          </w:tcPr>
          <w:p w14:paraId="2807BC5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1,898 (26.2%)</w:t>
            </w:r>
          </w:p>
        </w:tc>
        <w:tc>
          <w:tcPr>
            <w:tcW w:w="1530" w:type="dxa"/>
            <w:vAlign w:val="center"/>
          </w:tcPr>
          <w:p w14:paraId="4BD0DEF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2,827 (29.6%)</w:t>
            </w:r>
          </w:p>
        </w:tc>
      </w:tr>
      <w:tr w:rsidR="00760834" w:rsidRPr="00E74784" w14:paraId="2AF9247E" w14:textId="31921C60" w:rsidTr="00760834">
        <w:tc>
          <w:tcPr>
            <w:tcW w:w="3510" w:type="dxa"/>
            <w:vAlign w:val="center"/>
            <w:hideMark/>
          </w:tcPr>
          <w:p w14:paraId="49BFB8CF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2017</w:t>
            </w:r>
          </w:p>
        </w:tc>
        <w:tc>
          <w:tcPr>
            <w:tcW w:w="1710" w:type="dxa"/>
            <w:vAlign w:val="center"/>
            <w:hideMark/>
          </w:tcPr>
          <w:p w14:paraId="5B21BF0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1,439 (25.2%)</w:t>
            </w:r>
          </w:p>
        </w:tc>
        <w:tc>
          <w:tcPr>
            <w:tcW w:w="1620" w:type="dxa"/>
            <w:vAlign w:val="center"/>
            <w:hideMark/>
          </w:tcPr>
          <w:p w14:paraId="38AB5E7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1,793 (24.7%)</w:t>
            </w:r>
          </w:p>
        </w:tc>
        <w:tc>
          <w:tcPr>
            <w:tcW w:w="1530" w:type="dxa"/>
            <w:vAlign w:val="center"/>
          </w:tcPr>
          <w:p w14:paraId="2153E80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2,371 (24.8%)</w:t>
            </w:r>
          </w:p>
        </w:tc>
      </w:tr>
      <w:tr w:rsidR="00760834" w:rsidRPr="00E74784" w14:paraId="37FD5E28" w14:textId="2B33FED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32F9C858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2018</w:t>
            </w:r>
          </w:p>
        </w:tc>
        <w:tc>
          <w:tcPr>
            <w:tcW w:w="1710" w:type="dxa"/>
            <w:vAlign w:val="center"/>
            <w:hideMark/>
          </w:tcPr>
          <w:p w14:paraId="3387B84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1,326 (23.2%)</w:t>
            </w:r>
          </w:p>
        </w:tc>
        <w:tc>
          <w:tcPr>
            <w:tcW w:w="1620" w:type="dxa"/>
            <w:vAlign w:val="center"/>
            <w:hideMark/>
          </w:tcPr>
          <w:p w14:paraId="78B458BF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1,778 (24.5%)</w:t>
            </w:r>
          </w:p>
        </w:tc>
        <w:tc>
          <w:tcPr>
            <w:tcW w:w="1530" w:type="dxa"/>
            <w:vAlign w:val="center"/>
          </w:tcPr>
          <w:p w14:paraId="39BD8E0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2,203 (23.1%)</w:t>
            </w:r>
          </w:p>
        </w:tc>
      </w:tr>
      <w:tr w:rsidR="00760834" w:rsidRPr="00E74784" w14:paraId="2DFAB521" w14:textId="0F966873" w:rsidTr="00760834">
        <w:tc>
          <w:tcPr>
            <w:tcW w:w="3510" w:type="dxa"/>
            <w:vAlign w:val="center"/>
            <w:hideMark/>
          </w:tcPr>
          <w:p w14:paraId="0E11FB4D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2019</w:t>
            </w:r>
          </w:p>
        </w:tc>
        <w:tc>
          <w:tcPr>
            <w:tcW w:w="1710" w:type="dxa"/>
            <w:vAlign w:val="center"/>
            <w:hideMark/>
          </w:tcPr>
          <w:p w14:paraId="62E2797C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1,395 (24.5%)</w:t>
            </w:r>
          </w:p>
        </w:tc>
        <w:tc>
          <w:tcPr>
            <w:tcW w:w="1620" w:type="dxa"/>
            <w:vAlign w:val="center"/>
            <w:hideMark/>
          </w:tcPr>
          <w:p w14:paraId="255B72F3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1,785 (24.6%)</w:t>
            </w:r>
          </w:p>
        </w:tc>
        <w:tc>
          <w:tcPr>
            <w:tcW w:w="1530" w:type="dxa"/>
            <w:vAlign w:val="center"/>
          </w:tcPr>
          <w:p w14:paraId="40559324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2,149 (22.5%)</w:t>
            </w:r>
          </w:p>
        </w:tc>
      </w:tr>
      <w:tr w:rsidR="00760834" w:rsidRPr="00E74784" w14:paraId="5A1131B8" w14:textId="47445F4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06037FCB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Insurance type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710" w:type="dxa"/>
            <w:vAlign w:val="center"/>
            <w:hideMark/>
          </w:tcPr>
          <w:p w14:paraId="4F4A493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20" w:type="dxa"/>
            <w:vAlign w:val="center"/>
            <w:hideMark/>
          </w:tcPr>
          <w:p w14:paraId="6FE6AA5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7F22187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E74784" w14:paraId="519F3A86" w14:textId="553A391B" w:rsidTr="00760834">
        <w:tc>
          <w:tcPr>
            <w:tcW w:w="3510" w:type="dxa"/>
            <w:vAlign w:val="center"/>
            <w:hideMark/>
          </w:tcPr>
          <w:p w14:paraId="60AD4B5D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Commercial only</w:t>
            </w:r>
          </w:p>
        </w:tc>
        <w:tc>
          <w:tcPr>
            <w:tcW w:w="1710" w:type="dxa"/>
            <w:vAlign w:val="center"/>
            <w:hideMark/>
          </w:tcPr>
          <w:p w14:paraId="733121B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1,250 (21.9%)</w:t>
            </w:r>
          </w:p>
        </w:tc>
        <w:tc>
          <w:tcPr>
            <w:tcW w:w="1620" w:type="dxa"/>
            <w:vAlign w:val="center"/>
            <w:hideMark/>
          </w:tcPr>
          <w:p w14:paraId="3EE7A87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1,462 (20.2%)</w:t>
            </w:r>
          </w:p>
        </w:tc>
        <w:tc>
          <w:tcPr>
            <w:tcW w:w="1530" w:type="dxa"/>
            <w:vAlign w:val="center"/>
          </w:tcPr>
          <w:p w14:paraId="583703F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1,767 (18.5%)</w:t>
            </w:r>
          </w:p>
        </w:tc>
      </w:tr>
      <w:tr w:rsidR="00760834" w:rsidRPr="00E74784" w14:paraId="7B6DA779" w14:textId="5F188F3A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6494F7D3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Medicare only</w:t>
            </w:r>
          </w:p>
        </w:tc>
        <w:tc>
          <w:tcPr>
            <w:tcW w:w="1710" w:type="dxa"/>
            <w:vAlign w:val="center"/>
            <w:hideMark/>
          </w:tcPr>
          <w:p w14:paraId="41F44EF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2,978 (52.2%)</w:t>
            </w:r>
          </w:p>
        </w:tc>
        <w:tc>
          <w:tcPr>
            <w:tcW w:w="1620" w:type="dxa"/>
            <w:vAlign w:val="center"/>
            <w:hideMark/>
          </w:tcPr>
          <w:p w14:paraId="54872AF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4,029 (55.5%)</w:t>
            </w:r>
          </w:p>
        </w:tc>
        <w:tc>
          <w:tcPr>
            <w:tcW w:w="1530" w:type="dxa"/>
            <w:vAlign w:val="center"/>
          </w:tcPr>
          <w:p w14:paraId="6088CEAD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5,518 (57.8%)</w:t>
            </w:r>
          </w:p>
        </w:tc>
      </w:tr>
      <w:tr w:rsidR="00760834" w:rsidRPr="00E74784" w14:paraId="10A586E1" w14:textId="2345AF34" w:rsidTr="00760834">
        <w:tc>
          <w:tcPr>
            <w:tcW w:w="3510" w:type="dxa"/>
            <w:vAlign w:val="center"/>
            <w:hideMark/>
          </w:tcPr>
          <w:p w14:paraId="38BECAFD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Medicaid only</w:t>
            </w:r>
          </w:p>
        </w:tc>
        <w:tc>
          <w:tcPr>
            <w:tcW w:w="1710" w:type="dxa"/>
            <w:vAlign w:val="center"/>
            <w:hideMark/>
          </w:tcPr>
          <w:p w14:paraId="0A7E137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927 (16.3%)</w:t>
            </w:r>
          </w:p>
        </w:tc>
        <w:tc>
          <w:tcPr>
            <w:tcW w:w="1620" w:type="dxa"/>
            <w:vAlign w:val="center"/>
            <w:hideMark/>
          </w:tcPr>
          <w:p w14:paraId="21BDA7F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1,114 (15.4%)</w:t>
            </w:r>
          </w:p>
        </w:tc>
        <w:tc>
          <w:tcPr>
            <w:tcW w:w="1530" w:type="dxa"/>
            <w:vAlign w:val="center"/>
          </w:tcPr>
          <w:p w14:paraId="03E2034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1,355 (14.2%)</w:t>
            </w:r>
          </w:p>
        </w:tc>
      </w:tr>
      <w:tr w:rsidR="00760834" w:rsidRPr="00E74784" w14:paraId="1E6F7B82" w14:textId="34B94BD3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39341A6A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Multiple known</w:t>
            </w:r>
          </w:p>
        </w:tc>
        <w:tc>
          <w:tcPr>
            <w:tcW w:w="1710" w:type="dxa"/>
            <w:vAlign w:val="center"/>
            <w:hideMark/>
          </w:tcPr>
          <w:p w14:paraId="1EE62296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549 (9.6%)</w:t>
            </w:r>
          </w:p>
        </w:tc>
        <w:tc>
          <w:tcPr>
            <w:tcW w:w="1620" w:type="dxa"/>
            <w:vAlign w:val="center"/>
            <w:hideMark/>
          </w:tcPr>
          <w:p w14:paraId="7DC9924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649 (8.9%)</w:t>
            </w:r>
          </w:p>
        </w:tc>
        <w:tc>
          <w:tcPr>
            <w:tcW w:w="1530" w:type="dxa"/>
            <w:vAlign w:val="center"/>
          </w:tcPr>
          <w:p w14:paraId="38FEB4E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910 (9.5%)</w:t>
            </w:r>
          </w:p>
        </w:tc>
      </w:tr>
      <w:tr w:rsidR="00760834" w:rsidRPr="00E74784" w14:paraId="06E11424" w14:textId="3A9352B7" w:rsidTr="00760834">
        <w:tc>
          <w:tcPr>
            <w:tcW w:w="3510" w:type="dxa"/>
            <w:vAlign w:val="center"/>
            <w:hideMark/>
          </w:tcPr>
          <w:p w14:paraId="35E1DF6D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CCI score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mean (SD)</w:t>
            </w:r>
          </w:p>
        </w:tc>
        <w:tc>
          <w:tcPr>
            <w:tcW w:w="1710" w:type="dxa"/>
            <w:vAlign w:val="center"/>
            <w:hideMark/>
          </w:tcPr>
          <w:p w14:paraId="3545311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3.7 (2.6)</w:t>
            </w:r>
          </w:p>
        </w:tc>
        <w:tc>
          <w:tcPr>
            <w:tcW w:w="1620" w:type="dxa"/>
            <w:vAlign w:val="center"/>
            <w:hideMark/>
          </w:tcPr>
          <w:p w14:paraId="3A7906B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4.0 (2.6)</w:t>
            </w:r>
          </w:p>
        </w:tc>
        <w:tc>
          <w:tcPr>
            <w:tcW w:w="1530" w:type="dxa"/>
            <w:vAlign w:val="center"/>
          </w:tcPr>
          <w:p w14:paraId="500264C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  <w:lang w:val="en-GB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4.2 (2.6)</w:t>
            </w:r>
          </w:p>
        </w:tc>
      </w:tr>
      <w:tr w:rsidR="00760834" w:rsidRPr="00E74784" w14:paraId="3385D481" w14:textId="5FA4EA5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03CE677F" w14:textId="77777777" w:rsidR="00760834" w:rsidRPr="00E74784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COPD-related comorbidities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, evidence of, n (%)</w:t>
            </w:r>
          </w:p>
        </w:tc>
        <w:tc>
          <w:tcPr>
            <w:tcW w:w="1710" w:type="dxa"/>
            <w:vAlign w:val="center"/>
            <w:hideMark/>
          </w:tcPr>
          <w:p w14:paraId="2065326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620" w:type="dxa"/>
            <w:vAlign w:val="center"/>
            <w:hideMark/>
          </w:tcPr>
          <w:p w14:paraId="654A726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7413B7F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E74784" w14:paraId="0D6B4ACB" w14:textId="6681BCBD" w:rsidTr="00760834">
        <w:tc>
          <w:tcPr>
            <w:tcW w:w="3510" w:type="dxa"/>
            <w:vAlign w:val="center"/>
            <w:hideMark/>
          </w:tcPr>
          <w:p w14:paraId="303614E2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Anemia</w:t>
            </w:r>
          </w:p>
        </w:tc>
        <w:tc>
          <w:tcPr>
            <w:tcW w:w="1710" w:type="dxa"/>
            <w:vAlign w:val="center"/>
            <w:hideMark/>
          </w:tcPr>
          <w:p w14:paraId="25CBE88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2,265 (39.7%)</w:t>
            </w:r>
          </w:p>
        </w:tc>
        <w:tc>
          <w:tcPr>
            <w:tcW w:w="1620" w:type="dxa"/>
            <w:vAlign w:val="center"/>
            <w:hideMark/>
          </w:tcPr>
          <w:p w14:paraId="1AA49FB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3,254 (44.9%)</w:t>
            </w:r>
          </w:p>
        </w:tc>
        <w:tc>
          <w:tcPr>
            <w:tcW w:w="1530" w:type="dxa"/>
            <w:vAlign w:val="center"/>
          </w:tcPr>
          <w:p w14:paraId="3890286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4,876 (51.1%)</w:t>
            </w:r>
          </w:p>
        </w:tc>
      </w:tr>
      <w:tr w:rsidR="00760834" w:rsidRPr="00E74784" w14:paraId="6FB4115A" w14:textId="208FD248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682110E1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Asthma</w:t>
            </w:r>
          </w:p>
        </w:tc>
        <w:tc>
          <w:tcPr>
            <w:tcW w:w="1710" w:type="dxa"/>
            <w:vAlign w:val="center"/>
            <w:hideMark/>
          </w:tcPr>
          <w:p w14:paraId="57917E5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1,791 (31.4%)</w:t>
            </w:r>
          </w:p>
        </w:tc>
        <w:tc>
          <w:tcPr>
            <w:tcW w:w="1620" w:type="dxa"/>
            <w:vAlign w:val="center"/>
            <w:hideMark/>
          </w:tcPr>
          <w:p w14:paraId="03A90AC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2,283 (31.5%)</w:t>
            </w:r>
          </w:p>
        </w:tc>
        <w:tc>
          <w:tcPr>
            <w:tcW w:w="1530" w:type="dxa"/>
            <w:vAlign w:val="center"/>
          </w:tcPr>
          <w:p w14:paraId="070F441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3,460 (36.2%)</w:t>
            </w:r>
          </w:p>
        </w:tc>
      </w:tr>
      <w:tr w:rsidR="00760834" w:rsidRPr="00E74784" w14:paraId="11E70513" w14:textId="5F256182" w:rsidTr="00760834">
        <w:tc>
          <w:tcPr>
            <w:tcW w:w="3510" w:type="dxa"/>
            <w:vAlign w:val="center"/>
            <w:hideMark/>
          </w:tcPr>
          <w:p w14:paraId="6A0A9238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Bronchiectasis</w:t>
            </w:r>
          </w:p>
        </w:tc>
        <w:tc>
          <w:tcPr>
            <w:tcW w:w="1710" w:type="dxa"/>
            <w:vAlign w:val="center"/>
            <w:hideMark/>
          </w:tcPr>
          <w:p w14:paraId="3298572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206 (3.6%)</w:t>
            </w:r>
          </w:p>
        </w:tc>
        <w:tc>
          <w:tcPr>
            <w:tcW w:w="1620" w:type="dxa"/>
            <w:vAlign w:val="center"/>
            <w:hideMark/>
          </w:tcPr>
          <w:p w14:paraId="1954EAE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254 (3.5%)</w:t>
            </w:r>
          </w:p>
        </w:tc>
        <w:tc>
          <w:tcPr>
            <w:tcW w:w="1530" w:type="dxa"/>
            <w:vAlign w:val="center"/>
          </w:tcPr>
          <w:p w14:paraId="69C3A6E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415 (4.3%)</w:t>
            </w:r>
          </w:p>
        </w:tc>
      </w:tr>
      <w:tr w:rsidR="00760834" w:rsidRPr="00E74784" w14:paraId="0EA2598D" w14:textId="729E1717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</w:tcPr>
          <w:p w14:paraId="66BA67DE" w14:textId="77777777" w:rsidR="00760834" w:rsidRPr="00681C2B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681C2B">
              <w:rPr>
                <w:rFonts w:ascii="Times New Roman" w:hAnsi="Times New Roman" w:cs="Times New Roman"/>
                <w:noProof/>
                <w:lang w:val="en-GB"/>
              </w:rPr>
              <w:t>Cardiovascular-related conditions disease, any</w:t>
            </w:r>
          </w:p>
        </w:tc>
        <w:tc>
          <w:tcPr>
            <w:tcW w:w="1710" w:type="dxa"/>
            <w:vAlign w:val="center"/>
          </w:tcPr>
          <w:p w14:paraId="182F91CF" w14:textId="77777777" w:rsidR="00760834" w:rsidRPr="00681C2B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81C2B">
              <w:rPr>
                <w:rFonts w:ascii="Times New Roman" w:hAnsi="Times New Roman" w:cs="Times New Roman"/>
                <w:color w:val="000000"/>
                <w:kern w:val="24"/>
              </w:rPr>
              <w:t>5,033 (88.2%)</w:t>
            </w:r>
          </w:p>
        </w:tc>
        <w:tc>
          <w:tcPr>
            <w:tcW w:w="1620" w:type="dxa"/>
            <w:vAlign w:val="center"/>
          </w:tcPr>
          <w:p w14:paraId="73F963B9" w14:textId="77777777" w:rsidR="00760834" w:rsidRPr="00681C2B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81C2B">
              <w:rPr>
                <w:rFonts w:ascii="Times New Roman" w:hAnsi="Times New Roman" w:cs="Times New Roman"/>
                <w:color w:val="000000"/>
                <w:kern w:val="24"/>
              </w:rPr>
              <w:t>6,551 (90.3%)</w:t>
            </w:r>
          </w:p>
        </w:tc>
        <w:tc>
          <w:tcPr>
            <w:tcW w:w="1530" w:type="dxa"/>
            <w:vAlign w:val="center"/>
          </w:tcPr>
          <w:p w14:paraId="4173B2E2" w14:textId="77777777" w:rsidR="00760834" w:rsidRPr="00681C2B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81C2B">
              <w:rPr>
                <w:rFonts w:ascii="Times New Roman" w:hAnsi="Times New Roman" w:cs="Times New Roman"/>
                <w:color w:val="000000"/>
                <w:kern w:val="24"/>
              </w:rPr>
              <w:t>8,749 (91.6%)</w:t>
            </w:r>
          </w:p>
        </w:tc>
      </w:tr>
      <w:tr w:rsidR="00760834" w:rsidRPr="00E74784" w14:paraId="3FAE5799" w14:textId="3C347A87" w:rsidTr="00760834">
        <w:tc>
          <w:tcPr>
            <w:tcW w:w="3510" w:type="dxa"/>
            <w:vAlign w:val="center"/>
            <w:hideMark/>
          </w:tcPr>
          <w:p w14:paraId="05523AB6" w14:textId="77777777" w:rsidR="00760834" w:rsidRPr="00E74784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Coronary artery disease</w:t>
            </w:r>
          </w:p>
        </w:tc>
        <w:tc>
          <w:tcPr>
            <w:tcW w:w="1710" w:type="dxa"/>
            <w:vAlign w:val="center"/>
            <w:hideMark/>
          </w:tcPr>
          <w:p w14:paraId="3EA30C5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2,538 (44.5%)</w:t>
            </w:r>
          </w:p>
        </w:tc>
        <w:tc>
          <w:tcPr>
            <w:tcW w:w="1620" w:type="dxa"/>
            <w:vAlign w:val="center"/>
            <w:hideMark/>
          </w:tcPr>
          <w:p w14:paraId="101D569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3,682 (50.8%)</w:t>
            </w:r>
          </w:p>
        </w:tc>
        <w:tc>
          <w:tcPr>
            <w:tcW w:w="1530" w:type="dxa"/>
            <w:vAlign w:val="center"/>
          </w:tcPr>
          <w:p w14:paraId="5090022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5,235 (54.8%)</w:t>
            </w:r>
          </w:p>
        </w:tc>
      </w:tr>
      <w:tr w:rsidR="00760834" w:rsidRPr="00E74784" w14:paraId="47D648FF" w14:textId="64ED0640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</w:tcPr>
          <w:p w14:paraId="1E63577C" w14:textId="77777777" w:rsidR="00760834" w:rsidRPr="00E74784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Heart failure</w:t>
            </w:r>
          </w:p>
        </w:tc>
        <w:tc>
          <w:tcPr>
            <w:tcW w:w="1710" w:type="dxa"/>
            <w:vAlign w:val="center"/>
          </w:tcPr>
          <w:p w14:paraId="641FEDC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2,325 (40.8%)</w:t>
            </w:r>
          </w:p>
        </w:tc>
        <w:tc>
          <w:tcPr>
            <w:tcW w:w="1620" w:type="dxa"/>
            <w:vAlign w:val="center"/>
          </w:tcPr>
          <w:p w14:paraId="37F22BA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3,320 (45.8%)</w:t>
            </w:r>
          </w:p>
        </w:tc>
        <w:tc>
          <w:tcPr>
            <w:tcW w:w="1530" w:type="dxa"/>
            <w:vAlign w:val="center"/>
          </w:tcPr>
          <w:p w14:paraId="6080CA1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4,815 (50.4%)</w:t>
            </w:r>
          </w:p>
        </w:tc>
      </w:tr>
      <w:tr w:rsidR="00760834" w:rsidRPr="00E74784" w14:paraId="2ED15E4C" w14:textId="0008BE8D" w:rsidTr="00760834">
        <w:tc>
          <w:tcPr>
            <w:tcW w:w="3510" w:type="dxa"/>
            <w:vAlign w:val="center"/>
          </w:tcPr>
          <w:p w14:paraId="02BB3AA7" w14:textId="77777777" w:rsidR="00760834" w:rsidRPr="00E74784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Hypertension</w:t>
            </w:r>
          </w:p>
        </w:tc>
        <w:tc>
          <w:tcPr>
            <w:tcW w:w="1710" w:type="dxa"/>
            <w:vAlign w:val="center"/>
          </w:tcPr>
          <w:p w14:paraId="63C5CE3D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4,815 (84.4%)</w:t>
            </w:r>
          </w:p>
        </w:tc>
        <w:tc>
          <w:tcPr>
            <w:tcW w:w="1620" w:type="dxa"/>
            <w:vAlign w:val="center"/>
          </w:tcPr>
          <w:p w14:paraId="3685F57F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6,308 (87.0%)</w:t>
            </w:r>
          </w:p>
        </w:tc>
        <w:tc>
          <w:tcPr>
            <w:tcW w:w="1530" w:type="dxa"/>
            <w:vAlign w:val="center"/>
          </w:tcPr>
          <w:p w14:paraId="4C27D2D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8,468 (88.7%)</w:t>
            </w:r>
          </w:p>
        </w:tc>
      </w:tr>
      <w:tr w:rsidR="00760834" w:rsidRPr="00E74784" w14:paraId="49980874" w14:textId="3B293E63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</w:tcPr>
          <w:p w14:paraId="311B66AC" w14:textId="77777777" w:rsidR="00760834" w:rsidRPr="00E74784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Myocardial infarction</w:t>
            </w:r>
          </w:p>
        </w:tc>
        <w:tc>
          <w:tcPr>
            <w:tcW w:w="1710" w:type="dxa"/>
            <w:vAlign w:val="center"/>
          </w:tcPr>
          <w:p w14:paraId="033E9EE4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585 (10.3%)</w:t>
            </w:r>
          </w:p>
        </w:tc>
        <w:tc>
          <w:tcPr>
            <w:tcW w:w="1620" w:type="dxa"/>
            <w:vAlign w:val="center"/>
          </w:tcPr>
          <w:p w14:paraId="1462527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840 (11.6%)</w:t>
            </w:r>
          </w:p>
        </w:tc>
        <w:tc>
          <w:tcPr>
            <w:tcW w:w="1530" w:type="dxa"/>
            <w:vAlign w:val="center"/>
          </w:tcPr>
          <w:p w14:paraId="1B027D9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1,427 (14.9%)</w:t>
            </w:r>
          </w:p>
        </w:tc>
      </w:tr>
      <w:tr w:rsidR="00760834" w:rsidRPr="00E74784" w14:paraId="3B4E804A" w14:textId="393667AE" w:rsidTr="00760834">
        <w:tc>
          <w:tcPr>
            <w:tcW w:w="3510" w:type="dxa"/>
            <w:vAlign w:val="center"/>
            <w:hideMark/>
          </w:tcPr>
          <w:p w14:paraId="68892FBE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Diabetes mellitus (all types)</w:t>
            </w:r>
          </w:p>
        </w:tc>
        <w:tc>
          <w:tcPr>
            <w:tcW w:w="1710" w:type="dxa"/>
            <w:vAlign w:val="center"/>
            <w:hideMark/>
          </w:tcPr>
          <w:p w14:paraId="71F9718C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2,186 (38.3%)</w:t>
            </w:r>
          </w:p>
        </w:tc>
        <w:tc>
          <w:tcPr>
            <w:tcW w:w="1620" w:type="dxa"/>
            <w:vAlign w:val="center"/>
            <w:hideMark/>
          </w:tcPr>
          <w:p w14:paraId="09860CC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3,277 (45.2%)</w:t>
            </w:r>
          </w:p>
        </w:tc>
        <w:tc>
          <w:tcPr>
            <w:tcW w:w="1530" w:type="dxa"/>
            <w:vAlign w:val="center"/>
          </w:tcPr>
          <w:p w14:paraId="76A5377C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4,703 (49.2%)</w:t>
            </w:r>
          </w:p>
        </w:tc>
      </w:tr>
      <w:tr w:rsidR="00760834" w:rsidRPr="00E74784" w14:paraId="12B283ED" w14:textId="2D200809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4D9C749E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Gastroesophageal reflux disease</w:t>
            </w:r>
          </w:p>
        </w:tc>
        <w:tc>
          <w:tcPr>
            <w:tcW w:w="1710" w:type="dxa"/>
            <w:vAlign w:val="center"/>
            <w:hideMark/>
          </w:tcPr>
          <w:p w14:paraId="0632B42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2,777 (48.7%)</w:t>
            </w:r>
          </w:p>
        </w:tc>
        <w:tc>
          <w:tcPr>
            <w:tcW w:w="1620" w:type="dxa"/>
            <w:vAlign w:val="center"/>
            <w:hideMark/>
          </w:tcPr>
          <w:p w14:paraId="6236257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3,798 (52.4%)</w:t>
            </w:r>
          </w:p>
        </w:tc>
        <w:tc>
          <w:tcPr>
            <w:tcW w:w="1530" w:type="dxa"/>
            <w:vAlign w:val="center"/>
          </w:tcPr>
          <w:p w14:paraId="524741C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5,079 (53.2%)</w:t>
            </w:r>
          </w:p>
        </w:tc>
      </w:tr>
      <w:tr w:rsidR="00760834" w:rsidRPr="00E74784" w14:paraId="52C7BFBA" w14:textId="14DFE99C" w:rsidTr="00760834">
        <w:tc>
          <w:tcPr>
            <w:tcW w:w="3510" w:type="dxa"/>
            <w:vAlign w:val="center"/>
            <w:hideMark/>
          </w:tcPr>
          <w:p w14:paraId="657BC368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Interstitial lung disease</w:t>
            </w:r>
          </w:p>
        </w:tc>
        <w:tc>
          <w:tcPr>
            <w:tcW w:w="1710" w:type="dxa"/>
            <w:vAlign w:val="center"/>
            <w:hideMark/>
          </w:tcPr>
          <w:p w14:paraId="58046258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842 (14.8%)</w:t>
            </w:r>
          </w:p>
        </w:tc>
        <w:tc>
          <w:tcPr>
            <w:tcW w:w="1620" w:type="dxa"/>
            <w:vAlign w:val="center"/>
            <w:hideMark/>
          </w:tcPr>
          <w:p w14:paraId="3B3DA395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1,037 (14.3%)</w:t>
            </w:r>
          </w:p>
        </w:tc>
        <w:tc>
          <w:tcPr>
            <w:tcW w:w="1530" w:type="dxa"/>
            <w:vAlign w:val="center"/>
          </w:tcPr>
          <w:p w14:paraId="46B96E4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1,731 (18.1%)</w:t>
            </w:r>
          </w:p>
        </w:tc>
      </w:tr>
      <w:tr w:rsidR="00760834" w:rsidRPr="00E74784" w14:paraId="68DC8545" w14:textId="5B5D7F75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54133609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Lung cancer</w:t>
            </w:r>
          </w:p>
        </w:tc>
        <w:tc>
          <w:tcPr>
            <w:tcW w:w="1710" w:type="dxa"/>
            <w:vAlign w:val="center"/>
            <w:hideMark/>
          </w:tcPr>
          <w:p w14:paraId="000CCD97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549 (9.6%)</w:t>
            </w:r>
          </w:p>
        </w:tc>
        <w:tc>
          <w:tcPr>
            <w:tcW w:w="1620" w:type="dxa"/>
            <w:vAlign w:val="center"/>
            <w:hideMark/>
          </w:tcPr>
          <w:p w14:paraId="0637D6ED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659 (9.1%)</w:t>
            </w:r>
          </w:p>
        </w:tc>
        <w:tc>
          <w:tcPr>
            <w:tcW w:w="1530" w:type="dxa"/>
            <w:vAlign w:val="center"/>
          </w:tcPr>
          <w:p w14:paraId="273CF70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767 (8.0%)</w:t>
            </w:r>
          </w:p>
        </w:tc>
      </w:tr>
      <w:tr w:rsidR="00760834" w:rsidRPr="00E74784" w14:paraId="6D5CA264" w14:textId="00649E66" w:rsidTr="00760834">
        <w:tc>
          <w:tcPr>
            <w:tcW w:w="3510" w:type="dxa"/>
            <w:vAlign w:val="center"/>
            <w:hideMark/>
          </w:tcPr>
          <w:p w14:paraId="6EF1A0A0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Metabolic syndrome</w:t>
            </w:r>
          </w:p>
        </w:tc>
        <w:tc>
          <w:tcPr>
            <w:tcW w:w="1710" w:type="dxa"/>
            <w:vAlign w:val="center"/>
            <w:hideMark/>
          </w:tcPr>
          <w:p w14:paraId="46ABFDE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41 (0.7%)</w:t>
            </w:r>
          </w:p>
        </w:tc>
        <w:tc>
          <w:tcPr>
            <w:tcW w:w="1620" w:type="dxa"/>
            <w:vAlign w:val="center"/>
            <w:hideMark/>
          </w:tcPr>
          <w:p w14:paraId="4F396B34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68 (0.9%)</w:t>
            </w:r>
          </w:p>
        </w:tc>
        <w:tc>
          <w:tcPr>
            <w:tcW w:w="1530" w:type="dxa"/>
            <w:vAlign w:val="center"/>
          </w:tcPr>
          <w:p w14:paraId="68D27843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92 (1.0%)</w:t>
            </w:r>
          </w:p>
        </w:tc>
      </w:tr>
      <w:tr w:rsidR="00760834" w:rsidRPr="00E74784" w14:paraId="5829FDE0" w14:textId="12FE283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15CEC06E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Obesity (BMI ≥ 30 kg/m</w:t>
            </w:r>
            <w:r w:rsidRPr="00E74784">
              <w:rPr>
                <w:rFonts w:ascii="Times New Roman" w:hAnsi="Times New Roman" w:cs="Times New Roman"/>
                <w:noProof/>
                <w:vertAlign w:val="superscript"/>
                <w:lang w:val="en-GB"/>
              </w:rPr>
              <w:t>2</w:t>
            </w:r>
            <w:r w:rsidRPr="00E74784">
              <w:rPr>
                <w:rFonts w:ascii="Times New Roman" w:hAnsi="Times New Roman" w:cs="Times New Roman"/>
                <w:noProof/>
                <w:lang w:val="en-GB"/>
              </w:rPr>
              <w:t>)</w:t>
            </w:r>
          </w:p>
        </w:tc>
        <w:tc>
          <w:tcPr>
            <w:tcW w:w="1710" w:type="dxa"/>
            <w:vAlign w:val="center"/>
            <w:hideMark/>
          </w:tcPr>
          <w:p w14:paraId="37B8F73B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2,033 (35.6%)</w:t>
            </w:r>
          </w:p>
        </w:tc>
        <w:tc>
          <w:tcPr>
            <w:tcW w:w="1620" w:type="dxa"/>
            <w:vAlign w:val="center"/>
            <w:hideMark/>
          </w:tcPr>
          <w:p w14:paraId="4DF15FE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3,207 (44.2%)</w:t>
            </w:r>
          </w:p>
        </w:tc>
        <w:tc>
          <w:tcPr>
            <w:tcW w:w="1530" w:type="dxa"/>
            <w:vAlign w:val="center"/>
          </w:tcPr>
          <w:p w14:paraId="3FF94071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4,333 (45.4%)</w:t>
            </w:r>
          </w:p>
        </w:tc>
      </w:tr>
      <w:tr w:rsidR="00760834" w:rsidRPr="00E74784" w14:paraId="370D34D6" w14:textId="1A6084D9" w:rsidTr="00760834">
        <w:tc>
          <w:tcPr>
            <w:tcW w:w="3510" w:type="dxa"/>
            <w:vAlign w:val="center"/>
            <w:hideMark/>
          </w:tcPr>
          <w:p w14:paraId="5DFD5782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Osteoporosis</w:t>
            </w:r>
          </w:p>
        </w:tc>
        <w:tc>
          <w:tcPr>
            <w:tcW w:w="1710" w:type="dxa"/>
            <w:vAlign w:val="center"/>
            <w:hideMark/>
          </w:tcPr>
          <w:p w14:paraId="5B130DF6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672 (11.8%)</w:t>
            </w:r>
          </w:p>
        </w:tc>
        <w:tc>
          <w:tcPr>
            <w:tcW w:w="1620" w:type="dxa"/>
            <w:vAlign w:val="center"/>
            <w:hideMark/>
          </w:tcPr>
          <w:p w14:paraId="050B7A4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858 (11.8%)</w:t>
            </w:r>
          </w:p>
        </w:tc>
        <w:tc>
          <w:tcPr>
            <w:tcW w:w="1530" w:type="dxa"/>
            <w:vAlign w:val="center"/>
          </w:tcPr>
          <w:p w14:paraId="245DA19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1,081 (11.3%)</w:t>
            </w:r>
          </w:p>
        </w:tc>
      </w:tr>
      <w:tr w:rsidR="00760834" w:rsidRPr="00E74784" w14:paraId="2D354073" w14:textId="25B5517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10B0CFCF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lang w:val="en-GB"/>
              </w:rPr>
              <w:t>Psychological disturbances (anxiety/depression)</w:t>
            </w:r>
          </w:p>
        </w:tc>
        <w:tc>
          <w:tcPr>
            <w:tcW w:w="1710" w:type="dxa"/>
            <w:vAlign w:val="center"/>
            <w:hideMark/>
          </w:tcPr>
          <w:p w14:paraId="6A20F86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3,338 (58.5%)</w:t>
            </w:r>
          </w:p>
        </w:tc>
        <w:tc>
          <w:tcPr>
            <w:tcW w:w="1620" w:type="dxa"/>
            <w:vAlign w:val="center"/>
            <w:hideMark/>
          </w:tcPr>
          <w:p w14:paraId="0DE6C78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4,401 (60.7%)</w:t>
            </w:r>
          </w:p>
        </w:tc>
        <w:tc>
          <w:tcPr>
            <w:tcW w:w="1530" w:type="dxa"/>
            <w:vAlign w:val="center"/>
          </w:tcPr>
          <w:p w14:paraId="6981A21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5,892 (61.7%)</w:t>
            </w:r>
          </w:p>
        </w:tc>
      </w:tr>
      <w:tr w:rsidR="00760834" w:rsidRPr="00E74784" w14:paraId="03716DBB" w14:textId="0E978EC0" w:rsidTr="00760834">
        <w:tc>
          <w:tcPr>
            <w:tcW w:w="3510" w:type="dxa"/>
            <w:vAlign w:val="center"/>
            <w:hideMark/>
          </w:tcPr>
          <w:p w14:paraId="6EF656AA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Pulmonary hypertension</w:t>
            </w:r>
          </w:p>
        </w:tc>
        <w:tc>
          <w:tcPr>
            <w:tcW w:w="1710" w:type="dxa"/>
            <w:vAlign w:val="center"/>
            <w:hideMark/>
          </w:tcPr>
          <w:p w14:paraId="7B679E42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979 (17.2%)</w:t>
            </w:r>
          </w:p>
        </w:tc>
        <w:tc>
          <w:tcPr>
            <w:tcW w:w="1620" w:type="dxa"/>
            <w:vAlign w:val="center"/>
            <w:hideMark/>
          </w:tcPr>
          <w:p w14:paraId="512F3666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1,349 (18.6%)</w:t>
            </w:r>
          </w:p>
        </w:tc>
        <w:tc>
          <w:tcPr>
            <w:tcW w:w="1530" w:type="dxa"/>
            <w:vAlign w:val="center"/>
          </w:tcPr>
          <w:p w14:paraId="1B46BA9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1,906 (20.0%)</w:t>
            </w:r>
          </w:p>
        </w:tc>
      </w:tr>
      <w:tr w:rsidR="00760834" w:rsidRPr="00E74784" w14:paraId="229FE1A3" w14:textId="6D44267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510" w:type="dxa"/>
            <w:vAlign w:val="center"/>
            <w:hideMark/>
          </w:tcPr>
          <w:p w14:paraId="318B52DC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</w:rPr>
              <w:t>Skeletal muscle dysfunction</w:t>
            </w:r>
          </w:p>
        </w:tc>
        <w:tc>
          <w:tcPr>
            <w:tcW w:w="1710" w:type="dxa"/>
            <w:vAlign w:val="center"/>
            <w:hideMark/>
          </w:tcPr>
          <w:p w14:paraId="48F6970A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119 (2.1%)</w:t>
            </w:r>
          </w:p>
        </w:tc>
        <w:tc>
          <w:tcPr>
            <w:tcW w:w="1620" w:type="dxa"/>
            <w:vAlign w:val="center"/>
            <w:hideMark/>
          </w:tcPr>
          <w:p w14:paraId="370D41A9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191 (2.6%)</w:t>
            </w:r>
          </w:p>
        </w:tc>
        <w:tc>
          <w:tcPr>
            <w:tcW w:w="1530" w:type="dxa"/>
            <w:vAlign w:val="center"/>
          </w:tcPr>
          <w:p w14:paraId="129CC0DF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273 (2.9%)</w:t>
            </w:r>
          </w:p>
        </w:tc>
      </w:tr>
      <w:tr w:rsidR="00760834" w:rsidRPr="00E74784" w14:paraId="297DB4CD" w14:textId="1089CFBD" w:rsidTr="00760834">
        <w:tc>
          <w:tcPr>
            <w:tcW w:w="3510" w:type="dxa"/>
            <w:vAlign w:val="center"/>
            <w:hideMark/>
          </w:tcPr>
          <w:p w14:paraId="6A9FEDA6" w14:textId="77777777" w:rsidR="00760834" w:rsidRPr="00E74784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noProof/>
                <w:lang w:val="en-GB"/>
              </w:rPr>
              <w:t>Sleep disorder</w:t>
            </w:r>
          </w:p>
        </w:tc>
        <w:tc>
          <w:tcPr>
            <w:tcW w:w="1710" w:type="dxa"/>
            <w:vAlign w:val="center"/>
            <w:hideMark/>
          </w:tcPr>
          <w:p w14:paraId="146CE56E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2,422 (42.5%)</w:t>
            </w:r>
          </w:p>
        </w:tc>
        <w:tc>
          <w:tcPr>
            <w:tcW w:w="1620" w:type="dxa"/>
            <w:vAlign w:val="center"/>
            <w:hideMark/>
          </w:tcPr>
          <w:p w14:paraId="30AA648F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3,562 (49.1%)</w:t>
            </w:r>
          </w:p>
        </w:tc>
        <w:tc>
          <w:tcPr>
            <w:tcW w:w="1530" w:type="dxa"/>
            <w:vAlign w:val="center"/>
          </w:tcPr>
          <w:p w14:paraId="13E09340" w14:textId="77777777" w:rsidR="00760834" w:rsidRPr="00E74784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E74784">
              <w:rPr>
                <w:rFonts w:ascii="Times New Roman" w:hAnsi="Times New Roman" w:cs="Times New Roman"/>
                <w:color w:val="000000"/>
                <w:kern w:val="24"/>
              </w:rPr>
              <w:t>4,837 (50.6%)</w:t>
            </w:r>
          </w:p>
        </w:tc>
      </w:tr>
    </w:tbl>
    <w:p w14:paraId="568DD8F0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  <w:r w:rsidRPr="007349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8D029" wp14:editId="79FDFEF3">
                <wp:simplePos x="0" y="0"/>
                <wp:positionH relativeFrom="column">
                  <wp:posOffset>55659</wp:posOffset>
                </wp:positionH>
                <wp:positionV relativeFrom="paragraph">
                  <wp:posOffset>280422</wp:posOffset>
                </wp:positionV>
                <wp:extent cx="5343277" cy="553720"/>
                <wp:effectExtent l="0" t="0" r="0" b="0"/>
                <wp:wrapNone/>
                <wp:docPr id="205141272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5343277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57C6B" w14:textId="538D699B" w:rsidR="00573818" w:rsidRPr="00772D4B" w:rsidRDefault="00573818" w:rsidP="0057381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GOLD E status was defined by ≥ 2 moderate or ≥ 1 severe exacerbation during year 1 of a patient’s respective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observation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period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;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position w:val="5"/>
                                <w:vertAlign w:val="superscript"/>
                              </w:rPr>
                              <w:t>a</w:t>
                            </w:r>
                            <w:r w:rsidRPr="00DC505D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Other race includes Native American or Alaska Native, Native Hawaiian or Pacific Islander, Middle Eastern or North African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. Abbreviations: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BMI = body mass index; CCI = Charlson comorbidity index; COPD = chronic obstructive pulmonary disease; </w:t>
                            </w: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GOLD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=</w:t>
                            </w: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Global Initiative for Chronic Obstructive Lung Disease</w:t>
                            </w:r>
                          </w:p>
                          <w:p w14:paraId="0CF5BDD5" w14:textId="4567D57A" w:rsidR="00734927" w:rsidRPr="00F5644A" w:rsidRDefault="00734927" w:rsidP="007349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8D029" id="_x0000_s1027" type="#_x0000_t202" style="position:absolute;margin-left:4.4pt;margin-top:22.1pt;width:420.75pt;height:4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" filled="f" stroked="f">
                <v:textbox style="mso-fit-shape-to-text:t" inset="0,0,0,0">
                  <w:txbxContent>
                    <w:p w14:paraId="3B757C6B" w14:textId="538D699B" w:rsidR="00573818" w:rsidRPr="00772D4B" w:rsidRDefault="00573818" w:rsidP="0057381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GOLD E status was defined by ≥ 2 moderate or ≥ 1 severe exacerbation during year 1 of a patient’s respective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observation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period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;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position w:val="5"/>
                          <w:vertAlign w:val="superscript"/>
                        </w:rPr>
                        <w:t>a</w:t>
                      </w:r>
                      <w:r w:rsidRPr="00DC505D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Other race includes Native American or Alaska Native, Native Hawaiian or Pacific Islander, Middle Eastern or North African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. Abbreviations: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BMI = body mass index; CCI = Charlson comorbidity index; COPD = chronic obstructive pulmonary disease; </w:t>
                      </w: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GOLD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=</w:t>
                      </w: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Global Initiative for Chronic Obstructive Lung Disease</w:t>
                      </w:r>
                    </w:p>
                    <w:p w14:paraId="0CF5BDD5" w14:textId="4567D57A" w:rsidR="00734927" w:rsidRPr="00F5644A" w:rsidRDefault="00734927" w:rsidP="007349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85F6F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1401DC8D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2676BBAE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340ACD5D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1D7549BF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379AD983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4A97481D" w14:textId="77777777" w:rsidR="00734927" w:rsidRPr="00734927" w:rsidRDefault="00734927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28B64BFD" w14:textId="77777777" w:rsidR="00734927" w:rsidRPr="00734927" w:rsidRDefault="00734927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748DFF60" w14:textId="77777777" w:rsidR="00734927" w:rsidRPr="00734927" w:rsidRDefault="00734927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068AF73F" w14:textId="77777777" w:rsidR="00734927" w:rsidRDefault="00734927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2E4C9341" w14:textId="77777777" w:rsidR="000D5792" w:rsidRDefault="000D5792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40C23285" w14:textId="77777777" w:rsidR="00586BC4" w:rsidRDefault="00586BC4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585F6217" w14:textId="77777777" w:rsidR="00586BC4" w:rsidRDefault="00586BC4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4AA4F9E2" w14:textId="77777777" w:rsidR="00586BC4" w:rsidRDefault="00586BC4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58EB41C6" w14:textId="77777777" w:rsidR="000D5792" w:rsidRPr="00734927" w:rsidRDefault="000D5792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3EF21019" w14:textId="54CBCC32" w:rsidR="00734927" w:rsidRPr="00734927" w:rsidRDefault="00734927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  <w:r w:rsidRPr="00734927">
        <w:rPr>
          <w:rFonts w:ascii="Times New Roman" w:hAnsi="Times New Roman" w:cs="Times New Roman"/>
          <w:b/>
          <w:bCs/>
          <w:noProof/>
        </w:rPr>
        <w:t>Supplemental file 3.</w:t>
      </w:r>
      <w:r w:rsidRPr="00734927">
        <w:rPr>
          <w:rFonts w:ascii="Times New Roman" w:hAnsi="Times New Roman" w:cs="Times New Roman"/>
          <w:noProof/>
        </w:rPr>
        <w:t xml:space="preserve"> </w:t>
      </w:r>
      <w:r w:rsidRPr="00734927">
        <w:rPr>
          <w:rFonts w:ascii="Times New Roman" w:hAnsi="Times New Roman" w:cs="Times New Roman"/>
          <w:b/>
          <w:bCs/>
          <w:noProof/>
        </w:rPr>
        <w:t>Baseline Demographic and Clinical Characteristics, by BEC among Patients in GOLD E with at Least One BEC Lab Test Result and Evidence of Triple Inhaler Use</w:t>
      </w:r>
    </w:p>
    <w:p w14:paraId="67605BBB" w14:textId="77777777" w:rsidR="00734927" w:rsidRPr="00734927" w:rsidRDefault="00734927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tbl>
      <w:tblPr>
        <w:tblStyle w:val="PlainTable1"/>
        <w:tblW w:w="8365" w:type="dxa"/>
        <w:tblLayout w:type="fixed"/>
        <w:tblLook w:val="0400" w:firstRow="0" w:lastRow="0" w:firstColumn="0" w:lastColumn="0" w:noHBand="0" w:noVBand="1"/>
      </w:tblPr>
      <w:tblGrid>
        <w:gridCol w:w="3685"/>
        <w:gridCol w:w="1620"/>
        <w:gridCol w:w="1530"/>
        <w:gridCol w:w="1530"/>
      </w:tblGrid>
      <w:tr w:rsidR="00760834" w:rsidRPr="00734927" w14:paraId="4F0E913A" w14:textId="255E3ADD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76AC0E2A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Characteristic</w:t>
            </w:r>
          </w:p>
        </w:tc>
        <w:tc>
          <w:tcPr>
            <w:tcW w:w="1620" w:type="dxa"/>
            <w:vAlign w:val="center"/>
            <w:hideMark/>
          </w:tcPr>
          <w:p w14:paraId="41A85D6A" w14:textId="34895D7F" w:rsidR="00760834" w:rsidRPr="000D5792" w:rsidRDefault="00760834" w:rsidP="00E74784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BEC ≤ 100 cells/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l-GR"/>
                <w14:ligatures w14:val="none"/>
              </w:rPr>
              <w:t>μ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L</w:t>
            </w:r>
          </w:p>
          <w:p w14:paraId="73148498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</w:rPr>
              <w:t>(n = 919)</w:t>
            </w:r>
          </w:p>
        </w:tc>
        <w:tc>
          <w:tcPr>
            <w:tcW w:w="1530" w:type="dxa"/>
            <w:vAlign w:val="center"/>
            <w:hideMark/>
          </w:tcPr>
          <w:p w14:paraId="752FBA4B" w14:textId="14D4A3B6" w:rsidR="00760834" w:rsidRPr="000D5792" w:rsidRDefault="00760834" w:rsidP="00E74784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GB"/>
                <w14:ligatures w14:val="none"/>
              </w:rPr>
              <w:t xml:space="preserve">BEC 101-299 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cells/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l-GR"/>
                <w14:ligatures w14:val="none"/>
              </w:rPr>
              <w:t>μ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L</w:t>
            </w:r>
          </w:p>
          <w:p w14:paraId="430AD1D9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lang w:val="en-GB"/>
              </w:rPr>
              <w:t>(n = 1,109)</w:t>
            </w:r>
          </w:p>
        </w:tc>
        <w:tc>
          <w:tcPr>
            <w:tcW w:w="1530" w:type="dxa"/>
            <w:vAlign w:val="center"/>
          </w:tcPr>
          <w:p w14:paraId="11213C64" w14:textId="3C99370A" w:rsidR="00760834" w:rsidRPr="000D5792" w:rsidRDefault="00760834" w:rsidP="00E74784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n-GB"/>
                <w14:ligatures w14:val="none"/>
              </w:rPr>
              <w:t xml:space="preserve">BEC ≥ 300 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cells/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lang w:val="el-GR"/>
                <w14:ligatures w14:val="none"/>
              </w:rPr>
              <w:t>μ</w:t>
            </w:r>
            <w:r w:rsidRPr="000D579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14:ligatures w14:val="none"/>
              </w:rPr>
              <w:t>L</w:t>
            </w:r>
          </w:p>
          <w:p w14:paraId="4316718A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b/>
                <w:bCs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lang w:val="en-GB"/>
              </w:rPr>
              <w:t>(n = 1,356)</w:t>
            </w:r>
          </w:p>
        </w:tc>
      </w:tr>
      <w:tr w:rsidR="00760834" w:rsidRPr="00734927" w14:paraId="07CE1419" w14:textId="77296FEC" w:rsidTr="00760834">
        <w:tc>
          <w:tcPr>
            <w:tcW w:w="3685" w:type="dxa"/>
            <w:vAlign w:val="center"/>
            <w:hideMark/>
          </w:tcPr>
          <w:p w14:paraId="7CE62C97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Age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years, mean (SD)</w:t>
            </w:r>
          </w:p>
        </w:tc>
        <w:tc>
          <w:tcPr>
            <w:tcW w:w="1620" w:type="dxa"/>
            <w:vAlign w:val="center"/>
            <w:hideMark/>
          </w:tcPr>
          <w:p w14:paraId="2549AAD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64.5 (8.2)</w:t>
            </w:r>
          </w:p>
        </w:tc>
        <w:tc>
          <w:tcPr>
            <w:tcW w:w="1530" w:type="dxa"/>
            <w:vAlign w:val="center"/>
            <w:hideMark/>
          </w:tcPr>
          <w:p w14:paraId="162C0267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64.8 (8.8)</w:t>
            </w:r>
          </w:p>
        </w:tc>
        <w:tc>
          <w:tcPr>
            <w:tcW w:w="1530" w:type="dxa"/>
            <w:vAlign w:val="center"/>
          </w:tcPr>
          <w:p w14:paraId="3164EC68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65.2 (8.8)</w:t>
            </w:r>
          </w:p>
        </w:tc>
      </w:tr>
      <w:tr w:rsidR="00760834" w:rsidRPr="00734927" w14:paraId="36E70AA8" w14:textId="1D79A210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07E5AD0C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Age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years,</w:t>
            </w: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 xml:space="preserve"> 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n (%)</w:t>
            </w:r>
          </w:p>
        </w:tc>
        <w:tc>
          <w:tcPr>
            <w:tcW w:w="1620" w:type="dxa"/>
            <w:vAlign w:val="center"/>
            <w:hideMark/>
          </w:tcPr>
          <w:p w14:paraId="112C4E0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  <w:hideMark/>
          </w:tcPr>
          <w:p w14:paraId="6BBAEE0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7D4ABAA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734927" w14:paraId="0D0F0A67" w14:textId="7E49F9B2" w:rsidTr="00760834">
        <w:tc>
          <w:tcPr>
            <w:tcW w:w="3685" w:type="dxa"/>
            <w:vAlign w:val="center"/>
            <w:hideMark/>
          </w:tcPr>
          <w:p w14:paraId="5890AA38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40–54</w:t>
            </w:r>
          </w:p>
        </w:tc>
        <w:tc>
          <w:tcPr>
            <w:tcW w:w="1620" w:type="dxa"/>
            <w:vAlign w:val="center"/>
            <w:hideMark/>
          </w:tcPr>
          <w:p w14:paraId="40DF025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105 (11.4%)</w:t>
            </w:r>
          </w:p>
        </w:tc>
        <w:tc>
          <w:tcPr>
            <w:tcW w:w="1530" w:type="dxa"/>
            <w:vAlign w:val="center"/>
            <w:hideMark/>
          </w:tcPr>
          <w:p w14:paraId="466A38F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125 (11.3%)</w:t>
            </w:r>
          </w:p>
        </w:tc>
        <w:tc>
          <w:tcPr>
            <w:tcW w:w="1530" w:type="dxa"/>
            <w:vAlign w:val="center"/>
          </w:tcPr>
          <w:p w14:paraId="7419639A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160 (11.8%)</w:t>
            </w:r>
          </w:p>
        </w:tc>
      </w:tr>
      <w:tr w:rsidR="00760834" w:rsidRPr="00734927" w14:paraId="6CF2495B" w14:textId="6714BE76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150EC3D9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55–64</w:t>
            </w:r>
          </w:p>
        </w:tc>
        <w:tc>
          <w:tcPr>
            <w:tcW w:w="1620" w:type="dxa"/>
            <w:vAlign w:val="center"/>
            <w:hideMark/>
          </w:tcPr>
          <w:p w14:paraId="727C18A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376 (40.9%)</w:t>
            </w:r>
          </w:p>
        </w:tc>
        <w:tc>
          <w:tcPr>
            <w:tcW w:w="1530" w:type="dxa"/>
            <w:vAlign w:val="center"/>
            <w:hideMark/>
          </w:tcPr>
          <w:p w14:paraId="1DCB6B3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437 (39.4%)</w:t>
            </w:r>
          </w:p>
        </w:tc>
        <w:tc>
          <w:tcPr>
            <w:tcW w:w="1530" w:type="dxa"/>
            <w:vAlign w:val="center"/>
          </w:tcPr>
          <w:p w14:paraId="1FDC9950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492 (36.3%)</w:t>
            </w:r>
          </w:p>
        </w:tc>
      </w:tr>
      <w:tr w:rsidR="00760834" w:rsidRPr="00734927" w14:paraId="622F5231" w14:textId="01C7675B" w:rsidTr="00760834">
        <w:tc>
          <w:tcPr>
            <w:tcW w:w="3685" w:type="dxa"/>
            <w:vAlign w:val="center"/>
            <w:hideMark/>
          </w:tcPr>
          <w:p w14:paraId="25F52A36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65–80</w:t>
            </w:r>
          </w:p>
        </w:tc>
        <w:tc>
          <w:tcPr>
            <w:tcW w:w="1620" w:type="dxa"/>
            <w:vAlign w:val="center"/>
            <w:hideMark/>
          </w:tcPr>
          <w:p w14:paraId="496120B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438 (47.7%)</w:t>
            </w:r>
          </w:p>
        </w:tc>
        <w:tc>
          <w:tcPr>
            <w:tcW w:w="1530" w:type="dxa"/>
            <w:vAlign w:val="center"/>
            <w:hideMark/>
          </w:tcPr>
          <w:p w14:paraId="2E31418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547 (49.3%)</w:t>
            </w:r>
          </w:p>
        </w:tc>
        <w:tc>
          <w:tcPr>
            <w:tcW w:w="1530" w:type="dxa"/>
            <w:vAlign w:val="center"/>
          </w:tcPr>
          <w:p w14:paraId="32AAEC1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704 (51.9%)</w:t>
            </w:r>
          </w:p>
        </w:tc>
      </w:tr>
      <w:tr w:rsidR="00760834" w:rsidRPr="00734927" w14:paraId="5B8B6F8C" w14:textId="54111F6C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4C7111F8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Female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620" w:type="dxa"/>
            <w:vAlign w:val="center"/>
            <w:hideMark/>
          </w:tcPr>
          <w:p w14:paraId="28CB2DB6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594 (64.6%)</w:t>
            </w:r>
          </w:p>
        </w:tc>
        <w:tc>
          <w:tcPr>
            <w:tcW w:w="1530" w:type="dxa"/>
            <w:vAlign w:val="center"/>
            <w:hideMark/>
          </w:tcPr>
          <w:p w14:paraId="15A5780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662 (59.7%)</w:t>
            </w:r>
          </w:p>
        </w:tc>
        <w:tc>
          <w:tcPr>
            <w:tcW w:w="1530" w:type="dxa"/>
            <w:vAlign w:val="center"/>
          </w:tcPr>
          <w:p w14:paraId="07FBA23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765 (56.4%)</w:t>
            </w:r>
          </w:p>
        </w:tc>
      </w:tr>
      <w:tr w:rsidR="00760834" w:rsidRPr="00734927" w14:paraId="639A9980" w14:textId="0CF547AB" w:rsidTr="00760834">
        <w:tc>
          <w:tcPr>
            <w:tcW w:w="3685" w:type="dxa"/>
            <w:vAlign w:val="center"/>
            <w:hideMark/>
          </w:tcPr>
          <w:p w14:paraId="0F433DF5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Race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620" w:type="dxa"/>
            <w:vAlign w:val="center"/>
            <w:hideMark/>
          </w:tcPr>
          <w:p w14:paraId="21AC894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  <w:hideMark/>
          </w:tcPr>
          <w:p w14:paraId="731BB8F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0992E65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734927" w14:paraId="39D27B42" w14:textId="6530706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3CFFA8CE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White</w:t>
            </w:r>
          </w:p>
        </w:tc>
        <w:tc>
          <w:tcPr>
            <w:tcW w:w="1620" w:type="dxa"/>
            <w:vAlign w:val="center"/>
            <w:hideMark/>
          </w:tcPr>
          <w:p w14:paraId="36FBB07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720 (78.3%)</w:t>
            </w:r>
          </w:p>
        </w:tc>
        <w:tc>
          <w:tcPr>
            <w:tcW w:w="1530" w:type="dxa"/>
            <w:vAlign w:val="center"/>
            <w:hideMark/>
          </w:tcPr>
          <w:p w14:paraId="70AE9A7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878 (79.2%)</w:t>
            </w:r>
          </w:p>
        </w:tc>
        <w:tc>
          <w:tcPr>
            <w:tcW w:w="1530" w:type="dxa"/>
            <w:vAlign w:val="center"/>
          </w:tcPr>
          <w:p w14:paraId="7568355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1,095 (80.8%)</w:t>
            </w:r>
          </w:p>
        </w:tc>
      </w:tr>
      <w:tr w:rsidR="00760834" w:rsidRPr="00734927" w14:paraId="1CBB1F2C" w14:textId="1925CD3D" w:rsidTr="00760834">
        <w:tc>
          <w:tcPr>
            <w:tcW w:w="3685" w:type="dxa"/>
            <w:vAlign w:val="center"/>
            <w:hideMark/>
          </w:tcPr>
          <w:p w14:paraId="5ACF5F2D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Black/African American</w:t>
            </w:r>
          </w:p>
        </w:tc>
        <w:tc>
          <w:tcPr>
            <w:tcW w:w="1620" w:type="dxa"/>
            <w:vAlign w:val="center"/>
            <w:hideMark/>
          </w:tcPr>
          <w:p w14:paraId="6083372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130 (14.1%)</w:t>
            </w:r>
          </w:p>
        </w:tc>
        <w:tc>
          <w:tcPr>
            <w:tcW w:w="1530" w:type="dxa"/>
            <w:vAlign w:val="center"/>
            <w:hideMark/>
          </w:tcPr>
          <w:p w14:paraId="24E701D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165 (14.9%)</w:t>
            </w:r>
          </w:p>
        </w:tc>
        <w:tc>
          <w:tcPr>
            <w:tcW w:w="1530" w:type="dxa"/>
            <w:vAlign w:val="center"/>
          </w:tcPr>
          <w:p w14:paraId="4D3F9EC7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184 (13.6%)</w:t>
            </w:r>
          </w:p>
        </w:tc>
      </w:tr>
      <w:tr w:rsidR="00760834" w:rsidRPr="00734927" w14:paraId="027A3035" w14:textId="492DB896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</w:tcPr>
          <w:p w14:paraId="51A79D85" w14:textId="480B7ED0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Other</w:t>
            </w:r>
            <w:r w:rsidRPr="000D5792">
              <w:rPr>
                <w:rFonts w:ascii="Times New Roman" w:hAnsi="Times New Roman" w:cs="Times New Roman"/>
                <w:noProof/>
                <w:vertAlign w:val="superscript"/>
                <w:lang w:val="en-GB"/>
              </w:rPr>
              <w:t>a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/unknown</w:t>
            </w:r>
          </w:p>
        </w:tc>
        <w:tc>
          <w:tcPr>
            <w:tcW w:w="1620" w:type="dxa"/>
            <w:vAlign w:val="center"/>
          </w:tcPr>
          <w:p w14:paraId="2652DC8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 xml:space="preserve">&lt; 75 </w:t>
            </w:r>
          </w:p>
        </w:tc>
        <w:tc>
          <w:tcPr>
            <w:tcW w:w="1530" w:type="dxa"/>
            <w:vAlign w:val="center"/>
          </w:tcPr>
          <w:p w14:paraId="53E3A98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61 (5.5%)</w:t>
            </w:r>
          </w:p>
        </w:tc>
        <w:tc>
          <w:tcPr>
            <w:tcW w:w="1530" w:type="dxa"/>
            <w:vAlign w:val="center"/>
          </w:tcPr>
          <w:p w14:paraId="5FEC2CA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 xml:space="preserve">&lt; 75 </w:t>
            </w:r>
          </w:p>
        </w:tc>
      </w:tr>
      <w:tr w:rsidR="00760834" w:rsidRPr="00734927" w14:paraId="2D1B7C49" w14:textId="3366A794" w:rsidTr="00760834">
        <w:tc>
          <w:tcPr>
            <w:tcW w:w="3685" w:type="dxa"/>
            <w:vAlign w:val="center"/>
            <w:hideMark/>
          </w:tcPr>
          <w:p w14:paraId="24980872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Asian</w:t>
            </w:r>
          </w:p>
        </w:tc>
        <w:tc>
          <w:tcPr>
            <w:tcW w:w="1620" w:type="dxa"/>
            <w:vAlign w:val="center"/>
            <w:hideMark/>
          </w:tcPr>
          <w:p w14:paraId="7788B0D0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 xml:space="preserve">&lt; 5 </w:t>
            </w:r>
          </w:p>
        </w:tc>
        <w:tc>
          <w:tcPr>
            <w:tcW w:w="1530" w:type="dxa"/>
            <w:vAlign w:val="center"/>
            <w:hideMark/>
          </w:tcPr>
          <w:p w14:paraId="51F423A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 (0.5%)</w:t>
            </w:r>
          </w:p>
        </w:tc>
        <w:tc>
          <w:tcPr>
            <w:tcW w:w="1530" w:type="dxa"/>
            <w:vAlign w:val="center"/>
          </w:tcPr>
          <w:p w14:paraId="1E07D24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 xml:space="preserve">&lt; 5 </w:t>
            </w:r>
          </w:p>
        </w:tc>
      </w:tr>
      <w:tr w:rsidR="00760834" w:rsidRPr="00734927" w14:paraId="76F5DD68" w14:textId="650895C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127BCBB9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Ethnicity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620" w:type="dxa"/>
            <w:vAlign w:val="center"/>
            <w:hideMark/>
          </w:tcPr>
          <w:p w14:paraId="32432B76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  <w:hideMark/>
          </w:tcPr>
          <w:p w14:paraId="55E70AA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1B8FCE9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734927" w14:paraId="67B4CB45" w14:textId="77777777" w:rsidTr="00760834">
        <w:tc>
          <w:tcPr>
            <w:tcW w:w="3685" w:type="dxa"/>
            <w:vAlign w:val="center"/>
          </w:tcPr>
          <w:p w14:paraId="6F6E8F76" w14:textId="2D7A4CD8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Hispanic</w:t>
            </w:r>
          </w:p>
        </w:tc>
        <w:tc>
          <w:tcPr>
            <w:tcW w:w="1620" w:type="dxa"/>
            <w:vAlign w:val="center"/>
          </w:tcPr>
          <w:p w14:paraId="7F82A297" w14:textId="47E2B66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23 (2.5%)</w:t>
            </w:r>
          </w:p>
        </w:tc>
        <w:tc>
          <w:tcPr>
            <w:tcW w:w="1530" w:type="dxa"/>
            <w:vAlign w:val="center"/>
          </w:tcPr>
          <w:p w14:paraId="51A47D74" w14:textId="5F7C63FF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28 (2.5%)</w:t>
            </w:r>
          </w:p>
        </w:tc>
        <w:tc>
          <w:tcPr>
            <w:tcW w:w="1530" w:type="dxa"/>
            <w:vAlign w:val="center"/>
          </w:tcPr>
          <w:p w14:paraId="2E6DBC0F" w14:textId="4215163D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40 (2.9%)</w:t>
            </w:r>
          </w:p>
        </w:tc>
      </w:tr>
      <w:tr w:rsidR="00760834" w:rsidRPr="00734927" w14:paraId="4EE5427A" w14:textId="3D38BEBF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513BDB76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Non-Hispanic</w:t>
            </w:r>
          </w:p>
        </w:tc>
        <w:tc>
          <w:tcPr>
            <w:tcW w:w="1620" w:type="dxa"/>
            <w:vAlign w:val="center"/>
            <w:hideMark/>
          </w:tcPr>
          <w:p w14:paraId="005F214D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800 (87.1%)</w:t>
            </w:r>
          </w:p>
        </w:tc>
        <w:tc>
          <w:tcPr>
            <w:tcW w:w="1530" w:type="dxa"/>
            <w:vAlign w:val="center"/>
            <w:hideMark/>
          </w:tcPr>
          <w:p w14:paraId="5C8D3BD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1,008 (90.9%)</w:t>
            </w:r>
          </w:p>
        </w:tc>
        <w:tc>
          <w:tcPr>
            <w:tcW w:w="1530" w:type="dxa"/>
            <w:vAlign w:val="center"/>
          </w:tcPr>
          <w:p w14:paraId="313EBCF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1,208 (89.1%)</w:t>
            </w:r>
          </w:p>
        </w:tc>
      </w:tr>
      <w:tr w:rsidR="00760834" w:rsidRPr="00734927" w14:paraId="09EB796B" w14:textId="5A2BD784" w:rsidTr="00760834">
        <w:tc>
          <w:tcPr>
            <w:tcW w:w="3685" w:type="dxa"/>
            <w:vAlign w:val="center"/>
          </w:tcPr>
          <w:p w14:paraId="4C3412DE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Other/unknown ethnicity</w:t>
            </w:r>
          </w:p>
        </w:tc>
        <w:tc>
          <w:tcPr>
            <w:tcW w:w="1620" w:type="dxa"/>
            <w:vAlign w:val="center"/>
          </w:tcPr>
          <w:p w14:paraId="04C4B29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96 (10.4%)</w:t>
            </w:r>
          </w:p>
        </w:tc>
        <w:tc>
          <w:tcPr>
            <w:tcW w:w="1530" w:type="dxa"/>
            <w:vAlign w:val="center"/>
          </w:tcPr>
          <w:p w14:paraId="0904A3A0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73 (6.6%)</w:t>
            </w:r>
          </w:p>
        </w:tc>
        <w:tc>
          <w:tcPr>
            <w:tcW w:w="1530" w:type="dxa"/>
            <w:vAlign w:val="center"/>
          </w:tcPr>
          <w:p w14:paraId="1205F74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108 (8.0%)</w:t>
            </w:r>
          </w:p>
        </w:tc>
      </w:tr>
      <w:tr w:rsidR="00760834" w:rsidRPr="00734927" w14:paraId="1D9DA6BD" w14:textId="7E0F1568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1F3985C4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Geographic region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620" w:type="dxa"/>
            <w:vAlign w:val="center"/>
            <w:hideMark/>
          </w:tcPr>
          <w:p w14:paraId="7CCD66F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  <w:hideMark/>
          </w:tcPr>
          <w:p w14:paraId="6EF4563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2E9B79D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734927" w14:paraId="5F56872C" w14:textId="777BD0C7" w:rsidTr="00760834">
        <w:tc>
          <w:tcPr>
            <w:tcW w:w="3685" w:type="dxa"/>
            <w:vAlign w:val="center"/>
            <w:hideMark/>
          </w:tcPr>
          <w:p w14:paraId="441269A4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Northeast</w:t>
            </w:r>
          </w:p>
        </w:tc>
        <w:tc>
          <w:tcPr>
            <w:tcW w:w="1620" w:type="dxa"/>
            <w:vAlign w:val="center"/>
            <w:hideMark/>
          </w:tcPr>
          <w:p w14:paraId="116B8F46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178 (19.4%)</w:t>
            </w:r>
          </w:p>
        </w:tc>
        <w:tc>
          <w:tcPr>
            <w:tcW w:w="1530" w:type="dxa"/>
            <w:vAlign w:val="center"/>
            <w:hideMark/>
          </w:tcPr>
          <w:p w14:paraId="666429F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199 (17.9%)</w:t>
            </w:r>
          </w:p>
        </w:tc>
        <w:tc>
          <w:tcPr>
            <w:tcW w:w="1530" w:type="dxa"/>
            <w:vAlign w:val="center"/>
          </w:tcPr>
          <w:p w14:paraId="2BAB227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238 (17.6%)</w:t>
            </w:r>
          </w:p>
        </w:tc>
      </w:tr>
      <w:tr w:rsidR="00760834" w:rsidRPr="00734927" w14:paraId="03316E36" w14:textId="3BAF2A55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158C8F8F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Midwest</w:t>
            </w:r>
          </w:p>
        </w:tc>
        <w:tc>
          <w:tcPr>
            <w:tcW w:w="1620" w:type="dxa"/>
            <w:vAlign w:val="center"/>
            <w:hideMark/>
          </w:tcPr>
          <w:p w14:paraId="4C6C1BF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444 (48.3%)</w:t>
            </w:r>
          </w:p>
        </w:tc>
        <w:tc>
          <w:tcPr>
            <w:tcW w:w="1530" w:type="dxa"/>
            <w:vAlign w:val="center"/>
            <w:hideMark/>
          </w:tcPr>
          <w:p w14:paraId="6A7ABE3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629 (56.7%)</w:t>
            </w:r>
          </w:p>
        </w:tc>
        <w:tc>
          <w:tcPr>
            <w:tcW w:w="1530" w:type="dxa"/>
            <w:vAlign w:val="center"/>
          </w:tcPr>
          <w:p w14:paraId="01DFD66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711 (52.4%)</w:t>
            </w:r>
          </w:p>
        </w:tc>
      </w:tr>
      <w:tr w:rsidR="00760834" w:rsidRPr="00734927" w14:paraId="2BFE5685" w14:textId="43E300C9" w:rsidTr="00760834">
        <w:tc>
          <w:tcPr>
            <w:tcW w:w="3685" w:type="dxa"/>
            <w:vAlign w:val="center"/>
            <w:hideMark/>
          </w:tcPr>
          <w:p w14:paraId="1A5DCEF6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South</w:t>
            </w:r>
          </w:p>
        </w:tc>
        <w:tc>
          <w:tcPr>
            <w:tcW w:w="1620" w:type="dxa"/>
            <w:vAlign w:val="center"/>
            <w:hideMark/>
          </w:tcPr>
          <w:p w14:paraId="1BD96677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233 (25.4%)</w:t>
            </w:r>
          </w:p>
        </w:tc>
        <w:tc>
          <w:tcPr>
            <w:tcW w:w="1530" w:type="dxa"/>
            <w:vAlign w:val="center"/>
            <w:hideMark/>
          </w:tcPr>
          <w:p w14:paraId="7E3CB0C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228 (20.6%)</w:t>
            </w:r>
          </w:p>
        </w:tc>
        <w:tc>
          <w:tcPr>
            <w:tcW w:w="1530" w:type="dxa"/>
            <w:vAlign w:val="center"/>
          </w:tcPr>
          <w:p w14:paraId="79577A5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307 (22.6%)</w:t>
            </w:r>
          </w:p>
        </w:tc>
      </w:tr>
      <w:tr w:rsidR="00760834" w:rsidRPr="00734927" w14:paraId="6B3F4BF5" w14:textId="3C25E081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5749F538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West</w:t>
            </w:r>
          </w:p>
        </w:tc>
        <w:tc>
          <w:tcPr>
            <w:tcW w:w="1620" w:type="dxa"/>
            <w:vAlign w:val="center"/>
            <w:hideMark/>
          </w:tcPr>
          <w:p w14:paraId="4B515B6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64 (7.0%)</w:t>
            </w:r>
          </w:p>
        </w:tc>
        <w:tc>
          <w:tcPr>
            <w:tcW w:w="1530" w:type="dxa"/>
            <w:vAlign w:val="center"/>
            <w:hideMark/>
          </w:tcPr>
          <w:p w14:paraId="0B2D6EF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53 (4.8%)</w:t>
            </w:r>
          </w:p>
        </w:tc>
        <w:tc>
          <w:tcPr>
            <w:tcW w:w="1530" w:type="dxa"/>
            <w:vAlign w:val="center"/>
          </w:tcPr>
          <w:p w14:paraId="6907CC8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100 (7.4%)</w:t>
            </w:r>
          </w:p>
        </w:tc>
      </w:tr>
      <w:tr w:rsidR="00760834" w:rsidRPr="00734927" w14:paraId="50DEFCA7" w14:textId="0ADAF74F" w:rsidTr="00760834">
        <w:tc>
          <w:tcPr>
            <w:tcW w:w="3685" w:type="dxa"/>
            <w:vAlign w:val="center"/>
            <w:hideMark/>
          </w:tcPr>
          <w:p w14:paraId="7651F72D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Baseline year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620" w:type="dxa"/>
            <w:vAlign w:val="center"/>
            <w:hideMark/>
          </w:tcPr>
          <w:p w14:paraId="41847F3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  <w:hideMark/>
          </w:tcPr>
          <w:p w14:paraId="13125E2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42B2652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734927" w14:paraId="449313A8" w14:textId="116CC23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158F860F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2016</w:t>
            </w:r>
          </w:p>
        </w:tc>
        <w:tc>
          <w:tcPr>
            <w:tcW w:w="1620" w:type="dxa"/>
            <w:vAlign w:val="center"/>
            <w:hideMark/>
          </w:tcPr>
          <w:p w14:paraId="3E16BCC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226 (24.6%)</w:t>
            </w:r>
          </w:p>
        </w:tc>
        <w:tc>
          <w:tcPr>
            <w:tcW w:w="1530" w:type="dxa"/>
            <w:vAlign w:val="center"/>
            <w:hideMark/>
          </w:tcPr>
          <w:p w14:paraId="0955C5AA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237 (21.4%)</w:t>
            </w:r>
          </w:p>
        </w:tc>
        <w:tc>
          <w:tcPr>
            <w:tcW w:w="1530" w:type="dxa"/>
            <w:vAlign w:val="center"/>
          </w:tcPr>
          <w:p w14:paraId="3A8CBF4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365 (26.9%)</w:t>
            </w:r>
          </w:p>
        </w:tc>
      </w:tr>
      <w:tr w:rsidR="00760834" w:rsidRPr="00734927" w14:paraId="1E70DE45" w14:textId="6FC94DBC" w:rsidTr="00760834">
        <w:tc>
          <w:tcPr>
            <w:tcW w:w="3685" w:type="dxa"/>
            <w:vAlign w:val="center"/>
            <w:hideMark/>
          </w:tcPr>
          <w:p w14:paraId="59660074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2017</w:t>
            </w:r>
          </w:p>
        </w:tc>
        <w:tc>
          <w:tcPr>
            <w:tcW w:w="1620" w:type="dxa"/>
            <w:vAlign w:val="center"/>
            <w:hideMark/>
          </w:tcPr>
          <w:p w14:paraId="392C359D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199 (21.7%)</w:t>
            </w:r>
          </w:p>
        </w:tc>
        <w:tc>
          <w:tcPr>
            <w:tcW w:w="1530" w:type="dxa"/>
            <w:vAlign w:val="center"/>
            <w:hideMark/>
          </w:tcPr>
          <w:p w14:paraId="701188D8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240 (21.6%)</w:t>
            </w:r>
          </w:p>
        </w:tc>
        <w:tc>
          <w:tcPr>
            <w:tcW w:w="1530" w:type="dxa"/>
            <w:vAlign w:val="center"/>
          </w:tcPr>
          <w:p w14:paraId="6BBBCB3D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283 (20.9%)</w:t>
            </w:r>
          </w:p>
        </w:tc>
      </w:tr>
      <w:tr w:rsidR="00760834" w:rsidRPr="00734927" w14:paraId="4110A3C4" w14:textId="6A473F78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6B0BC153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2018</w:t>
            </w:r>
          </w:p>
        </w:tc>
        <w:tc>
          <w:tcPr>
            <w:tcW w:w="1620" w:type="dxa"/>
            <w:vAlign w:val="center"/>
            <w:hideMark/>
          </w:tcPr>
          <w:p w14:paraId="3D04793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220 (23.9%)</w:t>
            </w:r>
          </w:p>
        </w:tc>
        <w:tc>
          <w:tcPr>
            <w:tcW w:w="1530" w:type="dxa"/>
            <w:vAlign w:val="center"/>
            <w:hideMark/>
          </w:tcPr>
          <w:p w14:paraId="6FAA70A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273 (24.6%)</w:t>
            </w:r>
          </w:p>
        </w:tc>
        <w:tc>
          <w:tcPr>
            <w:tcW w:w="1530" w:type="dxa"/>
            <w:vAlign w:val="center"/>
          </w:tcPr>
          <w:p w14:paraId="78B1337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332 (24.5%)</w:t>
            </w:r>
          </w:p>
        </w:tc>
      </w:tr>
      <w:tr w:rsidR="00760834" w:rsidRPr="00734927" w14:paraId="62BEB211" w14:textId="1B0DEAB0" w:rsidTr="00760834">
        <w:tc>
          <w:tcPr>
            <w:tcW w:w="3685" w:type="dxa"/>
            <w:vAlign w:val="center"/>
            <w:hideMark/>
          </w:tcPr>
          <w:p w14:paraId="366764F4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2019</w:t>
            </w:r>
          </w:p>
        </w:tc>
        <w:tc>
          <w:tcPr>
            <w:tcW w:w="1620" w:type="dxa"/>
            <w:vAlign w:val="center"/>
            <w:hideMark/>
          </w:tcPr>
          <w:p w14:paraId="3798BAC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274 (29.8%)</w:t>
            </w:r>
          </w:p>
        </w:tc>
        <w:tc>
          <w:tcPr>
            <w:tcW w:w="1530" w:type="dxa"/>
            <w:vAlign w:val="center"/>
            <w:hideMark/>
          </w:tcPr>
          <w:p w14:paraId="79436CB0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359 (32.4%)</w:t>
            </w:r>
          </w:p>
        </w:tc>
        <w:tc>
          <w:tcPr>
            <w:tcW w:w="1530" w:type="dxa"/>
            <w:vAlign w:val="center"/>
          </w:tcPr>
          <w:p w14:paraId="2AADA5C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376 (27.7%)</w:t>
            </w:r>
          </w:p>
        </w:tc>
      </w:tr>
      <w:tr w:rsidR="00760834" w:rsidRPr="00734927" w14:paraId="39CD5BB0" w14:textId="6310C42A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48C21509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Insurance type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620" w:type="dxa"/>
            <w:vAlign w:val="center"/>
            <w:hideMark/>
          </w:tcPr>
          <w:p w14:paraId="58ADD27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  <w:hideMark/>
          </w:tcPr>
          <w:p w14:paraId="1F6FCAB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1EBFA94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734927" w14:paraId="68150AA1" w14:textId="2EF91364" w:rsidTr="00760834">
        <w:tc>
          <w:tcPr>
            <w:tcW w:w="3685" w:type="dxa"/>
            <w:vAlign w:val="center"/>
            <w:hideMark/>
          </w:tcPr>
          <w:p w14:paraId="16433B71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Commercial only</w:t>
            </w:r>
          </w:p>
        </w:tc>
        <w:tc>
          <w:tcPr>
            <w:tcW w:w="1620" w:type="dxa"/>
            <w:vAlign w:val="center"/>
            <w:hideMark/>
          </w:tcPr>
          <w:p w14:paraId="2C4C22FD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221 (24.0%)</w:t>
            </w:r>
          </w:p>
        </w:tc>
        <w:tc>
          <w:tcPr>
            <w:tcW w:w="1530" w:type="dxa"/>
            <w:vAlign w:val="center"/>
            <w:hideMark/>
          </w:tcPr>
          <w:p w14:paraId="7FE6FB9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229 (20.6%)</w:t>
            </w:r>
          </w:p>
        </w:tc>
        <w:tc>
          <w:tcPr>
            <w:tcW w:w="1530" w:type="dxa"/>
            <w:vAlign w:val="center"/>
          </w:tcPr>
          <w:p w14:paraId="5B4E5B6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279 (20.6%)</w:t>
            </w:r>
          </w:p>
        </w:tc>
      </w:tr>
      <w:tr w:rsidR="00760834" w:rsidRPr="00734927" w14:paraId="26F45F09" w14:textId="0603FDE3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0A45B3A2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Medicare only</w:t>
            </w:r>
          </w:p>
        </w:tc>
        <w:tc>
          <w:tcPr>
            <w:tcW w:w="1620" w:type="dxa"/>
            <w:vAlign w:val="center"/>
            <w:hideMark/>
          </w:tcPr>
          <w:p w14:paraId="2F090BF8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456 (49.6%)</w:t>
            </w:r>
          </w:p>
        </w:tc>
        <w:tc>
          <w:tcPr>
            <w:tcW w:w="1530" w:type="dxa"/>
            <w:vAlign w:val="center"/>
            <w:hideMark/>
          </w:tcPr>
          <w:p w14:paraId="091CF2D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594 (53.6%)</w:t>
            </w:r>
          </w:p>
        </w:tc>
        <w:tc>
          <w:tcPr>
            <w:tcW w:w="1530" w:type="dxa"/>
            <w:vAlign w:val="center"/>
          </w:tcPr>
          <w:p w14:paraId="369C584D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781 (57.6%)</w:t>
            </w:r>
          </w:p>
        </w:tc>
      </w:tr>
      <w:tr w:rsidR="00760834" w:rsidRPr="00734927" w14:paraId="418EF1B2" w14:textId="55EDE9DD" w:rsidTr="00760834">
        <w:tc>
          <w:tcPr>
            <w:tcW w:w="3685" w:type="dxa"/>
            <w:vAlign w:val="center"/>
            <w:hideMark/>
          </w:tcPr>
          <w:p w14:paraId="07EEA6AD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Medicaid only</w:t>
            </w:r>
          </w:p>
        </w:tc>
        <w:tc>
          <w:tcPr>
            <w:tcW w:w="1620" w:type="dxa"/>
            <w:vAlign w:val="center"/>
            <w:hideMark/>
          </w:tcPr>
          <w:p w14:paraId="697CFC7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180 (19.6%)</w:t>
            </w:r>
          </w:p>
        </w:tc>
        <w:tc>
          <w:tcPr>
            <w:tcW w:w="1530" w:type="dxa"/>
            <w:vAlign w:val="center"/>
            <w:hideMark/>
          </w:tcPr>
          <w:p w14:paraId="7AEEFF6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216 (19.5%)</w:t>
            </w:r>
          </w:p>
        </w:tc>
        <w:tc>
          <w:tcPr>
            <w:tcW w:w="1530" w:type="dxa"/>
            <w:vAlign w:val="center"/>
          </w:tcPr>
          <w:p w14:paraId="3DC8206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233 (17.2%)</w:t>
            </w:r>
          </w:p>
        </w:tc>
      </w:tr>
      <w:tr w:rsidR="00760834" w:rsidRPr="00734927" w14:paraId="23EFDC3A" w14:textId="42121E8A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23DB05F1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Multiple known</w:t>
            </w:r>
          </w:p>
        </w:tc>
        <w:tc>
          <w:tcPr>
            <w:tcW w:w="1620" w:type="dxa"/>
            <w:vAlign w:val="center"/>
            <w:hideMark/>
          </w:tcPr>
          <w:p w14:paraId="247FC4F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62 (6.7%)</w:t>
            </w:r>
          </w:p>
        </w:tc>
        <w:tc>
          <w:tcPr>
            <w:tcW w:w="1530" w:type="dxa"/>
            <w:vAlign w:val="center"/>
            <w:hideMark/>
          </w:tcPr>
          <w:p w14:paraId="54B33BF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70 (6.3%)</w:t>
            </w:r>
          </w:p>
        </w:tc>
        <w:tc>
          <w:tcPr>
            <w:tcW w:w="1530" w:type="dxa"/>
            <w:vAlign w:val="center"/>
          </w:tcPr>
          <w:p w14:paraId="7B0FB06A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63 (4.6%)</w:t>
            </w:r>
          </w:p>
        </w:tc>
      </w:tr>
      <w:tr w:rsidR="00760834" w:rsidRPr="00734927" w14:paraId="26D08F5B" w14:textId="10291965" w:rsidTr="00760834">
        <w:tc>
          <w:tcPr>
            <w:tcW w:w="3685" w:type="dxa"/>
            <w:vAlign w:val="center"/>
            <w:hideMark/>
          </w:tcPr>
          <w:p w14:paraId="43E07184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CCI score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mean (SD)</w:t>
            </w:r>
          </w:p>
        </w:tc>
        <w:tc>
          <w:tcPr>
            <w:tcW w:w="1620" w:type="dxa"/>
            <w:vAlign w:val="center"/>
            <w:hideMark/>
          </w:tcPr>
          <w:p w14:paraId="146FA3A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3.3 (2.4)</w:t>
            </w:r>
          </w:p>
        </w:tc>
        <w:tc>
          <w:tcPr>
            <w:tcW w:w="1530" w:type="dxa"/>
            <w:vAlign w:val="center"/>
            <w:hideMark/>
          </w:tcPr>
          <w:p w14:paraId="19E526B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3.6 (2.5)</w:t>
            </w:r>
          </w:p>
        </w:tc>
        <w:tc>
          <w:tcPr>
            <w:tcW w:w="1530" w:type="dxa"/>
            <w:vAlign w:val="center"/>
          </w:tcPr>
          <w:p w14:paraId="070A078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3.7 (2.5)</w:t>
            </w:r>
          </w:p>
        </w:tc>
      </w:tr>
      <w:tr w:rsidR="00760834" w:rsidRPr="00734927" w14:paraId="2F445138" w14:textId="45659A04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2A185573" w14:textId="77777777" w:rsidR="00760834" w:rsidRPr="000D5792" w:rsidRDefault="00760834" w:rsidP="00E74784">
            <w:pPr>
              <w:spacing w:before="40" w:after="40" w:line="192" w:lineRule="auto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COPD-related comorbidities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, evidence of, n (%)</w:t>
            </w:r>
          </w:p>
        </w:tc>
        <w:tc>
          <w:tcPr>
            <w:tcW w:w="1620" w:type="dxa"/>
            <w:vAlign w:val="center"/>
            <w:hideMark/>
          </w:tcPr>
          <w:p w14:paraId="0292E9E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  <w:hideMark/>
          </w:tcPr>
          <w:p w14:paraId="5923330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530" w:type="dxa"/>
            <w:vAlign w:val="center"/>
          </w:tcPr>
          <w:p w14:paraId="366A838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734927" w14:paraId="7EB33A53" w14:textId="542B786B" w:rsidTr="00760834">
        <w:tc>
          <w:tcPr>
            <w:tcW w:w="3685" w:type="dxa"/>
            <w:vAlign w:val="center"/>
            <w:hideMark/>
          </w:tcPr>
          <w:p w14:paraId="6AECAB41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Anemia</w:t>
            </w:r>
          </w:p>
        </w:tc>
        <w:tc>
          <w:tcPr>
            <w:tcW w:w="1620" w:type="dxa"/>
            <w:vAlign w:val="center"/>
            <w:hideMark/>
          </w:tcPr>
          <w:p w14:paraId="1472DB9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293 (31.9%)</w:t>
            </w:r>
          </w:p>
        </w:tc>
        <w:tc>
          <w:tcPr>
            <w:tcW w:w="1530" w:type="dxa"/>
            <w:vAlign w:val="center"/>
            <w:hideMark/>
          </w:tcPr>
          <w:p w14:paraId="156011B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424 (38.2%)</w:t>
            </w:r>
          </w:p>
        </w:tc>
        <w:tc>
          <w:tcPr>
            <w:tcW w:w="1530" w:type="dxa"/>
            <w:vAlign w:val="center"/>
          </w:tcPr>
          <w:p w14:paraId="21957B98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571 (42.1%)</w:t>
            </w:r>
          </w:p>
        </w:tc>
      </w:tr>
      <w:tr w:rsidR="00760834" w:rsidRPr="00734927" w14:paraId="0D824C07" w14:textId="7286F9D3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3CD186A0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Asthma</w:t>
            </w:r>
          </w:p>
        </w:tc>
        <w:tc>
          <w:tcPr>
            <w:tcW w:w="1620" w:type="dxa"/>
            <w:vAlign w:val="center"/>
            <w:hideMark/>
          </w:tcPr>
          <w:p w14:paraId="4D26875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296 (32.2%)</w:t>
            </w:r>
          </w:p>
        </w:tc>
        <w:tc>
          <w:tcPr>
            <w:tcW w:w="1530" w:type="dxa"/>
            <w:vAlign w:val="center"/>
            <w:hideMark/>
          </w:tcPr>
          <w:p w14:paraId="5A23A917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352 (31.7%)</w:t>
            </w:r>
          </w:p>
        </w:tc>
        <w:tc>
          <w:tcPr>
            <w:tcW w:w="1530" w:type="dxa"/>
            <w:vAlign w:val="center"/>
          </w:tcPr>
          <w:p w14:paraId="251ABAF0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547 (40.3%)</w:t>
            </w:r>
          </w:p>
        </w:tc>
      </w:tr>
      <w:tr w:rsidR="00760834" w:rsidRPr="00734927" w14:paraId="62ED6A27" w14:textId="6EABF816" w:rsidTr="00760834">
        <w:tc>
          <w:tcPr>
            <w:tcW w:w="3685" w:type="dxa"/>
            <w:vAlign w:val="center"/>
            <w:hideMark/>
          </w:tcPr>
          <w:p w14:paraId="5AAB5CEB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Bronchiectasis</w:t>
            </w:r>
          </w:p>
        </w:tc>
        <w:tc>
          <w:tcPr>
            <w:tcW w:w="1620" w:type="dxa"/>
            <w:vAlign w:val="center"/>
            <w:hideMark/>
          </w:tcPr>
          <w:p w14:paraId="7B187BE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38 (4.1%)</w:t>
            </w:r>
          </w:p>
        </w:tc>
        <w:tc>
          <w:tcPr>
            <w:tcW w:w="1530" w:type="dxa"/>
            <w:vAlign w:val="center"/>
            <w:hideMark/>
          </w:tcPr>
          <w:p w14:paraId="7557747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55 (5.0%)</w:t>
            </w:r>
          </w:p>
        </w:tc>
        <w:tc>
          <w:tcPr>
            <w:tcW w:w="1530" w:type="dxa"/>
            <w:vAlign w:val="center"/>
          </w:tcPr>
          <w:p w14:paraId="371CB23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67 (4.9%)</w:t>
            </w:r>
          </w:p>
        </w:tc>
      </w:tr>
      <w:tr w:rsidR="00760834" w:rsidRPr="00734927" w14:paraId="392CD3E2" w14:textId="39C838FD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</w:tcPr>
          <w:p w14:paraId="490E3E46" w14:textId="77777777" w:rsidR="00760834" w:rsidRPr="00681C2B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681C2B">
              <w:rPr>
                <w:rFonts w:ascii="Times New Roman" w:hAnsi="Times New Roman" w:cs="Times New Roman"/>
                <w:noProof/>
                <w:lang w:val="en-GB"/>
              </w:rPr>
              <w:t>Cardiovascular-related conditions, any</w:t>
            </w:r>
          </w:p>
        </w:tc>
        <w:tc>
          <w:tcPr>
            <w:tcW w:w="1620" w:type="dxa"/>
            <w:vAlign w:val="center"/>
          </w:tcPr>
          <w:p w14:paraId="4277D0AE" w14:textId="77777777" w:rsidR="00760834" w:rsidRPr="00681C2B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81C2B">
              <w:rPr>
                <w:rFonts w:ascii="Times New Roman" w:hAnsi="Times New Roman" w:cs="Times New Roman"/>
                <w:color w:val="000000"/>
                <w:kern w:val="24"/>
              </w:rPr>
              <w:t>787 (85.6%)</w:t>
            </w:r>
          </w:p>
        </w:tc>
        <w:tc>
          <w:tcPr>
            <w:tcW w:w="1530" w:type="dxa"/>
            <w:vAlign w:val="center"/>
          </w:tcPr>
          <w:p w14:paraId="098D8778" w14:textId="77777777" w:rsidR="00760834" w:rsidRPr="00681C2B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81C2B">
              <w:rPr>
                <w:rFonts w:ascii="Times New Roman" w:hAnsi="Times New Roman" w:cs="Times New Roman"/>
                <w:color w:val="000000"/>
                <w:kern w:val="24"/>
              </w:rPr>
              <w:t>975 (87.9%)</w:t>
            </w:r>
          </w:p>
        </w:tc>
        <w:tc>
          <w:tcPr>
            <w:tcW w:w="1530" w:type="dxa"/>
            <w:vAlign w:val="center"/>
          </w:tcPr>
          <w:p w14:paraId="1592BB6C" w14:textId="77777777" w:rsidR="00760834" w:rsidRPr="00681C2B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681C2B">
              <w:rPr>
                <w:rFonts w:ascii="Times New Roman" w:hAnsi="Times New Roman" w:cs="Times New Roman"/>
                <w:color w:val="000000"/>
                <w:kern w:val="24"/>
              </w:rPr>
              <w:t>1,213 (89.5%)</w:t>
            </w:r>
          </w:p>
        </w:tc>
      </w:tr>
      <w:tr w:rsidR="00760834" w:rsidRPr="00734927" w14:paraId="292556C9" w14:textId="7DE47D3C" w:rsidTr="00760834">
        <w:tc>
          <w:tcPr>
            <w:tcW w:w="3685" w:type="dxa"/>
            <w:vAlign w:val="center"/>
            <w:hideMark/>
          </w:tcPr>
          <w:p w14:paraId="07C9610B" w14:textId="77777777" w:rsidR="00760834" w:rsidRPr="000D5792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Coronary artery disease</w:t>
            </w:r>
          </w:p>
        </w:tc>
        <w:tc>
          <w:tcPr>
            <w:tcW w:w="1620" w:type="dxa"/>
            <w:vAlign w:val="center"/>
            <w:hideMark/>
          </w:tcPr>
          <w:p w14:paraId="539C919A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381 (41.5%)</w:t>
            </w:r>
          </w:p>
        </w:tc>
        <w:tc>
          <w:tcPr>
            <w:tcW w:w="1530" w:type="dxa"/>
            <w:vAlign w:val="center"/>
            <w:hideMark/>
          </w:tcPr>
          <w:p w14:paraId="388A9A0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527 (47.5%)</w:t>
            </w:r>
          </w:p>
        </w:tc>
        <w:tc>
          <w:tcPr>
            <w:tcW w:w="1530" w:type="dxa"/>
            <w:vAlign w:val="center"/>
          </w:tcPr>
          <w:p w14:paraId="384423F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659 (48.6%)</w:t>
            </w:r>
          </w:p>
        </w:tc>
      </w:tr>
      <w:tr w:rsidR="00760834" w:rsidRPr="00734927" w14:paraId="69F625A9" w14:textId="038104C0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</w:tcPr>
          <w:p w14:paraId="187F2780" w14:textId="77777777" w:rsidR="00760834" w:rsidRPr="000D5792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Heart failure</w:t>
            </w:r>
          </w:p>
        </w:tc>
        <w:tc>
          <w:tcPr>
            <w:tcW w:w="1620" w:type="dxa"/>
            <w:vAlign w:val="center"/>
          </w:tcPr>
          <w:p w14:paraId="611B221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347 (37.8%)</w:t>
            </w:r>
          </w:p>
        </w:tc>
        <w:tc>
          <w:tcPr>
            <w:tcW w:w="1530" w:type="dxa"/>
            <w:vAlign w:val="center"/>
          </w:tcPr>
          <w:p w14:paraId="68F8400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470 (42.4%)</w:t>
            </w:r>
          </w:p>
        </w:tc>
        <w:tc>
          <w:tcPr>
            <w:tcW w:w="1530" w:type="dxa"/>
            <w:vAlign w:val="center"/>
          </w:tcPr>
          <w:p w14:paraId="16BCF45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612 (45.1%)</w:t>
            </w:r>
          </w:p>
        </w:tc>
      </w:tr>
      <w:tr w:rsidR="00760834" w:rsidRPr="00734927" w14:paraId="724000A3" w14:textId="1E06341D" w:rsidTr="00760834">
        <w:tc>
          <w:tcPr>
            <w:tcW w:w="3685" w:type="dxa"/>
            <w:vAlign w:val="center"/>
          </w:tcPr>
          <w:p w14:paraId="230FBADC" w14:textId="77777777" w:rsidR="00760834" w:rsidRPr="000D5792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Hypertension</w:t>
            </w:r>
          </w:p>
        </w:tc>
        <w:tc>
          <w:tcPr>
            <w:tcW w:w="1620" w:type="dxa"/>
            <w:vAlign w:val="center"/>
          </w:tcPr>
          <w:p w14:paraId="2D80441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726 (79.0%)</w:t>
            </w:r>
          </w:p>
        </w:tc>
        <w:tc>
          <w:tcPr>
            <w:tcW w:w="1530" w:type="dxa"/>
            <w:vAlign w:val="center"/>
          </w:tcPr>
          <w:p w14:paraId="2CC01838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930 (83.9%)</w:t>
            </w:r>
          </w:p>
        </w:tc>
        <w:tc>
          <w:tcPr>
            <w:tcW w:w="1530" w:type="dxa"/>
            <w:vAlign w:val="center"/>
          </w:tcPr>
          <w:p w14:paraId="606DE03A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1,164 (85.8%)</w:t>
            </w:r>
          </w:p>
        </w:tc>
      </w:tr>
      <w:tr w:rsidR="00760834" w:rsidRPr="00734927" w14:paraId="6A471552" w14:textId="6F06A9B2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</w:tcPr>
          <w:p w14:paraId="1C6558D0" w14:textId="77777777" w:rsidR="00760834" w:rsidRPr="000D5792" w:rsidRDefault="00760834" w:rsidP="00E74784">
            <w:pPr>
              <w:spacing w:before="40" w:after="40" w:line="192" w:lineRule="auto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Myocardial infarction</w:t>
            </w:r>
          </w:p>
        </w:tc>
        <w:tc>
          <w:tcPr>
            <w:tcW w:w="1620" w:type="dxa"/>
            <w:vAlign w:val="center"/>
          </w:tcPr>
          <w:p w14:paraId="770CF71B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83 (9.0%)</w:t>
            </w:r>
          </w:p>
        </w:tc>
        <w:tc>
          <w:tcPr>
            <w:tcW w:w="1530" w:type="dxa"/>
            <w:vAlign w:val="center"/>
          </w:tcPr>
          <w:p w14:paraId="4770B4F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112 (10.1%)</w:t>
            </w:r>
          </w:p>
        </w:tc>
        <w:tc>
          <w:tcPr>
            <w:tcW w:w="1530" w:type="dxa"/>
            <w:vAlign w:val="center"/>
          </w:tcPr>
          <w:p w14:paraId="49DACF1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color w:val="000000"/>
                <w:kern w:val="24"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162 (11.9%)</w:t>
            </w:r>
          </w:p>
        </w:tc>
      </w:tr>
      <w:tr w:rsidR="00760834" w:rsidRPr="00734927" w14:paraId="4C82237E" w14:textId="05A17721" w:rsidTr="00760834">
        <w:tc>
          <w:tcPr>
            <w:tcW w:w="3685" w:type="dxa"/>
            <w:vAlign w:val="center"/>
            <w:hideMark/>
          </w:tcPr>
          <w:p w14:paraId="4409C993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Diabetes mellitus (all types)</w:t>
            </w:r>
          </w:p>
        </w:tc>
        <w:tc>
          <w:tcPr>
            <w:tcW w:w="1620" w:type="dxa"/>
            <w:vAlign w:val="center"/>
            <w:hideMark/>
          </w:tcPr>
          <w:p w14:paraId="4686DDA0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305 (33.2%)</w:t>
            </w:r>
          </w:p>
        </w:tc>
        <w:tc>
          <w:tcPr>
            <w:tcW w:w="1530" w:type="dxa"/>
            <w:vAlign w:val="center"/>
            <w:hideMark/>
          </w:tcPr>
          <w:p w14:paraId="3EF1191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428 (38.6%)</w:t>
            </w:r>
          </w:p>
        </w:tc>
        <w:tc>
          <w:tcPr>
            <w:tcW w:w="1530" w:type="dxa"/>
            <w:vAlign w:val="center"/>
          </w:tcPr>
          <w:p w14:paraId="425B882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589 (43.4%)</w:t>
            </w:r>
          </w:p>
        </w:tc>
      </w:tr>
      <w:tr w:rsidR="00760834" w:rsidRPr="00734927" w14:paraId="36FE6669" w14:textId="7975FD96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379879E2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Gastroesophageal reflux disease</w:t>
            </w:r>
          </w:p>
        </w:tc>
        <w:tc>
          <w:tcPr>
            <w:tcW w:w="1620" w:type="dxa"/>
            <w:vAlign w:val="center"/>
            <w:hideMark/>
          </w:tcPr>
          <w:p w14:paraId="6F88962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428 (46.6%)</w:t>
            </w:r>
          </w:p>
        </w:tc>
        <w:tc>
          <w:tcPr>
            <w:tcW w:w="1530" w:type="dxa"/>
            <w:vAlign w:val="center"/>
            <w:hideMark/>
          </w:tcPr>
          <w:p w14:paraId="65F5928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575 (51.8%)</w:t>
            </w:r>
          </w:p>
        </w:tc>
        <w:tc>
          <w:tcPr>
            <w:tcW w:w="1530" w:type="dxa"/>
            <w:vAlign w:val="center"/>
          </w:tcPr>
          <w:p w14:paraId="1903847D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730 (53.8%)</w:t>
            </w:r>
          </w:p>
        </w:tc>
      </w:tr>
      <w:tr w:rsidR="00760834" w:rsidRPr="00734927" w14:paraId="3B8C7DC3" w14:textId="79092498" w:rsidTr="00760834">
        <w:tc>
          <w:tcPr>
            <w:tcW w:w="3685" w:type="dxa"/>
            <w:vAlign w:val="center"/>
            <w:hideMark/>
          </w:tcPr>
          <w:p w14:paraId="58AB8A0F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Interstitial lung disease</w:t>
            </w:r>
          </w:p>
        </w:tc>
        <w:tc>
          <w:tcPr>
            <w:tcW w:w="1620" w:type="dxa"/>
            <w:vAlign w:val="center"/>
            <w:hideMark/>
          </w:tcPr>
          <w:p w14:paraId="47DC38F7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110 (12.0%)</w:t>
            </w:r>
          </w:p>
        </w:tc>
        <w:tc>
          <w:tcPr>
            <w:tcW w:w="1530" w:type="dxa"/>
            <w:vAlign w:val="center"/>
            <w:hideMark/>
          </w:tcPr>
          <w:p w14:paraId="66823B90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154 (13.9%)</w:t>
            </w:r>
          </w:p>
        </w:tc>
        <w:tc>
          <w:tcPr>
            <w:tcW w:w="1530" w:type="dxa"/>
            <w:vAlign w:val="center"/>
          </w:tcPr>
          <w:p w14:paraId="2D33E95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220 (16.2%)</w:t>
            </w:r>
          </w:p>
        </w:tc>
      </w:tr>
      <w:tr w:rsidR="00760834" w:rsidRPr="00734927" w14:paraId="11126A0D" w14:textId="6B956253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17C167AD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Lung cancer</w:t>
            </w:r>
          </w:p>
        </w:tc>
        <w:tc>
          <w:tcPr>
            <w:tcW w:w="1620" w:type="dxa"/>
            <w:vAlign w:val="center"/>
            <w:hideMark/>
          </w:tcPr>
          <w:p w14:paraId="71B3166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87 (9.5%)</w:t>
            </w:r>
          </w:p>
        </w:tc>
        <w:tc>
          <w:tcPr>
            <w:tcW w:w="1530" w:type="dxa"/>
            <w:vAlign w:val="center"/>
            <w:hideMark/>
          </w:tcPr>
          <w:p w14:paraId="7E6FADA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101 (9.1%)</w:t>
            </w:r>
          </w:p>
        </w:tc>
        <w:tc>
          <w:tcPr>
            <w:tcW w:w="1530" w:type="dxa"/>
            <w:vAlign w:val="center"/>
          </w:tcPr>
          <w:p w14:paraId="1D66F00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119 (8.8%)</w:t>
            </w:r>
          </w:p>
        </w:tc>
      </w:tr>
      <w:tr w:rsidR="00760834" w:rsidRPr="00734927" w14:paraId="525288FE" w14:textId="17F2A9F3" w:rsidTr="00760834">
        <w:tc>
          <w:tcPr>
            <w:tcW w:w="3685" w:type="dxa"/>
            <w:vAlign w:val="center"/>
            <w:hideMark/>
          </w:tcPr>
          <w:p w14:paraId="0A7B28BA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Metabolic syndrome</w:t>
            </w:r>
          </w:p>
        </w:tc>
        <w:tc>
          <w:tcPr>
            <w:tcW w:w="1620" w:type="dxa"/>
            <w:vAlign w:val="center"/>
            <w:hideMark/>
          </w:tcPr>
          <w:p w14:paraId="31D61D4C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9 (1.0%)</w:t>
            </w:r>
          </w:p>
        </w:tc>
        <w:tc>
          <w:tcPr>
            <w:tcW w:w="1530" w:type="dxa"/>
            <w:vAlign w:val="center"/>
            <w:hideMark/>
          </w:tcPr>
          <w:p w14:paraId="7E2EA926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7 (0.6%)</w:t>
            </w:r>
          </w:p>
        </w:tc>
        <w:tc>
          <w:tcPr>
            <w:tcW w:w="1530" w:type="dxa"/>
            <w:vAlign w:val="center"/>
          </w:tcPr>
          <w:p w14:paraId="5F1C0E0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8 (0.6%)</w:t>
            </w:r>
          </w:p>
        </w:tc>
      </w:tr>
      <w:tr w:rsidR="00760834" w:rsidRPr="00734927" w14:paraId="6AF917CF" w14:textId="51FF9342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435E546F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Obesity (BMI ≥ 30 kg/m</w:t>
            </w:r>
            <w:r w:rsidRPr="000D5792">
              <w:rPr>
                <w:rFonts w:ascii="Times New Roman" w:hAnsi="Times New Roman" w:cs="Times New Roman"/>
                <w:noProof/>
                <w:vertAlign w:val="superscript"/>
                <w:lang w:val="en-GB"/>
              </w:rPr>
              <w:t>2</w:t>
            </w:r>
            <w:r w:rsidRPr="000D5792">
              <w:rPr>
                <w:rFonts w:ascii="Times New Roman" w:hAnsi="Times New Roman" w:cs="Times New Roman"/>
                <w:noProof/>
                <w:lang w:val="en-GB"/>
              </w:rPr>
              <w:t>)</w:t>
            </w:r>
          </w:p>
        </w:tc>
        <w:tc>
          <w:tcPr>
            <w:tcW w:w="1620" w:type="dxa"/>
            <w:vAlign w:val="center"/>
            <w:hideMark/>
          </w:tcPr>
          <w:p w14:paraId="14DA103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315 (34.3%)</w:t>
            </w:r>
          </w:p>
        </w:tc>
        <w:tc>
          <w:tcPr>
            <w:tcW w:w="1530" w:type="dxa"/>
            <w:vAlign w:val="center"/>
            <w:hideMark/>
          </w:tcPr>
          <w:p w14:paraId="0CAC414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459 (41.4%)</w:t>
            </w:r>
          </w:p>
        </w:tc>
        <w:tc>
          <w:tcPr>
            <w:tcW w:w="1530" w:type="dxa"/>
            <w:vAlign w:val="center"/>
          </w:tcPr>
          <w:p w14:paraId="4750347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585 (43.1%)</w:t>
            </w:r>
          </w:p>
        </w:tc>
      </w:tr>
      <w:tr w:rsidR="00760834" w:rsidRPr="00734927" w14:paraId="6F1D21AA" w14:textId="11FE8878" w:rsidTr="00760834">
        <w:tc>
          <w:tcPr>
            <w:tcW w:w="3685" w:type="dxa"/>
            <w:vAlign w:val="center"/>
            <w:hideMark/>
          </w:tcPr>
          <w:p w14:paraId="71135FF3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Osteoporosis</w:t>
            </w:r>
          </w:p>
        </w:tc>
        <w:tc>
          <w:tcPr>
            <w:tcW w:w="1620" w:type="dxa"/>
            <w:vAlign w:val="center"/>
            <w:hideMark/>
          </w:tcPr>
          <w:p w14:paraId="0F54E1F2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127 (13.8%)</w:t>
            </w:r>
          </w:p>
        </w:tc>
        <w:tc>
          <w:tcPr>
            <w:tcW w:w="1530" w:type="dxa"/>
            <w:vAlign w:val="center"/>
            <w:hideMark/>
          </w:tcPr>
          <w:p w14:paraId="466CAD59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142 (12.8%)</w:t>
            </w:r>
          </w:p>
        </w:tc>
        <w:tc>
          <w:tcPr>
            <w:tcW w:w="1530" w:type="dxa"/>
            <w:vAlign w:val="center"/>
          </w:tcPr>
          <w:p w14:paraId="5242FE28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172 (12.7%)</w:t>
            </w:r>
          </w:p>
        </w:tc>
      </w:tr>
      <w:tr w:rsidR="00760834" w:rsidRPr="00734927" w14:paraId="595CF73E" w14:textId="08D9E369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4BA16E7E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lang w:val="en-GB"/>
              </w:rPr>
              <w:t>Psychological disturbances (anxiety/depression)</w:t>
            </w:r>
          </w:p>
        </w:tc>
        <w:tc>
          <w:tcPr>
            <w:tcW w:w="1620" w:type="dxa"/>
            <w:vAlign w:val="center"/>
            <w:hideMark/>
          </w:tcPr>
          <w:p w14:paraId="0B18BBC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556 (60.5%)</w:t>
            </w:r>
          </w:p>
        </w:tc>
        <w:tc>
          <w:tcPr>
            <w:tcW w:w="1530" w:type="dxa"/>
            <w:vAlign w:val="center"/>
            <w:hideMark/>
          </w:tcPr>
          <w:p w14:paraId="4EE9941E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675 (60.9%)</w:t>
            </w:r>
          </w:p>
        </w:tc>
        <w:tc>
          <w:tcPr>
            <w:tcW w:w="1530" w:type="dxa"/>
            <w:vAlign w:val="center"/>
          </w:tcPr>
          <w:p w14:paraId="71E42B45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852 (62.8%)</w:t>
            </w:r>
          </w:p>
        </w:tc>
      </w:tr>
      <w:tr w:rsidR="00760834" w:rsidRPr="00734927" w14:paraId="725E04AA" w14:textId="5901FA6A" w:rsidTr="00760834">
        <w:tc>
          <w:tcPr>
            <w:tcW w:w="3685" w:type="dxa"/>
            <w:vAlign w:val="center"/>
            <w:hideMark/>
          </w:tcPr>
          <w:p w14:paraId="5E85E50E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Pulmonary hypertension</w:t>
            </w:r>
          </w:p>
        </w:tc>
        <w:tc>
          <w:tcPr>
            <w:tcW w:w="1620" w:type="dxa"/>
            <w:vAlign w:val="center"/>
            <w:hideMark/>
          </w:tcPr>
          <w:p w14:paraId="51B13AA1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171 (18.6%)</w:t>
            </w:r>
          </w:p>
        </w:tc>
        <w:tc>
          <w:tcPr>
            <w:tcW w:w="1530" w:type="dxa"/>
            <w:vAlign w:val="center"/>
            <w:hideMark/>
          </w:tcPr>
          <w:p w14:paraId="17230596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208 (18.8%)</w:t>
            </w:r>
          </w:p>
        </w:tc>
        <w:tc>
          <w:tcPr>
            <w:tcW w:w="1530" w:type="dxa"/>
            <w:vAlign w:val="center"/>
          </w:tcPr>
          <w:p w14:paraId="359A0FD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282 (20.8%)</w:t>
            </w:r>
          </w:p>
        </w:tc>
      </w:tr>
      <w:tr w:rsidR="00760834" w:rsidRPr="00734927" w14:paraId="51B3F19F" w14:textId="1B1B09C2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685" w:type="dxa"/>
            <w:vAlign w:val="center"/>
            <w:hideMark/>
          </w:tcPr>
          <w:p w14:paraId="1BE5E6FF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</w:rPr>
              <w:t>Skeletal muscle dysfunction</w:t>
            </w:r>
          </w:p>
        </w:tc>
        <w:tc>
          <w:tcPr>
            <w:tcW w:w="1620" w:type="dxa"/>
            <w:vAlign w:val="center"/>
            <w:hideMark/>
          </w:tcPr>
          <w:p w14:paraId="5DDB7437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13 (1.4%)</w:t>
            </w:r>
          </w:p>
        </w:tc>
        <w:tc>
          <w:tcPr>
            <w:tcW w:w="1530" w:type="dxa"/>
            <w:vAlign w:val="center"/>
            <w:hideMark/>
          </w:tcPr>
          <w:p w14:paraId="470648EF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26 (2.3%)</w:t>
            </w:r>
          </w:p>
        </w:tc>
        <w:tc>
          <w:tcPr>
            <w:tcW w:w="1530" w:type="dxa"/>
            <w:vAlign w:val="center"/>
          </w:tcPr>
          <w:p w14:paraId="5728C254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36 (2.7%)</w:t>
            </w:r>
          </w:p>
        </w:tc>
      </w:tr>
      <w:tr w:rsidR="00760834" w:rsidRPr="00734927" w14:paraId="512CECF5" w14:textId="24DF1D42" w:rsidTr="00760834">
        <w:tc>
          <w:tcPr>
            <w:tcW w:w="3685" w:type="dxa"/>
            <w:vAlign w:val="center"/>
            <w:hideMark/>
          </w:tcPr>
          <w:p w14:paraId="7F494A2F" w14:textId="77777777" w:rsidR="00760834" w:rsidRPr="000D5792" w:rsidRDefault="00760834" w:rsidP="00E74784">
            <w:pPr>
              <w:spacing w:before="40" w:after="4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noProof/>
                <w:lang w:val="en-GB"/>
              </w:rPr>
              <w:t>Sleep disorder</w:t>
            </w:r>
          </w:p>
        </w:tc>
        <w:tc>
          <w:tcPr>
            <w:tcW w:w="1620" w:type="dxa"/>
            <w:vAlign w:val="center"/>
            <w:hideMark/>
          </w:tcPr>
          <w:p w14:paraId="39AFDCB8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398 (43.3%)</w:t>
            </w:r>
          </w:p>
        </w:tc>
        <w:tc>
          <w:tcPr>
            <w:tcW w:w="1530" w:type="dxa"/>
            <w:vAlign w:val="center"/>
            <w:hideMark/>
          </w:tcPr>
          <w:p w14:paraId="2AB34B33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554 (50.0%)</w:t>
            </w:r>
          </w:p>
        </w:tc>
        <w:tc>
          <w:tcPr>
            <w:tcW w:w="1530" w:type="dxa"/>
            <w:vAlign w:val="center"/>
          </w:tcPr>
          <w:p w14:paraId="3B589A86" w14:textId="77777777" w:rsidR="00760834" w:rsidRPr="000D5792" w:rsidRDefault="00760834" w:rsidP="00E74784">
            <w:pPr>
              <w:spacing w:before="40" w:after="40"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0D5792">
              <w:rPr>
                <w:rFonts w:ascii="Times New Roman" w:hAnsi="Times New Roman" w:cs="Times New Roman"/>
                <w:color w:val="000000"/>
                <w:kern w:val="24"/>
              </w:rPr>
              <w:t>693 (51.1%)</w:t>
            </w:r>
          </w:p>
        </w:tc>
      </w:tr>
    </w:tbl>
    <w:p w14:paraId="438B4A85" w14:textId="2212F9A2" w:rsidR="00734927" w:rsidRPr="00734927" w:rsidRDefault="00734927" w:rsidP="00734927">
      <w:pPr>
        <w:spacing w:line="240" w:lineRule="auto"/>
        <w:rPr>
          <w:rFonts w:ascii="Times New Roman" w:hAnsi="Times New Roman" w:cs="Times New Roman"/>
          <w:b/>
          <w:bCs/>
          <w:noProof/>
        </w:rPr>
      </w:pPr>
    </w:p>
    <w:p w14:paraId="51B6B026" w14:textId="4CFF7A0B" w:rsidR="00734927" w:rsidRPr="00734927" w:rsidRDefault="003E38F0" w:rsidP="00734927">
      <w:pPr>
        <w:spacing w:line="240" w:lineRule="auto"/>
        <w:rPr>
          <w:rFonts w:ascii="Times New Roman" w:hAnsi="Times New Roman" w:cs="Times New Roman"/>
          <w:noProof/>
        </w:rPr>
      </w:pPr>
      <w:r w:rsidRPr="0073492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94C5A" wp14:editId="6E80B9CF">
                <wp:simplePos x="0" y="0"/>
                <wp:positionH relativeFrom="column">
                  <wp:posOffset>23855</wp:posOffset>
                </wp:positionH>
                <wp:positionV relativeFrom="paragraph">
                  <wp:posOffset>27415</wp:posOffset>
                </wp:positionV>
                <wp:extent cx="5303520" cy="553720"/>
                <wp:effectExtent l="0" t="0" r="0" b="0"/>
                <wp:wrapNone/>
                <wp:docPr id="1461501566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5303520" cy="553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AE6BBC" w14:textId="367152FC" w:rsidR="00573818" w:rsidRPr="00772D4B" w:rsidRDefault="00573818" w:rsidP="00573818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GOLD E status was defined by ≥ 2 moderate or ≥ 1 severe exacerbation during year 1 of a patient’s respective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observation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period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;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position w:val="5"/>
                                <w:vertAlign w:val="superscript"/>
                              </w:rPr>
                              <w:t>a</w:t>
                            </w:r>
                            <w:r w:rsidRPr="00DC505D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Other race includes Native American or Alaska Native, Native Hawaiian or Pacific Islander, Middle Eastern or North African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. Abbreviations: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BMI = body mass index; CCI = Charlson comorbidity index; COPD = chronic obstructive pulmonary disease; </w:t>
                            </w: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GOLD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=</w:t>
                            </w: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Global Initiative for Chronic Obstructive Lung Disease</w:t>
                            </w:r>
                          </w:p>
                          <w:p w14:paraId="4A80592A" w14:textId="4A7633CF" w:rsidR="00734927" w:rsidRPr="00F5644A" w:rsidRDefault="00734927" w:rsidP="007349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A94C5A" id="_x0000_s1028" type="#_x0000_t202" style="position:absolute;margin-left:1.9pt;margin-top:2.15pt;width:417.6pt;height:4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" filled="f" stroked="f">
                <v:textbox style="mso-fit-shape-to-text:t" inset="0,0,0,0">
                  <w:txbxContent>
                    <w:p w14:paraId="33AE6BBC" w14:textId="367152FC" w:rsidR="00573818" w:rsidRPr="00772D4B" w:rsidRDefault="00573818" w:rsidP="00573818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14:ligatures w14:val="none"/>
                        </w:rPr>
                      </w:pP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GOLD E status was defined by ≥ 2 moderate or ≥ 1 severe exacerbation during year 1 of a patient’s respective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observation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period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;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position w:val="5"/>
                          <w:vertAlign w:val="superscript"/>
                        </w:rPr>
                        <w:t>a</w:t>
                      </w:r>
                      <w:r w:rsidRPr="00DC505D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Other race includes Native American or Alaska Native, Native Hawaiian or Pacific Islander, Middle Eastern or North African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. Abbreviations: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BMI = body mass index; CCI = Charlson comorbidity index; COPD = chronic obstructive pulmonary disease; </w:t>
                      </w: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GOLD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=</w:t>
                      </w: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Global Initiative for Chronic Obstructive Lung Disease</w:t>
                      </w:r>
                    </w:p>
                    <w:p w14:paraId="4A80592A" w14:textId="4A7633CF" w:rsidR="00734927" w:rsidRPr="00F5644A" w:rsidRDefault="00734927" w:rsidP="007349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9087DB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0BB8C589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4A7EDE9A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002E9EE1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791C48E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4E2E3282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5D5492E7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09486A1" w14:textId="77777777" w:rsid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967E2F3" w14:textId="77777777" w:rsidR="00586BC4" w:rsidRDefault="00586BC4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0960714A" w14:textId="77777777" w:rsidR="00586BC4" w:rsidRDefault="00586BC4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587C4621" w14:textId="77777777" w:rsidR="00586BC4" w:rsidRDefault="00586BC4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09CC7742" w14:textId="77777777" w:rsidR="00586BC4" w:rsidRDefault="00586BC4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3B387CC7" w14:textId="77777777" w:rsidR="00586BC4" w:rsidRDefault="00586BC4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06BD797E" w14:textId="77777777" w:rsidR="00586BC4" w:rsidRPr="00734927" w:rsidRDefault="00586BC4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2CFD98BE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17D98B17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  <w:vertAlign w:val="superscript"/>
        </w:rPr>
      </w:pPr>
      <w:r w:rsidRPr="00734927">
        <w:rPr>
          <w:rFonts w:ascii="Times New Roman" w:hAnsi="Times New Roman" w:cs="Times New Roman"/>
          <w:b/>
          <w:bCs/>
        </w:rPr>
        <w:t>Supplemental file 4. Baseline Demographic and Clinical Characteristics among Patients in GOLD E with Known Smoking Status</w:t>
      </w:r>
    </w:p>
    <w:p w14:paraId="0FB9B193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tbl>
      <w:tblPr>
        <w:tblStyle w:val="PlainTable1"/>
        <w:tblW w:w="9000" w:type="dxa"/>
        <w:tblInd w:w="175" w:type="dxa"/>
        <w:tblLayout w:type="fixed"/>
        <w:tblLook w:val="0400" w:firstRow="0" w:lastRow="0" w:firstColumn="0" w:lastColumn="0" w:noHBand="0" w:noVBand="1"/>
      </w:tblPr>
      <w:tblGrid>
        <w:gridCol w:w="3420"/>
        <w:gridCol w:w="1890"/>
        <w:gridCol w:w="1980"/>
        <w:gridCol w:w="1710"/>
      </w:tblGrid>
      <w:tr w:rsidR="00760834" w:rsidRPr="00D85EEE" w14:paraId="2551CB4E" w14:textId="20F822D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0"/>
        </w:trPr>
        <w:tc>
          <w:tcPr>
            <w:tcW w:w="3420" w:type="dxa"/>
            <w:vAlign w:val="center"/>
            <w:hideMark/>
          </w:tcPr>
          <w:p w14:paraId="61DDFB10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Characteristic</w:t>
            </w:r>
          </w:p>
        </w:tc>
        <w:tc>
          <w:tcPr>
            <w:tcW w:w="1890" w:type="dxa"/>
            <w:vAlign w:val="center"/>
            <w:hideMark/>
          </w:tcPr>
          <w:p w14:paraId="1BF58A87" w14:textId="0EB2BAAA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Current Smoker</w:t>
            </w:r>
            <w:r w:rsidRPr="00D85EEE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br/>
              <w:t>(n = 10,655)</w:t>
            </w:r>
          </w:p>
        </w:tc>
        <w:tc>
          <w:tcPr>
            <w:tcW w:w="1980" w:type="dxa"/>
            <w:vAlign w:val="center"/>
            <w:hideMark/>
          </w:tcPr>
          <w:p w14:paraId="35D01E3B" w14:textId="79AFBF9B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Former Smoker</w:t>
            </w:r>
            <w:r w:rsidRPr="00D85EEE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br/>
              <w:t>(n = 12,217)</w:t>
            </w:r>
          </w:p>
        </w:tc>
        <w:tc>
          <w:tcPr>
            <w:tcW w:w="1710" w:type="dxa"/>
            <w:vAlign w:val="center"/>
          </w:tcPr>
          <w:p w14:paraId="0C249853" w14:textId="665691D2" w:rsidR="00760834" w:rsidRPr="00D85EEE" w:rsidRDefault="00760834" w:rsidP="00E74784">
            <w:pPr>
              <w:spacing w:line="192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Never Smoker</w:t>
            </w:r>
          </w:p>
          <w:p w14:paraId="72F4684A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t>(n = 2,470)</w:t>
            </w:r>
          </w:p>
        </w:tc>
      </w:tr>
      <w:tr w:rsidR="00760834" w:rsidRPr="00D85EEE" w14:paraId="47F1AFB7" w14:textId="3571A205" w:rsidTr="00760834">
        <w:trPr>
          <w:trHeight w:val="298"/>
        </w:trPr>
        <w:tc>
          <w:tcPr>
            <w:tcW w:w="3420" w:type="dxa"/>
            <w:vAlign w:val="center"/>
            <w:hideMark/>
          </w:tcPr>
          <w:p w14:paraId="1F81CB87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Age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years,</w:t>
            </w: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 xml:space="preserve"> 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n (%)</w:t>
            </w:r>
          </w:p>
        </w:tc>
        <w:tc>
          <w:tcPr>
            <w:tcW w:w="1890" w:type="dxa"/>
            <w:vAlign w:val="center"/>
            <w:hideMark/>
          </w:tcPr>
          <w:p w14:paraId="5169B0AA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0" w:type="dxa"/>
            <w:vAlign w:val="center"/>
            <w:hideMark/>
          </w:tcPr>
          <w:p w14:paraId="5EAB538E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  <w:vAlign w:val="center"/>
          </w:tcPr>
          <w:p w14:paraId="6DB15AB4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D85EEE" w14:paraId="46A85F30" w14:textId="2D903AD7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1"/>
        </w:trPr>
        <w:tc>
          <w:tcPr>
            <w:tcW w:w="3420" w:type="dxa"/>
            <w:vAlign w:val="center"/>
            <w:hideMark/>
          </w:tcPr>
          <w:p w14:paraId="1DEED0EE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40–54</w:t>
            </w:r>
          </w:p>
        </w:tc>
        <w:tc>
          <w:tcPr>
            <w:tcW w:w="1890" w:type="dxa"/>
            <w:vAlign w:val="center"/>
            <w:hideMark/>
          </w:tcPr>
          <w:p w14:paraId="6DD1FEF1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2,082 (19.5%)</w:t>
            </w:r>
          </w:p>
        </w:tc>
        <w:tc>
          <w:tcPr>
            <w:tcW w:w="1980" w:type="dxa"/>
            <w:vAlign w:val="center"/>
            <w:hideMark/>
          </w:tcPr>
          <w:p w14:paraId="2C2E6481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939 (7.7%)</w:t>
            </w:r>
          </w:p>
        </w:tc>
        <w:tc>
          <w:tcPr>
            <w:tcW w:w="1710" w:type="dxa"/>
            <w:vAlign w:val="center"/>
          </w:tcPr>
          <w:p w14:paraId="0AD2739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298 (12.1%)</w:t>
            </w:r>
          </w:p>
        </w:tc>
      </w:tr>
      <w:tr w:rsidR="00760834" w:rsidRPr="00D85EEE" w14:paraId="7DB86C9F" w14:textId="31F20EEA" w:rsidTr="00760834">
        <w:trPr>
          <w:trHeight w:val="323"/>
        </w:trPr>
        <w:tc>
          <w:tcPr>
            <w:tcW w:w="3420" w:type="dxa"/>
            <w:vAlign w:val="center"/>
            <w:hideMark/>
          </w:tcPr>
          <w:p w14:paraId="4458824A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55–64</w:t>
            </w:r>
          </w:p>
        </w:tc>
        <w:tc>
          <w:tcPr>
            <w:tcW w:w="1890" w:type="dxa"/>
            <w:vAlign w:val="center"/>
            <w:hideMark/>
          </w:tcPr>
          <w:p w14:paraId="128B202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4,452 (41.8%)</w:t>
            </w:r>
          </w:p>
        </w:tc>
        <w:tc>
          <w:tcPr>
            <w:tcW w:w="1980" w:type="dxa"/>
            <w:vAlign w:val="center"/>
            <w:hideMark/>
          </w:tcPr>
          <w:p w14:paraId="7E5D7F1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3,367 (27.6%)</w:t>
            </w:r>
          </w:p>
        </w:tc>
        <w:tc>
          <w:tcPr>
            <w:tcW w:w="1710" w:type="dxa"/>
            <w:vAlign w:val="center"/>
          </w:tcPr>
          <w:p w14:paraId="63E25A8B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672 (27.2%)</w:t>
            </w:r>
          </w:p>
        </w:tc>
      </w:tr>
      <w:tr w:rsidR="00760834" w:rsidRPr="00D85EEE" w14:paraId="605BC9AF" w14:textId="75415BAD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3420" w:type="dxa"/>
            <w:vAlign w:val="center"/>
            <w:hideMark/>
          </w:tcPr>
          <w:p w14:paraId="272BFFB5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65–80</w:t>
            </w:r>
          </w:p>
        </w:tc>
        <w:tc>
          <w:tcPr>
            <w:tcW w:w="1890" w:type="dxa"/>
            <w:vAlign w:val="center"/>
            <w:hideMark/>
          </w:tcPr>
          <w:p w14:paraId="5DFD849D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4,121 (38.7%)</w:t>
            </w:r>
          </w:p>
        </w:tc>
        <w:tc>
          <w:tcPr>
            <w:tcW w:w="1980" w:type="dxa"/>
            <w:vAlign w:val="center"/>
            <w:hideMark/>
          </w:tcPr>
          <w:p w14:paraId="61D56E4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7,911 (64.8%)</w:t>
            </w:r>
          </w:p>
        </w:tc>
        <w:tc>
          <w:tcPr>
            <w:tcW w:w="1710" w:type="dxa"/>
            <w:vAlign w:val="center"/>
          </w:tcPr>
          <w:p w14:paraId="53F45B34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1,500 (60.7%)</w:t>
            </w:r>
          </w:p>
        </w:tc>
      </w:tr>
      <w:tr w:rsidR="00760834" w:rsidRPr="00D85EEE" w14:paraId="6B6340B6" w14:textId="70C43FCD" w:rsidTr="00760834">
        <w:trPr>
          <w:trHeight w:val="263"/>
        </w:trPr>
        <w:tc>
          <w:tcPr>
            <w:tcW w:w="3420" w:type="dxa"/>
            <w:vAlign w:val="center"/>
            <w:hideMark/>
          </w:tcPr>
          <w:p w14:paraId="3C5518B7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Female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890" w:type="dxa"/>
            <w:vAlign w:val="center"/>
            <w:hideMark/>
          </w:tcPr>
          <w:p w14:paraId="27A1EBAA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6,494 (60.9%)</w:t>
            </w:r>
          </w:p>
        </w:tc>
        <w:tc>
          <w:tcPr>
            <w:tcW w:w="1980" w:type="dxa"/>
            <w:vAlign w:val="center"/>
            <w:hideMark/>
          </w:tcPr>
          <w:p w14:paraId="09DAA1AB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6,729 (55.1%)</w:t>
            </w:r>
          </w:p>
        </w:tc>
        <w:tc>
          <w:tcPr>
            <w:tcW w:w="1710" w:type="dxa"/>
            <w:vAlign w:val="center"/>
          </w:tcPr>
          <w:p w14:paraId="2378C67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1,643 (66.5%)</w:t>
            </w:r>
          </w:p>
        </w:tc>
      </w:tr>
      <w:tr w:rsidR="00760834" w:rsidRPr="00D85EEE" w14:paraId="364002BE" w14:textId="61FD0F88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3420" w:type="dxa"/>
            <w:vAlign w:val="center"/>
            <w:hideMark/>
          </w:tcPr>
          <w:p w14:paraId="59B672C3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Race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890" w:type="dxa"/>
            <w:vAlign w:val="center"/>
            <w:hideMark/>
          </w:tcPr>
          <w:p w14:paraId="475D8B5D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0" w:type="dxa"/>
            <w:vAlign w:val="center"/>
            <w:hideMark/>
          </w:tcPr>
          <w:p w14:paraId="6AB8578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  <w:vAlign w:val="center"/>
          </w:tcPr>
          <w:p w14:paraId="3D02FA1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D85EEE" w14:paraId="42A9CE19" w14:textId="5B1008A6" w:rsidTr="00760834">
        <w:trPr>
          <w:trHeight w:val="323"/>
        </w:trPr>
        <w:tc>
          <w:tcPr>
            <w:tcW w:w="3420" w:type="dxa"/>
            <w:vAlign w:val="center"/>
            <w:hideMark/>
          </w:tcPr>
          <w:p w14:paraId="50B5FF13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White</w:t>
            </w:r>
          </w:p>
        </w:tc>
        <w:tc>
          <w:tcPr>
            <w:tcW w:w="1890" w:type="dxa"/>
            <w:vAlign w:val="center"/>
            <w:hideMark/>
          </w:tcPr>
          <w:p w14:paraId="710763C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8,586 (80.6%)</w:t>
            </w:r>
          </w:p>
        </w:tc>
        <w:tc>
          <w:tcPr>
            <w:tcW w:w="1980" w:type="dxa"/>
            <w:vAlign w:val="center"/>
            <w:hideMark/>
          </w:tcPr>
          <w:p w14:paraId="438AB38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10,008 (81.9%)</w:t>
            </w:r>
          </w:p>
        </w:tc>
        <w:tc>
          <w:tcPr>
            <w:tcW w:w="1710" w:type="dxa"/>
            <w:vAlign w:val="center"/>
          </w:tcPr>
          <w:p w14:paraId="3B157EA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1,771 (71.7%)</w:t>
            </w:r>
          </w:p>
        </w:tc>
      </w:tr>
      <w:tr w:rsidR="00760834" w:rsidRPr="00D85EEE" w14:paraId="4BFE9D44" w14:textId="635663C5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3420" w:type="dxa"/>
            <w:vAlign w:val="center"/>
            <w:hideMark/>
          </w:tcPr>
          <w:p w14:paraId="07547CB6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Black/African American</w:t>
            </w:r>
          </w:p>
        </w:tc>
        <w:tc>
          <w:tcPr>
            <w:tcW w:w="1890" w:type="dxa"/>
            <w:vAlign w:val="center"/>
            <w:hideMark/>
          </w:tcPr>
          <w:p w14:paraId="4F410D9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1,600 (15.0%)</w:t>
            </w:r>
          </w:p>
        </w:tc>
        <w:tc>
          <w:tcPr>
            <w:tcW w:w="1980" w:type="dxa"/>
            <w:vAlign w:val="center"/>
            <w:hideMark/>
          </w:tcPr>
          <w:p w14:paraId="0DB3FC0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1,612 (13.2%)</w:t>
            </w:r>
          </w:p>
        </w:tc>
        <w:tc>
          <w:tcPr>
            <w:tcW w:w="1710" w:type="dxa"/>
            <w:vAlign w:val="center"/>
          </w:tcPr>
          <w:p w14:paraId="4CD96B85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505 (20.4%)</w:t>
            </w:r>
          </w:p>
        </w:tc>
      </w:tr>
      <w:tr w:rsidR="00760834" w:rsidRPr="00D85EEE" w14:paraId="2EC60DAF" w14:textId="687CAED2" w:rsidTr="00760834">
        <w:trPr>
          <w:trHeight w:val="323"/>
        </w:trPr>
        <w:tc>
          <w:tcPr>
            <w:tcW w:w="3420" w:type="dxa"/>
            <w:vAlign w:val="center"/>
          </w:tcPr>
          <w:p w14:paraId="01E40C47" w14:textId="3814BD66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Other</w:t>
            </w:r>
            <w:r>
              <w:rPr>
                <w:rFonts w:ascii="Times New Roman" w:hAnsi="Times New Roman" w:cs="Times New Roman"/>
                <w:noProof/>
                <w:vertAlign w:val="superscript"/>
                <w:lang w:val="en-GB"/>
              </w:rPr>
              <w:t>a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/unknown</w:t>
            </w:r>
          </w:p>
        </w:tc>
        <w:tc>
          <w:tcPr>
            <w:tcW w:w="1890" w:type="dxa"/>
            <w:vAlign w:val="center"/>
          </w:tcPr>
          <w:p w14:paraId="24B7B9B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446 (4.2%)</w:t>
            </w:r>
          </w:p>
        </w:tc>
        <w:tc>
          <w:tcPr>
            <w:tcW w:w="1980" w:type="dxa"/>
            <w:vAlign w:val="center"/>
          </w:tcPr>
          <w:p w14:paraId="375C649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562 (4.6%)</w:t>
            </w:r>
          </w:p>
        </w:tc>
        <w:tc>
          <w:tcPr>
            <w:tcW w:w="1710" w:type="dxa"/>
            <w:vAlign w:val="center"/>
          </w:tcPr>
          <w:p w14:paraId="6E8CE8A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166 (6.7%)</w:t>
            </w:r>
          </w:p>
        </w:tc>
      </w:tr>
      <w:tr w:rsidR="00760834" w:rsidRPr="00D85EEE" w14:paraId="028A3439" w14:textId="77C8FF1D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3420" w:type="dxa"/>
            <w:vAlign w:val="center"/>
            <w:hideMark/>
          </w:tcPr>
          <w:p w14:paraId="7F07C345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Asian</w:t>
            </w:r>
          </w:p>
        </w:tc>
        <w:tc>
          <w:tcPr>
            <w:tcW w:w="1890" w:type="dxa"/>
            <w:vAlign w:val="center"/>
            <w:hideMark/>
          </w:tcPr>
          <w:p w14:paraId="67DB1FF5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23 (0.2%)</w:t>
            </w:r>
          </w:p>
        </w:tc>
        <w:tc>
          <w:tcPr>
            <w:tcW w:w="1980" w:type="dxa"/>
            <w:vAlign w:val="center"/>
            <w:hideMark/>
          </w:tcPr>
          <w:p w14:paraId="5C65D77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35 (0.3%)</w:t>
            </w:r>
          </w:p>
        </w:tc>
        <w:tc>
          <w:tcPr>
            <w:tcW w:w="1710" w:type="dxa"/>
            <w:vAlign w:val="center"/>
          </w:tcPr>
          <w:p w14:paraId="4A06D0E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28 (1.1%)</w:t>
            </w:r>
          </w:p>
        </w:tc>
      </w:tr>
      <w:tr w:rsidR="00760834" w:rsidRPr="00D85EEE" w14:paraId="22449D8D" w14:textId="331E1010" w:rsidTr="00760834">
        <w:trPr>
          <w:trHeight w:val="323"/>
        </w:trPr>
        <w:tc>
          <w:tcPr>
            <w:tcW w:w="3420" w:type="dxa"/>
            <w:vAlign w:val="center"/>
            <w:hideMark/>
          </w:tcPr>
          <w:p w14:paraId="0B02288E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Ethnicity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890" w:type="dxa"/>
            <w:vAlign w:val="center"/>
            <w:hideMark/>
          </w:tcPr>
          <w:p w14:paraId="6CDA8BC1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0" w:type="dxa"/>
            <w:vAlign w:val="center"/>
            <w:hideMark/>
          </w:tcPr>
          <w:p w14:paraId="1730567B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  <w:vAlign w:val="center"/>
          </w:tcPr>
          <w:p w14:paraId="34725C1D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D85EEE" w14:paraId="5A9BF654" w14:textId="77777777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tcW w:w="3420" w:type="dxa"/>
            <w:vAlign w:val="center"/>
          </w:tcPr>
          <w:p w14:paraId="0D8CB5A2" w14:textId="001937E0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Hispanic</w:t>
            </w:r>
          </w:p>
        </w:tc>
        <w:tc>
          <w:tcPr>
            <w:tcW w:w="1890" w:type="dxa"/>
            <w:vAlign w:val="center"/>
          </w:tcPr>
          <w:p w14:paraId="6A20C271" w14:textId="62814ED6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220 (2.1%)</w:t>
            </w:r>
          </w:p>
        </w:tc>
        <w:tc>
          <w:tcPr>
            <w:tcW w:w="1980" w:type="dxa"/>
            <w:vAlign w:val="center"/>
          </w:tcPr>
          <w:p w14:paraId="05D06AE8" w14:textId="15BA4602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324 (2.7%)</w:t>
            </w:r>
          </w:p>
        </w:tc>
        <w:tc>
          <w:tcPr>
            <w:tcW w:w="1710" w:type="dxa"/>
            <w:vAlign w:val="center"/>
          </w:tcPr>
          <w:p w14:paraId="27A1F171" w14:textId="261C68CF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94 (3.8%)</w:t>
            </w:r>
          </w:p>
        </w:tc>
      </w:tr>
      <w:tr w:rsidR="00760834" w:rsidRPr="00D85EEE" w14:paraId="640C33E9" w14:textId="77FE4521" w:rsidTr="00760834">
        <w:trPr>
          <w:trHeight w:val="323"/>
        </w:trPr>
        <w:tc>
          <w:tcPr>
            <w:tcW w:w="3420" w:type="dxa"/>
            <w:vAlign w:val="center"/>
            <w:hideMark/>
          </w:tcPr>
          <w:p w14:paraId="3D5CFBF8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Non-Hispanic</w:t>
            </w:r>
          </w:p>
        </w:tc>
        <w:tc>
          <w:tcPr>
            <w:tcW w:w="1890" w:type="dxa"/>
            <w:vAlign w:val="center"/>
            <w:hideMark/>
          </w:tcPr>
          <w:p w14:paraId="333B3974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9,638 (90.5%)</w:t>
            </w:r>
          </w:p>
        </w:tc>
        <w:tc>
          <w:tcPr>
            <w:tcW w:w="1980" w:type="dxa"/>
            <w:vAlign w:val="center"/>
            <w:hideMark/>
          </w:tcPr>
          <w:p w14:paraId="0217E14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10,943 (89.6%)</w:t>
            </w:r>
          </w:p>
        </w:tc>
        <w:tc>
          <w:tcPr>
            <w:tcW w:w="1710" w:type="dxa"/>
            <w:vAlign w:val="center"/>
          </w:tcPr>
          <w:p w14:paraId="6928FA0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2,170 (87.9%)</w:t>
            </w:r>
          </w:p>
        </w:tc>
      </w:tr>
      <w:tr w:rsidR="00760834" w:rsidRPr="00D85EEE" w14:paraId="79CAD36C" w14:textId="04230BAC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tcW w:w="3420" w:type="dxa"/>
            <w:vAlign w:val="center"/>
          </w:tcPr>
          <w:p w14:paraId="433054ED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Other/unknown ethnicity</w:t>
            </w:r>
          </w:p>
        </w:tc>
        <w:tc>
          <w:tcPr>
            <w:tcW w:w="1890" w:type="dxa"/>
            <w:vAlign w:val="center"/>
          </w:tcPr>
          <w:p w14:paraId="3036D56D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797 (7.5%)</w:t>
            </w:r>
          </w:p>
        </w:tc>
        <w:tc>
          <w:tcPr>
            <w:tcW w:w="1980" w:type="dxa"/>
            <w:vAlign w:val="center"/>
          </w:tcPr>
          <w:p w14:paraId="42A67B75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950 (7.8%)</w:t>
            </w:r>
          </w:p>
        </w:tc>
        <w:tc>
          <w:tcPr>
            <w:tcW w:w="1710" w:type="dxa"/>
            <w:vAlign w:val="center"/>
          </w:tcPr>
          <w:p w14:paraId="07DB0E9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206 (8.3%)</w:t>
            </w:r>
          </w:p>
        </w:tc>
      </w:tr>
      <w:tr w:rsidR="00760834" w:rsidRPr="00D85EEE" w14:paraId="31920941" w14:textId="099A92FD" w:rsidTr="00760834">
        <w:trPr>
          <w:trHeight w:val="341"/>
        </w:trPr>
        <w:tc>
          <w:tcPr>
            <w:tcW w:w="3420" w:type="dxa"/>
            <w:vAlign w:val="center"/>
            <w:hideMark/>
          </w:tcPr>
          <w:p w14:paraId="074B13AD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Geographic region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890" w:type="dxa"/>
            <w:vAlign w:val="center"/>
            <w:hideMark/>
          </w:tcPr>
          <w:p w14:paraId="663E8D9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0" w:type="dxa"/>
            <w:vAlign w:val="center"/>
            <w:hideMark/>
          </w:tcPr>
          <w:p w14:paraId="08CBC1F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  <w:vAlign w:val="center"/>
          </w:tcPr>
          <w:p w14:paraId="0BDCD2D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D85EEE" w14:paraId="14E24EA5" w14:textId="17FE7B1A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3420" w:type="dxa"/>
            <w:vAlign w:val="center"/>
            <w:hideMark/>
          </w:tcPr>
          <w:p w14:paraId="4A79D974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Northeast</w:t>
            </w:r>
          </w:p>
        </w:tc>
        <w:tc>
          <w:tcPr>
            <w:tcW w:w="1890" w:type="dxa"/>
            <w:vAlign w:val="center"/>
            <w:hideMark/>
          </w:tcPr>
          <w:p w14:paraId="3F9824F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1,775 (16.7%)</w:t>
            </w:r>
          </w:p>
        </w:tc>
        <w:tc>
          <w:tcPr>
            <w:tcW w:w="1980" w:type="dxa"/>
            <w:vAlign w:val="center"/>
            <w:hideMark/>
          </w:tcPr>
          <w:p w14:paraId="4ACFBC5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2,201 (18.0%)</w:t>
            </w:r>
          </w:p>
        </w:tc>
        <w:tc>
          <w:tcPr>
            <w:tcW w:w="1710" w:type="dxa"/>
            <w:vAlign w:val="center"/>
          </w:tcPr>
          <w:p w14:paraId="1E78A1C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330 (13.4%)</w:t>
            </w:r>
          </w:p>
        </w:tc>
      </w:tr>
      <w:tr w:rsidR="00760834" w:rsidRPr="00D85EEE" w14:paraId="7027E64C" w14:textId="65E8DD6F" w:rsidTr="00760834">
        <w:trPr>
          <w:trHeight w:val="341"/>
        </w:trPr>
        <w:tc>
          <w:tcPr>
            <w:tcW w:w="3420" w:type="dxa"/>
            <w:vAlign w:val="center"/>
            <w:hideMark/>
          </w:tcPr>
          <w:p w14:paraId="48EFC823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Midwest</w:t>
            </w:r>
          </w:p>
        </w:tc>
        <w:tc>
          <w:tcPr>
            <w:tcW w:w="1890" w:type="dxa"/>
            <w:vAlign w:val="center"/>
            <w:hideMark/>
          </w:tcPr>
          <w:p w14:paraId="31DDC96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5,582 (52.4%)</w:t>
            </w:r>
          </w:p>
        </w:tc>
        <w:tc>
          <w:tcPr>
            <w:tcW w:w="1980" w:type="dxa"/>
            <w:vAlign w:val="center"/>
            <w:hideMark/>
          </w:tcPr>
          <w:p w14:paraId="24840A0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6,532 (53.5%)</w:t>
            </w:r>
          </w:p>
        </w:tc>
        <w:tc>
          <w:tcPr>
            <w:tcW w:w="1710" w:type="dxa"/>
            <w:vAlign w:val="center"/>
          </w:tcPr>
          <w:p w14:paraId="7880617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1,219 (49.4%)</w:t>
            </w:r>
          </w:p>
        </w:tc>
      </w:tr>
      <w:tr w:rsidR="00760834" w:rsidRPr="00D85EEE" w14:paraId="53B698D0" w14:textId="2C8230A1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3420" w:type="dxa"/>
            <w:vAlign w:val="center"/>
            <w:hideMark/>
          </w:tcPr>
          <w:p w14:paraId="45BAEA52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South</w:t>
            </w:r>
          </w:p>
        </w:tc>
        <w:tc>
          <w:tcPr>
            <w:tcW w:w="1890" w:type="dxa"/>
            <w:vAlign w:val="center"/>
            <w:hideMark/>
          </w:tcPr>
          <w:p w14:paraId="2EBC173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2,626 (24.6%)</w:t>
            </w:r>
          </w:p>
        </w:tc>
        <w:tc>
          <w:tcPr>
            <w:tcW w:w="1980" w:type="dxa"/>
            <w:vAlign w:val="center"/>
            <w:hideMark/>
          </w:tcPr>
          <w:p w14:paraId="00D47BF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2,721 (22.3%)</w:t>
            </w:r>
          </w:p>
        </w:tc>
        <w:tc>
          <w:tcPr>
            <w:tcW w:w="1710" w:type="dxa"/>
            <w:vAlign w:val="center"/>
          </w:tcPr>
          <w:p w14:paraId="72A58A4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795 (32.2%)</w:t>
            </w:r>
          </w:p>
        </w:tc>
      </w:tr>
      <w:tr w:rsidR="00760834" w:rsidRPr="00D85EEE" w14:paraId="5D2F5C44" w14:textId="54B36588" w:rsidTr="00760834">
        <w:trPr>
          <w:trHeight w:val="341"/>
        </w:trPr>
        <w:tc>
          <w:tcPr>
            <w:tcW w:w="3420" w:type="dxa"/>
            <w:vAlign w:val="center"/>
            <w:hideMark/>
          </w:tcPr>
          <w:p w14:paraId="1F1152D5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West</w:t>
            </w:r>
          </w:p>
        </w:tc>
        <w:tc>
          <w:tcPr>
            <w:tcW w:w="1890" w:type="dxa"/>
            <w:vAlign w:val="center"/>
            <w:hideMark/>
          </w:tcPr>
          <w:p w14:paraId="76A3851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672 (6.3%)</w:t>
            </w:r>
          </w:p>
        </w:tc>
        <w:tc>
          <w:tcPr>
            <w:tcW w:w="1980" w:type="dxa"/>
            <w:vAlign w:val="center"/>
            <w:hideMark/>
          </w:tcPr>
          <w:p w14:paraId="7A361A7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763 (6.2%)</w:t>
            </w:r>
          </w:p>
        </w:tc>
        <w:tc>
          <w:tcPr>
            <w:tcW w:w="1710" w:type="dxa"/>
            <w:vAlign w:val="center"/>
          </w:tcPr>
          <w:p w14:paraId="08A280A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126 (5.1%)</w:t>
            </w:r>
          </w:p>
        </w:tc>
      </w:tr>
      <w:tr w:rsidR="00760834" w:rsidRPr="00D85EEE" w14:paraId="76FB54E2" w14:textId="3308368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3420" w:type="dxa"/>
            <w:vAlign w:val="center"/>
            <w:hideMark/>
          </w:tcPr>
          <w:p w14:paraId="7CF37A5C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Baseline year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890" w:type="dxa"/>
            <w:vAlign w:val="center"/>
            <w:hideMark/>
          </w:tcPr>
          <w:p w14:paraId="23AA1D9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0" w:type="dxa"/>
            <w:vAlign w:val="center"/>
            <w:hideMark/>
          </w:tcPr>
          <w:p w14:paraId="503D578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  <w:vAlign w:val="center"/>
          </w:tcPr>
          <w:p w14:paraId="5C52FE8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D85EEE" w14:paraId="290CC820" w14:textId="5D9D88E7" w:rsidTr="00760834">
        <w:trPr>
          <w:trHeight w:val="341"/>
        </w:trPr>
        <w:tc>
          <w:tcPr>
            <w:tcW w:w="3420" w:type="dxa"/>
            <w:vAlign w:val="center"/>
            <w:hideMark/>
          </w:tcPr>
          <w:p w14:paraId="22F46C1F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2016</w:t>
            </w:r>
          </w:p>
        </w:tc>
        <w:tc>
          <w:tcPr>
            <w:tcW w:w="1890" w:type="dxa"/>
            <w:vAlign w:val="center"/>
            <w:hideMark/>
          </w:tcPr>
          <w:p w14:paraId="15E4AB3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2,792 (26.2%)</w:t>
            </w:r>
          </w:p>
        </w:tc>
        <w:tc>
          <w:tcPr>
            <w:tcW w:w="1980" w:type="dxa"/>
            <w:vAlign w:val="center"/>
            <w:hideMark/>
          </w:tcPr>
          <w:p w14:paraId="0089418A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3,301 (27.0%)</w:t>
            </w:r>
          </w:p>
        </w:tc>
        <w:tc>
          <w:tcPr>
            <w:tcW w:w="1710" w:type="dxa"/>
            <w:vAlign w:val="center"/>
          </w:tcPr>
          <w:p w14:paraId="2CA3F57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685 (27.7%)</w:t>
            </w:r>
          </w:p>
        </w:tc>
      </w:tr>
      <w:tr w:rsidR="00760834" w:rsidRPr="00D85EEE" w14:paraId="7831C092" w14:textId="4F0431CF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3420" w:type="dxa"/>
            <w:vAlign w:val="center"/>
            <w:hideMark/>
          </w:tcPr>
          <w:p w14:paraId="6A663632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2017</w:t>
            </w:r>
          </w:p>
        </w:tc>
        <w:tc>
          <w:tcPr>
            <w:tcW w:w="1890" w:type="dxa"/>
            <w:vAlign w:val="center"/>
            <w:hideMark/>
          </w:tcPr>
          <w:p w14:paraId="6E3A180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2,589 (24.3%)</w:t>
            </w:r>
          </w:p>
        </w:tc>
        <w:tc>
          <w:tcPr>
            <w:tcW w:w="1980" w:type="dxa"/>
            <w:vAlign w:val="center"/>
            <w:hideMark/>
          </w:tcPr>
          <w:p w14:paraId="45B9CB3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3,205 (26.2%)</w:t>
            </w:r>
          </w:p>
        </w:tc>
        <w:tc>
          <w:tcPr>
            <w:tcW w:w="1710" w:type="dxa"/>
            <w:vAlign w:val="center"/>
          </w:tcPr>
          <w:p w14:paraId="03B6002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638 (25.8%)</w:t>
            </w:r>
          </w:p>
        </w:tc>
      </w:tr>
      <w:tr w:rsidR="00760834" w:rsidRPr="00D85EEE" w14:paraId="22444838" w14:textId="3016BBB8" w:rsidTr="00760834">
        <w:trPr>
          <w:trHeight w:val="341"/>
        </w:trPr>
        <w:tc>
          <w:tcPr>
            <w:tcW w:w="3420" w:type="dxa"/>
            <w:vAlign w:val="center"/>
            <w:hideMark/>
          </w:tcPr>
          <w:p w14:paraId="27B59568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2018</w:t>
            </w:r>
          </w:p>
        </w:tc>
        <w:tc>
          <w:tcPr>
            <w:tcW w:w="1890" w:type="dxa"/>
            <w:vAlign w:val="center"/>
            <w:hideMark/>
          </w:tcPr>
          <w:p w14:paraId="7C316DB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2,534 (23.8%)</w:t>
            </w:r>
          </w:p>
        </w:tc>
        <w:tc>
          <w:tcPr>
            <w:tcW w:w="1980" w:type="dxa"/>
            <w:vAlign w:val="center"/>
            <w:hideMark/>
          </w:tcPr>
          <w:p w14:paraId="0F4A71B4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2,843 (23.3%)</w:t>
            </w:r>
          </w:p>
        </w:tc>
        <w:tc>
          <w:tcPr>
            <w:tcW w:w="1710" w:type="dxa"/>
            <w:vAlign w:val="center"/>
          </w:tcPr>
          <w:p w14:paraId="35F8BBAA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548 (22.2%)</w:t>
            </w:r>
          </w:p>
        </w:tc>
      </w:tr>
      <w:tr w:rsidR="00760834" w:rsidRPr="00D85EEE" w14:paraId="0A6992A3" w14:textId="0439C31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3420" w:type="dxa"/>
            <w:vAlign w:val="center"/>
            <w:hideMark/>
          </w:tcPr>
          <w:p w14:paraId="30934F8E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2019</w:t>
            </w:r>
          </w:p>
        </w:tc>
        <w:tc>
          <w:tcPr>
            <w:tcW w:w="1890" w:type="dxa"/>
            <w:vAlign w:val="center"/>
            <w:hideMark/>
          </w:tcPr>
          <w:p w14:paraId="1E5FD1C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2,740 (25.7%)</w:t>
            </w:r>
          </w:p>
        </w:tc>
        <w:tc>
          <w:tcPr>
            <w:tcW w:w="1980" w:type="dxa"/>
            <w:vAlign w:val="center"/>
            <w:hideMark/>
          </w:tcPr>
          <w:p w14:paraId="5D008FCB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2,868 (23.5%)</w:t>
            </w:r>
          </w:p>
        </w:tc>
        <w:tc>
          <w:tcPr>
            <w:tcW w:w="1710" w:type="dxa"/>
            <w:vAlign w:val="center"/>
          </w:tcPr>
          <w:p w14:paraId="7999554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599 (24.3%)</w:t>
            </w:r>
          </w:p>
        </w:tc>
      </w:tr>
      <w:tr w:rsidR="00760834" w:rsidRPr="00D85EEE" w14:paraId="225DC16C" w14:textId="70BB7DAF" w:rsidTr="00760834">
        <w:trPr>
          <w:trHeight w:val="341"/>
        </w:trPr>
        <w:tc>
          <w:tcPr>
            <w:tcW w:w="3420" w:type="dxa"/>
            <w:vAlign w:val="center"/>
            <w:hideMark/>
          </w:tcPr>
          <w:p w14:paraId="0F2B24D9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Insurance type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n (%)</w:t>
            </w:r>
          </w:p>
        </w:tc>
        <w:tc>
          <w:tcPr>
            <w:tcW w:w="1890" w:type="dxa"/>
            <w:vAlign w:val="center"/>
            <w:hideMark/>
          </w:tcPr>
          <w:p w14:paraId="0531641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0" w:type="dxa"/>
            <w:vAlign w:val="center"/>
            <w:hideMark/>
          </w:tcPr>
          <w:p w14:paraId="52D87B6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  <w:vAlign w:val="center"/>
          </w:tcPr>
          <w:p w14:paraId="5601E93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D85EEE" w14:paraId="11635031" w14:textId="7911640F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3420" w:type="dxa"/>
            <w:vAlign w:val="center"/>
            <w:hideMark/>
          </w:tcPr>
          <w:p w14:paraId="01D2142B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Commercial only</w:t>
            </w:r>
          </w:p>
        </w:tc>
        <w:tc>
          <w:tcPr>
            <w:tcW w:w="1890" w:type="dxa"/>
            <w:vAlign w:val="center"/>
            <w:hideMark/>
          </w:tcPr>
          <w:p w14:paraId="735C777B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2,506 (23.5%)</w:t>
            </w:r>
          </w:p>
        </w:tc>
        <w:tc>
          <w:tcPr>
            <w:tcW w:w="1980" w:type="dxa"/>
            <w:vAlign w:val="center"/>
            <w:hideMark/>
          </w:tcPr>
          <w:p w14:paraId="3D609CED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2,466 (20.2%)</w:t>
            </w:r>
          </w:p>
        </w:tc>
        <w:tc>
          <w:tcPr>
            <w:tcW w:w="1710" w:type="dxa"/>
            <w:vAlign w:val="center"/>
          </w:tcPr>
          <w:p w14:paraId="3E71089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461 (18.7%)</w:t>
            </w:r>
          </w:p>
        </w:tc>
      </w:tr>
      <w:tr w:rsidR="00760834" w:rsidRPr="00D85EEE" w14:paraId="5F2A7DE7" w14:textId="33182FC4" w:rsidTr="00760834">
        <w:trPr>
          <w:trHeight w:val="341"/>
        </w:trPr>
        <w:tc>
          <w:tcPr>
            <w:tcW w:w="3420" w:type="dxa"/>
            <w:vAlign w:val="center"/>
            <w:hideMark/>
          </w:tcPr>
          <w:p w14:paraId="2A081848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Medicare only</w:t>
            </w:r>
          </w:p>
        </w:tc>
        <w:tc>
          <w:tcPr>
            <w:tcW w:w="1890" w:type="dxa"/>
            <w:vAlign w:val="center"/>
            <w:hideMark/>
          </w:tcPr>
          <w:p w14:paraId="139849A4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4,637 (43.5%)</w:t>
            </w:r>
          </w:p>
        </w:tc>
        <w:tc>
          <w:tcPr>
            <w:tcW w:w="1980" w:type="dxa"/>
            <w:vAlign w:val="center"/>
            <w:hideMark/>
          </w:tcPr>
          <w:p w14:paraId="544DD6F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7,224 (59.1%)</w:t>
            </w:r>
          </w:p>
        </w:tc>
        <w:tc>
          <w:tcPr>
            <w:tcW w:w="1710" w:type="dxa"/>
            <w:vAlign w:val="center"/>
          </w:tcPr>
          <w:p w14:paraId="493DB3E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1,397 (56.6%)</w:t>
            </w:r>
          </w:p>
        </w:tc>
      </w:tr>
      <w:tr w:rsidR="00760834" w:rsidRPr="00D85EEE" w14:paraId="48814538" w14:textId="456BCC1C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3420" w:type="dxa"/>
            <w:vAlign w:val="center"/>
            <w:hideMark/>
          </w:tcPr>
          <w:p w14:paraId="7C2CE579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Medicaid only</w:t>
            </w:r>
          </w:p>
        </w:tc>
        <w:tc>
          <w:tcPr>
            <w:tcW w:w="1890" w:type="dxa"/>
            <w:vAlign w:val="center"/>
            <w:hideMark/>
          </w:tcPr>
          <w:p w14:paraId="616C5C0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2,469 (23.2%)</w:t>
            </w:r>
          </w:p>
        </w:tc>
        <w:tc>
          <w:tcPr>
            <w:tcW w:w="1980" w:type="dxa"/>
            <w:vAlign w:val="center"/>
            <w:hideMark/>
          </w:tcPr>
          <w:p w14:paraId="15124E6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1,350 (11.1%)</w:t>
            </w:r>
          </w:p>
        </w:tc>
        <w:tc>
          <w:tcPr>
            <w:tcW w:w="1710" w:type="dxa"/>
            <w:vAlign w:val="center"/>
          </w:tcPr>
          <w:p w14:paraId="7A55CC0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309 (12.5%)</w:t>
            </w:r>
          </w:p>
        </w:tc>
      </w:tr>
      <w:tr w:rsidR="00760834" w:rsidRPr="00D85EEE" w14:paraId="061BF985" w14:textId="44F2197E" w:rsidTr="00760834">
        <w:trPr>
          <w:trHeight w:val="216"/>
        </w:trPr>
        <w:tc>
          <w:tcPr>
            <w:tcW w:w="3420" w:type="dxa"/>
            <w:vAlign w:val="center"/>
            <w:hideMark/>
          </w:tcPr>
          <w:p w14:paraId="224947FE" w14:textId="77777777" w:rsidR="00760834" w:rsidRPr="00D85EEE" w:rsidRDefault="00760834" w:rsidP="00E74784">
            <w:pPr>
              <w:spacing w:after="120" w:line="192" w:lineRule="auto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Multiple known</w:t>
            </w:r>
          </w:p>
        </w:tc>
        <w:tc>
          <w:tcPr>
            <w:tcW w:w="1890" w:type="dxa"/>
            <w:vAlign w:val="center"/>
            <w:hideMark/>
          </w:tcPr>
          <w:p w14:paraId="705B9C2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1,043 (9.8%)</w:t>
            </w:r>
          </w:p>
        </w:tc>
        <w:tc>
          <w:tcPr>
            <w:tcW w:w="1980" w:type="dxa"/>
            <w:vAlign w:val="center"/>
            <w:hideMark/>
          </w:tcPr>
          <w:p w14:paraId="0582B64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1,177 (9.6%)</w:t>
            </w:r>
          </w:p>
        </w:tc>
        <w:tc>
          <w:tcPr>
            <w:tcW w:w="1710" w:type="dxa"/>
            <w:vAlign w:val="center"/>
          </w:tcPr>
          <w:p w14:paraId="02976C2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303 (12.3%)</w:t>
            </w:r>
          </w:p>
        </w:tc>
      </w:tr>
      <w:tr w:rsidR="00760834" w:rsidRPr="00D85EEE" w14:paraId="25E19F8C" w14:textId="30DE09DF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7A401A63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CCI score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mean (SD)</w:t>
            </w:r>
          </w:p>
        </w:tc>
        <w:tc>
          <w:tcPr>
            <w:tcW w:w="1890" w:type="dxa"/>
            <w:vAlign w:val="center"/>
            <w:hideMark/>
          </w:tcPr>
          <w:p w14:paraId="08414C35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3.5 (2.5)</w:t>
            </w:r>
          </w:p>
        </w:tc>
        <w:tc>
          <w:tcPr>
            <w:tcW w:w="1980" w:type="dxa"/>
            <w:vAlign w:val="center"/>
            <w:hideMark/>
          </w:tcPr>
          <w:p w14:paraId="4C15485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4.0 (2.7)</w:t>
            </w:r>
          </w:p>
        </w:tc>
        <w:tc>
          <w:tcPr>
            <w:tcW w:w="1710" w:type="dxa"/>
            <w:vAlign w:val="center"/>
          </w:tcPr>
          <w:p w14:paraId="67864A6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4.4 (2.6)</w:t>
            </w:r>
          </w:p>
        </w:tc>
      </w:tr>
      <w:tr w:rsidR="00760834" w:rsidRPr="00D85EEE" w14:paraId="5F6717E7" w14:textId="5ACC24D7" w:rsidTr="00760834">
        <w:trPr>
          <w:trHeight w:val="241"/>
        </w:trPr>
        <w:tc>
          <w:tcPr>
            <w:tcW w:w="3420" w:type="dxa"/>
            <w:vAlign w:val="center"/>
            <w:hideMark/>
          </w:tcPr>
          <w:p w14:paraId="5BB28BEF" w14:textId="77777777" w:rsidR="00760834" w:rsidRPr="00D85EEE" w:rsidRDefault="00760834" w:rsidP="00E74784">
            <w:pPr>
              <w:spacing w:after="120" w:line="192" w:lineRule="auto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b/>
                <w:bCs/>
                <w:noProof/>
                <w:lang w:val="en-GB"/>
              </w:rPr>
              <w:t>COPD-related comorbidities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, evidence of, n (%)</w:t>
            </w:r>
          </w:p>
        </w:tc>
        <w:tc>
          <w:tcPr>
            <w:tcW w:w="1890" w:type="dxa"/>
            <w:vAlign w:val="center"/>
            <w:hideMark/>
          </w:tcPr>
          <w:p w14:paraId="6BAF340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0" w:type="dxa"/>
            <w:vAlign w:val="center"/>
            <w:hideMark/>
          </w:tcPr>
          <w:p w14:paraId="3B6ADE95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710" w:type="dxa"/>
            <w:vAlign w:val="center"/>
          </w:tcPr>
          <w:p w14:paraId="0DE9DA44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</w:p>
        </w:tc>
      </w:tr>
      <w:tr w:rsidR="00760834" w:rsidRPr="00D85EEE" w14:paraId="26894897" w14:textId="0A960833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110CD169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Anemia</w:t>
            </w:r>
          </w:p>
        </w:tc>
        <w:tc>
          <w:tcPr>
            <w:tcW w:w="1890" w:type="dxa"/>
            <w:vAlign w:val="center"/>
            <w:hideMark/>
          </w:tcPr>
          <w:p w14:paraId="33CA707A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3,808 (35.7%)</w:t>
            </w:r>
          </w:p>
        </w:tc>
        <w:tc>
          <w:tcPr>
            <w:tcW w:w="1980" w:type="dxa"/>
            <w:vAlign w:val="center"/>
            <w:hideMark/>
          </w:tcPr>
          <w:p w14:paraId="7849CF2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5,567 (45.6%)</w:t>
            </w:r>
          </w:p>
        </w:tc>
        <w:tc>
          <w:tcPr>
            <w:tcW w:w="1710" w:type="dxa"/>
            <w:vAlign w:val="center"/>
          </w:tcPr>
          <w:p w14:paraId="429D45BD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1,335 (54.0%)</w:t>
            </w:r>
          </w:p>
        </w:tc>
      </w:tr>
      <w:tr w:rsidR="00760834" w:rsidRPr="00D85EEE" w14:paraId="69F8FC8C" w14:textId="00BCA8FB" w:rsidTr="00760834">
        <w:trPr>
          <w:trHeight w:val="241"/>
        </w:trPr>
        <w:tc>
          <w:tcPr>
            <w:tcW w:w="3420" w:type="dxa"/>
            <w:vAlign w:val="center"/>
            <w:hideMark/>
          </w:tcPr>
          <w:p w14:paraId="7BB29607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Asthma</w:t>
            </w:r>
          </w:p>
        </w:tc>
        <w:tc>
          <w:tcPr>
            <w:tcW w:w="1890" w:type="dxa"/>
            <w:vAlign w:val="center"/>
            <w:hideMark/>
          </w:tcPr>
          <w:p w14:paraId="0D328E3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3,366 (31.6%)</w:t>
            </w:r>
          </w:p>
        </w:tc>
        <w:tc>
          <w:tcPr>
            <w:tcW w:w="1980" w:type="dxa"/>
            <w:vAlign w:val="center"/>
            <w:hideMark/>
          </w:tcPr>
          <w:p w14:paraId="6785CD2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3,880 (31.8%)</w:t>
            </w:r>
          </w:p>
        </w:tc>
        <w:tc>
          <w:tcPr>
            <w:tcW w:w="1710" w:type="dxa"/>
            <w:vAlign w:val="center"/>
          </w:tcPr>
          <w:p w14:paraId="131D66A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1,248 (50.5%)</w:t>
            </w:r>
          </w:p>
        </w:tc>
      </w:tr>
      <w:tr w:rsidR="00760834" w:rsidRPr="00D85EEE" w14:paraId="690D262B" w14:textId="28CE390F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0FFD70D0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Bronchiectasis</w:t>
            </w:r>
          </w:p>
        </w:tc>
        <w:tc>
          <w:tcPr>
            <w:tcW w:w="1890" w:type="dxa"/>
            <w:vAlign w:val="center"/>
            <w:hideMark/>
          </w:tcPr>
          <w:p w14:paraId="08DD88E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231 (2.2%)</w:t>
            </w:r>
          </w:p>
        </w:tc>
        <w:tc>
          <w:tcPr>
            <w:tcW w:w="1980" w:type="dxa"/>
            <w:vAlign w:val="center"/>
            <w:hideMark/>
          </w:tcPr>
          <w:p w14:paraId="35D98EE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573 (4.7%)</w:t>
            </w:r>
          </w:p>
        </w:tc>
        <w:tc>
          <w:tcPr>
            <w:tcW w:w="1710" w:type="dxa"/>
            <w:vAlign w:val="center"/>
          </w:tcPr>
          <w:p w14:paraId="764C52B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167 (6.8%)</w:t>
            </w:r>
          </w:p>
        </w:tc>
      </w:tr>
      <w:tr w:rsidR="00760834" w:rsidRPr="00D85EEE" w14:paraId="220C3D08" w14:textId="7E0A8165" w:rsidTr="00760834">
        <w:trPr>
          <w:trHeight w:val="241"/>
        </w:trPr>
        <w:tc>
          <w:tcPr>
            <w:tcW w:w="3420" w:type="dxa"/>
            <w:vAlign w:val="center"/>
          </w:tcPr>
          <w:p w14:paraId="387E1FC1" w14:textId="77777777" w:rsidR="00760834" w:rsidRPr="00681C2B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  <w:lang w:val="en-GB"/>
              </w:rPr>
            </w:pPr>
            <w:r w:rsidRPr="00681C2B">
              <w:rPr>
                <w:rFonts w:ascii="Times New Roman" w:hAnsi="Times New Roman" w:cs="Times New Roman"/>
                <w:noProof/>
                <w:lang w:val="en-GB"/>
              </w:rPr>
              <w:t>Cardiovascular-related conditions, any</w:t>
            </w:r>
          </w:p>
        </w:tc>
        <w:tc>
          <w:tcPr>
            <w:tcW w:w="1890" w:type="dxa"/>
            <w:vAlign w:val="center"/>
          </w:tcPr>
          <w:p w14:paraId="59950AAD" w14:textId="77777777" w:rsidR="00760834" w:rsidRPr="00681C2B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681C2B">
              <w:rPr>
                <w:rFonts w:ascii="Times New Roman" w:hAnsi="Times New Roman" w:cs="Times New Roman"/>
                <w:noProof/>
                <w:color w:val="000000"/>
                <w:kern w:val="24"/>
              </w:rPr>
              <w:t>9,076 (85.2%)</w:t>
            </w:r>
          </w:p>
        </w:tc>
        <w:tc>
          <w:tcPr>
            <w:tcW w:w="1980" w:type="dxa"/>
            <w:vAlign w:val="center"/>
          </w:tcPr>
          <w:p w14:paraId="45C76757" w14:textId="77777777" w:rsidR="00760834" w:rsidRPr="00681C2B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681C2B">
              <w:rPr>
                <w:rFonts w:ascii="Times New Roman" w:hAnsi="Times New Roman" w:cs="Times New Roman"/>
                <w:noProof/>
                <w:color w:val="000000"/>
              </w:rPr>
              <w:t>11,041 (90.4%)</w:t>
            </w:r>
          </w:p>
        </w:tc>
        <w:tc>
          <w:tcPr>
            <w:tcW w:w="1710" w:type="dxa"/>
            <w:vAlign w:val="center"/>
          </w:tcPr>
          <w:p w14:paraId="0DD43BF1" w14:textId="77777777" w:rsidR="00760834" w:rsidRPr="00681C2B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681C2B">
              <w:rPr>
                <w:rFonts w:ascii="Times New Roman" w:hAnsi="Times New Roman" w:cs="Times New Roman"/>
              </w:rPr>
              <w:t>2,302 (93.2%)</w:t>
            </w:r>
          </w:p>
        </w:tc>
      </w:tr>
      <w:tr w:rsidR="00760834" w:rsidRPr="00D85EEE" w14:paraId="5D7FEB3A" w14:textId="19F52EAA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3420" w:type="dxa"/>
            <w:vAlign w:val="center"/>
            <w:hideMark/>
          </w:tcPr>
          <w:p w14:paraId="4A8E2363" w14:textId="77777777" w:rsidR="00760834" w:rsidRPr="00D85EEE" w:rsidRDefault="00760834" w:rsidP="00E74784">
            <w:pPr>
              <w:spacing w:after="120"/>
              <w:ind w:left="288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Coronary artery disease</w:t>
            </w:r>
          </w:p>
        </w:tc>
        <w:tc>
          <w:tcPr>
            <w:tcW w:w="1890" w:type="dxa"/>
            <w:vAlign w:val="center"/>
            <w:hideMark/>
          </w:tcPr>
          <w:p w14:paraId="49F071B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4,677 (43.9%)</w:t>
            </w:r>
          </w:p>
        </w:tc>
        <w:tc>
          <w:tcPr>
            <w:tcW w:w="1980" w:type="dxa"/>
            <w:vAlign w:val="center"/>
            <w:hideMark/>
          </w:tcPr>
          <w:p w14:paraId="28486BA1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6,314 (51.7%)</w:t>
            </w:r>
          </w:p>
        </w:tc>
        <w:tc>
          <w:tcPr>
            <w:tcW w:w="1710" w:type="dxa"/>
            <w:vAlign w:val="center"/>
          </w:tcPr>
          <w:p w14:paraId="7D55BEA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1,316 (53.3%)</w:t>
            </w:r>
          </w:p>
        </w:tc>
      </w:tr>
      <w:tr w:rsidR="00760834" w:rsidRPr="00D85EEE" w14:paraId="66D3F933" w14:textId="5827D155" w:rsidTr="00760834">
        <w:trPr>
          <w:trHeight w:val="305"/>
        </w:trPr>
        <w:tc>
          <w:tcPr>
            <w:tcW w:w="3420" w:type="dxa"/>
            <w:vAlign w:val="center"/>
          </w:tcPr>
          <w:p w14:paraId="0F6FF2E7" w14:textId="77777777" w:rsidR="00760834" w:rsidRPr="00D85EEE" w:rsidRDefault="00760834" w:rsidP="00E74784">
            <w:pPr>
              <w:spacing w:after="120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Heart failure</w:t>
            </w:r>
          </w:p>
        </w:tc>
        <w:tc>
          <w:tcPr>
            <w:tcW w:w="1890" w:type="dxa"/>
            <w:vAlign w:val="center"/>
          </w:tcPr>
          <w:p w14:paraId="54C651C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3,856 (36.2%)</w:t>
            </w:r>
          </w:p>
        </w:tc>
        <w:tc>
          <w:tcPr>
            <w:tcW w:w="1980" w:type="dxa"/>
            <w:vAlign w:val="center"/>
          </w:tcPr>
          <w:p w14:paraId="573CDCB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5,671 (46.4%)</w:t>
            </w:r>
          </w:p>
        </w:tc>
        <w:tc>
          <w:tcPr>
            <w:tcW w:w="1710" w:type="dxa"/>
            <w:vAlign w:val="center"/>
          </w:tcPr>
          <w:p w14:paraId="54EB6D7B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1,353 (54.8%)</w:t>
            </w:r>
          </w:p>
        </w:tc>
      </w:tr>
      <w:tr w:rsidR="00760834" w:rsidRPr="00D85EEE" w14:paraId="44BA0642" w14:textId="4B5EFA7B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3420" w:type="dxa"/>
            <w:vAlign w:val="center"/>
          </w:tcPr>
          <w:p w14:paraId="6D0BFA7B" w14:textId="77777777" w:rsidR="00760834" w:rsidRPr="00D85EEE" w:rsidRDefault="00760834" w:rsidP="00E74784">
            <w:pPr>
              <w:spacing w:after="120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Hypertension</w:t>
            </w:r>
          </w:p>
        </w:tc>
        <w:tc>
          <w:tcPr>
            <w:tcW w:w="1890" w:type="dxa"/>
            <w:vAlign w:val="center"/>
          </w:tcPr>
          <w:p w14:paraId="7F95428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8,681 (81.5%)</w:t>
            </w:r>
          </w:p>
        </w:tc>
        <w:tc>
          <w:tcPr>
            <w:tcW w:w="1980" w:type="dxa"/>
            <w:vAlign w:val="center"/>
          </w:tcPr>
          <w:p w14:paraId="1C26535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10,610 (86.8%)</w:t>
            </w:r>
          </w:p>
        </w:tc>
        <w:tc>
          <w:tcPr>
            <w:tcW w:w="1710" w:type="dxa"/>
            <w:vAlign w:val="center"/>
          </w:tcPr>
          <w:p w14:paraId="05590FA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2,244 (90.9%)</w:t>
            </w:r>
          </w:p>
        </w:tc>
      </w:tr>
      <w:tr w:rsidR="00760834" w:rsidRPr="00D85EEE" w14:paraId="03B347D2" w14:textId="6D100FD0" w:rsidTr="00760834">
        <w:trPr>
          <w:trHeight w:val="305"/>
        </w:trPr>
        <w:tc>
          <w:tcPr>
            <w:tcW w:w="3420" w:type="dxa"/>
            <w:vAlign w:val="center"/>
          </w:tcPr>
          <w:p w14:paraId="2F8ED93C" w14:textId="77777777" w:rsidR="00760834" w:rsidRPr="00D85EEE" w:rsidRDefault="00760834" w:rsidP="00E74784">
            <w:pPr>
              <w:spacing w:after="120"/>
              <w:ind w:left="288"/>
              <w:rPr>
                <w:rFonts w:ascii="Times New Roman" w:hAnsi="Times New Roman" w:cs="Times New Roman"/>
                <w:noProof/>
                <w:lang w:val="en-GB"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Myocardial infarction</w:t>
            </w:r>
          </w:p>
        </w:tc>
        <w:tc>
          <w:tcPr>
            <w:tcW w:w="1890" w:type="dxa"/>
            <w:vAlign w:val="center"/>
          </w:tcPr>
          <w:p w14:paraId="1630A2A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1,171 (11.0%)</w:t>
            </w:r>
          </w:p>
        </w:tc>
        <w:tc>
          <w:tcPr>
            <w:tcW w:w="1980" w:type="dxa"/>
            <w:vAlign w:val="center"/>
          </w:tcPr>
          <w:p w14:paraId="62DD6C1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1,430 (11.7%)</w:t>
            </w:r>
          </w:p>
        </w:tc>
        <w:tc>
          <w:tcPr>
            <w:tcW w:w="1710" w:type="dxa"/>
            <w:vAlign w:val="center"/>
          </w:tcPr>
          <w:p w14:paraId="63886C65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304 (12.3%)</w:t>
            </w:r>
          </w:p>
        </w:tc>
      </w:tr>
      <w:tr w:rsidR="00760834" w:rsidRPr="00D85EEE" w14:paraId="0DB87BD4" w14:textId="35B11DAD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0FD6F0B3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Diabetes mellitus (all types)</w:t>
            </w:r>
          </w:p>
        </w:tc>
        <w:tc>
          <w:tcPr>
            <w:tcW w:w="1890" w:type="dxa"/>
            <w:vAlign w:val="center"/>
            <w:hideMark/>
          </w:tcPr>
          <w:p w14:paraId="43DCB95A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4,060 (38.1%)</w:t>
            </w:r>
          </w:p>
        </w:tc>
        <w:tc>
          <w:tcPr>
            <w:tcW w:w="1980" w:type="dxa"/>
            <w:vAlign w:val="center"/>
            <w:hideMark/>
          </w:tcPr>
          <w:p w14:paraId="05BF7FA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5,448 (44.6%)</w:t>
            </w:r>
          </w:p>
        </w:tc>
        <w:tc>
          <w:tcPr>
            <w:tcW w:w="1710" w:type="dxa"/>
            <w:vAlign w:val="center"/>
          </w:tcPr>
          <w:p w14:paraId="1E8FCD0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1,389 (56.2%)</w:t>
            </w:r>
          </w:p>
        </w:tc>
      </w:tr>
      <w:tr w:rsidR="00760834" w:rsidRPr="00D85EEE" w14:paraId="05797FE0" w14:textId="45B294C6" w:rsidTr="00760834">
        <w:trPr>
          <w:trHeight w:val="241"/>
        </w:trPr>
        <w:tc>
          <w:tcPr>
            <w:tcW w:w="3420" w:type="dxa"/>
            <w:vAlign w:val="center"/>
            <w:hideMark/>
          </w:tcPr>
          <w:p w14:paraId="79732D08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Gastroesophageal reflux disease</w:t>
            </w:r>
          </w:p>
        </w:tc>
        <w:tc>
          <w:tcPr>
            <w:tcW w:w="1890" w:type="dxa"/>
            <w:vAlign w:val="center"/>
            <w:hideMark/>
          </w:tcPr>
          <w:p w14:paraId="529394E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5,152 (48.4%)</w:t>
            </w:r>
          </w:p>
        </w:tc>
        <w:tc>
          <w:tcPr>
            <w:tcW w:w="1980" w:type="dxa"/>
            <w:vAlign w:val="center"/>
            <w:hideMark/>
          </w:tcPr>
          <w:p w14:paraId="02C330B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6,285 (51.4%)</w:t>
            </w:r>
          </w:p>
        </w:tc>
        <w:tc>
          <w:tcPr>
            <w:tcW w:w="1710" w:type="dxa"/>
            <w:vAlign w:val="center"/>
          </w:tcPr>
          <w:p w14:paraId="1530A012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1,489 (60.3%)</w:t>
            </w:r>
          </w:p>
        </w:tc>
      </w:tr>
      <w:tr w:rsidR="00760834" w:rsidRPr="00D85EEE" w14:paraId="0A20CEAA" w14:textId="483920B1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212B7ABC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Interstitial lung disease</w:t>
            </w:r>
          </w:p>
        </w:tc>
        <w:tc>
          <w:tcPr>
            <w:tcW w:w="1890" w:type="dxa"/>
            <w:vAlign w:val="center"/>
            <w:hideMark/>
          </w:tcPr>
          <w:p w14:paraId="1C10474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1,257 (11.8%)</w:t>
            </w:r>
          </w:p>
        </w:tc>
        <w:tc>
          <w:tcPr>
            <w:tcW w:w="1980" w:type="dxa"/>
            <w:vAlign w:val="center"/>
            <w:hideMark/>
          </w:tcPr>
          <w:p w14:paraId="378B457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2,025 (16.6%)</w:t>
            </w:r>
          </w:p>
        </w:tc>
        <w:tc>
          <w:tcPr>
            <w:tcW w:w="1710" w:type="dxa"/>
            <w:vAlign w:val="center"/>
          </w:tcPr>
          <w:p w14:paraId="74F585F4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495 (20.0%)</w:t>
            </w:r>
          </w:p>
        </w:tc>
      </w:tr>
      <w:tr w:rsidR="00760834" w:rsidRPr="00D85EEE" w14:paraId="5CD5B04C" w14:textId="12BB2F83" w:rsidTr="00760834">
        <w:trPr>
          <w:trHeight w:val="241"/>
        </w:trPr>
        <w:tc>
          <w:tcPr>
            <w:tcW w:w="3420" w:type="dxa"/>
            <w:vAlign w:val="center"/>
            <w:hideMark/>
          </w:tcPr>
          <w:p w14:paraId="27A50E53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Lung cancer</w:t>
            </w:r>
          </w:p>
        </w:tc>
        <w:tc>
          <w:tcPr>
            <w:tcW w:w="1890" w:type="dxa"/>
            <w:vAlign w:val="center"/>
            <w:hideMark/>
          </w:tcPr>
          <w:p w14:paraId="02235355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770 (7.2%)</w:t>
            </w:r>
          </w:p>
        </w:tc>
        <w:tc>
          <w:tcPr>
            <w:tcW w:w="1980" w:type="dxa"/>
            <w:vAlign w:val="center"/>
            <w:hideMark/>
          </w:tcPr>
          <w:p w14:paraId="20409ACE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1,281 (10.5%)</w:t>
            </w:r>
          </w:p>
        </w:tc>
        <w:tc>
          <w:tcPr>
            <w:tcW w:w="1710" w:type="dxa"/>
            <w:vAlign w:val="center"/>
          </w:tcPr>
          <w:p w14:paraId="697F89C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94 (3.8%)</w:t>
            </w:r>
          </w:p>
        </w:tc>
      </w:tr>
      <w:tr w:rsidR="00760834" w:rsidRPr="00D85EEE" w14:paraId="7DE5129C" w14:textId="39EEE7A9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0CD92A01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Metabolic syndrome</w:t>
            </w:r>
          </w:p>
        </w:tc>
        <w:tc>
          <w:tcPr>
            <w:tcW w:w="1890" w:type="dxa"/>
            <w:vAlign w:val="center"/>
            <w:hideMark/>
          </w:tcPr>
          <w:p w14:paraId="022D2C6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68 (0.6%)</w:t>
            </w:r>
          </w:p>
        </w:tc>
        <w:tc>
          <w:tcPr>
            <w:tcW w:w="1980" w:type="dxa"/>
            <w:vAlign w:val="center"/>
            <w:hideMark/>
          </w:tcPr>
          <w:p w14:paraId="1A0D1C3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108 (0.9%)</w:t>
            </w:r>
          </w:p>
        </w:tc>
        <w:tc>
          <w:tcPr>
            <w:tcW w:w="1710" w:type="dxa"/>
            <w:vAlign w:val="center"/>
          </w:tcPr>
          <w:p w14:paraId="03FF8D8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35 (1.4%)</w:t>
            </w:r>
          </w:p>
        </w:tc>
      </w:tr>
      <w:tr w:rsidR="00760834" w:rsidRPr="00D85EEE" w14:paraId="70C69C70" w14:textId="55D52918" w:rsidTr="00760834">
        <w:trPr>
          <w:trHeight w:val="241"/>
        </w:trPr>
        <w:tc>
          <w:tcPr>
            <w:tcW w:w="3420" w:type="dxa"/>
            <w:vAlign w:val="center"/>
            <w:hideMark/>
          </w:tcPr>
          <w:p w14:paraId="5807EF12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Obesity (BMI ≥ 30 kg/m</w:t>
            </w:r>
            <w:r w:rsidRPr="00D85EEE">
              <w:rPr>
                <w:rFonts w:ascii="Times New Roman" w:hAnsi="Times New Roman" w:cs="Times New Roman"/>
                <w:noProof/>
                <w:vertAlign w:val="superscript"/>
                <w:lang w:val="en-GB"/>
              </w:rPr>
              <w:t>2</w:t>
            </w:r>
            <w:r w:rsidRPr="00D85EEE">
              <w:rPr>
                <w:rFonts w:ascii="Times New Roman" w:hAnsi="Times New Roman" w:cs="Times New Roman"/>
                <w:noProof/>
                <w:lang w:val="en-GB"/>
              </w:rPr>
              <w:t>)</w:t>
            </w:r>
          </w:p>
        </w:tc>
        <w:tc>
          <w:tcPr>
            <w:tcW w:w="1890" w:type="dxa"/>
            <w:vAlign w:val="center"/>
            <w:hideMark/>
          </w:tcPr>
          <w:p w14:paraId="436B5DE1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3,834 (36.0%)</w:t>
            </w:r>
          </w:p>
        </w:tc>
        <w:tc>
          <w:tcPr>
            <w:tcW w:w="1980" w:type="dxa"/>
            <w:vAlign w:val="center"/>
            <w:hideMark/>
          </w:tcPr>
          <w:p w14:paraId="08FD608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5,136 (42.0%)</w:t>
            </w:r>
          </w:p>
        </w:tc>
        <w:tc>
          <w:tcPr>
            <w:tcW w:w="1710" w:type="dxa"/>
            <w:vAlign w:val="center"/>
          </w:tcPr>
          <w:p w14:paraId="7B6BC738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1,470 (59.5%)</w:t>
            </w:r>
          </w:p>
        </w:tc>
      </w:tr>
      <w:tr w:rsidR="00760834" w:rsidRPr="00D85EEE" w14:paraId="70D4B46A" w14:textId="3B31200E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0E6C6083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Osteoporosis</w:t>
            </w:r>
          </w:p>
        </w:tc>
        <w:tc>
          <w:tcPr>
            <w:tcW w:w="1890" w:type="dxa"/>
            <w:vAlign w:val="center"/>
            <w:hideMark/>
          </w:tcPr>
          <w:p w14:paraId="6EBF43C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1,017 (9.5%)</w:t>
            </w:r>
          </w:p>
        </w:tc>
        <w:tc>
          <w:tcPr>
            <w:tcW w:w="1980" w:type="dxa"/>
            <w:vAlign w:val="center"/>
            <w:hideMark/>
          </w:tcPr>
          <w:p w14:paraId="3A970580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1,562 (12.8%)</w:t>
            </w:r>
          </w:p>
        </w:tc>
        <w:tc>
          <w:tcPr>
            <w:tcW w:w="1710" w:type="dxa"/>
            <w:vAlign w:val="center"/>
          </w:tcPr>
          <w:p w14:paraId="4EBAD6F1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357 (14.5%)</w:t>
            </w:r>
          </w:p>
        </w:tc>
      </w:tr>
      <w:tr w:rsidR="00760834" w:rsidRPr="00D85EEE" w14:paraId="0B903D01" w14:textId="42DC80E1" w:rsidTr="00760834">
        <w:trPr>
          <w:trHeight w:val="241"/>
        </w:trPr>
        <w:tc>
          <w:tcPr>
            <w:tcW w:w="3420" w:type="dxa"/>
            <w:vAlign w:val="center"/>
            <w:hideMark/>
          </w:tcPr>
          <w:p w14:paraId="2B1A30AF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Psychological disturbances (anxiety/depression)</w:t>
            </w:r>
          </w:p>
        </w:tc>
        <w:tc>
          <w:tcPr>
            <w:tcW w:w="1890" w:type="dxa"/>
            <w:vAlign w:val="center"/>
            <w:hideMark/>
          </w:tcPr>
          <w:p w14:paraId="26CA6BE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6,726 (63.1%)</w:t>
            </w:r>
          </w:p>
        </w:tc>
        <w:tc>
          <w:tcPr>
            <w:tcW w:w="1980" w:type="dxa"/>
            <w:vAlign w:val="center"/>
            <w:hideMark/>
          </w:tcPr>
          <w:p w14:paraId="3E99B3CA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6,828 (55.9%)</w:t>
            </w:r>
          </w:p>
        </w:tc>
        <w:tc>
          <w:tcPr>
            <w:tcW w:w="1710" w:type="dxa"/>
            <w:vAlign w:val="center"/>
          </w:tcPr>
          <w:p w14:paraId="29931B6F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1,475 (59.7%)</w:t>
            </w:r>
          </w:p>
        </w:tc>
      </w:tr>
      <w:tr w:rsidR="00760834" w:rsidRPr="00D85EEE" w14:paraId="5633DD71" w14:textId="2B430E53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37811460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Pulmonary hypertension</w:t>
            </w:r>
          </w:p>
        </w:tc>
        <w:tc>
          <w:tcPr>
            <w:tcW w:w="1890" w:type="dxa"/>
            <w:vAlign w:val="center"/>
            <w:hideMark/>
          </w:tcPr>
          <w:p w14:paraId="6DF7658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1,323 (12.4%)</w:t>
            </w:r>
          </w:p>
        </w:tc>
        <w:tc>
          <w:tcPr>
            <w:tcW w:w="1980" w:type="dxa"/>
            <w:vAlign w:val="center"/>
            <w:hideMark/>
          </w:tcPr>
          <w:p w14:paraId="46FE4D19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2,475 (20.3%)</w:t>
            </w:r>
          </w:p>
        </w:tc>
        <w:tc>
          <w:tcPr>
            <w:tcW w:w="1710" w:type="dxa"/>
            <w:vAlign w:val="center"/>
          </w:tcPr>
          <w:p w14:paraId="24E09153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580 (23.5%)</w:t>
            </w:r>
          </w:p>
        </w:tc>
      </w:tr>
      <w:tr w:rsidR="00760834" w:rsidRPr="00D85EEE" w14:paraId="4347070F" w14:textId="1A381E5E" w:rsidTr="00760834">
        <w:trPr>
          <w:trHeight w:val="241"/>
        </w:trPr>
        <w:tc>
          <w:tcPr>
            <w:tcW w:w="3420" w:type="dxa"/>
            <w:vAlign w:val="center"/>
            <w:hideMark/>
          </w:tcPr>
          <w:p w14:paraId="1EC30C0C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</w:rPr>
              <w:t>Skeletal muscle dysfunction</w:t>
            </w:r>
          </w:p>
        </w:tc>
        <w:tc>
          <w:tcPr>
            <w:tcW w:w="1890" w:type="dxa"/>
            <w:vAlign w:val="center"/>
            <w:hideMark/>
          </w:tcPr>
          <w:p w14:paraId="3BB1F39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220 (2.1%)</w:t>
            </w:r>
          </w:p>
        </w:tc>
        <w:tc>
          <w:tcPr>
            <w:tcW w:w="1980" w:type="dxa"/>
            <w:vAlign w:val="center"/>
            <w:hideMark/>
          </w:tcPr>
          <w:p w14:paraId="34DAA96B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308 (2.5%)</w:t>
            </w:r>
          </w:p>
        </w:tc>
        <w:tc>
          <w:tcPr>
            <w:tcW w:w="1710" w:type="dxa"/>
            <w:vAlign w:val="center"/>
          </w:tcPr>
          <w:p w14:paraId="43A2453D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100 (4.0%)</w:t>
            </w:r>
          </w:p>
        </w:tc>
      </w:tr>
      <w:tr w:rsidR="00760834" w:rsidRPr="00D85EEE" w14:paraId="0CD123ED" w14:textId="57D97188" w:rsidTr="007608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1"/>
        </w:trPr>
        <w:tc>
          <w:tcPr>
            <w:tcW w:w="3420" w:type="dxa"/>
            <w:vAlign w:val="center"/>
            <w:hideMark/>
          </w:tcPr>
          <w:p w14:paraId="16E69262" w14:textId="77777777" w:rsidR="00760834" w:rsidRPr="00D85EEE" w:rsidRDefault="00760834" w:rsidP="00E74784">
            <w:pPr>
              <w:spacing w:after="120"/>
              <w:ind w:left="144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lang w:val="en-GB"/>
              </w:rPr>
              <w:t>Sleep disorder</w:t>
            </w:r>
          </w:p>
        </w:tc>
        <w:tc>
          <w:tcPr>
            <w:tcW w:w="1890" w:type="dxa"/>
            <w:vAlign w:val="center"/>
            <w:hideMark/>
          </w:tcPr>
          <w:p w14:paraId="268A7B77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  <w:kern w:val="24"/>
              </w:rPr>
              <w:t>4,581 (43.0%)</w:t>
            </w:r>
          </w:p>
        </w:tc>
        <w:tc>
          <w:tcPr>
            <w:tcW w:w="1980" w:type="dxa"/>
            <w:vAlign w:val="center"/>
            <w:hideMark/>
          </w:tcPr>
          <w:p w14:paraId="29AF511C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5,881 (48.1%)</w:t>
            </w:r>
          </w:p>
        </w:tc>
        <w:tc>
          <w:tcPr>
            <w:tcW w:w="1710" w:type="dxa"/>
            <w:vAlign w:val="center"/>
          </w:tcPr>
          <w:p w14:paraId="45C76096" w14:textId="77777777" w:rsidR="00760834" w:rsidRPr="00D85EEE" w:rsidRDefault="00760834" w:rsidP="00E74784">
            <w:pPr>
              <w:spacing w:line="192" w:lineRule="auto"/>
              <w:ind w:left="29"/>
              <w:rPr>
                <w:rFonts w:ascii="Times New Roman" w:hAnsi="Times New Roman" w:cs="Times New Roman"/>
                <w:noProof/>
                <w:color w:val="000000"/>
                <w:kern w:val="24"/>
              </w:rPr>
            </w:pPr>
            <w:r w:rsidRPr="00D85EEE">
              <w:rPr>
                <w:rFonts w:ascii="Times New Roman" w:hAnsi="Times New Roman" w:cs="Times New Roman"/>
                <w:noProof/>
                <w:color w:val="000000"/>
              </w:rPr>
              <w:t>1,431 (57.9%)</w:t>
            </w:r>
          </w:p>
        </w:tc>
      </w:tr>
    </w:tbl>
    <w:p w14:paraId="4E5BEEDF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  <w:r w:rsidRPr="00734927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3C4CF1" wp14:editId="1FED4851">
                <wp:simplePos x="0" y="0"/>
                <wp:positionH relativeFrom="column">
                  <wp:posOffset>87464</wp:posOffset>
                </wp:positionH>
                <wp:positionV relativeFrom="paragraph">
                  <wp:posOffset>235695</wp:posOffset>
                </wp:positionV>
                <wp:extent cx="5748793" cy="1328468"/>
                <wp:effectExtent l="0" t="0" r="0" b="0"/>
                <wp:wrapNone/>
                <wp:docPr id="78779217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gray">
                        <a:xfrm>
                          <a:off x="0" y="0"/>
                          <a:ext cx="5748793" cy="132846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6D6472" w14:textId="29D90EFF" w:rsidR="00063829" w:rsidRDefault="00734927" w:rsidP="007349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GOLD E status was defined by ≥ 2 moderate or ≥ 1 severe exacerbation during year 1 of a patient’s respective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observation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period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;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position w:val="5"/>
                                <w:vertAlign w:val="superscript"/>
                              </w:rPr>
                              <w:t>a</w:t>
                            </w:r>
                            <w:r w:rsidRPr="00DC505D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Other race includes Native American or Alaska Native, Native Hawaiian or Pacific Islander, Middle Eastern or North African</w:t>
                            </w:r>
                            <w:r w:rsidRPr="00772D4B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. Abbreviations: </w:t>
                            </w:r>
                            <w:r w:rsidR="00573818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BMI = body mass index; CCI = Charlson comorbidity index; COPD = chronic obstructive pulmonary disease; </w:t>
                            </w: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GOLD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=</w:t>
                            </w:r>
                            <w:r w:rsidRPr="00F5644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 xml:space="preserve"> Global Initiative for Chronic Obstructive Lung Diseas</w:t>
                            </w:r>
                            <w:r w:rsidR="00453451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  <w:t>e</w:t>
                            </w:r>
                          </w:p>
                          <w:p w14:paraId="7C7BC510" w14:textId="77777777" w:rsidR="00063829" w:rsidRDefault="00063829" w:rsidP="007349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ED8C3B0" w14:textId="71319B6C" w:rsidR="00063829" w:rsidRPr="00772D4B" w:rsidRDefault="00063829" w:rsidP="0073492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C4CF1" id="_x0000_s1029" type="#_x0000_t202" style="position:absolute;margin-left:6.9pt;margin-top:18.55pt;width:452.65pt;height:10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" filled="f" stroked="f">
                <v:textbox inset="0,0,0,0">
                  <w:txbxContent>
                    <w:p w14:paraId="446D6472" w14:textId="29D90EFF" w:rsidR="00063829" w:rsidRDefault="00734927" w:rsidP="007349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GOLD E status was defined by ≥ 2 moderate or ≥ 1 severe exacerbation during year 1 of a patient’s respective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observation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period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;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position w:val="5"/>
                          <w:vertAlign w:val="superscript"/>
                        </w:rPr>
                        <w:t>a</w:t>
                      </w:r>
                      <w:r w:rsidRPr="00DC505D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Other race includes Native American or Alaska Native, Native Hawaiian or Pacific Islander, Middle Eastern or North African</w:t>
                      </w:r>
                      <w:r w:rsidRPr="00772D4B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. Abbreviations: </w:t>
                      </w:r>
                      <w:r w:rsidR="00573818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BMI = body mass index; CCI = Charlson comorbidity index; COPD = chronic obstructive pulmonary disease; </w:t>
                      </w: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GOLD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=</w:t>
                      </w:r>
                      <w:r w:rsidRPr="00F5644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 xml:space="preserve"> Global Initiative for Chronic Obstructive Lung Diseas</w:t>
                      </w:r>
                      <w:r w:rsidR="00453451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  <w:t>e</w:t>
                      </w:r>
                    </w:p>
                    <w:p w14:paraId="7C7BC510" w14:textId="77777777" w:rsidR="00063829" w:rsidRDefault="00063829" w:rsidP="007349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</w:rPr>
                      </w:pPr>
                    </w:p>
                    <w:p w14:paraId="4ED8C3B0" w14:textId="71319B6C" w:rsidR="00063829" w:rsidRPr="00772D4B" w:rsidRDefault="00063829" w:rsidP="0073492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E7CE8F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  <w:b/>
          <w:bCs/>
        </w:rPr>
      </w:pPr>
    </w:p>
    <w:p w14:paraId="52EC0CDB" w14:textId="77777777" w:rsidR="00734927" w:rsidRPr="00734927" w:rsidRDefault="00734927" w:rsidP="00734927">
      <w:pPr>
        <w:spacing w:line="259" w:lineRule="auto"/>
        <w:rPr>
          <w:rFonts w:ascii="Times New Roman" w:hAnsi="Times New Roman" w:cs="Times New Roman"/>
        </w:rPr>
      </w:pPr>
    </w:p>
    <w:p w14:paraId="01DD450B" w14:textId="77777777" w:rsidR="000A2379" w:rsidRDefault="000A2379"/>
    <w:sectPr w:rsidR="000A2379" w:rsidSect="00734927">
      <w:headerReference w:type="even" r:id="rId8"/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137F" w14:textId="77777777" w:rsidR="00844704" w:rsidRDefault="00844704" w:rsidP="00734927">
      <w:pPr>
        <w:spacing w:after="0" w:line="240" w:lineRule="auto"/>
      </w:pPr>
      <w:r>
        <w:separator/>
      </w:r>
    </w:p>
  </w:endnote>
  <w:endnote w:type="continuationSeparator" w:id="0">
    <w:p w14:paraId="73937728" w14:textId="77777777" w:rsidR="00844704" w:rsidRDefault="00844704" w:rsidP="0073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B88EB" w14:textId="4943DAFA" w:rsidR="00910D94" w:rsidRDefault="003627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347C97" wp14:editId="094C23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0666265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6D707A" w14:textId="0F80D4C9" w:rsidR="00362729" w:rsidRPr="00362729" w:rsidRDefault="00362729" w:rsidP="0036272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27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47C9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Information Classification: General" style="position:absolute;margin-left:0;margin-top:0;width:164.25pt;height:27.2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textbox style="mso-fit-shape-to-text:t" inset="20pt,0,0,15pt">
                <w:txbxContent>
                  <w:p w14:paraId="666D707A" w14:textId="0F80D4C9" w:rsidR="00362729" w:rsidRPr="00362729" w:rsidRDefault="00362729" w:rsidP="0036272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27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FD62" w14:textId="3B55F322" w:rsidR="00362729" w:rsidRDefault="003627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5D3F55" wp14:editId="38C9321B">
              <wp:simplePos x="915035" y="9431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23986636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25242" w14:textId="3F9A92D5" w:rsidR="00362729" w:rsidRPr="00362729" w:rsidRDefault="00362729" w:rsidP="0036272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27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D3F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alt="Information Classification: General" style="position:absolute;margin-left:0;margin-top:0;width:164.25pt;height:27.2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41825242" w14:textId="3F9A92D5" w:rsidR="00362729" w:rsidRPr="00362729" w:rsidRDefault="00362729" w:rsidP="0036272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27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8D71" w14:textId="4B6E1B26" w:rsidR="00362729" w:rsidRDefault="003627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A144C7B" wp14:editId="58F5C7A3">
              <wp:simplePos x="914400" y="9432388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459357341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A5C18" w14:textId="020BB281" w:rsidR="00362729" w:rsidRPr="00362729" w:rsidRDefault="00362729" w:rsidP="00362729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362729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44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alt="Information Classification: General" style="position:absolute;margin-left:0;margin-top:0;width:164.25pt;height:27.2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H34NBwT&#10;AgAAIgQAAA4AAAAAAAAAAAAAAAAALgIAAGRycy9lMm9Eb2MueG1sUEsBAi0AFAAGAAgAAAAhAPQ/&#10;3WLaAAAABAEAAA8AAAAAAAAAAAAAAAAAbQQAAGRycy9kb3ducmV2LnhtbFBLBQYAAAAABAAEAPMA&#10;AAB0BQAAAAA=&#10;" filled="f" stroked="f">
              <v:textbox style="mso-fit-shape-to-text:t" inset="20pt,0,0,15pt">
                <w:txbxContent>
                  <w:p w14:paraId="06DA5C18" w14:textId="020BB281" w:rsidR="00362729" w:rsidRPr="00362729" w:rsidRDefault="00362729" w:rsidP="00362729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362729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5916" w14:textId="77777777" w:rsidR="00844704" w:rsidRDefault="00844704" w:rsidP="00734927">
      <w:pPr>
        <w:spacing w:after="0" w:line="240" w:lineRule="auto"/>
      </w:pPr>
      <w:r>
        <w:separator/>
      </w:r>
    </w:p>
  </w:footnote>
  <w:footnote w:type="continuationSeparator" w:id="0">
    <w:p w14:paraId="6F95B1B5" w14:textId="77777777" w:rsidR="00844704" w:rsidRDefault="00844704" w:rsidP="00734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378F" w14:textId="77777777" w:rsidR="00910D94" w:rsidRDefault="000000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EC671E" wp14:editId="0F3CC6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77925" cy="357505"/>
              <wp:effectExtent l="0" t="0" r="3175" b="4445"/>
              <wp:wrapNone/>
              <wp:docPr id="1365500450" name="Text Box 2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9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9FBB" w14:textId="77777777" w:rsidR="00910D94" w:rsidRPr="004640A7" w:rsidRDefault="00000000" w:rsidP="004640A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4640A7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C67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Confidential - Sensitive" style="position:absolute;margin-left:0;margin-top:0;width:92.75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" filled="f" stroked="f">
              <v:textbox style="mso-fit-shape-to-text:t" inset="0,15pt,0,0">
                <w:txbxContent>
                  <w:p w14:paraId="65149FBB" w14:textId="77777777" w:rsidR="00910D94" w:rsidRPr="004640A7" w:rsidRDefault="00000000" w:rsidP="004640A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4640A7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162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B63582"/>
    <w:multiLevelType w:val="hybridMultilevel"/>
    <w:tmpl w:val="E61A3028"/>
    <w:lvl w:ilvl="0" w:tplc="3410CB04">
      <w:start w:val="1"/>
      <w:numFmt w:val="decimal"/>
      <w:lvlText w:val="%1."/>
      <w:lvlJc w:val="left"/>
      <w:pPr>
        <w:ind w:left="122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63221"/>
    <w:multiLevelType w:val="hybridMultilevel"/>
    <w:tmpl w:val="A4222B62"/>
    <w:lvl w:ilvl="0" w:tplc="FEA8FD44">
      <w:start w:val="1"/>
      <w:numFmt w:val="low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E6767"/>
    <w:multiLevelType w:val="hybridMultilevel"/>
    <w:tmpl w:val="360A9F1E"/>
    <w:lvl w:ilvl="0" w:tplc="2E9431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677"/>
        <w:sz w:val="22"/>
      </w:rPr>
    </w:lvl>
    <w:lvl w:ilvl="1" w:tplc="FF32B7C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7E6A43"/>
    <w:multiLevelType w:val="hybridMultilevel"/>
    <w:tmpl w:val="BE1261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33EF4"/>
    <w:multiLevelType w:val="hybridMultilevel"/>
    <w:tmpl w:val="F0FC9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2440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358F5"/>
    <w:multiLevelType w:val="multilevel"/>
    <w:tmpl w:val="0E36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00F81"/>
    <w:multiLevelType w:val="hybridMultilevel"/>
    <w:tmpl w:val="45506E3E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  <w:i/>
      </w:rPr>
    </w:lvl>
    <w:lvl w:ilvl="1" w:tplc="04090015">
      <w:start w:val="1"/>
      <w:numFmt w:val="upperLetter"/>
      <w:lvlText w:val="%2."/>
      <w:lvlJc w:val="left"/>
      <w:pPr>
        <w:ind w:left="720" w:hanging="360"/>
      </w:pPr>
    </w:lvl>
    <w:lvl w:ilvl="2" w:tplc="CBB68702">
      <w:start w:val="1"/>
      <w:numFmt w:val="decimal"/>
      <w:lvlText w:val="%3."/>
      <w:lvlJc w:val="left"/>
      <w:pPr>
        <w:ind w:left="1170" w:hanging="180"/>
      </w:pPr>
      <w:rPr>
        <w:rFonts w:ascii="Times New Roman" w:hAnsi="Times New Roman" w:cs="Times New Roman" w:hint="default"/>
        <w:sz w:val="24"/>
        <w:szCs w:val="24"/>
      </w:rPr>
    </w:lvl>
    <w:lvl w:ilvl="3" w:tplc="3A009C2E">
      <w:start w:val="1"/>
      <w:numFmt w:val="lowerRoman"/>
      <w:lvlText w:val="%4."/>
      <w:lvlJc w:val="right"/>
      <w:pPr>
        <w:ind w:left="1890" w:hanging="360"/>
      </w:pPr>
      <w:rPr>
        <w:rFonts w:ascii="Times New Roman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2520" w:hanging="360"/>
      </w:pPr>
    </w:lvl>
    <w:lvl w:ilvl="5" w:tplc="F2DC9EE8">
      <w:start w:val="1"/>
      <w:numFmt w:val="lowerRoman"/>
      <w:lvlText w:val="%6)"/>
      <w:lvlJc w:val="right"/>
      <w:pPr>
        <w:ind w:left="3960" w:hanging="180"/>
      </w:pPr>
      <w:rPr>
        <w:rFonts w:hint="default"/>
      </w:rPr>
    </w:lvl>
    <w:lvl w:ilvl="6" w:tplc="0409000F">
      <w:start w:val="1"/>
      <w:numFmt w:val="decimal"/>
      <w:lvlText w:val="%7."/>
      <w:lvlJc w:val="left"/>
      <w:pPr>
        <w:ind w:left="450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5779D"/>
    <w:multiLevelType w:val="hybridMultilevel"/>
    <w:tmpl w:val="191EE486"/>
    <w:lvl w:ilvl="0" w:tplc="9B1AE26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1520A98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6860C81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3E56E92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DB4EF12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A8EA8D0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5018284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59D0E5D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7D02356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9" w15:restartNumberingAfterBreak="0">
    <w:nsid w:val="4C883D83"/>
    <w:multiLevelType w:val="hybridMultilevel"/>
    <w:tmpl w:val="7C182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E0134"/>
    <w:multiLevelType w:val="hybridMultilevel"/>
    <w:tmpl w:val="78502600"/>
    <w:lvl w:ilvl="0" w:tplc="13F04C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57486"/>
    <w:multiLevelType w:val="hybridMultilevel"/>
    <w:tmpl w:val="449A36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9178E"/>
    <w:multiLevelType w:val="hybridMultilevel"/>
    <w:tmpl w:val="FCA03852"/>
    <w:lvl w:ilvl="0" w:tplc="F49E04B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 w:val="0"/>
      </w:rPr>
    </w:lvl>
    <w:lvl w:ilvl="1" w:tplc="3410CB04">
      <w:start w:val="1"/>
      <w:numFmt w:val="decimal"/>
      <w:lvlText w:val="%2."/>
      <w:lvlJc w:val="left"/>
      <w:pPr>
        <w:ind w:left="122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2" w:tplc="FEA8FD44">
      <w:start w:val="1"/>
      <w:numFmt w:val="lowerLetter"/>
      <w:lvlText w:val="%3."/>
      <w:lvlJc w:val="left"/>
      <w:pPr>
        <w:ind w:left="1980" w:hanging="36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694656">
    <w:abstractNumId w:val="12"/>
  </w:num>
  <w:num w:numId="2" w16cid:durableId="915743184">
    <w:abstractNumId w:val="7"/>
  </w:num>
  <w:num w:numId="3" w16cid:durableId="419330539">
    <w:abstractNumId w:val="2"/>
  </w:num>
  <w:num w:numId="4" w16cid:durableId="1577787935">
    <w:abstractNumId w:val="6"/>
  </w:num>
  <w:num w:numId="5" w16cid:durableId="1217473346">
    <w:abstractNumId w:val="9"/>
  </w:num>
  <w:num w:numId="6" w16cid:durableId="832524181">
    <w:abstractNumId w:val="5"/>
  </w:num>
  <w:num w:numId="7" w16cid:durableId="238101041">
    <w:abstractNumId w:val="10"/>
  </w:num>
  <w:num w:numId="8" w16cid:durableId="2045248944">
    <w:abstractNumId w:val="0"/>
  </w:num>
  <w:num w:numId="9" w16cid:durableId="803810784">
    <w:abstractNumId w:val="3"/>
  </w:num>
  <w:num w:numId="10" w16cid:durableId="1273434069">
    <w:abstractNumId w:val="1"/>
  </w:num>
  <w:num w:numId="11" w16cid:durableId="829902299">
    <w:abstractNumId w:val="11"/>
  </w:num>
  <w:num w:numId="12" w16cid:durableId="1509248045">
    <w:abstractNumId w:val="4"/>
  </w:num>
  <w:num w:numId="13" w16cid:durableId="295139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27"/>
    <w:rsid w:val="00022CF0"/>
    <w:rsid w:val="000637E6"/>
    <w:rsid w:val="00063829"/>
    <w:rsid w:val="00080026"/>
    <w:rsid w:val="000A2379"/>
    <w:rsid w:val="000D5792"/>
    <w:rsid w:val="0011075E"/>
    <w:rsid w:val="00151F80"/>
    <w:rsid w:val="00192E4F"/>
    <w:rsid w:val="002166F6"/>
    <w:rsid w:val="002177AB"/>
    <w:rsid w:val="00222C9E"/>
    <w:rsid w:val="00241E8A"/>
    <w:rsid w:val="002E5DF0"/>
    <w:rsid w:val="00351D9C"/>
    <w:rsid w:val="00362729"/>
    <w:rsid w:val="00376E48"/>
    <w:rsid w:val="003C794C"/>
    <w:rsid w:val="003E38F0"/>
    <w:rsid w:val="0040205B"/>
    <w:rsid w:val="00453451"/>
    <w:rsid w:val="00482004"/>
    <w:rsid w:val="00490D8F"/>
    <w:rsid w:val="004C1973"/>
    <w:rsid w:val="004D2DE3"/>
    <w:rsid w:val="005244A9"/>
    <w:rsid w:val="00573818"/>
    <w:rsid w:val="00576596"/>
    <w:rsid w:val="00586BC4"/>
    <w:rsid w:val="005D22D4"/>
    <w:rsid w:val="00666E2B"/>
    <w:rsid w:val="00681C2B"/>
    <w:rsid w:val="006B0647"/>
    <w:rsid w:val="006B6EE1"/>
    <w:rsid w:val="006C3AE0"/>
    <w:rsid w:val="00734927"/>
    <w:rsid w:val="00760834"/>
    <w:rsid w:val="007E561A"/>
    <w:rsid w:val="00812545"/>
    <w:rsid w:val="00844704"/>
    <w:rsid w:val="008B2317"/>
    <w:rsid w:val="008B6E3E"/>
    <w:rsid w:val="008F651A"/>
    <w:rsid w:val="00910D94"/>
    <w:rsid w:val="00967B28"/>
    <w:rsid w:val="00994843"/>
    <w:rsid w:val="009B3DC2"/>
    <w:rsid w:val="00A05BBA"/>
    <w:rsid w:val="00A510D7"/>
    <w:rsid w:val="00AC2FF3"/>
    <w:rsid w:val="00B1623D"/>
    <w:rsid w:val="00B848B8"/>
    <w:rsid w:val="00BB6409"/>
    <w:rsid w:val="00BE2FBB"/>
    <w:rsid w:val="00BF0DD6"/>
    <w:rsid w:val="00C318AC"/>
    <w:rsid w:val="00C7588E"/>
    <w:rsid w:val="00D04341"/>
    <w:rsid w:val="00D36121"/>
    <w:rsid w:val="00D7597E"/>
    <w:rsid w:val="00D85EEE"/>
    <w:rsid w:val="00D929CA"/>
    <w:rsid w:val="00DC12F1"/>
    <w:rsid w:val="00DF7BDC"/>
    <w:rsid w:val="00E37F44"/>
    <w:rsid w:val="00E436B0"/>
    <w:rsid w:val="00E52F50"/>
    <w:rsid w:val="00E573D2"/>
    <w:rsid w:val="00E74784"/>
    <w:rsid w:val="00E91E44"/>
    <w:rsid w:val="00EA0B50"/>
    <w:rsid w:val="00EB426B"/>
    <w:rsid w:val="00EB604C"/>
    <w:rsid w:val="00ED68C8"/>
    <w:rsid w:val="00F01B0C"/>
    <w:rsid w:val="00F73A63"/>
    <w:rsid w:val="00F8397D"/>
    <w:rsid w:val="00FA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18400A"/>
  <w15:chartTrackingRefBased/>
  <w15:docId w15:val="{A0750A19-4ADD-4A8E-BBC3-DB30B24A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9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9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9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9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9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9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92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34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9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9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92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34927"/>
  </w:style>
  <w:style w:type="character" w:styleId="Hyperlink">
    <w:name w:val="Hyperlink"/>
    <w:basedOn w:val="DefaultParagraphFont"/>
    <w:uiPriority w:val="99"/>
    <w:unhideWhenUsed/>
    <w:rsid w:val="007349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92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34927"/>
  </w:style>
  <w:style w:type="character" w:styleId="CommentReference">
    <w:name w:val="annotation reference"/>
    <w:basedOn w:val="DefaultParagraphFont"/>
    <w:uiPriority w:val="99"/>
    <w:semiHidden/>
    <w:unhideWhenUsed/>
    <w:rsid w:val="00734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9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9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9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927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734927"/>
    <w:pPr>
      <w:spacing w:after="0" w:line="259" w:lineRule="auto"/>
      <w:jc w:val="center"/>
    </w:pPr>
    <w:rPr>
      <w:rFonts w:ascii="Aptos" w:hAnsi="Aptos"/>
      <w:noProof/>
      <w:sz w:val="22"/>
      <w:szCs w:val="22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734927"/>
    <w:rPr>
      <w:rFonts w:ascii="Aptos" w:hAnsi="Aptos"/>
      <w:noProof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734927"/>
    <w:pPr>
      <w:spacing w:line="240" w:lineRule="auto"/>
    </w:pPr>
    <w:rPr>
      <w:rFonts w:ascii="Aptos" w:hAnsi="Aptos"/>
      <w:noProof/>
      <w:sz w:val="22"/>
      <w:szCs w:val="22"/>
    </w:rPr>
  </w:style>
  <w:style w:type="character" w:customStyle="1" w:styleId="EndNoteBibliographyChar">
    <w:name w:val="EndNote Bibliography Char"/>
    <w:basedOn w:val="ListParagraphChar"/>
    <w:link w:val="EndNoteBibliography"/>
    <w:rsid w:val="00734927"/>
    <w:rPr>
      <w:rFonts w:ascii="Aptos" w:hAnsi="Aptos"/>
      <w:noProof/>
      <w:sz w:val="22"/>
      <w:szCs w:val="22"/>
    </w:rPr>
  </w:style>
  <w:style w:type="table" w:styleId="TableGrid">
    <w:name w:val="Table Grid"/>
    <w:basedOn w:val="TableNormal"/>
    <w:uiPriority w:val="39"/>
    <w:rsid w:val="0073492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1">
    <w:name w:val="Plain Table 1"/>
    <w:basedOn w:val="TableNormal"/>
    <w:uiPriority w:val="41"/>
    <w:rsid w:val="0073492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734927"/>
    <w:pPr>
      <w:spacing w:after="0" w:line="240" w:lineRule="auto"/>
    </w:pPr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34927"/>
    <w:rPr>
      <w:color w:val="800080"/>
      <w:u w:val="single"/>
    </w:rPr>
  </w:style>
  <w:style w:type="paragraph" w:customStyle="1" w:styleId="msonormal0">
    <w:name w:val="msonormal"/>
    <w:basedOn w:val="Normal"/>
    <w:rsid w:val="00734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73492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kern w:val="0"/>
      <w14:ligatures w14:val="none"/>
    </w:rPr>
  </w:style>
  <w:style w:type="paragraph" w:customStyle="1" w:styleId="xl78">
    <w:name w:val="xl78"/>
    <w:basedOn w:val="Normal"/>
    <w:rsid w:val="007349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14:ligatures w14:val="none"/>
    </w:rPr>
  </w:style>
  <w:style w:type="paragraph" w:customStyle="1" w:styleId="xl79">
    <w:name w:val="xl79"/>
    <w:basedOn w:val="Normal"/>
    <w:rsid w:val="0073492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2"/>
      <w:szCs w:val="22"/>
      <w14:ligatures w14:val="none"/>
    </w:rPr>
  </w:style>
  <w:style w:type="table" w:styleId="PlainTable3">
    <w:name w:val="Plain Table 3"/>
    <w:basedOn w:val="TableNormal"/>
    <w:uiPriority w:val="43"/>
    <w:rsid w:val="00734927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34927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734927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3492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34927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34927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49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4927"/>
    <w:rPr>
      <w:sz w:val="20"/>
      <w:szCs w:val="20"/>
    </w:rPr>
  </w:style>
  <w:style w:type="paragraph" w:styleId="ListBullet">
    <w:name w:val="List Bullet"/>
    <w:basedOn w:val="Normal"/>
    <w:rsid w:val="00734927"/>
    <w:pPr>
      <w:numPr>
        <w:numId w:val="8"/>
      </w:numPr>
      <w:tabs>
        <w:tab w:val="clear" w:pos="360"/>
      </w:tabs>
      <w:spacing w:after="0" w:line="240" w:lineRule="auto"/>
      <w:ind w:left="0" w:firstLine="0"/>
    </w:pPr>
    <w:rPr>
      <w:rFonts w:ascii="Arial" w:eastAsia="Times New Roman" w:hAnsi="Arial" w:cs="Times New Roman"/>
      <w:kern w:val="0"/>
      <w:sz w:val="22"/>
      <w14:ligatures w14:val="none"/>
    </w:rPr>
  </w:style>
  <w:style w:type="character" w:styleId="FootnoteReference">
    <w:name w:val="footnote reference"/>
    <w:aliases w:val="O_Footnote Reference"/>
    <w:uiPriority w:val="99"/>
    <w:rsid w:val="00734927"/>
    <w:rPr>
      <w:vertAlign w:val="superscript"/>
    </w:rPr>
  </w:style>
  <w:style w:type="table" w:styleId="TableGridLight">
    <w:name w:val="Grid Table Light"/>
    <w:basedOn w:val="TableNormal"/>
    <w:uiPriority w:val="40"/>
    <w:rsid w:val="00734927"/>
    <w:pPr>
      <w:spacing w:after="0"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73492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734927"/>
    <w:pPr>
      <w:spacing w:after="0"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48"/>
    <w:rsid w:val="00734927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odyText2">
    <w:name w:val="Body Text 2"/>
    <w:basedOn w:val="Normal"/>
    <w:link w:val="BodyText2Char"/>
    <w:rsid w:val="00734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734927"/>
    <w:rPr>
      <w:rFonts w:ascii="Times New Roman" w:eastAsia="Times New Roman" w:hAnsi="Times New Roman" w:cs="Times New Roman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6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Prokopy, Max P</dc:creator>
  <cp:keywords/>
  <dc:description/>
  <cp:lastModifiedBy>Khanapur, Soumya</cp:lastModifiedBy>
  <cp:revision>3</cp:revision>
  <dcterms:created xsi:type="dcterms:W3CDTF">2026-03-01T01:10:00Z</dcterms:created>
  <dcterms:modified xsi:type="dcterms:W3CDTF">2026-03-09T19:20:00Z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1b613c9d,3f936de2,49e6dbfc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2026-02-28T23:30:25Z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5c52f725-dfba-4248-b046-83fe6a382032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