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407F" w14:textId="3B253614" w:rsidR="00632FE7" w:rsidRDefault="00340F7E" w:rsidP="00632FE7">
      <w:pPr>
        <w:bidi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en-US"/>
          <w14:ligatures w14:val="none"/>
        </w:rPr>
        <w:drawing>
          <wp:inline distT="0" distB="0" distL="0" distR="0" wp14:anchorId="20DFBB80" wp14:editId="71676607">
            <wp:extent cx="5267325" cy="3952875"/>
            <wp:effectExtent l="0" t="0" r="9525" b="9525"/>
            <wp:docPr id="86615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349DE" w14:textId="495499AA" w:rsidR="00FB57EF" w:rsidRDefault="00632FE7" w:rsidP="00632FE7">
      <w:pPr>
        <w:bidi w:val="0"/>
      </w:pPr>
      <w:r w:rsidRPr="00632F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Supplemental figure 1: The serial examinations of the left eye throughout the follow-up duration from 201</w:t>
      </w:r>
      <w:r w:rsidR="00C05F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0</w:t>
      </w:r>
      <w:r w:rsidRPr="00632F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 xml:space="preserve"> to 2025.</w:t>
      </w:r>
    </w:p>
    <w:sectPr w:rsidR="00FB57EF" w:rsidSect="00FE5B71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2B90" w14:textId="77777777" w:rsidR="00086F49" w:rsidRDefault="00086F49" w:rsidP="00340F7E">
      <w:pPr>
        <w:spacing w:after="0" w:line="240" w:lineRule="auto"/>
      </w:pPr>
      <w:r>
        <w:separator/>
      </w:r>
    </w:p>
  </w:endnote>
  <w:endnote w:type="continuationSeparator" w:id="0">
    <w:p w14:paraId="2BB4F0CF" w14:textId="77777777" w:rsidR="00086F49" w:rsidRDefault="00086F49" w:rsidP="0034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8A1F" w14:textId="6CA1C576" w:rsidR="00340F7E" w:rsidRDefault="00340F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213CED" wp14:editId="238024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59380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8CD54" w14:textId="6969D619" w:rsidR="00340F7E" w:rsidRPr="00340F7E" w:rsidRDefault="00340F7E" w:rsidP="00340F7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40F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13C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left:0;text-align:left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478CD54" w14:textId="6969D619" w:rsidR="00340F7E" w:rsidRPr="00340F7E" w:rsidRDefault="00340F7E" w:rsidP="00340F7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40F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13EF" w14:textId="50D8C42F" w:rsidR="00340F7E" w:rsidRDefault="00340F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EB2235" wp14:editId="0CD20DC8">
              <wp:simplePos x="11430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46186819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06150" w14:textId="35721D7E" w:rsidR="00340F7E" w:rsidRPr="00340F7E" w:rsidRDefault="00340F7E" w:rsidP="00340F7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40F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B22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E106150" w14:textId="35721D7E" w:rsidR="00340F7E" w:rsidRPr="00340F7E" w:rsidRDefault="00340F7E" w:rsidP="00340F7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40F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F049" w14:textId="437D564D" w:rsidR="00340F7E" w:rsidRDefault="00340F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64A6D5" wp14:editId="5B7264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0577658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7E240" w14:textId="27AF773C" w:rsidR="00340F7E" w:rsidRPr="00340F7E" w:rsidRDefault="00340F7E" w:rsidP="00340F7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40F7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  <w:rtl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4A6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General" style="position:absolute;left:0;text-align:left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3F7E240" w14:textId="27AF773C" w:rsidR="00340F7E" w:rsidRPr="00340F7E" w:rsidRDefault="00340F7E" w:rsidP="00340F7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40F7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  <w:rtl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3303" w14:textId="77777777" w:rsidR="00086F49" w:rsidRDefault="00086F49" w:rsidP="00340F7E">
      <w:pPr>
        <w:spacing w:after="0" w:line="240" w:lineRule="auto"/>
      </w:pPr>
      <w:r>
        <w:separator/>
      </w:r>
    </w:p>
  </w:footnote>
  <w:footnote w:type="continuationSeparator" w:id="0">
    <w:p w14:paraId="2A9139E5" w14:textId="77777777" w:rsidR="00086F49" w:rsidRDefault="00086F49" w:rsidP="00340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E7"/>
    <w:rsid w:val="00086F49"/>
    <w:rsid w:val="00114B09"/>
    <w:rsid w:val="001F67CD"/>
    <w:rsid w:val="00340F7E"/>
    <w:rsid w:val="004F35CA"/>
    <w:rsid w:val="00632FE7"/>
    <w:rsid w:val="00C05FC1"/>
    <w:rsid w:val="00E34705"/>
    <w:rsid w:val="00FB57EF"/>
    <w:rsid w:val="00FC17CB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1CE61"/>
  <w15:chartTrackingRefBased/>
  <w15:docId w15:val="{E2F7F5C0-4E44-4C29-8328-445FDB1E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32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F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F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F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F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F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FE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40F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Magliya</dc:creator>
  <cp:keywords/>
  <dc:description/>
  <cp:lastModifiedBy>Buchanan, Grace</cp:lastModifiedBy>
  <cp:revision>2</cp:revision>
  <dcterms:created xsi:type="dcterms:W3CDTF">2026-04-08T19:51:00Z</dcterms:created>
  <dcterms:modified xsi:type="dcterms:W3CDTF">2026-04-08T19:51:00Z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ae91ad34-9f79-4f88-aecd-2251a5d12832</vt:lpwstr>
  </property>
  <property fmtid="{D5CDD505-2E9C-101B-9397-08002B2CF9AE}" pid="3" name="ClassificationContentMarkingFooterShapeIds">
    <vt:lpwstr>2a114bc9,46188a,503d2e43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2026-04-08T19:51:47Z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05cde545-4571-4277-99a6-643173c93f32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